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D55" w:rsidRPr="007A1783" w:rsidRDefault="005B0D55" w:rsidP="005B0D55">
      <w:pPr>
        <w:pStyle w:val="Kop2"/>
        <w:rPr>
          <w:rFonts w:asciiTheme="minorHAnsi" w:hAnsiTheme="minorHAnsi" w:cstheme="minorHAnsi"/>
        </w:rPr>
      </w:pPr>
      <w:bookmarkStart w:id="0" w:name="_Hlk4155770"/>
      <w:r>
        <w:rPr>
          <w:rFonts w:asciiTheme="minorHAnsi" w:hAnsiTheme="minorHAnsi" w:cstheme="minorHAnsi"/>
        </w:rPr>
        <w:t>Functionele</w:t>
      </w:r>
      <w:r w:rsidRPr="007A1783">
        <w:rPr>
          <w:rFonts w:asciiTheme="minorHAnsi" w:hAnsiTheme="minorHAnsi" w:cstheme="minorHAnsi"/>
        </w:rPr>
        <w:t xml:space="preserve"> Wensen Belastingen Formulier</w:t>
      </w:r>
    </w:p>
    <w:p w:rsidR="005B0D55" w:rsidRDefault="005B0D55" w:rsidP="005B0D55">
      <w:pPr>
        <w:pStyle w:val="Geenafstand"/>
      </w:pPr>
      <w:r>
        <w:t>Aanbesteding:</w:t>
      </w:r>
      <w:r>
        <w:tab/>
      </w:r>
      <w:r>
        <w:tab/>
      </w:r>
      <w:r w:rsidRPr="00E36A81">
        <w:t>SIW-006150</w:t>
      </w:r>
    </w:p>
    <w:p w:rsidR="005B0D55" w:rsidRDefault="005B0D55" w:rsidP="005B0D55">
      <w:pPr>
        <w:pStyle w:val="Geenafstand"/>
      </w:pPr>
      <w:r>
        <w:t>Naam Document:</w:t>
      </w:r>
      <w:r>
        <w:tab/>
        <w:t>Func-WensenBelastingenFormulier.docx</w:t>
      </w:r>
    </w:p>
    <w:p w:rsidR="005B0D55" w:rsidRDefault="005B0D55" w:rsidP="005B0D55">
      <w:pPr>
        <w:pStyle w:val="Geenafstand"/>
      </w:pPr>
      <w:r>
        <w:t>Versienr. (datum):</w:t>
      </w:r>
      <w:r>
        <w:tab/>
        <w:t>1 (25-03-2019)</w:t>
      </w:r>
      <w:r>
        <w:tab/>
      </w:r>
    </w:p>
    <w:bookmarkEnd w:id="0"/>
    <w:p w:rsidR="005B0D55" w:rsidRDefault="005B0D55" w:rsidP="005B0D55">
      <w:pPr>
        <w:pStyle w:val="Geenafstand"/>
      </w:pPr>
    </w:p>
    <w:p w:rsidR="005B0D55" w:rsidRDefault="005B0D55" w:rsidP="005B0D55">
      <w:pPr>
        <w:pStyle w:val="Geenafstand"/>
      </w:pPr>
      <w:r w:rsidRPr="00F45D64">
        <w:t xml:space="preserve">Door invulling en ondertekening van dit </w:t>
      </w:r>
      <w:r>
        <w:t>formulier</w:t>
      </w:r>
      <w:r w:rsidRPr="00F45D64">
        <w:t xml:space="preserve"> verklaart de inschrijver zich bereid en in staat de levering en dienstverlening te verrichten conform de eisen gesteld in de aanbestedingsdocumenten “Systeem voor belastingen Belastingsamenwerking West-Brabant”, kenmerk SIW-006150, de bijbehorende bijlagen en de eventuele Nota(s) van Inlichtingen</w:t>
      </w:r>
      <w:r>
        <w:t>.</w:t>
      </w:r>
    </w:p>
    <w:p w:rsidR="005B0D55" w:rsidRDefault="005B0D55" w:rsidP="008A3B64">
      <w:pPr>
        <w:pStyle w:val="Kop3"/>
        <w:rPr>
          <w:rFonts w:asciiTheme="minorHAnsi" w:hAnsiTheme="minorHAnsi" w:cstheme="minorHAnsi"/>
        </w:rPr>
      </w:pPr>
    </w:p>
    <w:p w:rsidR="00CF52F0" w:rsidRPr="008A3B64" w:rsidRDefault="0058113C" w:rsidP="008A3B64">
      <w:pPr>
        <w:pStyle w:val="Kop3"/>
        <w:rPr>
          <w:rFonts w:asciiTheme="minorHAnsi" w:hAnsiTheme="minorHAnsi" w:cstheme="minorHAnsi"/>
        </w:rPr>
      </w:pPr>
      <w:r w:rsidRPr="008A3B64">
        <w:rPr>
          <w:rFonts w:asciiTheme="minorHAnsi" w:hAnsiTheme="minorHAnsi" w:cstheme="minorHAnsi"/>
        </w:rPr>
        <w:t>2.2</w:t>
      </w:r>
      <w:r w:rsidR="008A3B64" w:rsidRPr="008A3B64">
        <w:rPr>
          <w:rFonts w:asciiTheme="minorHAnsi" w:hAnsiTheme="minorHAnsi" w:cstheme="minorHAnsi"/>
        </w:rPr>
        <w:t>.1</w:t>
      </w:r>
      <w:r w:rsidRPr="008A3B64">
        <w:rPr>
          <w:rFonts w:asciiTheme="minorHAnsi" w:hAnsiTheme="minorHAnsi" w:cstheme="minorHAnsi"/>
        </w:rPr>
        <w:tab/>
      </w:r>
      <w:r w:rsidR="001C3A0D" w:rsidRPr="008A3B64">
        <w:rPr>
          <w:rFonts w:asciiTheme="minorHAnsi" w:hAnsiTheme="minorHAnsi" w:cstheme="minorHAnsi"/>
        </w:rPr>
        <w:t xml:space="preserve">Wensen </w:t>
      </w:r>
      <w:r w:rsidR="00FF5168" w:rsidRPr="008A3B64">
        <w:rPr>
          <w:rFonts w:asciiTheme="minorHAnsi" w:hAnsiTheme="minorHAnsi" w:cstheme="minorHAnsi"/>
        </w:rPr>
        <w:t xml:space="preserve">belastingsysteem </w:t>
      </w:r>
      <w:r w:rsidR="000A591E" w:rsidRPr="008A3B64">
        <w:rPr>
          <w:rFonts w:asciiTheme="minorHAnsi" w:hAnsiTheme="minorHAnsi" w:cstheme="minorHAnsi"/>
        </w:rPr>
        <w:t>categorie</w:t>
      </w:r>
      <w:r w:rsidR="00FF5168" w:rsidRPr="008A3B64">
        <w:rPr>
          <w:rFonts w:asciiTheme="minorHAnsi" w:hAnsiTheme="minorHAnsi" w:cstheme="minorHAnsi"/>
        </w:rPr>
        <w:t xml:space="preserve"> heffen</w:t>
      </w:r>
      <w:r w:rsidR="000A591E" w:rsidRPr="008A3B64">
        <w:rPr>
          <w:rFonts w:asciiTheme="minorHAnsi" w:hAnsiTheme="minorHAnsi" w:cstheme="minorHAnsi"/>
        </w:rPr>
        <w:t xml:space="preserve"> / gegevensbeheer (37,5%)</w:t>
      </w:r>
    </w:p>
    <w:p w:rsidR="00CF52F0" w:rsidRDefault="00CF52F0" w:rsidP="00CF52F0">
      <w:pPr>
        <w:pStyle w:val="Geenafstand"/>
      </w:pPr>
      <w:bookmarkStart w:id="1" w:name="_Hlk535851297"/>
    </w:p>
    <w:tbl>
      <w:tblPr>
        <w:tblStyle w:val="Tabelraster"/>
        <w:tblW w:w="0" w:type="auto"/>
        <w:tblLook w:val="04A0" w:firstRow="1" w:lastRow="0" w:firstColumn="1" w:lastColumn="0" w:noHBand="0" w:noVBand="1"/>
      </w:tblPr>
      <w:tblGrid>
        <w:gridCol w:w="2678"/>
        <w:gridCol w:w="6338"/>
      </w:tblGrid>
      <w:tr w:rsidR="00CF52F0" w:rsidTr="000A591E">
        <w:tc>
          <w:tcPr>
            <w:tcW w:w="2678"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8" w:type="dxa"/>
          </w:tcPr>
          <w:p w:rsidR="00CF52F0" w:rsidRDefault="00CF52F0" w:rsidP="00244D53">
            <w:pPr>
              <w:pStyle w:val="Geenafstand"/>
              <w:numPr>
                <w:ilvl w:val="0"/>
                <w:numId w:val="16"/>
              </w:numPr>
            </w:pPr>
          </w:p>
        </w:tc>
      </w:tr>
      <w:tr w:rsidR="000A591E" w:rsidTr="000A591E">
        <w:tc>
          <w:tcPr>
            <w:tcW w:w="2678" w:type="dxa"/>
            <w:shd w:val="clear" w:color="auto" w:fill="DAEEF3" w:themeFill="accent5" w:themeFillTint="33"/>
          </w:tcPr>
          <w:p w:rsidR="000A591E" w:rsidRPr="007E3E4A" w:rsidRDefault="000A591E" w:rsidP="00E76CC1">
            <w:pPr>
              <w:pStyle w:val="Geenafstand"/>
              <w:rPr>
                <w:b/>
              </w:rPr>
            </w:pPr>
            <w:r>
              <w:rPr>
                <w:b/>
              </w:rPr>
              <w:t>Categorie</w:t>
            </w:r>
          </w:p>
        </w:tc>
        <w:tc>
          <w:tcPr>
            <w:tcW w:w="6338" w:type="dxa"/>
          </w:tcPr>
          <w:p w:rsidR="000A591E" w:rsidRDefault="000A591E" w:rsidP="00E76CC1">
            <w:pPr>
              <w:pStyle w:val="Geenafstand"/>
            </w:pPr>
            <w:r>
              <w:t>Heffen / Gegevensbeheer</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Default="00CF52F0" w:rsidP="00CF52F0">
            <w:pPr>
              <w:pStyle w:val="Geenafstand"/>
            </w:pPr>
            <w:r>
              <w:t>Lokale verordeningen</w:t>
            </w:r>
          </w:p>
        </w:tc>
      </w:tr>
      <w:tr w:rsidR="00CF52F0" w:rsidTr="000A591E">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CF52F0" w:rsidP="00CF52F0">
            <w:pPr>
              <w:pStyle w:val="Geenafstand"/>
            </w:pPr>
            <w:r>
              <w:t>BWB voert de belastingheffing uit voor haar deelnemers (gemeenten + waterschap) die allemaal eigen verordeningen hebben op het gebied van belastingen. Deze moeten correct en efficiënt kunnen worden verwerkt door BWB.</w:t>
            </w:r>
          </w:p>
        </w:tc>
      </w:tr>
      <w:tr w:rsidR="00CF52F0" w:rsidTr="000A591E">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Pr="00AA3CC3" w:rsidRDefault="00CF52F0" w:rsidP="00CF52F0">
            <w:pPr>
              <w:rPr>
                <w:rFonts w:ascii="Calibri" w:hAnsi="Calibri" w:cs="Arial"/>
                <w:color w:val="000000"/>
              </w:rPr>
            </w:pPr>
            <w:r>
              <w:t>Beschrijf welke voorzieningen uw software bevat en hoe deze functioneren op het gebied van eigen verordeningen van deelnemers in BWB, welke verordeningen alleen van toepassing zijn op de belastingplichtigen horende bij de deelnemer in kwestie.</w:t>
            </w:r>
            <w:r>
              <w:rPr>
                <w:rFonts w:ascii="Calibri" w:hAnsi="Calibri" w:cs="Arial"/>
                <w:color w:val="000000"/>
              </w:rPr>
              <w:t xml:space="preserve"> </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numPr>
                <w:ilvl w:val="0"/>
                <w:numId w:val="1"/>
              </w:numPr>
            </w:pPr>
            <w:r>
              <w:t xml:space="preserve">Op welke wijze verordeningen kunnen worden toegevoegd en bijgewerkt. </w:t>
            </w:r>
          </w:p>
          <w:p w:rsidR="00CF52F0" w:rsidRDefault="00CF52F0" w:rsidP="00CF52F0">
            <w:pPr>
              <w:pStyle w:val="Geenafstand"/>
              <w:numPr>
                <w:ilvl w:val="0"/>
                <w:numId w:val="1"/>
              </w:numPr>
            </w:pPr>
            <w:r>
              <w:t xml:space="preserve">Hoe de verordening wordt vertaald in rekenregels t.b.v. een correcte heffing via de software. </w:t>
            </w:r>
          </w:p>
          <w:p w:rsidR="00CF52F0" w:rsidRDefault="00CF52F0" w:rsidP="00CF52F0">
            <w:pPr>
              <w:pStyle w:val="Geenafstand"/>
              <w:numPr>
                <w:ilvl w:val="0"/>
                <w:numId w:val="1"/>
              </w:numPr>
            </w:pPr>
            <w:r>
              <w:t>Op welke wijze de verordening aan de juiste belastingplichtigen wordt gekoppeld die horen bij de deelnemer waarop de verordening van toepassing is.</w:t>
            </w:r>
          </w:p>
        </w:tc>
      </w:tr>
      <w:tr w:rsidR="00CF52F0" w:rsidTr="000A591E">
        <w:tc>
          <w:tcPr>
            <w:tcW w:w="2678" w:type="dxa"/>
            <w:shd w:val="clear" w:color="auto" w:fill="DAEEF3" w:themeFill="accent5" w:themeFillTint="33"/>
          </w:tcPr>
          <w:p w:rsidR="00CF52F0" w:rsidRPr="008202E5" w:rsidRDefault="00BA41D8" w:rsidP="00CF52F0">
            <w:pPr>
              <w:pStyle w:val="Geenafstand"/>
              <w:rPr>
                <w:b/>
                <w:i/>
              </w:rPr>
            </w:pPr>
            <w:r>
              <w:rPr>
                <w:b/>
              </w:rPr>
              <w:t>Max. toegevoegde waarde punten o.b.v. meest recent vrijgegeven versie</w:t>
            </w:r>
          </w:p>
        </w:tc>
        <w:tc>
          <w:tcPr>
            <w:tcW w:w="6338" w:type="dxa"/>
          </w:tcPr>
          <w:p w:rsidR="00CF52F0" w:rsidRDefault="00BA41D8" w:rsidP="00CF52F0">
            <w:pPr>
              <w:pStyle w:val="Geenafstand"/>
            </w:pPr>
            <w:r>
              <w:t>8</w:t>
            </w:r>
          </w:p>
          <w:p w:rsidR="00CF52F0" w:rsidRDefault="00CF52F0" w:rsidP="00CF52F0">
            <w:pPr>
              <w:pStyle w:val="Geenafstand"/>
            </w:pP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lastRenderedPageBreak/>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8"/>
        <w:gridCol w:w="6338"/>
      </w:tblGrid>
      <w:tr w:rsidR="00CF52F0" w:rsidTr="000A591E">
        <w:tc>
          <w:tcPr>
            <w:tcW w:w="2678" w:type="dxa"/>
            <w:shd w:val="clear" w:color="auto" w:fill="DAEEF3" w:themeFill="accent5" w:themeFillTint="33"/>
          </w:tcPr>
          <w:p w:rsidR="00CF52F0" w:rsidRPr="007E3E4A" w:rsidRDefault="00504E68" w:rsidP="00CF52F0">
            <w:pPr>
              <w:pStyle w:val="Geenafstand"/>
              <w:rPr>
                <w:b/>
              </w:rPr>
            </w:pPr>
            <w:r>
              <w:rPr>
                <w:b/>
              </w:rPr>
              <w:t>Wens nr.</w:t>
            </w:r>
          </w:p>
        </w:tc>
        <w:tc>
          <w:tcPr>
            <w:tcW w:w="6338" w:type="dxa"/>
          </w:tcPr>
          <w:p w:rsidR="00244D53" w:rsidRDefault="00244D53" w:rsidP="00244D53">
            <w:pPr>
              <w:pStyle w:val="Geenafstand"/>
              <w:numPr>
                <w:ilvl w:val="0"/>
                <w:numId w:val="16"/>
              </w:numPr>
            </w:pPr>
          </w:p>
        </w:tc>
      </w:tr>
      <w:tr w:rsidR="000A591E" w:rsidTr="00E76CC1">
        <w:tc>
          <w:tcPr>
            <w:tcW w:w="2678" w:type="dxa"/>
            <w:shd w:val="clear" w:color="auto" w:fill="DAEEF3" w:themeFill="accent5" w:themeFillTint="33"/>
          </w:tcPr>
          <w:p w:rsidR="000A591E" w:rsidRPr="007E3E4A" w:rsidRDefault="000A591E" w:rsidP="00E76CC1">
            <w:pPr>
              <w:pStyle w:val="Geenafstand"/>
              <w:rPr>
                <w:b/>
              </w:rPr>
            </w:pPr>
            <w:r>
              <w:rPr>
                <w:b/>
              </w:rPr>
              <w:t>Categorie</w:t>
            </w:r>
          </w:p>
        </w:tc>
        <w:tc>
          <w:tcPr>
            <w:tcW w:w="6338" w:type="dxa"/>
          </w:tcPr>
          <w:p w:rsidR="000A591E" w:rsidRDefault="000A591E" w:rsidP="00E76CC1">
            <w:pPr>
              <w:pStyle w:val="Geenafstand"/>
            </w:pPr>
            <w:r>
              <w:t>Heffen / Gegevensbeheer</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Default="00CF52F0" w:rsidP="00CF52F0">
            <w:pPr>
              <w:pStyle w:val="Geenafstand"/>
            </w:pPr>
            <w:r>
              <w:t xml:space="preserve">Objectenregistratie </w:t>
            </w:r>
          </w:p>
        </w:tc>
      </w:tr>
      <w:tr w:rsidR="00CF52F0" w:rsidTr="000A591E">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011DB3" w:rsidP="00CF52F0">
            <w:pPr>
              <w:pStyle w:val="Geenafstand"/>
            </w:pPr>
            <w:r>
              <w:t xml:space="preserve">Het voordeel benutten van de samenwerking (waterschap/gemeenten) d.m.v. </w:t>
            </w:r>
            <w:r w:rsidR="00CF52F0">
              <w:t>1 integrale administratie.</w:t>
            </w:r>
          </w:p>
        </w:tc>
      </w:tr>
      <w:tr w:rsidR="00CF52F0" w:rsidTr="000A591E">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011DB3" w:rsidP="00CF52F0">
            <w:pPr>
              <w:pStyle w:val="Geenafstand"/>
            </w:pPr>
            <w:r>
              <w:t>Geef aan op welke wijze uw software het mogelijk maakt om zowel de WOZ gegevens, de waterschapsheffingen en de gemeentelijke heffingen voor de deelnemers in 1 object te verantwoorden.</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Op welke wijze deze registratie plaatsvindt</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8</w:t>
            </w:r>
          </w:p>
        </w:tc>
      </w:tr>
      <w:tr w:rsidR="00CF52F0" w:rsidTr="000A591E">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tbl>
      <w:tblPr>
        <w:tblStyle w:val="Tabelraster"/>
        <w:tblW w:w="0" w:type="auto"/>
        <w:tblLook w:val="04A0" w:firstRow="1" w:lastRow="0" w:firstColumn="1" w:lastColumn="0" w:noHBand="0" w:noVBand="1"/>
      </w:tblPr>
      <w:tblGrid>
        <w:gridCol w:w="2680"/>
        <w:gridCol w:w="6336"/>
      </w:tblGrid>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244D53">
            <w:pPr>
              <w:pStyle w:val="Geenafstand"/>
              <w:numPr>
                <w:ilvl w:val="0"/>
                <w:numId w:val="16"/>
              </w:numPr>
            </w:pPr>
          </w:p>
        </w:tc>
      </w:tr>
      <w:tr w:rsidR="000A591E" w:rsidTr="000A591E">
        <w:tc>
          <w:tcPr>
            <w:tcW w:w="2680" w:type="dxa"/>
            <w:shd w:val="clear" w:color="auto" w:fill="DAEEF3" w:themeFill="accent5" w:themeFillTint="33"/>
          </w:tcPr>
          <w:p w:rsidR="000A591E" w:rsidRPr="007E3E4A" w:rsidRDefault="000A591E" w:rsidP="00E76CC1">
            <w:pPr>
              <w:pStyle w:val="Geenafstand"/>
              <w:rPr>
                <w:b/>
              </w:rPr>
            </w:pPr>
            <w:r>
              <w:rPr>
                <w:b/>
              </w:rPr>
              <w:t>Categorie</w:t>
            </w:r>
          </w:p>
        </w:tc>
        <w:tc>
          <w:tcPr>
            <w:tcW w:w="6336" w:type="dxa"/>
          </w:tcPr>
          <w:p w:rsidR="000A591E" w:rsidRDefault="000A591E" w:rsidP="00E76CC1">
            <w:pPr>
              <w:pStyle w:val="Geenafstand"/>
            </w:pPr>
            <w:r>
              <w:t>Heffen / Gegevensbeheer</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Keuze woning/niet woning</w:t>
            </w:r>
          </w:p>
        </w:tc>
      </w:tr>
      <w:tr w:rsidR="00CF52F0" w:rsidTr="000A591E">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5D45D5">
            <w:pPr>
              <w:pStyle w:val="Geenafstand"/>
            </w:pPr>
            <w:r>
              <w:t xml:space="preserve">Bij gemengde objecten moet het mogelijk zijn om aan 1 soort-object-code verschillende gebruikscodes te koppelen, zodat het juiste tarief gehanteerd </w:t>
            </w:r>
            <w:r w:rsidR="00011DB3">
              <w:t xml:space="preserve">wordt. </w:t>
            </w:r>
            <w:r>
              <w:t xml:space="preserve">(per individueel object moet afgeweken kunnen worden van de standaard). </w:t>
            </w:r>
          </w:p>
        </w:tc>
      </w:tr>
      <w:tr w:rsidR="00CF52F0" w:rsidTr="000A591E">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Geef aan op welke wijze uw software hierin voorziet</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Zie toelichting.</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6</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5D45D5" w:rsidP="00CF52F0">
            <w:pPr>
              <w:pStyle w:val="Geenafstand"/>
            </w:pPr>
            <w:r>
              <w:t>N</w:t>
            </w:r>
            <w:r w:rsidR="00CF52F0">
              <w:t>ee</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5D45D5">
      <w:pPr>
        <w:pStyle w:val="Geenafstand"/>
      </w:pP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244D53">
            <w:pPr>
              <w:pStyle w:val="Geenafstand"/>
              <w:numPr>
                <w:ilvl w:val="0"/>
                <w:numId w:val="16"/>
              </w:numPr>
            </w:pPr>
          </w:p>
        </w:tc>
      </w:tr>
      <w:tr w:rsidR="000A591E" w:rsidTr="000A591E">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Verwerking vanuit basisregistraties</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Gegevens uit de basisregistraties worden actueel en correct verwerkt in de belastingapplicatie</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Geef aan op welke wijze uw software de opgehaalde basisregistratie gegevens verwerkt in de applicatie.</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Zie wens en verder welke basisregistraties dit betreft. </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5D45D5" w:rsidP="00CF52F0">
            <w:pPr>
              <w:pStyle w:val="Geenafstand"/>
            </w:pPr>
            <w:r>
              <w:t>J</w:t>
            </w:r>
            <w:r w:rsidR="00CF52F0">
              <w:t>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5D45D5">
      <w:pPr>
        <w:pStyle w:val="Geenafstand"/>
      </w:pP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244D53">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Uitval bij digitale gegevensuitwisseling Basisregistraties</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Het correct en efficiënt verwerken van zogenaamde uitval tijdens digitale gegevensuitwisseling.</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Beschrijf welke voorzieningen uw software bevat en hoe deze functioneren op het gebied van uitval tijdens de digitale uitwisseling van gegevens met de </w:t>
            </w:r>
            <w:r w:rsidRPr="00281904">
              <w:t xml:space="preserve">basisregistraties </w:t>
            </w:r>
            <w:r w:rsidRPr="00E51357">
              <w:t>BAG, BRP, BRK, NHR</w:t>
            </w:r>
            <w:r>
              <w:t xml:space="preserve">, </w:t>
            </w:r>
            <w:r w:rsidRPr="00E51357">
              <w:t>RDW</w:t>
            </w:r>
            <w:r>
              <w:t xml:space="preserve"> en WOZ </w:t>
            </w:r>
            <w:r w:rsidRPr="00281904">
              <w:t xml:space="preserve">overeenkomstig het Stelsel van Basisregistraties </w:t>
            </w:r>
            <w:r>
              <w:t>(en landelijke voorzieningen).</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Op welke wijze de uitval onder de aandacht van BWB wordt gebracht, welke mogelijkheden de software biedt om deze te verwerken, in hoeverre die verwerking selectief en/of groepsgewijs kan worden uitgevoerd.</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0A591E" w:rsidRDefault="000A591E" w:rsidP="000A591E">
      <w:pPr>
        <w:pStyle w:val="Geenafstand"/>
        <w:tabs>
          <w:tab w:val="left" w:pos="2792"/>
        </w:tabs>
        <w:ind w:left="113"/>
      </w:pP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 xml:space="preserve">Uitval bij digitale gegevensuitwisseling externe gegevens zoals o.a. </w:t>
            </w:r>
            <w:r w:rsidR="00011DB3">
              <w:t xml:space="preserve">TDK, waterverbruikgegevens, diftar gegevens etc. </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Het correct en efficiënt verwerken van zogenaamde uitval tijdens digitale gegevensuitwisseling.</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Beschrijf welke voorzieningen uw software bevat en hoe deze functioneren op het gebied van uitval tijdens de digitale uitwisseling van gegevens met externen zoals o.a. </w:t>
            </w:r>
            <w:r w:rsidR="00011DB3">
              <w:t xml:space="preserve">TDK, waterverbruikgegevens, diftar etc. </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Op welke wijze de uitval onder de aandacht van BWB wordt gebracht, welke mogelijkheden de software biedt om deze te verwerken, in hoeverre die verwerking selectief en/of groepsgewijs kan worden uitgevoerd.</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Aanslagoplegging</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Aanslagregeling op basis van waterverbruik</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Pr="009521B9" w:rsidRDefault="00CF52F0" w:rsidP="00CF52F0">
            <w:pPr>
              <w:rPr>
                <w:rFonts w:ascii="Calibri" w:hAnsi="Calibri" w:cs="Arial"/>
                <w:color w:val="000000"/>
              </w:rPr>
            </w:pPr>
            <w:r>
              <w:rPr>
                <w:rFonts w:ascii="Calibri" w:hAnsi="Calibri" w:cs="Arial"/>
                <w:color w:val="000000"/>
              </w:rPr>
              <w:t xml:space="preserve">Een aantal belastingsoorten wordt geheven op basis van de hoeveelheid ingenomen water. Om de aanslagregeling mogelijk te maken is het noodzakelijk </w:t>
            </w:r>
            <w:r w:rsidRPr="009521B9">
              <w:rPr>
                <w:rFonts w:ascii="Calibri" w:hAnsi="Calibri" w:cs="Arial"/>
                <w:color w:val="000000"/>
              </w:rPr>
              <w:t>dat in de bestanden horende bij de software, de van waterleidingbedrijven digitaal verkregen waterverbruiken worden geregistreerd</w:t>
            </w:r>
            <w:r>
              <w:rPr>
                <w:rFonts w:ascii="Calibri" w:hAnsi="Calibri" w:cs="Arial"/>
                <w:color w:val="000000"/>
              </w:rPr>
              <w:t xml:space="preserve">. De verbruiken moeten op basis van de geleverde sleutel (bijv. watermeternummer) worden gekoppeld aan objecten waarbij het verbruik van één watermeter aan meerdere objecten gekoppeld kan </w:t>
            </w:r>
            <w:r w:rsidR="00011DB3">
              <w:rPr>
                <w:rFonts w:ascii="Calibri" w:hAnsi="Calibri" w:cs="Arial"/>
                <w:color w:val="000000"/>
              </w:rPr>
              <w:t xml:space="preserve">worden. </w:t>
            </w:r>
            <w:r>
              <w:rPr>
                <w:rFonts w:ascii="Calibri" w:hAnsi="Calibri" w:cs="Arial"/>
                <w:color w:val="000000"/>
              </w:rPr>
              <w:t xml:space="preserve">Tevens moet rekening worden gehouden met het feit dat de waterbedrijven geen standaards kennen v.w.b. de gegevensuitwisseling. Gegevens worden uitgewisseld in verschillende formats, zoals .csv, excel en een vaste record lay-out. Ook worden er veel doublures aangeleverd. Geef aan welke voorzieningen uw software bevat om dit te registreren en correct te verwerken. </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Zie wens</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Grondslagen</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Het kunnen registreren van variabele grondslagen. </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De wet en regelgeving kent veel variabele grondslagen voor belastingheffing, zoals een vaste tariefcode, de huishoudgrootte, de wozwaarde, de heffingsmaatstaf ozb, waterverbruik, oppervlakte, aantal meters lengte, aantal extra containers, etc. </w:t>
            </w:r>
          </w:p>
          <w:p w:rsidR="00CF52F0" w:rsidRDefault="00CF52F0" w:rsidP="00CF52F0">
            <w:pPr>
              <w:pStyle w:val="Geenafstand"/>
            </w:pPr>
            <w:r>
              <w:t xml:space="preserve">Gezien het groot aantal varianten per belastingsoort, is het gewenst </w:t>
            </w:r>
          </w:p>
          <w:p w:rsidR="00CF52F0" w:rsidRPr="000F3EC5" w:rsidRDefault="00CF52F0" w:rsidP="00CF52F0">
            <w:pPr>
              <w:pStyle w:val="Geenafstand"/>
            </w:pPr>
            <w:r>
              <w:t xml:space="preserve">dat de software hierin geen beperkingen kent. </w:t>
            </w:r>
          </w:p>
          <w:p w:rsidR="00CF52F0" w:rsidRDefault="00CF52F0" w:rsidP="00CF52F0">
            <w:pPr>
              <w:pStyle w:val="Geenafstand"/>
            </w:pP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Op welke wijze uw software deze variabele grondslagen faciliteert, welke beperkingen daarbij van toepassing zijn en met welke grondslagen al bij andere gebruikers van de software wordt gewerkt.</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32815" w:rsidRDefault="00532815">
      <w:r>
        <w:br w:type="page"/>
      </w:r>
    </w:p>
    <w:p w:rsidR="00CF52F0" w:rsidRDefault="00CF52F0" w:rsidP="005D45D5">
      <w:pPr>
        <w:pStyle w:val="Geenafstand"/>
      </w:pPr>
    </w:p>
    <w:tbl>
      <w:tblPr>
        <w:tblStyle w:val="Tabelraster"/>
        <w:tblW w:w="0" w:type="auto"/>
        <w:tblLook w:val="04A0" w:firstRow="1" w:lastRow="0" w:firstColumn="1" w:lastColumn="0" w:noHBand="0" w:noVBand="1"/>
      </w:tblPr>
      <w:tblGrid>
        <w:gridCol w:w="2680"/>
        <w:gridCol w:w="6336"/>
      </w:tblGrid>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Maatstaven</w:t>
            </w:r>
          </w:p>
        </w:tc>
      </w:tr>
      <w:tr w:rsidR="00CF52F0" w:rsidTr="000A591E">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Eenmalige vastlegging van de maatstaven (per object) behorende bij de grondslagen</w:t>
            </w:r>
          </w:p>
        </w:tc>
      </w:tr>
      <w:tr w:rsidR="00CF52F0" w:rsidTr="000A591E">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rPr>
                <w:rFonts w:ascii="Calibri" w:hAnsi="Calibri" w:cs="Arial"/>
                <w:color w:val="000000"/>
              </w:rPr>
              <w:t>Het is wenselijk de verschillende maatstaven eenmalig vast te kunnen leggen, in plaats van per belastingsoort.</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Hoe dat mogelijk is en werkt in uw software en welke opties BWB daarbij heeft.</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0A591E">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CF52F0" w:rsidRDefault="00CF52F0" w:rsidP="005D45D5">
      <w:pPr>
        <w:pStyle w:val="Geenafstand"/>
      </w:pPr>
    </w:p>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5D45D5" w:rsidRDefault="005D45D5">
      <w:r>
        <w:br w:type="page"/>
      </w:r>
    </w:p>
    <w:tbl>
      <w:tblPr>
        <w:tblStyle w:val="Tabelraster"/>
        <w:tblW w:w="0" w:type="auto"/>
        <w:tblLook w:val="04A0" w:firstRow="1" w:lastRow="0" w:firstColumn="1" w:lastColumn="0" w:noHBand="0" w:noVBand="1"/>
      </w:tblPr>
      <w:tblGrid>
        <w:gridCol w:w="2679"/>
        <w:gridCol w:w="6337"/>
      </w:tblGrid>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0A591E" w:rsidTr="00E76CC1">
        <w:tc>
          <w:tcPr>
            <w:tcW w:w="2679" w:type="dxa"/>
            <w:shd w:val="clear" w:color="auto" w:fill="DAEEF3" w:themeFill="accent5" w:themeFillTint="33"/>
          </w:tcPr>
          <w:p w:rsidR="000A591E" w:rsidRPr="007E3E4A" w:rsidRDefault="000A591E" w:rsidP="00E76CC1">
            <w:pPr>
              <w:pStyle w:val="Geenafstand"/>
              <w:rPr>
                <w:b/>
              </w:rPr>
            </w:pPr>
            <w:r>
              <w:rPr>
                <w:b/>
              </w:rPr>
              <w:t>Categorie</w:t>
            </w:r>
          </w:p>
        </w:tc>
        <w:tc>
          <w:tcPr>
            <w:tcW w:w="6337" w:type="dxa"/>
          </w:tcPr>
          <w:p w:rsidR="000A591E" w:rsidRDefault="000A591E" w:rsidP="00E76CC1">
            <w:pPr>
              <w:pStyle w:val="Geenafstand"/>
            </w:pPr>
            <w:r>
              <w:t>Heffen / Gegevensbeheer</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Terugherleiding naar brongegevens</w:t>
            </w:r>
          </w:p>
        </w:tc>
      </w:tr>
      <w:tr w:rsidR="00CF52F0" w:rsidTr="000A591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Terug herleiden van de maatstaf naar de brongegevens. </w:t>
            </w:r>
          </w:p>
        </w:tc>
      </w:tr>
      <w:tr w:rsidR="00CF52F0" w:rsidTr="000A591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 xml:space="preserve">Bij de maatstaf is het wenselijk dat deze terug herleid kan worden naar de bron (bijvoorbeeld de basisregistratie) en de bestanden van externen. </w:t>
            </w:r>
          </w:p>
          <w:p w:rsidR="00CF52F0" w:rsidRDefault="00CF52F0" w:rsidP="00CF52F0">
            <w:pPr>
              <w:pStyle w:val="Geenafstand"/>
            </w:pP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Of en hoe uw software hierin voorziet. </w:t>
            </w:r>
          </w:p>
          <w:p w:rsidR="00CF52F0" w:rsidRDefault="00CF52F0" w:rsidP="00CF52F0">
            <w:pPr>
              <w:pStyle w:val="Geenafstand"/>
            </w:pP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0A591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8"/>
        <w:gridCol w:w="6338"/>
      </w:tblGrid>
      <w:tr w:rsidR="00CF52F0" w:rsidTr="00616B5E">
        <w:tc>
          <w:tcPr>
            <w:tcW w:w="2678"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8" w:type="dxa"/>
          </w:tcPr>
          <w:p w:rsidR="00CF52F0" w:rsidRDefault="00544050" w:rsidP="00E76CC1">
            <w:pPr>
              <w:pStyle w:val="Geenafstand"/>
              <w:numPr>
                <w:ilvl w:val="0"/>
                <w:numId w:val="16"/>
              </w:numPr>
            </w:pPr>
            <w:r>
              <w:t xml:space="preserve"> (zie Eis EB019</w:t>
            </w:r>
            <w:r w:rsidR="00CF52F0">
              <w:t>)</w:t>
            </w:r>
          </w:p>
        </w:tc>
      </w:tr>
      <w:tr w:rsidR="000A591E" w:rsidTr="00616B5E">
        <w:tc>
          <w:tcPr>
            <w:tcW w:w="2678" w:type="dxa"/>
            <w:shd w:val="clear" w:color="auto" w:fill="DAEEF3" w:themeFill="accent5" w:themeFillTint="33"/>
          </w:tcPr>
          <w:p w:rsidR="000A591E" w:rsidRPr="007E3E4A" w:rsidRDefault="000A591E" w:rsidP="00E76CC1">
            <w:pPr>
              <w:pStyle w:val="Geenafstand"/>
              <w:rPr>
                <w:b/>
              </w:rPr>
            </w:pPr>
            <w:r>
              <w:rPr>
                <w:b/>
              </w:rPr>
              <w:t>Categorie</w:t>
            </w:r>
          </w:p>
        </w:tc>
        <w:tc>
          <w:tcPr>
            <w:tcW w:w="6338" w:type="dxa"/>
          </w:tcPr>
          <w:p w:rsidR="000A591E" w:rsidRDefault="000A591E" w:rsidP="00E76CC1">
            <w:pPr>
              <w:pStyle w:val="Geenafstand"/>
            </w:pPr>
            <w:r>
              <w:t>Heffen / Gegevensbeheer</w:t>
            </w:r>
          </w:p>
        </w:tc>
      </w:tr>
      <w:tr w:rsidR="00CF52F0" w:rsidTr="00616B5E">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Pr="00D56C56" w:rsidRDefault="00CF52F0" w:rsidP="00CF52F0">
            <w:pPr>
              <w:pStyle w:val="Geenafstand"/>
              <w:rPr>
                <w:color w:val="FF0000"/>
              </w:rPr>
            </w:pPr>
            <w:r w:rsidRPr="00D56C56">
              <w:t>Aangiften</w:t>
            </w:r>
          </w:p>
        </w:tc>
      </w:tr>
      <w:tr w:rsidR="00CF52F0" w:rsidTr="00616B5E">
        <w:tc>
          <w:tcPr>
            <w:tcW w:w="2678" w:type="dxa"/>
            <w:shd w:val="clear" w:color="auto" w:fill="DAEEF3" w:themeFill="accent5" w:themeFillTint="33"/>
          </w:tcPr>
          <w:p w:rsidR="00CF52F0" w:rsidRPr="007E3E4A" w:rsidRDefault="00CF52F0" w:rsidP="00CF52F0">
            <w:pPr>
              <w:pStyle w:val="Geenafstand"/>
              <w:rPr>
                <w:b/>
              </w:rPr>
            </w:pPr>
            <w:r>
              <w:rPr>
                <w:b/>
              </w:rPr>
              <w:t xml:space="preserve">Toelichting </w:t>
            </w:r>
            <w:r w:rsidRPr="007E3E4A">
              <w:rPr>
                <w:b/>
              </w:rPr>
              <w:t>BWB belang</w:t>
            </w:r>
          </w:p>
        </w:tc>
        <w:tc>
          <w:tcPr>
            <w:tcW w:w="6338" w:type="dxa"/>
          </w:tcPr>
          <w:p w:rsidR="00CF52F0" w:rsidRPr="00604D67" w:rsidRDefault="00CF52F0" w:rsidP="00CF52F0">
            <w:pPr>
              <w:pStyle w:val="Geenafstand"/>
            </w:pPr>
            <w:r>
              <w:t xml:space="preserve">Het regelen van aanslagen op basis van aangiften. </w:t>
            </w:r>
            <w:r w:rsidRPr="00604D67">
              <w:t>De mogelijke stappen voor het opleggen van belastingsoorten die worden geregeld op basis van een aangifte zijn</w:t>
            </w:r>
            <w:r>
              <w:t xml:space="preserve"> daarbij</w:t>
            </w:r>
            <w:r w:rsidRPr="00604D67">
              <w:t>:</w:t>
            </w:r>
          </w:p>
          <w:p w:rsidR="00CF52F0" w:rsidRPr="00604D67" w:rsidRDefault="00CF52F0" w:rsidP="00CF52F0">
            <w:pPr>
              <w:pStyle w:val="Geenafstand"/>
              <w:numPr>
                <w:ilvl w:val="0"/>
                <w:numId w:val="5"/>
              </w:numPr>
            </w:pPr>
            <w:r w:rsidRPr="00604D67">
              <w:t>Opleggen</w:t>
            </w:r>
            <w:r>
              <w:t xml:space="preserve"> (nadere)</w:t>
            </w:r>
            <w:r w:rsidRPr="00604D67">
              <w:t xml:space="preserve"> voorlopige aanslag</w:t>
            </w:r>
          </w:p>
          <w:p w:rsidR="00CF52F0" w:rsidRDefault="00CF52F0" w:rsidP="00CF52F0">
            <w:pPr>
              <w:pStyle w:val="Geenafstand"/>
              <w:numPr>
                <w:ilvl w:val="0"/>
                <w:numId w:val="5"/>
              </w:numPr>
            </w:pPr>
            <w:r>
              <w:t>(Fysiek) v</w:t>
            </w:r>
            <w:r w:rsidRPr="00604D67">
              <w:t>ersturen van aangifte</w:t>
            </w:r>
            <w:r>
              <w:t xml:space="preserve"> en vervangende aangifte</w:t>
            </w:r>
          </w:p>
          <w:p w:rsidR="00CF52F0" w:rsidRPr="00604D67" w:rsidRDefault="00CF52F0" w:rsidP="00CF52F0">
            <w:pPr>
              <w:pStyle w:val="Geenafstand"/>
              <w:numPr>
                <w:ilvl w:val="0"/>
                <w:numId w:val="5"/>
              </w:numPr>
            </w:pPr>
            <w:r>
              <w:t>Uitstel verlenen tot het doen van aangifte</w:t>
            </w:r>
          </w:p>
          <w:p w:rsidR="00CF52F0" w:rsidRPr="00604D67" w:rsidRDefault="00CF52F0" w:rsidP="00CF52F0">
            <w:pPr>
              <w:pStyle w:val="Geenafstand"/>
              <w:numPr>
                <w:ilvl w:val="0"/>
                <w:numId w:val="5"/>
              </w:numPr>
            </w:pPr>
            <w:r w:rsidRPr="00604D67">
              <w:t>Herinneringen tot het doen van aangifte</w:t>
            </w:r>
          </w:p>
          <w:p w:rsidR="00CF52F0" w:rsidRPr="00604D67" w:rsidRDefault="00CF52F0" w:rsidP="00CF52F0">
            <w:pPr>
              <w:pStyle w:val="Geenafstand"/>
              <w:numPr>
                <w:ilvl w:val="0"/>
                <w:numId w:val="5"/>
              </w:numPr>
            </w:pPr>
            <w:r w:rsidRPr="00604D67">
              <w:t>Aanmaning tot het doen van aangifte</w:t>
            </w:r>
          </w:p>
          <w:p w:rsidR="00CF52F0" w:rsidRPr="00604D67" w:rsidRDefault="00CF52F0" w:rsidP="00CF52F0">
            <w:pPr>
              <w:pStyle w:val="Geenafstand"/>
              <w:numPr>
                <w:ilvl w:val="0"/>
                <w:numId w:val="5"/>
              </w:numPr>
            </w:pPr>
            <w:r w:rsidRPr="00604D67">
              <w:t>A</w:t>
            </w:r>
            <w:r>
              <w:t>mbtshalve regelen van aanslagen (</w:t>
            </w:r>
            <w:r w:rsidRPr="00604D67">
              <w:t>Handmatig/Geautomatiseerd)</w:t>
            </w:r>
          </w:p>
          <w:p w:rsidR="00CF52F0" w:rsidRPr="00604D67" w:rsidRDefault="00CF52F0" w:rsidP="00CF52F0">
            <w:pPr>
              <w:pStyle w:val="Geenafstand"/>
              <w:numPr>
                <w:ilvl w:val="0"/>
                <w:numId w:val="5"/>
              </w:numPr>
            </w:pPr>
            <w:r w:rsidRPr="00604D67">
              <w:t>Ontvangen aangifte (Handmatig/Geautomatiseerd)</w:t>
            </w:r>
          </w:p>
          <w:p w:rsidR="00CF52F0" w:rsidRPr="00604D67" w:rsidRDefault="00CF52F0" w:rsidP="00CF52F0">
            <w:pPr>
              <w:pStyle w:val="Geenafstand"/>
              <w:numPr>
                <w:ilvl w:val="0"/>
                <w:numId w:val="5"/>
              </w:numPr>
            </w:pPr>
            <w:r w:rsidRPr="00604D67">
              <w:t>Regelen op basis van de aangifte (Handmatig/Geautomatiseerd)</w:t>
            </w:r>
          </w:p>
          <w:p w:rsidR="00CF52F0" w:rsidRPr="00604D67" w:rsidRDefault="00CF52F0" w:rsidP="00CF52F0">
            <w:pPr>
              <w:pStyle w:val="Geenafstand"/>
              <w:numPr>
                <w:ilvl w:val="0"/>
                <w:numId w:val="5"/>
              </w:numPr>
            </w:pPr>
            <w:r w:rsidRPr="00604D67">
              <w:t>Toepassen van Boetes (Handmatig/Geautomatiseerd)</w:t>
            </w:r>
          </w:p>
          <w:p w:rsidR="00CF52F0" w:rsidRDefault="00CF52F0" w:rsidP="00CF52F0">
            <w:pPr>
              <w:pStyle w:val="Geenafstand"/>
              <w:numPr>
                <w:ilvl w:val="0"/>
                <w:numId w:val="5"/>
              </w:numPr>
            </w:pPr>
            <w:r w:rsidRPr="00604D67">
              <w:t>Definitieve aanslag</w:t>
            </w:r>
            <w:r>
              <w:t xml:space="preserve"> opleggen</w:t>
            </w:r>
          </w:p>
          <w:p w:rsidR="00CF52F0" w:rsidRDefault="00CF52F0" w:rsidP="00CF52F0">
            <w:pPr>
              <w:pStyle w:val="Geenafstand"/>
              <w:numPr>
                <w:ilvl w:val="0"/>
                <w:numId w:val="5"/>
              </w:numPr>
            </w:pPr>
            <w:r>
              <w:t>Navor</w:t>
            </w:r>
            <w:r w:rsidRPr="00604D67">
              <w:t>deringsaanslagen</w:t>
            </w:r>
            <w:r>
              <w:t xml:space="preserve"> opleggen</w:t>
            </w:r>
          </w:p>
        </w:tc>
      </w:tr>
      <w:tr w:rsidR="00CF52F0" w:rsidTr="00616B5E">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CF52F0" w:rsidP="00CF52F0">
            <w:pPr>
              <w:pStyle w:val="Geenafstand"/>
            </w:pPr>
            <w:r>
              <w:rPr>
                <w:rFonts w:ascii="Calibri" w:hAnsi="Calibri" w:cs="Arial"/>
                <w:color w:val="000000"/>
              </w:rPr>
              <w:t>Beschrijf de stappen en volgordelijkheid daarvan die door uw software worden gefaciliteerd. W</w:t>
            </w:r>
            <w:r>
              <w:t xml:space="preserve">elke stappen zijn standaard </w:t>
            </w:r>
            <w:r w:rsidR="00011DB3">
              <w:t xml:space="preserve">functionaliteit? </w:t>
            </w:r>
            <w:r>
              <w:t>Welke stappen worden eventueel door externe software afgevangen? Is het een geautomatiseerd proces? Hoeveel handmatig werk vergt dit?</w:t>
            </w:r>
          </w:p>
        </w:tc>
      </w:tr>
      <w:tr w:rsidR="00CF52F0" w:rsidTr="00616B5E">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Zie wens en toelichting van het belang.</w:t>
            </w:r>
          </w:p>
        </w:tc>
      </w:tr>
      <w:tr w:rsidR="00CF52F0" w:rsidTr="00616B5E">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8</w:t>
            </w:r>
          </w:p>
        </w:tc>
      </w:tr>
      <w:tr w:rsidR="00CF52F0" w:rsidTr="00616B5E">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E76CC1" w:rsidRDefault="00E76CC1" w:rsidP="001E2E4D"/>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D652BA" w:rsidRDefault="00CF52F0" w:rsidP="00CF52F0">
            <w:pPr>
              <w:pStyle w:val="Geenafstand"/>
              <w:rPr>
                <w:b/>
              </w:rPr>
            </w:pPr>
            <w:r w:rsidRPr="00D652BA">
              <w:rPr>
                <w:b/>
              </w:rPr>
              <w:t>Wens nr.</w:t>
            </w:r>
          </w:p>
        </w:tc>
        <w:tc>
          <w:tcPr>
            <w:tcW w:w="6336" w:type="dxa"/>
          </w:tcPr>
          <w:p w:rsidR="00CF52F0" w:rsidRPr="00D652BA" w:rsidRDefault="00CF52F0" w:rsidP="00E76CC1">
            <w:pPr>
              <w:pStyle w:val="Geenafstand"/>
              <w:numPr>
                <w:ilvl w:val="0"/>
                <w:numId w:val="16"/>
              </w:numPr>
            </w:pPr>
          </w:p>
        </w:tc>
      </w:tr>
      <w:tr w:rsidR="00E76CC1" w:rsidTr="00616B5E">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Vastlegging tarieven</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Vastlegging en borging tarieven en staffels.</w:t>
            </w:r>
          </w:p>
          <w:p w:rsidR="00CF52F0" w:rsidRDefault="00CF52F0" w:rsidP="00CF52F0">
            <w:pPr>
              <w:rPr>
                <w:rFonts w:ascii="Calibri" w:hAnsi="Calibri" w:cs="Arial"/>
                <w:color w:val="000000"/>
              </w:rPr>
            </w:pPr>
            <w:r>
              <w:rPr>
                <w:rFonts w:ascii="Calibri" w:hAnsi="Calibri" w:cs="Arial"/>
                <w:color w:val="000000"/>
              </w:rPr>
              <w:t xml:space="preserve">Per heffing per deelnemer bestaan verschillende staffels, categorieën en tarieven. Deze dienen jaarlijks aanpasbaar te zijn aan de hand van de verschillende verordeningen van de verschillende deelnemers. Na de mutaties dienen deze door een ander dan degene die ze heeft aangepast, gefiatteerd te kunnen worden. </w:t>
            </w:r>
          </w:p>
          <w:p w:rsidR="00CF52F0" w:rsidRDefault="00CF52F0" w:rsidP="00CF52F0"/>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011DB3" w:rsidP="00CF52F0">
            <w:pPr>
              <w:rPr>
                <w:rFonts w:ascii="Calibri" w:hAnsi="Calibri" w:cs="Arial"/>
                <w:color w:val="000000"/>
              </w:rPr>
            </w:pPr>
            <w:r>
              <w:rPr>
                <w:rFonts w:ascii="Calibri" w:hAnsi="Calibri" w:cs="Arial"/>
                <w:color w:val="000000"/>
              </w:rPr>
              <w:t xml:space="preserve">Geef aan of en hoe uw software hierin voorziet. </w:t>
            </w:r>
          </w:p>
          <w:p w:rsidR="00CF52F0" w:rsidRDefault="00CF52F0" w:rsidP="00CF52F0">
            <w:pPr>
              <w:pStyle w:val="Geenafstand"/>
            </w:pPr>
            <w:r>
              <w:t xml:space="preserve"> </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Hoe het werkt, wat vanuit de toelichting wel en niet mogelijk is, hoe dit controleerbaar is voor een accountant. </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616B5E" w:rsidRDefault="00616B5E" w:rsidP="00616B5E">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616B5E">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616B5E">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Aanslag en beschikkingsruns</w:t>
            </w:r>
          </w:p>
        </w:tc>
      </w:tr>
      <w:tr w:rsidR="00CF52F0" w:rsidTr="00616B5E">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Selecties ten behoeve van aanslag of beschikkingenruns</w:t>
            </w:r>
          </w:p>
        </w:tc>
      </w:tr>
      <w:tr w:rsidR="00CF52F0" w:rsidTr="00616B5E">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011DB3" w:rsidP="00CF52F0">
            <w:pPr>
              <w:rPr>
                <w:rFonts w:ascii="Calibri" w:hAnsi="Calibri" w:cs="Arial"/>
                <w:color w:val="000000"/>
              </w:rPr>
            </w:pPr>
            <w:r>
              <w:rPr>
                <w:rFonts w:ascii="Calibri" w:hAnsi="Calibri" w:cs="Arial"/>
                <w:color w:val="000000"/>
              </w:rPr>
              <w:t xml:space="preserve">Geef aan op welke wijze selecties gemaakt kunnen worden ten behoeve van de aanslag- en/of beschikkingsruns, zoals in ieder geval omvattende: </w:t>
            </w:r>
          </w:p>
          <w:p w:rsidR="00CF52F0" w:rsidRDefault="00CF52F0" w:rsidP="00CF52F0">
            <w:pPr>
              <w:pStyle w:val="Lijstalinea"/>
              <w:numPr>
                <w:ilvl w:val="0"/>
                <w:numId w:val="2"/>
              </w:numPr>
              <w:spacing w:after="0" w:line="240" w:lineRule="auto"/>
              <w:rPr>
                <w:rFonts w:ascii="Calibri" w:hAnsi="Calibri" w:cs="Arial"/>
                <w:color w:val="000000"/>
              </w:rPr>
            </w:pPr>
            <w:r>
              <w:rPr>
                <w:rFonts w:ascii="Calibri" w:hAnsi="Calibri" w:cs="Arial"/>
                <w:color w:val="000000"/>
              </w:rPr>
              <w:t>Verschillende gemeenten</w:t>
            </w:r>
          </w:p>
          <w:p w:rsidR="00CF52F0" w:rsidRDefault="00CF52F0" w:rsidP="00CF52F0">
            <w:pPr>
              <w:pStyle w:val="Lijstalinea"/>
              <w:numPr>
                <w:ilvl w:val="0"/>
                <w:numId w:val="2"/>
              </w:numPr>
              <w:spacing w:after="0" w:line="240" w:lineRule="auto"/>
              <w:rPr>
                <w:rFonts w:ascii="Calibri" w:hAnsi="Calibri" w:cs="Arial"/>
                <w:color w:val="000000"/>
              </w:rPr>
            </w:pPr>
            <w:r>
              <w:rPr>
                <w:rFonts w:ascii="Calibri" w:hAnsi="Calibri" w:cs="Arial"/>
                <w:color w:val="000000"/>
              </w:rPr>
              <w:t>Verschillende subjecten</w:t>
            </w:r>
          </w:p>
          <w:p w:rsidR="00CF52F0" w:rsidRDefault="00CF52F0" w:rsidP="00CF52F0">
            <w:pPr>
              <w:pStyle w:val="Lijstalinea"/>
              <w:numPr>
                <w:ilvl w:val="0"/>
                <w:numId w:val="2"/>
              </w:numPr>
              <w:spacing w:after="0" w:line="240" w:lineRule="auto"/>
              <w:rPr>
                <w:rFonts w:ascii="Calibri" w:hAnsi="Calibri" w:cs="Arial"/>
                <w:color w:val="000000"/>
              </w:rPr>
            </w:pPr>
            <w:r>
              <w:rPr>
                <w:rFonts w:ascii="Calibri" w:hAnsi="Calibri" w:cs="Arial"/>
                <w:color w:val="000000"/>
              </w:rPr>
              <w:t>Verschillende belastingjaren</w:t>
            </w:r>
          </w:p>
          <w:p w:rsidR="00CF52F0" w:rsidRPr="0073645E" w:rsidRDefault="00CF52F0" w:rsidP="00CF52F0">
            <w:pPr>
              <w:pStyle w:val="Lijstalinea"/>
              <w:numPr>
                <w:ilvl w:val="0"/>
                <w:numId w:val="2"/>
              </w:numPr>
              <w:spacing w:after="0" w:line="240" w:lineRule="auto"/>
              <w:rPr>
                <w:rFonts w:ascii="Calibri" w:hAnsi="Calibri" w:cs="Arial"/>
                <w:color w:val="000000"/>
              </w:rPr>
            </w:pPr>
            <w:r>
              <w:rPr>
                <w:rFonts w:ascii="Calibri" w:hAnsi="Calibri" w:cs="Arial"/>
                <w:color w:val="000000"/>
              </w:rPr>
              <w:t>Verschillende belastingsoorten</w:t>
            </w:r>
          </w:p>
        </w:tc>
      </w:tr>
      <w:tr w:rsidR="00CF52F0" w:rsidTr="00616B5E">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Zie wens</w:t>
            </w:r>
          </w:p>
        </w:tc>
      </w:tr>
      <w:tr w:rsidR="00CF52F0" w:rsidTr="00616B5E">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616B5E">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3"/>
        <w:gridCol w:w="6333"/>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(eerste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Toelichting op basis van meest recente versie van de software</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Versieaanduiding en datum vrijgave van deze meest recente versie</w:t>
            </w:r>
          </w:p>
        </w:tc>
        <w:tc>
          <w:tcPr>
            <w:tcW w:w="6373" w:type="dxa"/>
          </w:tcPr>
          <w:p w:rsidR="00616B5E" w:rsidRDefault="00616B5E" w:rsidP="00AE00CB">
            <w:pPr>
              <w:pStyle w:val="Geenafstand"/>
            </w:pPr>
          </w:p>
        </w:tc>
      </w:tr>
    </w:tbl>
    <w:p w:rsidR="00616B5E" w:rsidRDefault="00616B5E" w:rsidP="00616B5E">
      <w:pPr>
        <w:pStyle w:val="Geenafstand"/>
      </w:pPr>
    </w:p>
    <w:tbl>
      <w:tblPr>
        <w:tblStyle w:val="Tabelraster"/>
        <w:tblW w:w="0" w:type="auto"/>
        <w:tblLook w:val="04A0" w:firstRow="1" w:lastRow="0" w:firstColumn="1" w:lastColumn="0" w:noHBand="0" w:noVBand="1"/>
      </w:tblPr>
      <w:tblGrid>
        <w:gridCol w:w="2685"/>
        <w:gridCol w:w="6331"/>
      </w:tblGrid>
      <w:tr w:rsidR="00616B5E" w:rsidTr="00AE00CB">
        <w:tc>
          <w:tcPr>
            <w:tcW w:w="9062" w:type="dxa"/>
            <w:gridSpan w:val="2"/>
            <w:shd w:val="clear" w:color="auto" w:fill="FFFF99"/>
          </w:tcPr>
          <w:p w:rsidR="00616B5E" w:rsidRPr="00C613AB" w:rsidRDefault="00616B5E" w:rsidP="00AE00CB">
            <w:pPr>
              <w:pStyle w:val="Geenafstand"/>
              <w:jc w:val="center"/>
              <w:rPr>
                <w:b/>
              </w:rPr>
            </w:pPr>
            <w:r w:rsidRPr="00C613AB">
              <w:rPr>
                <w:b/>
              </w:rPr>
              <w:t>Antwoord inschrijvende partij</w:t>
            </w:r>
            <w:r>
              <w:rPr>
                <w:b/>
              </w:rPr>
              <w:t xml:space="preserve"> (tweede blok)</w:t>
            </w:r>
          </w:p>
        </w:tc>
      </w:tr>
      <w:tr w:rsidR="00616B5E" w:rsidTr="00AE00CB">
        <w:tc>
          <w:tcPr>
            <w:tcW w:w="2689" w:type="dxa"/>
            <w:shd w:val="clear" w:color="auto" w:fill="FFFF99"/>
          </w:tcPr>
          <w:p w:rsidR="00616B5E" w:rsidRPr="00253322" w:rsidRDefault="00616B5E" w:rsidP="00AE00CB">
            <w:pPr>
              <w:pStyle w:val="Geenafstand"/>
              <w:rPr>
                <w:b/>
              </w:rPr>
            </w:pPr>
            <w:r w:rsidRPr="00253322">
              <w:rPr>
                <w:b/>
              </w:rPr>
              <w:t>Aanvullende toelichting op basis van toekomstige versie(s)</w:t>
            </w:r>
          </w:p>
        </w:tc>
        <w:tc>
          <w:tcPr>
            <w:tcW w:w="6373" w:type="dxa"/>
          </w:tcPr>
          <w:p w:rsidR="00616B5E" w:rsidRDefault="00616B5E" w:rsidP="00AE00CB">
            <w:pPr>
              <w:pStyle w:val="Geenafstand"/>
            </w:pPr>
          </w:p>
        </w:tc>
      </w:tr>
      <w:tr w:rsidR="00616B5E" w:rsidTr="00AE00CB">
        <w:tc>
          <w:tcPr>
            <w:tcW w:w="2689" w:type="dxa"/>
            <w:shd w:val="clear" w:color="auto" w:fill="FFFF99"/>
          </w:tcPr>
          <w:p w:rsidR="00616B5E" w:rsidRPr="00253322" w:rsidRDefault="00616B5E"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616B5E" w:rsidRDefault="00616B5E" w:rsidP="00AE00CB">
            <w:pPr>
              <w:pStyle w:val="Geenafstand"/>
            </w:pPr>
          </w:p>
        </w:tc>
      </w:tr>
    </w:tbl>
    <w:p w:rsidR="00BE391F" w:rsidRDefault="00BE391F" w:rsidP="00616B5E">
      <w:pPr>
        <w:pStyle w:val="Geenafstand"/>
      </w:pPr>
    </w:p>
    <w:p w:rsidR="00BE391F" w:rsidRDefault="00BE391F" w:rsidP="00BE391F">
      <w:r>
        <w:br w:type="page"/>
      </w:r>
    </w:p>
    <w:p w:rsidR="00616B5E" w:rsidRDefault="00616B5E" w:rsidP="00616B5E">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Online aanslagberekening (rekenfunctie)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Gewenst is om op elk moment een proefberekening van een aanslagbedrag te kunnen presenteren.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 xml:space="preserve">Geef aan welke voorzieningen uw software bevat om incidenteel (dus los van processen) een aanslag te kunnen berekenen. </w:t>
            </w:r>
          </w:p>
          <w:p w:rsidR="00CF52F0" w:rsidRDefault="00CF52F0" w:rsidP="00CF52F0">
            <w:pPr>
              <w:rPr>
                <w:rFonts w:ascii="Calibri" w:hAnsi="Calibri" w:cs="Arial"/>
                <w:color w:val="000000"/>
              </w:rPr>
            </w:pPr>
            <w:r>
              <w:rPr>
                <w:rFonts w:ascii="Calibri" w:hAnsi="Calibri" w:cs="Arial"/>
                <w:color w:val="000000"/>
              </w:rPr>
              <w:t xml:space="preserve">De aanslagberekening moet direct oproepbaar zijn.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Of en hoe uw software hierin voorziet.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AE00CB">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Documenten bij objecten of subjecten</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5D45D5">
            <w:pPr>
              <w:pStyle w:val="Geenafstand"/>
            </w:pPr>
            <w:r>
              <w:t xml:space="preserve">Het is gewenst om op objectniveau of subjectniveau naast notities ook documenten op te kunnen slaan. Voorbeeld: splitsingsaktes, foto’s van situaties. </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Geef aan of en hoe uw software hierin voorziet. </w:t>
            </w:r>
          </w:p>
          <w:p w:rsidR="00CF52F0" w:rsidRDefault="00CF52F0" w:rsidP="00CF52F0">
            <w:pPr>
              <w:pStyle w:val="Geenafstand"/>
            </w:pP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Zie wens</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6</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Waterverdedigingswerken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De beschikbaarheid van een apart veld, waarin men aan kan geven dat het WOZ-object op een waterverdedigingswerk ligt. </w:t>
            </w:r>
          </w:p>
          <w:p w:rsidR="00CF52F0" w:rsidRDefault="00CF52F0" w:rsidP="00CF52F0">
            <w:pPr>
              <w:pStyle w:val="Geenafstand"/>
            </w:pP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 xml:space="preserve">Wanneer er een mutatie qua afbakening plaatsvindt is een waarschuwing gewenst. Ook moet er op dit veld geselecteerd kunnen worden.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Wat de mogelijkheden hiertoe zijn in uw software.</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E76CC1" w:rsidRDefault="00E76CC1" w:rsidP="00E76CC1">
      <w:pPr>
        <w:pStyle w:val="Geenafstand"/>
        <w:tabs>
          <w:tab w:val="left" w:pos="2792"/>
        </w:tabs>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Objectenregistratie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Terugdraaien van beëindigde objecten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De software maakt het mogelijk een beëindiging van een object terug te kunnen draaien. </w:t>
            </w:r>
          </w:p>
          <w:p w:rsidR="00CF52F0" w:rsidRDefault="00CF52F0" w:rsidP="00CF52F0">
            <w:pPr>
              <w:rPr>
                <w:rFonts w:ascii="Calibri" w:hAnsi="Calibri" w:cs="Arial"/>
                <w:color w:val="000000"/>
              </w:rPr>
            </w:pP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Geef aan of en hoe uw software hierin voorziet en wat de gevolgen zijn voor uitlevering richting de LV-WOZ</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pPr>
        <w:rPr>
          <w:b/>
        </w:rPr>
      </w:pPr>
      <w:r>
        <w:rPr>
          <w:b/>
        </w:rPr>
        <w:br w:type="page"/>
      </w:r>
    </w:p>
    <w:p w:rsidR="00CF52F0" w:rsidRDefault="00CF52F0" w:rsidP="00CF52F0">
      <w:pPr>
        <w:pStyle w:val="Geenafstand"/>
        <w:rPr>
          <w:b/>
        </w:rPr>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Objectregistratie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Ingangsdatum object aanpassen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 xml:space="preserve">De software maakt het mogelijk om de ingangsdatum van een object aan te passen.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011DB3" w:rsidP="00CF52F0">
            <w:pPr>
              <w:pStyle w:val="Geenafstand"/>
            </w:pPr>
            <w:r>
              <w:t>Geef aan of en hoe uw software hierin voorziet en wat de gevolgen zijn voor uitlevering richting de LV-WOZ</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pPr>
        <w:rPr>
          <w:b/>
        </w:rPr>
      </w:pPr>
      <w:r>
        <w:rPr>
          <w:b/>
        </w:rPr>
        <w:br w:type="page"/>
      </w:r>
    </w:p>
    <w:p w:rsidR="00CF52F0" w:rsidRDefault="00CF52F0" w:rsidP="00CF52F0">
      <w:pPr>
        <w:pStyle w:val="Geenafstand"/>
        <w:rPr>
          <w:b/>
        </w:rPr>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Inlichtingenformulieren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Inlichtingenformulieren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De software maakt het mogelijk om selecties te maken ten behoeve van het verzenden en verwerken van inlichtingenformulieren (e-formulieren)</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011DB3" w:rsidP="00CF52F0">
            <w:pPr>
              <w:pStyle w:val="Geenafstand"/>
            </w:pPr>
            <w:r>
              <w:t>Geef aan of en hoe uw software hierin voorziet.</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E76CC1" w:rsidRDefault="00E76CC1" w:rsidP="00E76CC1">
      <w:pPr>
        <w:pStyle w:val="Geenafstand"/>
        <w:tabs>
          <w:tab w:val="left" w:pos="2792"/>
        </w:tabs>
        <w:ind w:left="113"/>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 xml:space="preserve">Grondslagen conformeren </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Eenmalige vastlegging van de grondslag</w:t>
            </w:r>
          </w:p>
          <w:p w:rsidR="00CF52F0" w:rsidRPr="004E74AC" w:rsidRDefault="00CF52F0" w:rsidP="00CF52F0">
            <w:pPr>
              <w:pStyle w:val="Geenafstand"/>
              <w:rPr>
                <w:b/>
              </w:rPr>
            </w:pP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rPr>
                <w:rFonts w:ascii="Calibri" w:hAnsi="Calibri" w:cs="Arial"/>
                <w:color w:val="000000"/>
              </w:rPr>
            </w:pPr>
            <w:r>
              <w:rPr>
                <w:rFonts w:ascii="Calibri" w:hAnsi="Calibri" w:cs="Arial"/>
                <w:color w:val="000000"/>
              </w:rPr>
              <w:t xml:space="preserve">Het is gewenst de grondslag voor de rioolheffing grootverbruik te kunnen conformeren aan de grondslag voor de zuiveringsheffing bedrijven. Het moet hierbij ook mogelijk zijn om grondslagen van bepaalde bedrijven juist niet te conformeren, zoals bijvoorbeeld meetbedrijven en bedrijven met extra </w:t>
            </w:r>
            <w:r w:rsidR="00011DB3">
              <w:rPr>
                <w:rFonts w:ascii="Calibri" w:hAnsi="Calibri" w:cs="Arial"/>
                <w:color w:val="000000"/>
              </w:rPr>
              <w:t xml:space="preserve">aftrekposten.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Of dit mogelijk is in de software, welke handelingen daartoe nodig zijn en hoe dit vervolgens wordt verwerkt.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pPr>
        <w:rPr>
          <w:b/>
        </w:rPr>
      </w:pPr>
      <w:r>
        <w:rPr>
          <w:b/>
        </w:rPr>
        <w:br w:type="page"/>
      </w:r>
    </w:p>
    <w:p w:rsidR="00CF52F0" w:rsidRDefault="00CF52F0" w:rsidP="00CF52F0">
      <w:pPr>
        <w:pStyle w:val="Geenafstand"/>
        <w:rPr>
          <w:b/>
        </w:rPr>
      </w:pP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AE00CB">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Vastlegging tarieven</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Efficiency</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Beschrijf welke voorzieningen uw software bevat om tarieven van het oude jaar naar het nieuwe jaar te </w:t>
            </w:r>
            <w:r w:rsidR="00011DB3">
              <w:t xml:space="preserve">kopiëren. </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Welke mogelijkheden uw software biedt en hoe dit in zijn werk gaat. </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6</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pPr>
        <w:rPr>
          <w:b/>
        </w:rPr>
      </w:pPr>
      <w:r>
        <w:rPr>
          <w:b/>
        </w:rPr>
        <w:br w:type="page"/>
      </w:r>
    </w:p>
    <w:p w:rsidR="00CF52F0" w:rsidRDefault="00CF52F0" w:rsidP="00CF52F0">
      <w:pPr>
        <w:pStyle w:val="Geenafstand"/>
        <w:rPr>
          <w:b/>
        </w:rPr>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Pr="006C7E20" w:rsidRDefault="00CF52F0" w:rsidP="00E76CC1">
            <w:pPr>
              <w:pStyle w:val="Geenafstand"/>
              <w:numPr>
                <w:ilvl w:val="0"/>
                <w:numId w:val="16"/>
              </w:numPr>
              <w:rPr>
                <w:b/>
              </w:r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Kunnen bevragen van Mijn Overheid vanuit de Software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Het kunnen testen of de software connectie maakt met Mijn Overheid.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In het Stuf bestand voor het printservicebureau dient een indicatie ‘Mijn Overheid’ te worden opgenomen. Door middel van de software dient een check op de “Mijn Overheid” connectie mogelijk te zijn.</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Of en op welke wijze deze check wordt uitgevoerd en welke informatie daarbij wordt getoond.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E76CC1" w:rsidRDefault="00E76CC1" w:rsidP="00E76CC1">
      <w:pPr>
        <w:pStyle w:val="Geenafstand"/>
        <w:tabs>
          <w:tab w:val="left" w:pos="2792"/>
        </w:tabs>
        <w:ind w:left="113"/>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Uitwisseling met printservicebureau</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Onderhouden van het STUF bestand ten behoeve van een probleemloze en vlotte uitvoering van de werkzaamheden door het printservicebureau.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Beschrijf welke voorzieningen uw software bevat om het STUF bestand te kunnen onderhouden. </w:t>
            </w:r>
          </w:p>
          <w:p w:rsidR="00CF52F0" w:rsidRDefault="00CF52F0" w:rsidP="00CF52F0">
            <w:pPr>
              <w:pStyle w:val="Geenafstand"/>
            </w:pP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Duidelijkheid over de mogelijkheden met, en de opbouw van het STUF bestand</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pPr>
        <w:rPr>
          <w:b/>
        </w:rPr>
      </w:pPr>
      <w:r>
        <w:rPr>
          <w:b/>
        </w:rPr>
        <w:br w:type="page"/>
      </w:r>
    </w:p>
    <w:p w:rsidR="00CF52F0" w:rsidRDefault="00CF52F0" w:rsidP="00CF52F0">
      <w:pPr>
        <w:pStyle w:val="Geenafstand"/>
        <w:rPr>
          <w:b/>
        </w:rPr>
      </w:pPr>
    </w:p>
    <w:tbl>
      <w:tblPr>
        <w:tblStyle w:val="Tabelraster"/>
        <w:tblW w:w="0" w:type="auto"/>
        <w:tblLook w:val="04A0" w:firstRow="1" w:lastRow="0" w:firstColumn="1" w:lastColumn="0" w:noHBand="0" w:noVBand="1"/>
      </w:tblPr>
      <w:tblGrid>
        <w:gridCol w:w="2679"/>
        <w:gridCol w:w="6337"/>
      </w:tblGrid>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Extra gegevens</w:t>
            </w:r>
          </w:p>
        </w:tc>
      </w:tr>
      <w:tr w:rsidR="00CF52F0" w:rsidTr="00AE00CB">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BWB wil met de software naast de standaard gegevens ook extra gegevens kunnen registreren bij subjecten, </w:t>
            </w:r>
            <w:r w:rsidRPr="00D8180F">
              <w:t>zoals bijvoorbeeld emailadressen en telefoonnummers</w:t>
            </w:r>
            <w:r>
              <w:t>.</w:t>
            </w:r>
          </w:p>
        </w:tc>
      </w:tr>
      <w:tr w:rsidR="00CF52F0" w:rsidTr="00AE00CB">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Beschrijf welke voorzieningen uw software daartoe biedt.</w:t>
            </w:r>
          </w:p>
          <w:p w:rsidR="00CF52F0" w:rsidRDefault="00CF52F0" w:rsidP="00CF52F0">
            <w:r>
              <w:t xml:space="preserve">Het is gewenst om extra gegevens, zoals bijvoorbeeld emailadressen en telefoonnummers te kunnen registreren. Tevens is een vrij veld gewenst. </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Welke gegevens standaard worden geregistreerd, welke optioneel en welke mogelijkheden er zijn om extra gegevens vast te leggen. Ook hoe dat in zijn werk gaat en welke informatievoorziening daarmee mogelijk is. </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bookmarkEnd w:id="1"/>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E7570F" w:rsidRDefault="00E7570F" w:rsidP="00E76CC1">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Efficiency</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Direct kunnen inzien van gerelateerde informatie uit andere bronnen tijdens het werken met de software.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rPr>
                <w:rFonts w:ascii="Calibri" w:hAnsi="Calibri" w:cs="Arial"/>
                <w:color w:val="000000"/>
              </w:rPr>
              <w:t xml:space="preserve">Beschrijf in hoeverre uw software dit bij welke werkzaamheden mogelijk maakt en vanuit welke bronnen daarbij informatie wordt opgehaald en wat voor informatie het betreft. Bijvoorbeeld kaarten en foto’s (beeldmateriaal).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numPr>
                <w:ilvl w:val="0"/>
                <w:numId w:val="9"/>
              </w:numPr>
            </w:pPr>
            <w:r>
              <w:t>Welke bronnen voor welke informatie in welke vorm.</w:t>
            </w:r>
          </w:p>
          <w:p w:rsidR="00CF52F0" w:rsidRDefault="00CF52F0" w:rsidP="00CF52F0">
            <w:pPr>
              <w:pStyle w:val="Geenafstand"/>
              <w:numPr>
                <w:ilvl w:val="0"/>
                <w:numId w:val="9"/>
              </w:numPr>
            </w:pPr>
            <w:r>
              <w:t xml:space="preserve">Vanuit welke softwarefuncties dit mogelijk is. </w:t>
            </w:r>
          </w:p>
          <w:p w:rsidR="00CF52F0" w:rsidRDefault="00CF52F0" w:rsidP="00CF52F0">
            <w:pPr>
              <w:pStyle w:val="Geenafstand"/>
              <w:numPr>
                <w:ilvl w:val="0"/>
                <w:numId w:val="9"/>
              </w:numPr>
            </w:pPr>
            <w:r>
              <w:t xml:space="preserve">Hoe het in zijn werk gaat.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E7570F" w:rsidP="00CF52F0">
            <w:pPr>
              <w:pStyle w:val="Geenafstand"/>
            </w:pPr>
            <w:r>
              <w:t>J</w:t>
            </w:r>
            <w:r w:rsidR="00CF52F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Subjecten</w:t>
            </w:r>
          </w:p>
        </w:tc>
      </w:tr>
      <w:tr w:rsidR="00CF52F0" w:rsidTr="00AE00CB">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Voorkomen dubbele subjecten bij kadastrale mutatieverwerking. Subjecten die gerelateerd zijn aan een kadastrale mutatie moeten vergeleken worden met de reeds in de belastingadministratie aanwezige subjecten en bij een 100 % match (matchingscriteria: voor natuurlijk personen BSN en voor niet-natuurlijk personen KVK-nummer) opgevoerd worden als belanghebbende eigenaar bij een belastingobject</w:t>
            </w:r>
          </w:p>
        </w:tc>
      </w:tr>
      <w:tr w:rsidR="00CF52F0" w:rsidTr="00AE00CB">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Beschrijf of en op welke wijze de software hierin voorziet.</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numPr>
                <w:ilvl w:val="0"/>
                <w:numId w:val="11"/>
              </w:numPr>
            </w:pPr>
            <w:r>
              <w:t xml:space="preserve">Hoe deze vergelijking plaatsvindt </w:t>
            </w:r>
          </w:p>
          <w:p w:rsidR="00CF52F0" w:rsidRDefault="00CF52F0" w:rsidP="00CF52F0">
            <w:pPr>
              <w:pStyle w:val="Geenafstand"/>
              <w:numPr>
                <w:ilvl w:val="0"/>
                <w:numId w:val="11"/>
              </w:numPr>
            </w:pPr>
            <w:r>
              <w:t>Welke signalering plaatsvindt.</w:t>
            </w:r>
          </w:p>
          <w:p w:rsidR="00CF52F0" w:rsidRDefault="00CF52F0" w:rsidP="00CF52F0">
            <w:pPr>
              <w:pStyle w:val="Geenafstand"/>
              <w:numPr>
                <w:ilvl w:val="0"/>
                <w:numId w:val="11"/>
              </w:numPr>
            </w:pPr>
            <w:r>
              <w:t xml:space="preserve"> Welke wijzen tot verwerking de software biedt.</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Objectenregistratie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Pr="001D4D3E" w:rsidRDefault="00CF52F0" w:rsidP="00CF52F0">
            <w:pPr>
              <w:rPr>
                <w:rFonts w:ascii="Calibri" w:hAnsi="Calibri" w:cs="Arial"/>
                <w:color w:val="000000"/>
              </w:rPr>
            </w:pPr>
            <w:r>
              <w:t xml:space="preserve">Eenvoudig en snel aanmaken nieuwe belastingobjecten. </w:t>
            </w:r>
            <w:r>
              <w:br/>
              <w:t>Er moet een mogelijkheid zijn, om tijdens de verwerking van de kadastrale mutaties via 1 functietoets een belastingobject aan te maken ten behoeve van de watersysteemheffing ongebouwd.</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 xml:space="preserve">Geef aan hoe uw software hierin voorziet en op welke wijze deze behoefte wordt gefaciliteerd.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Hoe het werkt, met welk gebruiksgemak.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E7570F" w:rsidP="00CF52F0">
            <w:pPr>
              <w:pStyle w:val="Geenafstand"/>
            </w:pPr>
            <w:r>
              <w:t>J</w:t>
            </w:r>
            <w:r w:rsidR="00CF52F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Volledigheid kadastrale oppervlakte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De oppervlakte van percelen in de belastingapplicatie moet gelijk zijn/blijven aan de oppervlakte van de percelen in de Basisregistratie Kadaster. Wanneer door het kadaster een oppervlakte overschreven is, dient hiervoor, wanneer deze wijziging ingelezen wordt in het belastingpakket, een waarschuwing te komen.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Geef aan of uw software hierin voorziet en op welke wijze deze behoefte wordt gefaciliteerd.</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Hoe het werkt, met welk gebruiksgemak.</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Adressen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r>
              <w:t xml:space="preserve">Adresgegevens mogen niet overschreven worden. </w:t>
            </w:r>
          </w:p>
          <w:p w:rsidR="00CF52F0" w:rsidRDefault="00CF52F0" w:rsidP="00E7570F">
            <w:r>
              <w:t>Indien door de BAG een pand vernummerd wordt (nieuw huisnummer en/of nieuwe straatnaam) moet in de belastingadministratie de historie van het adres te zien zijn.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Geef aan of uw software hierin voorziet en op welke wijze deze behoefte wordt gefaciliteerd.</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Hoe het werkt, met welk gebruiksgemak</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E76CC1" w:rsidRDefault="00E76CC1" w:rsidP="00E76CC1">
      <w:pPr>
        <w:pStyle w:val="Geenafstand"/>
        <w:tabs>
          <w:tab w:val="left" w:pos="2792"/>
        </w:tabs>
        <w:ind w:left="113"/>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Objectmutaties</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Pr="002862D5" w:rsidRDefault="00CF52F0" w:rsidP="00CF52F0">
            <w:pPr>
              <w:rPr>
                <w:rFonts w:cstheme="minorHAnsi"/>
                <w:color w:val="000000"/>
              </w:rPr>
            </w:pPr>
            <w:r>
              <w:t>Efficiency.</w:t>
            </w:r>
            <w:r>
              <w:rPr>
                <w:rFonts w:cstheme="minorHAnsi"/>
                <w:color w:val="000000"/>
              </w:rPr>
              <w:t xml:space="preserve"> M</w:t>
            </w:r>
            <w:r w:rsidRPr="002862D5">
              <w:rPr>
                <w:rFonts w:cstheme="minorHAnsi"/>
                <w:color w:val="000000"/>
              </w:rPr>
              <w:t>assaal muteren: het moet mogelijk zijn om meerdere objecten te selecteren waarbij je vervolgens in 1 actie dezelfde mutatie door kunt voeren</w:t>
            </w:r>
            <w:r>
              <w:rPr>
                <w:rFonts w:cstheme="minorHAnsi"/>
                <w:color w:val="000000"/>
              </w:rPr>
              <w:t>.</w:t>
            </w:r>
          </w:p>
          <w:p w:rsidR="00CF52F0" w:rsidRDefault="00CF52F0" w:rsidP="00CF52F0">
            <w:pPr>
              <w:pStyle w:val="Geenafstand"/>
            </w:pP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Beschrijf welke mogelijkheden uw software biedt om voor te specificeren mutatiesoorten meerdere objecten te selecteren ten behoeve van gezamenlijke mutatie (via één actie)</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Of de software hierin voorziet, bij welke mutatiesoorten het mogelijk is en hoe dat in zijn werk gaat.</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8"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8"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Default="00CF52F0" w:rsidP="00CF52F0">
            <w:pPr>
              <w:pStyle w:val="Geenafstand"/>
            </w:pPr>
            <w:r>
              <w:t>Zoeken</w:t>
            </w:r>
          </w:p>
        </w:tc>
      </w:tr>
      <w:tr w:rsidR="00CF52F0" w:rsidTr="00E76CC1">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CF52F0" w:rsidP="00CF52F0">
            <w:pPr>
              <w:pStyle w:val="Geenafstand"/>
            </w:pPr>
            <w:r>
              <w:t>Efficiënt zoeken objecten</w:t>
            </w:r>
          </w:p>
        </w:tc>
      </w:tr>
      <w:tr w:rsidR="00CF52F0" w:rsidTr="00E76CC1">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CF52F0" w:rsidP="00CF52F0">
            <w:r>
              <w:t xml:space="preserve">Het is gewenst dat het programma de mogelijkheid bied om in de data te zoeken op: </w:t>
            </w:r>
          </w:p>
          <w:p w:rsidR="00CF52F0" w:rsidRDefault="00CF52F0" w:rsidP="00CF52F0">
            <w:r>
              <w:t>- een deel van een veld , in plaats van de gehele zoekterm in te hoeven geven, en</w:t>
            </w:r>
          </w:p>
          <w:p w:rsidR="00CF52F0" w:rsidRDefault="00011DB3" w:rsidP="00CF52F0">
            <w:r>
              <w:t xml:space="preserve">- </w:t>
            </w:r>
            <w:r w:rsidR="00CF52F0">
              <w:t xml:space="preserve">een combinatie van selectiecriteria, zoals in ieder geval </w:t>
            </w:r>
          </w:p>
          <w:p w:rsidR="00CF52F0" w:rsidRDefault="00CF52F0" w:rsidP="00CF52F0">
            <w:r>
              <w:t xml:space="preserve">Woz-objectnummer, soort object-code, code gebouwd/ongebouwd, gemeente, woonplaats en straatnaam, huisnummer, kadastrale </w:t>
            </w:r>
            <w:r w:rsidR="00011DB3">
              <w:t xml:space="preserve">aanduiding. </w:t>
            </w:r>
          </w:p>
          <w:p w:rsidR="00CF52F0" w:rsidRDefault="00CF52F0" w:rsidP="00CF52F0"/>
        </w:tc>
      </w:tr>
      <w:tr w:rsidR="00CF52F0" w:rsidTr="00E76CC1">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Geef aan op welke wijze de software hierin voorziet</w:t>
            </w:r>
          </w:p>
        </w:tc>
      </w:tr>
      <w:tr w:rsidR="00CF52F0" w:rsidTr="00E76CC1">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6</w:t>
            </w:r>
          </w:p>
        </w:tc>
      </w:tr>
      <w:tr w:rsidR="00CF52F0" w:rsidTr="00E76CC1">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2048AA" w:rsidRDefault="002048AA">
      <w:r>
        <w:br w:type="page"/>
      </w: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E76CC1" w:rsidP="00CF52F0">
            <w:pPr>
              <w:pStyle w:val="Geenafstand"/>
              <w:rPr>
                <w:b/>
              </w:rPr>
            </w:pPr>
            <w:r>
              <w:rPr>
                <w:b/>
              </w:rPr>
              <w:t>W</w:t>
            </w:r>
            <w:r w:rsidR="00CF52F0" w:rsidRPr="007E3E4A">
              <w:rPr>
                <w:b/>
              </w:rPr>
              <w:t>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Zoeken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Efficiënt zoeken subjecten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Het programma moet de mogelijkheid bieden om op een combinatie van selectiecriteria te zoeken. In ieder geval de selectiecriteria naam, geboortedatum, geslacht, BSN, adres, woonplaats, gemeente, KVK-nummer, RSIN en IBAN</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Geef aan op welke wijze de software hierin voorziet</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AE00CB">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Mutatielogging</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r>
              <w:t>Efficiënt uitzoeken. Het is wenselijk om terug te kunnen zien wie of welk proces op welk tijdstip een mutatie doorgevoerd heeft.</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Geef aan welke voorzieningen uw software heeft voor de logging van mutaties, hoe de logging inzichtelijk wordt gemaakt en welke audit trial voorzieningen worden geboden.</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en hoe de software in deze wens voorziet.</w:t>
            </w:r>
          </w:p>
          <w:p w:rsidR="00CF52F0" w:rsidRDefault="00CF52F0" w:rsidP="00CF52F0">
            <w:pPr>
              <w:pStyle w:val="Geenafstand"/>
            </w:pP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6</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BE391F" w:rsidRDefault="00BE391F">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AE00CB">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rsidRPr="007B57E2">
              <w:t>Blokkeren</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Bepaalde blokkeringen aan te brengen door middel van codes. </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 xml:space="preserve">Het is wenselijk om verschillende soorten codes te kunnen hanteren om in ieder geval objecten, plichten of subjecten te blokkeren. Zodanig dat herleid kan worden wanneer en waarom een blokkering is aangebracht. </w:t>
            </w:r>
          </w:p>
          <w:p w:rsidR="00CF52F0" w:rsidRDefault="00CF52F0" w:rsidP="00CF52F0"/>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Of het mogelijk is en hoe het werkt. </w:t>
            </w:r>
          </w:p>
          <w:p w:rsidR="00CF52F0" w:rsidRDefault="00CF52F0" w:rsidP="00CF52F0">
            <w:pPr>
              <w:pStyle w:val="Geenafstand"/>
            </w:pPr>
            <w:r>
              <w:t xml:space="preserve"> </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4</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Wens nr.</w:t>
            </w:r>
          </w:p>
        </w:tc>
        <w:tc>
          <w:tcPr>
            <w:tcW w:w="6337" w:type="dxa"/>
          </w:tcPr>
          <w:p w:rsidR="00CF52F0" w:rsidRPr="002F499F"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Thema</w:t>
            </w:r>
          </w:p>
        </w:tc>
        <w:tc>
          <w:tcPr>
            <w:tcW w:w="6337" w:type="dxa"/>
          </w:tcPr>
          <w:p w:rsidR="00CF52F0" w:rsidRPr="002F499F" w:rsidRDefault="00CF52F0" w:rsidP="00CF52F0">
            <w:pPr>
              <w:pStyle w:val="Geenafstand"/>
            </w:pPr>
            <w:r w:rsidRPr="002F499F">
              <w:t>Subjectgegevens: Veld voor handelsnaam bedrijf</w:t>
            </w:r>
          </w:p>
          <w:p w:rsidR="00CF52F0" w:rsidRPr="002F499F" w:rsidRDefault="00CF52F0" w:rsidP="00CF52F0">
            <w:pPr>
              <w:pStyle w:val="Geenafstand"/>
            </w:pP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Toelichting BWB belang</w:t>
            </w:r>
          </w:p>
          <w:p w:rsidR="00CF52F0" w:rsidRPr="002F499F" w:rsidRDefault="00CF52F0" w:rsidP="00CF52F0">
            <w:pPr>
              <w:pStyle w:val="Geenafstand"/>
              <w:rPr>
                <w:b/>
              </w:rPr>
            </w:pPr>
          </w:p>
        </w:tc>
        <w:tc>
          <w:tcPr>
            <w:tcW w:w="6337" w:type="dxa"/>
          </w:tcPr>
          <w:p w:rsidR="00CF52F0" w:rsidRPr="002F499F" w:rsidRDefault="00CF52F0" w:rsidP="00CF52F0">
            <w:pPr>
              <w:pStyle w:val="Geenafstand"/>
            </w:pPr>
            <w:r w:rsidRPr="002F499F">
              <w:t>Efficiency / Volledigheid</w:t>
            </w:r>
            <w:r>
              <w:t xml:space="preserve">. </w:t>
            </w:r>
            <w:r>
              <w:br/>
              <w:t xml:space="preserve">De handelsnaam van een bedrijf moet toegevoegd kunnen worden aan de subjectgegevens. </w:t>
            </w:r>
            <w:r w:rsidRPr="002F499F">
              <w:t>Dat is belangrijk en zeer gewenst voor de uitwisseling met controleurs reclame- en precariobelasting (moet dus mogelijk zijn bij zowel natuurlijk persoon als rechtspersoon</w:t>
            </w:r>
            <w:r>
              <w:t>)</w:t>
            </w: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Wens (formulering)</w:t>
            </w:r>
          </w:p>
          <w:p w:rsidR="00CF52F0" w:rsidRPr="002F499F" w:rsidRDefault="00CF52F0" w:rsidP="00CF52F0">
            <w:pPr>
              <w:pStyle w:val="Geenafstand"/>
              <w:rPr>
                <w:b/>
              </w:rPr>
            </w:pPr>
          </w:p>
        </w:tc>
        <w:tc>
          <w:tcPr>
            <w:tcW w:w="6337" w:type="dxa"/>
          </w:tcPr>
          <w:p w:rsidR="00CF52F0" w:rsidRPr="002F499F" w:rsidRDefault="00CF52F0" w:rsidP="00CF52F0">
            <w:pPr>
              <w:pStyle w:val="Geenafstand"/>
            </w:pPr>
            <w:r w:rsidRPr="00A647EF">
              <w:t xml:space="preserve">Beschrijf op welke wijze uw software hierin voorziet o.a. door te vermelden waar en hoe dat wordt geregistreerd en welke mogelijkheden er zijn bij nader te specificeren programmafuncties om op deze handelsnaam te </w:t>
            </w:r>
            <w:r>
              <w:t xml:space="preserve">selecteren. </w:t>
            </w:r>
          </w:p>
          <w:p w:rsidR="00CF52F0" w:rsidRPr="002F499F" w:rsidRDefault="00CF52F0" w:rsidP="00CF52F0">
            <w:pPr>
              <w:pStyle w:val="Geenafstand"/>
            </w:pP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Wat moet het antwoord duidelijk maken?</w:t>
            </w:r>
          </w:p>
        </w:tc>
        <w:tc>
          <w:tcPr>
            <w:tcW w:w="6337" w:type="dxa"/>
          </w:tcPr>
          <w:p w:rsidR="00CF52F0" w:rsidRDefault="00CF52F0" w:rsidP="00CF52F0">
            <w:pPr>
              <w:pStyle w:val="Geenafstand"/>
            </w:pPr>
            <w:r>
              <w:t xml:space="preserve">Zie wens. </w:t>
            </w:r>
          </w:p>
          <w:p w:rsidR="00CF52F0" w:rsidRPr="002F499F" w:rsidRDefault="00CF52F0" w:rsidP="00CF52F0">
            <w:pPr>
              <w:pStyle w:val="Geenafstand"/>
            </w:pPr>
          </w:p>
          <w:p w:rsidR="00CF52F0" w:rsidRPr="002F499F" w:rsidRDefault="00CF52F0" w:rsidP="00CF52F0">
            <w:pPr>
              <w:pStyle w:val="Geenafstand"/>
            </w:pP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Max. toegevoegde waarde punten o.b.v. meest recent vrijgegeven versie</w:t>
            </w:r>
          </w:p>
        </w:tc>
        <w:tc>
          <w:tcPr>
            <w:tcW w:w="6337" w:type="dxa"/>
          </w:tcPr>
          <w:p w:rsidR="00CF52F0" w:rsidRPr="002F499F" w:rsidRDefault="00CF52F0" w:rsidP="00CF52F0">
            <w:pPr>
              <w:pStyle w:val="Geenafstand"/>
            </w:pPr>
            <w:r>
              <w:t xml:space="preserve"> 8</w:t>
            </w:r>
          </w:p>
        </w:tc>
      </w:tr>
      <w:tr w:rsidR="00CF52F0" w:rsidRPr="002F499F" w:rsidTr="00E76CC1">
        <w:tc>
          <w:tcPr>
            <w:tcW w:w="2679" w:type="dxa"/>
            <w:shd w:val="clear" w:color="auto" w:fill="DAEEF3" w:themeFill="accent5" w:themeFillTint="33"/>
          </w:tcPr>
          <w:p w:rsidR="00CF52F0" w:rsidRPr="002F499F" w:rsidRDefault="00CF52F0" w:rsidP="00CF52F0">
            <w:pPr>
              <w:pStyle w:val="Geenafstand"/>
              <w:rPr>
                <w:b/>
              </w:rPr>
            </w:pPr>
            <w:r w:rsidRPr="002F499F">
              <w:rPr>
                <w:b/>
              </w:rPr>
              <w:t>Antwoord d.m.v. (POC) demonstratie aantonen (ja/nee) ?</w:t>
            </w:r>
          </w:p>
        </w:tc>
        <w:tc>
          <w:tcPr>
            <w:tcW w:w="6337" w:type="dxa"/>
          </w:tcPr>
          <w:p w:rsidR="00CF52F0" w:rsidRPr="002F499F"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Objectenregistratie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Relaties tussen administratieve en fysieke WOZ-objecten moeten zichtbaar zijn.</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Bij een sluimerend WOZ-object (administratief object) moeten de bijbehorende objecten (fysieke woz-objecten) getoond worden. En vice versa.</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Geef aan op welke wijze de software hierin voorziet</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Relatie object/plichten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Efficiency</w:t>
            </w:r>
          </w:p>
          <w:p w:rsidR="00CF52F0" w:rsidRDefault="00CF52F0" w:rsidP="00CF52F0">
            <w:pPr>
              <w:pStyle w:val="Geenafstand"/>
            </w:pP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 xml:space="preserve">Bij het aanmaken/wijzigen van een object is het van belang dat zo weinig mogelijk handelingen nodig zijn om alle relevante heffingen te koppelen. Naast het geautomatiseerde koppelen moet het mogelijk zijn om incidenteel handmatig afzonderlijk€ heffing(en) die niet automatisch zijn gekoppeld, toe te voegen. </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Geef aan of en op welke wijze de software hierin voorziet. </w:t>
            </w:r>
          </w:p>
          <w:p w:rsidR="00CF52F0" w:rsidRDefault="00CF52F0" w:rsidP="00CF52F0">
            <w:pPr>
              <w:pStyle w:val="Geenafstand"/>
            </w:pPr>
            <w:r>
              <w:t>Welke heffingen geautomatiseerd kunnen worden gekoppeld. Hoe dat in zijn werk gaat en op welke wijze eventueel handmatig heffingen kunnen worden toegevoegd aan het object.</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Raadplegen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r>
              <w:t xml:space="preserve">Efficiency. </w:t>
            </w:r>
            <w:r>
              <w:br/>
              <w:t xml:space="preserve">BWB hecht er veel waarde aan dat (bijvoorbeeld via functietoetsen) vanuit het beeldscherm met informatie over plichten snel een doorsteek kan worden gemaakt naar gerelateerde beeldschermen met onder andere informatie over aanslagen/bezwaren. Dus zonder vanuit de structuur eerst terug te bladeren en dan in een andere tak verder te moeten bladeren.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Geef aan welke voorzieningen uw software hiertoe bevat.</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Vanuit welk scherm op welke wijze direct kan worden doorgestoken naar andere schermen met gerelateerde informatie.</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2048AA" w:rsidP="00CF52F0">
            <w:pPr>
              <w:pStyle w:val="Geenafstand"/>
            </w:pPr>
            <w:r>
              <w:t>J</w:t>
            </w:r>
            <w:r w:rsidR="00CF52F0">
              <w:t>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Raadplegen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Efficiency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Alle informatie die van belang kan zijn, moet direct in het oog springen, en zichtbaar zijn voor de gebruiker, bijvoorbeeld a</w:t>
            </w:r>
            <w:r w:rsidR="002048AA">
              <w:t xml:space="preserve">antekenvelden en blokkeringen.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Geef aan op welke wijze de informatie onder de aandacht wordt gebracht van de gebruiker, op welke wijze de software hierin voorziet.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2048AA" w:rsidP="00CF52F0">
            <w:pPr>
              <w:pStyle w:val="Geenafstand"/>
            </w:pPr>
            <w:r>
              <w:t>J</w:t>
            </w:r>
            <w:r w:rsidR="00CF52F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Raadplegen</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Efficiency. </w:t>
            </w:r>
          </w:p>
          <w:p w:rsidR="00CF52F0" w:rsidRDefault="00CF52F0" w:rsidP="00CF52F0">
            <w:pPr>
              <w:pStyle w:val="Geenafstand"/>
            </w:pPr>
            <w:r>
              <w:t xml:space="preserve">Het is van belang dat BWB medewerkers per plicht snel kunnen inzoomen op alle bijbehorende belastingjaren. </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011DB3">
            <w:pPr>
              <w:pStyle w:val="Geenafstand"/>
            </w:pPr>
            <w:r>
              <w:t>Beschrijf in hoeverre het plichtenbeeldscherm in uw software inzicht geeft in de bijbehorende belastingjaren en hoe van daaruit direct kan worden ingezoomd op die belastingjaren.</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Zie wens</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Raadplegen</w:t>
            </w:r>
          </w:p>
        </w:tc>
      </w:tr>
      <w:tr w:rsidR="00CF52F0" w:rsidTr="00AE00CB">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Efficiency</w:t>
            </w:r>
          </w:p>
          <w:p w:rsidR="00CF52F0" w:rsidRDefault="00CF52F0" w:rsidP="00CF52F0">
            <w:pPr>
              <w:pStyle w:val="Geenafstand"/>
            </w:pPr>
            <w:r>
              <w:t xml:space="preserve">Bij raadplegen/muteren van een belastingobject is het wenselijk </w:t>
            </w:r>
            <w:r w:rsidR="00011DB3">
              <w:t>dat te allen tijde</w:t>
            </w:r>
            <w:r>
              <w:t xml:space="preserve"> (ook bij wisseling van tabbladen) de identificatie (adres, kadastraal perceel) en de gebruikscode/soort objectcode zichtbaar zijn in het scherm</w:t>
            </w:r>
          </w:p>
        </w:tc>
      </w:tr>
      <w:tr w:rsidR="00CF52F0" w:rsidTr="00AE00CB">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Geef aan in welke mate uw software hierin voorziet.</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Op welke wijze dit zichtbaar is in het betreffende beeldscherm. </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E76CC1" w:rsidRDefault="00E76CC1" w:rsidP="00E76CC1">
      <w:pPr>
        <w:pStyle w:val="Geenafstand"/>
        <w:tabs>
          <w:tab w:val="left" w:pos="2790"/>
        </w:tabs>
        <w:ind w:left="113"/>
      </w:pPr>
    </w:p>
    <w:tbl>
      <w:tblPr>
        <w:tblStyle w:val="Tabelraster"/>
        <w:tblW w:w="0" w:type="auto"/>
        <w:tblLook w:val="04A0" w:firstRow="1" w:lastRow="0" w:firstColumn="1" w:lastColumn="0" w:noHBand="0" w:noVBand="1"/>
      </w:tblPr>
      <w:tblGrid>
        <w:gridCol w:w="2678"/>
        <w:gridCol w:w="6338"/>
      </w:tblGrid>
      <w:tr w:rsidR="00CF52F0" w:rsidTr="00AE00CB">
        <w:tc>
          <w:tcPr>
            <w:tcW w:w="2678"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8" w:type="dxa"/>
          </w:tcPr>
          <w:p w:rsidR="00CF52F0" w:rsidRDefault="00CF52F0" w:rsidP="00E76CC1">
            <w:pPr>
              <w:pStyle w:val="Geenafstand"/>
              <w:numPr>
                <w:ilvl w:val="0"/>
                <w:numId w:val="16"/>
              </w:numPr>
            </w:pPr>
          </w:p>
        </w:tc>
      </w:tr>
      <w:tr w:rsidR="00E76CC1" w:rsidTr="00AE00CB">
        <w:tc>
          <w:tcPr>
            <w:tcW w:w="2678" w:type="dxa"/>
            <w:shd w:val="clear" w:color="auto" w:fill="DAEEF3" w:themeFill="accent5" w:themeFillTint="33"/>
          </w:tcPr>
          <w:p w:rsidR="00E76CC1" w:rsidRPr="007E3E4A" w:rsidRDefault="00E76CC1" w:rsidP="00E76CC1">
            <w:pPr>
              <w:pStyle w:val="Geenafstand"/>
              <w:rPr>
                <w:b/>
              </w:rPr>
            </w:pPr>
            <w:r>
              <w:rPr>
                <w:b/>
              </w:rPr>
              <w:t>Categorie</w:t>
            </w:r>
          </w:p>
        </w:tc>
        <w:tc>
          <w:tcPr>
            <w:tcW w:w="6338" w:type="dxa"/>
          </w:tcPr>
          <w:p w:rsidR="00E76CC1" w:rsidRDefault="00E76CC1" w:rsidP="00E76CC1">
            <w:pPr>
              <w:pStyle w:val="Geenafstand"/>
            </w:pPr>
            <w:r>
              <w:t>Heffen / Gegevensbeheer</w:t>
            </w:r>
          </w:p>
        </w:tc>
      </w:tr>
      <w:tr w:rsidR="00CF52F0" w:rsidTr="00AE00CB">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Default="00CF52F0" w:rsidP="00CF52F0">
            <w:pPr>
              <w:pStyle w:val="Geenafstand"/>
            </w:pPr>
            <w:r>
              <w:t>Objectenregistratie</w:t>
            </w:r>
          </w:p>
        </w:tc>
      </w:tr>
      <w:tr w:rsidR="00CF52F0" w:rsidTr="00AE00CB">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CF52F0" w:rsidP="00CF52F0">
            <w:pPr>
              <w:pStyle w:val="Geenafstand"/>
            </w:pPr>
            <w:r>
              <w:t>Efficiency</w:t>
            </w:r>
          </w:p>
        </w:tc>
      </w:tr>
      <w:tr w:rsidR="00CF52F0" w:rsidTr="00AE00CB">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CF52F0" w:rsidP="00CF52F0">
            <w:r>
              <w:t xml:space="preserve">Bij het aanmaken/wijzigen van een WOZ-object dient bij het vullen van de soort-object-code automatisch de code Gebouwd/Ongebouwd/Beide gevuld te worden. </w:t>
            </w:r>
          </w:p>
          <w:p w:rsidR="00CF52F0" w:rsidRDefault="00CF52F0" w:rsidP="00CF52F0">
            <w:r>
              <w:t>Bedoeld wordt:</w:t>
            </w:r>
          </w:p>
          <w:p w:rsidR="00CF52F0" w:rsidRDefault="00CF52F0" w:rsidP="00CF52F0">
            <w:pPr>
              <w:pStyle w:val="Lijstalinea"/>
              <w:numPr>
                <w:ilvl w:val="0"/>
                <w:numId w:val="4"/>
              </w:numPr>
              <w:spacing w:after="0" w:line="240" w:lineRule="auto"/>
            </w:pPr>
            <w:r>
              <w:t>Objecten in de 4000-range -&gt; O (ongebouwd)</w:t>
            </w:r>
          </w:p>
          <w:p w:rsidR="00CF52F0" w:rsidRDefault="00CF52F0" w:rsidP="00CF52F0">
            <w:pPr>
              <w:pStyle w:val="Lijstalinea"/>
              <w:numPr>
                <w:ilvl w:val="0"/>
                <w:numId w:val="4"/>
              </w:numPr>
              <w:spacing w:after="0" w:line="240" w:lineRule="auto"/>
            </w:pPr>
            <w:r>
              <w:t>Agrarische objecten in 2000 en 3000-range -&gt; B (beide)</w:t>
            </w:r>
          </w:p>
          <w:p w:rsidR="00CF52F0" w:rsidRDefault="00CF52F0" w:rsidP="00CF52F0">
            <w:pPr>
              <w:pStyle w:val="Lijstalinea"/>
              <w:numPr>
                <w:ilvl w:val="0"/>
                <w:numId w:val="4"/>
              </w:numPr>
              <w:spacing w:after="0" w:line="240" w:lineRule="auto"/>
            </w:pPr>
            <w:r>
              <w:t>Alle overige coderingen -&gt; G (gebouwd)</w:t>
            </w:r>
          </w:p>
          <w:p w:rsidR="00CF52F0" w:rsidRDefault="00CF52F0" w:rsidP="00CF52F0"/>
        </w:tc>
      </w:tr>
      <w:tr w:rsidR="00CF52F0" w:rsidTr="00AE00CB">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Geef aan op welke wijze de software hierin voorziet</w:t>
            </w:r>
          </w:p>
        </w:tc>
      </w:tr>
      <w:tr w:rsidR="00CF52F0" w:rsidTr="00AE00CB">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6</w:t>
            </w:r>
          </w:p>
        </w:tc>
      </w:tr>
      <w:tr w:rsidR="00CF52F0" w:rsidTr="00AE00CB">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Objectenregistratie</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Efficiency</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 xml:space="preserve">Bij het aanmaken/wijzigen van een belastingobject ten behoeve van de watersysteemheffing eigenaren ongebouwd dient bij het vullen van de gebruikscode automatisch de code O (ongebouwd) te worden gehanteerd. </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 xml:space="preserve">Geef aan of en op welke wijze de software hierin voorziet. </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6</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Aanslag</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Herleidbaarheid vastgelegde gegevens</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r>
              <w:t xml:space="preserve">Gegevens die tot een aanslag geleid hebben, mogen nooit verwijderd worden. </w:t>
            </w:r>
          </w:p>
          <w:p w:rsidR="00CF52F0" w:rsidRDefault="00CF52F0" w:rsidP="00CF52F0"/>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Geef aan welke maatregelen in uw software zijn genomen om te voorkomen dat gegevens die ooit tot een aanslag hebben geleid kunnen worden verwijderd.</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8"/>
        <w:gridCol w:w="6338"/>
      </w:tblGrid>
      <w:tr w:rsidR="00CF52F0" w:rsidTr="00E76CC1">
        <w:tc>
          <w:tcPr>
            <w:tcW w:w="2677"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9"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7"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9" w:type="dxa"/>
          </w:tcPr>
          <w:p w:rsidR="00CF52F0" w:rsidRPr="008B38EA" w:rsidRDefault="00CF52F0" w:rsidP="00CF52F0">
            <w:pPr>
              <w:pStyle w:val="Geenafstand"/>
            </w:pPr>
            <w:r w:rsidRPr="008B38EA">
              <w:t xml:space="preserve">Inlezen en verwerken van </w:t>
            </w:r>
            <w:r>
              <w:t xml:space="preserve">bestanden van externe leveranciers ten behoeve van de </w:t>
            </w:r>
            <w:r w:rsidRPr="008B38EA">
              <w:t>Diftar</w:t>
            </w:r>
            <w:r>
              <w:t xml:space="preserve">, Reclame- en </w:t>
            </w:r>
            <w:r w:rsidRPr="008B38EA">
              <w:t>Precariobelasting</w:t>
            </w:r>
            <w:r>
              <w:t>.</w:t>
            </w:r>
          </w:p>
        </w:tc>
      </w:tr>
      <w:tr w:rsidR="00CF52F0" w:rsidTr="00E76CC1">
        <w:tc>
          <w:tcPr>
            <w:tcW w:w="2677"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9" w:type="dxa"/>
          </w:tcPr>
          <w:p w:rsidR="00CF52F0" w:rsidRPr="008B38EA" w:rsidRDefault="00CF52F0" w:rsidP="00CF52F0">
            <w:pPr>
              <w:pStyle w:val="Geenafstand"/>
            </w:pPr>
            <w:r w:rsidRPr="008B38EA">
              <w:t>BWB wil externe bestanden kunnen verwerken zoals voor Diftar, Reclamebelasting en Precariobelasting.</w:t>
            </w:r>
            <w:r>
              <w:t xml:space="preserve"> </w:t>
            </w:r>
          </w:p>
          <w:p w:rsidR="00CF52F0" w:rsidRPr="008B38EA" w:rsidRDefault="00CF52F0" w:rsidP="00CF52F0">
            <w:pPr>
              <w:pStyle w:val="Geenafstand"/>
              <w:numPr>
                <w:ilvl w:val="0"/>
                <w:numId w:val="13"/>
              </w:numPr>
            </w:pPr>
            <w:r>
              <w:t xml:space="preserve">Diftar: </w:t>
            </w:r>
            <w:r w:rsidRPr="008B38EA">
              <w:t>de externe bestanden van afval</w:t>
            </w:r>
            <w:r>
              <w:t>verwer</w:t>
            </w:r>
            <w:r w:rsidRPr="008B38EA">
              <w:t xml:space="preserve">kingsbedrijven inlezen en de gevolgen voor de maatstaven verwerken. Ook dienen voor Diftar medische vrijstellingen ingevoerd en berekend te kunnen </w:t>
            </w:r>
            <w:r w:rsidR="00011DB3" w:rsidRPr="008B38EA">
              <w:t xml:space="preserve">worden </w:t>
            </w:r>
            <w:r w:rsidRPr="008B38EA">
              <w:t xml:space="preserve">conform de verordeningen. </w:t>
            </w:r>
          </w:p>
          <w:p w:rsidR="00CF52F0" w:rsidRPr="008B38EA" w:rsidRDefault="00011DB3" w:rsidP="00CF52F0">
            <w:pPr>
              <w:pStyle w:val="Geenafstand"/>
              <w:numPr>
                <w:ilvl w:val="0"/>
                <w:numId w:val="13"/>
              </w:numPr>
            </w:pPr>
            <w:r w:rsidRPr="008B38EA">
              <w:t>Reclame</w:t>
            </w:r>
            <w:r>
              <w:t>-</w:t>
            </w:r>
            <w:r w:rsidRPr="008B38EA">
              <w:t xml:space="preserve"> en Precariobelastin</w:t>
            </w:r>
            <w:r>
              <w:t xml:space="preserve">g: de gegevens van </w:t>
            </w:r>
            <w:r w:rsidRPr="008B38EA">
              <w:t xml:space="preserve">externe controleurs </w:t>
            </w:r>
            <w:r>
              <w:t xml:space="preserve">dienen </w:t>
            </w:r>
            <w:r w:rsidRPr="008B38EA">
              <w:t>inge</w:t>
            </w:r>
            <w:r>
              <w:t xml:space="preserve">lezen te worden in de </w:t>
            </w:r>
            <w:r w:rsidRPr="008B38EA">
              <w:t>applicatie en doorverwer</w:t>
            </w:r>
            <w:r>
              <w:t>kt te worden naar de maatstaven.</w:t>
            </w:r>
          </w:p>
        </w:tc>
      </w:tr>
      <w:tr w:rsidR="00CF52F0" w:rsidTr="00E76CC1">
        <w:tc>
          <w:tcPr>
            <w:tcW w:w="2677"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9" w:type="dxa"/>
          </w:tcPr>
          <w:p w:rsidR="00CF52F0" w:rsidRPr="008B38EA" w:rsidRDefault="00CF52F0" w:rsidP="00CF52F0">
            <w:pPr>
              <w:pStyle w:val="Geenafstand"/>
            </w:pPr>
            <w:r w:rsidRPr="008B38EA">
              <w:t>Beschrijf</w:t>
            </w:r>
          </w:p>
          <w:p w:rsidR="00CF52F0" w:rsidRPr="008B38EA" w:rsidRDefault="00CF52F0" w:rsidP="00CF52F0">
            <w:pPr>
              <w:pStyle w:val="Geenafstand"/>
              <w:numPr>
                <w:ilvl w:val="0"/>
                <w:numId w:val="14"/>
              </w:numPr>
            </w:pPr>
            <w:r w:rsidRPr="008B38EA">
              <w:t xml:space="preserve">of het mogelijk is externe bestanden </w:t>
            </w:r>
            <w:r>
              <w:t xml:space="preserve">met verschillende formaten </w:t>
            </w:r>
            <w:r w:rsidRPr="008B38EA">
              <w:t xml:space="preserve">in te lezen en te </w:t>
            </w:r>
            <w:r>
              <w:t>v</w:t>
            </w:r>
            <w:r w:rsidRPr="008B38EA">
              <w:t>erwerken</w:t>
            </w:r>
            <w:r>
              <w:t>, zoals boven genoemd</w:t>
            </w:r>
            <w:r w:rsidRPr="008B38EA">
              <w:t>.</w:t>
            </w:r>
          </w:p>
          <w:p w:rsidR="00CF52F0" w:rsidRPr="008B38EA" w:rsidRDefault="00CF52F0" w:rsidP="00CF52F0">
            <w:pPr>
              <w:pStyle w:val="Geenafstand"/>
              <w:numPr>
                <w:ilvl w:val="0"/>
                <w:numId w:val="14"/>
              </w:numPr>
            </w:pPr>
            <w:r w:rsidRPr="008B38EA">
              <w:t xml:space="preserve">op welke wijze de resultaten hiervan in de maatstaven van de betreffende belastingsoort </w:t>
            </w:r>
            <w:r>
              <w:t xml:space="preserve">doorverwerkt </w:t>
            </w:r>
            <w:r w:rsidR="00011DB3">
              <w:t xml:space="preserve">worden. </w:t>
            </w:r>
          </w:p>
          <w:p w:rsidR="00CF52F0" w:rsidRPr="008B38EA" w:rsidRDefault="00CF52F0" w:rsidP="00CF52F0">
            <w:pPr>
              <w:pStyle w:val="Geenafstand"/>
              <w:numPr>
                <w:ilvl w:val="0"/>
                <w:numId w:val="14"/>
              </w:numPr>
            </w:pPr>
            <w:r>
              <w:t xml:space="preserve">Beschrijf </w:t>
            </w:r>
            <w:r w:rsidRPr="008B38EA">
              <w:t xml:space="preserve">voor Diftar hoe de mogelijkheid van tussentijdse afrekeningen en eindafrekeningen wordt ondersteund (bijvoorbeeld bij verhuizingen buiten het gebied). </w:t>
            </w:r>
          </w:p>
        </w:tc>
      </w:tr>
      <w:tr w:rsidR="00CF52F0" w:rsidTr="00E76CC1">
        <w:tc>
          <w:tcPr>
            <w:tcW w:w="2677"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9" w:type="dxa"/>
          </w:tcPr>
          <w:p w:rsidR="00CF52F0" w:rsidRPr="008B38EA" w:rsidRDefault="00CF52F0" w:rsidP="00CF52F0">
            <w:pPr>
              <w:pStyle w:val="Geenafstand"/>
            </w:pPr>
            <w:r w:rsidRPr="008B38EA">
              <w:t xml:space="preserve">Zie in de wens genoemde aspecten. </w:t>
            </w:r>
          </w:p>
        </w:tc>
      </w:tr>
      <w:tr w:rsidR="00CF52F0" w:rsidTr="00E76CC1">
        <w:tc>
          <w:tcPr>
            <w:tcW w:w="2677"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9" w:type="dxa"/>
          </w:tcPr>
          <w:p w:rsidR="00CF52F0" w:rsidRDefault="00CF52F0" w:rsidP="00CF52F0">
            <w:pPr>
              <w:pStyle w:val="Geenafstand"/>
            </w:pPr>
            <w:r>
              <w:t>8</w:t>
            </w:r>
          </w:p>
        </w:tc>
      </w:tr>
      <w:tr w:rsidR="00CF52F0" w:rsidTr="00E76CC1">
        <w:tc>
          <w:tcPr>
            <w:tcW w:w="2677"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9"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1E2E4D" w:rsidRDefault="001E2E4D" w:rsidP="001E2E4D">
      <w:r>
        <w:br w:type="page"/>
      </w: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AE00CB">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Aanslag raadplegen</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Efficiency</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011DB3" w:rsidP="00CF52F0">
            <w:r>
              <w:t>Bij raadplegen van een aanslag moet in het scherm zichtbaar zijn of het biljet digitaal via het printservice bureau aangeboden is aan de berichtenbox van Mijn Overheid.</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en op welke wijze de software hierin voorziet</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8C006E" w:rsidP="00CF52F0">
            <w:pPr>
              <w:pStyle w:val="Geenafstand"/>
            </w:pPr>
            <w:r>
              <w:t>4</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E76CC1" w:rsidTr="00E76CC1">
        <w:tc>
          <w:tcPr>
            <w:tcW w:w="2679" w:type="dxa"/>
            <w:shd w:val="clear" w:color="auto" w:fill="DAEEF3" w:themeFill="accent5" w:themeFillTint="33"/>
          </w:tcPr>
          <w:p w:rsidR="00E76CC1" w:rsidRPr="007E3E4A" w:rsidRDefault="00E76CC1" w:rsidP="00E76CC1">
            <w:pPr>
              <w:pStyle w:val="Geenafstand"/>
              <w:rPr>
                <w:b/>
              </w:rPr>
            </w:pPr>
            <w:r>
              <w:rPr>
                <w:b/>
              </w:rPr>
              <w:t>Categorie</w:t>
            </w:r>
          </w:p>
        </w:tc>
        <w:tc>
          <w:tcPr>
            <w:tcW w:w="6337" w:type="dxa"/>
          </w:tcPr>
          <w:p w:rsidR="00E76CC1" w:rsidRDefault="00E76CC1" w:rsidP="00E76CC1">
            <w:pPr>
              <w:pStyle w:val="Geenafstand"/>
            </w:pPr>
            <w:r>
              <w:t>Heffen / Gegevensbeheer</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Aanslag</w:t>
            </w:r>
          </w:p>
        </w:tc>
      </w:tr>
      <w:tr w:rsidR="00CF52F0" w:rsidTr="00E76CC1">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Digitale specificatie van het aanslagbiljet</w:t>
            </w:r>
          </w:p>
        </w:tc>
      </w:tr>
      <w:tr w:rsidR="00CF52F0" w:rsidTr="00E76CC1">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Pr="00DE33FE" w:rsidRDefault="00CF52F0" w:rsidP="00CF52F0">
            <w:r w:rsidRPr="00DE33FE">
              <w:t xml:space="preserve">Bij een subject moet de mogelijkheid aanwezig zijn om aan te geven dat er geen specificatie van het aanslagbiljet per post verzonden wordt. </w:t>
            </w:r>
            <w:r w:rsidR="00011DB3" w:rsidRPr="00DE33FE">
              <w:t>De specificaties met de gegev</w:t>
            </w:r>
            <w:r w:rsidR="00011DB3">
              <w:t xml:space="preserve">ens van de betreffende aanslag </w:t>
            </w:r>
            <w:r w:rsidR="00011DB3" w:rsidRPr="00DE33FE">
              <w:t xml:space="preserve">worden digitaal (in Excel of PDF) verzonden door het </w:t>
            </w:r>
            <w:r w:rsidR="00011DB3">
              <w:t>p</w:t>
            </w:r>
            <w:r w:rsidR="00011DB3" w:rsidRPr="00DE33FE">
              <w:t>rintservicebureau of geautomatiseerd via BWB.</w:t>
            </w:r>
          </w:p>
          <w:p w:rsidR="00CF52F0" w:rsidRPr="00DE33FE" w:rsidRDefault="00CF52F0" w:rsidP="00CF52F0">
            <w:r w:rsidRPr="00DE33FE">
              <w:t>Het kenmerk digitale specificatie moet opgenomen worden in het STUF bestand van het printservicebureau.</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Pr="00DE33FE" w:rsidRDefault="00CF52F0" w:rsidP="00CF52F0">
            <w:pPr>
              <w:pStyle w:val="Geenafstand"/>
            </w:pPr>
            <w:r w:rsidRPr="00DE33FE">
              <w:t>Of en op welke wijze de software hierin voorziet en of en op welke wijze het mogelijk is de specificatie van de aanslag is om te zetten naar Excel en/ of PDF.</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4</w:t>
            </w:r>
          </w:p>
        </w:tc>
      </w:tr>
      <w:tr w:rsidR="00CF52F0" w:rsidTr="00E76CC1">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EA2D15" w:rsidRDefault="00EA2D15">
      <w:r>
        <w:br w:type="page"/>
      </w:r>
    </w:p>
    <w:tbl>
      <w:tblPr>
        <w:tblStyle w:val="Tabelraster"/>
        <w:tblW w:w="0" w:type="auto"/>
        <w:tblLook w:val="04A0" w:firstRow="1" w:lastRow="0" w:firstColumn="1" w:lastColumn="0" w:noHBand="0" w:noVBand="1"/>
      </w:tblPr>
      <w:tblGrid>
        <w:gridCol w:w="2680"/>
        <w:gridCol w:w="6336"/>
      </w:tblGrid>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E76CC1" w:rsidTr="00246560">
        <w:tc>
          <w:tcPr>
            <w:tcW w:w="2680" w:type="dxa"/>
            <w:shd w:val="clear" w:color="auto" w:fill="DAEEF3" w:themeFill="accent5" w:themeFillTint="33"/>
          </w:tcPr>
          <w:p w:rsidR="00E76CC1" w:rsidRPr="007E3E4A" w:rsidRDefault="00E76CC1" w:rsidP="00E76CC1">
            <w:pPr>
              <w:pStyle w:val="Geenafstand"/>
              <w:rPr>
                <w:b/>
              </w:rPr>
            </w:pPr>
            <w:r>
              <w:rPr>
                <w:b/>
              </w:rPr>
              <w:t>Categorie</w:t>
            </w:r>
          </w:p>
        </w:tc>
        <w:tc>
          <w:tcPr>
            <w:tcW w:w="6336" w:type="dxa"/>
          </w:tcPr>
          <w:p w:rsidR="00E76CC1" w:rsidRDefault="00E76CC1" w:rsidP="00E76CC1">
            <w:pPr>
              <w:pStyle w:val="Geenafstand"/>
            </w:pPr>
            <w:r>
              <w:t>Heffen / Gegevensbeheer</w:t>
            </w:r>
          </w:p>
        </w:tc>
      </w:tr>
      <w:tr w:rsidR="00CF52F0" w:rsidTr="00E76CC1">
        <w:tc>
          <w:tcPr>
            <w:tcW w:w="2680" w:type="dxa"/>
            <w:shd w:val="clear" w:color="auto" w:fill="DAEEF3" w:themeFill="accent5" w:themeFillTint="33"/>
          </w:tcPr>
          <w:p w:rsidR="00CF52F0" w:rsidRPr="007E3E4A" w:rsidRDefault="00246560" w:rsidP="00CF52F0">
            <w:pPr>
              <w:pStyle w:val="Geenafstand"/>
              <w:rPr>
                <w:b/>
              </w:rPr>
            </w:pPr>
            <w:r>
              <w:rPr>
                <w:b/>
              </w:rPr>
              <w:t>Thema</w:t>
            </w:r>
          </w:p>
        </w:tc>
        <w:tc>
          <w:tcPr>
            <w:tcW w:w="6336" w:type="dxa"/>
          </w:tcPr>
          <w:p w:rsidR="00CF52F0" w:rsidRDefault="00CF52F0" w:rsidP="00CF52F0">
            <w:pPr>
              <w:pStyle w:val="Geenafstand"/>
            </w:pPr>
            <w:r>
              <w:t>Aanslag</w:t>
            </w:r>
          </w:p>
        </w:tc>
      </w:tr>
      <w:tr w:rsidR="00CF52F0" w:rsidTr="00E76CC1">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Efficiency</w:t>
            </w:r>
          </w:p>
        </w:tc>
      </w:tr>
      <w:tr w:rsidR="00CF52F0" w:rsidTr="00E76CC1">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Binnen een aanslagbiljet moet op een eenvoudige manier op verschillende wijzen te zoeken zijn naar bepaalde aanslagregels. Per belastingregel moet de maatstaf die tot deze aanslag geleid heeft te raadplegen zijn.</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op welke wijze de software hierin voorziet</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4</w:t>
            </w:r>
          </w:p>
        </w:tc>
      </w:tr>
      <w:tr w:rsidR="00CF52F0" w:rsidTr="00E76CC1">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80" w:type="dxa"/>
            <w:shd w:val="clear" w:color="auto" w:fill="DAEEF3" w:themeFill="accent5" w:themeFillTint="33"/>
          </w:tcPr>
          <w:p w:rsidR="00CF52F0" w:rsidRPr="007E3E4A" w:rsidRDefault="00246560" w:rsidP="00CF52F0">
            <w:pPr>
              <w:pStyle w:val="Geenafstand"/>
              <w:rPr>
                <w:b/>
              </w:rPr>
            </w:pPr>
            <w:r>
              <w:rPr>
                <w:b/>
              </w:rPr>
              <w:t>Thema</w:t>
            </w:r>
          </w:p>
        </w:tc>
        <w:tc>
          <w:tcPr>
            <w:tcW w:w="6336" w:type="dxa"/>
          </w:tcPr>
          <w:p w:rsidR="00CF52F0" w:rsidRDefault="00CF52F0" w:rsidP="00CF52F0">
            <w:pPr>
              <w:pStyle w:val="Geenafstand"/>
            </w:pPr>
            <w:r>
              <w:t>Veelgebruikte opties</w:t>
            </w:r>
          </w:p>
        </w:tc>
      </w:tr>
      <w:tr w:rsidR="00CF52F0" w:rsidTr="00246560">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Efficiency</w:t>
            </w:r>
          </w:p>
        </w:tc>
      </w:tr>
      <w:tr w:rsidR="00CF52F0" w:rsidTr="00246560">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 xml:space="preserve">Het is wenselijk om op gebruikersniveau een favorietenoverzicht te maken van veel gebruikte schermen, waardoor deze schermen snel en gemakkelijk benaderd kunnen worden zonder een </w:t>
            </w:r>
            <w:proofErr w:type="spellStart"/>
            <w:r>
              <w:t>menupad</w:t>
            </w:r>
            <w:proofErr w:type="spellEnd"/>
            <w:r>
              <w:t xml:space="preserve"> te moeten doorlopen.</w:t>
            </w:r>
          </w:p>
          <w:p w:rsidR="00CF52F0" w:rsidRDefault="00CF52F0" w:rsidP="00CF52F0"/>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op welke wijze de software hierin voorziet</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2</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nee</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EA2D15" w:rsidRDefault="00EA2D15">
      <w:r>
        <w:br w:type="page"/>
      </w:r>
    </w:p>
    <w:tbl>
      <w:tblPr>
        <w:tblStyle w:val="Tabelraster"/>
        <w:tblW w:w="0" w:type="auto"/>
        <w:tblLook w:val="04A0" w:firstRow="1" w:lastRow="0" w:firstColumn="1" w:lastColumn="0" w:noHBand="0" w:noVBand="1"/>
      </w:tblPr>
      <w:tblGrid>
        <w:gridCol w:w="2680"/>
        <w:gridCol w:w="6336"/>
      </w:tblGrid>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80" w:type="dxa"/>
            <w:shd w:val="clear" w:color="auto" w:fill="DAEEF3" w:themeFill="accent5" w:themeFillTint="33"/>
          </w:tcPr>
          <w:p w:rsidR="00CF52F0" w:rsidRPr="007E3E4A" w:rsidRDefault="00246560" w:rsidP="00CF52F0">
            <w:pPr>
              <w:pStyle w:val="Geenafstand"/>
              <w:rPr>
                <w:b/>
              </w:rPr>
            </w:pPr>
            <w:r>
              <w:rPr>
                <w:b/>
              </w:rPr>
              <w:t>Thema</w:t>
            </w:r>
          </w:p>
        </w:tc>
        <w:tc>
          <w:tcPr>
            <w:tcW w:w="6336" w:type="dxa"/>
          </w:tcPr>
          <w:p w:rsidR="00CF52F0" w:rsidRDefault="00CF52F0" w:rsidP="00CF52F0">
            <w:pPr>
              <w:pStyle w:val="Geenafstand"/>
            </w:pPr>
            <w:r>
              <w:t xml:space="preserve">Tijdsafhankelijke aanslagen </w:t>
            </w:r>
          </w:p>
        </w:tc>
      </w:tr>
      <w:tr w:rsidR="00CF52F0" w:rsidTr="00246560">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Aanslagoplegging </w:t>
            </w:r>
          </w:p>
        </w:tc>
      </w:tr>
      <w:tr w:rsidR="00CF52F0" w:rsidTr="00246560">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011DB3" w:rsidP="00CF52F0">
            <w:pPr>
              <w:rPr>
                <w:rFonts w:ascii="Calibri" w:hAnsi="Calibri" w:cs="Arial"/>
                <w:color w:val="000000"/>
              </w:rPr>
            </w:pPr>
            <w:r>
              <w:rPr>
                <w:rFonts w:ascii="Calibri" w:hAnsi="Calibri" w:cs="Arial"/>
                <w:color w:val="000000"/>
              </w:rPr>
              <w:t xml:space="preserve">De software zorgt ervoor dat tijdvakbelastingen aansluiten bij hetgeen in de verordening vermeld staat, zoals bij verhuizingen binnen de gemeente of het waterschap. Hierbij wordt de aanslag niet verminderd, en volgt geen nieuwe aanslag voor het nieuwe adres. </w:t>
            </w:r>
            <w:r w:rsidR="00CF52F0">
              <w:rPr>
                <w:rFonts w:ascii="Calibri" w:hAnsi="Calibri" w:cs="Arial"/>
                <w:color w:val="000000"/>
              </w:rPr>
              <w:t xml:space="preserve">Ook kunnen aanslagen voor een periode van minder dan een jaar worden opgelegd. </w:t>
            </w:r>
          </w:p>
          <w:p w:rsidR="00CF52F0" w:rsidRDefault="00CF52F0" w:rsidP="00CF52F0">
            <w:pPr>
              <w:pStyle w:val="Geenafstand"/>
              <w:ind w:left="720"/>
            </w:pP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op welke wijze de software hierin voorziet.</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80" w:type="dxa"/>
            <w:shd w:val="clear" w:color="auto" w:fill="DAEEF3" w:themeFill="accent5" w:themeFillTint="33"/>
          </w:tcPr>
          <w:p w:rsidR="00CF52F0" w:rsidRPr="007E3E4A" w:rsidRDefault="00246560" w:rsidP="00CF52F0">
            <w:pPr>
              <w:pStyle w:val="Geenafstand"/>
              <w:rPr>
                <w:b/>
              </w:rPr>
            </w:pPr>
            <w:r>
              <w:rPr>
                <w:b/>
              </w:rPr>
              <w:t>Thema</w:t>
            </w:r>
          </w:p>
        </w:tc>
        <w:tc>
          <w:tcPr>
            <w:tcW w:w="6336" w:type="dxa"/>
          </w:tcPr>
          <w:p w:rsidR="00CF52F0" w:rsidRDefault="00CF52F0" w:rsidP="00CF52F0">
            <w:pPr>
              <w:pStyle w:val="Geenafstand"/>
            </w:pPr>
            <w:r>
              <w:t xml:space="preserve">Berekening reclamebelasting </w:t>
            </w:r>
          </w:p>
        </w:tc>
      </w:tr>
      <w:tr w:rsidR="00CF52F0" w:rsidTr="00246560">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Aanslagoplegging </w:t>
            </w:r>
          </w:p>
        </w:tc>
      </w:tr>
      <w:tr w:rsidR="00CF52F0" w:rsidTr="00246560">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Een reclamebord kan dubbel in de heffing betrokken worden als het van twee kanten zichtbaar is (bord haaks op de gevel). </w:t>
            </w:r>
          </w:p>
          <w:p w:rsidR="00CF52F0" w:rsidRDefault="00CF52F0" w:rsidP="00CF52F0">
            <w:pPr>
              <w:pStyle w:val="Geenafstand"/>
            </w:pPr>
            <w:r>
              <w:t xml:space="preserve"> </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Of en hoe uw software hierin voorziet en hoe de berekening eruit ziet van een dergelijke reclamebelasting. </w:t>
            </w:r>
          </w:p>
          <w:p w:rsidR="00CF52F0" w:rsidRDefault="00CF52F0" w:rsidP="00CF52F0">
            <w:pPr>
              <w:pStyle w:val="Geenafstand"/>
            </w:pPr>
            <w:r>
              <w:t xml:space="preserve"> </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EA2D15" w:rsidRDefault="00EA2D15">
      <w:r>
        <w:br w:type="page"/>
      </w:r>
    </w:p>
    <w:tbl>
      <w:tblPr>
        <w:tblStyle w:val="Tabelraster"/>
        <w:tblW w:w="0" w:type="auto"/>
        <w:tblLook w:val="04A0" w:firstRow="1" w:lastRow="0" w:firstColumn="1" w:lastColumn="0" w:noHBand="0" w:noVBand="1"/>
      </w:tblPr>
      <w:tblGrid>
        <w:gridCol w:w="2680"/>
        <w:gridCol w:w="6336"/>
      </w:tblGrid>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80" w:type="dxa"/>
            <w:shd w:val="clear" w:color="auto" w:fill="DAEEF3" w:themeFill="accent5" w:themeFillTint="33"/>
          </w:tcPr>
          <w:p w:rsidR="00CF52F0" w:rsidRPr="007E3E4A" w:rsidRDefault="00246560" w:rsidP="00CF52F0">
            <w:pPr>
              <w:pStyle w:val="Geenafstand"/>
              <w:rPr>
                <w:b/>
              </w:rPr>
            </w:pPr>
            <w:r>
              <w:rPr>
                <w:b/>
              </w:rPr>
              <w:t>Thema</w:t>
            </w:r>
          </w:p>
        </w:tc>
        <w:tc>
          <w:tcPr>
            <w:tcW w:w="6336" w:type="dxa"/>
          </w:tcPr>
          <w:p w:rsidR="00CF52F0" w:rsidRDefault="00011DB3" w:rsidP="00CF52F0">
            <w:pPr>
              <w:pStyle w:val="Geenafstand"/>
            </w:pPr>
            <w:r>
              <w:t>Taxaties</w:t>
            </w:r>
          </w:p>
        </w:tc>
      </w:tr>
      <w:tr w:rsidR="00CF52F0" w:rsidTr="00246560">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Doorsteken naar taxatiekaart</w:t>
            </w:r>
          </w:p>
        </w:tc>
      </w:tr>
      <w:tr w:rsidR="00CF52F0" w:rsidTr="00246560">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Bij een belastingobject tevens WOZ-object zijnde, is het gewenst om via een functietoets door te steken naar de taxatiekaart </w:t>
            </w:r>
            <w:r w:rsidR="00011DB3">
              <w:t>t.b.v.</w:t>
            </w:r>
            <w:r>
              <w:t xml:space="preserve"> raadplegen en/of muteren. </w:t>
            </w:r>
          </w:p>
          <w:p w:rsidR="00CF52F0" w:rsidRDefault="00CF52F0" w:rsidP="00CF52F0">
            <w:pPr>
              <w:pStyle w:val="Geenafstand"/>
            </w:pP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en hoe uw software hierin voorziet.</w:t>
            </w:r>
          </w:p>
          <w:p w:rsidR="00CF52F0" w:rsidRDefault="00CF52F0" w:rsidP="00CF52F0">
            <w:pPr>
              <w:pStyle w:val="Geenafstand"/>
            </w:pP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4</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246560">
        <w:tc>
          <w:tcPr>
            <w:tcW w:w="2678"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8"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Pr>
                <w:b/>
              </w:rPr>
              <w:t>Thema</w:t>
            </w:r>
          </w:p>
        </w:tc>
        <w:tc>
          <w:tcPr>
            <w:tcW w:w="6338" w:type="dxa"/>
          </w:tcPr>
          <w:p w:rsidR="00CF52F0" w:rsidRDefault="00CF52F0" w:rsidP="00CF52F0">
            <w:pPr>
              <w:pStyle w:val="Geenafstand"/>
            </w:pPr>
            <w:r>
              <w:t>BAG mutaties</w:t>
            </w:r>
          </w:p>
        </w:tc>
      </w:tr>
      <w:tr w:rsidR="00CF52F0" w:rsidTr="00246560">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CF52F0" w:rsidP="00CF52F0">
            <w:pPr>
              <w:pStyle w:val="Geenafstand"/>
            </w:pPr>
            <w:r>
              <w:t>Mogelijke gevolgen van BAG-mutaties moeten adequaat verwerkt kunnen worden in de belastingapplicatie</w:t>
            </w:r>
          </w:p>
        </w:tc>
      </w:tr>
      <w:tr w:rsidR="00CF52F0" w:rsidTr="00246560">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CF52F0" w:rsidP="00CF52F0">
            <w:r>
              <w:t>De ingelezen BAG-mutaties betreffende:</w:t>
            </w:r>
          </w:p>
          <w:p w:rsidR="00CF52F0" w:rsidRDefault="00CF52F0" w:rsidP="00CF52F0">
            <w:pPr>
              <w:pStyle w:val="Lijstalinea"/>
              <w:numPr>
                <w:ilvl w:val="0"/>
                <w:numId w:val="8"/>
              </w:numPr>
              <w:spacing w:after="0" w:line="240" w:lineRule="auto"/>
            </w:pPr>
            <w:r>
              <w:t>Uitgifte nieuw adres</w:t>
            </w:r>
          </w:p>
          <w:p w:rsidR="00CF52F0" w:rsidRDefault="00CF52F0" w:rsidP="00CF52F0">
            <w:pPr>
              <w:pStyle w:val="Lijstalinea"/>
              <w:numPr>
                <w:ilvl w:val="0"/>
                <w:numId w:val="8"/>
              </w:numPr>
              <w:spacing w:after="0" w:line="240" w:lineRule="auto"/>
            </w:pPr>
            <w:r>
              <w:t>Intrekking adres</w:t>
            </w:r>
          </w:p>
          <w:p w:rsidR="00CF52F0" w:rsidRDefault="00CF52F0" w:rsidP="00CF52F0">
            <w:pPr>
              <w:pStyle w:val="Lijstalinea"/>
              <w:numPr>
                <w:ilvl w:val="0"/>
                <w:numId w:val="8"/>
              </w:numPr>
              <w:spacing w:after="0" w:line="240" w:lineRule="auto"/>
            </w:pPr>
            <w:r>
              <w:t>Veranderen adresgegevens (vernummering)</w:t>
            </w:r>
          </w:p>
          <w:p w:rsidR="00CF52F0" w:rsidRDefault="00CF52F0" w:rsidP="00CF52F0">
            <w:pPr>
              <w:pStyle w:val="Lijstalinea"/>
              <w:numPr>
                <w:ilvl w:val="0"/>
                <w:numId w:val="8"/>
              </w:numPr>
              <w:spacing w:after="0" w:line="240" w:lineRule="auto"/>
            </w:pPr>
            <w:r>
              <w:t>Bouwvergunning verleend</w:t>
            </w:r>
          </w:p>
          <w:p w:rsidR="00CF52F0" w:rsidRDefault="00CF52F0" w:rsidP="00CF52F0">
            <w:pPr>
              <w:pStyle w:val="Lijstalinea"/>
              <w:numPr>
                <w:ilvl w:val="0"/>
                <w:numId w:val="8"/>
              </w:numPr>
              <w:spacing w:after="0" w:line="240" w:lineRule="auto"/>
            </w:pPr>
            <w:r>
              <w:t>Bouw gestart</w:t>
            </w:r>
          </w:p>
          <w:p w:rsidR="00CF52F0" w:rsidRDefault="00CF52F0" w:rsidP="00CF52F0">
            <w:pPr>
              <w:pStyle w:val="Lijstalinea"/>
              <w:numPr>
                <w:ilvl w:val="0"/>
                <w:numId w:val="8"/>
              </w:numPr>
              <w:spacing w:after="0" w:line="240" w:lineRule="auto"/>
            </w:pPr>
            <w:r>
              <w:t>Pand in gebruik</w:t>
            </w:r>
          </w:p>
          <w:p w:rsidR="00CF52F0" w:rsidRDefault="00CF52F0" w:rsidP="00CF52F0">
            <w:pPr>
              <w:pStyle w:val="Lijstalinea"/>
              <w:numPr>
                <w:ilvl w:val="0"/>
                <w:numId w:val="8"/>
              </w:numPr>
              <w:spacing w:after="0" w:line="240" w:lineRule="auto"/>
            </w:pPr>
            <w:r>
              <w:t>Sloopvergunning verleend</w:t>
            </w:r>
          </w:p>
          <w:p w:rsidR="00CF52F0" w:rsidRDefault="00CF52F0" w:rsidP="00CF52F0">
            <w:pPr>
              <w:pStyle w:val="Lijstalinea"/>
              <w:numPr>
                <w:ilvl w:val="0"/>
                <w:numId w:val="8"/>
              </w:numPr>
              <w:spacing w:after="0" w:line="240" w:lineRule="auto"/>
            </w:pPr>
            <w:r>
              <w:t>Sloop gereed</w:t>
            </w:r>
          </w:p>
          <w:p w:rsidR="00CF52F0" w:rsidRDefault="00CF52F0" w:rsidP="00CF52F0">
            <w:pPr>
              <w:pStyle w:val="Lijstalinea"/>
              <w:numPr>
                <w:ilvl w:val="0"/>
                <w:numId w:val="8"/>
              </w:numPr>
              <w:spacing w:after="0" w:line="240" w:lineRule="auto"/>
            </w:pPr>
            <w:r>
              <w:t>Wijziging gebruiksdoel</w:t>
            </w:r>
          </w:p>
          <w:p w:rsidR="00CF52F0" w:rsidRDefault="00CF52F0" w:rsidP="00CF52F0">
            <w:r>
              <w:t>moeten in een werkvoorraad komen.</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Of en op welke wijze de software hierin voorziet</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8</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80"/>
        <w:gridCol w:w="6336"/>
      </w:tblGrid>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r>
              <w:t xml:space="preserve">( Wens aanvullend op eis </w:t>
            </w:r>
            <w:r w:rsidR="00544050">
              <w:t>EB0</w:t>
            </w:r>
            <w:r>
              <w:t>41)</w:t>
            </w: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AE00CB">
        <w:tc>
          <w:tcPr>
            <w:tcW w:w="2680" w:type="dxa"/>
            <w:shd w:val="clear" w:color="auto" w:fill="DAEEF3" w:themeFill="accent5" w:themeFillTint="33"/>
          </w:tcPr>
          <w:p w:rsidR="00CF52F0" w:rsidRDefault="00CF52F0" w:rsidP="00CF52F0">
            <w:pPr>
              <w:pStyle w:val="Geenafstand"/>
              <w:rPr>
                <w:b/>
              </w:rPr>
            </w:pPr>
            <w:r>
              <w:rPr>
                <w:b/>
              </w:rPr>
              <w:t>Thema</w:t>
            </w:r>
          </w:p>
        </w:tc>
        <w:tc>
          <w:tcPr>
            <w:tcW w:w="6336" w:type="dxa"/>
          </w:tcPr>
          <w:p w:rsidR="00CF52F0" w:rsidRDefault="00CF52F0" w:rsidP="00CF52F0">
            <w:pPr>
              <w:pStyle w:val="Geenafstand"/>
            </w:pPr>
            <w:r>
              <w:t>Beschikkingen en aanslagen</w:t>
            </w:r>
          </w:p>
        </w:tc>
      </w:tr>
      <w:tr w:rsidR="00CF52F0" w:rsidTr="00AE00CB">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Het is voor BWB van belang dat beschikkingen, aanslagen en andere correspondentie zowel in printvorm per post kan worden aangeboden als digitaal in de berichtenbox van MijnOverheid.nl.</w:t>
            </w:r>
          </w:p>
        </w:tc>
      </w:tr>
      <w:tr w:rsidR="00CF52F0" w:rsidTr="00AE00CB">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Beschrijf of uw software hierin voorziet en op welke wijze dat in zijn werk gaat.</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Voor welke documenten dit mogelijk is hoe de keuzemogelijkheden (post/digitaal) per belastingplichtige daarbij op welke wijze kunnen worden verwerkt. Daarnaast ook hoe dit in het uitwisselbestand (STUF) wordt verwerkt, ten behoeve van het printservicebureau. </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Efficiency</w:t>
            </w:r>
          </w:p>
        </w:tc>
      </w:tr>
      <w:tr w:rsidR="00CF52F0" w:rsidTr="00246560">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r>
              <w:t xml:space="preserve">Het is wenselijk om direct bij de aanslag een bezwaar in te kunnen </w:t>
            </w:r>
            <w:r w:rsidR="00011DB3">
              <w:t xml:space="preserve">boeken. </w:t>
            </w:r>
          </w:p>
        </w:tc>
      </w:tr>
      <w:tr w:rsidR="00CF52F0" w:rsidTr="00246560">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Geef aan welke voorzieningen uw software hiertoe bevat.</w:t>
            </w:r>
          </w:p>
          <w:p w:rsidR="00CF52F0" w:rsidRDefault="00CF52F0" w:rsidP="00CF52F0"/>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Vanuit welk scherm op welke wijze dit kan worden toegepast.</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4</w:t>
            </w:r>
          </w:p>
        </w:tc>
      </w:tr>
      <w:tr w:rsidR="00CF52F0" w:rsidTr="00246560">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w:t>
            </w:r>
            <w:r w:rsidR="00A14620">
              <w:t>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EA2D15" w:rsidRDefault="00EA2D15">
      <w:r>
        <w:br w:type="page"/>
      </w:r>
    </w:p>
    <w:tbl>
      <w:tblPr>
        <w:tblStyle w:val="Tabelraster"/>
        <w:tblW w:w="0" w:type="auto"/>
        <w:tblLook w:val="04A0" w:firstRow="1" w:lastRow="0" w:firstColumn="1" w:lastColumn="0" w:noHBand="0" w:noVBand="1"/>
      </w:tblPr>
      <w:tblGrid>
        <w:gridCol w:w="2680"/>
        <w:gridCol w:w="6336"/>
      </w:tblGrid>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 xml:space="preserve">WOZ gegevens </w:t>
            </w:r>
            <w:r w:rsidR="00011DB3">
              <w:t>t.b.v.</w:t>
            </w:r>
            <w:r>
              <w:t xml:space="preserve"> Watersysteemheffing</w:t>
            </w:r>
          </w:p>
        </w:tc>
      </w:tr>
      <w:tr w:rsidR="00CF52F0" w:rsidTr="00AE00CB">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Default="00CF52F0" w:rsidP="00CF52F0">
            <w:pPr>
              <w:pStyle w:val="Geenafstand"/>
            </w:pPr>
            <w:r>
              <w:t xml:space="preserve">Verwerking WOZ gegevens </w:t>
            </w:r>
            <w:r w:rsidR="00011DB3">
              <w:t>t.b.v.</w:t>
            </w:r>
            <w:r>
              <w:t xml:space="preserve"> watersysteemheffing </w:t>
            </w:r>
          </w:p>
        </w:tc>
      </w:tr>
      <w:tr w:rsidR="00CF52F0" w:rsidTr="00AE00CB">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pPr>
              <w:pStyle w:val="Geenafstand"/>
            </w:pPr>
            <w:r>
              <w:t>Beschrijf of en op welke wijze uw software voorziet in het inlezen en verwerken van gegevens uit de LV WOZ, zowel het jaarlijkse totaalbestand als de maandelijkse mutatiebestanden (Stuf WOZ).</w:t>
            </w:r>
          </w:p>
          <w:p w:rsidR="00CF52F0" w:rsidRDefault="00CF52F0" w:rsidP="00CF52F0">
            <w:pPr>
              <w:pStyle w:val="Geenafstand"/>
            </w:pPr>
            <w:r>
              <w:t xml:space="preserve">In welke mate daarbij objecten, wozwaarden, bijbehorende kadastrale gegevens en belanghebbenden geautomatiseerd kunnen worden onderhouden. Beschrijf tevens of en hoe de software erin voorziet dat consequenties van mutaties op de maatstaven leiden tot correcties van opgelegde aanslagen. </w:t>
            </w:r>
          </w:p>
          <w:p w:rsidR="00CF52F0" w:rsidRDefault="00CF52F0" w:rsidP="00CF52F0">
            <w:r w:rsidRPr="003867C1">
              <w:t>Het gebruik van de conventionele stufwoz-bestanden komt per 01-01-2020 of 01-01-2021 te vervallen. Vanaf dat moment vindt de mutatie uitwisseling plaats via berichtenverkeer. Geef aan of en op welke wijze uw software voorziet in het inlezen en verwerken van de gegevens dia vanuit de LV-Woz via berichtenverkeer worden aangeleverd.</w:t>
            </w:r>
          </w:p>
          <w:p w:rsidR="00CF52F0" w:rsidRDefault="00CF52F0" w:rsidP="00CF52F0"/>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 xml:space="preserve">Geef aan of en op welke wijze uw software hierin voorziet, en hoe mogelijke uitval gepresenteerd wordt. </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F52F0" w:rsidP="00CF52F0">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6"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6" w:type="dxa"/>
          </w:tcPr>
          <w:p w:rsidR="00CF52F0" w:rsidRDefault="00CF52F0" w:rsidP="00CF52F0">
            <w:pPr>
              <w:pStyle w:val="Geenafstand"/>
            </w:pPr>
            <w:r>
              <w:t xml:space="preserve">Ongebouwd </w:t>
            </w:r>
            <w:r w:rsidR="00011DB3">
              <w:t>t.b.v.</w:t>
            </w:r>
            <w:r>
              <w:t xml:space="preserve"> Watersysteemheffing</w:t>
            </w:r>
          </w:p>
        </w:tc>
      </w:tr>
      <w:tr w:rsidR="00CF52F0" w:rsidTr="00AE00CB">
        <w:tc>
          <w:tcPr>
            <w:tcW w:w="2680"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6" w:type="dxa"/>
          </w:tcPr>
          <w:p w:rsidR="00CF52F0" w:rsidRPr="00710F59" w:rsidRDefault="00CF52F0" w:rsidP="00CF52F0">
            <w:pPr>
              <w:pStyle w:val="Geenafstand"/>
              <w:rPr>
                <w:color w:val="00B050"/>
              </w:rPr>
            </w:pPr>
            <w:r>
              <w:t xml:space="preserve">Kadastrale percelen of delen van kadastrale percelen welke niet volgens de LV WOZ gegevens zijn toegekend/meegetaxeerd in de wozwaarde van een object dienen als ongebouwd te kunnen worden aangemerkt. Deze ongebouwde percelen moeten kunnen worden aangeslagen voor de watersysteemheffing ongebouwd voor het </w:t>
            </w:r>
            <w:r w:rsidR="00011DB3">
              <w:t xml:space="preserve">waterschap. </w:t>
            </w:r>
          </w:p>
          <w:p w:rsidR="00CF52F0" w:rsidRDefault="00CF52F0" w:rsidP="00CF52F0">
            <w:pPr>
              <w:pStyle w:val="Geenafstand"/>
            </w:pPr>
          </w:p>
        </w:tc>
      </w:tr>
      <w:tr w:rsidR="00CF52F0" w:rsidTr="00AE00CB">
        <w:tc>
          <w:tcPr>
            <w:tcW w:w="2680"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6" w:type="dxa"/>
          </w:tcPr>
          <w:p w:rsidR="00CF52F0" w:rsidRDefault="00CF52F0" w:rsidP="00CF52F0">
            <w:r>
              <w:t>Beschrijf of en op welke wijze uw software voorziet in het aanmaken en aanslaan van ongebouwde objecten ten behoeve van de watersysteemheffing.</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6" w:type="dxa"/>
          </w:tcPr>
          <w:p w:rsidR="00CF52F0" w:rsidRDefault="00CF52F0" w:rsidP="00CF52F0">
            <w:pPr>
              <w:pStyle w:val="Geenafstand"/>
            </w:pPr>
            <w:r>
              <w:t>Of en op welke wijze uw software hierin voorziet.</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6" w:type="dxa"/>
          </w:tcPr>
          <w:p w:rsidR="00CF52F0" w:rsidRDefault="00CF52F0" w:rsidP="00CF52F0">
            <w:pPr>
              <w:pStyle w:val="Geenafstand"/>
            </w:pPr>
            <w:r>
              <w:t>8</w:t>
            </w:r>
          </w:p>
        </w:tc>
      </w:tr>
      <w:tr w:rsidR="00CF52F0" w:rsidTr="00AE00CB">
        <w:tc>
          <w:tcPr>
            <w:tcW w:w="2680"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tcPr>
          <w:p w:rsidR="00CF52F0" w:rsidRDefault="00CD2A4A" w:rsidP="00CF52F0">
            <w:pPr>
              <w:pStyle w:val="Geenafstand"/>
            </w:pPr>
            <w:r>
              <w:t>J</w:t>
            </w:r>
            <w:r w:rsidR="00CF52F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79"/>
        <w:gridCol w:w="6337"/>
      </w:tblGrid>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544050" w:rsidP="00E76CC1">
            <w:pPr>
              <w:pStyle w:val="Geenafstand"/>
              <w:numPr>
                <w:ilvl w:val="0"/>
                <w:numId w:val="16"/>
              </w:numPr>
            </w:pPr>
            <w:r>
              <w:t xml:space="preserve"> (behoort bij EIS EB022</w:t>
            </w:r>
            <w:r w:rsidR="00CF52F0">
              <w:t>)</w:t>
            </w:r>
          </w:p>
        </w:tc>
      </w:tr>
      <w:tr w:rsidR="00246560" w:rsidTr="00AE00CB">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Heffen / Gegevensbeheer</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Externe vorderingen</w:t>
            </w:r>
          </w:p>
        </w:tc>
      </w:tr>
      <w:tr w:rsidR="00CF52F0" w:rsidTr="00AE00CB">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Het kunnen inlezen van externe vorderingen. </w:t>
            </w:r>
          </w:p>
          <w:p w:rsidR="00CF52F0" w:rsidRDefault="00CF52F0" w:rsidP="00CF52F0">
            <w:pPr>
              <w:pStyle w:val="Geenafstand"/>
            </w:pPr>
            <w:r>
              <w:t xml:space="preserve">BWB ontvangt van haar deelnemers bestanden met digitale vorderingen. BWB zorgt hierbij voor de afwikkeling van de aanslag en de invordering, waarbij het printen van het aanslagbiljet de eerste actie kan zijn. </w:t>
            </w:r>
          </w:p>
        </w:tc>
      </w:tr>
      <w:tr w:rsidR="00CF52F0" w:rsidTr="00AE00CB">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 xml:space="preserve">Beschrijf de mogelijkheden/voorzieningen van uw software tot het inlezen van externe vorderingen zoals bovengenoemd. </w:t>
            </w:r>
          </w:p>
          <w:p w:rsidR="00CF52F0" w:rsidRDefault="00CF52F0" w:rsidP="00CF52F0">
            <w:pPr>
              <w:pStyle w:val="Geenafstand"/>
            </w:pPr>
            <w:r>
              <w:t>Beschrijf welke eisen uw software stelt aan het aan te leveren bestand en in welke mate de inrichting instelbaar is. Bijvoorbeeld t.b.v.:</w:t>
            </w:r>
          </w:p>
          <w:p w:rsidR="00CF52F0" w:rsidRDefault="00CF52F0" w:rsidP="00CF52F0">
            <w:pPr>
              <w:pStyle w:val="Geenafstand"/>
              <w:numPr>
                <w:ilvl w:val="0"/>
                <w:numId w:val="12"/>
              </w:numPr>
            </w:pPr>
            <w:r>
              <w:t>Het overnemen van subjectgegevens</w:t>
            </w:r>
          </w:p>
          <w:p w:rsidR="00CF52F0" w:rsidRDefault="00CF52F0" w:rsidP="00CF52F0">
            <w:pPr>
              <w:pStyle w:val="Geenafstand"/>
              <w:numPr>
                <w:ilvl w:val="0"/>
                <w:numId w:val="12"/>
              </w:numPr>
            </w:pPr>
            <w:r>
              <w:t>Het versturen van bijbehorende aanslagbiljetten</w:t>
            </w:r>
          </w:p>
          <w:p w:rsidR="00CF52F0" w:rsidRDefault="00CF52F0" w:rsidP="00CF52F0">
            <w:pPr>
              <w:pStyle w:val="Geenafstand"/>
              <w:numPr>
                <w:ilvl w:val="0"/>
                <w:numId w:val="12"/>
              </w:numPr>
            </w:pPr>
            <w:r>
              <w:t>Er is reeds een aanmaning opgelegd door de externe partij.</w:t>
            </w:r>
          </w:p>
          <w:p w:rsidR="00CF52F0" w:rsidRDefault="00CF52F0" w:rsidP="00CF52F0">
            <w:pPr>
              <w:pStyle w:val="Geenafstand"/>
              <w:numPr>
                <w:ilvl w:val="0"/>
                <w:numId w:val="12"/>
              </w:numPr>
            </w:pPr>
            <w:r>
              <w:t>Er is reeds een dwangbevel opgelegd door de externe partij.</w:t>
            </w:r>
          </w:p>
          <w:p w:rsidR="00CF52F0" w:rsidRDefault="00CF52F0" w:rsidP="00CF52F0">
            <w:pPr>
              <w:pStyle w:val="Geenafstand"/>
            </w:pP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t>De werking, tenminste hetgeen is vermeld in de wens.</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AE00CB">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j</w:t>
            </w:r>
            <w:r w:rsidR="008C006E">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CF52F0" w:rsidRDefault="00CF52F0" w:rsidP="00CF52F0">
      <w:pPr>
        <w:pStyle w:val="Geenafstand"/>
      </w:pPr>
    </w:p>
    <w:tbl>
      <w:tblPr>
        <w:tblStyle w:val="Tabelraster"/>
        <w:tblW w:w="0" w:type="auto"/>
        <w:tblLook w:val="04A0" w:firstRow="1" w:lastRow="0" w:firstColumn="1" w:lastColumn="0" w:noHBand="0" w:noVBand="1"/>
      </w:tblPr>
      <w:tblGrid>
        <w:gridCol w:w="2680"/>
        <w:gridCol w:w="6336"/>
      </w:tblGrid>
      <w:tr w:rsidR="00CF52F0" w:rsidTr="00246560">
        <w:tc>
          <w:tcPr>
            <w:tcW w:w="2678" w:type="dxa"/>
            <w:shd w:val="clear" w:color="auto" w:fill="DAEEF3" w:themeFill="accent5" w:themeFillTint="33"/>
          </w:tcPr>
          <w:p w:rsidR="00CF52F0" w:rsidRPr="007E3E4A" w:rsidRDefault="00BA41D8" w:rsidP="00CF52F0">
            <w:pPr>
              <w:pStyle w:val="Geenafstand"/>
              <w:rPr>
                <w:b/>
              </w:rPr>
            </w:pPr>
            <w:r>
              <w:rPr>
                <w:b/>
              </w:rPr>
              <w:t>W</w:t>
            </w:r>
            <w:r w:rsidR="00CF52F0" w:rsidRPr="007E3E4A">
              <w:rPr>
                <w:b/>
              </w:rPr>
              <w:t>ens nr.</w:t>
            </w:r>
          </w:p>
        </w:tc>
        <w:tc>
          <w:tcPr>
            <w:tcW w:w="6338"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8" w:type="dxa"/>
          </w:tcPr>
          <w:p w:rsidR="00CF52F0" w:rsidRDefault="00CF52F0" w:rsidP="00CF52F0">
            <w:pPr>
              <w:pStyle w:val="Geenafstand"/>
            </w:pPr>
            <w:r>
              <w:t>Werkvoorraden</w:t>
            </w:r>
          </w:p>
        </w:tc>
      </w:tr>
      <w:tr w:rsidR="00CF52F0" w:rsidTr="00246560">
        <w:tc>
          <w:tcPr>
            <w:tcW w:w="2678"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8" w:type="dxa"/>
          </w:tcPr>
          <w:p w:rsidR="00CF52F0" w:rsidRDefault="00CF52F0" w:rsidP="00CF52F0">
            <w:pPr>
              <w:pStyle w:val="Geenafstand"/>
            </w:pPr>
            <w:r>
              <w:t>Workflow en/of daarop lijkende voorzieningen in de software ondersteunen het procesgericht werken.</w:t>
            </w:r>
          </w:p>
        </w:tc>
      </w:tr>
      <w:tr w:rsidR="00CF52F0" w:rsidTr="00246560">
        <w:tc>
          <w:tcPr>
            <w:tcW w:w="2678"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8" w:type="dxa"/>
          </w:tcPr>
          <w:p w:rsidR="00CF52F0" w:rsidRDefault="00CF52F0" w:rsidP="00CF52F0">
            <w:pPr>
              <w:pStyle w:val="Geenafstand"/>
            </w:pPr>
            <w:r>
              <w:t xml:space="preserve">Beschrijf welke mogelijkheden uw software heeft voor het inrichten van workflows en hoe dat vervolgens in zijn werk gaat. Geef tevens aan of dit door u zelf ontwikkelde voorzieningen zijn of dat de software daarbij gebruik maakt van Workflow software van derden en welke softwarevoorzieningen van derden daarbij mogelijk </w:t>
            </w:r>
            <w:r w:rsidR="00011DB3">
              <w:t xml:space="preserve">zijn. </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8" w:type="dxa"/>
          </w:tcPr>
          <w:p w:rsidR="00CF52F0" w:rsidRDefault="00CF52F0" w:rsidP="00CF52F0">
            <w:pPr>
              <w:pStyle w:val="Geenafstand"/>
            </w:pPr>
            <w:r>
              <w:t>Mogelijkheden, werking en benodigde software derden.</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8" w:type="dxa"/>
          </w:tcPr>
          <w:p w:rsidR="00CF52F0" w:rsidRDefault="00CF52F0" w:rsidP="00CF52F0">
            <w:pPr>
              <w:pStyle w:val="Geenafstand"/>
            </w:pPr>
            <w:r>
              <w:t>6</w:t>
            </w:r>
          </w:p>
        </w:tc>
      </w:tr>
      <w:tr w:rsidR="00CF52F0" w:rsidTr="00246560">
        <w:tc>
          <w:tcPr>
            <w:tcW w:w="2678"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CF52F0" w:rsidRDefault="00CF52F0" w:rsidP="00CF52F0">
            <w:pPr>
              <w:pStyle w:val="Geenafstand"/>
            </w:pPr>
            <w:r>
              <w:t>j</w:t>
            </w:r>
            <w:r w:rsidR="00BA41D8">
              <w:t>a</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F52F0" w:rsidRDefault="00CF52F0" w:rsidP="00CF52F0">
      <w:r>
        <w:br w:type="page"/>
      </w:r>
    </w:p>
    <w:tbl>
      <w:tblPr>
        <w:tblStyle w:val="Tabelraster"/>
        <w:tblW w:w="0" w:type="auto"/>
        <w:tblLook w:val="04A0" w:firstRow="1" w:lastRow="0" w:firstColumn="1" w:lastColumn="0" w:noHBand="0" w:noVBand="1"/>
      </w:tblPr>
      <w:tblGrid>
        <w:gridCol w:w="2680"/>
        <w:gridCol w:w="6336"/>
      </w:tblGrid>
      <w:tr w:rsidR="00CF52F0" w:rsidTr="00246560">
        <w:tc>
          <w:tcPr>
            <w:tcW w:w="2679" w:type="dxa"/>
            <w:shd w:val="clear" w:color="auto" w:fill="DAEEF3" w:themeFill="accent5" w:themeFillTint="33"/>
          </w:tcPr>
          <w:p w:rsidR="00CF52F0" w:rsidRPr="007E3E4A" w:rsidRDefault="00CF52F0" w:rsidP="00CF52F0">
            <w:pPr>
              <w:pStyle w:val="Geenafstand"/>
              <w:rPr>
                <w:b/>
              </w:rPr>
            </w:pPr>
            <w:r w:rsidRPr="007E3E4A">
              <w:rPr>
                <w:b/>
              </w:rPr>
              <w:t>Wens nr.</w:t>
            </w:r>
          </w:p>
        </w:tc>
        <w:tc>
          <w:tcPr>
            <w:tcW w:w="6337" w:type="dxa"/>
          </w:tcPr>
          <w:p w:rsidR="00CF52F0" w:rsidRDefault="00CF52F0" w:rsidP="00E76CC1">
            <w:pPr>
              <w:pStyle w:val="Geenafstand"/>
              <w:numPr>
                <w:ilvl w:val="0"/>
                <w:numId w:val="16"/>
              </w:numPr>
            </w:pPr>
          </w:p>
        </w:tc>
      </w:tr>
      <w:tr w:rsidR="00246560" w:rsidTr="00246560">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Heffen / Gegevensbeheer</w:t>
            </w:r>
          </w:p>
        </w:tc>
      </w:tr>
      <w:tr w:rsidR="00CF52F0" w:rsidTr="00246560">
        <w:tc>
          <w:tcPr>
            <w:tcW w:w="2679" w:type="dxa"/>
            <w:shd w:val="clear" w:color="auto" w:fill="DAEEF3" w:themeFill="accent5" w:themeFillTint="33"/>
          </w:tcPr>
          <w:p w:rsidR="00CF52F0" w:rsidRPr="007E3E4A" w:rsidRDefault="00CF52F0" w:rsidP="00CF52F0">
            <w:pPr>
              <w:pStyle w:val="Geenafstand"/>
              <w:rPr>
                <w:b/>
              </w:rPr>
            </w:pPr>
            <w:r w:rsidRPr="007E3E4A">
              <w:rPr>
                <w:b/>
              </w:rPr>
              <w:t>Thema</w:t>
            </w:r>
          </w:p>
        </w:tc>
        <w:tc>
          <w:tcPr>
            <w:tcW w:w="6337" w:type="dxa"/>
          </w:tcPr>
          <w:p w:rsidR="00CF52F0" w:rsidRDefault="00CF52F0" w:rsidP="00CF52F0">
            <w:pPr>
              <w:pStyle w:val="Geenafstand"/>
            </w:pPr>
            <w:r>
              <w:t>Kopie naheffingsaanslagen Parkeerbelasting</w:t>
            </w:r>
          </w:p>
        </w:tc>
      </w:tr>
      <w:tr w:rsidR="00CF52F0" w:rsidTr="00246560">
        <w:tc>
          <w:tcPr>
            <w:tcW w:w="2679" w:type="dxa"/>
            <w:shd w:val="clear" w:color="auto" w:fill="DAEEF3" w:themeFill="accent5" w:themeFillTint="33"/>
          </w:tcPr>
          <w:p w:rsidR="00CF52F0" w:rsidRDefault="00CF52F0" w:rsidP="00CF52F0">
            <w:pPr>
              <w:pStyle w:val="Geenafstand"/>
              <w:rPr>
                <w:b/>
              </w:rPr>
            </w:pPr>
            <w:r>
              <w:rPr>
                <w:b/>
              </w:rPr>
              <w:t xml:space="preserve">Toelichting </w:t>
            </w:r>
            <w:r w:rsidRPr="007E3E4A">
              <w:rPr>
                <w:b/>
              </w:rPr>
              <w:t>BWB belang</w:t>
            </w:r>
          </w:p>
          <w:p w:rsidR="00CF52F0" w:rsidRPr="007E3E4A" w:rsidRDefault="00CF52F0" w:rsidP="00CF52F0">
            <w:pPr>
              <w:pStyle w:val="Geenafstand"/>
              <w:rPr>
                <w:b/>
              </w:rPr>
            </w:pPr>
          </w:p>
        </w:tc>
        <w:tc>
          <w:tcPr>
            <w:tcW w:w="6337" w:type="dxa"/>
          </w:tcPr>
          <w:p w:rsidR="00CF52F0" w:rsidRDefault="00CF52F0" w:rsidP="00CF52F0">
            <w:pPr>
              <w:pStyle w:val="Geenafstand"/>
            </w:pPr>
            <w:r>
              <w:t>Verschillende deelnemers van de BWB heffen parkeerbelasting. De controles worden door de deelnemers zelf uitgevoerd waarna de basisgegevens aan de BWB worden aangeleverd.</w:t>
            </w:r>
          </w:p>
          <w:p w:rsidR="00CF52F0" w:rsidRDefault="00CF52F0" w:rsidP="00CF52F0">
            <w:pPr>
              <w:pStyle w:val="Geenafstand"/>
            </w:pPr>
            <w:r>
              <w:t>Deze gegevens bevatten in de praktijk in ieder geval een kenteken, locatie (adres), datum en tijdstip van de controle / naheffing, en het bedrag van de naheffing.</w:t>
            </w:r>
          </w:p>
          <w:p w:rsidR="00CF52F0" w:rsidRDefault="00CF52F0" w:rsidP="00CF52F0">
            <w:pPr>
              <w:pStyle w:val="Geenafstand"/>
            </w:pPr>
          </w:p>
          <w:p w:rsidR="00CF52F0" w:rsidRDefault="00CF52F0" w:rsidP="00CF52F0">
            <w:pPr>
              <w:pStyle w:val="Geenafstand"/>
            </w:pPr>
            <w:r>
              <w:t>Om de kopie naheffingsaanslag te kunnen versturen dienen de NAW gegevens opgevraagd te worden bij de RDW. Met de terugontvangen NAW gegevens en de ontvangen gegevens van de deelnemers worden de kopie naheffingsaanslagen verzonden. Indien betaling uitblijft, volgen deze het zelfde (invorderings)traject als de overige aanslagen.</w:t>
            </w:r>
          </w:p>
        </w:tc>
      </w:tr>
      <w:tr w:rsidR="00CF52F0" w:rsidTr="00246560">
        <w:tc>
          <w:tcPr>
            <w:tcW w:w="2679" w:type="dxa"/>
            <w:shd w:val="clear" w:color="auto" w:fill="DAEEF3" w:themeFill="accent5" w:themeFillTint="33"/>
          </w:tcPr>
          <w:p w:rsidR="00CF52F0" w:rsidRDefault="00CF52F0" w:rsidP="00CF52F0">
            <w:pPr>
              <w:pStyle w:val="Geenafstand"/>
              <w:rPr>
                <w:b/>
              </w:rPr>
            </w:pPr>
            <w:r w:rsidRPr="007E3E4A">
              <w:rPr>
                <w:b/>
              </w:rPr>
              <w:t>Wens</w:t>
            </w:r>
            <w:r>
              <w:rPr>
                <w:b/>
              </w:rPr>
              <w:t xml:space="preserve"> (formulering)</w:t>
            </w:r>
          </w:p>
          <w:p w:rsidR="00CF52F0" w:rsidRPr="007E3E4A" w:rsidRDefault="00CF52F0" w:rsidP="00CF52F0">
            <w:pPr>
              <w:pStyle w:val="Geenafstand"/>
              <w:rPr>
                <w:b/>
              </w:rPr>
            </w:pPr>
          </w:p>
        </w:tc>
        <w:tc>
          <w:tcPr>
            <w:tcW w:w="6337" w:type="dxa"/>
          </w:tcPr>
          <w:p w:rsidR="00CF52F0" w:rsidRDefault="00CF52F0" w:rsidP="00CF52F0">
            <w:pPr>
              <w:pStyle w:val="Geenafstand"/>
            </w:pPr>
            <w:r>
              <w:t>Gegevens naheffingen parkeerbelasting die door de deelnemers worden aangeleverd kunnen verwerken. Het verwerken is het registeren in de software en te kunnen verrijken van de NAW gegevens bij de RDW.</w:t>
            </w:r>
          </w:p>
          <w:p w:rsidR="00CF52F0" w:rsidRDefault="00CF52F0" w:rsidP="00011DB3">
            <w:pPr>
              <w:pStyle w:val="Geenafstand"/>
            </w:pPr>
            <w:r>
              <w:t xml:space="preserve">Zodra de gegevens verrijkt zijn het kunnen versturen van de kopie </w:t>
            </w:r>
            <w:r w:rsidR="00011DB3">
              <w:t>naheffingsaanslag.</w:t>
            </w:r>
          </w:p>
        </w:tc>
      </w:tr>
      <w:tr w:rsidR="00CF52F0" w:rsidTr="00246560">
        <w:tc>
          <w:tcPr>
            <w:tcW w:w="2679" w:type="dxa"/>
            <w:shd w:val="clear" w:color="auto" w:fill="DAEEF3" w:themeFill="accent5" w:themeFillTint="33"/>
          </w:tcPr>
          <w:p w:rsidR="00CF52F0" w:rsidRPr="007E3E4A" w:rsidRDefault="00CF52F0" w:rsidP="00CF52F0">
            <w:pPr>
              <w:pStyle w:val="Geenafstand"/>
              <w:rPr>
                <w:b/>
              </w:rPr>
            </w:pPr>
            <w:r>
              <w:rPr>
                <w:b/>
              </w:rPr>
              <w:t>Wat moet het antwoord duidelijk maken?</w:t>
            </w:r>
          </w:p>
        </w:tc>
        <w:tc>
          <w:tcPr>
            <w:tcW w:w="6337" w:type="dxa"/>
          </w:tcPr>
          <w:p w:rsidR="00CF52F0" w:rsidRDefault="00CF52F0" w:rsidP="00CF52F0">
            <w:pPr>
              <w:pStyle w:val="Geenafstand"/>
            </w:pPr>
            <w:r w:rsidRPr="004F5B30">
              <w:t>Hoe de software erin voorziet om gegevens vanuit de deelnemers, met betrekking tot naheffingsaanslagen parkeerbelasting ingelezen kunnen worden. Hoe de NAW gegevens via de RDW kunnen verrijkt, kunnen worden gekoppeld aan de ingelezen informatie vanuit de deelnemers en hoe de kopie naheffingsaanslag aangemaakt en verzonden kan worden.</w:t>
            </w:r>
          </w:p>
        </w:tc>
      </w:tr>
      <w:tr w:rsidR="00CF52F0" w:rsidTr="00246560">
        <w:tc>
          <w:tcPr>
            <w:tcW w:w="2679" w:type="dxa"/>
            <w:shd w:val="clear" w:color="auto" w:fill="DAEEF3" w:themeFill="accent5" w:themeFillTint="33"/>
          </w:tcPr>
          <w:p w:rsidR="00CF52F0" w:rsidRPr="007E3E4A" w:rsidRDefault="00CF52F0" w:rsidP="00CF52F0">
            <w:pPr>
              <w:pStyle w:val="Geenafstand"/>
              <w:rPr>
                <w:b/>
              </w:rPr>
            </w:pPr>
            <w:r>
              <w:rPr>
                <w:b/>
              </w:rPr>
              <w:t>Max. toegevoegde waarde punten o.b.v. meest recent vrijgegeven versie</w:t>
            </w:r>
          </w:p>
        </w:tc>
        <w:tc>
          <w:tcPr>
            <w:tcW w:w="6337" w:type="dxa"/>
          </w:tcPr>
          <w:p w:rsidR="00CF52F0" w:rsidRDefault="00CF52F0" w:rsidP="00CF52F0">
            <w:pPr>
              <w:pStyle w:val="Geenafstand"/>
            </w:pPr>
            <w:r>
              <w:t>8</w:t>
            </w:r>
          </w:p>
        </w:tc>
      </w:tr>
      <w:tr w:rsidR="00CF52F0" w:rsidTr="00246560">
        <w:tc>
          <w:tcPr>
            <w:tcW w:w="2679" w:type="dxa"/>
            <w:shd w:val="clear" w:color="auto" w:fill="DAEEF3" w:themeFill="accent5" w:themeFillTint="33"/>
          </w:tcPr>
          <w:p w:rsidR="00CF52F0" w:rsidRPr="007E3E4A" w:rsidRDefault="00CF52F0" w:rsidP="00CF52F0">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CF52F0" w:rsidRDefault="00CF52F0" w:rsidP="00CF52F0">
            <w:pPr>
              <w:pStyle w:val="Geenafstand"/>
            </w:pPr>
            <w:r>
              <w:t>n</w:t>
            </w:r>
            <w:r w:rsidR="00BA41D8">
              <w:t>ee</w:t>
            </w:r>
          </w:p>
        </w:tc>
      </w:tr>
    </w:tbl>
    <w:p w:rsidR="00CF52F0" w:rsidRDefault="00CF52F0" w:rsidP="00CF52F0">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CD2A4A" w:rsidRDefault="00CD2A4A">
      <w:pPr>
        <w:rPr>
          <w:rFonts w:asciiTheme="majorHAnsi" w:eastAsiaTheme="majorEastAsia" w:hAnsiTheme="majorHAnsi" w:cstheme="majorBidi"/>
          <w:b/>
          <w:bCs/>
          <w:color w:val="365F91" w:themeColor="accent1" w:themeShade="BF"/>
          <w:sz w:val="28"/>
          <w:szCs w:val="28"/>
        </w:rPr>
      </w:pPr>
    </w:p>
    <w:p w:rsidR="00246560" w:rsidRPr="000A591E" w:rsidRDefault="00246560" w:rsidP="00246560">
      <w:pPr>
        <w:pStyle w:val="Kop3"/>
        <w:rPr>
          <w:rFonts w:asciiTheme="minorHAnsi" w:hAnsiTheme="minorHAnsi" w:cstheme="minorHAnsi"/>
        </w:rPr>
      </w:pPr>
      <w:r w:rsidRPr="000A591E">
        <w:rPr>
          <w:rFonts w:asciiTheme="minorHAnsi" w:hAnsiTheme="minorHAnsi" w:cstheme="minorHAnsi"/>
        </w:rPr>
        <w:t>2.</w:t>
      </w:r>
      <w:r w:rsidR="008A3B64">
        <w:rPr>
          <w:rFonts w:asciiTheme="minorHAnsi" w:hAnsiTheme="minorHAnsi" w:cstheme="minorHAnsi"/>
        </w:rPr>
        <w:t>2.2</w:t>
      </w:r>
      <w:r w:rsidRPr="000A591E">
        <w:rPr>
          <w:rFonts w:asciiTheme="minorHAnsi" w:hAnsiTheme="minorHAnsi" w:cstheme="minorHAnsi"/>
        </w:rPr>
        <w:tab/>
        <w:t xml:space="preserve">Wensen belastingsysteem </w:t>
      </w:r>
      <w:r>
        <w:rPr>
          <w:rFonts w:asciiTheme="minorHAnsi" w:hAnsiTheme="minorHAnsi" w:cstheme="minorHAnsi"/>
        </w:rPr>
        <w:t>categorie</w:t>
      </w:r>
      <w:r w:rsidRPr="000A591E">
        <w:rPr>
          <w:rFonts w:asciiTheme="minorHAnsi" w:hAnsiTheme="minorHAnsi" w:cstheme="minorHAnsi"/>
        </w:rPr>
        <w:t xml:space="preserve"> </w:t>
      </w:r>
      <w:r>
        <w:rPr>
          <w:rFonts w:asciiTheme="minorHAnsi" w:hAnsiTheme="minorHAnsi" w:cstheme="minorHAnsi"/>
        </w:rPr>
        <w:t>innen (45%)</w:t>
      </w:r>
    </w:p>
    <w:p w:rsidR="00A44617" w:rsidRDefault="00A44617" w:rsidP="00246560">
      <w:pPr>
        <w:pStyle w:val="Geenafstand"/>
      </w:pPr>
    </w:p>
    <w:tbl>
      <w:tblPr>
        <w:tblStyle w:val="Tabelraster"/>
        <w:tblW w:w="0" w:type="auto"/>
        <w:tblLook w:val="04A0" w:firstRow="1" w:lastRow="0" w:firstColumn="1" w:lastColumn="0" w:noHBand="0" w:noVBand="1"/>
      </w:tblPr>
      <w:tblGrid>
        <w:gridCol w:w="2679"/>
        <w:gridCol w:w="6337"/>
      </w:tblGrid>
      <w:tr w:rsidR="00A44617" w:rsidTr="00246560">
        <w:tc>
          <w:tcPr>
            <w:tcW w:w="2677" w:type="dxa"/>
            <w:shd w:val="clear" w:color="auto" w:fill="DAEEF3" w:themeFill="accent5" w:themeFillTint="33"/>
          </w:tcPr>
          <w:p w:rsidR="00A44617" w:rsidRPr="007E3E4A" w:rsidRDefault="00504E68" w:rsidP="00A44617">
            <w:pPr>
              <w:pStyle w:val="Geenafstand"/>
              <w:rPr>
                <w:b/>
              </w:rPr>
            </w:pPr>
            <w:r>
              <w:rPr>
                <w:b/>
              </w:rPr>
              <w:t>Wens nr.</w:t>
            </w:r>
          </w:p>
        </w:tc>
        <w:tc>
          <w:tcPr>
            <w:tcW w:w="6339" w:type="dxa"/>
          </w:tcPr>
          <w:p w:rsidR="00A44617" w:rsidRDefault="00A44617" w:rsidP="00E76CC1">
            <w:pPr>
              <w:pStyle w:val="Geenafstand"/>
              <w:numPr>
                <w:ilvl w:val="0"/>
                <w:numId w:val="16"/>
              </w:numPr>
            </w:pPr>
          </w:p>
        </w:tc>
      </w:tr>
      <w:tr w:rsidR="00246560" w:rsidTr="007D60D6">
        <w:tc>
          <w:tcPr>
            <w:tcW w:w="2680" w:type="dxa"/>
            <w:shd w:val="clear" w:color="auto" w:fill="DAEEF3" w:themeFill="accent5" w:themeFillTint="33"/>
          </w:tcPr>
          <w:p w:rsidR="00246560" w:rsidRPr="007E3E4A" w:rsidRDefault="00246560" w:rsidP="007D60D6">
            <w:pPr>
              <w:pStyle w:val="Geenafstand"/>
              <w:rPr>
                <w:b/>
              </w:rPr>
            </w:pPr>
            <w:r>
              <w:rPr>
                <w:b/>
              </w:rPr>
              <w:t>Categorie</w:t>
            </w:r>
          </w:p>
        </w:tc>
        <w:tc>
          <w:tcPr>
            <w:tcW w:w="6336" w:type="dxa"/>
          </w:tcPr>
          <w:p w:rsidR="00246560" w:rsidRDefault="00246560" w:rsidP="007D60D6">
            <w:pPr>
              <w:pStyle w:val="Geenafstand"/>
            </w:pPr>
            <w:r>
              <w:t>Innen</w:t>
            </w: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9" w:type="dxa"/>
          </w:tcPr>
          <w:p w:rsidR="00A44617" w:rsidRDefault="00A44617" w:rsidP="00A44617">
            <w:pPr>
              <w:pStyle w:val="Geenafstand"/>
            </w:pPr>
            <w:r>
              <w:rPr>
                <w:rFonts w:ascii="Calibri" w:hAnsi="Calibri" w:cs="Calibri"/>
                <w:color w:val="000000"/>
              </w:rPr>
              <w:t>Mutaties externen</w:t>
            </w:r>
          </w:p>
        </w:tc>
      </w:tr>
      <w:tr w:rsidR="00A44617" w:rsidTr="00246560">
        <w:tc>
          <w:tcPr>
            <w:tcW w:w="2677"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9" w:type="dxa"/>
          </w:tcPr>
          <w:p w:rsidR="00A44617" w:rsidRDefault="00A44617" w:rsidP="00A44617">
            <w:pPr>
              <w:pStyle w:val="Geenafstand"/>
            </w:pPr>
            <w:r>
              <w:t>Efficiency –data verrijking – gebruiksgemak</w:t>
            </w:r>
          </w:p>
          <w:p w:rsidR="00A44617" w:rsidRDefault="00A44617" w:rsidP="00A44617">
            <w:pPr>
              <w:pStyle w:val="Geenafstand"/>
            </w:pPr>
          </w:p>
          <w:p w:rsidR="00A44617" w:rsidRDefault="00A44617" w:rsidP="00A44617">
            <w:pPr>
              <w:pStyle w:val="Geenafstand"/>
            </w:pPr>
            <w:r>
              <w:t xml:space="preserve">De BWB </w:t>
            </w:r>
            <w:r w:rsidR="00011DB3">
              <w:t>besteedt</w:t>
            </w:r>
            <w:r>
              <w:t xml:space="preserve"> een klein gedeelte van de invorderingswerkzaamheden uit aan een externe partij. Dit betreft het betekenen van de hernieuwde bevelen. BWB maakt de hernieuwde bevelen aan, laat deze printen en een externe partij zorgt ervoor dat hun deurwaarders de stukken betekenen. Behalve de fysieke stukken levert BWB ook een digitaal bestand aan met alle betreffende gegevens.</w:t>
            </w:r>
          </w:p>
          <w:p w:rsidR="00A44617" w:rsidRDefault="00A44617" w:rsidP="00A44617">
            <w:pPr>
              <w:pStyle w:val="Geenafstand"/>
            </w:pPr>
          </w:p>
          <w:p w:rsidR="00A44617" w:rsidRDefault="00A44617" w:rsidP="00A44617">
            <w:pPr>
              <w:pStyle w:val="Geenafstand"/>
            </w:pPr>
            <w:r>
              <w:t>Het is van belang dat mutaties die na het aanmaken van de stukken plaatsvinden op de geselecteerde aanslagen of de klant zelf geautomatiseerd dagelijks doorgegeven worden aan de betreffende externe partij. Mutaties kunnen bijvoorbeeld betalingen zijn, wijziging in het adres etc. De inhoud van zowel het digitale bestand als de mutatiebestanden is afhankelijk van de betreffende partij en hierin moet het systeem flexibel zijn.</w:t>
            </w:r>
          </w:p>
          <w:p w:rsidR="00A44617" w:rsidRDefault="00A44617" w:rsidP="00A44617">
            <w:pPr>
              <w:pStyle w:val="Geenafstand"/>
            </w:pPr>
          </w:p>
          <w:p w:rsidR="00A44617" w:rsidRDefault="00A44617" w:rsidP="00A44617">
            <w:pPr>
              <w:pStyle w:val="Geenafstand"/>
            </w:pPr>
            <w:r>
              <w:t>Andersom ontvangt de BWB dagelijks de digitale mutaties van de externe partij. Daarbij is het wenselijk dat de mutaties zoals de datum van betekening, de soort betekening (in persoon of in de brievenbus) en de bijbehorende kosten geautomatiseerd in de software opgevoerd en inzichtelijk gemaakt worden.</w:t>
            </w:r>
          </w:p>
          <w:p w:rsidR="00A44617" w:rsidRDefault="00A44617" w:rsidP="00A44617">
            <w:pPr>
              <w:pStyle w:val="Geenafstand"/>
            </w:pPr>
          </w:p>
        </w:tc>
      </w:tr>
      <w:tr w:rsidR="00A44617" w:rsidTr="00246560">
        <w:tc>
          <w:tcPr>
            <w:tcW w:w="2677"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9" w:type="dxa"/>
          </w:tcPr>
          <w:p w:rsidR="00A44617" w:rsidRDefault="00A44617" w:rsidP="00A44617">
            <w:pPr>
              <w:pStyle w:val="Geenafstand"/>
            </w:pPr>
            <w:r>
              <w:t>Het is wenselijk dat de software erin voorziet om een digitale export te maken van de aangemaakte hernieuwde bevelen voor de externe deurwaarder. Het format van het bestand moet daarin flexibel in te richten zijn. Dit zelfde voor de dagelijkse mutaties zoals genoemd in de toelichting. Daarnaast ook andersom waarbij de BWB mutaties ontvangt en deze moet kunnen inlezen en geautomatiseerd verwerken.</w:t>
            </w:r>
          </w:p>
          <w:p w:rsidR="00A44617" w:rsidRDefault="00A44617" w:rsidP="00A44617">
            <w:pPr>
              <w:pStyle w:val="Geenafstand"/>
            </w:pP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9" w:type="dxa"/>
          </w:tcPr>
          <w:p w:rsidR="00A44617" w:rsidRDefault="00A44617" w:rsidP="00A44617">
            <w:pPr>
              <w:pStyle w:val="Geenafstand"/>
            </w:pPr>
            <w:r>
              <w:t>Hoe de software erin voorziet om digitaal zowel het bestand als de mutaties aan te leveren en hoe dit in te richten is. Mutaties van de BWB naar extern en van extern naar de BWB en wat er geautomatiseerd mogelijk is.</w:t>
            </w:r>
          </w:p>
          <w:p w:rsidR="00A44617" w:rsidRDefault="00A44617" w:rsidP="00A44617">
            <w:pPr>
              <w:pStyle w:val="Geenafstand"/>
            </w:pP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9" w:type="dxa"/>
          </w:tcPr>
          <w:p w:rsidR="00A44617" w:rsidRPr="00624525" w:rsidRDefault="00011DB3" w:rsidP="00A44617">
            <w:pPr>
              <w:pStyle w:val="Geenafstand"/>
            </w:pPr>
            <w:r w:rsidRPr="00624525">
              <w:t xml:space="preserve">8 </w:t>
            </w: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9" w:type="dxa"/>
          </w:tcPr>
          <w:p w:rsidR="00A44617" w:rsidRDefault="00BA41D8"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8C006E" w:rsidRDefault="008C006E" w:rsidP="008C006E">
      <w:pPr>
        <w:pStyle w:val="Geenafstand"/>
      </w:pPr>
    </w:p>
    <w:p w:rsidR="009768FA" w:rsidRDefault="009768FA">
      <w:r>
        <w:br w:type="page"/>
      </w:r>
    </w:p>
    <w:p w:rsidR="008C006E" w:rsidRDefault="008C006E" w:rsidP="008C006E">
      <w:pPr>
        <w:pStyle w:val="Geenafstand"/>
      </w:pPr>
    </w:p>
    <w:tbl>
      <w:tblPr>
        <w:tblStyle w:val="Tabelraster"/>
        <w:tblW w:w="0" w:type="auto"/>
        <w:tblLook w:val="04A0" w:firstRow="1" w:lastRow="0" w:firstColumn="1" w:lastColumn="0" w:noHBand="0" w:noVBand="1"/>
      </w:tblPr>
      <w:tblGrid>
        <w:gridCol w:w="2679"/>
        <w:gridCol w:w="6337"/>
      </w:tblGrid>
      <w:tr w:rsidR="00A44617" w:rsidTr="00246560">
        <w:tc>
          <w:tcPr>
            <w:tcW w:w="2679" w:type="dxa"/>
            <w:shd w:val="clear" w:color="auto" w:fill="DAEEF3" w:themeFill="accent5" w:themeFillTint="33"/>
          </w:tcPr>
          <w:p w:rsidR="00A44617" w:rsidRPr="007E3E4A" w:rsidRDefault="00504E68" w:rsidP="00A44617">
            <w:pPr>
              <w:pStyle w:val="Geenafstand"/>
              <w:rPr>
                <w:b/>
              </w:rPr>
            </w:pPr>
            <w:r>
              <w:rPr>
                <w:b/>
              </w:rPr>
              <w:t>Wens nr.</w:t>
            </w:r>
          </w:p>
        </w:tc>
        <w:tc>
          <w:tcPr>
            <w:tcW w:w="6337" w:type="dxa"/>
          </w:tcPr>
          <w:p w:rsidR="00A44617" w:rsidRDefault="00A44617" w:rsidP="00E76CC1">
            <w:pPr>
              <w:pStyle w:val="Geenafstand"/>
              <w:numPr>
                <w:ilvl w:val="0"/>
                <w:numId w:val="16"/>
              </w:numPr>
            </w:pPr>
          </w:p>
        </w:tc>
      </w:tr>
      <w:tr w:rsidR="00246560" w:rsidTr="00246560">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Default="00A44617" w:rsidP="00A44617">
            <w:pPr>
              <w:pStyle w:val="Geenafstand"/>
            </w:pPr>
            <w:r w:rsidRPr="008A16A2">
              <w:t>inrichten postcode range deurwaarders</w:t>
            </w: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Efficiency – gebruiksgemak</w:t>
            </w:r>
          </w:p>
          <w:p w:rsidR="00A44617" w:rsidRDefault="00A44617" w:rsidP="00A44617">
            <w:pPr>
              <w:pStyle w:val="Geenafstand"/>
            </w:pPr>
            <w:r>
              <w:t xml:space="preserve">De deurwaarders kunnen verschillende invorderingsstukken in behandeling hebben, bijvoorbeeld de betekening van een hernieuwd bevel, een beslagopdracht of een (derden)beslag. </w:t>
            </w:r>
          </w:p>
          <w:p w:rsidR="00A44617" w:rsidRDefault="00A44617" w:rsidP="00A44617">
            <w:pPr>
              <w:pStyle w:val="Geenafstand"/>
            </w:pPr>
            <w:r>
              <w:t>Voor de medewerkers op kantoor is het van belang om te kunnen zien welke deurwaarder welk invorderingsstuk in behandeling heeft.</w:t>
            </w:r>
          </w:p>
          <w:p w:rsidR="00A44617" w:rsidRDefault="00A44617" w:rsidP="00A44617">
            <w:pPr>
              <w:pStyle w:val="Geenafstand"/>
            </w:pPr>
          </w:p>
          <w:p w:rsidR="00A44617" w:rsidRDefault="00A44617" w:rsidP="00CD2A4A">
            <w:pPr>
              <w:pStyle w:val="Geenafstand"/>
            </w:pPr>
            <w:r>
              <w:t xml:space="preserve">Bij mutaties kan de medewerker direct de betreffende deurwaarder informeren en vragen naar de stand van zaken. </w:t>
            </w: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CD2A4A">
            <w:pPr>
              <w:pStyle w:val="Geenafstand"/>
            </w:pPr>
            <w:r>
              <w:t>Voor de BWB heeft het grote meerwaarde dat stukken handmatig of in bulk gekoppeld kunnen worden aan een betreffende deurwaarder bijvoorbeeld op postcodegebied.</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CD2A4A">
            <w:pPr>
              <w:pStyle w:val="Geenafstand"/>
            </w:pPr>
            <w:r>
              <w:t>In welke mogelijkheden de software op dit gebied voorziet en hoe dat in zijn werk gaat.</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Pr="00805D26" w:rsidRDefault="00A44617" w:rsidP="00A44617">
            <w:pPr>
              <w:pStyle w:val="Geenafstand"/>
            </w:pPr>
            <w:r>
              <w:t>6</w:t>
            </w:r>
            <w:r w:rsidRPr="00805D26">
              <w:t xml:space="preserve">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A14620" w:rsidP="00A44617">
            <w:pPr>
              <w:pStyle w:val="Geenafstand"/>
            </w:pPr>
            <w:r>
              <w:t>n</w:t>
            </w:r>
            <w:r w:rsidR="00A44617">
              <w:t>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8C006E" w:rsidRDefault="008C006E" w:rsidP="008C006E">
      <w:pPr>
        <w:pStyle w:val="Geenafstand"/>
      </w:pPr>
    </w:p>
    <w:tbl>
      <w:tblPr>
        <w:tblStyle w:val="Tabelraster"/>
        <w:tblW w:w="0" w:type="auto"/>
        <w:tblLook w:val="04A0" w:firstRow="1" w:lastRow="0" w:firstColumn="1" w:lastColumn="0" w:noHBand="0" w:noVBand="1"/>
      </w:tblPr>
      <w:tblGrid>
        <w:gridCol w:w="2679"/>
        <w:gridCol w:w="6337"/>
      </w:tblGrid>
      <w:tr w:rsidR="00A44617" w:rsidTr="00246560">
        <w:tc>
          <w:tcPr>
            <w:tcW w:w="2679" w:type="dxa"/>
            <w:shd w:val="clear" w:color="auto" w:fill="DAEEF3" w:themeFill="accent5" w:themeFillTint="33"/>
          </w:tcPr>
          <w:p w:rsidR="00A44617" w:rsidRPr="007E3E4A" w:rsidRDefault="00504E68" w:rsidP="00A44617">
            <w:pPr>
              <w:pStyle w:val="Geenafstand"/>
              <w:rPr>
                <w:b/>
              </w:rPr>
            </w:pPr>
            <w:r>
              <w:rPr>
                <w:b/>
              </w:rPr>
              <w:t>Wens nr.</w:t>
            </w:r>
          </w:p>
        </w:tc>
        <w:tc>
          <w:tcPr>
            <w:tcW w:w="6337" w:type="dxa"/>
          </w:tcPr>
          <w:p w:rsidR="00A44617" w:rsidRDefault="00A44617" w:rsidP="00E76CC1">
            <w:pPr>
              <w:pStyle w:val="Geenafstand"/>
              <w:numPr>
                <w:ilvl w:val="0"/>
                <w:numId w:val="16"/>
              </w:numPr>
            </w:pPr>
          </w:p>
        </w:tc>
      </w:tr>
      <w:tr w:rsidR="00246560" w:rsidTr="00246560">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Default="00A44617" w:rsidP="00A44617">
            <w:pPr>
              <w:pStyle w:val="Geenafstand"/>
            </w:pPr>
            <w:r>
              <w:t>Inrichting bulkopvolging invordering</w:t>
            </w: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Efficiency - data verrijking – gebruiksgemak</w:t>
            </w:r>
          </w:p>
          <w:p w:rsidR="00A44617" w:rsidRDefault="00A44617" w:rsidP="00A44617">
            <w:pPr>
              <w:pStyle w:val="Geenafstand"/>
            </w:pPr>
            <w:r>
              <w:t xml:space="preserve">In controle zijn over de invorderingsopvolging is van belang. Zowel voor de planning als voor het opvangen van reacties. In bepaalde gevallen mag er nog geen opvolging van de dwanginvordering plaatsvinden in verband met een opschorting, uitstel van betaling of nog niet afgehandelde reactie van belastingschuldige. </w:t>
            </w:r>
          </w:p>
          <w:p w:rsidR="00A44617" w:rsidRDefault="00A44617" w:rsidP="00A44617">
            <w:pPr>
              <w:pStyle w:val="Geenafstand"/>
            </w:pPr>
          </w:p>
          <w:p w:rsidR="00A44617" w:rsidRDefault="00A44617" w:rsidP="00CD2A4A">
            <w:pPr>
              <w:pStyle w:val="Geenafstand"/>
            </w:pPr>
            <w:r>
              <w:t xml:space="preserve">Daarnaast is het voor onze deurwaarders van belang dat er op (postcode)gebied deurwaardersstukken aangemaakt kunnen worden. </w:t>
            </w: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A44617">
            <w:pPr>
              <w:pStyle w:val="Geenafstand"/>
            </w:pPr>
            <w:r>
              <w:t xml:space="preserve">Selectiecriteria mee kunnen geven bij het aanmaken van de bulk opvolging. </w:t>
            </w:r>
          </w:p>
          <w:p w:rsidR="00A44617" w:rsidRDefault="00A44617" w:rsidP="00A44617">
            <w:pPr>
              <w:pStyle w:val="Geenafstand"/>
            </w:pPr>
          </w:p>
          <w:p w:rsidR="00A44617" w:rsidRDefault="00A44617" w:rsidP="00CD2A4A">
            <w:pPr>
              <w:pStyle w:val="Geenafstand"/>
            </w:pPr>
            <w:r>
              <w:t>Bijvoorbeeld maximum aantal, minimum openstaand bedrag, postcodegebied, rechts-/natuurlijke personen, wel of niet mee n</w:t>
            </w:r>
            <w:r w:rsidR="00011DB3">
              <w:t xml:space="preserve">emen van aanslagen met uitstel </w:t>
            </w:r>
            <w:r>
              <w:t xml:space="preserve">van betalingen / of opschorting etc.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CD2A4A">
            <w:pPr>
              <w:pStyle w:val="Geenafstand"/>
            </w:pPr>
            <w:r>
              <w:t>Welke selectiecriteria zijn er mogelijk bij het in bulk aanmaken van de dwangopvolging en hoe deze gebruikt kunnen worden in de software.</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Pr="00805D26" w:rsidRDefault="00A44617" w:rsidP="00A44617">
            <w:pPr>
              <w:pStyle w:val="Geenafstand"/>
            </w:pPr>
            <w:r>
              <w:t>8</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471E8A" w:rsidP="00A44617">
            <w:pPr>
              <w:pStyle w:val="Geenafstand"/>
            </w:pPr>
            <w:r>
              <w:t>J</w:t>
            </w:r>
            <w:r w:rsidR="00A44617">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246560" w:rsidRDefault="00246560" w:rsidP="00246560">
      <w:pPr>
        <w:pStyle w:val="Geenafstand"/>
        <w:tabs>
          <w:tab w:val="left" w:pos="2792"/>
        </w:tabs>
        <w:ind w:left="113"/>
      </w:pPr>
    </w:p>
    <w:tbl>
      <w:tblPr>
        <w:tblStyle w:val="Tabelraster"/>
        <w:tblW w:w="0" w:type="auto"/>
        <w:tblLook w:val="04A0" w:firstRow="1" w:lastRow="0" w:firstColumn="1" w:lastColumn="0" w:noHBand="0" w:noVBand="1"/>
      </w:tblPr>
      <w:tblGrid>
        <w:gridCol w:w="2679"/>
        <w:gridCol w:w="6337"/>
      </w:tblGrid>
      <w:tr w:rsidR="00A44617" w:rsidTr="00246560">
        <w:tc>
          <w:tcPr>
            <w:tcW w:w="2679" w:type="dxa"/>
            <w:shd w:val="clear" w:color="auto" w:fill="DAEEF3" w:themeFill="accent5" w:themeFillTint="33"/>
          </w:tcPr>
          <w:p w:rsidR="00A44617" w:rsidRPr="007E3E4A" w:rsidRDefault="008C006E" w:rsidP="00A44617">
            <w:pPr>
              <w:pStyle w:val="Geenafstand"/>
              <w:rPr>
                <w:b/>
              </w:rPr>
            </w:pPr>
            <w:r>
              <w:br w:type="page"/>
            </w:r>
            <w:r w:rsidR="00504E68">
              <w:rPr>
                <w:b/>
              </w:rPr>
              <w:t>Wens nr.</w:t>
            </w:r>
          </w:p>
        </w:tc>
        <w:tc>
          <w:tcPr>
            <w:tcW w:w="6337" w:type="dxa"/>
          </w:tcPr>
          <w:p w:rsidR="00A44617" w:rsidRDefault="00A44617" w:rsidP="00246560">
            <w:pPr>
              <w:pStyle w:val="Geenafstand"/>
              <w:numPr>
                <w:ilvl w:val="0"/>
                <w:numId w:val="16"/>
              </w:numPr>
            </w:pPr>
          </w:p>
        </w:tc>
      </w:tr>
      <w:tr w:rsidR="00246560" w:rsidTr="00246560">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Default="00A44617" w:rsidP="00A44617">
            <w:pPr>
              <w:pStyle w:val="Geenafstand"/>
            </w:pPr>
            <w:r w:rsidRPr="00A108E2">
              <w:t xml:space="preserve">digitaal </w:t>
            </w:r>
            <w:r>
              <w:t>r</w:t>
            </w:r>
            <w:r w:rsidRPr="00A108E2">
              <w:t>aadplegen documenten</w:t>
            </w: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Efficiency –data verrijking – gebruiksgemak</w:t>
            </w:r>
          </w:p>
          <w:p w:rsidR="00A44617" w:rsidRDefault="00A44617" w:rsidP="00A44617">
            <w:pPr>
              <w:pStyle w:val="Geenafstand"/>
            </w:pPr>
            <w:r>
              <w:t xml:space="preserve">Het is voor BWB van belang alle aangemaakte documenten digitaal op klant- en aanslagniveau te kunnen raadplegen. Documenten die ontvangen worden of betekend zijn door de deurwaarder, zoals een hernieuwd bevel of een beslag(opdracht), zouden (na het inscannen) ook te raadplegen moeten zijn op </w:t>
            </w:r>
            <w:r w:rsidR="00011DB3">
              <w:t xml:space="preserve">klantniveau. </w:t>
            </w:r>
          </w:p>
          <w:p w:rsidR="00A44617" w:rsidRDefault="00A44617" w:rsidP="00A44617">
            <w:pPr>
              <w:pStyle w:val="Geenafstand"/>
            </w:pPr>
          </w:p>
          <w:p w:rsidR="00A44617" w:rsidRDefault="00A44617" w:rsidP="00A44617">
            <w:pPr>
              <w:pStyle w:val="Geenafstand"/>
            </w:pPr>
            <w:r>
              <w:t xml:space="preserve">Voor de medewerkers is het van belang dat de software het mogelijk maakt om </w:t>
            </w:r>
          </w:p>
          <w:p w:rsidR="00A44617" w:rsidRDefault="00A44617" w:rsidP="00A44617">
            <w:pPr>
              <w:pStyle w:val="Geenafstand"/>
              <w:numPr>
                <w:ilvl w:val="0"/>
                <w:numId w:val="19"/>
              </w:numPr>
            </w:pPr>
            <w:r>
              <w:t>Te zien dat documenten zijn aangemaakt/verzonden of zijn ontvangen.</w:t>
            </w:r>
          </w:p>
          <w:p w:rsidR="00A44617" w:rsidRDefault="00A44617" w:rsidP="00A44617">
            <w:pPr>
              <w:pStyle w:val="Geenafstand"/>
              <w:numPr>
                <w:ilvl w:val="0"/>
                <w:numId w:val="19"/>
              </w:numPr>
            </w:pPr>
            <w:r>
              <w:t xml:space="preserve">De daadwerkelijke inkomende en uitgaande documenten en invorderingsstukken van de deurwaarder digitaal te kunnen raadplegen. </w:t>
            </w:r>
          </w:p>
          <w:p w:rsidR="00A44617" w:rsidRDefault="00A44617" w:rsidP="00A44617">
            <w:pPr>
              <w:pStyle w:val="Geenafstand"/>
            </w:pP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A44617">
            <w:pPr>
              <w:pStyle w:val="Geenafstand"/>
            </w:pPr>
            <w:r>
              <w:t>In alle inkomende en uitgaande documenten inclusief de documenten van de deurwaarders is zichtbaar dat ze zijn ontvangen of zijn aangemaakt en de daadwerkelijke documenten zijn op klant- en aanslagniveau te openen / raadplegen.</w:t>
            </w:r>
          </w:p>
          <w:p w:rsidR="00A44617" w:rsidRDefault="00A44617" w:rsidP="00A44617">
            <w:pPr>
              <w:pStyle w:val="Geenafstand"/>
            </w:pPr>
            <w:r>
              <w:t xml:space="preserve">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A44617">
            <w:pPr>
              <w:pStyle w:val="Geenafstand"/>
            </w:pPr>
            <w:r>
              <w:t>In welke mogelijkheden de software op dit gebied voorziet en hoe dat in zijn werk gaat.</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Pr="0090615B" w:rsidRDefault="00A44617" w:rsidP="00A44617">
            <w:pPr>
              <w:pStyle w:val="Geenafstand"/>
            </w:pPr>
            <w:r w:rsidRPr="0090615B">
              <w:t xml:space="preserve">8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A44617" w:rsidP="00A44617">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Look w:val="04A0" w:firstRow="1" w:lastRow="0" w:firstColumn="1" w:lastColumn="0" w:noHBand="0" w:noVBand="1"/>
      </w:tblPr>
      <w:tblGrid>
        <w:gridCol w:w="2679"/>
        <w:gridCol w:w="6337"/>
      </w:tblGrid>
      <w:tr w:rsidR="00A44617" w:rsidTr="00246560">
        <w:tc>
          <w:tcPr>
            <w:tcW w:w="2679" w:type="dxa"/>
            <w:shd w:val="clear" w:color="auto" w:fill="DAEEF3" w:themeFill="accent5" w:themeFillTint="33"/>
          </w:tcPr>
          <w:p w:rsidR="00A44617" w:rsidRPr="007E3E4A" w:rsidRDefault="00504E68" w:rsidP="00A44617">
            <w:pPr>
              <w:pStyle w:val="Geenafstand"/>
              <w:rPr>
                <w:b/>
              </w:rPr>
            </w:pPr>
            <w:r>
              <w:rPr>
                <w:b/>
              </w:rPr>
              <w:t>Wens nr.</w:t>
            </w:r>
          </w:p>
        </w:tc>
        <w:tc>
          <w:tcPr>
            <w:tcW w:w="6337" w:type="dxa"/>
          </w:tcPr>
          <w:p w:rsidR="00A44617" w:rsidRDefault="00A44617" w:rsidP="00246560">
            <w:pPr>
              <w:pStyle w:val="Geenafstand"/>
              <w:numPr>
                <w:ilvl w:val="0"/>
                <w:numId w:val="16"/>
              </w:numPr>
            </w:pPr>
          </w:p>
        </w:tc>
      </w:tr>
      <w:tr w:rsidR="00246560" w:rsidTr="007D60D6">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Default="00A44617" w:rsidP="00A44617">
            <w:pPr>
              <w:pStyle w:val="Geenafstand"/>
            </w:pPr>
            <w:r>
              <w:t xml:space="preserve">Machtiging automatische incasso </w:t>
            </w:r>
          </w:p>
          <w:p w:rsidR="00A44617" w:rsidRDefault="00A44617" w:rsidP="00A44617">
            <w:pPr>
              <w:pStyle w:val="Geenafstand"/>
            </w:pP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Efficiency – gebruiksgemak</w:t>
            </w:r>
          </w:p>
          <w:p w:rsidR="00A44617" w:rsidRDefault="00A44617" w:rsidP="00A44617">
            <w:pPr>
              <w:pStyle w:val="Geenafstand"/>
            </w:pPr>
            <w:r>
              <w:t>Het is voor BWB van belang dat zoveel mogelijk aanslagen met automatische incasso worden betaald. Het moet voor de burger zo makkelijk mogelijk zijn om een machtiging af te kunnen geven.</w:t>
            </w:r>
          </w:p>
          <w:p w:rsidR="00A44617" w:rsidRDefault="00A44617" w:rsidP="00A44617">
            <w:pPr>
              <w:pStyle w:val="Geenafstand"/>
            </w:pP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A44617">
            <w:pPr>
              <w:pStyle w:val="Geenafstand"/>
            </w:pPr>
            <w:r>
              <w:t>Het is wenselijk dat machtigingen handmatig en geautomatiseerd via berichtenverkeer op en af te voeren en te wijzigen zijn.</w:t>
            </w:r>
          </w:p>
          <w:p w:rsidR="00A44617" w:rsidRDefault="00A44617" w:rsidP="00A44617">
            <w:pPr>
              <w:pStyle w:val="Geenafstand"/>
            </w:pP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A44617">
            <w:pPr>
              <w:pStyle w:val="Geenafstand"/>
            </w:pPr>
            <w:r>
              <w:t>In welke mogelijkheden de software op dit gebied voorziet en hoe dat in zijn werk gaat.</w:t>
            </w:r>
          </w:p>
          <w:p w:rsidR="00A44617" w:rsidRDefault="00A44617" w:rsidP="00A44617">
            <w:pPr>
              <w:pStyle w:val="Geenafstand"/>
            </w:pP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Default="00A44617" w:rsidP="00A44617">
            <w:pPr>
              <w:pStyle w:val="Geenafstand"/>
            </w:pPr>
            <w:r>
              <w:t>8</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A14620" w:rsidP="00A44617">
            <w:pPr>
              <w:pStyle w:val="Geenafstand"/>
            </w:pPr>
            <w:r>
              <w:t>n</w:t>
            </w:r>
            <w:r w:rsidR="00A44617">
              <w:t>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246560" w:rsidRDefault="00246560" w:rsidP="00246560">
      <w:pPr>
        <w:pStyle w:val="Geenafstand"/>
        <w:tabs>
          <w:tab w:val="left" w:pos="2763"/>
        </w:tabs>
        <w:ind w:left="113"/>
      </w:pPr>
    </w:p>
    <w:tbl>
      <w:tblPr>
        <w:tblStyle w:val="Tabelraster"/>
        <w:tblW w:w="0" w:type="auto"/>
        <w:tblLook w:val="04A0" w:firstRow="1" w:lastRow="0" w:firstColumn="1" w:lastColumn="0" w:noHBand="0" w:noVBand="1"/>
      </w:tblPr>
      <w:tblGrid>
        <w:gridCol w:w="2650"/>
        <w:gridCol w:w="29"/>
        <w:gridCol w:w="6337"/>
      </w:tblGrid>
      <w:tr w:rsidR="00A44617" w:rsidTr="00246560">
        <w:tc>
          <w:tcPr>
            <w:tcW w:w="2650" w:type="dxa"/>
            <w:shd w:val="clear" w:color="auto" w:fill="DAEEF3" w:themeFill="accent5" w:themeFillTint="33"/>
          </w:tcPr>
          <w:p w:rsidR="00A44617" w:rsidRPr="007E3E4A" w:rsidRDefault="00CD2A4A" w:rsidP="00A44617">
            <w:pPr>
              <w:pStyle w:val="Geenafstand"/>
              <w:rPr>
                <w:b/>
              </w:rPr>
            </w:pPr>
            <w:r>
              <w:rPr>
                <w:b/>
              </w:rPr>
              <w:t xml:space="preserve">Wens nr. </w:t>
            </w:r>
          </w:p>
        </w:tc>
        <w:tc>
          <w:tcPr>
            <w:tcW w:w="6366" w:type="dxa"/>
            <w:gridSpan w:val="2"/>
          </w:tcPr>
          <w:p w:rsidR="00A44617" w:rsidRDefault="00A44617" w:rsidP="00246560">
            <w:pPr>
              <w:pStyle w:val="Geenafstand"/>
              <w:numPr>
                <w:ilvl w:val="0"/>
                <w:numId w:val="16"/>
              </w:numPr>
            </w:pPr>
          </w:p>
        </w:tc>
      </w:tr>
      <w:tr w:rsidR="00246560" w:rsidTr="007D60D6">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66" w:type="dxa"/>
            <w:gridSpan w:val="2"/>
          </w:tcPr>
          <w:p w:rsidR="00A44617" w:rsidRDefault="00A44617" w:rsidP="00A44617">
            <w:pPr>
              <w:pStyle w:val="Geenafstand"/>
            </w:pPr>
            <w:r>
              <w:t>Verwerking bankafschrift</w:t>
            </w:r>
          </w:p>
          <w:p w:rsidR="00A44617" w:rsidRDefault="00A44617" w:rsidP="00A44617">
            <w:pPr>
              <w:pStyle w:val="Geenafstand"/>
            </w:pPr>
          </w:p>
        </w:tc>
      </w:tr>
      <w:tr w:rsidR="00A44617" w:rsidTr="00246560">
        <w:tc>
          <w:tcPr>
            <w:tcW w:w="2650"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66" w:type="dxa"/>
            <w:gridSpan w:val="2"/>
          </w:tcPr>
          <w:p w:rsidR="00A44617" w:rsidRDefault="00A44617" w:rsidP="00A44617">
            <w:pPr>
              <w:pStyle w:val="Geenafstand"/>
            </w:pPr>
            <w:r>
              <w:t>Efficiency – gebruiksgemak</w:t>
            </w:r>
          </w:p>
          <w:p w:rsidR="00A44617" w:rsidRDefault="00A44617" w:rsidP="00CD2A4A">
            <w:pPr>
              <w:pStyle w:val="Geenafstand"/>
            </w:pPr>
            <w:r>
              <w:t xml:space="preserve">Het is wenselijk dat het systeem de betalingen bij het inlezen automatisch verwerkt. Ontvangsten krijgen verschillende kenmerken mee, bijvoorbeeld een aanslagnummer, rekeningnummer, BSN en/of een ander uniek betalingskenmerk. Hoe meer de software erin voorziet in de mogelijkheden om een betaling automatisch verwerken hoe minder handmatige nabewerking nodig is. </w:t>
            </w:r>
          </w:p>
        </w:tc>
      </w:tr>
      <w:tr w:rsidR="00A44617" w:rsidTr="00246560">
        <w:tc>
          <w:tcPr>
            <w:tcW w:w="2650"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66" w:type="dxa"/>
            <w:gridSpan w:val="2"/>
          </w:tcPr>
          <w:p w:rsidR="00A44617" w:rsidRDefault="00A44617" w:rsidP="00A44617">
            <w:pPr>
              <w:pStyle w:val="Geenafstand"/>
            </w:pPr>
            <w:r>
              <w:t xml:space="preserve">De wens is dat de software bij het inlezen zoveel mogelijk ontvangsten automatisch verwerkt. De BWB wil graag zelf kunnen meegeven op welke kenmerken de software koppelt en in welke volgorde de software dit doet. </w:t>
            </w:r>
          </w:p>
          <w:p w:rsidR="00A44617" w:rsidRDefault="00A44617" w:rsidP="00A44617">
            <w:pPr>
              <w:pStyle w:val="Geenafstand"/>
            </w:pPr>
            <w:r>
              <w:t>Het doel is zo min mogelijk uitval of onjuiste verwerkingen, wat zor</w:t>
            </w:r>
            <w:r w:rsidR="00CD2A4A">
              <w:t>gt voor handmatige acties.</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66" w:type="dxa"/>
            <w:gridSpan w:val="2"/>
          </w:tcPr>
          <w:p w:rsidR="00A44617" w:rsidRDefault="00A44617" w:rsidP="00CD2A4A">
            <w:pPr>
              <w:pStyle w:val="Geenafstand"/>
            </w:pPr>
            <w:r>
              <w:t xml:space="preserve">Op welke wijze en criteria de software ontvangsten automatisch verwerkt en hoe de BWB hier invloed op kan uitoefenen. </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66" w:type="dxa"/>
            <w:gridSpan w:val="2"/>
          </w:tcPr>
          <w:p w:rsidR="00A44617" w:rsidRDefault="00A44617" w:rsidP="00A44617">
            <w:pPr>
              <w:pStyle w:val="Geenafstand"/>
            </w:pPr>
            <w:r>
              <w:t>8</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66" w:type="dxa"/>
            <w:gridSpan w:val="2"/>
          </w:tcPr>
          <w:p w:rsidR="00A44617" w:rsidRDefault="00CD2A4A" w:rsidP="00A14620">
            <w:pPr>
              <w:pStyle w:val="Geenafstand"/>
            </w:pPr>
            <w:r>
              <w:t>J</w:t>
            </w:r>
            <w:r w:rsidR="00A44617">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Look w:val="04A0" w:firstRow="1" w:lastRow="0" w:firstColumn="1" w:lastColumn="0" w:noHBand="0" w:noVBand="1"/>
      </w:tblPr>
      <w:tblGrid>
        <w:gridCol w:w="2650"/>
        <w:gridCol w:w="29"/>
        <w:gridCol w:w="6337"/>
      </w:tblGrid>
      <w:tr w:rsidR="00A44617" w:rsidTr="00246560">
        <w:tc>
          <w:tcPr>
            <w:tcW w:w="2650" w:type="dxa"/>
            <w:shd w:val="clear" w:color="auto" w:fill="DAEEF3" w:themeFill="accent5" w:themeFillTint="33"/>
          </w:tcPr>
          <w:p w:rsidR="00A44617" w:rsidRPr="007E3E4A" w:rsidRDefault="00504E68" w:rsidP="00A44617">
            <w:pPr>
              <w:pStyle w:val="Geenafstand"/>
              <w:rPr>
                <w:b/>
              </w:rPr>
            </w:pPr>
            <w:r>
              <w:rPr>
                <w:b/>
              </w:rPr>
              <w:t>Wens nr.</w:t>
            </w:r>
          </w:p>
        </w:tc>
        <w:tc>
          <w:tcPr>
            <w:tcW w:w="6366" w:type="dxa"/>
            <w:gridSpan w:val="2"/>
          </w:tcPr>
          <w:p w:rsidR="00A44617" w:rsidRDefault="00A44617" w:rsidP="00246560">
            <w:pPr>
              <w:pStyle w:val="Geenafstand"/>
              <w:numPr>
                <w:ilvl w:val="0"/>
                <w:numId w:val="16"/>
              </w:numPr>
            </w:pPr>
          </w:p>
        </w:tc>
      </w:tr>
      <w:tr w:rsidR="00246560" w:rsidTr="007D60D6">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66" w:type="dxa"/>
            <w:gridSpan w:val="2"/>
          </w:tcPr>
          <w:p w:rsidR="00A44617" w:rsidRDefault="00A44617" w:rsidP="00A44617">
            <w:pPr>
              <w:pStyle w:val="Geenafstand"/>
            </w:pPr>
            <w:r>
              <w:t>Corrigeren financiële mutaties</w:t>
            </w:r>
          </w:p>
        </w:tc>
      </w:tr>
      <w:tr w:rsidR="00A44617" w:rsidTr="00246560">
        <w:tc>
          <w:tcPr>
            <w:tcW w:w="2650"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66" w:type="dxa"/>
            <w:gridSpan w:val="2"/>
          </w:tcPr>
          <w:p w:rsidR="00A44617" w:rsidRDefault="00A44617" w:rsidP="00A44617">
            <w:pPr>
              <w:pStyle w:val="Geenafstand"/>
            </w:pPr>
            <w:r>
              <w:t>Efficiency – gebruiksgemak</w:t>
            </w:r>
          </w:p>
          <w:p w:rsidR="00A44617" w:rsidRDefault="00A44617" w:rsidP="00A44617">
            <w:pPr>
              <w:rPr>
                <w:rFonts w:cs="Arial"/>
                <w:color w:val="000000"/>
              </w:rPr>
            </w:pPr>
            <w:r>
              <w:rPr>
                <w:rFonts w:cs="Arial"/>
                <w:color w:val="000000"/>
              </w:rPr>
              <w:t xml:space="preserve">In de praktijk komt het regelmatig voor dat een financiële mutatie gecorrigeerd moet worden. Iemand heeft bijvoorbeeld een onjuist betalingskenmerk meegegeven waardoor het ontvangst op een aanslag is verwerkt waarvoor het ontvangst niet is bedoeld. </w:t>
            </w:r>
          </w:p>
          <w:p w:rsidR="00A44617" w:rsidRPr="00C70A77" w:rsidRDefault="00A44617" w:rsidP="00A44617">
            <w:r>
              <w:rPr>
                <w:rFonts w:cs="Arial"/>
                <w:color w:val="000000"/>
              </w:rPr>
              <w:t xml:space="preserve">Het is van belang dat </w:t>
            </w:r>
            <w:r>
              <w:t xml:space="preserve">financiële mutaties eenvoudig gecorrigeerd kunnen worden en daarna </w:t>
            </w:r>
            <w:r w:rsidR="00CD2A4A">
              <w:t>opnieuw verwerkt kunnen worden.</w:t>
            </w:r>
          </w:p>
        </w:tc>
      </w:tr>
      <w:tr w:rsidR="00A44617" w:rsidTr="00246560">
        <w:tc>
          <w:tcPr>
            <w:tcW w:w="2650"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66" w:type="dxa"/>
            <w:gridSpan w:val="2"/>
          </w:tcPr>
          <w:p w:rsidR="00A44617" w:rsidRDefault="00A44617" w:rsidP="00A44617">
            <w:pPr>
              <w:pStyle w:val="Geenafstand"/>
            </w:pPr>
            <w:r>
              <w:t xml:space="preserve">Het eenvoudig handmatig kunnen corrigeren van ontvangsten. </w:t>
            </w:r>
          </w:p>
          <w:p w:rsidR="00A44617" w:rsidRDefault="00A44617" w:rsidP="00A44617">
            <w:pPr>
              <w:pStyle w:val="Geenafstand"/>
            </w:pPr>
            <w:r>
              <w:t>Na het corrigeren moet de ontvangst opnieuw verwerkt kunnen worden. De software blijft bij een correctie uitgaan van d</w:t>
            </w:r>
            <w:r w:rsidR="00CD2A4A">
              <w:t xml:space="preserve">e oorspronkelijke valutadatum. </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66" w:type="dxa"/>
            <w:gridSpan w:val="2"/>
          </w:tcPr>
          <w:p w:rsidR="00A44617" w:rsidRPr="002B4DDB" w:rsidRDefault="00A44617" w:rsidP="00CD2A4A">
            <w:pPr>
              <w:pStyle w:val="Geenafstand"/>
            </w:pPr>
            <w:r>
              <w:t xml:space="preserve">Hoe het corrigeren van financiële mutaties in de </w:t>
            </w:r>
            <w:r w:rsidRPr="002B4DDB">
              <w:t xml:space="preserve">software </w:t>
            </w:r>
            <w:r>
              <w:t>werkt. Welke mutaties er gecorrigeerd kunnen worden en op welke wijze.</w:t>
            </w: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66" w:type="dxa"/>
            <w:gridSpan w:val="2"/>
          </w:tcPr>
          <w:p w:rsidR="00A44617" w:rsidRPr="00343DF6" w:rsidRDefault="00A44617" w:rsidP="00A44617">
            <w:pPr>
              <w:pStyle w:val="Geenafstand"/>
            </w:pPr>
            <w:r>
              <w:t>8</w:t>
            </w:r>
            <w:r w:rsidRPr="00343DF6">
              <w:t xml:space="preserve"> </w:t>
            </w:r>
          </w:p>
          <w:p w:rsidR="00A44617" w:rsidRPr="00343DF6" w:rsidRDefault="00A44617" w:rsidP="00A44617">
            <w:pPr>
              <w:pStyle w:val="Geenafstand"/>
              <w:rPr>
                <w:i/>
              </w:rPr>
            </w:pPr>
          </w:p>
        </w:tc>
      </w:tr>
      <w:tr w:rsidR="00A44617" w:rsidTr="00246560">
        <w:tc>
          <w:tcPr>
            <w:tcW w:w="2650"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66" w:type="dxa"/>
            <w:gridSpan w:val="2"/>
          </w:tcPr>
          <w:p w:rsidR="00A44617" w:rsidRDefault="00CD2A4A" w:rsidP="00A44617">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Look w:val="04A0" w:firstRow="1" w:lastRow="0" w:firstColumn="1" w:lastColumn="0" w:noHBand="0" w:noVBand="1"/>
      </w:tblPr>
      <w:tblGrid>
        <w:gridCol w:w="2679"/>
        <w:gridCol w:w="6337"/>
      </w:tblGrid>
      <w:tr w:rsidR="00A44617" w:rsidTr="00246560">
        <w:tc>
          <w:tcPr>
            <w:tcW w:w="2679" w:type="dxa"/>
            <w:shd w:val="clear" w:color="auto" w:fill="DAEEF3" w:themeFill="accent5" w:themeFillTint="33"/>
          </w:tcPr>
          <w:p w:rsidR="00A44617" w:rsidRPr="007E3E4A" w:rsidRDefault="00504E68" w:rsidP="00A44617">
            <w:pPr>
              <w:pStyle w:val="Geenafstand"/>
              <w:rPr>
                <w:b/>
              </w:rPr>
            </w:pPr>
            <w:r>
              <w:rPr>
                <w:b/>
              </w:rPr>
              <w:t>Wens nr.</w:t>
            </w:r>
          </w:p>
        </w:tc>
        <w:tc>
          <w:tcPr>
            <w:tcW w:w="6337" w:type="dxa"/>
          </w:tcPr>
          <w:p w:rsidR="00A44617" w:rsidRDefault="00A44617" w:rsidP="00246560">
            <w:pPr>
              <w:pStyle w:val="Geenafstand"/>
              <w:numPr>
                <w:ilvl w:val="0"/>
                <w:numId w:val="16"/>
              </w:numPr>
            </w:pPr>
          </w:p>
        </w:tc>
      </w:tr>
      <w:tr w:rsidR="00246560" w:rsidTr="007D60D6">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7"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Default="00A44617" w:rsidP="00011DB3">
            <w:pPr>
              <w:pStyle w:val="Geenafstand"/>
            </w:pPr>
            <w:r>
              <w:t xml:space="preserve">Saldo overboekingen </w:t>
            </w: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Efficiency - gebruiksgemak</w:t>
            </w:r>
          </w:p>
          <w:p w:rsidR="00A44617" w:rsidRDefault="00A44617" w:rsidP="00A44617">
            <w:pPr>
              <w:pStyle w:val="Geenafstand"/>
            </w:pPr>
            <w:r>
              <w:t>In de betaalbatch die wordt ingelezen staan ook andere ontvangsten of kosten die niet bestemd zijn voor belastingaanslagen. Hierbij kan gedacht worden aan bankkosten, opbrengsten pinontvangsten, saldoregulering etc.</w:t>
            </w:r>
          </w:p>
          <w:p w:rsidR="00A44617" w:rsidRDefault="00A44617" w:rsidP="00A44617">
            <w:pPr>
              <w:pStyle w:val="Geenafstand"/>
            </w:pPr>
            <w:r>
              <w:t>Deze ontvangsten of kosten kunnen niet gekoppeld worden aan een belastingaanslag. Deze ontvangsten of kosten moeten verwerkt kunnen worden zodat deze niet in het pakket blijven staan als t</w:t>
            </w:r>
            <w:r w:rsidR="00471E8A">
              <w:t xml:space="preserve">e verwerken. </w:t>
            </w: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A44617">
            <w:pPr>
              <w:pStyle w:val="Geenafstand"/>
            </w:pPr>
            <w:r>
              <w:t>Het is wenselijk dat de genoemde kosten en ontvangsten verwerkt kunnen worden ook al zijn deze niet bestemd voor een belastingaanslag. De ontvangsten / kosten moeten niet blijven openstaan als te verwerken.</w:t>
            </w:r>
          </w:p>
          <w:p w:rsidR="00A44617" w:rsidRDefault="00A44617" w:rsidP="00A44617">
            <w:pPr>
              <w:pStyle w:val="Geenafstand"/>
            </w:pP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A44617">
            <w:pPr>
              <w:pStyle w:val="Geenafstand"/>
            </w:pPr>
            <w:r w:rsidRPr="002B4DDB">
              <w:t>Geef aan in welke mogelijkheden uw software op dit gebied voorziet en hoe dat in zijn werk gaat.</w:t>
            </w:r>
          </w:p>
          <w:p w:rsidR="00A44617" w:rsidRDefault="00A44617" w:rsidP="00A44617">
            <w:pPr>
              <w:pStyle w:val="Geenafstand"/>
            </w:pP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Default="00A44617" w:rsidP="00A44617">
            <w:pPr>
              <w:pStyle w:val="Geenafstand"/>
            </w:pPr>
            <w:r w:rsidRPr="007D4A1F">
              <w:t xml:space="preserve">4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CD2A4A" w:rsidP="00A44617">
            <w:pPr>
              <w:pStyle w:val="Geenafstand"/>
            </w:pPr>
            <w:r>
              <w:t>N</w:t>
            </w:r>
            <w:r w:rsidR="00A44617">
              <w:t>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2679"/>
        <w:gridCol w:w="6338"/>
      </w:tblGrid>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Wensnummer</w:t>
            </w:r>
          </w:p>
        </w:tc>
        <w:tc>
          <w:tcPr>
            <w:tcW w:w="6338" w:type="dxa"/>
          </w:tcPr>
          <w:p w:rsidR="00A44617" w:rsidRDefault="00A44617" w:rsidP="00246560">
            <w:pPr>
              <w:pStyle w:val="Geenafstand"/>
              <w:numPr>
                <w:ilvl w:val="0"/>
                <w:numId w:val="16"/>
              </w:numPr>
            </w:pPr>
          </w:p>
        </w:tc>
      </w:tr>
      <w:tr w:rsidR="00246560" w:rsidTr="00246560">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8" w:type="dxa"/>
          </w:tcPr>
          <w:p w:rsidR="00246560" w:rsidRDefault="00246560" w:rsidP="007D60D6">
            <w:pPr>
              <w:pStyle w:val="Geenafstand"/>
            </w:pPr>
            <w:r>
              <w:t>Innen</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tcPr>
          <w:p w:rsidR="00A44617" w:rsidRDefault="00A44617" w:rsidP="00A44617">
            <w:pPr>
              <w:pStyle w:val="Geenafstand"/>
            </w:pPr>
            <w:r>
              <w:t>Verwerking bankafschrift</w:t>
            </w:r>
          </w:p>
        </w:tc>
      </w:tr>
      <w:tr w:rsidR="00A44617" w:rsidTr="00246560">
        <w:tc>
          <w:tcPr>
            <w:tcW w:w="2679"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tcPr>
          <w:p w:rsidR="00A44617" w:rsidRDefault="00A44617" w:rsidP="00A44617">
            <w:pPr>
              <w:pStyle w:val="Geenafstand"/>
            </w:pPr>
            <w:r>
              <w:t>Efficiency – gebruiksgemak</w:t>
            </w:r>
          </w:p>
          <w:p w:rsidR="00A44617" w:rsidRDefault="00A44617" w:rsidP="00A44617">
            <w:pPr>
              <w:pStyle w:val="Geenafstand"/>
            </w:pPr>
            <w:r>
              <w:t>Het komt voor dat er ontvangsten in de betaalbatch zitten die niet verwerkt kunnen worden. Bijvoorbeeld omdat er een betalingskenmerk ontbreekt of de aanslag is reeds voldaan.</w:t>
            </w:r>
          </w:p>
          <w:p w:rsidR="00A44617" w:rsidRDefault="00A44617" w:rsidP="00A44617">
            <w:pPr>
              <w:pStyle w:val="Geenafstand"/>
            </w:pPr>
            <w:r>
              <w:t>Voor deze ontvangsten is het wenselijk dat de betaler kan worden aangeschreven met het verzoek te reageren:</w:t>
            </w:r>
          </w:p>
          <w:p w:rsidR="00A44617" w:rsidRDefault="00A44617" w:rsidP="00A44617">
            <w:pPr>
              <w:pStyle w:val="Geenafstand"/>
              <w:numPr>
                <w:ilvl w:val="0"/>
                <w:numId w:val="20"/>
              </w:numPr>
            </w:pPr>
            <w:r>
              <w:t xml:space="preserve">voor welke aanslag de ontvangst is bestemd </w:t>
            </w:r>
          </w:p>
          <w:p w:rsidR="00A44617" w:rsidRDefault="00A44617" w:rsidP="00A44617">
            <w:pPr>
              <w:pStyle w:val="Geenafstand"/>
              <w:numPr>
                <w:ilvl w:val="0"/>
                <w:numId w:val="20"/>
              </w:numPr>
            </w:pPr>
            <w:r>
              <w:t xml:space="preserve">zijn rekeningnummer door te geven zodat de ontvangst kan worden teruggestort. </w:t>
            </w:r>
          </w:p>
          <w:p w:rsidR="00A44617" w:rsidRDefault="00A44617" w:rsidP="00A44617">
            <w:pPr>
              <w:pStyle w:val="Geenafstand"/>
            </w:pPr>
          </w:p>
        </w:tc>
      </w:tr>
      <w:tr w:rsidR="00A44617" w:rsidTr="00246560">
        <w:tc>
          <w:tcPr>
            <w:tcW w:w="2679"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tcPr>
          <w:p w:rsidR="00A44617" w:rsidRDefault="00A44617" w:rsidP="00A44617">
            <w:pPr>
              <w:pStyle w:val="Geenafstand"/>
            </w:pPr>
            <w:r>
              <w:t xml:space="preserve">Eenvoudig vanuit de software een brief met verzoek om informatie aan te kunnen maken waarbij in de brief alle gegevens van de klant en de ontvangst worden overgenomen. </w:t>
            </w:r>
          </w:p>
          <w:p w:rsidR="00A44617" w:rsidRDefault="00A44617" w:rsidP="00A44617">
            <w:pPr>
              <w:pStyle w:val="Geenafstand"/>
            </w:pP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tcPr>
          <w:p w:rsidR="00A44617" w:rsidRDefault="00A44617" w:rsidP="00A44617">
            <w:pPr>
              <w:pStyle w:val="Geenafstand"/>
            </w:pPr>
            <w:r>
              <w:t>Wat de mogelijkheden zijn in het systeem als er een betaling is ontvangen die niet verwerkt kan worden omdat het kenmerk ontbreekt of de kla</w:t>
            </w:r>
            <w:r w:rsidR="00471E8A">
              <w:t xml:space="preserve">nt niets meer heeft openstaan. </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tcPr>
          <w:p w:rsidR="00A44617" w:rsidRDefault="00A44617" w:rsidP="00A44617">
            <w:pPr>
              <w:pStyle w:val="Geenafstand"/>
            </w:pPr>
            <w:r>
              <w:t>8</w:t>
            </w:r>
          </w:p>
        </w:tc>
      </w:tr>
      <w:tr w:rsidR="00A44617" w:rsidTr="00246560">
        <w:tc>
          <w:tcPr>
            <w:tcW w:w="2679"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A44617" w:rsidRDefault="00471E8A" w:rsidP="00A44617">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246560" w:rsidRDefault="00246560" w:rsidP="00246560">
      <w:pPr>
        <w:pStyle w:val="Geenafstand"/>
        <w:tabs>
          <w:tab w:val="left" w:pos="2677"/>
        </w:tabs>
        <w:ind w:left="720"/>
      </w:pPr>
    </w:p>
    <w:tbl>
      <w:tblPr>
        <w:tblStyle w:val="Tabelraster"/>
        <w:tblW w:w="0" w:type="auto"/>
        <w:tblInd w:w="-113" w:type="dxa"/>
        <w:tblLook w:val="04A0" w:firstRow="1" w:lastRow="0" w:firstColumn="1" w:lastColumn="0" w:noHBand="0" w:noVBand="1"/>
      </w:tblPr>
      <w:tblGrid>
        <w:gridCol w:w="2679"/>
        <w:gridCol w:w="6338"/>
      </w:tblGrid>
      <w:tr w:rsidR="00A44617" w:rsidTr="00246560">
        <w:tc>
          <w:tcPr>
            <w:tcW w:w="2677" w:type="dxa"/>
            <w:shd w:val="clear" w:color="auto" w:fill="DAEEF3" w:themeFill="accent5" w:themeFillTint="33"/>
          </w:tcPr>
          <w:p w:rsidR="00A44617" w:rsidRPr="007E3E4A" w:rsidRDefault="00504E68" w:rsidP="00A44617">
            <w:pPr>
              <w:pStyle w:val="Geenafstand"/>
              <w:rPr>
                <w:b/>
              </w:rPr>
            </w:pPr>
            <w:r>
              <w:rPr>
                <w:b/>
              </w:rPr>
              <w:t>Wens nr.</w:t>
            </w:r>
          </w:p>
        </w:tc>
        <w:tc>
          <w:tcPr>
            <w:tcW w:w="6338" w:type="dxa"/>
          </w:tcPr>
          <w:p w:rsidR="00A44617" w:rsidRDefault="00A44617" w:rsidP="00246560">
            <w:pPr>
              <w:pStyle w:val="Geenafstand"/>
              <w:numPr>
                <w:ilvl w:val="0"/>
                <w:numId w:val="16"/>
              </w:numPr>
            </w:pPr>
          </w:p>
        </w:tc>
      </w:tr>
      <w:tr w:rsidR="00246560" w:rsidTr="007D60D6">
        <w:tc>
          <w:tcPr>
            <w:tcW w:w="2679" w:type="dxa"/>
            <w:shd w:val="clear" w:color="auto" w:fill="DAEEF3" w:themeFill="accent5" w:themeFillTint="33"/>
          </w:tcPr>
          <w:p w:rsidR="00246560" w:rsidRPr="007E3E4A" w:rsidRDefault="00246560" w:rsidP="007D60D6">
            <w:pPr>
              <w:pStyle w:val="Geenafstand"/>
              <w:rPr>
                <w:b/>
              </w:rPr>
            </w:pPr>
            <w:r>
              <w:rPr>
                <w:b/>
              </w:rPr>
              <w:t>Categorie</w:t>
            </w:r>
          </w:p>
        </w:tc>
        <w:tc>
          <w:tcPr>
            <w:tcW w:w="6338" w:type="dxa"/>
          </w:tcPr>
          <w:p w:rsidR="00246560" w:rsidRDefault="00246560" w:rsidP="007D60D6">
            <w:pPr>
              <w:pStyle w:val="Geenafstand"/>
            </w:pPr>
            <w:r>
              <w:t>Innen</w:t>
            </w: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tcPr>
          <w:p w:rsidR="00A44617" w:rsidRDefault="00A44617" w:rsidP="00A44617">
            <w:pPr>
              <w:pStyle w:val="Geenafstand"/>
            </w:pPr>
            <w:r>
              <w:t>Aansprakelijkheidsstelling</w:t>
            </w:r>
          </w:p>
        </w:tc>
      </w:tr>
      <w:tr w:rsidR="00A44617" w:rsidTr="00246560">
        <w:tc>
          <w:tcPr>
            <w:tcW w:w="2677"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tcPr>
          <w:p w:rsidR="00A44617" w:rsidRDefault="00A44617" w:rsidP="00A44617">
            <w:pPr>
              <w:pStyle w:val="Geenafstand"/>
            </w:pPr>
            <w:r>
              <w:t xml:space="preserve">Het komt in de praktijk voor dat een belastingschuld verhaald moet worden bij een vennoot (van VOF) of </w:t>
            </w:r>
            <w:r w:rsidR="00011DB3">
              <w:t xml:space="preserve">erfgenaam. </w:t>
            </w:r>
            <w:r>
              <w:t xml:space="preserve">In dergelijke gevallen moet het mogelijk zijn om voor de openstaande belastingaanslagen (opnieuw) de </w:t>
            </w:r>
            <w:r w:rsidR="00011DB3">
              <w:t xml:space="preserve">invorderingsstappen </w:t>
            </w:r>
            <w:r>
              <w:t xml:space="preserve">te doorlopen op naam van de aansprakelijkgestelde. </w:t>
            </w:r>
          </w:p>
          <w:p w:rsidR="00A44617" w:rsidRDefault="00A44617" w:rsidP="00A44617">
            <w:pPr>
              <w:pStyle w:val="Geenafstand"/>
            </w:pPr>
          </w:p>
          <w:p w:rsidR="00A44617" w:rsidRDefault="00A44617" w:rsidP="00A44617">
            <w:pPr>
              <w:pStyle w:val="Geenafstand"/>
            </w:pPr>
            <w:r>
              <w:t>Vanuit de invorderingswet 1990 zijn de volgende artikelen van toepassing, artikel 33, 46 en 49.</w:t>
            </w:r>
          </w:p>
          <w:p w:rsidR="00A44617" w:rsidRDefault="00A44617" w:rsidP="00A44617">
            <w:pPr>
              <w:pStyle w:val="Geenafstand"/>
            </w:pPr>
          </w:p>
          <w:p w:rsidR="00A44617" w:rsidRDefault="00A44617" w:rsidP="00A44617">
            <w:pPr>
              <w:pStyle w:val="Geenafstand"/>
            </w:pPr>
            <w:r>
              <w:t>Voorafgaand aan het opnieuw opstarten v</w:t>
            </w:r>
            <w:r w:rsidR="00544050">
              <w:t xml:space="preserve">an de invorderingsstappen </w:t>
            </w:r>
            <w:r w:rsidR="005522A0" w:rsidRPr="0058113C">
              <w:t>(EIS</w:t>
            </w:r>
            <w:r w:rsidR="008E5808" w:rsidRPr="0058113C">
              <w:t xml:space="preserve"> EB048</w:t>
            </w:r>
            <w:r w:rsidRPr="0058113C">
              <w:t>)</w:t>
            </w:r>
            <w:r>
              <w:t xml:space="preserve"> moet een beschikking verzonden worden aan de aansprakelijk gestelde.</w:t>
            </w:r>
          </w:p>
          <w:p w:rsidR="00A44617" w:rsidRDefault="00A44617" w:rsidP="00A44617">
            <w:pPr>
              <w:pStyle w:val="Geenafstand"/>
            </w:pPr>
          </w:p>
        </w:tc>
      </w:tr>
      <w:tr w:rsidR="00A44617" w:rsidTr="00246560">
        <w:tc>
          <w:tcPr>
            <w:tcW w:w="2677"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tcPr>
          <w:p w:rsidR="00A44617" w:rsidRDefault="00A44617" w:rsidP="00A44617">
            <w:pPr>
              <w:pStyle w:val="Geenafstand"/>
            </w:pPr>
            <w:r>
              <w:t>De software maakt het mogelijk om volgens het vastgestelde in de invorderingswet een persoon aansprakelijk te stellen.</w:t>
            </w:r>
          </w:p>
          <w:p w:rsidR="00A44617" w:rsidRDefault="00A44617" w:rsidP="00A44617">
            <w:pPr>
              <w:pStyle w:val="Geenafstand"/>
            </w:pP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tcPr>
          <w:p w:rsidR="00A44617" w:rsidRDefault="00A44617" w:rsidP="00A44617">
            <w:pPr>
              <w:pStyle w:val="Geenafstand"/>
            </w:pPr>
            <w:r>
              <w:t>In hoeverre de software voorziet in de mogelijkheid om iemand aansprakelijk te stellen en hoe dit door de software wordt verwerkt.</w:t>
            </w:r>
          </w:p>
          <w:p w:rsidR="00A44617" w:rsidRDefault="00A44617" w:rsidP="00A44617">
            <w:pPr>
              <w:pStyle w:val="Geenafstand"/>
            </w:pP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tcPr>
          <w:p w:rsidR="00A44617" w:rsidRPr="0090615B" w:rsidRDefault="00A44617" w:rsidP="00A44617">
            <w:pPr>
              <w:pStyle w:val="Geenafstand"/>
            </w:pPr>
            <w:r>
              <w:t>4</w:t>
            </w:r>
            <w:r w:rsidRPr="0090615B">
              <w:t xml:space="preserve"> </w:t>
            </w:r>
          </w:p>
        </w:tc>
      </w:tr>
      <w:tr w:rsidR="00A44617" w:rsidTr="00246560">
        <w:tc>
          <w:tcPr>
            <w:tcW w:w="2677"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A44617" w:rsidRDefault="00A14620"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71E8A" w:rsidRDefault="00471E8A">
      <w:r>
        <w:br w:type="page"/>
      </w:r>
    </w:p>
    <w:tbl>
      <w:tblPr>
        <w:tblStyle w:val="Tabelraster"/>
        <w:tblW w:w="0" w:type="auto"/>
        <w:tblInd w:w="-113" w:type="dxa"/>
        <w:tblLook w:val="04A0" w:firstRow="1" w:lastRow="0" w:firstColumn="1" w:lastColumn="0" w:noHBand="0" w:noVBand="1"/>
      </w:tblPr>
      <w:tblGrid>
        <w:gridCol w:w="79"/>
        <w:gridCol w:w="2600"/>
        <w:gridCol w:w="111"/>
        <w:gridCol w:w="6227"/>
        <w:gridCol w:w="112"/>
      </w:tblGrid>
      <w:tr w:rsidR="00A44617" w:rsidTr="00246560">
        <w:trPr>
          <w:gridBefore w:val="1"/>
          <w:wBefore w:w="79" w:type="dxa"/>
        </w:trPr>
        <w:tc>
          <w:tcPr>
            <w:tcW w:w="2711"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9" w:type="dxa"/>
            <w:gridSpan w:val="2"/>
          </w:tcPr>
          <w:p w:rsidR="00A44617" w:rsidRDefault="00A44617" w:rsidP="00246560">
            <w:pPr>
              <w:pStyle w:val="Geenafstand"/>
              <w:numPr>
                <w:ilvl w:val="0"/>
                <w:numId w:val="16"/>
              </w:numPr>
            </w:pP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79" w:type="dxa"/>
        </w:trPr>
        <w:tc>
          <w:tcPr>
            <w:tcW w:w="2711"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9" w:type="dxa"/>
            <w:gridSpan w:val="2"/>
          </w:tcPr>
          <w:p w:rsidR="00A44617" w:rsidRDefault="00A44617" w:rsidP="00A44617">
            <w:pPr>
              <w:pStyle w:val="Geenafstand"/>
            </w:pPr>
            <w:r>
              <w:t xml:space="preserve">Wachttermijnen </w:t>
            </w:r>
          </w:p>
        </w:tc>
      </w:tr>
      <w:tr w:rsidR="00A44617" w:rsidTr="00246560">
        <w:trPr>
          <w:gridBefore w:val="1"/>
          <w:wBefore w:w="79" w:type="dxa"/>
        </w:trPr>
        <w:tc>
          <w:tcPr>
            <w:tcW w:w="2711"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9" w:type="dxa"/>
            <w:gridSpan w:val="2"/>
          </w:tcPr>
          <w:p w:rsidR="00A44617" w:rsidRDefault="00A44617" w:rsidP="00A44617">
            <w:pPr>
              <w:pStyle w:val="Geenafstand"/>
            </w:pPr>
            <w:r>
              <w:t>Efficiency</w:t>
            </w:r>
            <w:r w:rsidR="00A14620">
              <w:t xml:space="preserve">:  </w:t>
            </w:r>
            <w:r w:rsidR="00A14620">
              <w:br/>
            </w:r>
            <w:r>
              <w:t xml:space="preserve">Naast de wettelijke termijnen die zijn vastgesteld in de verschillende wet-/en regelgeving is het van belang dat de software beschikt over termijnen die de BWB zelf kan inregelen. </w:t>
            </w:r>
          </w:p>
          <w:p w:rsidR="00A44617" w:rsidRDefault="00A44617" w:rsidP="00A44617">
            <w:pPr>
              <w:pStyle w:val="Geenafstand"/>
            </w:pPr>
          </w:p>
          <w:p w:rsidR="00A44617" w:rsidRDefault="00A44617" w:rsidP="00A44617">
            <w:pPr>
              <w:pStyle w:val="Geenafstand"/>
            </w:pPr>
            <w:r>
              <w:t xml:space="preserve">Opvolging dwanginvordering of andere opvolging of vervolgstappen moeten naast wettelijke termijnen ook rekeninghouden met een interne verwerkingstermijn. Bijvoorbeeld, een aanslag is invorderbaar na de laatste vervaldag. Er is een aanzienlijk aantal mensen die op de laatste vervaldag de betaling verrichten. Wettelijk gezien kan er op dag één na vervaldatum een aanmaning worden aangemaakt en verzonden maar dit is niet wenselijk. In de praktijk is het wenselijk dat hier nog een extra termijn ingericht / ingevoerd kan worden van bijvoorbeeld 7 dagen. </w:t>
            </w:r>
          </w:p>
          <w:p w:rsidR="00A44617" w:rsidRDefault="00A44617" w:rsidP="00A44617">
            <w:pPr>
              <w:pStyle w:val="Geenafstand"/>
            </w:pPr>
          </w:p>
          <w:p w:rsidR="00A44617" w:rsidRDefault="00A44617" w:rsidP="00A14620">
            <w:pPr>
              <w:pStyle w:val="Geenafstand"/>
            </w:pPr>
            <w:r>
              <w:t xml:space="preserve">Niet alleen bij een betaling, maar ook na de aanmaning, na een dwangbevel na een hernieuwd bevel, nadat uitstel is ingetrokken, de vervaltermijn van een betalingsregeling, uitspraak bezwaarschrift, uitspraak kwijtschelding etc. In alle stukken staat een uiterlijke betaaltermijn, naast deze termijn moet er een </w:t>
            </w:r>
            <w:r w:rsidR="00011DB3">
              <w:t xml:space="preserve">extra </w:t>
            </w:r>
            <w:r>
              <w:t xml:space="preserve">termijn ingericht of ingevoerd kunnen worden voordat een aanslag weer meeloopt in het reguliere opvolgingstraject. </w:t>
            </w:r>
          </w:p>
        </w:tc>
      </w:tr>
      <w:tr w:rsidR="00A44617" w:rsidTr="00246560">
        <w:trPr>
          <w:gridBefore w:val="1"/>
          <w:wBefore w:w="79" w:type="dxa"/>
        </w:trPr>
        <w:tc>
          <w:tcPr>
            <w:tcW w:w="2711"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9" w:type="dxa"/>
            <w:gridSpan w:val="2"/>
          </w:tcPr>
          <w:p w:rsidR="00A44617" w:rsidRDefault="00A44617" w:rsidP="00A14620">
            <w:pPr>
              <w:pStyle w:val="Geenafstand"/>
            </w:pPr>
            <w:r>
              <w:t>De BWB ziet graag de mogelijkheid om naast de wettelijke termijnen ook zelf een zogenaamde wachttermijn in te stellen. Een x aantal dagen na de termijn die i</w:t>
            </w:r>
            <w:r w:rsidR="00011DB3">
              <w:t>n</w:t>
            </w:r>
            <w:r>
              <w:t xml:space="preserve"> de verschillende stukken en dwanginvorderingsstappen</w:t>
            </w:r>
            <w:r w:rsidR="00011DB3">
              <w:t xml:space="preserve"> </w:t>
            </w:r>
            <w:r>
              <w:t>st</w:t>
            </w:r>
            <w:r w:rsidR="00011DB3">
              <w:t>a</w:t>
            </w:r>
            <w:r>
              <w:t>at benoemd. De BWB wil zelf deze termijn in kunnen stellen en het aantal dagen kunnen bepalen voordat de aanslag weer meeloopt in het reguliere proces.</w:t>
            </w:r>
          </w:p>
        </w:tc>
      </w:tr>
      <w:tr w:rsidR="00A44617" w:rsidTr="00246560">
        <w:trPr>
          <w:gridBefore w:val="1"/>
          <w:wBefore w:w="79" w:type="dxa"/>
        </w:trPr>
        <w:tc>
          <w:tcPr>
            <w:tcW w:w="2711"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9" w:type="dxa"/>
            <w:gridSpan w:val="2"/>
          </w:tcPr>
          <w:p w:rsidR="00A44617" w:rsidRDefault="00A44617" w:rsidP="00A14620">
            <w:pPr>
              <w:pStyle w:val="Geenafstand"/>
            </w:pPr>
            <w:r>
              <w:t>De mogelijkheden en flexibiliteit binnen de software om een dergelijke termijn in te richten en hoe deze in de praktijk werkt .</w:t>
            </w:r>
          </w:p>
        </w:tc>
      </w:tr>
      <w:tr w:rsidR="00A44617" w:rsidTr="00246560">
        <w:trPr>
          <w:gridBefore w:val="1"/>
          <w:wBefore w:w="79" w:type="dxa"/>
        </w:trPr>
        <w:tc>
          <w:tcPr>
            <w:tcW w:w="2711"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9" w:type="dxa"/>
            <w:gridSpan w:val="2"/>
          </w:tcPr>
          <w:p w:rsidR="00A44617" w:rsidRPr="0090615B" w:rsidRDefault="00A44617" w:rsidP="00A44617">
            <w:pPr>
              <w:pStyle w:val="Geenafstand"/>
            </w:pPr>
            <w:r w:rsidRPr="0090615B">
              <w:t xml:space="preserve">8 </w:t>
            </w:r>
          </w:p>
        </w:tc>
      </w:tr>
      <w:tr w:rsidR="00A44617" w:rsidTr="00246560">
        <w:trPr>
          <w:gridBefore w:val="1"/>
          <w:wBefore w:w="79" w:type="dxa"/>
        </w:trPr>
        <w:tc>
          <w:tcPr>
            <w:tcW w:w="2711"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9" w:type="dxa"/>
            <w:gridSpan w:val="2"/>
          </w:tcPr>
          <w:p w:rsidR="00A44617" w:rsidRDefault="00A14620"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1E2E4D" w:rsidRDefault="001E2E4D" w:rsidP="001E2E4D">
      <w:r>
        <w:br w:type="page"/>
      </w:r>
    </w:p>
    <w:tbl>
      <w:tblPr>
        <w:tblStyle w:val="Tabelraster"/>
        <w:tblW w:w="0" w:type="auto"/>
        <w:tblInd w:w="-113" w:type="dxa"/>
        <w:tblLook w:val="04A0" w:firstRow="1" w:lastRow="0" w:firstColumn="1" w:lastColumn="0" w:noHBand="0" w:noVBand="1"/>
      </w:tblPr>
      <w:tblGrid>
        <w:gridCol w:w="113"/>
        <w:gridCol w:w="2566"/>
        <w:gridCol w:w="114"/>
        <w:gridCol w:w="6224"/>
        <w:gridCol w:w="112"/>
      </w:tblGrid>
      <w:tr w:rsidR="00A44617" w:rsidTr="00246560">
        <w:trPr>
          <w:gridBefore w:val="1"/>
          <w:wBefore w:w="113" w:type="dxa"/>
        </w:trPr>
        <w:tc>
          <w:tcPr>
            <w:tcW w:w="2680"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6" w:type="dxa"/>
            <w:gridSpan w:val="2"/>
          </w:tcPr>
          <w:p w:rsidR="00A44617" w:rsidRDefault="00A44617" w:rsidP="00246560">
            <w:pPr>
              <w:pStyle w:val="Geenafstand"/>
              <w:numPr>
                <w:ilvl w:val="0"/>
                <w:numId w:val="16"/>
              </w:numPr>
            </w:pP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6" w:type="dxa"/>
            <w:gridSpan w:val="2"/>
          </w:tcPr>
          <w:p w:rsidR="00A44617" w:rsidRDefault="00A44617" w:rsidP="00A44617">
            <w:pPr>
              <w:pStyle w:val="Geenafstand"/>
            </w:pPr>
            <w:r>
              <w:t>Beheer redencodes</w:t>
            </w:r>
          </w:p>
        </w:tc>
      </w:tr>
      <w:tr w:rsidR="00A44617" w:rsidTr="00246560">
        <w:trPr>
          <w:gridBefore w:val="1"/>
          <w:wBefore w:w="113" w:type="dxa"/>
        </w:trPr>
        <w:tc>
          <w:tcPr>
            <w:tcW w:w="2680"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6" w:type="dxa"/>
            <w:gridSpan w:val="2"/>
          </w:tcPr>
          <w:p w:rsidR="00A44617" w:rsidRDefault="00A44617" w:rsidP="00A44617">
            <w:pPr>
              <w:pStyle w:val="Geenafstand"/>
            </w:pPr>
            <w:r>
              <w:t>Efficiency</w:t>
            </w:r>
          </w:p>
          <w:p w:rsidR="00A44617" w:rsidRDefault="00A44617" w:rsidP="00A44617">
            <w:pPr>
              <w:pStyle w:val="Geenafstand"/>
            </w:pPr>
            <w:r>
              <w:t xml:space="preserve">Er zijn vaak verschillende redenen waarom er voor een aanslag uitstel van betaling wordt verleend, een aanslag wordt opgeschort, reden van oninbaar, reden van afwijzing kwijtschelding, reden van afwijzing bezwaar, reden stornering etc. Het inzicht in de verschillende redenen zorgt voor een duidelijk overzicht van het verloop. </w:t>
            </w:r>
          </w:p>
          <w:p w:rsidR="00A44617" w:rsidRDefault="00A44617" w:rsidP="00A44617">
            <w:pPr>
              <w:pStyle w:val="Geenafstand"/>
            </w:pPr>
          </w:p>
          <w:p w:rsidR="00A44617" w:rsidRDefault="00A44617" w:rsidP="00A44617">
            <w:pPr>
              <w:pStyle w:val="Geenafstand"/>
            </w:pPr>
            <w:r>
              <w:t xml:space="preserve">Behalve het gebruik van verschillende redenen is het in de praktijk wenselijk dat het beheer hiervan bij de BWB zelf ligt. Dat er nieuwe redenen kunnen worden toegevoegd en eventueel afhankelijk van de reden een actie kan worden </w:t>
            </w:r>
            <w:r w:rsidR="00011DB3">
              <w:t xml:space="preserve">uitgevoerd. </w:t>
            </w:r>
          </w:p>
          <w:p w:rsidR="00A44617" w:rsidRDefault="00A44617" w:rsidP="00A44617">
            <w:pPr>
              <w:pStyle w:val="Geenafstand"/>
            </w:pPr>
            <w:r>
              <w:t xml:space="preserve"> </w:t>
            </w:r>
          </w:p>
        </w:tc>
      </w:tr>
      <w:tr w:rsidR="00A44617" w:rsidTr="00246560">
        <w:trPr>
          <w:gridBefore w:val="1"/>
          <w:wBefore w:w="113" w:type="dxa"/>
        </w:trPr>
        <w:tc>
          <w:tcPr>
            <w:tcW w:w="2680"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6" w:type="dxa"/>
            <w:gridSpan w:val="2"/>
          </w:tcPr>
          <w:p w:rsidR="00A44617" w:rsidRDefault="00A44617" w:rsidP="00A44617">
            <w:pPr>
              <w:pStyle w:val="Geenafstand"/>
            </w:pPr>
            <w:r>
              <w:t xml:space="preserve">Het kunnen gebruiken en zelf kunnen beheren van verschillende coderingen (redenen) eventueel gekoppeld aan een (vervolg)actie. </w:t>
            </w:r>
          </w:p>
          <w:p w:rsidR="00A44617" w:rsidRDefault="00A44617" w:rsidP="00A44617">
            <w:pPr>
              <w:pStyle w:val="Geenafstand"/>
            </w:pPr>
            <w:r>
              <w:t>Daarnaast zijn deze coderingen (redenen) inzichtelijk zodat het verloop van een aanslag inzichtelijk is.</w:t>
            </w:r>
          </w:p>
          <w:p w:rsidR="00A44617" w:rsidRDefault="00A44617" w:rsidP="00A44617">
            <w:pPr>
              <w:pStyle w:val="Geenafstand"/>
            </w:pPr>
          </w:p>
        </w:tc>
      </w:tr>
      <w:tr w:rsidR="00A44617" w:rsidTr="00246560">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6" w:type="dxa"/>
            <w:gridSpan w:val="2"/>
          </w:tcPr>
          <w:p w:rsidR="00A44617" w:rsidRDefault="00A44617" w:rsidP="00A44617">
            <w:pPr>
              <w:pStyle w:val="Geenafstand"/>
            </w:pPr>
            <w:r>
              <w:t>Over welke mogelijkheden de software beschikt om gebruik te maken van verschillende codes (redenen) en hoe deze zelf beheerd kunnen worden. Daarnaast of er acties aan codes gehangen kunnen worden en hoe deze beheerd en uitgevoerd kunnen worden.</w:t>
            </w:r>
          </w:p>
          <w:p w:rsidR="00A44617" w:rsidRDefault="00A44617" w:rsidP="00A44617">
            <w:pPr>
              <w:pStyle w:val="Geenafstand"/>
            </w:pPr>
          </w:p>
        </w:tc>
      </w:tr>
      <w:tr w:rsidR="00A44617" w:rsidTr="00246560">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6" w:type="dxa"/>
            <w:gridSpan w:val="2"/>
          </w:tcPr>
          <w:p w:rsidR="00A44617" w:rsidRPr="0090615B" w:rsidRDefault="00A44617" w:rsidP="00A44617">
            <w:pPr>
              <w:pStyle w:val="Geenafstand"/>
            </w:pPr>
            <w:r>
              <w:t>8</w:t>
            </w:r>
          </w:p>
        </w:tc>
      </w:tr>
      <w:tr w:rsidR="00A44617" w:rsidTr="00246560">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71E8A" w:rsidRDefault="00471E8A"/>
    <w:tbl>
      <w:tblPr>
        <w:tblStyle w:val="Tabelraster"/>
        <w:tblW w:w="0" w:type="auto"/>
        <w:tblInd w:w="-113" w:type="dxa"/>
        <w:tblLook w:val="04A0" w:firstRow="1" w:lastRow="0" w:firstColumn="1" w:lastColumn="0" w:noHBand="0" w:noVBand="1"/>
      </w:tblPr>
      <w:tblGrid>
        <w:gridCol w:w="113"/>
        <w:gridCol w:w="2566"/>
        <w:gridCol w:w="112"/>
        <w:gridCol w:w="6226"/>
        <w:gridCol w:w="112"/>
      </w:tblGrid>
      <w:tr w:rsidR="00A44617" w:rsidTr="00246560">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246560">
            <w:pPr>
              <w:pStyle w:val="Geenafstand"/>
              <w:numPr>
                <w:ilvl w:val="0"/>
                <w:numId w:val="16"/>
              </w:numPr>
            </w:pP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Default="00A44617" w:rsidP="00A44617">
            <w:pPr>
              <w:rPr>
                <w:rFonts w:ascii="Calibri" w:hAnsi="Calibri" w:cs="Arial"/>
                <w:color w:val="000000"/>
              </w:rPr>
            </w:pPr>
            <w:r>
              <w:rPr>
                <w:rFonts w:ascii="Calibri" w:hAnsi="Calibri" w:cs="Arial"/>
                <w:color w:val="000000"/>
              </w:rPr>
              <w:t>Terugbetalingen</w:t>
            </w:r>
          </w:p>
          <w:p w:rsidR="00A44617" w:rsidRDefault="00A44617" w:rsidP="00A44617"/>
        </w:tc>
      </w:tr>
      <w:tr w:rsidR="00A44617" w:rsidTr="00246560">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Efficiency</w:t>
            </w:r>
          </w:p>
          <w:p w:rsidR="00A44617" w:rsidRDefault="00A44617" w:rsidP="00A44617">
            <w:pPr>
              <w:pStyle w:val="Geenafstand"/>
            </w:pPr>
            <w:r>
              <w:t xml:space="preserve">Bij het terugbetalen van een financieel overschot of een teveel ontvangst kan in de praktijk het bedrag worden terugbetaald op het IBAN waarmee is betaald. In de praktijk is het wenselijk dat dit IBAN niet ouder is dan één jaar. De kans bij een IBAN ouder dan een jaar is aanwezig dat het IBAN opnieuw is uitgegeven of niet meer bestaat. </w:t>
            </w:r>
          </w:p>
          <w:p w:rsidR="00A44617" w:rsidRDefault="00A44617" w:rsidP="00A44617">
            <w:pPr>
              <w:pStyle w:val="Geenafstand"/>
            </w:pPr>
            <w:r>
              <w:t>Indien het IBAN ouder is dan een jaar is het wenselijk dat de klant automatisch een brief / bericht ontvangt met het verzoek het actuele IBAN door te geven.</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 xml:space="preserve">Bij terugbetalingen (handmatig en geautomatiseerd) wordt automatisch het IBAN gebruikt waarmee de oorspronkelijke betaling is ontvangen. Indien het IBAN (de ontvangst) ouder is dan een jaar is het wenselijk dat de klant wordt aangeschreven om te voorkomen dat het financieel overschot naar een onjuiste IBAN wordt overgemaakt. </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 xml:space="preserve">Hoe het systeem omgaat met terugbetalingen zowel geautomatiseerd en handmatig. Welk IBAN gebruikt het systeem voor de terugbetaling en welke inrichtingsmogelijkheden er beschikbaar zijn. </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Pr="00574AD7" w:rsidRDefault="00A44617" w:rsidP="00A44617">
            <w:pPr>
              <w:pStyle w:val="Geenafstand"/>
            </w:pPr>
            <w:r>
              <w:t>8</w:t>
            </w:r>
            <w:r w:rsidRPr="00574AD7">
              <w:t xml:space="preserve"> </w:t>
            </w:r>
          </w:p>
          <w:p w:rsidR="00A44617" w:rsidRPr="00574AD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71E8A" w:rsidRDefault="00471E8A"/>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246560">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Storno’s</w:t>
            </w:r>
          </w:p>
        </w:tc>
      </w:tr>
      <w:tr w:rsidR="00A44617" w:rsidTr="00246560">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w:t>
            </w:r>
          </w:p>
          <w:p w:rsidR="00A44617" w:rsidRDefault="00A44617" w:rsidP="00A44617">
            <w:pPr>
              <w:pStyle w:val="Geenafstand"/>
            </w:pPr>
            <w:r>
              <w:t>Er zijn verschillende reden waarom een automatische incasso wordt gestorneerd. Op basis van de reden van stornering is het wenselijk dat er verschillende acties plaatsvinden.</w:t>
            </w:r>
          </w:p>
          <w:p w:rsidR="00A44617" w:rsidRDefault="00A44617" w:rsidP="00A44617">
            <w:pPr>
              <w:pStyle w:val="Geenafstand"/>
            </w:pPr>
            <w:r>
              <w:t>Bij een storno met de reden dat het IBAN niet meer bestaat heeft het geen zin om een volgende maand opnieuw te incasseren. In dergelijke gevallen kan de incasso en zelfs de machtiging direct in worden getrokken waarbij voor de betreffende aanslag het invorderingstraject start of wordt voortgezet. Bij een storno met de reden dat er onvoldoende saldo aanwezig is, kan wel opnieuw worden geïncasseerd maar de klant moet wel in kennis worden gesteld dat de incasso is gestorneerd en het termijnbedrag zal worden verhoogd. (openstaand gedeeld door de resterende termijnen)</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Mogelijkheid tot het flexibel inrichten van de acties afhankelijk van de reden van de storno. Het zelf kunnen bepalen wanneer de automatische incasso moet worden ingetrokken en wanneer de machtiging moet worden ingetrokken. </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de automatische incasso heeft ingericht met betrekking tot de storno’s, het intrekken van de automatische incasso en het intrekken van de machtiging. Daarnaast hoe dit te beheren is.</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8</w:t>
            </w:r>
          </w:p>
          <w:p w:rsidR="00A44617" w:rsidRPr="00574AD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471E8A" w:rsidP="00A44617">
            <w:pPr>
              <w:pStyle w:val="Geenafstand"/>
            </w:pPr>
            <w:r>
              <w:t>J</w:t>
            </w:r>
            <w:r w:rsidR="00A14620">
              <w:t>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sidP="00AE00CB">
      <w:pPr>
        <w:pStyle w:val="Geenafstand"/>
      </w:pPr>
    </w:p>
    <w:p w:rsidR="009768FA" w:rsidRDefault="009768FA"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471E8A" w:rsidRDefault="00471E8A"/>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246560">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t>Corrigeren financiële mutaties en dwangopvolging</w:t>
            </w:r>
          </w:p>
        </w:tc>
      </w:tr>
      <w:tr w:rsidR="00A44617" w:rsidTr="00246560">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Efficiency </w:t>
            </w:r>
          </w:p>
          <w:p w:rsidR="00A44617" w:rsidRDefault="00A44617" w:rsidP="00A44617">
            <w:pPr>
              <w:pStyle w:val="Geenafstand"/>
            </w:pPr>
            <w:r>
              <w:t xml:space="preserve">Aansluitend op de eisen met betrekking op het corrigeren van zowel financiële mutaties als de verschillende stappen in de dwanginvordering is de manier waarop dit mogelijk is van </w:t>
            </w:r>
            <w:r w:rsidR="00011DB3">
              <w:t xml:space="preserve">belang. </w:t>
            </w:r>
            <w:r>
              <w:t xml:space="preserve">Het is wenselijk dat bij het corrigeren in één en dezelfde handeling alle benodigde correcties worden uitgevoerd. Bij het corrigeren worden de vervolgstappen van de dwangopvolging met bijbehorende financiële mutaties gecorrigeerd. </w:t>
            </w:r>
          </w:p>
          <w:p w:rsidR="00A44617" w:rsidRDefault="00A44617" w:rsidP="00A44617">
            <w:pPr>
              <w:pStyle w:val="Geenafstand"/>
            </w:pPr>
            <w:r>
              <w:t>Hoe makkelijker en sneller correcties kunnen worden doorgevoerd hoe positiever voor de bewerkings- en doorlooptijd.</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De software maakt het op een eenvoudige en gecontroleerde manier mogelijk om financiële mutaties en dwangopvolging te corrigeren.</w:t>
            </w: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werkt met betrekking tot het corrigeren van financiële mutaties en het corrigeren van een vervolgstap in de invordering. Werkt dit stap voor stap of is dit in één handeling mogelijk.</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F455F" w:rsidRDefault="00A44617" w:rsidP="00A44617">
            <w:pPr>
              <w:pStyle w:val="Geenafstand"/>
            </w:pPr>
            <w:r w:rsidRPr="005F455F">
              <w:t xml:space="preserve">6 </w:t>
            </w:r>
          </w:p>
          <w:p w:rsidR="00A44617" w:rsidRDefault="00A44617" w:rsidP="00A44617">
            <w:pPr>
              <w:pStyle w:val="Geenafstand"/>
            </w:pPr>
          </w:p>
        </w:tc>
      </w:tr>
      <w:tr w:rsidR="00A44617" w:rsidTr="00246560">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A14620"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71E8A" w:rsidRDefault="00471E8A"/>
    <w:tbl>
      <w:tblPr>
        <w:tblStyle w:val="Tabelraster"/>
        <w:tblW w:w="0" w:type="auto"/>
        <w:tblInd w:w="-113" w:type="dxa"/>
        <w:tblLook w:val="04A0" w:firstRow="1" w:lastRow="0" w:firstColumn="1" w:lastColumn="0" w:noHBand="0" w:noVBand="1"/>
      </w:tblPr>
      <w:tblGrid>
        <w:gridCol w:w="113"/>
        <w:gridCol w:w="2566"/>
        <w:gridCol w:w="112"/>
        <w:gridCol w:w="6226"/>
        <w:gridCol w:w="112"/>
      </w:tblGrid>
      <w:tr w:rsidR="00A44617" w:rsidTr="00246560">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246560">
            <w:pPr>
              <w:pStyle w:val="Geenafstand"/>
              <w:numPr>
                <w:ilvl w:val="0"/>
                <w:numId w:val="16"/>
              </w:numPr>
            </w:pPr>
            <w:r w:rsidRPr="008126B7">
              <w:t>WIA01</w:t>
            </w:r>
            <w:r>
              <w:t>6</w:t>
            </w:r>
          </w:p>
        </w:tc>
      </w:tr>
      <w:tr w:rsidR="00246560" w:rsidTr="00246560">
        <w:trPr>
          <w:gridAfter w:val="1"/>
          <w:wAfter w:w="112" w:type="dxa"/>
        </w:trPr>
        <w:tc>
          <w:tcPr>
            <w:tcW w:w="2679" w:type="dxa"/>
            <w:gridSpan w:val="2"/>
            <w:shd w:val="clear" w:color="auto" w:fill="DAEEF3" w:themeFill="accent5" w:themeFillTint="33"/>
          </w:tcPr>
          <w:p w:rsidR="00246560" w:rsidRPr="007E3E4A" w:rsidRDefault="00246560" w:rsidP="007D60D6">
            <w:pPr>
              <w:pStyle w:val="Geenafstand"/>
              <w:rPr>
                <w:b/>
              </w:rPr>
            </w:pPr>
            <w:r>
              <w:rPr>
                <w:b/>
              </w:rPr>
              <w:t>Categorie</w:t>
            </w:r>
          </w:p>
        </w:tc>
        <w:tc>
          <w:tcPr>
            <w:tcW w:w="6338" w:type="dxa"/>
            <w:gridSpan w:val="2"/>
          </w:tcPr>
          <w:p w:rsidR="00246560" w:rsidRDefault="00246560" w:rsidP="007D60D6">
            <w:pPr>
              <w:pStyle w:val="Geenafstand"/>
            </w:pPr>
            <w:r>
              <w:t>Innen</w:t>
            </w: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Default="00A44617" w:rsidP="00A44617">
            <w:r>
              <w:rPr>
                <w:rFonts w:ascii="Calibri" w:hAnsi="Calibri" w:cs="Arial"/>
                <w:color w:val="000000"/>
              </w:rPr>
              <w:t>Selecties vordering artikel 19</w:t>
            </w:r>
          </w:p>
        </w:tc>
      </w:tr>
      <w:tr w:rsidR="00A44617" w:rsidTr="00246560">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Efficiency</w:t>
            </w:r>
          </w:p>
          <w:p w:rsidR="00A44617" w:rsidRDefault="00A44617" w:rsidP="00A44617">
            <w:pPr>
              <w:pStyle w:val="Geenafstand"/>
            </w:pPr>
            <w:r>
              <w:t xml:space="preserve">Voor een vordering artikel 19 van de invorderingswet 1990 wil de BWB een gedegen selectie kunnen maken. De BWB werkt informatiegestuurd waarbij per geval bepaald wordt of er bijvoorbeeld een loonvordering of overheidsvordering moet worden aangemaakt. Indien er een vordering artikel 19 moet worden aangemaakt dan is het wenselijk dat deze worden klaargezet voor het in bulk aanmaken van de betreffende vordering. </w:t>
            </w:r>
          </w:p>
          <w:p w:rsidR="00A44617" w:rsidRDefault="00A44617" w:rsidP="00A44617">
            <w:pPr>
              <w:pStyle w:val="Geenafstand"/>
            </w:pPr>
          </w:p>
          <w:p w:rsidR="00A44617" w:rsidRDefault="00A44617" w:rsidP="00A44617">
            <w:pPr>
              <w:pStyle w:val="Geenafstand"/>
            </w:pPr>
            <w:r>
              <w:t xml:space="preserve">Bij het in bulk aanmaken is het naast de selectie van de klaargezette aanslagen wenselijk dat er een maximum aantal kan worden meegegeven en een minimaal openstaand bedrag etc. </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 xml:space="preserve">Handmatig en via berichtenverkeer de aanslagen kunnen selecteren die mee moeten gaan met het in bulk aanmaken van de vordering artikel 19. </w:t>
            </w:r>
          </w:p>
          <w:p w:rsidR="00A44617" w:rsidRDefault="00A44617" w:rsidP="00A44617">
            <w:pPr>
              <w:pStyle w:val="Geenafstand"/>
            </w:pPr>
          </w:p>
          <w:p w:rsidR="00A44617" w:rsidRDefault="00A44617" w:rsidP="00A44617">
            <w:pPr>
              <w:pStyle w:val="Geenafstand"/>
            </w:pPr>
            <w:r>
              <w:t xml:space="preserve">Bij het aanmaken in bulk is het mogelijk om over de klaargezette aanslagen alsnog een (extra) selectie uit te kunnen voeren zoals bijvoorbeeld een minimum bedrag en een maximaal aantal. </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Hoe de software erin voorziet dat aanslagen handmatig of via berichtenverkeer klaargezet kunnen worden en welke selectiecriteria er daarna nog zijn bij het in bulk aanmaken van de vordering artikel 19.</w:t>
            </w:r>
          </w:p>
          <w:p w:rsidR="00A4461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Pr="00574AD7" w:rsidRDefault="00A44617" w:rsidP="00A44617">
            <w:pPr>
              <w:pStyle w:val="Geenafstand"/>
            </w:pPr>
            <w:r>
              <w:t>8</w:t>
            </w:r>
          </w:p>
          <w:p w:rsidR="00A44617" w:rsidRPr="00574AD7" w:rsidRDefault="00A44617" w:rsidP="00A44617">
            <w:pPr>
              <w:pStyle w:val="Geenafstand"/>
            </w:pPr>
          </w:p>
        </w:tc>
      </w:tr>
      <w:tr w:rsidR="00A44617" w:rsidTr="00246560">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A14620"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1E2E4D" w:rsidP="00A44617">
            <w:pPr>
              <w:pStyle w:val="Geenafstand"/>
              <w:rPr>
                <w:b/>
              </w:rPr>
            </w:pPr>
            <w:r>
              <w:br w:type="page"/>
            </w:r>
            <w:r w:rsidR="00504E68">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Historie IBAN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w:t>
            </w:r>
          </w:p>
          <w:p w:rsidR="00A44617" w:rsidRDefault="00A44617" w:rsidP="00A44617">
            <w:pPr>
              <w:pStyle w:val="Geenafstand"/>
            </w:pPr>
            <w:r>
              <w:t xml:space="preserve">Een goede historie en herkomst van IBAN’s in de software is van belang. </w:t>
            </w:r>
            <w:r w:rsidR="00011DB3">
              <w:t>Op die manier kan er altijd worden nagegaan waar het rekeningnummer van afkomstig is (bijvoorbeeld machtiging, betaling, opvraag rekeningnummer etc.) en wanneer het rekeningnummer in de software is ingevoerd en wanneer door welke actie er mutaties hebben plaatsgevonden.</w:t>
            </w:r>
          </w:p>
          <w:p w:rsidR="00A44617" w:rsidRDefault="00A44617" w:rsidP="00A44617">
            <w:pPr>
              <w:pStyle w:val="Geenafstand"/>
            </w:pPr>
            <w:r>
              <w:t xml:space="preserve">Deze historie is van belang om de actualiteit te kunnen bepalen en bij vragen van klanten te kunnen verklaren waarom welk IBAN bij de BWB is geregistreerd. </w:t>
            </w:r>
          </w:p>
          <w:p w:rsidR="00A44617" w:rsidRDefault="00A44617" w:rsidP="00A44617">
            <w:pPr>
              <w:pStyle w:val="Geenafstand"/>
            </w:pP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Op klantniveau kunnen raadplegen welke IBAN’s er bekend zijn en wat de herkomst is van het IBAN. De software houdt een historie bij van wijzigingen en mutaties en deze zijn raadpleegbaar.</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registratie van IBAN is geregeld in de software en hoe mutaties en wijzigingen worden vastgelegd en raadpleegbaar zijn.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2</w:t>
            </w:r>
          </w:p>
          <w:p w:rsidR="00A44617" w:rsidRPr="00574AD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A14620"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71E8A" w:rsidRDefault="00471E8A">
      <w:r>
        <w:br w:type="page"/>
      </w: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Notities op aanslagniveau en klantniveau</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w:t>
            </w:r>
          </w:p>
          <w:p w:rsidR="00A44617" w:rsidRDefault="00A44617" w:rsidP="00A44617">
            <w:pPr>
              <w:pStyle w:val="Geenafstand"/>
            </w:pPr>
            <w:r>
              <w:t>Voor de invordering is een goede dossiervorming van belang. Ieder contact met de klant moet daarom geregistreerd worden. Door het verloop goed vast te leggen kan er een beter besluit genomen worden gedurende het invorderingstraject.</w:t>
            </w:r>
          </w:p>
          <w:p w:rsidR="00A44617" w:rsidRDefault="00A44617" w:rsidP="00A44617">
            <w:pPr>
              <w:pStyle w:val="Geenafstand"/>
            </w:pPr>
          </w:p>
          <w:p w:rsidR="00A44617" w:rsidRDefault="00A44617" w:rsidP="00A44617">
            <w:pPr>
              <w:pStyle w:val="Geenafstand"/>
            </w:pPr>
            <w:r>
              <w:t>Door notities te kunnen maken op aanslagniveau en klantniveau waarbij de medewerker die het contact heeft kan vastleggen wie er contact heeft gezocht en wat er besproken is, is dit in de toekomst voor iedereen raadpleegbaar. Bijvoorbeeld dat iemand drie keer contact heeft opgenomen en zijn situatie heeft uitgelegd waarom er niet betaald kan worden of wanneer er wel betaald kan worden.</w:t>
            </w:r>
          </w:p>
          <w:p w:rsidR="00A44617" w:rsidRDefault="00A44617" w:rsidP="00A44617">
            <w:pPr>
              <w:pStyle w:val="Geenafstand"/>
            </w:pPr>
          </w:p>
          <w:p w:rsidR="00A44617" w:rsidRDefault="00A44617" w:rsidP="00A44617">
            <w:pPr>
              <w:pStyle w:val="Geenafstand"/>
            </w:pPr>
            <w:r>
              <w:t>Behalve het vastleggen van een gesprek of afspraken in een notitie is het eenvoudig vastleggen van de contactgegevens minstens zo belangrijk, bijvoorbeeld een telefoonnummer of een e-mail adres.</w:t>
            </w:r>
          </w:p>
          <w:p w:rsidR="00A44617" w:rsidRDefault="00A44617" w:rsidP="00A44617">
            <w:pPr>
              <w:pStyle w:val="Geenafstand"/>
            </w:pPr>
          </w:p>
          <w:p w:rsidR="00A44617" w:rsidRDefault="00A44617" w:rsidP="00A44617">
            <w:pPr>
              <w:pStyle w:val="Geenafstand"/>
            </w:pPr>
            <w:r>
              <w:t>De notities moeten in logische chronologische volgorde vastgelegd worden waarbij de meest recente notitie het eerst zichtbaar is.</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Eenvoudig en snel notities op aanslagniveau en klantniveau kunnen vastleggen van afspraken en de inhoud van het contact. De notitie kan bij het invoeren op aanslagniveau direct bij meerdere te selecteren aanslagen worden vastgelegd. De contactgegevens zijn eenvoudig vast te leggen zonder veel handelingen. Een weergave op volgorde van het aanmaken van de notitie is van belang. Er wordt automatisch vastgelegd in de notitie door wie de notitie is gemaakt en wanneer. De notitievelden voorzien erin dat er een redelijk aantal karakters / woorden vastgelegd kunnen worden.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er notities kunnen worden gemaakt en contactgegevens kunnen worden vastgelegd. Hoe zijn deze raadpleegbaar en legt het systeem bij de notities ook vast door wie en wanneer een notitie is gemaakt. Daarnaast hoeveel karakters per notitie mogelijk zijn.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6</w:t>
            </w:r>
          </w:p>
          <w:p w:rsidR="00A44617" w:rsidRPr="00574AD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A14620"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Ind w:w="-113" w:type="dxa"/>
        <w:tblLook w:val="04A0" w:firstRow="1" w:lastRow="0" w:firstColumn="1" w:lastColumn="0" w:noHBand="0" w:noVBand="1"/>
      </w:tblPr>
      <w:tblGrid>
        <w:gridCol w:w="113"/>
        <w:gridCol w:w="2566"/>
        <w:gridCol w:w="114"/>
        <w:gridCol w:w="6224"/>
        <w:gridCol w:w="112"/>
      </w:tblGrid>
      <w:tr w:rsidR="00A44617" w:rsidTr="007D60D6">
        <w:trPr>
          <w:gridBefore w:val="1"/>
          <w:wBefore w:w="113" w:type="dxa"/>
        </w:trPr>
        <w:tc>
          <w:tcPr>
            <w:tcW w:w="2680"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6"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6" w:type="dxa"/>
            <w:gridSpan w:val="2"/>
          </w:tcPr>
          <w:p w:rsidR="00A44617" w:rsidRPr="0033722E" w:rsidRDefault="00A44617" w:rsidP="00A44617">
            <w:pPr>
              <w:pStyle w:val="Geenafstand"/>
            </w:pPr>
            <w:r>
              <w:t>Aanmaken van een automatische incassobatch</w:t>
            </w:r>
          </w:p>
          <w:p w:rsidR="00A44617" w:rsidRDefault="00A44617" w:rsidP="00A44617">
            <w:pPr>
              <w:pStyle w:val="Geenafstand"/>
            </w:pPr>
          </w:p>
        </w:tc>
      </w:tr>
      <w:tr w:rsidR="00A44617" w:rsidTr="007D60D6">
        <w:trPr>
          <w:gridBefore w:val="1"/>
          <w:wBefore w:w="113" w:type="dxa"/>
        </w:trPr>
        <w:tc>
          <w:tcPr>
            <w:tcW w:w="2680"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6" w:type="dxa"/>
            <w:gridSpan w:val="2"/>
            <w:tcBorders>
              <w:bottom w:val="single" w:sz="4" w:space="0" w:color="auto"/>
            </w:tcBorders>
          </w:tcPr>
          <w:p w:rsidR="00A44617" w:rsidRDefault="00A44617" w:rsidP="00A44617">
            <w:pPr>
              <w:pStyle w:val="Geenafstand"/>
            </w:pPr>
            <w:r>
              <w:t>Efficiency – gebruiksgemak</w:t>
            </w:r>
          </w:p>
          <w:p w:rsidR="00A44617" w:rsidRDefault="00A44617" w:rsidP="00A44617">
            <w:pPr>
              <w:pStyle w:val="Geenafstand"/>
            </w:pPr>
            <w:r>
              <w:t>Voor de klant is het wenselijk dat er aangegeven kan worden op welk moment van de maand de incasso moet plaatsvinden. Bijvoorbeeld wanneer de uitkering of het salaris wordt ontvangen.</w:t>
            </w:r>
          </w:p>
          <w:p w:rsidR="00A44617" w:rsidRDefault="00A44617" w:rsidP="00A44617">
            <w:pPr>
              <w:pStyle w:val="Geenafstand"/>
            </w:pPr>
            <w:r>
              <w:t>Voor de BWB is het wenselijk dat er meerdere incassobatches per maand kunnen worden aangemaakt en bij de bank worden aangeleverd. Bij voorkeur kan het systeem dit automatisch waarbij enkel het bestand door de medewerker nog maar aangeboden hoeft te worden bij de bank.</w:t>
            </w:r>
          </w:p>
          <w:p w:rsidR="00A44617" w:rsidRDefault="00A44617" w:rsidP="00A44617">
            <w:pPr>
              <w:pStyle w:val="Geenafstand"/>
            </w:pPr>
          </w:p>
        </w:tc>
      </w:tr>
      <w:tr w:rsidR="00A44617" w:rsidTr="007D60D6">
        <w:trPr>
          <w:gridBefore w:val="1"/>
          <w:wBefore w:w="113" w:type="dxa"/>
        </w:trPr>
        <w:tc>
          <w:tcPr>
            <w:tcW w:w="2680"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6" w:type="dxa"/>
            <w:gridSpan w:val="2"/>
            <w:tcBorders>
              <w:bottom w:val="single" w:sz="4" w:space="0" w:color="auto"/>
            </w:tcBorders>
          </w:tcPr>
          <w:p w:rsidR="00A44617" w:rsidRDefault="00A44617" w:rsidP="00A44617">
            <w:pPr>
              <w:pStyle w:val="Geenafstand"/>
            </w:pPr>
            <w:r>
              <w:t xml:space="preserve">Incasseren op het moment dat dit voor de klant het beste uitkomt door meerdere keren per maand, op verschillende momenten een incassobatch aanmaken. De Software hanteert daarbij altijd de correcte (rest) termijnen en bedragen. </w:t>
            </w:r>
          </w:p>
          <w:p w:rsidR="00A44617" w:rsidRDefault="00A44617" w:rsidP="00A44617">
            <w:pPr>
              <w:pStyle w:val="Geenafstand"/>
            </w:pPr>
          </w:p>
        </w:tc>
      </w:tr>
      <w:tr w:rsidR="00A44617" w:rsidTr="007D60D6">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6" w:type="dxa"/>
            <w:gridSpan w:val="2"/>
            <w:tcBorders>
              <w:top w:val="single" w:sz="4" w:space="0" w:color="auto"/>
            </w:tcBorders>
          </w:tcPr>
          <w:p w:rsidR="00A44617" w:rsidRDefault="00A44617" w:rsidP="00A44617">
            <w:pPr>
              <w:pStyle w:val="Geenafstand"/>
            </w:pPr>
            <w:r>
              <w:t>Hoe de incasso is ingericht en hoe dit werkt in de software. Welke mogelijkheden er zijn op meerdere momenten in één maand incassobatches aan te kunnen maken.</w:t>
            </w:r>
          </w:p>
          <w:p w:rsidR="00A44617" w:rsidRDefault="00A44617" w:rsidP="00A44617">
            <w:pPr>
              <w:pStyle w:val="Geenafstand"/>
            </w:pPr>
          </w:p>
        </w:tc>
      </w:tr>
      <w:tr w:rsidR="00A44617" w:rsidTr="007D60D6">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6" w:type="dxa"/>
            <w:gridSpan w:val="2"/>
          </w:tcPr>
          <w:p w:rsidR="00A44617" w:rsidRDefault="00A44617" w:rsidP="00A44617">
            <w:pPr>
              <w:pStyle w:val="Geenafstand"/>
            </w:pPr>
            <w:r>
              <w:t>6</w:t>
            </w:r>
          </w:p>
          <w:p w:rsidR="00A44617" w:rsidRDefault="00A44617" w:rsidP="00A44617">
            <w:pPr>
              <w:pStyle w:val="Geenafstand"/>
            </w:pPr>
            <w:r>
              <w:t xml:space="preserve"> </w:t>
            </w:r>
          </w:p>
        </w:tc>
      </w:tr>
      <w:tr w:rsidR="00A44617" w:rsidTr="007D60D6">
        <w:trPr>
          <w:gridBefore w:val="1"/>
          <w:wBefore w:w="113" w:type="dxa"/>
        </w:trPr>
        <w:tc>
          <w:tcPr>
            <w:tcW w:w="2680"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6" w:type="dxa"/>
            <w:gridSpan w:val="2"/>
          </w:tcPr>
          <w:p w:rsidR="00A44617" w:rsidRDefault="00A14620"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0E120F" w:rsidRDefault="000E120F">
      <w:r>
        <w:br w:type="page"/>
      </w: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Aanslag uitsluiten van (dwang)invordering</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Er zijn verschillende redenen waarom een aanslag uitgesloten moet worden van het verder opvolgen van de (dwang)invordering.</w:t>
            </w:r>
          </w:p>
          <w:p w:rsidR="00A44617" w:rsidRDefault="00A44617" w:rsidP="00A44617">
            <w:pPr>
              <w:pStyle w:val="Geenafstand"/>
            </w:pPr>
            <w:r>
              <w:t>Het invoeren van een uitstel van betaling of een opschorting heeft vaak een wettelijke grondslag en vloeit voort uit bijvoorbeeld een bezwaar, kwijtschelding of betalingsregeling. Daarnaast is het wenselijk dat deze eenvoudig handmatig of via berichtenverkeer kan worden ingevoerd of worden ingetrokken.</w:t>
            </w:r>
          </w:p>
          <w:p w:rsidR="00A44617" w:rsidRDefault="00A44617" w:rsidP="00A44617">
            <w:pPr>
              <w:pStyle w:val="Geenafstand"/>
            </w:pPr>
            <w:r>
              <w:t xml:space="preserve">Bij een uitstel of opschorting dat is ingeboekt is het wenselijk om te zien wat de reden is van het uitstel of op de opschorting, wanneer dat deze is verleend en tot wanneer deze </w:t>
            </w:r>
            <w:r w:rsidR="00011DB3">
              <w:t xml:space="preserve">loopt.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Eenvoudig en snel handmatig of via berichtenverkeer kunnen invoeren van een uitstel of opschorting op een of meerdere aanslagen tegelijk. De duur van de opschorting of het uitstel kan daarbij worden ingevoerd. Ook kan de reden van het uitstel of de opschorting geselecteerd wo</w:t>
            </w:r>
            <w:r w:rsidR="000E120F">
              <w:t xml:space="preserve">rden en is deze raadpleegbaar.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0E120F">
            <w:pPr>
              <w:pStyle w:val="Geenafstand"/>
            </w:pPr>
            <w:r>
              <w:t>Op welke manieren en met welke redenen er uitstel van betaling of opschorting kan worden ingevoerd en worden ingetrokken. De mogelijkheden van de duur van h</w:t>
            </w:r>
            <w:r w:rsidR="000E120F">
              <w:t xml:space="preserve">et uitstel en een opschorting.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8</w:t>
            </w:r>
          </w:p>
          <w:p w:rsidR="00A44617" w:rsidRPr="00574AD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A14620" w:rsidP="00A44617">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Beheer instellingen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Door zelf instellingen te kunnen beheren kunnen noodzakelijke wijzigingen snel worden doorgevoerd en aangepast. Dit kunnen bijvoorbeeld instellingen zijn die bepalen naar welk adres een aanmaning of postdwangbevel wordt verzonden als er zowel een woonadres als postadres aanwezig is. Een ander voorbeeld is tot wanneer de software een afgegeven machtiging tot incasso accepteert, dit kan zijn tot de laatste vervaldatum of t</w:t>
            </w:r>
            <w:r w:rsidR="000E120F">
              <w:t xml:space="preserve">ot ver in de dwanginvordering.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Pr="00E24B50" w:rsidRDefault="00011DB3" w:rsidP="000E120F">
            <w:pPr>
              <w:pStyle w:val="Geenafstand"/>
              <w:rPr>
                <w:b/>
              </w:rPr>
            </w:pPr>
            <w:r>
              <w:t>Instellingen die variabel zijn en de sturing van processen bepalen zelf te kunnen beheren en daarmee snel noodzakelijke aanpassingen en wijzigingen door te kunnen voeren.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Pr="00932E41" w:rsidRDefault="00A44617" w:rsidP="00A44617">
            <w:pPr>
              <w:pStyle w:val="Geenafstand"/>
              <w:rPr>
                <w:color w:val="000000" w:themeColor="text1"/>
              </w:rPr>
            </w:pPr>
            <w:r w:rsidRPr="002728AE">
              <w:rPr>
                <w:color w:val="000000" w:themeColor="text1"/>
              </w:rPr>
              <w:t xml:space="preserve">In hoeverre, en op welke wijze de instellingen te beheren zijn met de software. </w:t>
            </w:r>
            <w:r>
              <w:rPr>
                <w:color w:val="000000" w:themeColor="text1"/>
              </w:rPr>
              <w:t>Welke instellingen</w:t>
            </w:r>
            <w:r w:rsidRPr="002728AE">
              <w:rPr>
                <w:color w:val="000000" w:themeColor="text1"/>
              </w:rPr>
              <w:t xml:space="preserve"> </w:t>
            </w:r>
            <w:r>
              <w:rPr>
                <w:color w:val="000000" w:themeColor="text1"/>
              </w:rPr>
              <w:t xml:space="preserve">zelf beheert en aangepast kunnen worden en </w:t>
            </w:r>
            <w:r w:rsidRPr="002728AE">
              <w:rPr>
                <w:color w:val="000000" w:themeColor="text1"/>
              </w:rPr>
              <w:t>hoe de leverancier omgaat met instellingen</w:t>
            </w:r>
            <w:r>
              <w:rPr>
                <w:color w:val="000000" w:themeColor="text1"/>
              </w:rPr>
              <w:t xml:space="preserve"> / aanpassingen die niet door de BWB </w:t>
            </w:r>
            <w:r w:rsidR="00011DB3">
              <w:rPr>
                <w:color w:val="000000" w:themeColor="text1"/>
              </w:rPr>
              <w:t>beheerd</w:t>
            </w:r>
            <w:r w:rsidR="00932E41">
              <w:rPr>
                <w:color w:val="000000" w:themeColor="text1"/>
              </w:rPr>
              <w:t xml:space="preserve"> kunnen worden.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8</w:t>
            </w:r>
          </w:p>
          <w:p w:rsidR="00A44617" w:rsidRPr="00574AD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0E120F" w:rsidP="00A44617">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t>Ontvangst contanten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Bij sommige contante ontvangsten mogen (volgens de kostenwet) kwitantiekosten worden berekend. Dit is vooral het geval bij een contante betaling die de deurwaarder ontvangt. </w:t>
            </w:r>
          </w:p>
          <w:p w:rsidR="00A44617" w:rsidRDefault="00A44617" w:rsidP="00A44617">
            <w:pPr>
              <w:pStyle w:val="Geenafstand"/>
            </w:pPr>
            <w:r>
              <w:t xml:space="preserve">Het is wenselijk dat bij een contante ontvangst het mogelijk is om een kwitantie aan te maken en eventuele kwitantiekosten op te voeren. De deurwaarders maken gebruik van een fysiek kwitantieboek, het is het voor een volledigheidscontrole wenselijk om bij het opvoeren van </w:t>
            </w:r>
            <w:r w:rsidR="00011DB3">
              <w:t>de</w:t>
            </w:r>
            <w:r>
              <w:t xml:space="preserve"> ontvangst het kenmerk van de kwitantie van de deurwaarder te kunnen </w:t>
            </w:r>
            <w:r w:rsidR="00011DB3">
              <w:t xml:space="preserve">registreren. </w:t>
            </w:r>
          </w:p>
          <w:p w:rsidR="00A44617" w:rsidRDefault="00A44617" w:rsidP="00A44617">
            <w:pPr>
              <w:pStyle w:val="Geenafstand"/>
            </w:pP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Mogelijkheden om bij het opvoeren van een ontvangst een kwitantie te kunnen aanmaken en kwitantiekosten te kunnen opvoeren. Bij het opvoeren van de contante ontvangst het kwitantienummer van de deurwaarder registreren aan de ontvangst.</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omgaat met contante ontvangsten en kwitanties.</w:t>
            </w:r>
          </w:p>
          <w:p w:rsidR="00A44617" w:rsidRDefault="00A44617" w:rsidP="00A44617">
            <w:pPr>
              <w:pStyle w:val="Geenafstand"/>
            </w:pP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840EDD" w:rsidRDefault="00A44617" w:rsidP="00A44617">
            <w:pPr>
              <w:pStyle w:val="Geenafstand"/>
            </w:pPr>
            <w:r w:rsidRPr="00840EDD">
              <w:t xml:space="preserve">6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A14620"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1E2E4D" w:rsidRDefault="001E2E4D" w:rsidP="001E2E4D">
      <w:r>
        <w:br w:type="page"/>
      </w:r>
    </w:p>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Pr="009F532B" w:rsidRDefault="00A44617" w:rsidP="00A44617">
            <w:pPr>
              <w:rPr>
                <w:rFonts w:ascii="Calibri" w:hAnsi="Calibri" w:cs="Arial"/>
                <w:color w:val="000000"/>
              </w:rPr>
            </w:pPr>
            <w:r>
              <w:rPr>
                <w:rFonts w:ascii="Calibri" w:hAnsi="Calibri" w:cs="Arial"/>
                <w:color w:val="000000"/>
              </w:rPr>
              <w:t>Automatisch corrigeren mutaties</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 gebruiksgemak</w:t>
            </w:r>
          </w:p>
          <w:p w:rsidR="00A44617" w:rsidRDefault="00A44617" w:rsidP="00A44617">
            <w:pPr>
              <w:pStyle w:val="Geenafstand"/>
            </w:pPr>
            <w:r>
              <w:t>Het is wenselijk dat de software automatisch mutaties corrigeert.</w:t>
            </w:r>
          </w:p>
          <w:p w:rsidR="00A44617" w:rsidRDefault="00A44617" w:rsidP="00A44617">
            <w:pPr>
              <w:pStyle w:val="Geenafstand"/>
            </w:pPr>
            <w:r>
              <w:t>In verschillende situaties komt het voor dat er correcties moeten plaatsvinden, bijvoorbeeld:</w:t>
            </w:r>
          </w:p>
          <w:p w:rsidR="00A44617" w:rsidRDefault="00A44617" w:rsidP="00A44617">
            <w:pPr>
              <w:pStyle w:val="Geenafstand"/>
            </w:pPr>
            <w:r>
              <w:t>Aanslag openstaand 150,--</w:t>
            </w:r>
          </w:p>
          <w:p w:rsidR="00A44617" w:rsidRDefault="00A44617" w:rsidP="00A44617">
            <w:pPr>
              <w:pStyle w:val="Geenafstand"/>
            </w:pPr>
            <w:r>
              <w:t>Aanmaning 7,-- (dagtekening 12 maart 2019)</w:t>
            </w:r>
          </w:p>
          <w:p w:rsidR="00A44617" w:rsidRDefault="00A44617" w:rsidP="00A44617">
            <w:pPr>
              <w:pStyle w:val="Geenafstand"/>
            </w:pPr>
            <w:r>
              <w:t>Ontvangst 150,-- (valutadatum 11 maart 2019)</w:t>
            </w:r>
          </w:p>
          <w:p w:rsidR="00A44617" w:rsidRDefault="00A44617" w:rsidP="00A44617">
            <w:pPr>
              <w:pStyle w:val="Geenafstand"/>
            </w:pPr>
            <w:r>
              <w:t>De ontvangst wordt verwerkt op 14 maart 2019 met valuta / ontvangst datum 11 maart 2019. In dit geval is de aanmaning onterecht aangezien de ontvangst eerder is ontvangen dan de dagtekening van de aanmaning.</w:t>
            </w:r>
          </w:p>
          <w:p w:rsidR="00A44617" w:rsidRDefault="00A44617" w:rsidP="00A44617">
            <w:pPr>
              <w:pStyle w:val="Geenafstand"/>
            </w:pPr>
          </w:p>
          <w:p w:rsidR="00A44617" w:rsidRDefault="00A44617" w:rsidP="00A44617">
            <w:pPr>
              <w:pStyle w:val="Geenafstand"/>
            </w:pPr>
            <w:r>
              <w:t xml:space="preserve">Zo zijn er meerdere situaties waarbij het wenselijk is dat de software automatische correcties uitvoert .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De software corrigeert automatisch kosten (financiële mutatie) en dwangopvolging op basis van mutaties die achteraf plaatsvinden. Ontvangsten, verminderingen of vernietigingen zijn daarvan een voorbeeld. De correcties worden automatisch uitgevoerd en vastgelegd op aanslagniveau.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het systeem omgaat met de situaties genoemd in de toelichting en hoe deze worden vastgelegd en raadpleegbaar zijn.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6</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0E120F" w:rsidP="00A44617">
            <w:pPr>
              <w:pStyle w:val="Geenafstand"/>
            </w:pPr>
            <w:r>
              <w:t>J</w:t>
            </w:r>
            <w:r w:rsidR="00A14620">
              <w:t>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0E120F" w:rsidRDefault="000E120F"/>
    <w:tbl>
      <w:tblPr>
        <w:tblStyle w:val="Tabelraster"/>
        <w:tblW w:w="0" w:type="auto"/>
        <w:tblInd w:w="-113" w:type="dxa"/>
        <w:tblLook w:val="04A0" w:firstRow="1" w:lastRow="0" w:firstColumn="1" w:lastColumn="0" w:noHBand="0" w:noVBand="1"/>
      </w:tblPr>
      <w:tblGrid>
        <w:gridCol w:w="113"/>
        <w:gridCol w:w="2566"/>
        <w:gridCol w:w="112"/>
        <w:gridCol w:w="6226"/>
        <w:gridCol w:w="112"/>
      </w:tblGrid>
      <w:tr w:rsidR="00A44617" w:rsidTr="007D60D6">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Default="00A44617" w:rsidP="00A44617">
            <w:pPr>
              <w:pStyle w:val="Geenafstand"/>
            </w:pPr>
            <w:r>
              <w:t>Tonen van Informatie Invordering</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Efficiency – gebruiksgemak</w:t>
            </w:r>
          </w:p>
          <w:p w:rsidR="00A44617" w:rsidRDefault="00A44617" w:rsidP="00A44617">
            <w:pPr>
              <w:pStyle w:val="Geenafstand"/>
            </w:pPr>
            <w:r>
              <w:t xml:space="preserve">Voor het gebruikersgemak en de klantvriendelijkheid is het zeer wenselijk dat informatie eenvoudig is op te vragen en overzichtelijk wordt weergegeven. Daarbij is het wenselijk dat informatie in één scherm wordt weergegeven of vanuit één scherm kan worden geraadpleegd. </w:t>
            </w:r>
          </w:p>
          <w:p w:rsidR="00A44617" w:rsidRDefault="00A44617" w:rsidP="00A44617">
            <w:pPr>
              <w:pStyle w:val="Geenafstand"/>
            </w:pPr>
          </w:p>
          <w:p w:rsidR="00A44617" w:rsidRDefault="00A44617" w:rsidP="00A44617">
            <w:pPr>
              <w:pStyle w:val="Geenafstand"/>
            </w:pPr>
            <w:r>
              <w:t xml:space="preserve">Vanuit de invordering is het bijvoorbeeld wenselijk om de volgende gegevens snel en eenvoudig op te vragen en te kunnen zien: </w:t>
            </w:r>
          </w:p>
          <w:p w:rsidR="00A44617" w:rsidRDefault="00A44617" w:rsidP="00A44617">
            <w:pPr>
              <w:pStyle w:val="Geenafstand"/>
            </w:pPr>
            <w:r>
              <w:t xml:space="preserve">NAW, BSN, KvK nummer, geboortedatum, IBAN, automatische incasso ja/nee, aanslagnummer, aanslagbedrag, openstaand bedrag, status van de aanslag en in welke fase de invordering zich bevindt. </w:t>
            </w:r>
          </w:p>
          <w:p w:rsidR="00A44617" w:rsidRDefault="00A44617" w:rsidP="00A44617">
            <w:pPr>
              <w:pStyle w:val="Geenafstand"/>
            </w:pPr>
          </w:p>
          <w:p w:rsidR="00A44617" w:rsidRDefault="00A44617" w:rsidP="00A44617">
            <w:pPr>
              <w:pStyle w:val="Geenafstand"/>
            </w:pPr>
            <w:r>
              <w:t xml:space="preserve">Bij het raadplegen is het wenselijk dat vanuit ditzelfde scherm direct een actie kan worden uitgevoerd. Bijvoorbeeld het maken van een notitie of het uitvoeren van een correctie. </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 xml:space="preserve">Eenvoudig en snel informatie kunnen raadplegen en inclusief de onderliggende informatie en daarbij vanuit hetzelfde raadpleegscherm acties kunnen uitvoeren. </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 xml:space="preserve">Hoe de relevante invorderingsinformatie wordt weergegeven en hoe de onderliggende (specifieke) informatie kan worden geraadpleegd en of direct een actie kan worden uitgevoerd. </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0E120F" w:rsidP="00A44617">
            <w:pPr>
              <w:pStyle w:val="Geenafstand"/>
            </w:pPr>
            <w:r>
              <w:t>J</w:t>
            </w:r>
            <w:r w:rsidR="00A14620">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0E120F" w:rsidRDefault="000E120F"/>
    <w:tbl>
      <w:tblPr>
        <w:tblStyle w:val="Tabelraster"/>
        <w:tblW w:w="0" w:type="auto"/>
        <w:tblInd w:w="-113" w:type="dxa"/>
        <w:tblLook w:val="04A0" w:firstRow="1" w:lastRow="0" w:firstColumn="1" w:lastColumn="0" w:noHBand="0" w:noVBand="1"/>
      </w:tblPr>
      <w:tblGrid>
        <w:gridCol w:w="113"/>
        <w:gridCol w:w="2566"/>
        <w:gridCol w:w="113"/>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79"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8"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t>Rapportage onderhanden werk</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 data verrijking – gebruiksgemak</w:t>
            </w:r>
          </w:p>
          <w:p w:rsidR="00A44617" w:rsidRDefault="00A44617" w:rsidP="00A44617">
            <w:pPr>
              <w:pStyle w:val="Geenafstand"/>
            </w:pPr>
            <w:r>
              <w:t xml:space="preserve">Het is voor de BWB van belang dat er gemakkelijk in beeld gebracht kan worden welke stukken (hernieuwde bevelen, beslagopdrachten en beslagen) nog in behandeling zijn bij de deurwaarders. Zowel de eigen deurwaarders als de externe deurwaarder. </w:t>
            </w:r>
          </w:p>
          <w:p w:rsidR="00A44617" w:rsidRDefault="00A44617" w:rsidP="00A44617">
            <w:pPr>
              <w:pStyle w:val="Geenafstand"/>
            </w:pPr>
            <w:r>
              <w:t>Daarnaast is het wenselijk dat stukken die de deurwaarder al x periode (bijvoorbeeld 6 maanden) onder zich heeft, automatisch te kunnen corrigeren / tegenboeken zodat deze opnieuw aangemaakt kunnen worden.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Geautomatiseerd een overzicht kunnen aanmaken waarop zichtbaar is welke stukken nog in behandeling zijn bij welke </w:t>
            </w:r>
            <w:r w:rsidR="00011DB3">
              <w:t xml:space="preserve">deurwaarder. </w:t>
            </w:r>
            <w:r>
              <w:t>Indien stukken al langer bij een deurwaarder in behandeling zijn moeten deze geautomatiseerd gecorrigeerd kunnen worden.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Of en hoe de software voorziet in het maken van dergelijke overzichten en hoe correcties geautomatiseerd (in bulk) uitgevoerd kunnen worden.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D2170B" w:rsidRDefault="00011DB3" w:rsidP="00A44617">
            <w:pPr>
              <w:pStyle w:val="Geenafstand"/>
            </w:pPr>
            <w:r>
              <w:t>4</w:t>
            </w:r>
            <w:r w:rsidRPr="00D2170B">
              <w:t xml:space="preserve"> </w:t>
            </w:r>
          </w:p>
          <w:p w:rsidR="00A44617" w:rsidRDefault="00A44617" w:rsidP="00A44617">
            <w:pPr>
              <w:pStyle w:val="Geenafstand"/>
            </w:pPr>
            <w:r>
              <w:rPr>
                <w:i/>
              </w:rPr>
              <w:t xml:space="preserve"> </w:t>
            </w: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0E120F" w:rsidP="00A44617">
            <w:pPr>
              <w:pStyle w:val="Geenafstand"/>
            </w:pPr>
            <w:r>
              <w:t>N</w:t>
            </w:r>
            <w:r w:rsidR="00A44617">
              <w:t>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246560">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rPr>
                <w:rFonts w:ascii="Calibri" w:hAnsi="Calibri" w:cs="Calibri"/>
                <w:color w:val="000000"/>
              </w:rPr>
              <w:t>Overzichten bulk bestanden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 data verrijking</w:t>
            </w:r>
          </w:p>
          <w:p w:rsidR="00A44617" w:rsidRDefault="00A44617" w:rsidP="00A44617">
            <w:pPr>
              <w:pStyle w:val="Geenafstand"/>
            </w:pPr>
            <w:r>
              <w:t xml:space="preserve">In de </w:t>
            </w:r>
            <w:r w:rsidR="008E5808" w:rsidRPr="0058113C">
              <w:t>Eis</w:t>
            </w:r>
            <w:r w:rsidRPr="0058113C">
              <w:t xml:space="preserve"> </w:t>
            </w:r>
            <w:r w:rsidR="008E5808" w:rsidRPr="0058113C">
              <w:t>EB070</w:t>
            </w:r>
            <w:r>
              <w:t xml:space="preserve"> is aangegeven dat het van belang is om inzicht te krijgen in de aangemaakte dwangopvolging in bulk. Het is wenselijk om alles wat vanuit de software in bulk is aangemaakt te kunnen raadplegen. </w:t>
            </w:r>
          </w:p>
          <w:p w:rsidR="00A44617" w:rsidRDefault="00A44617" w:rsidP="00A44617">
            <w:pPr>
              <w:pStyle w:val="Geenafstand"/>
            </w:pPr>
            <w:r>
              <w:t xml:space="preserve">Veel informatie is van belang voor de managementinfo of voor de jaarstukken. Bijvoorbeeld hoeveel aanmaningen of dwangbevelen er in een run zitten, wat het totaal openstaande bedrag is van deze aanslagen en wat het bedrag is dat aan kosten is opgeboekt. Tegelijk is het wenselijk dat aanslagen die bij het aanmaken zijn </w:t>
            </w:r>
            <w:r w:rsidR="00011DB3">
              <w:t xml:space="preserve">uitgevallen </w:t>
            </w:r>
            <w:r>
              <w:t>raadpleegbaar zijn met daarbij de reden van uitval.</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Inzicht van de in bulk aangemaakte bestanden </w:t>
            </w:r>
            <w:r w:rsidR="00011DB3">
              <w:t xml:space="preserve">en </w:t>
            </w:r>
            <w:r>
              <w:t xml:space="preserve">bulkcorrecties. Deze geven inzicht in aantallen, bedragen en </w:t>
            </w:r>
            <w:r w:rsidR="000E120F">
              <w:t xml:space="preserve">reden van uitval bij selectie.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 xml:space="preserve">Op welke manier geeft de software inzicht in de in bulk aangemaakte bestanden, uitval en </w:t>
            </w:r>
            <w:r w:rsidR="00011DB3">
              <w:t xml:space="preserve">bulkcorrecties.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D2170B" w:rsidRDefault="00A44617" w:rsidP="00A44617">
            <w:pPr>
              <w:pStyle w:val="Geenafstand"/>
            </w:pPr>
            <w:r>
              <w:t>8</w:t>
            </w:r>
          </w:p>
          <w:p w:rsidR="00A44617" w:rsidRDefault="00A44617" w:rsidP="00A44617">
            <w:pPr>
              <w:pStyle w:val="Geenafstand"/>
            </w:pPr>
            <w:r>
              <w:rPr>
                <w:i/>
              </w:rPr>
              <w:t xml:space="preserve"> </w:t>
            </w: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p w:rsidR="00B63458" w:rsidRDefault="00B63458" w:rsidP="00A44617">
            <w:pPr>
              <w:pStyle w:val="Geenafstand"/>
            </w:pPr>
          </w:p>
          <w:p w:rsidR="00B63458" w:rsidRDefault="00B63458" w:rsidP="00A44617">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7D60D6" w:rsidRDefault="007D60D6" w:rsidP="007D60D6">
      <w:pPr>
        <w:pStyle w:val="Geenafstand"/>
        <w:tabs>
          <w:tab w:val="left" w:pos="2680"/>
        </w:tabs>
        <w:ind w:left="720"/>
      </w:pPr>
    </w:p>
    <w:tbl>
      <w:tblPr>
        <w:tblStyle w:val="Tabelraster"/>
        <w:tblW w:w="0" w:type="auto"/>
        <w:tblInd w:w="-113" w:type="dxa"/>
        <w:tblLook w:val="04A0" w:firstRow="1" w:lastRow="0" w:firstColumn="1" w:lastColumn="0" w:noHBand="0" w:noVBand="1"/>
      </w:tblPr>
      <w:tblGrid>
        <w:gridCol w:w="2680"/>
        <w:gridCol w:w="6337"/>
      </w:tblGrid>
      <w:tr w:rsidR="00A44617" w:rsidTr="007D60D6">
        <w:tc>
          <w:tcPr>
            <w:tcW w:w="2680" w:type="dxa"/>
            <w:shd w:val="clear" w:color="auto" w:fill="DAEEF3" w:themeFill="accent5" w:themeFillTint="33"/>
          </w:tcPr>
          <w:p w:rsidR="00A44617" w:rsidRPr="007E3E4A" w:rsidRDefault="00504E68" w:rsidP="00A44617">
            <w:pPr>
              <w:pStyle w:val="Geenafstand"/>
              <w:rPr>
                <w:b/>
              </w:rPr>
            </w:pPr>
            <w:r>
              <w:rPr>
                <w:b/>
              </w:rPr>
              <w:t>Wens nr.</w:t>
            </w:r>
          </w:p>
        </w:tc>
        <w:tc>
          <w:tcPr>
            <w:tcW w:w="6337" w:type="dxa"/>
          </w:tcPr>
          <w:p w:rsidR="00A44617" w:rsidRDefault="00A44617" w:rsidP="007D60D6">
            <w:pPr>
              <w:pStyle w:val="Geenafstand"/>
              <w:numPr>
                <w:ilvl w:val="0"/>
                <w:numId w:val="16"/>
              </w:numPr>
            </w:pPr>
          </w:p>
        </w:tc>
      </w:tr>
      <w:tr w:rsidR="007D60D6" w:rsidTr="007D60D6">
        <w:tc>
          <w:tcPr>
            <w:tcW w:w="2680" w:type="dxa"/>
            <w:shd w:val="clear" w:color="auto" w:fill="DAEEF3" w:themeFill="accent5" w:themeFillTint="33"/>
          </w:tcPr>
          <w:p w:rsidR="007D60D6" w:rsidRPr="007E3E4A" w:rsidRDefault="007D60D6" w:rsidP="007D60D6">
            <w:pPr>
              <w:pStyle w:val="Geenafstand"/>
              <w:rPr>
                <w:b/>
              </w:rPr>
            </w:pPr>
            <w:r>
              <w:rPr>
                <w:b/>
              </w:rPr>
              <w:t>Categorie</w:t>
            </w:r>
          </w:p>
        </w:tc>
        <w:tc>
          <w:tcPr>
            <w:tcW w:w="6337" w:type="dxa"/>
          </w:tcPr>
          <w:p w:rsidR="007D60D6" w:rsidRDefault="007D60D6" w:rsidP="007D60D6">
            <w:pPr>
              <w:pStyle w:val="Geenafstand"/>
            </w:pPr>
            <w:r>
              <w:t>Innen</w:t>
            </w:r>
          </w:p>
        </w:tc>
      </w:tr>
      <w:tr w:rsidR="00A44617" w:rsidTr="007D60D6">
        <w:tc>
          <w:tcPr>
            <w:tcW w:w="2680" w:type="dxa"/>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tcPr>
          <w:p w:rsidR="00A44617" w:rsidRPr="009F532B" w:rsidRDefault="00A44617" w:rsidP="00A44617">
            <w:pPr>
              <w:rPr>
                <w:rFonts w:ascii="Calibri" w:hAnsi="Calibri" w:cs="Calibri"/>
                <w:color w:val="000000"/>
              </w:rPr>
            </w:pPr>
            <w:r>
              <w:rPr>
                <w:rFonts w:ascii="Calibri" w:hAnsi="Calibri" w:cs="Calibri"/>
                <w:color w:val="000000"/>
              </w:rPr>
              <w:t>Betalingsregelingen</w:t>
            </w:r>
          </w:p>
        </w:tc>
      </w:tr>
      <w:tr w:rsidR="00A44617" w:rsidTr="007D60D6">
        <w:tc>
          <w:tcPr>
            <w:tcW w:w="2680" w:type="dxa"/>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tcPr>
          <w:p w:rsidR="00A44617" w:rsidRDefault="00A44617" w:rsidP="00A44617">
            <w:pPr>
              <w:pStyle w:val="Geenafstand"/>
            </w:pPr>
            <w:r>
              <w:t>Jaarlijks krijgt de BWB veel verzoeken om een betalingsregeling. Deze verzoeken komen schriftelijk binnen, telefonisch of via de website. Voor de klant is het van belang dat het aanvragen zo laagdrempelig mogelijk is, voor de BWB is het belang dat het zo gebruiksvriendelijk mogelijk is.</w:t>
            </w:r>
          </w:p>
          <w:p w:rsidR="00A44617" w:rsidRDefault="00A44617" w:rsidP="00A44617">
            <w:pPr>
              <w:pStyle w:val="Geenafstand"/>
            </w:pPr>
          </w:p>
          <w:p w:rsidR="00A44617" w:rsidRDefault="00A44617" w:rsidP="00A44617">
            <w:pPr>
              <w:pStyle w:val="Geenafstand"/>
            </w:pPr>
            <w:r>
              <w:t xml:space="preserve">Het opvoeren van de regeling gebeurt via berichtenverkeer of handmatig, hierbij worden de aanslagen geselecteerd die meelopen in de regeling. Daarbij moet het mogelijk zijn om het aantal termijnen en / of termijnbedragen in te kunnen </w:t>
            </w:r>
            <w:r w:rsidR="00011DB3">
              <w:t xml:space="preserve">voeren. </w:t>
            </w:r>
            <w:r>
              <w:t xml:space="preserve">Ook moet de regeling en het uitstel van betaling worden bevestigd </w:t>
            </w:r>
            <w:r w:rsidRPr="0058113C">
              <w:t>(zie EIS</w:t>
            </w:r>
            <w:r w:rsidR="005522A0" w:rsidRPr="0058113C">
              <w:t xml:space="preserve"> EB069</w:t>
            </w:r>
            <w:r w:rsidRPr="0058113C">
              <w:t>)</w:t>
            </w:r>
          </w:p>
          <w:p w:rsidR="00A44617" w:rsidRDefault="00A44617" w:rsidP="00A44617">
            <w:pPr>
              <w:pStyle w:val="Geenafstand"/>
            </w:pPr>
          </w:p>
          <w:p w:rsidR="00A44617" w:rsidRDefault="00A44617" w:rsidP="00A44617">
            <w:pPr>
              <w:pStyle w:val="Geenafstand"/>
            </w:pPr>
            <w:r>
              <w:t xml:space="preserve">Gezien het grote aantal regelingen is het wenselijk dat de software er in voorziet dat de regelingen geautomatiseerd worden gecontroleerd op het nakomen. Indien een regeling niet wordt nagekomen wil de BWB zelf kunnen inrichten welke actie(s) er geautomatiseerd </w:t>
            </w:r>
            <w:r w:rsidR="00011DB3">
              <w:t xml:space="preserve">plaatsvinden. </w:t>
            </w:r>
            <w:r>
              <w:t>Bijvoorbeeld bij een eerste termijn die niet wordt nagekomen eerst een brief richting de klant waarbij de regeling doorloopt en bij een tweede termijn de regeling intrekt met een intrekkingsbrief richting de klant.</w:t>
            </w:r>
          </w:p>
          <w:p w:rsidR="00A44617" w:rsidRDefault="00A44617" w:rsidP="00A44617">
            <w:pPr>
              <w:pStyle w:val="Geenafstand"/>
            </w:pPr>
          </w:p>
          <w:p w:rsidR="00A44617" w:rsidRDefault="00A44617" w:rsidP="00A44617">
            <w:pPr>
              <w:pStyle w:val="Geenafstand"/>
            </w:pPr>
            <w:r>
              <w:t xml:space="preserve">Er zijn nog meer belangrijke onderdelen die wenselijk zijn om in te kunnen richten. Bijvoorbeeld kleine rest bedragen of een nieuwe aanvraag regeling nadat een eerdere regeling recent is beëindigd. Bij een lopende regeling op aanslag x er niet nog een regeling op dezelfde aanslag kan worden ingevoerd voordat deze is beëindigd. Op klantniveau zijn meerdere regelingen wel mogelijk. </w:t>
            </w:r>
          </w:p>
        </w:tc>
      </w:tr>
      <w:tr w:rsidR="00A44617" w:rsidTr="007D60D6">
        <w:tc>
          <w:tcPr>
            <w:tcW w:w="2680" w:type="dxa"/>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tcPr>
          <w:p w:rsidR="00A44617" w:rsidRDefault="00A44617" w:rsidP="00A44617">
            <w:pPr>
              <w:pStyle w:val="Geenafstand"/>
            </w:pPr>
            <w:r>
              <w:t>Betalingsregelingen kunnen handmatig of via berichtenverkeer worden ingevoerd waarbij de software automatisch controles uitvoert op het nakomen van de regeling. Bij het niet nakomen volgen er verschillende acties die flexibel zijn in te richten.</w:t>
            </w:r>
          </w:p>
          <w:p w:rsidR="00A44617" w:rsidRDefault="00A44617" w:rsidP="00A44617">
            <w:pPr>
              <w:pStyle w:val="Geenafstand"/>
            </w:pPr>
          </w:p>
        </w:tc>
      </w:tr>
      <w:tr w:rsidR="00A44617" w:rsidTr="007D60D6">
        <w:tc>
          <w:tcPr>
            <w:tcW w:w="2680" w:type="dxa"/>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tcPr>
          <w:p w:rsidR="00A44617" w:rsidRDefault="00A44617" w:rsidP="00A44617">
            <w:pPr>
              <w:pStyle w:val="Geenafstand"/>
            </w:pPr>
            <w:r>
              <w:t xml:space="preserve">Welke mogelijkheden er zijn met betrekking tot het invoeren en controleren van betalingsregelingen. Hoe flexibel de inrichting is van vervolgstappen of acties en in hoeverre deze zelf aangepast kunnen worden. </w:t>
            </w:r>
          </w:p>
          <w:p w:rsidR="00A44617" w:rsidRDefault="00A44617" w:rsidP="00A44617">
            <w:pPr>
              <w:pStyle w:val="Geenafstand"/>
            </w:pPr>
          </w:p>
        </w:tc>
      </w:tr>
      <w:tr w:rsidR="00A44617" w:rsidTr="007D60D6">
        <w:tc>
          <w:tcPr>
            <w:tcW w:w="2680" w:type="dxa"/>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tcPr>
          <w:p w:rsidR="00A44617" w:rsidRDefault="00A44617" w:rsidP="00A44617">
            <w:pPr>
              <w:pStyle w:val="Geenafstand"/>
            </w:pPr>
            <w:r>
              <w:t>8</w:t>
            </w:r>
          </w:p>
          <w:p w:rsidR="00A44617" w:rsidRDefault="00A44617" w:rsidP="00A44617">
            <w:pPr>
              <w:pStyle w:val="Geenafstand"/>
            </w:pPr>
          </w:p>
        </w:tc>
      </w:tr>
      <w:tr w:rsidR="00A44617" w:rsidTr="007D60D6">
        <w:tc>
          <w:tcPr>
            <w:tcW w:w="2680" w:type="dxa"/>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A44617" w:rsidRDefault="00F33B24" w:rsidP="00A44617">
            <w:pPr>
              <w:pStyle w:val="Geenafstand"/>
            </w:pPr>
            <w:r>
              <w:t>ja</w:t>
            </w:r>
          </w:p>
        </w:tc>
      </w:tr>
    </w:tbl>
    <w:p w:rsidR="00DF53E1" w:rsidRDefault="00DF53E1" w:rsidP="00DF53E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DF53E1" w:rsidRDefault="00DF53E1" w:rsidP="00DF53E1">
      <w:pPr>
        <w:pStyle w:val="Geenafstand"/>
      </w:pPr>
    </w:p>
    <w:p w:rsidR="009768FA" w:rsidRDefault="009768FA">
      <w:r>
        <w:br w:type="page"/>
      </w:r>
    </w:p>
    <w:p w:rsidR="00DF53E1" w:rsidRDefault="00DF53E1" w:rsidP="00DF53E1">
      <w:pPr>
        <w:pStyle w:val="Geenafstand"/>
      </w:pPr>
    </w:p>
    <w:tbl>
      <w:tblPr>
        <w:tblStyle w:val="Tabelraster"/>
        <w:tblW w:w="0" w:type="auto"/>
        <w:tblInd w:w="-113" w:type="dxa"/>
        <w:tblLook w:val="04A0" w:firstRow="1" w:lastRow="0" w:firstColumn="1" w:lastColumn="0" w:noHBand="0" w:noVBand="1"/>
      </w:tblPr>
      <w:tblGrid>
        <w:gridCol w:w="113"/>
        <w:gridCol w:w="2567"/>
        <w:gridCol w:w="111"/>
        <w:gridCol w:w="6226"/>
        <w:gridCol w:w="112"/>
      </w:tblGrid>
      <w:tr w:rsidR="00A44617" w:rsidTr="007D60D6">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Default="00A44617" w:rsidP="00A44617">
            <w:pPr>
              <w:pStyle w:val="Geenafstand"/>
            </w:pPr>
            <w:r w:rsidRPr="00770323">
              <w:t xml:space="preserve">afboeken </w:t>
            </w:r>
            <w:r>
              <w:t>restbedragen</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In de eisen is opgenomen dat de software moet voorzien om kleine restbedragen automatisch (in bulk ) af te boeken.</w:t>
            </w:r>
          </w:p>
          <w:p w:rsidR="00A44617" w:rsidRDefault="00A44617" w:rsidP="00A44617">
            <w:pPr>
              <w:pStyle w:val="Geenafstand"/>
            </w:pPr>
            <w:r>
              <w:t>Voor het afboeken van deze bedragen is het wenselijk dat er verschillende selectiemogelijkheden aanwezig zijn. De selectiecriteria die van belang zijn, zijn bijvoorbeeld het opgeven van het openstaand bedrag, belastingjaar, fase van invordering, actieve automatische incasso etc.</w:t>
            </w:r>
          </w:p>
          <w:p w:rsidR="00A44617" w:rsidRDefault="00A44617" w:rsidP="00A44617">
            <w:pPr>
              <w:pStyle w:val="Geenafstand"/>
            </w:pPr>
            <w:r>
              <w:t>Daarbij, zoals in andere wensen al beschreven, inzicht in het resultaat na het in bulk afboeken van deze restbedragen.</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Het in bulk kunnen afboeken van verschillende restbedragen met daarbij een aantal minimale selectiecriteria en voor de verantwoording een overzicht van de afgeboekte restposten.</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 xml:space="preserve">Hoe de software hierin voorziet en welke mogelijkheden er zijn om restbedragen af te boeken en welke selectiemogelijkheden </w:t>
            </w:r>
            <w:r w:rsidR="00011DB3">
              <w:t xml:space="preserve">daartoe </w:t>
            </w:r>
            <w:r>
              <w:t>aanwezig zijn.</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Pr="00835A88" w:rsidRDefault="00011DB3" w:rsidP="00A44617">
            <w:pPr>
              <w:pStyle w:val="Geenafstand"/>
            </w:pPr>
            <w:r>
              <w:t>4</w:t>
            </w:r>
            <w:r w:rsidRPr="00835A88">
              <w:t xml:space="preserve"> </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F33B24" w:rsidP="00F33B24">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0E120F" w:rsidRDefault="000E120F">
      <w:r>
        <w:br w:type="page"/>
      </w: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Pr="009F532B" w:rsidRDefault="00A44617" w:rsidP="00A44617">
            <w:pPr>
              <w:rPr>
                <w:rFonts w:ascii="Calibri" w:hAnsi="Calibri" w:cs="Calibri"/>
                <w:color w:val="000000"/>
              </w:rPr>
            </w:pPr>
            <w:r>
              <w:rPr>
                <w:rFonts w:ascii="Calibri" w:hAnsi="Calibri" w:cs="Calibri"/>
                <w:color w:val="000000"/>
              </w:rPr>
              <w:t>Inrichting processen / procedures</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 gebruiksgemak</w:t>
            </w:r>
          </w:p>
          <w:p w:rsidR="00A44617" w:rsidRDefault="00A44617" w:rsidP="00A44617">
            <w:pPr>
              <w:pStyle w:val="Geenafstand"/>
            </w:pPr>
            <w:r>
              <w:t>Het is voor de BWB van belang dat voor bepaalde processen er een zogenaamd stappenplan kan worden ingericht (workflow)</w:t>
            </w:r>
          </w:p>
          <w:p w:rsidR="00A44617" w:rsidRDefault="00A44617" w:rsidP="00A44617">
            <w:pPr>
              <w:pStyle w:val="Geenafstand"/>
            </w:pPr>
            <w:r>
              <w:t xml:space="preserve">Het belang hiervan is om te voorkomen dat in een procedure stappen niet worden uitgevoerd of in een verkeerde volgorde worden uitgevoerd. (bijvoorbeeld handmatig verwerken van een betaling, een teruggave, een vordering artikel 19 </w:t>
            </w:r>
            <w:r w:rsidR="00011DB3">
              <w:t>etc.</w:t>
            </w:r>
            <w:r>
              <w:t>)</w:t>
            </w:r>
          </w:p>
          <w:p w:rsidR="00A44617" w:rsidRDefault="00A44617" w:rsidP="00A44617">
            <w:pPr>
              <w:pStyle w:val="Geenafstand"/>
            </w:pPr>
            <w:r>
              <w:t>Door het kunnen inrichten van een proces en het moeten doorlopen van verplichte processtappen kan een eenduidige werkwijze worden gecreëerd en fouten worden voorkomen.</w:t>
            </w:r>
          </w:p>
          <w:p w:rsidR="00A44617" w:rsidRDefault="00A44617" w:rsidP="00A44617">
            <w:pPr>
              <w:pStyle w:val="Geenafstand"/>
            </w:pPr>
            <w:r>
              <w:t xml:space="preserve">De verschillende stappen die gekoppeld zijn aan de betreffende procedure moeten inzichtelijk zijn en zelf aangepast of in te richten zijn. Daarnaast moeten niet afgehandelde procedures in de software zichtbaar zijn voor de gebruiker. </w:t>
            </w:r>
          </w:p>
          <w:p w:rsidR="00A44617" w:rsidRDefault="00A44617" w:rsidP="00A44617">
            <w:pPr>
              <w:pStyle w:val="Geenafstand"/>
            </w:pPr>
            <w:r>
              <w:t xml:space="preserve">Een niet afhandelde procedure kan worden opgepakt door de medewerker om verder af te handelen. Er moet daarbij altijd een stap teruggegaan kunnen worden in de procedure bijvoorbeeld als een adres is gewijzigd moet een stap opnieuw uitgevoerd kunnen worden. Voor de aansturing en bepalen van prioriteiten is het wenselijk dat er ook getoond kan worden hoeveel procedures er nog openstaan.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De mogelijkheid om procedures in te kunnen richten met verschillende processtappen die bij het handmatig uitvoeren door een medewerker doorlopen moeten worden. De procedure blijft zichtbaar tot deze geheel is doorlopen of is ingetrokken. </w:t>
            </w:r>
          </w:p>
          <w:p w:rsidR="00A44617" w:rsidRDefault="00A44617" w:rsidP="00A44617">
            <w:pPr>
              <w:pStyle w:val="Geenafstand"/>
            </w:pP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 xml:space="preserve">Of de software voorziet in het kunnen inrichten van verschillende procedures met verschillende processtappen en hoe dat in zijn werk </w:t>
            </w:r>
            <w:r w:rsidR="00011DB3">
              <w:t xml:space="preserve">gaat. </w:t>
            </w:r>
            <w:r>
              <w:t>Is de functionaliteit aanwezig en hoe kan de BWB deze zelf inrichten of aanpassen. Hoe werkt dit op gebruikersniveau.</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1E2E4D" w:rsidRDefault="001E2E4D" w:rsidP="001E2E4D">
      <w:r>
        <w:br w:type="page"/>
      </w:r>
    </w:p>
    <w:tbl>
      <w:tblPr>
        <w:tblStyle w:val="Tabelraster"/>
        <w:tblW w:w="0" w:type="auto"/>
        <w:tblInd w:w="-113" w:type="dxa"/>
        <w:tblLook w:val="04A0" w:firstRow="1" w:lastRow="0" w:firstColumn="1" w:lastColumn="0" w:noHBand="0" w:noVBand="1"/>
      </w:tblPr>
      <w:tblGrid>
        <w:gridCol w:w="113"/>
        <w:gridCol w:w="2567"/>
        <w:gridCol w:w="106"/>
        <w:gridCol w:w="6231"/>
        <w:gridCol w:w="112"/>
      </w:tblGrid>
      <w:tr w:rsidR="00A44617" w:rsidTr="007D60D6">
        <w:trPr>
          <w:gridBefore w:val="1"/>
          <w:wBefore w:w="113" w:type="dxa"/>
        </w:trPr>
        <w:tc>
          <w:tcPr>
            <w:tcW w:w="2673" w:type="dxa"/>
            <w:gridSpan w:val="2"/>
            <w:shd w:val="clear" w:color="auto" w:fill="DAEEF3" w:themeFill="accent5" w:themeFillTint="33"/>
          </w:tcPr>
          <w:p w:rsidR="00A44617" w:rsidRPr="007E3E4A" w:rsidRDefault="00504E68" w:rsidP="00A44617">
            <w:pPr>
              <w:pStyle w:val="Geenafstand"/>
              <w:rPr>
                <w:b/>
              </w:rPr>
            </w:pPr>
            <w:bookmarkStart w:id="2" w:name="_Hlk2263341"/>
            <w:r>
              <w:rPr>
                <w:b/>
              </w:rPr>
              <w:t>Wens nr.</w:t>
            </w:r>
          </w:p>
        </w:tc>
        <w:tc>
          <w:tcPr>
            <w:tcW w:w="6343"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bookmarkEnd w:id="2"/>
      <w:tr w:rsidR="00A44617" w:rsidTr="007D60D6">
        <w:trPr>
          <w:gridBefore w:val="1"/>
          <w:wBefore w:w="113" w:type="dxa"/>
        </w:trPr>
        <w:tc>
          <w:tcPr>
            <w:tcW w:w="2673"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43" w:type="dxa"/>
            <w:gridSpan w:val="2"/>
          </w:tcPr>
          <w:p w:rsidR="00A44617" w:rsidRDefault="00A44617" w:rsidP="00A44617">
            <w:pPr>
              <w:pStyle w:val="Geenafstand"/>
            </w:pPr>
            <w:r>
              <w:rPr>
                <w:rFonts w:ascii="Calibri" w:hAnsi="Calibri" w:cs="Arial"/>
                <w:color w:val="000000"/>
              </w:rPr>
              <w:t>Beslagvrije voet</w:t>
            </w:r>
          </w:p>
        </w:tc>
      </w:tr>
      <w:tr w:rsidR="00A44617" w:rsidTr="007D60D6">
        <w:trPr>
          <w:gridBefore w:val="1"/>
          <w:wBefore w:w="113" w:type="dxa"/>
        </w:trPr>
        <w:tc>
          <w:tcPr>
            <w:tcW w:w="2673"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43" w:type="dxa"/>
            <w:gridSpan w:val="2"/>
          </w:tcPr>
          <w:p w:rsidR="00A44617" w:rsidRDefault="00A44617" w:rsidP="00A44617">
            <w:pPr>
              <w:pStyle w:val="Geenafstand"/>
            </w:pPr>
            <w:r>
              <w:t>Efficiency –data verrijking – gebruiksgemak</w:t>
            </w:r>
          </w:p>
          <w:p w:rsidR="00A44617" w:rsidRDefault="00A44617" w:rsidP="00A44617">
            <w:pPr>
              <w:pStyle w:val="Geenafstand"/>
            </w:pPr>
            <w:r>
              <w:t xml:space="preserve">Bij de uitvoering van een vordering artikel 19 en andere soorten beslagen vanuit Burgerlijke Rechtsvordering is het wettelijk vastgelegd dat de beslagvrije voet wordt </w:t>
            </w:r>
            <w:r w:rsidR="00011DB3">
              <w:t>berekend</w:t>
            </w:r>
            <w:r>
              <w:t>.</w:t>
            </w:r>
          </w:p>
          <w:p w:rsidR="00A44617" w:rsidRDefault="00A44617" w:rsidP="00A44617">
            <w:pPr>
              <w:pStyle w:val="Geenafstand"/>
            </w:pPr>
            <w:r>
              <w:t xml:space="preserve">Een voorbeeld van hoe de beslagvrije voet berekend moet worden en waar rekening mee gehouden moeten worden is terug te vinden op:  </w:t>
            </w:r>
            <w:hyperlink r:id="rId6" w:history="1">
              <w:r w:rsidRPr="00556B97">
                <w:rPr>
                  <w:rStyle w:val="Hyperlink"/>
                </w:rPr>
                <w:t>https://www.schuldinfo.nl/index.php?id=14</w:t>
              </w:r>
            </w:hyperlink>
          </w:p>
          <w:p w:rsidR="00A44617" w:rsidRDefault="00A44617" w:rsidP="00A44617">
            <w:pPr>
              <w:pStyle w:val="Geenafstand"/>
            </w:pPr>
          </w:p>
          <w:p w:rsidR="00A44617" w:rsidRDefault="00A44617" w:rsidP="00A44617">
            <w:pPr>
              <w:pStyle w:val="Geenafstand"/>
            </w:pPr>
            <w:r>
              <w:t>De software moet in ieder geval de mogelijkheid geven om de beslagvrije voet te berekenen en vast te leggen. Bij de verschillende soorten beslagen dient de software de beslagvrije voet te hanteren.</w:t>
            </w:r>
          </w:p>
          <w:p w:rsidR="00A44617" w:rsidRDefault="00A44617" w:rsidP="00A44617">
            <w:pPr>
              <w:pStyle w:val="Geenafstand"/>
            </w:pPr>
            <w:r>
              <w:t>De beslagvrijevoet moet daarnaast tussentijds aan te passen zijn eventueel ook met terugwerkende kracht. Dit kan voorkomen als de situatie is gewijzigd of er nieuwe informatie beschikbaar is die op eerder moment nog niet bekend was.</w:t>
            </w:r>
          </w:p>
          <w:p w:rsidR="00A44617" w:rsidRDefault="00A44617" w:rsidP="00A44617">
            <w:pPr>
              <w:pStyle w:val="Geenafstand"/>
            </w:pPr>
            <w:r>
              <w:t>De vastgelegde beslagvrije voet moet opgenomen worden in de verschillende documenten richting de klant.</w:t>
            </w:r>
          </w:p>
        </w:tc>
      </w:tr>
      <w:tr w:rsidR="00A44617" w:rsidTr="007D60D6">
        <w:trPr>
          <w:gridBefore w:val="1"/>
          <w:wBefore w:w="113" w:type="dxa"/>
        </w:trPr>
        <w:tc>
          <w:tcPr>
            <w:tcW w:w="2673"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43" w:type="dxa"/>
            <w:gridSpan w:val="2"/>
          </w:tcPr>
          <w:p w:rsidR="00A44617" w:rsidRDefault="00A44617" w:rsidP="00A44617">
            <w:pPr>
              <w:pStyle w:val="Geenafstand"/>
            </w:pPr>
            <w:r>
              <w:t>Het kunnen berekenen, wijzigen en vastleggen van de beslagvrije voet, ook met terugwerkende kracht. Bij het leggen van beslag hanteert de software de beslagvrije voet.</w:t>
            </w:r>
          </w:p>
          <w:p w:rsidR="00A44617" w:rsidRDefault="00A44617" w:rsidP="00A44617">
            <w:pPr>
              <w:pStyle w:val="Geenafstand"/>
            </w:pPr>
          </w:p>
        </w:tc>
      </w:tr>
      <w:tr w:rsidR="00A44617" w:rsidTr="007D60D6">
        <w:trPr>
          <w:gridBefore w:val="1"/>
          <w:wBefore w:w="113" w:type="dxa"/>
        </w:trPr>
        <w:tc>
          <w:tcPr>
            <w:tcW w:w="2673"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43" w:type="dxa"/>
            <w:gridSpan w:val="2"/>
          </w:tcPr>
          <w:p w:rsidR="00A44617" w:rsidRDefault="00A44617" w:rsidP="00A44617">
            <w:pPr>
              <w:pStyle w:val="Geenafstand"/>
            </w:pPr>
            <w:r>
              <w:t>Hoe de beslagvrije voet in de software is gewaarborgd, hoe wordt deze berekend, gewijzigd, geraadpleegd en wordt vastgelegd.</w:t>
            </w:r>
          </w:p>
          <w:p w:rsidR="00A44617" w:rsidRDefault="00A44617" w:rsidP="00A44617">
            <w:pPr>
              <w:pStyle w:val="Geenafstand"/>
            </w:pPr>
          </w:p>
        </w:tc>
      </w:tr>
      <w:tr w:rsidR="00A44617" w:rsidTr="007D60D6">
        <w:trPr>
          <w:gridBefore w:val="1"/>
          <w:wBefore w:w="113" w:type="dxa"/>
        </w:trPr>
        <w:tc>
          <w:tcPr>
            <w:tcW w:w="2673"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43"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3"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43" w:type="dxa"/>
            <w:gridSpan w:val="2"/>
          </w:tcPr>
          <w:p w:rsidR="00A44617" w:rsidRDefault="000E120F" w:rsidP="00A44617">
            <w:pPr>
              <w:pStyle w:val="Geenafstand"/>
            </w:pPr>
            <w:r>
              <w:t>J</w:t>
            </w:r>
            <w:r w:rsidR="00F33B24">
              <w:t>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0E120F" w:rsidRDefault="000E120F"/>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rPr>
                <w:rFonts w:ascii="Calibri" w:hAnsi="Calibri" w:cs="Arial"/>
                <w:color w:val="000000"/>
              </w:rPr>
              <w:t xml:space="preserve">Verdelen bij beslaglegging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Pr="0045404C" w:rsidRDefault="00A44617" w:rsidP="00A44617">
            <w:pPr>
              <w:pStyle w:val="Geenafstand"/>
              <w:rPr>
                <w:rStyle w:val="wknlgeenverwijzing2"/>
              </w:rPr>
            </w:pPr>
            <w:r w:rsidRPr="0045404C">
              <w:t xml:space="preserve">Als er beslag is gelegd is en er zijn meerdere beslagleggers dan is het van belang dat het systeem erin voorziet dat er verdeling van de opbrengst(en) kan plaatsvinden. De verdeling is vastgelegd in artikel </w:t>
            </w:r>
            <w:r w:rsidRPr="0045404C">
              <w:rPr>
                <w:rStyle w:val="wknlgeenverwijzing2"/>
              </w:rPr>
              <w:t xml:space="preserve">art. 480-490d en artikel 551-553 wetboek van burgerlijke rechtsvordering. Bij de verdeling dient er rekening gehouden te worden met preferente vorderingen. </w:t>
            </w:r>
          </w:p>
          <w:p w:rsidR="00A44617" w:rsidRDefault="00A44617" w:rsidP="00A44617">
            <w:pPr>
              <w:pStyle w:val="Geenafstand"/>
              <w:rPr>
                <w:rStyle w:val="wknlgeenverwijzing2"/>
              </w:rPr>
            </w:pPr>
          </w:p>
          <w:p w:rsidR="00A44617" w:rsidRPr="0045404C" w:rsidRDefault="00A44617" w:rsidP="00A44617">
            <w:pPr>
              <w:pStyle w:val="Geenafstand"/>
              <w:rPr>
                <w:rStyle w:val="wknlgeenverwijzing2"/>
              </w:rPr>
            </w:pPr>
            <w:r w:rsidRPr="0045404C">
              <w:rPr>
                <w:rStyle w:val="wknlgeenverwijzing2"/>
              </w:rPr>
              <w:t>Een voorbeeld:</w:t>
            </w:r>
          </w:p>
          <w:p w:rsidR="00A44617" w:rsidRDefault="00A44617" w:rsidP="00A44617">
            <w:pPr>
              <w:pStyle w:val="Geenafstand"/>
            </w:pPr>
          </w:p>
          <w:p w:rsidR="00A44617" w:rsidRPr="0045404C" w:rsidRDefault="00A44617" w:rsidP="00A44617">
            <w:pPr>
              <w:pStyle w:val="Geenafstand"/>
            </w:pPr>
            <w:r w:rsidRPr="0045404C">
              <w:t xml:space="preserve">Er zijn 4 schuldeisers (BWB, B, C en D) die allemaal geld tegoed hebben van Peter. Peter is in loondienst bij de firma Stegeman. Er wordt door de BWB een vordering gedaan (artikel 19 invorderingswet) bij Stegeman. </w:t>
            </w:r>
            <w:r w:rsidR="00011DB3" w:rsidRPr="0045404C">
              <w:t>Kort daarna leggen ook B,</w:t>
            </w:r>
            <w:r w:rsidR="00011DB3">
              <w:t xml:space="preserve"> </w:t>
            </w:r>
            <w:r w:rsidR="00011DB3" w:rsidRPr="0045404C">
              <w:t>C en D loonbeslag bij Stegeman.</w:t>
            </w:r>
          </w:p>
          <w:p w:rsidR="00A44617" w:rsidRDefault="00A44617" w:rsidP="00A44617">
            <w:pPr>
              <w:pStyle w:val="Geenafstand"/>
            </w:pPr>
          </w:p>
          <w:p w:rsidR="00A44617" w:rsidRPr="0045404C" w:rsidRDefault="00A44617" w:rsidP="00A44617">
            <w:pPr>
              <w:pStyle w:val="Geenafstand"/>
            </w:pPr>
            <w:r w:rsidRPr="0045404C">
              <w:t>BWB heeft van Peter 1.000 euro tegoed, B 500 euro, C 250 euro en D 1.250 euro. Op basis van de loonvordering moet de firma Stegeman elke maand 600 euro van het loon van Peter inhouden en aan de BWB overmaken. BWB moet er nu voor zorgen dat deze 600 euro maandelijks naar rato van de verschillende vorderingen aan de andere schuldeisers wordt overgemaakt.</w:t>
            </w:r>
          </w:p>
          <w:p w:rsidR="00A44617" w:rsidRDefault="00A44617" w:rsidP="00A44617">
            <w:pPr>
              <w:pStyle w:val="Geenafstand"/>
            </w:pPr>
          </w:p>
          <w:p w:rsidR="00A44617" w:rsidRPr="0045404C" w:rsidRDefault="00A44617" w:rsidP="00A44617">
            <w:pPr>
              <w:pStyle w:val="Geenafstand"/>
            </w:pPr>
            <w:r w:rsidRPr="0045404C">
              <w:t xml:space="preserve">Omdat Peter in totaal voor 3.000 euro aan schulden heeft openstaan en er elke maand 600 euro via de loonvordering wordt ingehouden, krijgt elke schuldeiser per maand 20% van zijn vordering uitbetaald. BWB dient ervoor te zorgen dat, B 100 euro ontvangt, C 50 euro ontvangt en D 250 euro per maand ontvangt.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Het is wenselijk dat de software kan omgaan met het aanmelden van andere beslagleggers en ontvangsten kan verdelen volgens de vastgestelde vereis</w:t>
            </w:r>
            <w:r w:rsidR="00011DB3">
              <w:t>t</w:t>
            </w:r>
            <w:r>
              <w:t xml:space="preserve">en en het gegeven voorbeeld.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 xml:space="preserve">Hoe de verdeling werkt en hoe wordt omgegaan met preferente vorderingen.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6</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6709D" w:rsidRDefault="0046709D" w:rsidP="0046709D">
      <w:r>
        <w:br w:type="page"/>
      </w: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rPr>
                <w:rFonts w:ascii="Calibri" w:hAnsi="Calibri" w:cs="Arial"/>
                <w:color w:val="000000"/>
              </w:rPr>
              <w:t xml:space="preserve">Incasso en ontvangsten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In de praktijk komt het regelmatig voor dat de financiële mutatie voor de incasso is aangemaakt (incassobatch) en de klant zelf ook nog een betaling doet. Hierbij kan het voorkomen dat er een financieel overschot (tegoed) ontstaat ten behoeve van deze klant.</w:t>
            </w:r>
          </w:p>
          <w:p w:rsidR="00A44617" w:rsidRDefault="00A44617" w:rsidP="00A44617">
            <w:pPr>
              <w:pStyle w:val="Geenafstand"/>
            </w:pPr>
            <w:r>
              <w:t>Dit overschot kan niet direct worden terugbetaald in verband met de wettelijke storneringstermijn van 56 dagen. Het heeft de voorkeur dat de software deze termijnen bewaakt, het overschot pas terugstort na 56 dagen of het overschot automatisch alsnog op de aanslag boekt bij een stornering binnen 56 dagen.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Automatische verwerking en bewaking op aanslagniveau van financiële overschotten in combinatie met een incassotermijn(en). Het systeem zorgt ervoor dat betalingen niet worden teruggestort zolang stornering van de incasso nog mogelijk is.</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omgaat met ontvangsten naast incassotermijnen waardoor een financieel overschot ontstaat. Of en hoe BWB bij dit proces in de software kan ingrijpen.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6</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nee</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6709D" w:rsidRDefault="0046709D" w:rsidP="0046709D"/>
    <w:p w:rsidR="000E120F" w:rsidRDefault="000E120F">
      <w:r>
        <w:br w:type="page"/>
      </w: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r>
              <w:rPr>
                <w:rFonts w:ascii="Calibri" w:hAnsi="Calibri" w:cs="Arial"/>
                <w:color w:val="000000"/>
              </w:rPr>
              <w:t>Selecties aanmaken bulkbestanden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w:t>
            </w:r>
          </w:p>
          <w:p w:rsidR="00A44617" w:rsidRDefault="00A44617" w:rsidP="00A44617">
            <w:pPr>
              <w:pStyle w:val="Geenafstand"/>
            </w:pPr>
            <w:r>
              <w:t xml:space="preserve">Bij het aanmaken van de bulkbestanden voor de dwangopvolging is het wenselijk dat er verschillende criteria meegeven kunnen worden. Een maximum aantal, een minimum bedrag etc. Het is bijvoorbeeld niet wenselijk dat er een dwangbevel zou worden aangemaakt voor een openstaand bedrag van 3 euro. </w:t>
            </w:r>
          </w:p>
          <w:p w:rsidR="00A44617" w:rsidRDefault="00A44617" w:rsidP="00A44617">
            <w:pPr>
              <w:pStyle w:val="Geenafstand"/>
            </w:pPr>
            <w:r>
              <w:t>Ook is het wenselijk om aanslagen in een bepaalde status niet te selecteren bij het aanmaken van de bulkbestanden. Denk hierbij bijvoorbeeld aan aanslag met uitstel van betaling, een opschorting, aanvraag schuldhulpverlening etc.</w:t>
            </w:r>
          </w:p>
          <w:p w:rsidR="00A44617" w:rsidRDefault="00A44617" w:rsidP="00A44617">
            <w:pPr>
              <w:pStyle w:val="Geenafstand"/>
            </w:pPr>
          </w:p>
          <w:p w:rsidR="00A44617" w:rsidRDefault="00A44617" w:rsidP="00A44617">
            <w:pPr>
              <w:pStyle w:val="Geenafstand"/>
            </w:pPr>
            <w:r>
              <w:t xml:space="preserve">Het moet eenvoudig zijn om bij het aanmaken van de dwangopvolging in bulk verschillende selectiecriteria te kunnen gebruiken en zelf selectiecriteria aan te kunnen maken. </w:t>
            </w:r>
          </w:p>
          <w:p w:rsidR="00A44617" w:rsidRDefault="00A44617" w:rsidP="00A44617">
            <w:pPr>
              <w:pStyle w:val="Geenafstand"/>
            </w:pP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Het zelf kunnen maken van verschillende selectiecriteria. Bij het aanmaken van de bulkbestanden dwangopvolging kunnen selecteren welke criteria de software gebruikt voor de selectie.</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voorziet in verschillende selectiecriteria bij het in bulk aanmaken van de dwangopvolging. Welke mogelijkheden er zijn om zelf selectiecriteria aan te maken en hoe dit in de software werkt.</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574AD7" w:rsidRDefault="00A44617" w:rsidP="00A44617">
            <w:pPr>
              <w:pStyle w:val="Geenafstand"/>
            </w:pPr>
            <w:r>
              <w:t>8</w:t>
            </w:r>
          </w:p>
          <w:p w:rsidR="00A44617" w:rsidRPr="00574AD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t>Controles beslagen</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 gebruiksgemak</w:t>
            </w:r>
          </w:p>
          <w:p w:rsidR="00A44617" w:rsidRDefault="00A44617" w:rsidP="00A44617">
            <w:pPr>
              <w:pStyle w:val="Geenafstand"/>
            </w:pPr>
            <w:r>
              <w:t>Bij een derdenbeslag vinden er maandelijks ontvangsten plaats, het is wenselijk dat hierop een geautomatiseerde controle plaatsvind. Handmatige controles zijn te arbeidsintensief waarbij dit een dagtaak van een medewerker zou worden.</w:t>
            </w:r>
          </w:p>
          <w:p w:rsidR="00A44617" w:rsidRDefault="00A44617" w:rsidP="00A44617">
            <w:pPr>
              <w:pStyle w:val="Geenafstand"/>
            </w:pPr>
            <w:r>
              <w:t>Bij het niet nakomen van een beslag onder derden of een afspraak waarbij al beslag is gelegd wil de BWB graag een geautomatiseerde controle waarbij kan worden ingericht welke actie er moet plaatsvinden bij het niet nakomen van de afspraak of de beslaglegging.</w:t>
            </w:r>
          </w:p>
          <w:p w:rsidR="00A44617" w:rsidRDefault="00A44617" w:rsidP="00A44617">
            <w:pPr>
              <w:pStyle w:val="Geenafstand"/>
            </w:pPr>
            <w:r>
              <w:t xml:space="preserve">Indien alle inhoudingen zijn afgedragen en de schuld waarvoor beslag is gelegd is voldaan, is het wenselijk dat de software de inhoudingsplichtige automatisch bericht en het beslag beëindigd.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Geautomatiseerde controles op aanslag- klantniveau waarvoor beslag is gelegd. De opvolging zelf kunnen inrichten waarna vervolgstappen automatisch worden uitgevoerd.</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Welke mogelijkheden er zijn rondom controles van beslagen en bij betaalafspraken waarvoor beslag is gelegd? En of in hoeverre de software flexibel is om naar wens zelf in te kunnen richten en welke vervolgstappen daarbij mogelijk zijn</w:t>
            </w:r>
            <w:r w:rsidR="00011DB3">
              <w:t>.</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9768FA" w:rsidRDefault="009768FA" w:rsidP="009768FA">
      <w:pPr>
        <w:pStyle w:val="Geenafstand"/>
      </w:pPr>
    </w:p>
    <w:p w:rsidR="009768FA" w:rsidRDefault="009768FA" w:rsidP="009768FA">
      <w:r>
        <w:br w:type="page"/>
      </w:r>
    </w:p>
    <w:p w:rsidR="000E120F" w:rsidRDefault="000E120F" w:rsidP="009768FA">
      <w:pPr>
        <w:pStyle w:val="Geenafstand"/>
      </w:pP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pPr>
            <w:r>
              <w:t>VOW – emigratie en onbekend adres</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–data verrijking – gebruiksgemak</w:t>
            </w:r>
          </w:p>
          <w:p w:rsidR="00A44617" w:rsidRDefault="00A44617" w:rsidP="00A44617">
            <w:pPr>
              <w:pStyle w:val="Geenafstand"/>
            </w:pPr>
            <w:r>
              <w:t xml:space="preserve">Op klantniveau komt het veelvuldig voor dat een klant vertrokken is onbekend waarheen (VOW), is geëmigreerd zonder bekend adres in het buitenland of het adres in onderzoek staat. </w:t>
            </w:r>
          </w:p>
          <w:p w:rsidR="00A44617" w:rsidRDefault="00A44617" w:rsidP="00A44617">
            <w:pPr>
              <w:pStyle w:val="Geenafstand"/>
            </w:pPr>
            <w:r>
              <w:t>Het is wenselijk dat in bovengenoemde gevallen de invordering stopt. Op klantniveau moet zichtbaar zijn dat de betreffende persoon VOW / geëmigreerd of het adres in onderzoek staat.</w:t>
            </w:r>
          </w:p>
          <w:p w:rsidR="00A44617" w:rsidRDefault="00A44617" w:rsidP="00A44617">
            <w:pPr>
              <w:pStyle w:val="Geenafstand"/>
            </w:pPr>
            <w:r>
              <w:t xml:space="preserve">Indien dit niet </w:t>
            </w:r>
            <w:r w:rsidR="00011DB3">
              <w:t>gebeurt,</w:t>
            </w:r>
            <w:r>
              <w:t xml:space="preserve"> blijven er stukken verzonden worden naar een adres waar de betreffende klant niet meer woonachtig is. </w:t>
            </w:r>
          </w:p>
          <w:p w:rsidR="00A44617" w:rsidRDefault="00A44617" w:rsidP="00A44617">
            <w:pPr>
              <w:pStyle w:val="Geenafstand"/>
            </w:pPr>
            <w:r>
              <w:t xml:space="preserve">Gezien de grote aantallen kost het handmatig controleren of een klant inmiddels weer een actueel adres heeft veel tijd. Door een automatische controle door de software die bij een mutatie op het adres (NAW) ervoor zorgt dat bij de beschikbaarheid van een woonadres, postadres of verblijfadres de invordering automatisch weer vervolgd wordt. </w:t>
            </w:r>
          </w:p>
          <w:p w:rsidR="00A44617" w:rsidRDefault="00A44617" w:rsidP="00A44617">
            <w:pPr>
              <w:pStyle w:val="Geenafstand"/>
            </w:pPr>
            <w:r>
              <w:t xml:space="preserve">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Automatische controle op het adres waarbij de invordering automatisch stopt of wordt vervolgd bij adresmutaties zoals genoemd in de toelichting. Indien een klant langer dan x periode geen bekend adres heeft is het wenselijk hier (handmatige of geautomatiseerde) stappen voor te kunnen inrichten.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 xml:space="preserve">Hoe de software omgaat met adresmutaties richting de invordering en welke controles er aanwezig zijn. Daarnaast wat er flexibel kan worden ingericht.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Pr="007F10B1" w:rsidRDefault="00A44617" w:rsidP="00A44617">
            <w:pPr>
              <w:pStyle w:val="Geenafstand"/>
            </w:pPr>
            <w:r>
              <w:t>8</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0E120F" w:rsidP="00A44617">
            <w:pPr>
              <w:pStyle w:val="Geenafstand"/>
            </w:pPr>
            <w:r>
              <w:t>J</w:t>
            </w:r>
            <w:r w:rsidR="00F33B24">
              <w:t>a</w:t>
            </w:r>
          </w:p>
        </w:tc>
      </w:tr>
    </w:tbl>
    <w:p w:rsidR="00A44617" w:rsidRDefault="00A44617" w:rsidP="00A44617">
      <w:pPr>
        <w:pStyle w:val="Geenafstand"/>
        <w:tabs>
          <w:tab w:val="left" w:pos="2802"/>
        </w:tabs>
        <w:ind w:left="113"/>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Ind w:w="-113" w:type="dxa"/>
        <w:tblLook w:val="04A0" w:firstRow="1" w:lastRow="0" w:firstColumn="1" w:lastColumn="0" w:noHBand="0" w:noVBand="1"/>
      </w:tblPr>
      <w:tblGrid>
        <w:gridCol w:w="113"/>
        <w:gridCol w:w="2567"/>
        <w:gridCol w:w="111"/>
        <w:gridCol w:w="6226"/>
        <w:gridCol w:w="112"/>
      </w:tblGrid>
      <w:tr w:rsidR="00A44617" w:rsidTr="007D60D6">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Default="00A44617" w:rsidP="00A44617">
            <w:pPr>
              <w:pStyle w:val="Geenafstand"/>
            </w:pPr>
            <w:r>
              <w:t xml:space="preserve">Invordering Buitenland </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Efficiency – data verrijking – gebruiksgemak</w:t>
            </w:r>
          </w:p>
          <w:p w:rsidR="00A44617" w:rsidRDefault="00A44617" w:rsidP="00A44617">
            <w:pPr>
              <w:pStyle w:val="Geenafstand"/>
            </w:pPr>
            <w:r>
              <w:t xml:space="preserve">De BWB krijgt ook adressen door via o.a. berichtenverkeer (GBA), dit zijn andere mutaties dan aangegeven in </w:t>
            </w:r>
            <w:r w:rsidR="00011DB3">
              <w:t xml:space="preserve">WI35. </w:t>
            </w:r>
            <w:r>
              <w:t xml:space="preserve">De adressen betreffen buitenlandse adressen van klanten die geëmigreerd zijn. </w:t>
            </w:r>
          </w:p>
          <w:p w:rsidR="00A44617" w:rsidRDefault="00A44617" w:rsidP="00A44617">
            <w:pPr>
              <w:pStyle w:val="Geenafstand"/>
            </w:pPr>
            <w:r>
              <w:t>In het buitenland kan voor belastingaanslagen niet worden ingevorderd. In de praktijk komt het regelmatig voor dat iemand nog wel voor beslagvatbare (on)roerende goederen of inkomsten heeft in Nederland.</w:t>
            </w:r>
          </w:p>
          <w:p w:rsidR="00A44617" w:rsidRDefault="00A44617" w:rsidP="00A44617">
            <w:pPr>
              <w:pStyle w:val="Geenafstand"/>
            </w:pPr>
            <w:r>
              <w:t xml:space="preserve">Door een automatische controle in het systeem waarbij als er nog voor beslag vatbare (on)roerende goederen of inkomsten zijn en deze geautomatiseerd verwerkt kunnen worden dan voorkomt dit onnodige acties. </w:t>
            </w:r>
          </w:p>
          <w:p w:rsidR="00A44617" w:rsidRDefault="00A44617" w:rsidP="00A44617">
            <w:pPr>
              <w:pStyle w:val="Geenafstand"/>
            </w:pPr>
            <w:r>
              <w:t>Bij geen beslagmogelijkheden kan de aanslag worden afgeboekt, zijn er nog wel verhaalsmogelijkheden dan kunnen deze bekeken worden om beslag te gaan leggen.</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 xml:space="preserve">De software maakt klanten met een buitenlands adres en nog openstaande aanslagen (na het verzenden van het postdwangbevel) inzichtelijk en voert de volgende acties uit: </w:t>
            </w:r>
          </w:p>
          <w:p w:rsidR="00A44617" w:rsidRDefault="00A44617" w:rsidP="00A44617">
            <w:pPr>
              <w:pStyle w:val="Geenafstand"/>
            </w:pPr>
            <w:r>
              <w:t>-</w:t>
            </w:r>
            <w:r>
              <w:tab/>
              <w:t xml:space="preserve">openstaande aanslagen met beslagmogelijkheid zijn </w:t>
            </w:r>
            <w:r>
              <w:tab/>
              <w:t>inzichtelijk.</w:t>
            </w:r>
          </w:p>
          <w:p w:rsidR="00A44617" w:rsidRDefault="00A44617" w:rsidP="0046709D">
            <w:pPr>
              <w:pStyle w:val="Geenafstand"/>
            </w:pPr>
            <w:r>
              <w:t>-</w:t>
            </w:r>
            <w:r>
              <w:tab/>
              <w:t xml:space="preserve">openstaande aanslagen zonder beslagmogelijkheden </w:t>
            </w:r>
            <w:r>
              <w:tab/>
              <w:t xml:space="preserve">worden geautomatiseerd, na x periode, financieel afgeboekt </w:t>
            </w:r>
            <w:r>
              <w:tab/>
              <w:t>(oninbaar) waarbij de reden van oninbaar zichtbaar is.</w:t>
            </w:r>
            <w:r w:rsidR="0046709D">
              <w:t xml:space="preserve"> </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 xml:space="preserve">In welke mogelijkheden de software op dit gebied voorziet en hoe dat in zijn werk gaat. </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Pr="00A07F0D" w:rsidRDefault="00011DB3" w:rsidP="00A44617">
            <w:pPr>
              <w:pStyle w:val="Geenafstand"/>
            </w:pPr>
            <w:r w:rsidRPr="00A07F0D">
              <w:t xml:space="preserve">6 </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F33B24" w:rsidP="00A44617">
            <w:pPr>
              <w:pStyle w:val="Geenafstand"/>
            </w:pPr>
            <w:r>
              <w:t>nee</w:t>
            </w:r>
          </w:p>
        </w:tc>
      </w:tr>
    </w:tbl>
    <w:p w:rsidR="00A44617" w:rsidRDefault="00A44617" w:rsidP="00A44617">
      <w:pPr>
        <w:pStyle w:val="Geenafstand"/>
      </w:pPr>
    </w:p>
    <w:p w:rsidR="00AE00CB" w:rsidRDefault="00AE00CB" w:rsidP="00AE00CB">
      <w:pPr>
        <w:pStyle w:val="Geenafstand"/>
      </w:pPr>
    </w:p>
    <w:p w:rsidR="009768FA" w:rsidRDefault="009768FA"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Ind w:w="-113" w:type="dxa"/>
        <w:tblLook w:val="04A0" w:firstRow="1" w:lastRow="0" w:firstColumn="1" w:lastColumn="0" w:noHBand="0" w:noVBand="1"/>
      </w:tblPr>
      <w:tblGrid>
        <w:gridCol w:w="113"/>
        <w:gridCol w:w="2567"/>
        <w:gridCol w:w="111"/>
        <w:gridCol w:w="6226"/>
        <w:gridCol w:w="112"/>
      </w:tblGrid>
      <w:tr w:rsidR="00A44617" w:rsidTr="007D60D6">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Pr="00B038F3" w:rsidRDefault="00A44617" w:rsidP="00A44617">
            <w:pPr>
              <w:pStyle w:val="Geenafstand"/>
            </w:pPr>
            <w:r>
              <w:t>Vervolgcorrespondentie</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Efficiency – gebruiksgemak</w:t>
            </w:r>
          </w:p>
          <w:p w:rsidR="00A44617" w:rsidRDefault="00A44617" w:rsidP="00A44617">
            <w:pPr>
              <w:pStyle w:val="Geenafstand"/>
            </w:pPr>
            <w:r>
              <w:t xml:space="preserve">Het komt voor, dat een belastingschuldige na dwangopvolging van bijvoorbeeld de aanmaning, alleen het oorspronkelijke aanslagbedrag voldoet. </w:t>
            </w:r>
          </w:p>
          <w:p w:rsidR="00A44617" w:rsidRDefault="00A44617" w:rsidP="00A44617">
            <w:pPr>
              <w:pStyle w:val="Geenafstand"/>
            </w:pPr>
            <w:r>
              <w:t xml:space="preserve">Bij het verwerken van de ontvangst volgens artikel 7 van de invorderingswet is het restant dat blijft openstaan een stukje onbetaalde aanslag. </w:t>
            </w:r>
          </w:p>
          <w:p w:rsidR="00A44617" w:rsidRDefault="00A44617" w:rsidP="00A44617">
            <w:pPr>
              <w:pStyle w:val="Geenafstand"/>
            </w:pPr>
            <w:r>
              <w:t>Voordat er verdere invorderingsmaatregelen genomen worden, zoals bijvoorbeeld een dwangbevel is het wenselijk dat er eerst een brief verzonden kan worden naar de klant om het restantbedrag te voldoen.</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Bij het niet voldoen van vervolgingskosten eerst een brief kunnen versturen voordat verdere opvolging met ko</w:t>
            </w:r>
            <w:r w:rsidR="000E120F">
              <w:t xml:space="preserve">sten plaatsvind. </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A44617">
            <w:pPr>
              <w:pStyle w:val="Geenafstand"/>
            </w:pPr>
            <w:r>
              <w:t>Hoe de software omgaat met onbetaalde vervolgkosten en hoe</w:t>
            </w:r>
            <w:r w:rsidR="000E120F">
              <w:t xml:space="preserve"> genoemde brief tot stand komt.</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Default="00A44617" w:rsidP="00A44617">
            <w:pPr>
              <w:pStyle w:val="Geenafstand"/>
            </w:pPr>
            <w:r>
              <w:t>6</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F33B24" w:rsidP="00A44617">
            <w:pPr>
              <w:pStyle w:val="Geenafstand"/>
            </w:pPr>
            <w:r>
              <w:t>nee</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113"/>
        <w:gridCol w:w="2567"/>
        <w:gridCol w:w="111"/>
        <w:gridCol w:w="6226"/>
        <w:gridCol w:w="112"/>
      </w:tblGrid>
      <w:tr w:rsidR="00A44617" w:rsidTr="007D60D6">
        <w:trPr>
          <w:gridBefore w:val="1"/>
          <w:wBefore w:w="113" w:type="dxa"/>
        </w:trPr>
        <w:tc>
          <w:tcPr>
            <w:tcW w:w="2678"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8"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8" w:type="dxa"/>
            <w:gridSpan w:val="2"/>
          </w:tcPr>
          <w:p w:rsidR="00A44617" w:rsidRPr="00CE67BB" w:rsidRDefault="00A44617" w:rsidP="00A44617">
            <w:pPr>
              <w:pStyle w:val="Geenafstand"/>
              <w:rPr>
                <w:i/>
              </w:rPr>
            </w:pPr>
            <w:r>
              <w:rPr>
                <w:rFonts w:ascii="Calibri" w:hAnsi="Calibri" w:cs="Arial"/>
                <w:color w:val="000000"/>
              </w:rPr>
              <w:t>Rapportages</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8" w:type="dxa"/>
            <w:gridSpan w:val="2"/>
          </w:tcPr>
          <w:p w:rsidR="00A44617" w:rsidRDefault="00A44617" w:rsidP="00A44617">
            <w:pPr>
              <w:pStyle w:val="Geenafstand"/>
            </w:pPr>
            <w:r>
              <w:t xml:space="preserve">Het belang van rapportages is om overzichten te kunnen draaien en inzicht geven in aantallen en bedragen en in welke status of fase aanslagen zich bevinden. Rapportages zijn ook wenselijk om managementinformatie te genereren die noodzakelijk is voor de interne controles, de P&amp;C cyclus en om informatie te kunnen genereren naar de deelnemers. </w:t>
            </w:r>
          </w:p>
          <w:p w:rsidR="00A44617" w:rsidRDefault="00A44617" w:rsidP="00A44617">
            <w:pPr>
              <w:pStyle w:val="Geenafstand"/>
            </w:pPr>
            <w:r>
              <w:t xml:space="preserve">Het is wenselijk dat standaardrapportages en het zelf eenvoudig kunnen ontwikkelen van nieuwe rapportages en aanpassen van bestaande rapportages mogelijk is. De gebruikersvriendelijkheid is hierbij van belang, kunnen aanpassingen op gebruikersniveau, applicatiebeheerniveau of op programmeurniveau aangemaakt of aangepast worden. </w:t>
            </w:r>
          </w:p>
        </w:tc>
      </w:tr>
      <w:tr w:rsidR="00A44617" w:rsidTr="007D60D6">
        <w:trPr>
          <w:gridBefore w:val="1"/>
          <w:wBefore w:w="113" w:type="dxa"/>
        </w:trPr>
        <w:tc>
          <w:tcPr>
            <w:tcW w:w="2678"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8" w:type="dxa"/>
            <w:gridSpan w:val="2"/>
          </w:tcPr>
          <w:p w:rsidR="00A44617" w:rsidRDefault="00A44617" w:rsidP="000E120F">
            <w:pPr>
              <w:pStyle w:val="Geenafstand"/>
            </w:pPr>
            <w:r>
              <w:t>Standaardrapportages kunnen gebruiken, bestaande rapportages aanpassen en nieuwe rapportages ontwikkelen. De rapportages zijn van belang voor verschillende doeleinden.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8" w:type="dxa"/>
            <w:gridSpan w:val="2"/>
          </w:tcPr>
          <w:p w:rsidR="00A44617" w:rsidRDefault="00A44617" w:rsidP="000E120F">
            <w:pPr>
              <w:pStyle w:val="Geenafstand"/>
            </w:pPr>
            <w:r>
              <w:t>Of de software beschikt over standaardrapportages en hoe aanpassingen of nieuwe rapportages gerealiseerd kunnen worden.</w:t>
            </w: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8"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8"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gridSpan w:val="2"/>
          </w:tcPr>
          <w:p w:rsidR="00A44617" w:rsidRDefault="00F33B24" w:rsidP="00A44617">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A44617" w:rsidRDefault="00A44617" w:rsidP="00A44617">
      <w:pPr>
        <w:pStyle w:val="Geenafstand"/>
      </w:pP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Pr="00CE67BB" w:rsidRDefault="00A44617" w:rsidP="00A44617">
            <w:pPr>
              <w:pStyle w:val="Geenafstand"/>
              <w:rPr>
                <w:i/>
              </w:rPr>
            </w:pPr>
            <w:r>
              <w:rPr>
                <w:rFonts w:ascii="Calibri" w:hAnsi="Calibri" w:cs="Arial"/>
                <w:color w:val="000000"/>
              </w:rPr>
              <w:t>Berichtenverkeer</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BWB maakt naast een belastingsysteem ook gebruik van andere systemen. Onderlinge uitwisseling tussen de verschillende software systemen is van groot belang. </w:t>
            </w:r>
          </w:p>
          <w:p w:rsidR="00A44617" w:rsidRDefault="00A44617" w:rsidP="00A44617">
            <w:pPr>
              <w:pStyle w:val="Geenafstand"/>
            </w:pPr>
            <w:r>
              <w:t>Uitwisseling in de vorm van gegevens die opgevraagd en getoond kunnen worden in een ander softwaresysteem en mutaties / acties vanuit andere software naar het belastingsysteem. Dat de software beschikt over deze mogelijkheden is voor de BWB van groot belang.</w:t>
            </w:r>
          </w:p>
          <w:p w:rsidR="00A44617" w:rsidRDefault="00A44617" w:rsidP="00A44617">
            <w:pPr>
              <w:pStyle w:val="Geenafstand"/>
            </w:pPr>
            <w:r>
              <w:t xml:space="preserve">Gegevensuitwisseling en mutaties moeten real-time uitgevoerd worden op het moment dat ze plaatsvinden zodat de verschillende systemen altijd up to date zijn. Bij mutaties kan gedacht worden aan bijvoorbeeld een betalingsregeling vanuit een ander systeem die middels berichtenverkeer in de software wordt ingeschoten en verwerkt.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De mogelijkheid om gegevensuitwisseling, mutaties en acties via berichtenverkeer tussen de software en bestaande systemen uit te kunnen wisselen en real-time beschikbaar te hebben.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Welke mogelijkheden de software heeft tot uitwisseling, mutaties en acties (zie voorbeeld) via berichtenverkeer.</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A44617" w:rsidRDefault="00A44617" w:rsidP="00A44617">
      <w:pPr>
        <w:pStyle w:val="Geenafstand"/>
      </w:pPr>
    </w:p>
    <w:p w:rsidR="004B4D4D" w:rsidRDefault="004B4D4D">
      <w:r>
        <w:br w:type="page"/>
      </w:r>
    </w:p>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Pr="00CE67BB" w:rsidRDefault="00A44617" w:rsidP="00A44617">
            <w:pPr>
              <w:pStyle w:val="Geenafstand"/>
              <w:rPr>
                <w:i/>
              </w:rPr>
            </w:pPr>
            <w:r>
              <w:rPr>
                <w:rFonts w:ascii="Calibri" w:hAnsi="Calibri" w:cs="Arial"/>
                <w:color w:val="000000"/>
              </w:rPr>
              <w:t>Aanmelden bij (andere) eerste beslaglegger</w:t>
            </w:r>
            <w:r w:rsidRPr="004926F0">
              <w:rPr>
                <w:i/>
              </w:rPr>
              <w:t>.</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Efficiency –data verrijking – gebruiksgemak</w:t>
            </w:r>
          </w:p>
          <w:p w:rsidR="00A44617" w:rsidRDefault="00A44617" w:rsidP="00A44617">
            <w:pPr>
              <w:pStyle w:val="Geenafstand"/>
            </w:pPr>
            <w:r>
              <w:t>Het komt vaak voor dat bij beslaglegging er al een andere partij beslag heeft gelegd. Bijvoorbeeld op het loon of op de uitkering of onder de bank etc. In deze gevallen dienen wij de vordering / het beslag in bij de eerste beslaglegger. Deze is dan vervolgens verplicht om tot verdelen van de tegoeden over te gaan.</w:t>
            </w:r>
          </w:p>
          <w:p w:rsidR="00A44617" w:rsidRDefault="00A44617" w:rsidP="00A44617">
            <w:pPr>
              <w:pStyle w:val="Geenafstand"/>
            </w:pPr>
            <w:r>
              <w:t xml:space="preserve">In bovenstaande gevallen is het wenselijk dat de software erin voorziet dat een eerdere beslaglegger kan worden opgevoerd in het systeem zodat de vordering / het beslag kan worden ingediend. </w:t>
            </w:r>
          </w:p>
          <w:p w:rsidR="00A44617" w:rsidRDefault="00A44617" w:rsidP="00A44617">
            <w:pPr>
              <w:pStyle w:val="Geenafstand"/>
            </w:pPr>
            <w:r>
              <w:t>Bij het raadplegen is zichtbaar wie de eerste beslaglegger is en wat de maandelijkse afdrachten zijn die verdeeld moeten worden.</w:t>
            </w:r>
          </w:p>
          <w:p w:rsidR="00A44617" w:rsidRDefault="00A44617" w:rsidP="00A44617">
            <w:pPr>
              <w:pStyle w:val="Geenafstand"/>
            </w:pPr>
            <w:r>
              <w:t>Eerste beslaglegger is verplicht na aanmelding om periodiek af te dragen. Een geautomatiseerde controle hierop door de software is wenselijk waarbij er automatisch vervolgstappen plaatsvinden. Bijvoorbeeld bij het niet afdragen of het intrekken.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Een eerste beslaglegger kunnen registeren in de software en de vordering / het beslag geautomatiseerd kunnen aanmelden bij deze eerste beslaglegger. Automatische controle en opvolging.</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 xml:space="preserve">Hoe de software omgaat in het geval van </w:t>
            </w:r>
            <w:r w:rsidR="00011DB3">
              <w:t xml:space="preserve">een </w:t>
            </w:r>
            <w:r>
              <w:t>eerste beslaglegger. Hoe kunnen deze worden geregistreerd en geraadpleegd.</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B4D4D" w:rsidRDefault="004B4D4D"/>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Pr="00FE3813" w:rsidRDefault="00A44617" w:rsidP="00A44617">
            <w:pPr>
              <w:pStyle w:val="Geenafstand"/>
              <w:rPr>
                <w:i/>
              </w:rPr>
            </w:pPr>
            <w:r>
              <w:rPr>
                <w:rFonts w:ascii="Calibri" w:hAnsi="Calibri" w:cs="Arial"/>
                <w:color w:val="000000"/>
              </w:rPr>
              <w:t xml:space="preserve">Afdrachten via financieel systeem </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De BWB voert voor meerdere Gemeenten en een Waterschap de heffing en inning uit. Het grootste deel van de aanslagen die worden verzonden zijn zogenaamde gecombineerde aanslagen, op deze aanslag staan meerdere regels welke zowel de gemeentelijke- als waterschapsbelasting kunnen bevatten. </w:t>
            </w:r>
          </w:p>
          <w:p w:rsidR="00A44617" w:rsidRDefault="00A44617" w:rsidP="00A44617">
            <w:pPr>
              <w:pStyle w:val="Geenafstand"/>
            </w:pPr>
          </w:p>
          <w:p w:rsidR="00A44617" w:rsidRDefault="00A44617" w:rsidP="00A44617">
            <w:pPr>
              <w:pStyle w:val="Geenafstand"/>
            </w:pPr>
            <w:r>
              <w:t>Voor een juiste afdracht en overzichten is het bij de aanlevering naar het financiële pakket van belang dat alle financiële mutaties op aanslagniveau (in het geval van een gecombineerde aanslag) pondspondsgewijs worden aangeleverd. Dit betreffen bijvoorbeeld de ontvangsten, opgelegde en ontvangen invorderingskosten, opgelegde en ontvangen rente.</w:t>
            </w: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Financiële mutaties zoals benoemd in de toelichting worden pondspondsgewijs verwerkt / aangeleverd richting het financiële pakket zodat de afdrachten aan de deelnemers op juiste wijze gebeurd. </w:t>
            </w:r>
          </w:p>
          <w:p w:rsidR="00A44617" w:rsidRDefault="00A44617" w:rsidP="00A44617">
            <w:pPr>
              <w:pStyle w:val="Geenafstand"/>
            </w:pP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omgaat met ontvangsten, invorderingskosten, en rente op een gecombineerde aanslag die meerdere regels van verschillende deelnemers (gemeenten en waterschap) bevat.</w:t>
            </w:r>
          </w:p>
          <w:p w:rsidR="00A44617" w:rsidRDefault="00A44617" w:rsidP="00A44617">
            <w:pPr>
              <w:pStyle w:val="Geenafstand"/>
            </w:pP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F33B24" w:rsidP="00A44617">
            <w:pPr>
              <w:pStyle w:val="Geenafstand"/>
            </w:pPr>
            <w:r>
              <w:t>ja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B4D4D" w:rsidRDefault="004B4D4D"/>
    <w:tbl>
      <w:tblPr>
        <w:tblStyle w:val="Tabelraster"/>
        <w:tblW w:w="0" w:type="auto"/>
        <w:tblInd w:w="-113" w:type="dxa"/>
        <w:tblLook w:val="04A0" w:firstRow="1" w:lastRow="0" w:firstColumn="1" w:lastColumn="0" w:noHBand="0" w:noVBand="1"/>
      </w:tblPr>
      <w:tblGrid>
        <w:gridCol w:w="113"/>
        <w:gridCol w:w="2567"/>
        <w:gridCol w:w="112"/>
        <w:gridCol w:w="6225"/>
        <w:gridCol w:w="112"/>
      </w:tblGrid>
      <w:tr w:rsidR="00A44617" w:rsidTr="007D60D6">
        <w:trPr>
          <w:gridBefore w:val="1"/>
          <w:wBefore w:w="113" w:type="dxa"/>
        </w:trPr>
        <w:tc>
          <w:tcPr>
            <w:tcW w:w="2679" w:type="dxa"/>
            <w:gridSpan w:val="2"/>
            <w:shd w:val="clear" w:color="auto" w:fill="DAEEF3" w:themeFill="accent5" w:themeFillTint="33"/>
          </w:tcPr>
          <w:p w:rsidR="00A44617" w:rsidRPr="007E3E4A" w:rsidRDefault="00504E68" w:rsidP="00A44617">
            <w:pPr>
              <w:pStyle w:val="Geenafstand"/>
              <w:rPr>
                <w:b/>
              </w:rPr>
            </w:pPr>
            <w:r>
              <w:rPr>
                <w:b/>
              </w:rPr>
              <w:t>Wens nr.</w:t>
            </w:r>
          </w:p>
        </w:tc>
        <w:tc>
          <w:tcPr>
            <w:tcW w:w="6337" w:type="dxa"/>
            <w:gridSpan w:val="2"/>
          </w:tcPr>
          <w:p w:rsidR="00A44617" w:rsidRDefault="00A44617" w:rsidP="007D60D6">
            <w:pPr>
              <w:pStyle w:val="Geenafstand"/>
              <w:numPr>
                <w:ilvl w:val="0"/>
                <w:numId w:val="16"/>
              </w:numPr>
            </w:pPr>
          </w:p>
        </w:tc>
      </w:tr>
      <w:tr w:rsidR="007D60D6" w:rsidTr="007D60D6">
        <w:trPr>
          <w:gridAfter w:val="1"/>
          <w:wAfter w:w="112" w:type="dxa"/>
        </w:trPr>
        <w:tc>
          <w:tcPr>
            <w:tcW w:w="2680" w:type="dxa"/>
            <w:gridSpan w:val="2"/>
            <w:shd w:val="clear" w:color="auto" w:fill="DAEEF3" w:themeFill="accent5" w:themeFillTint="33"/>
          </w:tcPr>
          <w:p w:rsidR="007D60D6" w:rsidRPr="007E3E4A" w:rsidRDefault="007D60D6" w:rsidP="007D60D6">
            <w:pPr>
              <w:pStyle w:val="Geenafstand"/>
              <w:rPr>
                <w:b/>
              </w:rPr>
            </w:pPr>
            <w:r>
              <w:rPr>
                <w:b/>
              </w:rPr>
              <w:t>Categorie</w:t>
            </w:r>
          </w:p>
        </w:tc>
        <w:tc>
          <w:tcPr>
            <w:tcW w:w="6337" w:type="dxa"/>
            <w:gridSpan w:val="2"/>
          </w:tcPr>
          <w:p w:rsidR="007D60D6" w:rsidRDefault="007D60D6" w:rsidP="007D60D6">
            <w:pPr>
              <w:pStyle w:val="Geenafstand"/>
            </w:pPr>
            <w:r>
              <w:t>Innen</w:t>
            </w: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Thema</w:t>
            </w:r>
          </w:p>
        </w:tc>
        <w:tc>
          <w:tcPr>
            <w:tcW w:w="6337" w:type="dxa"/>
            <w:gridSpan w:val="2"/>
          </w:tcPr>
          <w:p w:rsidR="00A44617" w:rsidRDefault="00A44617" w:rsidP="00A44617">
            <w:pPr>
              <w:pStyle w:val="Geenafstand"/>
              <w:rPr>
                <w:i/>
              </w:rPr>
            </w:pPr>
            <w:r>
              <w:rPr>
                <w:rFonts w:ascii="Calibri" w:hAnsi="Calibri" w:cs="Arial"/>
                <w:color w:val="000000"/>
              </w:rPr>
              <w:t xml:space="preserve">Selecteren van gescande documenten </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Pr>
                <w:b/>
              </w:rPr>
              <w:t xml:space="preserve">Toelichting </w:t>
            </w:r>
            <w:r w:rsidRPr="007E3E4A">
              <w:rPr>
                <w:b/>
              </w:rPr>
              <w:t>BWB belang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Bij de verschillende soorten beslaglegging is het wettelijk verplicht </w:t>
            </w:r>
            <w:r w:rsidR="002B77D2">
              <w:t>om de zogenaamde titel (betekend</w:t>
            </w:r>
            <w:r>
              <w:t xml:space="preserve"> hernieuwd bevel) bij te voegen.</w:t>
            </w:r>
          </w:p>
          <w:p w:rsidR="00A44617" w:rsidRDefault="00A44617" w:rsidP="00A44617">
            <w:pPr>
              <w:pStyle w:val="Geenafstand"/>
            </w:pPr>
          </w:p>
          <w:p w:rsidR="00A44617" w:rsidRDefault="00A44617" w:rsidP="00A44617">
            <w:pPr>
              <w:pStyle w:val="Geenafstand"/>
            </w:pPr>
            <w:r>
              <w:t>De beslaglegging gaat vaak massaal waarbij er voor een fors aantal aanslagen beslag wordt gelegd waarbij de titels moeten worden bijgevoegd. Om te voorkomen dat dit handmatig (stuk voor stuk) moet is het zeer wenselijk dat het selecteren van de gescande titels geautomatiseerd kan.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Default="00A44617" w:rsidP="00A44617">
            <w:pPr>
              <w:pStyle w:val="Geenafstand"/>
              <w:rPr>
                <w:b/>
              </w:rPr>
            </w:pPr>
            <w:r w:rsidRPr="007E3E4A">
              <w:rPr>
                <w:b/>
              </w:rPr>
              <w:t>Wens</w:t>
            </w:r>
            <w:r>
              <w:rPr>
                <w:b/>
              </w:rPr>
              <w:t xml:space="preserve"> (formulering)</w:t>
            </w:r>
          </w:p>
          <w:p w:rsidR="00A44617" w:rsidRPr="007E3E4A" w:rsidRDefault="00A44617" w:rsidP="00A44617">
            <w:pPr>
              <w:pStyle w:val="Geenafstand"/>
              <w:rPr>
                <w:b/>
              </w:rPr>
            </w:pPr>
          </w:p>
        </w:tc>
        <w:tc>
          <w:tcPr>
            <w:tcW w:w="6337" w:type="dxa"/>
            <w:gridSpan w:val="2"/>
          </w:tcPr>
          <w:p w:rsidR="00A44617" w:rsidRDefault="00A44617" w:rsidP="00A44617">
            <w:pPr>
              <w:pStyle w:val="Geenafstand"/>
            </w:pPr>
            <w:r>
              <w:t xml:space="preserve">Op basis van meerdere aanslagnummers geautomatiseerd de gescande hernieuwde bevelen (titels) van deze aanslagen </w:t>
            </w:r>
            <w:r w:rsidR="00011DB3">
              <w:t xml:space="preserve">ophalen </w:t>
            </w:r>
            <w:r>
              <w:t xml:space="preserve">en opslaan op een geselecteerde locatie. </w:t>
            </w:r>
          </w:p>
          <w:p w:rsidR="00A44617" w:rsidRDefault="00A44617" w:rsidP="00A44617">
            <w:pPr>
              <w:pStyle w:val="Geenafstand"/>
            </w:pP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Wat moet het antwoord duidelijk maken?</w:t>
            </w:r>
          </w:p>
        </w:tc>
        <w:tc>
          <w:tcPr>
            <w:tcW w:w="6337" w:type="dxa"/>
            <w:gridSpan w:val="2"/>
          </w:tcPr>
          <w:p w:rsidR="00A44617" w:rsidRDefault="00A44617" w:rsidP="00A44617">
            <w:pPr>
              <w:pStyle w:val="Geenafstand"/>
            </w:pPr>
            <w:r>
              <w:t>Hoe de software voorziet in de gevraagde functionaliteit en welke mogelijkheden hiervoor aanwezig zijn.</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Pr>
                <w:b/>
              </w:rPr>
              <w:t>Max. toegevoegde waarde punten o.b.v. meest recent vrijgegeven versie</w:t>
            </w:r>
          </w:p>
        </w:tc>
        <w:tc>
          <w:tcPr>
            <w:tcW w:w="6337" w:type="dxa"/>
            <w:gridSpan w:val="2"/>
          </w:tcPr>
          <w:p w:rsidR="00A44617" w:rsidRDefault="00A44617" w:rsidP="00A44617">
            <w:pPr>
              <w:pStyle w:val="Geenafstand"/>
            </w:pPr>
            <w:r>
              <w:t>8</w:t>
            </w:r>
          </w:p>
          <w:p w:rsidR="00A44617" w:rsidRDefault="00A44617" w:rsidP="00A44617">
            <w:pPr>
              <w:pStyle w:val="Geenafstand"/>
            </w:pPr>
          </w:p>
        </w:tc>
      </w:tr>
      <w:tr w:rsidR="00A44617" w:rsidTr="007D60D6">
        <w:trPr>
          <w:gridBefore w:val="1"/>
          <w:wBefore w:w="113" w:type="dxa"/>
        </w:trPr>
        <w:tc>
          <w:tcPr>
            <w:tcW w:w="2679" w:type="dxa"/>
            <w:gridSpan w:val="2"/>
            <w:shd w:val="clear" w:color="auto" w:fill="DAEEF3" w:themeFill="accent5" w:themeFillTint="33"/>
          </w:tcPr>
          <w:p w:rsidR="00A44617" w:rsidRPr="007E3E4A" w:rsidRDefault="00A44617" w:rsidP="00A44617">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gridSpan w:val="2"/>
          </w:tcPr>
          <w:p w:rsidR="00A44617" w:rsidRDefault="004B4D4D" w:rsidP="00A44617">
            <w:pPr>
              <w:pStyle w:val="Geenafstand"/>
            </w:pPr>
            <w:r>
              <w:t>J</w:t>
            </w:r>
            <w:r w:rsidR="00F33B24">
              <w:t>a</w:t>
            </w:r>
          </w:p>
        </w:tc>
      </w:tr>
    </w:tbl>
    <w:p w:rsidR="00A44617" w:rsidRDefault="00A44617" w:rsidP="00A44617">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D60D6" w:rsidRPr="000A591E" w:rsidRDefault="007D60D6" w:rsidP="007D60D6">
      <w:pPr>
        <w:pStyle w:val="Kop3"/>
        <w:rPr>
          <w:rFonts w:asciiTheme="minorHAnsi" w:hAnsiTheme="minorHAnsi" w:cstheme="minorHAnsi"/>
        </w:rPr>
      </w:pPr>
      <w:r w:rsidRPr="000A591E">
        <w:rPr>
          <w:rFonts w:asciiTheme="minorHAnsi" w:hAnsiTheme="minorHAnsi" w:cstheme="minorHAnsi"/>
        </w:rPr>
        <w:t>2.</w:t>
      </w:r>
      <w:r w:rsidR="00AF77E1">
        <w:rPr>
          <w:rFonts w:asciiTheme="minorHAnsi" w:hAnsiTheme="minorHAnsi" w:cstheme="minorHAnsi"/>
        </w:rPr>
        <w:t>2.3</w:t>
      </w:r>
      <w:r w:rsidRPr="000A591E">
        <w:rPr>
          <w:rFonts w:asciiTheme="minorHAnsi" w:hAnsiTheme="minorHAnsi" w:cstheme="minorHAnsi"/>
        </w:rPr>
        <w:tab/>
        <w:t xml:space="preserve">Wensen belastingsysteem </w:t>
      </w:r>
      <w:r>
        <w:rPr>
          <w:rFonts w:asciiTheme="minorHAnsi" w:hAnsiTheme="minorHAnsi" w:cstheme="minorHAnsi"/>
        </w:rPr>
        <w:t>categorie</w:t>
      </w:r>
      <w:r w:rsidRPr="000A591E">
        <w:rPr>
          <w:rFonts w:asciiTheme="minorHAnsi" w:hAnsiTheme="minorHAnsi" w:cstheme="minorHAnsi"/>
        </w:rPr>
        <w:t xml:space="preserve"> </w:t>
      </w:r>
      <w:r>
        <w:rPr>
          <w:rFonts w:asciiTheme="minorHAnsi" w:hAnsiTheme="minorHAnsi" w:cstheme="minorHAnsi"/>
        </w:rPr>
        <w:t>frontoffice / onvermogen (1,25%)</w:t>
      </w:r>
    </w:p>
    <w:p w:rsidR="00932E41" w:rsidRPr="00932E41" w:rsidRDefault="00932E41" w:rsidP="00932E41"/>
    <w:tbl>
      <w:tblPr>
        <w:tblStyle w:val="Tabelraster"/>
        <w:tblW w:w="0" w:type="auto"/>
        <w:tblLook w:val="04A0" w:firstRow="1" w:lastRow="0" w:firstColumn="1" w:lastColumn="0" w:noHBand="0" w:noVBand="1"/>
      </w:tblPr>
      <w:tblGrid>
        <w:gridCol w:w="2679"/>
        <w:gridCol w:w="6337"/>
      </w:tblGrid>
      <w:tr w:rsidR="007A7761" w:rsidTr="007A7761">
        <w:tc>
          <w:tcPr>
            <w:tcW w:w="2689" w:type="dxa"/>
            <w:shd w:val="clear" w:color="auto" w:fill="DAEEF3" w:themeFill="accent5" w:themeFillTint="33"/>
          </w:tcPr>
          <w:p w:rsidR="007A7761" w:rsidRPr="007E3E4A" w:rsidRDefault="007A7761" w:rsidP="007A7761">
            <w:pPr>
              <w:pStyle w:val="Geenafstand"/>
              <w:rPr>
                <w:b/>
              </w:rPr>
            </w:pPr>
            <w:bookmarkStart w:id="3" w:name="_Hlk2690624"/>
            <w:r w:rsidRPr="007E3E4A">
              <w:rPr>
                <w:b/>
              </w:rPr>
              <w:t>Wens nr.</w:t>
            </w:r>
          </w:p>
        </w:tc>
        <w:tc>
          <w:tcPr>
            <w:tcW w:w="6373" w:type="dxa"/>
          </w:tcPr>
          <w:p w:rsidR="007A7761" w:rsidRDefault="007A7761" w:rsidP="007D60D6">
            <w:pPr>
              <w:pStyle w:val="Geenafstand"/>
              <w:numPr>
                <w:ilvl w:val="0"/>
                <w:numId w:val="16"/>
              </w:numPr>
            </w:pP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73" w:type="dxa"/>
          </w:tcPr>
          <w:p w:rsidR="007A7761" w:rsidRDefault="007A7761" w:rsidP="007A7761">
            <w:pPr>
              <w:pStyle w:val="Geenafstand"/>
            </w:pPr>
            <w:r>
              <w:t>Bewindvoering en onder Bewindstelling</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Categorie</w:t>
            </w:r>
          </w:p>
        </w:tc>
        <w:tc>
          <w:tcPr>
            <w:tcW w:w="6373" w:type="dxa"/>
          </w:tcPr>
          <w:p w:rsidR="007A7761" w:rsidRDefault="007D60D6" w:rsidP="007A7761">
            <w:pPr>
              <w:pStyle w:val="Geenafstand"/>
            </w:pPr>
            <w:r w:rsidRPr="007D60D6">
              <w:t>frontoffice / onvermogen</w:t>
            </w:r>
          </w:p>
        </w:tc>
      </w:tr>
      <w:tr w:rsidR="007A7761" w:rsidTr="007A7761">
        <w:tc>
          <w:tcPr>
            <w:tcW w:w="268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73" w:type="dxa"/>
          </w:tcPr>
          <w:p w:rsidR="007A7761" w:rsidRDefault="007A7761" w:rsidP="007A7761">
            <w:pPr>
              <w:pStyle w:val="Geenafstand"/>
            </w:pPr>
            <w:r>
              <w:t>In het systeem moet vastgelegd kunnen worden per wanneer en bij wie belastingplichtige onder bewind is gesteld, waarbij de software de nodige voorzieningen dient te bevatten om deze status op een efficiënte en effectieve wijze g</w:t>
            </w:r>
            <w:r w:rsidR="00932E41">
              <w:t>eautomatiseerd te ondersteunen.</w:t>
            </w:r>
          </w:p>
        </w:tc>
      </w:tr>
      <w:tr w:rsidR="007A7761" w:rsidTr="007A7761">
        <w:tc>
          <w:tcPr>
            <w:tcW w:w="268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73" w:type="dxa"/>
          </w:tcPr>
          <w:p w:rsidR="007A7761" w:rsidRDefault="007A7761" w:rsidP="007A7761">
            <w:pPr>
              <w:pStyle w:val="Geenafstand"/>
            </w:pPr>
            <w:r>
              <w:t>Schets de mogelijkheden tot vastlegging zoals 1) de data waarop de bewindvoering / onder bewindstelling van toepassing is, 2) de mogelijkheid tot automatische verzending van alle correspondentie naar derden, 3) de mogelijkheden tot wijziging van derden, de mogelijkheid tot selectie van de aanslagen waarop de machtiging wel of niet van toepassing is, 4) de mogelijkheid tot vastlegging van een eventuele opschorting alsmede een eventuele incasso-opschorting voor twee maanden, 5) de mogelijkheden tot het genereren van correspondentie 6) de mogelijkheid tot opheffing van het proces.</w:t>
            </w:r>
          </w:p>
          <w:p w:rsidR="007A7761" w:rsidRDefault="007A7761" w:rsidP="007A7761">
            <w:pPr>
              <w:pStyle w:val="Geenafstand"/>
            </w:pPr>
          </w:p>
          <w:p w:rsidR="007A7761" w:rsidRDefault="007A7761" w:rsidP="0046709D">
            <w:pPr>
              <w:pStyle w:val="Geenafstand"/>
            </w:pPr>
            <w:r>
              <w:t>Het is wenselijk om via een andere applicatie: Bewindvoering en onder Bewindstelling op te starten (</w:t>
            </w:r>
            <w:r w:rsidRPr="000B342D">
              <w:rPr>
                <w:highlight w:val="yellow"/>
              </w:rPr>
              <w:t xml:space="preserve">zie </w:t>
            </w:r>
            <w:r w:rsidR="00A245DF">
              <w:t>EB084</w:t>
            </w:r>
            <w:r>
              <w:t xml:space="preserve">  ) </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73" w:type="dxa"/>
          </w:tcPr>
          <w:p w:rsidR="007A7761" w:rsidRDefault="007A7761" w:rsidP="007A7761">
            <w:pPr>
              <w:pStyle w:val="Geenafstand"/>
            </w:pPr>
            <w:r>
              <w:t xml:space="preserve">Zie wens, en geef aan in </w:t>
            </w:r>
            <w:r w:rsidRPr="005E4B8C">
              <w:t xml:space="preserve">welke mogelijkheden uw software op dat gebied </w:t>
            </w:r>
            <w:r>
              <w:t>voorziet en hoe dat in zijn werk gaat .</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73" w:type="dxa"/>
          </w:tcPr>
          <w:p w:rsidR="007A7761" w:rsidRDefault="007A7761" w:rsidP="007A7761">
            <w:pPr>
              <w:pStyle w:val="Geenafstand"/>
            </w:pPr>
            <w:r>
              <w:t>6</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7A7761" w:rsidRDefault="00F33B24" w:rsidP="007A7761">
            <w:pPr>
              <w:pStyle w:val="Geenafstand"/>
            </w:pPr>
            <w:r>
              <w:t>nee</w:t>
            </w:r>
            <w:r w:rsidR="007A7761">
              <w:t xml:space="preserve"> </w:t>
            </w:r>
          </w:p>
        </w:tc>
      </w:tr>
      <w:bookmarkEnd w:id="3"/>
    </w:tbl>
    <w:p w:rsidR="007F09E5" w:rsidRDefault="007F09E5"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rsidP="007F09E5">
      <w:r>
        <w:br w:type="page"/>
      </w:r>
    </w:p>
    <w:p w:rsidR="007A7761" w:rsidRDefault="007A7761" w:rsidP="007A7761">
      <w:pPr>
        <w:pStyle w:val="Geenafstand"/>
      </w:pPr>
    </w:p>
    <w:tbl>
      <w:tblPr>
        <w:tblStyle w:val="Tabelraster"/>
        <w:tblW w:w="0" w:type="auto"/>
        <w:tblInd w:w="137" w:type="dxa"/>
        <w:tblLook w:val="04A0" w:firstRow="1" w:lastRow="0" w:firstColumn="1" w:lastColumn="0" w:noHBand="0" w:noVBand="1"/>
      </w:tblPr>
      <w:tblGrid>
        <w:gridCol w:w="2665"/>
        <w:gridCol w:w="6214"/>
      </w:tblGrid>
      <w:tr w:rsidR="007A7761" w:rsidTr="007D60D6">
        <w:tc>
          <w:tcPr>
            <w:tcW w:w="2665" w:type="dxa"/>
            <w:shd w:val="clear" w:color="auto" w:fill="DAEEF3" w:themeFill="accent5" w:themeFillTint="33"/>
          </w:tcPr>
          <w:p w:rsidR="007A7761" w:rsidRPr="007E3E4A" w:rsidRDefault="0046709D" w:rsidP="007A7761">
            <w:pPr>
              <w:pStyle w:val="Geenafstand"/>
              <w:rPr>
                <w:b/>
              </w:rPr>
            </w:pPr>
            <w:r>
              <w:br w:type="page"/>
            </w:r>
            <w:bookmarkStart w:id="4" w:name="_Hlk2690708"/>
            <w:r w:rsidR="007A7761" w:rsidRPr="007E3E4A">
              <w:rPr>
                <w:b/>
              </w:rPr>
              <w:t>Wens nr.</w:t>
            </w:r>
          </w:p>
        </w:tc>
        <w:tc>
          <w:tcPr>
            <w:tcW w:w="6214" w:type="dxa"/>
          </w:tcPr>
          <w:p w:rsidR="007A7761" w:rsidRDefault="007A7761" w:rsidP="007D60D6">
            <w:pPr>
              <w:pStyle w:val="Geenafstand"/>
              <w:numPr>
                <w:ilvl w:val="0"/>
                <w:numId w:val="16"/>
              </w:numPr>
            </w:pPr>
          </w:p>
        </w:tc>
      </w:tr>
      <w:tr w:rsidR="007A7761" w:rsidTr="007D60D6">
        <w:tc>
          <w:tcPr>
            <w:tcW w:w="2665" w:type="dxa"/>
            <w:shd w:val="clear" w:color="auto" w:fill="DAEEF3" w:themeFill="accent5" w:themeFillTint="33"/>
          </w:tcPr>
          <w:p w:rsidR="007A7761" w:rsidRPr="007E3E4A" w:rsidRDefault="007A7761" w:rsidP="007A7761">
            <w:pPr>
              <w:pStyle w:val="Geenafstand"/>
              <w:rPr>
                <w:b/>
              </w:rPr>
            </w:pPr>
            <w:r w:rsidRPr="007E3E4A">
              <w:rPr>
                <w:b/>
              </w:rPr>
              <w:t>Thema</w:t>
            </w:r>
          </w:p>
        </w:tc>
        <w:tc>
          <w:tcPr>
            <w:tcW w:w="6214" w:type="dxa"/>
          </w:tcPr>
          <w:p w:rsidR="007A7761" w:rsidRDefault="007A7761" w:rsidP="007A7761">
            <w:pPr>
              <w:pStyle w:val="Geenafstand"/>
            </w:pPr>
            <w:r>
              <w:t>MSNP (minnelijke schuldregeling natuurlijke personen)</w:t>
            </w:r>
          </w:p>
        </w:tc>
      </w:tr>
      <w:tr w:rsidR="007D60D6" w:rsidTr="007D60D6">
        <w:tc>
          <w:tcPr>
            <w:tcW w:w="2665" w:type="dxa"/>
            <w:shd w:val="clear" w:color="auto" w:fill="DAEEF3" w:themeFill="accent5" w:themeFillTint="33"/>
          </w:tcPr>
          <w:p w:rsidR="007D60D6" w:rsidRPr="007E3E4A" w:rsidRDefault="007D60D6" w:rsidP="007D60D6">
            <w:pPr>
              <w:pStyle w:val="Geenafstand"/>
              <w:rPr>
                <w:b/>
              </w:rPr>
            </w:pPr>
            <w:r>
              <w:rPr>
                <w:b/>
              </w:rPr>
              <w:t>Categorie</w:t>
            </w:r>
          </w:p>
        </w:tc>
        <w:tc>
          <w:tcPr>
            <w:tcW w:w="6214" w:type="dxa"/>
          </w:tcPr>
          <w:p w:rsidR="007D60D6" w:rsidRDefault="007D60D6" w:rsidP="007D60D6">
            <w:pPr>
              <w:pStyle w:val="Geenafstand"/>
            </w:pPr>
            <w:r w:rsidRPr="007D60D6">
              <w:t>frontoffice / onvermogen</w:t>
            </w:r>
          </w:p>
        </w:tc>
      </w:tr>
      <w:tr w:rsidR="007D60D6" w:rsidTr="007D60D6">
        <w:tc>
          <w:tcPr>
            <w:tcW w:w="2665" w:type="dxa"/>
            <w:shd w:val="clear" w:color="auto" w:fill="DAEEF3" w:themeFill="accent5" w:themeFillTint="33"/>
          </w:tcPr>
          <w:p w:rsidR="007D60D6" w:rsidRDefault="007D60D6" w:rsidP="007D60D6">
            <w:pPr>
              <w:pStyle w:val="Geenafstand"/>
              <w:rPr>
                <w:b/>
              </w:rPr>
            </w:pPr>
            <w:r>
              <w:rPr>
                <w:b/>
              </w:rPr>
              <w:t xml:space="preserve">Toelichting </w:t>
            </w:r>
            <w:r w:rsidRPr="007E3E4A">
              <w:rPr>
                <w:b/>
              </w:rPr>
              <w:t>BWB belang</w:t>
            </w:r>
          </w:p>
          <w:p w:rsidR="007D60D6" w:rsidRPr="007E3E4A" w:rsidRDefault="007D60D6" w:rsidP="007D60D6">
            <w:pPr>
              <w:pStyle w:val="Geenafstand"/>
              <w:rPr>
                <w:b/>
              </w:rPr>
            </w:pPr>
          </w:p>
        </w:tc>
        <w:tc>
          <w:tcPr>
            <w:tcW w:w="6214" w:type="dxa"/>
          </w:tcPr>
          <w:p w:rsidR="007D60D6" w:rsidRDefault="007D60D6" w:rsidP="007D60D6">
            <w:pPr>
              <w:pStyle w:val="Geenafstand"/>
            </w:pPr>
            <w:r>
              <w:t>Voor de BWB is het van belang dat in het systeem de datum van; stabilisatie, ingang, akkoord en eind is vastgelegd binnen de wettelijke termijnen. Waarbij de software de nodige voorzieningen dient te bevatten om deze status op een efficiënte en effectieve wijze geautomatiseerd te ondersteunen.</w:t>
            </w:r>
          </w:p>
        </w:tc>
      </w:tr>
      <w:tr w:rsidR="007D60D6" w:rsidTr="007D60D6">
        <w:tc>
          <w:tcPr>
            <w:tcW w:w="2665" w:type="dxa"/>
            <w:shd w:val="clear" w:color="auto" w:fill="DAEEF3" w:themeFill="accent5" w:themeFillTint="33"/>
          </w:tcPr>
          <w:p w:rsidR="007D60D6" w:rsidRDefault="007D60D6" w:rsidP="007D60D6">
            <w:pPr>
              <w:pStyle w:val="Geenafstand"/>
              <w:rPr>
                <w:b/>
              </w:rPr>
            </w:pPr>
            <w:r w:rsidRPr="007E3E4A">
              <w:rPr>
                <w:b/>
              </w:rPr>
              <w:t>Wens</w:t>
            </w:r>
            <w:r>
              <w:rPr>
                <w:b/>
              </w:rPr>
              <w:t xml:space="preserve"> (formulering)</w:t>
            </w:r>
          </w:p>
          <w:p w:rsidR="007D60D6" w:rsidRPr="007E3E4A" w:rsidRDefault="007D60D6" w:rsidP="007D60D6">
            <w:pPr>
              <w:pStyle w:val="Geenafstand"/>
              <w:rPr>
                <w:b/>
              </w:rPr>
            </w:pPr>
          </w:p>
        </w:tc>
        <w:tc>
          <w:tcPr>
            <w:tcW w:w="6214" w:type="dxa"/>
          </w:tcPr>
          <w:p w:rsidR="007D60D6" w:rsidRDefault="007D60D6" w:rsidP="007D60D6">
            <w:pPr>
              <w:pStyle w:val="Geenafstand"/>
            </w:pPr>
            <w:r>
              <w:t xml:space="preserve">Schets de mogelijkheid tot vastlegging van o.a. </w:t>
            </w:r>
          </w:p>
          <w:p w:rsidR="007D60D6" w:rsidRDefault="007D60D6" w:rsidP="007D60D6">
            <w:pPr>
              <w:pStyle w:val="Geenafstand"/>
              <w:numPr>
                <w:ilvl w:val="0"/>
                <w:numId w:val="24"/>
              </w:numPr>
            </w:pPr>
            <w:r>
              <w:t>De data per MSNP fase: stabilisatie/start MSNP/akkoord MSNP/einde MSNP</w:t>
            </w:r>
          </w:p>
          <w:p w:rsidR="007D60D6" w:rsidRDefault="007D60D6" w:rsidP="007D60D6">
            <w:pPr>
              <w:pStyle w:val="Geenafstand"/>
              <w:numPr>
                <w:ilvl w:val="0"/>
                <w:numId w:val="24"/>
              </w:numPr>
            </w:pPr>
            <w:r>
              <w:t>Opvoeren van de Bewindvoerder bij start MSNP.</w:t>
            </w:r>
          </w:p>
          <w:p w:rsidR="007D60D6" w:rsidRDefault="007D60D6" w:rsidP="007D60D6">
            <w:pPr>
              <w:pStyle w:val="Geenafstand"/>
              <w:numPr>
                <w:ilvl w:val="0"/>
                <w:numId w:val="24"/>
              </w:numPr>
            </w:pPr>
            <w:r>
              <w:t>de mogelijkheid tot selectie van de aanslagen waarop de MSNP van toepassing is</w:t>
            </w:r>
          </w:p>
          <w:p w:rsidR="007D60D6" w:rsidRDefault="007D60D6" w:rsidP="007D60D6">
            <w:pPr>
              <w:pStyle w:val="Geenafstand"/>
              <w:numPr>
                <w:ilvl w:val="0"/>
                <w:numId w:val="24"/>
              </w:numPr>
            </w:pPr>
            <w:r>
              <w:t>Automatisch stopzetten van dwanginvordering bij opvoeren MSNP</w:t>
            </w:r>
          </w:p>
          <w:p w:rsidR="007D60D6" w:rsidRDefault="007D60D6" w:rsidP="007D60D6">
            <w:pPr>
              <w:pStyle w:val="Geenafstand"/>
              <w:numPr>
                <w:ilvl w:val="0"/>
                <w:numId w:val="24"/>
              </w:numPr>
            </w:pPr>
            <w:r>
              <w:t xml:space="preserve">Het akkoord en het registreren van het percentage </w:t>
            </w:r>
          </w:p>
          <w:p w:rsidR="007D60D6" w:rsidRDefault="007D60D6" w:rsidP="007D60D6">
            <w:pPr>
              <w:pStyle w:val="Geenafstand"/>
              <w:numPr>
                <w:ilvl w:val="0"/>
                <w:numId w:val="24"/>
              </w:numPr>
            </w:pPr>
            <w:r>
              <w:t>Tussentijds wijzigen van het percentage</w:t>
            </w:r>
          </w:p>
          <w:p w:rsidR="007D60D6" w:rsidRDefault="007D60D6" w:rsidP="007D60D6">
            <w:pPr>
              <w:pStyle w:val="Geenafstand"/>
              <w:numPr>
                <w:ilvl w:val="0"/>
                <w:numId w:val="24"/>
              </w:numPr>
            </w:pPr>
            <w:r>
              <w:t>De correspondentie en het genereren van correspondentie.</w:t>
            </w:r>
          </w:p>
          <w:p w:rsidR="007D60D6" w:rsidRDefault="007D60D6" w:rsidP="007D60D6">
            <w:pPr>
              <w:pStyle w:val="Geenafstand"/>
              <w:numPr>
                <w:ilvl w:val="0"/>
                <w:numId w:val="24"/>
              </w:numPr>
            </w:pPr>
            <w:r>
              <w:t>Na het overschrijden van de uitstelperiode zou het wenselijk zijn dat automatisch het uitstel wordt beëindigd bij stabilisatie/start MSNP /akkoord MSNP /einde MSNP</w:t>
            </w:r>
          </w:p>
          <w:p w:rsidR="007D60D6" w:rsidRDefault="007D60D6" w:rsidP="007D60D6">
            <w:pPr>
              <w:pStyle w:val="Geenafstand"/>
              <w:numPr>
                <w:ilvl w:val="0"/>
                <w:numId w:val="24"/>
              </w:numPr>
            </w:pPr>
            <w:r>
              <w:t>Automatisch beëindigen MSNP en verlenen finale kwijting na ontvangst bedrag.</w:t>
            </w:r>
          </w:p>
          <w:p w:rsidR="007D60D6" w:rsidRDefault="007D60D6" w:rsidP="007D60D6">
            <w:pPr>
              <w:pStyle w:val="Geenafstand"/>
              <w:ind w:left="360"/>
            </w:pPr>
          </w:p>
          <w:p w:rsidR="007D60D6" w:rsidRDefault="007D60D6" w:rsidP="007D60D6">
            <w:pPr>
              <w:pStyle w:val="Geenafstand"/>
            </w:pPr>
            <w:r>
              <w:t>Het is niet wenselijk om nogmaals een MSNP op te starten als er nog een MSNP actief is. De software moet er in voorzien dat dit niet mogelijk is.</w:t>
            </w:r>
          </w:p>
          <w:p w:rsidR="007D60D6" w:rsidRDefault="007D60D6" w:rsidP="007D60D6">
            <w:pPr>
              <w:pStyle w:val="Geenafstand"/>
              <w:ind w:left="360"/>
            </w:pPr>
          </w:p>
          <w:p w:rsidR="007D60D6" w:rsidRDefault="007D60D6" w:rsidP="007D60D6">
            <w:pPr>
              <w:pStyle w:val="Geenafstand"/>
            </w:pPr>
            <w:r>
              <w:t>Het is wenselijk om via een andere applicatie MSNP op te starten (</w:t>
            </w:r>
            <w:r w:rsidRPr="0058113C">
              <w:t xml:space="preserve">zie </w:t>
            </w:r>
            <w:r>
              <w:t>EB084)</w:t>
            </w:r>
          </w:p>
        </w:tc>
      </w:tr>
      <w:tr w:rsidR="007D60D6" w:rsidTr="007D60D6">
        <w:tc>
          <w:tcPr>
            <w:tcW w:w="2665" w:type="dxa"/>
            <w:shd w:val="clear" w:color="auto" w:fill="DAEEF3" w:themeFill="accent5" w:themeFillTint="33"/>
          </w:tcPr>
          <w:p w:rsidR="007D60D6" w:rsidRPr="007E3E4A" w:rsidRDefault="007D60D6" w:rsidP="007D60D6">
            <w:pPr>
              <w:pStyle w:val="Geenafstand"/>
              <w:rPr>
                <w:b/>
              </w:rPr>
            </w:pPr>
            <w:r>
              <w:rPr>
                <w:b/>
              </w:rPr>
              <w:t>Wat moet het antwoord duidelijk maken?</w:t>
            </w:r>
          </w:p>
        </w:tc>
        <w:tc>
          <w:tcPr>
            <w:tcW w:w="6214" w:type="dxa"/>
          </w:tcPr>
          <w:p w:rsidR="007D60D6" w:rsidRDefault="007D60D6" w:rsidP="007D60D6">
            <w:pPr>
              <w:pStyle w:val="Geenafstand"/>
            </w:pPr>
            <w:r>
              <w:t xml:space="preserve">Zie wens, en geef aan in </w:t>
            </w:r>
            <w:r w:rsidRPr="005E4B8C">
              <w:t xml:space="preserve">welke mogelijkheden uw software op dat gebied </w:t>
            </w:r>
            <w:r>
              <w:t>voorziet en hoe dat in zijn werk gaat .</w:t>
            </w:r>
          </w:p>
        </w:tc>
      </w:tr>
      <w:tr w:rsidR="007D60D6" w:rsidTr="007D60D6">
        <w:tc>
          <w:tcPr>
            <w:tcW w:w="2665" w:type="dxa"/>
            <w:shd w:val="clear" w:color="auto" w:fill="DAEEF3" w:themeFill="accent5" w:themeFillTint="33"/>
          </w:tcPr>
          <w:p w:rsidR="007D60D6" w:rsidRPr="007E3E4A" w:rsidRDefault="007D60D6" w:rsidP="007D60D6">
            <w:pPr>
              <w:pStyle w:val="Geenafstand"/>
              <w:rPr>
                <w:b/>
              </w:rPr>
            </w:pPr>
            <w:r>
              <w:rPr>
                <w:b/>
              </w:rPr>
              <w:t>Max. toegevoegde waarde punten o.b.v. meest recent vrijgegeven versie</w:t>
            </w:r>
          </w:p>
        </w:tc>
        <w:tc>
          <w:tcPr>
            <w:tcW w:w="6214" w:type="dxa"/>
          </w:tcPr>
          <w:p w:rsidR="007D60D6" w:rsidRDefault="007D60D6" w:rsidP="007D60D6">
            <w:pPr>
              <w:pStyle w:val="Geenafstand"/>
            </w:pPr>
            <w:r>
              <w:t>8</w:t>
            </w:r>
          </w:p>
        </w:tc>
      </w:tr>
      <w:tr w:rsidR="007D60D6" w:rsidTr="007D60D6">
        <w:tc>
          <w:tcPr>
            <w:tcW w:w="2665" w:type="dxa"/>
            <w:shd w:val="clear" w:color="auto" w:fill="DAEEF3" w:themeFill="accent5" w:themeFillTint="33"/>
          </w:tcPr>
          <w:p w:rsidR="007D60D6" w:rsidRPr="007E3E4A" w:rsidRDefault="007D60D6" w:rsidP="007D60D6">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214" w:type="dxa"/>
          </w:tcPr>
          <w:p w:rsidR="007D60D6" w:rsidRDefault="007D60D6" w:rsidP="007D60D6">
            <w:pPr>
              <w:pStyle w:val="Geenafstand"/>
            </w:pPr>
            <w:r>
              <w:t xml:space="preserve">nee </w:t>
            </w:r>
          </w:p>
        </w:tc>
      </w:tr>
      <w:bookmarkEnd w:id="4"/>
    </w:tbl>
    <w:p w:rsidR="007A7761" w:rsidRDefault="007A7761"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46709D" w:rsidRDefault="0046709D" w:rsidP="0046709D">
      <w:r>
        <w:br w:type="page"/>
      </w:r>
    </w:p>
    <w:tbl>
      <w:tblPr>
        <w:tblStyle w:val="Tabelraster"/>
        <w:tblW w:w="8930" w:type="dxa"/>
        <w:tblInd w:w="137" w:type="dxa"/>
        <w:tblLook w:val="04A0" w:firstRow="1" w:lastRow="0" w:firstColumn="1" w:lastColumn="0" w:noHBand="0" w:noVBand="1"/>
      </w:tblPr>
      <w:tblGrid>
        <w:gridCol w:w="2355"/>
        <w:gridCol w:w="6575"/>
      </w:tblGrid>
      <w:tr w:rsidR="007A7761" w:rsidTr="007A7761">
        <w:tc>
          <w:tcPr>
            <w:tcW w:w="2355" w:type="dxa"/>
            <w:shd w:val="clear" w:color="auto" w:fill="DAEEF3" w:themeFill="accent5" w:themeFillTint="33"/>
          </w:tcPr>
          <w:p w:rsidR="007A7761" w:rsidRPr="007E3E4A" w:rsidRDefault="007A7761" w:rsidP="007A7761">
            <w:pPr>
              <w:pStyle w:val="Geenafstand"/>
              <w:rPr>
                <w:b/>
              </w:rPr>
            </w:pPr>
            <w:bookmarkStart w:id="5" w:name="_Hlk2690791"/>
            <w:r w:rsidRPr="007E3E4A">
              <w:rPr>
                <w:b/>
              </w:rPr>
              <w:t>Wens nr.</w:t>
            </w:r>
          </w:p>
        </w:tc>
        <w:tc>
          <w:tcPr>
            <w:tcW w:w="6575" w:type="dxa"/>
          </w:tcPr>
          <w:p w:rsidR="007A7761" w:rsidRDefault="007A7761" w:rsidP="007D60D6">
            <w:pPr>
              <w:pStyle w:val="Geenafstand"/>
              <w:numPr>
                <w:ilvl w:val="0"/>
                <w:numId w:val="16"/>
              </w:numPr>
            </w:pPr>
          </w:p>
        </w:tc>
      </w:tr>
      <w:tr w:rsidR="007A7761" w:rsidTr="007A7761">
        <w:tc>
          <w:tcPr>
            <w:tcW w:w="2355" w:type="dxa"/>
            <w:shd w:val="clear" w:color="auto" w:fill="DAEEF3" w:themeFill="accent5" w:themeFillTint="33"/>
          </w:tcPr>
          <w:p w:rsidR="007A7761" w:rsidRPr="007E3E4A" w:rsidRDefault="007A7761" w:rsidP="007A7761">
            <w:pPr>
              <w:pStyle w:val="Geenafstand"/>
              <w:rPr>
                <w:b/>
              </w:rPr>
            </w:pPr>
            <w:r w:rsidRPr="007E3E4A">
              <w:rPr>
                <w:b/>
              </w:rPr>
              <w:t>Thema</w:t>
            </w:r>
          </w:p>
        </w:tc>
        <w:tc>
          <w:tcPr>
            <w:tcW w:w="6575" w:type="dxa"/>
          </w:tcPr>
          <w:p w:rsidR="007A7761" w:rsidRDefault="007A7761" w:rsidP="007A7761">
            <w:pPr>
              <w:pStyle w:val="Geenafstand"/>
            </w:pPr>
            <w:r>
              <w:t xml:space="preserve">WSNP </w:t>
            </w:r>
          </w:p>
        </w:tc>
      </w:tr>
      <w:tr w:rsidR="007D60D6" w:rsidTr="007A7761">
        <w:tc>
          <w:tcPr>
            <w:tcW w:w="2355" w:type="dxa"/>
            <w:shd w:val="clear" w:color="auto" w:fill="DAEEF3" w:themeFill="accent5" w:themeFillTint="33"/>
          </w:tcPr>
          <w:p w:rsidR="007D60D6" w:rsidRPr="007E3E4A" w:rsidRDefault="007D60D6" w:rsidP="007D60D6">
            <w:pPr>
              <w:pStyle w:val="Geenafstand"/>
              <w:rPr>
                <w:b/>
              </w:rPr>
            </w:pPr>
            <w:r>
              <w:rPr>
                <w:b/>
              </w:rPr>
              <w:t>Categorie</w:t>
            </w:r>
          </w:p>
        </w:tc>
        <w:tc>
          <w:tcPr>
            <w:tcW w:w="6575" w:type="dxa"/>
          </w:tcPr>
          <w:p w:rsidR="007D60D6" w:rsidRDefault="007D60D6" w:rsidP="007D60D6">
            <w:pPr>
              <w:pStyle w:val="Geenafstand"/>
            </w:pPr>
            <w:r w:rsidRPr="007D60D6">
              <w:t>frontoffice / onvermogen</w:t>
            </w:r>
          </w:p>
        </w:tc>
      </w:tr>
      <w:tr w:rsidR="007D60D6" w:rsidTr="007A7761">
        <w:tc>
          <w:tcPr>
            <w:tcW w:w="2355" w:type="dxa"/>
            <w:shd w:val="clear" w:color="auto" w:fill="DAEEF3" w:themeFill="accent5" w:themeFillTint="33"/>
          </w:tcPr>
          <w:p w:rsidR="007D60D6" w:rsidRDefault="007D60D6" w:rsidP="007D60D6">
            <w:pPr>
              <w:pStyle w:val="Geenafstand"/>
              <w:rPr>
                <w:b/>
              </w:rPr>
            </w:pPr>
            <w:r>
              <w:rPr>
                <w:b/>
              </w:rPr>
              <w:t xml:space="preserve">Toelichting </w:t>
            </w:r>
            <w:r w:rsidRPr="007E3E4A">
              <w:rPr>
                <w:b/>
              </w:rPr>
              <w:t>BWB belang</w:t>
            </w:r>
          </w:p>
          <w:p w:rsidR="007D60D6" w:rsidRPr="007E3E4A" w:rsidRDefault="007D60D6" w:rsidP="007D60D6">
            <w:pPr>
              <w:pStyle w:val="Geenafstand"/>
              <w:rPr>
                <w:b/>
              </w:rPr>
            </w:pPr>
          </w:p>
        </w:tc>
        <w:tc>
          <w:tcPr>
            <w:tcW w:w="6575" w:type="dxa"/>
          </w:tcPr>
          <w:p w:rsidR="007D60D6" w:rsidRDefault="007D60D6" w:rsidP="007D60D6">
            <w:pPr>
              <w:pStyle w:val="Geenafstand"/>
            </w:pPr>
            <w:r>
              <w:t>In het systeem moet vastgelegd kunnen worden per wanneer de WSNP is uitgesproken, waarbij de software de nodige voorzieningen dient te bevatten om deze status op een efficiënte en effectieve wijze geautomatiseerd te ondersteunen.</w:t>
            </w:r>
          </w:p>
        </w:tc>
      </w:tr>
      <w:tr w:rsidR="007D60D6" w:rsidTr="007A7761">
        <w:tc>
          <w:tcPr>
            <w:tcW w:w="2355" w:type="dxa"/>
            <w:shd w:val="clear" w:color="auto" w:fill="DAEEF3" w:themeFill="accent5" w:themeFillTint="33"/>
          </w:tcPr>
          <w:p w:rsidR="007D60D6" w:rsidRDefault="007D60D6" w:rsidP="007D60D6">
            <w:pPr>
              <w:pStyle w:val="Geenafstand"/>
              <w:rPr>
                <w:b/>
              </w:rPr>
            </w:pPr>
            <w:r w:rsidRPr="007E3E4A">
              <w:rPr>
                <w:b/>
              </w:rPr>
              <w:t>Wens</w:t>
            </w:r>
            <w:r>
              <w:rPr>
                <w:b/>
              </w:rPr>
              <w:t xml:space="preserve"> (formulering)</w:t>
            </w:r>
          </w:p>
          <w:p w:rsidR="007D60D6" w:rsidRPr="007E3E4A" w:rsidRDefault="007D60D6" w:rsidP="007D60D6">
            <w:pPr>
              <w:pStyle w:val="Geenafstand"/>
              <w:rPr>
                <w:b/>
              </w:rPr>
            </w:pPr>
          </w:p>
        </w:tc>
        <w:tc>
          <w:tcPr>
            <w:tcW w:w="6575" w:type="dxa"/>
          </w:tcPr>
          <w:p w:rsidR="007D60D6" w:rsidRDefault="007D60D6" w:rsidP="007D60D6">
            <w:pPr>
              <w:pStyle w:val="Geenafstand"/>
            </w:pPr>
            <w:r>
              <w:t>Schets de mogelijkheden en/of vastlegging van;</w:t>
            </w:r>
          </w:p>
          <w:p w:rsidR="007D60D6" w:rsidRDefault="007D60D6" w:rsidP="007D60D6">
            <w:pPr>
              <w:pStyle w:val="Geenafstand"/>
              <w:numPr>
                <w:ilvl w:val="0"/>
                <w:numId w:val="25"/>
              </w:numPr>
            </w:pPr>
            <w:r>
              <w:t xml:space="preserve">Een Start- en (voortijdige) einddatum </w:t>
            </w:r>
          </w:p>
          <w:p w:rsidR="007D60D6" w:rsidRDefault="007D60D6" w:rsidP="007D60D6">
            <w:pPr>
              <w:pStyle w:val="Geenafstand"/>
              <w:numPr>
                <w:ilvl w:val="0"/>
                <w:numId w:val="25"/>
              </w:numPr>
            </w:pPr>
            <w:r>
              <w:t>Verlenging WSNP</w:t>
            </w:r>
          </w:p>
          <w:p w:rsidR="007D60D6" w:rsidRDefault="007D60D6" w:rsidP="007D60D6">
            <w:pPr>
              <w:pStyle w:val="Geenafstand"/>
              <w:numPr>
                <w:ilvl w:val="0"/>
                <w:numId w:val="25"/>
              </w:numPr>
            </w:pPr>
            <w:r>
              <w:t>De mogelijkheid tot automatische verzending van de correspondentie naar derden ( bewindvoerder),</w:t>
            </w:r>
          </w:p>
          <w:p w:rsidR="007D60D6" w:rsidRDefault="007D60D6" w:rsidP="007D60D6">
            <w:pPr>
              <w:pStyle w:val="Geenafstand"/>
              <w:numPr>
                <w:ilvl w:val="0"/>
                <w:numId w:val="25"/>
              </w:numPr>
            </w:pPr>
            <w:r>
              <w:t xml:space="preserve">Standaard uitstelperiodes </w:t>
            </w:r>
          </w:p>
          <w:p w:rsidR="007D60D6" w:rsidRDefault="007D60D6" w:rsidP="007D60D6">
            <w:pPr>
              <w:pStyle w:val="Geenafstand"/>
              <w:numPr>
                <w:ilvl w:val="0"/>
                <w:numId w:val="25"/>
              </w:numPr>
            </w:pPr>
            <w:r>
              <w:t xml:space="preserve">Voorstel oninbaar verklaren van de betreffende aanslagen en het terugdraaien hiervan (weer inbaar zetten van betreffende aanslagen), </w:t>
            </w:r>
          </w:p>
          <w:p w:rsidR="007D60D6" w:rsidRDefault="007D60D6" w:rsidP="007D60D6">
            <w:pPr>
              <w:pStyle w:val="Geenafstand"/>
              <w:numPr>
                <w:ilvl w:val="0"/>
                <w:numId w:val="25"/>
              </w:numPr>
            </w:pPr>
            <w:r>
              <w:t xml:space="preserve">Opvoeren/ wijziging van de gemachtigde, </w:t>
            </w:r>
          </w:p>
          <w:p w:rsidR="007D60D6" w:rsidRDefault="007D60D6" w:rsidP="007D60D6">
            <w:pPr>
              <w:pStyle w:val="Geenafstand"/>
              <w:numPr>
                <w:ilvl w:val="0"/>
                <w:numId w:val="25"/>
              </w:numPr>
            </w:pPr>
            <w:r>
              <w:t xml:space="preserve">Maken van een selectie van de aanslagen waarop de uitspraak wel of niet van toepassing is, </w:t>
            </w:r>
          </w:p>
          <w:p w:rsidR="007D60D6" w:rsidRDefault="007D60D6" w:rsidP="007D60D6">
            <w:pPr>
              <w:pStyle w:val="Geenafstand"/>
              <w:numPr>
                <w:ilvl w:val="0"/>
                <w:numId w:val="25"/>
              </w:numPr>
            </w:pPr>
            <w:r>
              <w:t xml:space="preserve">Het registreren en genereren van correspondentie, </w:t>
            </w:r>
          </w:p>
          <w:p w:rsidR="007D60D6" w:rsidRDefault="007D60D6" w:rsidP="007D60D6">
            <w:pPr>
              <w:pStyle w:val="Geenafstand"/>
              <w:numPr>
                <w:ilvl w:val="0"/>
                <w:numId w:val="25"/>
              </w:numPr>
            </w:pPr>
            <w:r>
              <w:t>Het vastleggen en berekenen uitdelingspercentage</w:t>
            </w:r>
          </w:p>
          <w:p w:rsidR="007D60D6" w:rsidRDefault="007D60D6" w:rsidP="007D60D6">
            <w:pPr>
              <w:pStyle w:val="Geenafstand"/>
              <w:numPr>
                <w:ilvl w:val="0"/>
                <w:numId w:val="25"/>
              </w:numPr>
            </w:pPr>
            <w:r>
              <w:t>Beëindigen van de WSNP met of zonder schone lei</w:t>
            </w:r>
          </w:p>
          <w:p w:rsidR="007D60D6" w:rsidRDefault="007D60D6" w:rsidP="007D60D6">
            <w:pPr>
              <w:pStyle w:val="Geenafstand"/>
              <w:numPr>
                <w:ilvl w:val="0"/>
                <w:numId w:val="25"/>
              </w:numPr>
            </w:pPr>
            <w:r>
              <w:t>Tussentijdse omzetting WSNP &lt;=&gt; faillissement</w:t>
            </w:r>
          </w:p>
          <w:p w:rsidR="007D60D6" w:rsidRDefault="007D60D6" w:rsidP="007D60D6">
            <w:pPr>
              <w:pStyle w:val="Geenafstand"/>
              <w:ind w:left="765"/>
            </w:pPr>
            <w:r>
              <w:t xml:space="preserve"> </w:t>
            </w:r>
          </w:p>
          <w:p w:rsidR="007D60D6" w:rsidRDefault="007D60D6" w:rsidP="007D60D6">
            <w:pPr>
              <w:pStyle w:val="Geenafstand"/>
            </w:pPr>
            <w:r>
              <w:t xml:space="preserve">Het is wenselijk om via een andere applicatie WSNP op te starten (zie </w:t>
            </w:r>
            <w:r w:rsidRPr="0058113C">
              <w:t>E</w:t>
            </w:r>
            <w:r>
              <w:t xml:space="preserve">B085) </w:t>
            </w:r>
          </w:p>
          <w:p w:rsidR="007D60D6" w:rsidRDefault="007D60D6" w:rsidP="007D60D6">
            <w:pPr>
              <w:pStyle w:val="Geenafstand"/>
            </w:pPr>
          </w:p>
        </w:tc>
      </w:tr>
      <w:tr w:rsidR="007D60D6" w:rsidTr="007A7761">
        <w:tc>
          <w:tcPr>
            <w:tcW w:w="2355" w:type="dxa"/>
            <w:shd w:val="clear" w:color="auto" w:fill="DAEEF3" w:themeFill="accent5" w:themeFillTint="33"/>
          </w:tcPr>
          <w:p w:rsidR="007D60D6" w:rsidRPr="007E3E4A" w:rsidRDefault="007D60D6" w:rsidP="007D60D6">
            <w:pPr>
              <w:pStyle w:val="Geenafstand"/>
              <w:rPr>
                <w:b/>
              </w:rPr>
            </w:pPr>
            <w:r>
              <w:rPr>
                <w:b/>
              </w:rPr>
              <w:t>Wat moet het antwoord duidelijk maken?</w:t>
            </w:r>
          </w:p>
        </w:tc>
        <w:tc>
          <w:tcPr>
            <w:tcW w:w="6575" w:type="dxa"/>
          </w:tcPr>
          <w:p w:rsidR="007D60D6" w:rsidRDefault="007D60D6" w:rsidP="007D60D6">
            <w:pPr>
              <w:pStyle w:val="Geenafstand"/>
            </w:pPr>
            <w:r>
              <w:t xml:space="preserve">Zie wens, en geef aan in </w:t>
            </w:r>
            <w:r w:rsidRPr="005E4B8C">
              <w:t xml:space="preserve">welke mogelijkheden uw software op dat gebied </w:t>
            </w:r>
            <w:r>
              <w:t>voorziet en hoe dat in zijn werk gaat .</w:t>
            </w:r>
          </w:p>
        </w:tc>
      </w:tr>
      <w:tr w:rsidR="007D60D6" w:rsidTr="007A7761">
        <w:tc>
          <w:tcPr>
            <w:tcW w:w="2355" w:type="dxa"/>
            <w:shd w:val="clear" w:color="auto" w:fill="DAEEF3" w:themeFill="accent5" w:themeFillTint="33"/>
          </w:tcPr>
          <w:p w:rsidR="007D60D6" w:rsidRPr="007E3E4A" w:rsidRDefault="007D60D6" w:rsidP="007D60D6">
            <w:pPr>
              <w:pStyle w:val="Geenafstand"/>
              <w:rPr>
                <w:b/>
              </w:rPr>
            </w:pPr>
            <w:r>
              <w:rPr>
                <w:b/>
              </w:rPr>
              <w:t>Max. toegevoegde waarde punten o.b.v. meest recent vrijgegeven versie</w:t>
            </w:r>
          </w:p>
        </w:tc>
        <w:tc>
          <w:tcPr>
            <w:tcW w:w="6575" w:type="dxa"/>
          </w:tcPr>
          <w:p w:rsidR="007D60D6" w:rsidRDefault="007D60D6" w:rsidP="007D60D6">
            <w:pPr>
              <w:pStyle w:val="Geenafstand"/>
            </w:pPr>
            <w:r>
              <w:t>8</w:t>
            </w:r>
          </w:p>
        </w:tc>
      </w:tr>
      <w:tr w:rsidR="007D60D6" w:rsidTr="007A7761">
        <w:tc>
          <w:tcPr>
            <w:tcW w:w="2355" w:type="dxa"/>
            <w:shd w:val="clear" w:color="auto" w:fill="DAEEF3" w:themeFill="accent5" w:themeFillTint="33"/>
          </w:tcPr>
          <w:p w:rsidR="007D60D6" w:rsidRPr="007E3E4A" w:rsidRDefault="007D60D6" w:rsidP="007D60D6">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575" w:type="dxa"/>
          </w:tcPr>
          <w:p w:rsidR="007D60D6" w:rsidRDefault="007D60D6" w:rsidP="007D60D6">
            <w:pPr>
              <w:pStyle w:val="Geenafstand"/>
            </w:pPr>
            <w:r>
              <w:t xml:space="preserve">nee </w:t>
            </w:r>
          </w:p>
        </w:tc>
      </w:tr>
      <w:bookmarkEnd w:id="5"/>
    </w:tbl>
    <w:p w:rsidR="007A7761" w:rsidRDefault="007A7761" w:rsidP="007A7761">
      <w:pPr>
        <w:pStyle w:val="Geenafstand"/>
      </w:pPr>
    </w:p>
    <w:p w:rsidR="00AE00CB" w:rsidRDefault="00AE00CB" w:rsidP="00AE00CB">
      <w:pPr>
        <w:pStyle w:val="Geenafstand"/>
      </w:pPr>
      <w:bookmarkStart w:id="6" w:name="_Hlk2690866"/>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r>
        <w:br w:type="page"/>
      </w:r>
    </w:p>
    <w:tbl>
      <w:tblPr>
        <w:tblStyle w:val="Tabelraster"/>
        <w:tblW w:w="0" w:type="auto"/>
        <w:tblInd w:w="137" w:type="dxa"/>
        <w:tblLook w:val="04A0" w:firstRow="1" w:lastRow="0" w:firstColumn="1" w:lastColumn="0" w:noHBand="0" w:noVBand="1"/>
      </w:tblPr>
      <w:tblGrid>
        <w:gridCol w:w="2541"/>
        <w:gridCol w:w="6338"/>
      </w:tblGrid>
      <w:tr w:rsidR="007A7761" w:rsidTr="007D60D6">
        <w:tc>
          <w:tcPr>
            <w:tcW w:w="2541"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7D60D6">
        <w:tc>
          <w:tcPr>
            <w:tcW w:w="2541"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WSNP/Faillissement</w:t>
            </w:r>
          </w:p>
        </w:tc>
      </w:tr>
      <w:tr w:rsidR="007D60D6" w:rsidTr="007D60D6">
        <w:tc>
          <w:tcPr>
            <w:tcW w:w="2541" w:type="dxa"/>
            <w:shd w:val="clear" w:color="auto" w:fill="DAEEF3" w:themeFill="accent5" w:themeFillTint="33"/>
          </w:tcPr>
          <w:p w:rsidR="007D60D6" w:rsidRPr="007E3E4A" w:rsidRDefault="007D60D6" w:rsidP="007D60D6">
            <w:pPr>
              <w:pStyle w:val="Geenafstand"/>
              <w:rPr>
                <w:b/>
              </w:rPr>
            </w:pPr>
            <w:r>
              <w:rPr>
                <w:b/>
              </w:rPr>
              <w:t>Categorie</w:t>
            </w:r>
          </w:p>
        </w:tc>
        <w:tc>
          <w:tcPr>
            <w:tcW w:w="6338" w:type="dxa"/>
          </w:tcPr>
          <w:p w:rsidR="007D60D6" w:rsidRDefault="007D60D6" w:rsidP="007D60D6">
            <w:pPr>
              <w:pStyle w:val="Geenafstand"/>
            </w:pPr>
            <w:r w:rsidRPr="007D60D6">
              <w:t>frontoffice / onvermogen</w:t>
            </w:r>
          </w:p>
        </w:tc>
      </w:tr>
      <w:tr w:rsidR="007D60D6" w:rsidTr="007D60D6">
        <w:tc>
          <w:tcPr>
            <w:tcW w:w="2541" w:type="dxa"/>
            <w:shd w:val="clear" w:color="auto" w:fill="DAEEF3" w:themeFill="accent5" w:themeFillTint="33"/>
          </w:tcPr>
          <w:p w:rsidR="007D60D6" w:rsidRDefault="007D60D6" w:rsidP="007D60D6">
            <w:pPr>
              <w:pStyle w:val="Geenafstand"/>
              <w:rPr>
                <w:b/>
              </w:rPr>
            </w:pPr>
            <w:r>
              <w:rPr>
                <w:b/>
              </w:rPr>
              <w:t xml:space="preserve">Toelichting </w:t>
            </w:r>
            <w:r w:rsidRPr="007E3E4A">
              <w:rPr>
                <w:b/>
              </w:rPr>
              <w:t>BWB belang</w:t>
            </w:r>
          </w:p>
          <w:p w:rsidR="007D60D6" w:rsidRPr="007E3E4A" w:rsidRDefault="007D60D6" w:rsidP="007D60D6">
            <w:pPr>
              <w:pStyle w:val="Geenafstand"/>
              <w:rPr>
                <w:b/>
              </w:rPr>
            </w:pPr>
          </w:p>
        </w:tc>
        <w:tc>
          <w:tcPr>
            <w:tcW w:w="6338" w:type="dxa"/>
          </w:tcPr>
          <w:p w:rsidR="007D60D6" w:rsidRPr="00AF52AA" w:rsidRDefault="007D60D6" w:rsidP="007D60D6">
            <w:pPr>
              <w:rPr>
                <w:rFonts w:cs="Arial"/>
                <w:color w:val="000000"/>
              </w:rPr>
            </w:pPr>
            <w:r w:rsidRPr="00AF52AA">
              <w:rPr>
                <w:rFonts w:cs="Arial"/>
                <w:color w:val="000000"/>
              </w:rPr>
              <w:t>Het is van belang dat de communicatie tussen de BWB en derden goed kan worden vastgelegd en geregistreerd</w:t>
            </w:r>
          </w:p>
        </w:tc>
      </w:tr>
      <w:tr w:rsidR="007D60D6" w:rsidTr="007D60D6">
        <w:tc>
          <w:tcPr>
            <w:tcW w:w="2541" w:type="dxa"/>
            <w:shd w:val="clear" w:color="auto" w:fill="DAEEF3" w:themeFill="accent5" w:themeFillTint="33"/>
          </w:tcPr>
          <w:p w:rsidR="007D60D6" w:rsidRDefault="007D60D6" w:rsidP="007D60D6">
            <w:pPr>
              <w:pStyle w:val="Geenafstand"/>
              <w:rPr>
                <w:b/>
              </w:rPr>
            </w:pPr>
            <w:r w:rsidRPr="007E3E4A">
              <w:rPr>
                <w:b/>
              </w:rPr>
              <w:t>Wens</w:t>
            </w:r>
            <w:r>
              <w:rPr>
                <w:b/>
              </w:rPr>
              <w:t xml:space="preserve"> (formulering)</w:t>
            </w:r>
          </w:p>
          <w:p w:rsidR="007D60D6" w:rsidRPr="007E3E4A" w:rsidRDefault="007D60D6" w:rsidP="007D60D6">
            <w:pPr>
              <w:pStyle w:val="Geenafstand"/>
              <w:rPr>
                <w:b/>
              </w:rPr>
            </w:pPr>
          </w:p>
        </w:tc>
        <w:tc>
          <w:tcPr>
            <w:tcW w:w="6338" w:type="dxa"/>
          </w:tcPr>
          <w:p w:rsidR="007D60D6" w:rsidRDefault="007D60D6" w:rsidP="007D60D6">
            <w:r>
              <w:t>Geef aan wat u software aan mogelijkheden biedt met betrekking tot vastleggen en bewerken van inkomende en uitgaande correspondentie:</w:t>
            </w:r>
          </w:p>
          <w:p w:rsidR="007D60D6" w:rsidRDefault="007D60D6" w:rsidP="007D60D6">
            <w:r>
              <w:t>Wenselijk is dat we kunnen vastleggen in het systeem:</w:t>
            </w:r>
          </w:p>
          <w:p w:rsidR="007D60D6" w:rsidRDefault="007D60D6" w:rsidP="007D60D6">
            <w:pPr>
              <w:pStyle w:val="Lijstalinea"/>
              <w:numPr>
                <w:ilvl w:val="0"/>
                <w:numId w:val="26"/>
              </w:numPr>
              <w:spacing w:after="0" w:line="240" w:lineRule="auto"/>
              <w:contextualSpacing w:val="0"/>
            </w:pPr>
            <w:r>
              <w:t>Datum verificatievergadering</w:t>
            </w:r>
          </w:p>
          <w:p w:rsidR="007D60D6" w:rsidRDefault="007D60D6" w:rsidP="007D60D6">
            <w:pPr>
              <w:pStyle w:val="Lijstalinea"/>
              <w:numPr>
                <w:ilvl w:val="0"/>
                <w:numId w:val="26"/>
              </w:numPr>
              <w:spacing w:after="0" w:line="240" w:lineRule="auto"/>
              <w:contextualSpacing w:val="0"/>
            </w:pPr>
            <w:r>
              <w:t>Datum eindzitting</w:t>
            </w:r>
          </w:p>
          <w:p w:rsidR="007D60D6" w:rsidRDefault="007D60D6" w:rsidP="007D60D6">
            <w:pPr>
              <w:pStyle w:val="Lijstalinea"/>
              <w:numPr>
                <w:ilvl w:val="0"/>
                <w:numId w:val="26"/>
              </w:numPr>
              <w:spacing w:after="0" w:line="240" w:lineRule="auto"/>
              <w:contextualSpacing w:val="0"/>
            </w:pPr>
            <w:r>
              <w:t>Datum slotuitdelingslijst gedeponeerd</w:t>
            </w:r>
          </w:p>
          <w:p w:rsidR="007D60D6" w:rsidRDefault="007D60D6" w:rsidP="007D60D6">
            <w:pPr>
              <w:pStyle w:val="Lijstalinea"/>
              <w:numPr>
                <w:ilvl w:val="0"/>
                <w:numId w:val="26"/>
              </w:numPr>
              <w:spacing w:after="0" w:line="240" w:lineRule="auto"/>
              <w:contextualSpacing w:val="0"/>
            </w:pPr>
            <w:r>
              <w:t>Kenmerk van derden</w:t>
            </w:r>
          </w:p>
          <w:p w:rsidR="007D60D6" w:rsidRPr="00AF52AA" w:rsidRDefault="007D60D6" w:rsidP="007D60D6">
            <w:pPr>
              <w:pStyle w:val="ox-76f43d4fff-msonormal"/>
              <w:rPr>
                <w:rFonts w:asciiTheme="minorHAnsi" w:hAnsiTheme="minorHAnsi"/>
                <w:sz w:val="22"/>
                <w:szCs w:val="22"/>
                <w:lang w:val="nl-NL"/>
              </w:rPr>
            </w:pPr>
          </w:p>
        </w:tc>
      </w:tr>
      <w:tr w:rsidR="007D60D6" w:rsidTr="007D60D6">
        <w:tc>
          <w:tcPr>
            <w:tcW w:w="2541" w:type="dxa"/>
            <w:shd w:val="clear" w:color="auto" w:fill="DAEEF3" w:themeFill="accent5" w:themeFillTint="33"/>
          </w:tcPr>
          <w:p w:rsidR="007D60D6" w:rsidRPr="007E3E4A" w:rsidRDefault="007D60D6" w:rsidP="007D60D6">
            <w:pPr>
              <w:pStyle w:val="Geenafstand"/>
              <w:rPr>
                <w:b/>
              </w:rPr>
            </w:pPr>
            <w:r>
              <w:rPr>
                <w:b/>
              </w:rPr>
              <w:t>Wat moet het antwoord duidelijk maken?</w:t>
            </w:r>
          </w:p>
        </w:tc>
        <w:tc>
          <w:tcPr>
            <w:tcW w:w="6338" w:type="dxa"/>
          </w:tcPr>
          <w:p w:rsidR="007D60D6" w:rsidRDefault="007D60D6" w:rsidP="007D60D6">
            <w:pPr>
              <w:pStyle w:val="Geenafstand"/>
            </w:pPr>
            <w:r>
              <w:t xml:space="preserve">Zie wens, en geef aan in </w:t>
            </w:r>
            <w:r w:rsidRPr="005E4B8C">
              <w:t xml:space="preserve">welke mogelijkheden uw software op dat gebied </w:t>
            </w:r>
            <w:r>
              <w:t>voorziet en hoe dat in zijn werk gaat .</w:t>
            </w:r>
          </w:p>
        </w:tc>
      </w:tr>
      <w:tr w:rsidR="007D60D6" w:rsidTr="007D60D6">
        <w:tc>
          <w:tcPr>
            <w:tcW w:w="2541" w:type="dxa"/>
            <w:shd w:val="clear" w:color="auto" w:fill="DAEEF3" w:themeFill="accent5" w:themeFillTint="33"/>
          </w:tcPr>
          <w:p w:rsidR="007D60D6" w:rsidRPr="007E3E4A" w:rsidRDefault="007D60D6" w:rsidP="007D60D6">
            <w:pPr>
              <w:pStyle w:val="Geenafstand"/>
              <w:rPr>
                <w:b/>
              </w:rPr>
            </w:pPr>
            <w:r>
              <w:rPr>
                <w:b/>
              </w:rPr>
              <w:t>Max. toegevoegde waarde punten o.b.v. meest recent vrijgegeven versie</w:t>
            </w:r>
          </w:p>
        </w:tc>
        <w:tc>
          <w:tcPr>
            <w:tcW w:w="6338" w:type="dxa"/>
          </w:tcPr>
          <w:p w:rsidR="007D60D6" w:rsidRDefault="007D60D6" w:rsidP="007D60D6">
            <w:pPr>
              <w:pStyle w:val="Geenafstand"/>
            </w:pPr>
            <w:r>
              <w:t>4</w:t>
            </w:r>
          </w:p>
        </w:tc>
      </w:tr>
      <w:tr w:rsidR="007D60D6" w:rsidTr="007D60D6">
        <w:tc>
          <w:tcPr>
            <w:tcW w:w="2541" w:type="dxa"/>
            <w:shd w:val="clear" w:color="auto" w:fill="DAEEF3" w:themeFill="accent5" w:themeFillTint="33"/>
          </w:tcPr>
          <w:p w:rsidR="007D60D6" w:rsidRPr="007E3E4A" w:rsidRDefault="007D60D6" w:rsidP="007D60D6">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7D60D6" w:rsidRDefault="007D60D6" w:rsidP="007D60D6">
            <w:pPr>
              <w:pStyle w:val="Geenafstand"/>
            </w:pPr>
            <w:r>
              <w:t xml:space="preserve">nee </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9768FA" w:rsidRDefault="009768FA">
      <w:r>
        <w:br w:type="page"/>
      </w:r>
    </w:p>
    <w:p w:rsidR="007A7761" w:rsidRDefault="007A7761" w:rsidP="007A7761">
      <w:pPr>
        <w:pStyle w:val="Geenafstand"/>
      </w:pPr>
    </w:p>
    <w:tbl>
      <w:tblPr>
        <w:tblStyle w:val="Tabelraster"/>
        <w:tblW w:w="0" w:type="auto"/>
        <w:tblInd w:w="108" w:type="dxa"/>
        <w:tblLook w:val="04A0" w:firstRow="1" w:lastRow="0" w:firstColumn="1" w:lastColumn="0" w:noHBand="0" w:noVBand="1"/>
      </w:tblPr>
      <w:tblGrid>
        <w:gridCol w:w="2457"/>
        <w:gridCol w:w="6451"/>
      </w:tblGrid>
      <w:tr w:rsidR="007A7761" w:rsidTr="007D60D6">
        <w:tc>
          <w:tcPr>
            <w:tcW w:w="2457"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451" w:type="dxa"/>
          </w:tcPr>
          <w:p w:rsidR="007A7761" w:rsidRDefault="007A7761" w:rsidP="007D60D6">
            <w:pPr>
              <w:pStyle w:val="Geenafstand"/>
              <w:numPr>
                <w:ilvl w:val="0"/>
                <w:numId w:val="16"/>
              </w:numPr>
            </w:pPr>
          </w:p>
        </w:tc>
      </w:tr>
      <w:tr w:rsidR="007A7761" w:rsidTr="007D60D6">
        <w:tc>
          <w:tcPr>
            <w:tcW w:w="2457" w:type="dxa"/>
            <w:shd w:val="clear" w:color="auto" w:fill="DAEEF3" w:themeFill="accent5" w:themeFillTint="33"/>
          </w:tcPr>
          <w:p w:rsidR="007A7761" w:rsidRPr="007E3E4A" w:rsidRDefault="007A7761" w:rsidP="007A7761">
            <w:pPr>
              <w:pStyle w:val="Geenafstand"/>
              <w:rPr>
                <w:b/>
              </w:rPr>
            </w:pPr>
            <w:r w:rsidRPr="007E3E4A">
              <w:rPr>
                <w:b/>
              </w:rPr>
              <w:t>Thema</w:t>
            </w:r>
          </w:p>
        </w:tc>
        <w:tc>
          <w:tcPr>
            <w:tcW w:w="6451" w:type="dxa"/>
          </w:tcPr>
          <w:p w:rsidR="007A7761" w:rsidRDefault="007A7761" w:rsidP="007A7761">
            <w:pPr>
              <w:pStyle w:val="Geenafstand"/>
            </w:pPr>
            <w:r>
              <w:t>Surseance</w:t>
            </w:r>
          </w:p>
        </w:tc>
      </w:tr>
      <w:tr w:rsidR="007D60D6" w:rsidTr="007D60D6">
        <w:tc>
          <w:tcPr>
            <w:tcW w:w="2457" w:type="dxa"/>
            <w:shd w:val="clear" w:color="auto" w:fill="DAEEF3" w:themeFill="accent5" w:themeFillTint="33"/>
          </w:tcPr>
          <w:p w:rsidR="007D60D6" w:rsidRPr="007E3E4A" w:rsidRDefault="007D60D6" w:rsidP="007D60D6">
            <w:pPr>
              <w:pStyle w:val="Geenafstand"/>
              <w:rPr>
                <w:b/>
              </w:rPr>
            </w:pPr>
            <w:r>
              <w:rPr>
                <w:b/>
              </w:rPr>
              <w:t>Categorie</w:t>
            </w:r>
          </w:p>
        </w:tc>
        <w:tc>
          <w:tcPr>
            <w:tcW w:w="6451" w:type="dxa"/>
          </w:tcPr>
          <w:p w:rsidR="007D60D6" w:rsidRDefault="007D60D6" w:rsidP="007D60D6">
            <w:pPr>
              <w:pStyle w:val="Geenafstand"/>
            </w:pPr>
            <w:r w:rsidRPr="007D60D6">
              <w:t>frontoffice / onvermogen</w:t>
            </w:r>
          </w:p>
        </w:tc>
      </w:tr>
      <w:tr w:rsidR="007D60D6" w:rsidTr="007D60D6">
        <w:tc>
          <w:tcPr>
            <w:tcW w:w="2457" w:type="dxa"/>
            <w:shd w:val="clear" w:color="auto" w:fill="DAEEF3" w:themeFill="accent5" w:themeFillTint="33"/>
          </w:tcPr>
          <w:p w:rsidR="007D60D6" w:rsidRDefault="007D60D6" w:rsidP="007D60D6">
            <w:pPr>
              <w:pStyle w:val="Geenafstand"/>
              <w:rPr>
                <w:b/>
              </w:rPr>
            </w:pPr>
            <w:r>
              <w:rPr>
                <w:b/>
              </w:rPr>
              <w:t xml:space="preserve">Toelichting </w:t>
            </w:r>
            <w:r w:rsidRPr="007E3E4A">
              <w:rPr>
                <w:b/>
              </w:rPr>
              <w:t>BWB belang</w:t>
            </w:r>
          </w:p>
          <w:p w:rsidR="007D60D6" w:rsidRPr="007E3E4A" w:rsidRDefault="007D60D6" w:rsidP="007D60D6">
            <w:pPr>
              <w:pStyle w:val="Geenafstand"/>
              <w:rPr>
                <w:b/>
              </w:rPr>
            </w:pPr>
          </w:p>
        </w:tc>
        <w:tc>
          <w:tcPr>
            <w:tcW w:w="6451" w:type="dxa"/>
          </w:tcPr>
          <w:p w:rsidR="007D60D6" w:rsidRDefault="007D60D6" w:rsidP="007D60D6">
            <w:pPr>
              <w:pStyle w:val="Geenafstand"/>
            </w:pPr>
            <w:r>
              <w:t>In het systeem moet vastgelegd kunnen worden per wanneer de Surseance is uitgesproken, waarbij de software de nodige voorzieningen dient te bevatten om deze status op een efficiënte en effectieve wijze geautomatiseerd te ondersteunen.</w:t>
            </w:r>
          </w:p>
        </w:tc>
      </w:tr>
      <w:tr w:rsidR="007D60D6" w:rsidTr="007D60D6">
        <w:tc>
          <w:tcPr>
            <w:tcW w:w="2457" w:type="dxa"/>
            <w:shd w:val="clear" w:color="auto" w:fill="DAEEF3" w:themeFill="accent5" w:themeFillTint="33"/>
          </w:tcPr>
          <w:p w:rsidR="007D60D6" w:rsidRDefault="007D60D6" w:rsidP="007D60D6">
            <w:pPr>
              <w:pStyle w:val="Geenafstand"/>
              <w:rPr>
                <w:b/>
              </w:rPr>
            </w:pPr>
            <w:r w:rsidRPr="007E3E4A">
              <w:rPr>
                <w:b/>
              </w:rPr>
              <w:t>Wens</w:t>
            </w:r>
            <w:r>
              <w:rPr>
                <w:b/>
              </w:rPr>
              <w:t xml:space="preserve"> (formulering)</w:t>
            </w:r>
          </w:p>
          <w:p w:rsidR="007D60D6" w:rsidRPr="007E3E4A" w:rsidRDefault="007D60D6" w:rsidP="007D60D6">
            <w:pPr>
              <w:pStyle w:val="Geenafstand"/>
              <w:rPr>
                <w:b/>
              </w:rPr>
            </w:pPr>
          </w:p>
        </w:tc>
        <w:tc>
          <w:tcPr>
            <w:tcW w:w="6451" w:type="dxa"/>
          </w:tcPr>
          <w:p w:rsidR="007D60D6" w:rsidRDefault="007D60D6" w:rsidP="007D60D6">
            <w:pPr>
              <w:pStyle w:val="Geenafstand"/>
            </w:pPr>
            <w:r>
              <w:t>Schets de mogelijkheden en/of vastlegging van;</w:t>
            </w:r>
          </w:p>
          <w:p w:rsidR="007D60D6" w:rsidRDefault="007D60D6" w:rsidP="007D60D6">
            <w:pPr>
              <w:pStyle w:val="Geenafstand"/>
              <w:numPr>
                <w:ilvl w:val="0"/>
                <w:numId w:val="25"/>
              </w:numPr>
            </w:pPr>
            <w:r>
              <w:t xml:space="preserve">Een start en einddatum </w:t>
            </w:r>
          </w:p>
          <w:p w:rsidR="007D60D6" w:rsidRDefault="007D60D6" w:rsidP="007D60D6">
            <w:pPr>
              <w:pStyle w:val="Geenafstand"/>
              <w:numPr>
                <w:ilvl w:val="0"/>
                <w:numId w:val="25"/>
              </w:numPr>
            </w:pPr>
            <w:r>
              <w:t>Verlenging Surseance</w:t>
            </w:r>
          </w:p>
          <w:p w:rsidR="007D60D6" w:rsidRDefault="007D60D6" w:rsidP="007D60D6">
            <w:pPr>
              <w:pStyle w:val="Geenafstand"/>
              <w:numPr>
                <w:ilvl w:val="0"/>
                <w:numId w:val="25"/>
              </w:numPr>
            </w:pPr>
            <w:r>
              <w:t xml:space="preserve">Omzetting Surseance </w:t>
            </w:r>
            <w:r>
              <w:sym w:font="Wingdings" w:char="F0F3"/>
            </w:r>
            <w:r>
              <w:t xml:space="preserve"> Faillissement</w:t>
            </w:r>
          </w:p>
          <w:p w:rsidR="007D60D6" w:rsidRDefault="007D60D6" w:rsidP="007D60D6">
            <w:pPr>
              <w:pStyle w:val="Geenafstand"/>
            </w:pPr>
          </w:p>
        </w:tc>
      </w:tr>
      <w:tr w:rsidR="007D60D6" w:rsidTr="007D60D6">
        <w:tc>
          <w:tcPr>
            <w:tcW w:w="2457" w:type="dxa"/>
            <w:shd w:val="clear" w:color="auto" w:fill="DAEEF3" w:themeFill="accent5" w:themeFillTint="33"/>
          </w:tcPr>
          <w:p w:rsidR="007D60D6" w:rsidRPr="007E3E4A" w:rsidRDefault="007D60D6" w:rsidP="007D60D6">
            <w:pPr>
              <w:pStyle w:val="Geenafstand"/>
              <w:rPr>
                <w:b/>
              </w:rPr>
            </w:pPr>
            <w:r>
              <w:rPr>
                <w:b/>
              </w:rPr>
              <w:t>Wat moet het antwoord duidelijk maken?</w:t>
            </w:r>
          </w:p>
        </w:tc>
        <w:tc>
          <w:tcPr>
            <w:tcW w:w="6451" w:type="dxa"/>
          </w:tcPr>
          <w:p w:rsidR="007D60D6" w:rsidRDefault="007D60D6" w:rsidP="007D60D6">
            <w:pPr>
              <w:pStyle w:val="Geenafstand"/>
            </w:pPr>
            <w:r>
              <w:t xml:space="preserve">Zie wens, en geef aan in </w:t>
            </w:r>
            <w:r w:rsidRPr="005E4B8C">
              <w:t xml:space="preserve">welke mogelijkheden uw software op dat gebied </w:t>
            </w:r>
            <w:r>
              <w:t>voorziet en hoe dat in zijn werk gaat .</w:t>
            </w:r>
          </w:p>
        </w:tc>
      </w:tr>
      <w:tr w:rsidR="007D60D6" w:rsidTr="007D60D6">
        <w:tc>
          <w:tcPr>
            <w:tcW w:w="2457" w:type="dxa"/>
            <w:shd w:val="clear" w:color="auto" w:fill="DAEEF3" w:themeFill="accent5" w:themeFillTint="33"/>
          </w:tcPr>
          <w:p w:rsidR="007D60D6" w:rsidRPr="007E3E4A" w:rsidRDefault="007D60D6" w:rsidP="007D60D6">
            <w:pPr>
              <w:pStyle w:val="Geenafstand"/>
              <w:rPr>
                <w:b/>
              </w:rPr>
            </w:pPr>
            <w:r>
              <w:rPr>
                <w:b/>
              </w:rPr>
              <w:t>Max. toegevoegde waarde punten o.b.v. meest recent vrijgegeven versie</w:t>
            </w:r>
          </w:p>
        </w:tc>
        <w:tc>
          <w:tcPr>
            <w:tcW w:w="6451" w:type="dxa"/>
          </w:tcPr>
          <w:p w:rsidR="007D60D6" w:rsidRDefault="007D60D6" w:rsidP="007D60D6">
            <w:pPr>
              <w:pStyle w:val="Geenafstand"/>
            </w:pPr>
            <w:r>
              <w:t>4</w:t>
            </w:r>
          </w:p>
        </w:tc>
      </w:tr>
      <w:tr w:rsidR="007D60D6" w:rsidTr="007D60D6">
        <w:tc>
          <w:tcPr>
            <w:tcW w:w="2457" w:type="dxa"/>
            <w:shd w:val="clear" w:color="auto" w:fill="DAEEF3" w:themeFill="accent5" w:themeFillTint="33"/>
          </w:tcPr>
          <w:p w:rsidR="007D60D6" w:rsidRPr="007E3E4A" w:rsidRDefault="007D60D6" w:rsidP="007D60D6">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451" w:type="dxa"/>
          </w:tcPr>
          <w:p w:rsidR="007D60D6" w:rsidRDefault="007D60D6" w:rsidP="007D60D6">
            <w:pPr>
              <w:pStyle w:val="Geenafstand"/>
            </w:pPr>
            <w:r>
              <w:t xml:space="preserve">nee </w:t>
            </w:r>
          </w:p>
        </w:tc>
      </w:tr>
    </w:tbl>
    <w:p w:rsidR="007A7761" w:rsidRDefault="007A7761"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A7761" w:rsidRDefault="007A7761" w:rsidP="007A7761">
      <w:pPr>
        <w:pStyle w:val="Geenafstand"/>
      </w:pPr>
    </w:p>
    <w:p w:rsidR="00702EBE" w:rsidRDefault="00702EBE" w:rsidP="00702EBE">
      <w:r>
        <w:br w:type="page"/>
      </w:r>
    </w:p>
    <w:tbl>
      <w:tblPr>
        <w:tblStyle w:val="Tabelraster"/>
        <w:tblW w:w="0" w:type="auto"/>
        <w:tblInd w:w="108" w:type="dxa"/>
        <w:tblLook w:val="04A0" w:firstRow="1" w:lastRow="0" w:firstColumn="1" w:lastColumn="0" w:noHBand="0" w:noVBand="1"/>
      </w:tblPr>
      <w:tblGrid>
        <w:gridCol w:w="2464"/>
        <w:gridCol w:w="6444"/>
      </w:tblGrid>
      <w:tr w:rsidR="007A7761" w:rsidTr="007D60D6">
        <w:tc>
          <w:tcPr>
            <w:tcW w:w="2464"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444" w:type="dxa"/>
          </w:tcPr>
          <w:p w:rsidR="007A7761" w:rsidRDefault="007A7761" w:rsidP="007D60D6">
            <w:pPr>
              <w:pStyle w:val="Geenafstand"/>
              <w:numPr>
                <w:ilvl w:val="0"/>
                <w:numId w:val="16"/>
              </w:numPr>
            </w:pPr>
          </w:p>
        </w:tc>
      </w:tr>
      <w:tr w:rsidR="007A7761" w:rsidTr="007D60D6">
        <w:tc>
          <w:tcPr>
            <w:tcW w:w="2464" w:type="dxa"/>
            <w:shd w:val="clear" w:color="auto" w:fill="DAEEF3" w:themeFill="accent5" w:themeFillTint="33"/>
          </w:tcPr>
          <w:p w:rsidR="007A7761" w:rsidRPr="007E3E4A" w:rsidRDefault="007A7761" w:rsidP="007A7761">
            <w:pPr>
              <w:pStyle w:val="Geenafstand"/>
              <w:rPr>
                <w:b/>
              </w:rPr>
            </w:pPr>
            <w:r w:rsidRPr="007E3E4A">
              <w:rPr>
                <w:b/>
              </w:rPr>
              <w:t>Thema</w:t>
            </w:r>
          </w:p>
        </w:tc>
        <w:tc>
          <w:tcPr>
            <w:tcW w:w="6444" w:type="dxa"/>
          </w:tcPr>
          <w:p w:rsidR="007A7761" w:rsidRDefault="007A7761" w:rsidP="007A7761">
            <w:pPr>
              <w:pStyle w:val="Geenafstand"/>
            </w:pPr>
            <w:r>
              <w:t>Insolventie register</w:t>
            </w:r>
          </w:p>
        </w:tc>
      </w:tr>
      <w:tr w:rsidR="007D60D6" w:rsidTr="007D60D6">
        <w:tc>
          <w:tcPr>
            <w:tcW w:w="2464" w:type="dxa"/>
            <w:shd w:val="clear" w:color="auto" w:fill="DAEEF3" w:themeFill="accent5" w:themeFillTint="33"/>
          </w:tcPr>
          <w:p w:rsidR="007D60D6" w:rsidRPr="007E3E4A" w:rsidRDefault="007D60D6" w:rsidP="007D60D6">
            <w:pPr>
              <w:pStyle w:val="Geenafstand"/>
              <w:rPr>
                <w:b/>
              </w:rPr>
            </w:pPr>
            <w:r>
              <w:rPr>
                <w:b/>
              </w:rPr>
              <w:t>Categorie</w:t>
            </w:r>
          </w:p>
        </w:tc>
        <w:tc>
          <w:tcPr>
            <w:tcW w:w="6444" w:type="dxa"/>
          </w:tcPr>
          <w:p w:rsidR="007D60D6" w:rsidRDefault="007D60D6" w:rsidP="007D60D6">
            <w:pPr>
              <w:pStyle w:val="Geenafstand"/>
            </w:pPr>
            <w:r w:rsidRPr="007D60D6">
              <w:t>frontoffice / onvermogen</w:t>
            </w:r>
          </w:p>
        </w:tc>
      </w:tr>
      <w:tr w:rsidR="007D60D6" w:rsidTr="007D60D6">
        <w:tc>
          <w:tcPr>
            <w:tcW w:w="2464" w:type="dxa"/>
            <w:shd w:val="clear" w:color="auto" w:fill="DAEEF3" w:themeFill="accent5" w:themeFillTint="33"/>
          </w:tcPr>
          <w:p w:rsidR="007D60D6" w:rsidRDefault="007D60D6" w:rsidP="007D60D6">
            <w:pPr>
              <w:pStyle w:val="Geenafstand"/>
              <w:rPr>
                <w:b/>
              </w:rPr>
            </w:pPr>
            <w:r>
              <w:rPr>
                <w:b/>
              </w:rPr>
              <w:t xml:space="preserve">Toelichting </w:t>
            </w:r>
            <w:r w:rsidRPr="007E3E4A">
              <w:rPr>
                <w:b/>
              </w:rPr>
              <w:t>BWB belang</w:t>
            </w:r>
          </w:p>
          <w:p w:rsidR="007D60D6" w:rsidRPr="007E3E4A" w:rsidRDefault="007D60D6" w:rsidP="007D60D6">
            <w:pPr>
              <w:pStyle w:val="Geenafstand"/>
              <w:rPr>
                <w:b/>
              </w:rPr>
            </w:pPr>
          </w:p>
        </w:tc>
        <w:tc>
          <w:tcPr>
            <w:tcW w:w="6444" w:type="dxa"/>
          </w:tcPr>
          <w:p w:rsidR="007D60D6" w:rsidRDefault="007D60D6" w:rsidP="007D60D6">
            <w:pPr>
              <w:pStyle w:val="Geenafstand"/>
            </w:pPr>
            <w:r>
              <w:t>Het is voor de BWB van belang dat er zoveel mogelijk uitspraken van WSNP/faillissement automatisch verwerkt wordt met zo min mogelijk handmatige interventie</w:t>
            </w:r>
          </w:p>
        </w:tc>
      </w:tr>
      <w:tr w:rsidR="007D60D6" w:rsidTr="007D60D6">
        <w:tc>
          <w:tcPr>
            <w:tcW w:w="2464" w:type="dxa"/>
            <w:shd w:val="clear" w:color="auto" w:fill="DAEEF3" w:themeFill="accent5" w:themeFillTint="33"/>
          </w:tcPr>
          <w:p w:rsidR="007D60D6" w:rsidRDefault="007D60D6" w:rsidP="007D60D6">
            <w:pPr>
              <w:pStyle w:val="Geenafstand"/>
              <w:rPr>
                <w:b/>
              </w:rPr>
            </w:pPr>
            <w:r w:rsidRPr="007E3E4A">
              <w:rPr>
                <w:b/>
              </w:rPr>
              <w:t>Wens</w:t>
            </w:r>
            <w:r>
              <w:rPr>
                <w:b/>
              </w:rPr>
              <w:t xml:space="preserve"> (formulering)</w:t>
            </w:r>
          </w:p>
          <w:p w:rsidR="007D60D6" w:rsidRPr="007E3E4A" w:rsidRDefault="007D60D6" w:rsidP="007D60D6">
            <w:pPr>
              <w:pStyle w:val="Geenafstand"/>
              <w:rPr>
                <w:b/>
              </w:rPr>
            </w:pPr>
          </w:p>
        </w:tc>
        <w:tc>
          <w:tcPr>
            <w:tcW w:w="6444" w:type="dxa"/>
          </w:tcPr>
          <w:p w:rsidR="007D60D6" w:rsidRDefault="007D60D6" w:rsidP="007D60D6">
            <w:pPr>
              <w:pStyle w:val="Geenafstand"/>
            </w:pPr>
            <w:r>
              <w:t>Geef aan of uw software pakket de gegevens van de website Rechtspraak.nl kan uitlezen en of deze dan ook automatische verwerkt kan worden via berichtenverkeer.</w:t>
            </w:r>
          </w:p>
        </w:tc>
      </w:tr>
      <w:tr w:rsidR="007D60D6" w:rsidTr="007D60D6">
        <w:tc>
          <w:tcPr>
            <w:tcW w:w="2464" w:type="dxa"/>
            <w:shd w:val="clear" w:color="auto" w:fill="DAEEF3" w:themeFill="accent5" w:themeFillTint="33"/>
          </w:tcPr>
          <w:p w:rsidR="007D60D6" w:rsidRPr="007E3E4A" w:rsidRDefault="007D60D6" w:rsidP="007D60D6">
            <w:pPr>
              <w:pStyle w:val="Geenafstand"/>
              <w:rPr>
                <w:b/>
              </w:rPr>
            </w:pPr>
            <w:r>
              <w:rPr>
                <w:b/>
              </w:rPr>
              <w:t>Wat moet het antwoord duidelijk maken?</w:t>
            </w:r>
          </w:p>
        </w:tc>
        <w:tc>
          <w:tcPr>
            <w:tcW w:w="6444" w:type="dxa"/>
          </w:tcPr>
          <w:p w:rsidR="007D60D6" w:rsidRDefault="007D60D6" w:rsidP="007D60D6">
            <w:pPr>
              <w:pStyle w:val="Geenafstand"/>
            </w:pPr>
            <w:r>
              <w:t xml:space="preserve">Zie wens, en geef aan in </w:t>
            </w:r>
            <w:r w:rsidRPr="005E4B8C">
              <w:t xml:space="preserve">welke mogelijkheden uw software op dat gebied </w:t>
            </w:r>
            <w:r>
              <w:t>voorziet en hoe dat in zijn werk gaat , of dat uw software van een alternatief voorziet.</w:t>
            </w:r>
          </w:p>
        </w:tc>
      </w:tr>
      <w:tr w:rsidR="007D60D6" w:rsidTr="007D60D6">
        <w:tc>
          <w:tcPr>
            <w:tcW w:w="2464" w:type="dxa"/>
            <w:shd w:val="clear" w:color="auto" w:fill="DAEEF3" w:themeFill="accent5" w:themeFillTint="33"/>
          </w:tcPr>
          <w:p w:rsidR="007D60D6" w:rsidRPr="007E3E4A" w:rsidRDefault="007D60D6" w:rsidP="007D60D6">
            <w:pPr>
              <w:pStyle w:val="Geenafstand"/>
              <w:rPr>
                <w:b/>
              </w:rPr>
            </w:pPr>
            <w:r>
              <w:rPr>
                <w:b/>
              </w:rPr>
              <w:t>Max. toegevoegde waarde punten o.b.v. meest recent vrijgegeven versie</w:t>
            </w:r>
          </w:p>
        </w:tc>
        <w:tc>
          <w:tcPr>
            <w:tcW w:w="6444" w:type="dxa"/>
          </w:tcPr>
          <w:p w:rsidR="007D60D6" w:rsidRDefault="007D60D6" w:rsidP="007D60D6">
            <w:pPr>
              <w:pStyle w:val="Geenafstand"/>
            </w:pPr>
            <w:r>
              <w:t>8</w:t>
            </w:r>
          </w:p>
        </w:tc>
      </w:tr>
      <w:tr w:rsidR="007D60D6" w:rsidTr="007D60D6">
        <w:tc>
          <w:tcPr>
            <w:tcW w:w="2464" w:type="dxa"/>
            <w:shd w:val="clear" w:color="auto" w:fill="DAEEF3" w:themeFill="accent5" w:themeFillTint="33"/>
          </w:tcPr>
          <w:p w:rsidR="007D60D6" w:rsidRPr="007E3E4A" w:rsidRDefault="007D60D6" w:rsidP="007D60D6">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444" w:type="dxa"/>
          </w:tcPr>
          <w:p w:rsidR="007D60D6" w:rsidRDefault="007D60D6" w:rsidP="007D60D6">
            <w:pPr>
              <w:pStyle w:val="Geenafstand"/>
            </w:pPr>
            <w:r>
              <w:t>ja ( indien mogelijk)</w:t>
            </w:r>
          </w:p>
        </w:tc>
      </w:tr>
    </w:tbl>
    <w:p w:rsidR="007A7761" w:rsidRDefault="007A7761"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r>
        <w:br w:type="page"/>
      </w:r>
    </w:p>
    <w:tbl>
      <w:tblPr>
        <w:tblStyle w:val="Tabelraster"/>
        <w:tblW w:w="0" w:type="auto"/>
        <w:tblInd w:w="108" w:type="dxa"/>
        <w:tblLook w:val="04A0" w:firstRow="1" w:lastRow="0" w:firstColumn="1" w:lastColumn="0" w:noHBand="0" w:noVBand="1"/>
      </w:tblPr>
      <w:tblGrid>
        <w:gridCol w:w="2354"/>
        <w:gridCol w:w="6554"/>
      </w:tblGrid>
      <w:tr w:rsidR="007A7761" w:rsidTr="007D60D6">
        <w:tc>
          <w:tcPr>
            <w:tcW w:w="2354"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554" w:type="dxa"/>
          </w:tcPr>
          <w:p w:rsidR="007A7761" w:rsidRDefault="007A7761" w:rsidP="007D60D6">
            <w:pPr>
              <w:pStyle w:val="Geenafstand"/>
              <w:numPr>
                <w:ilvl w:val="0"/>
                <w:numId w:val="16"/>
              </w:numPr>
            </w:pPr>
          </w:p>
        </w:tc>
      </w:tr>
      <w:tr w:rsidR="007A7761" w:rsidTr="007D60D6">
        <w:tc>
          <w:tcPr>
            <w:tcW w:w="2354" w:type="dxa"/>
            <w:shd w:val="clear" w:color="auto" w:fill="DAEEF3" w:themeFill="accent5" w:themeFillTint="33"/>
          </w:tcPr>
          <w:p w:rsidR="007A7761" w:rsidRPr="007E3E4A" w:rsidRDefault="007A7761" w:rsidP="007A7761">
            <w:pPr>
              <w:pStyle w:val="Geenafstand"/>
              <w:rPr>
                <w:b/>
              </w:rPr>
            </w:pPr>
            <w:r w:rsidRPr="007E3E4A">
              <w:rPr>
                <w:b/>
              </w:rPr>
              <w:t>Thema</w:t>
            </w:r>
          </w:p>
        </w:tc>
        <w:tc>
          <w:tcPr>
            <w:tcW w:w="6554" w:type="dxa"/>
          </w:tcPr>
          <w:p w:rsidR="007A7761" w:rsidRDefault="002B77D2" w:rsidP="007A7761">
            <w:pPr>
              <w:pStyle w:val="Geenafstand"/>
            </w:pPr>
            <w:r>
              <w:t>F</w:t>
            </w:r>
            <w:r w:rsidR="007A7761">
              <w:t>aillissementen</w:t>
            </w:r>
          </w:p>
        </w:tc>
      </w:tr>
      <w:tr w:rsidR="007D60D6" w:rsidTr="007D60D6">
        <w:tc>
          <w:tcPr>
            <w:tcW w:w="2354" w:type="dxa"/>
            <w:shd w:val="clear" w:color="auto" w:fill="DAEEF3" w:themeFill="accent5" w:themeFillTint="33"/>
          </w:tcPr>
          <w:p w:rsidR="007D60D6" w:rsidRPr="007E3E4A" w:rsidRDefault="007D60D6" w:rsidP="007D60D6">
            <w:pPr>
              <w:pStyle w:val="Geenafstand"/>
              <w:rPr>
                <w:b/>
              </w:rPr>
            </w:pPr>
            <w:r>
              <w:rPr>
                <w:b/>
              </w:rPr>
              <w:t>Categorie</w:t>
            </w:r>
          </w:p>
        </w:tc>
        <w:tc>
          <w:tcPr>
            <w:tcW w:w="6554" w:type="dxa"/>
          </w:tcPr>
          <w:p w:rsidR="007D60D6" w:rsidRDefault="007D60D6" w:rsidP="007D60D6">
            <w:pPr>
              <w:pStyle w:val="Geenafstand"/>
            </w:pPr>
            <w:r w:rsidRPr="007D60D6">
              <w:t>frontoffice / onvermogen</w:t>
            </w:r>
          </w:p>
        </w:tc>
      </w:tr>
      <w:tr w:rsidR="007A7761" w:rsidTr="007D60D6">
        <w:tc>
          <w:tcPr>
            <w:tcW w:w="2354"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554" w:type="dxa"/>
          </w:tcPr>
          <w:p w:rsidR="007A7761" w:rsidRDefault="007A7761" w:rsidP="002B77D2">
            <w:pPr>
              <w:pStyle w:val="Geenafstand"/>
            </w:pPr>
            <w:r>
              <w:t>In het systeem moet vastgele</w:t>
            </w:r>
            <w:r w:rsidR="002B77D2">
              <w:t>gd kunnen worden per wanneer de/</w:t>
            </w:r>
            <w:r w:rsidR="00011DB3">
              <w:t xml:space="preserve">het </w:t>
            </w:r>
            <w:r w:rsidR="002B77D2">
              <w:t>f</w:t>
            </w:r>
            <w:r>
              <w:t>aillissement</w:t>
            </w:r>
            <w:r w:rsidR="002B77D2">
              <w:t>(</w:t>
            </w:r>
            <w:r>
              <w:t>en</w:t>
            </w:r>
            <w:r w:rsidR="002B77D2">
              <w:t>)</w:t>
            </w:r>
            <w:r>
              <w:t xml:space="preserve"> is</w:t>
            </w:r>
            <w:r w:rsidR="002B77D2">
              <w:t>/zijn</w:t>
            </w:r>
            <w:r>
              <w:t xml:space="preserve"> uitgesproken, waarbij de software de nodige voorzieningen dient te bevatten om deze status op een efficiënte en effectieve wijze geautomatiseerd te ondersteunen.</w:t>
            </w:r>
          </w:p>
        </w:tc>
      </w:tr>
      <w:tr w:rsidR="007A7761" w:rsidTr="007D60D6">
        <w:tc>
          <w:tcPr>
            <w:tcW w:w="2354"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554" w:type="dxa"/>
          </w:tcPr>
          <w:p w:rsidR="007A7761" w:rsidRDefault="007A7761" w:rsidP="007A7761">
            <w:pPr>
              <w:pStyle w:val="Geenafstand"/>
            </w:pPr>
            <w:r>
              <w:t>Schets de mogelijkheden en/of vastlegging van;</w:t>
            </w:r>
          </w:p>
          <w:p w:rsidR="007A7761" w:rsidRDefault="007A7761" w:rsidP="007A7761">
            <w:pPr>
              <w:pStyle w:val="Geenafstand"/>
              <w:numPr>
                <w:ilvl w:val="0"/>
                <w:numId w:val="25"/>
              </w:numPr>
            </w:pPr>
            <w:r>
              <w:t>Een Start- en (voortijdige) einde na gedaan verzet</w:t>
            </w:r>
          </w:p>
          <w:p w:rsidR="007A7761" w:rsidRDefault="007A7761" w:rsidP="007A7761">
            <w:pPr>
              <w:pStyle w:val="Geenafstand"/>
              <w:numPr>
                <w:ilvl w:val="0"/>
                <w:numId w:val="25"/>
              </w:numPr>
            </w:pPr>
            <w:r>
              <w:t>De mogelijkheid tot automatische verzending van de correspondentie naar derden ( curator),</w:t>
            </w:r>
          </w:p>
          <w:p w:rsidR="007A7761" w:rsidRDefault="007A7761" w:rsidP="007A7761">
            <w:pPr>
              <w:pStyle w:val="Geenafstand"/>
              <w:numPr>
                <w:ilvl w:val="0"/>
                <w:numId w:val="25"/>
              </w:numPr>
            </w:pPr>
            <w:r>
              <w:t xml:space="preserve">Standaard uitstelperiodes </w:t>
            </w:r>
          </w:p>
          <w:p w:rsidR="007A7761" w:rsidRDefault="007A7761" w:rsidP="007A7761">
            <w:pPr>
              <w:pStyle w:val="Geenafstand"/>
              <w:numPr>
                <w:ilvl w:val="0"/>
                <w:numId w:val="25"/>
              </w:numPr>
            </w:pPr>
            <w:r>
              <w:t xml:space="preserve">Voorstel oninbaar verklaren van de betreffende aanslagen en het terugdraaien hiervan (weer inbaar zetten van betreffende aanslagen), </w:t>
            </w:r>
          </w:p>
          <w:p w:rsidR="007A7761" w:rsidRDefault="007A7761" w:rsidP="007A7761">
            <w:pPr>
              <w:pStyle w:val="Geenafstand"/>
              <w:numPr>
                <w:ilvl w:val="0"/>
                <w:numId w:val="25"/>
              </w:numPr>
            </w:pPr>
            <w:r>
              <w:t xml:space="preserve">Opvoeren/ wijziging van de curator, </w:t>
            </w:r>
          </w:p>
          <w:p w:rsidR="007A7761" w:rsidRDefault="007A7761" w:rsidP="007A7761">
            <w:pPr>
              <w:pStyle w:val="Geenafstand"/>
              <w:numPr>
                <w:ilvl w:val="0"/>
                <w:numId w:val="25"/>
              </w:numPr>
            </w:pPr>
            <w:r>
              <w:t xml:space="preserve">Maken van een selectie van de aanslagen waarop de uitspraak wel of niet van toepassing is, </w:t>
            </w:r>
          </w:p>
          <w:p w:rsidR="007A7761" w:rsidRDefault="007A7761" w:rsidP="007A7761">
            <w:pPr>
              <w:pStyle w:val="Geenafstand"/>
              <w:numPr>
                <w:ilvl w:val="0"/>
                <w:numId w:val="25"/>
              </w:numPr>
            </w:pPr>
            <w:r>
              <w:t xml:space="preserve">Het registreren en genereren van correspondentie, </w:t>
            </w:r>
          </w:p>
          <w:p w:rsidR="007A7761" w:rsidRDefault="007A7761" w:rsidP="007A7761">
            <w:pPr>
              <w:pStyle w:val="Geenafstand"/>
              <w:numPr>
                <w:ilvl w:val="0"/>
                <w:numId w:val="25"/>
              </w:numPr>
            </w:pPr>
            <w:r>
              <w:t>Beëindigen van het Faillissement</w:t>
            </w:r>
          </w:p>
          <w:p w:rsidR="007A7761" w:rsidRDefault="007A7761" w:rsidP="007A7761">
            <w:pPr>
              <w:pStyle w:val="Geenafstand"/>
              <w:numPr>
                <w:ilvl w:val="0"/>
                <w:numId w:val="25"/>
              </w:numPr>
            </w:pPr>
            <w:r>
              <w:t>Tussentijdse omzetting Faillissement &lt;=&gt; wsnp</w:t>
            </w:r>
          </w:p>
          <w:p w:rsidR="007A7761" w:rsidRDefault="007A7761" w:rsidP="00702EBE">
            <w:pPr>
              <w:pStyle w:val="Geenafstand"/>
            </w:pPr>
            <w:r>
              <w:t>Het is wenselijk om via een andere applicatie Faillissementen op te starten (</w:t>
            </w:r>
            <w:r w:rsidRPr="0058113C">
              <w:t>zie EIF009</w:t>
            </w:r>
            <w:r>
              <w:t xml:space="preserve">) </w:t>
            </w:r>
          </w:p>
        </w:tc>
      </w:tr>
      <w:tr w:rsidR="007A7761" w:rsidTr="007D60D6">
        <w:tc>
          <w:tcPr>
            <w:tcW w:w="2354"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554" w:type="dxa"/>
          </w:tcPr>
          <w:p w:rsidR="007A7761" w:rsidRDefault="007A7761" w:rsidP="007A7761">
            <w:pPr>
              <w:pStyle w:val="Geenafstand"/>
            </w:pPr>
            <w:r>
              <w:t xml:space="preserve">Zie wens, en geef aan in </w:t>
            </w:r>
            <w:r w:rsidRPr="005E4B8C">
              <w:t xml:space="preserve">welke mogelijkheden uw software op dat gebied </w:t>
            </w:r>
            <w:r>
              <w:t xml:space="preserve">voorziet en hoe dat in zijn werk </w:t>
            </w:r>
            <w:r w:rsidR="002B77D2">
              <w:t>gaat.</w:t>
            </w:r>
          </w:p>
        </w:tc>
      </w:tr>
      <w:tr w:rsidR="007A7761" w:rsidTr="007D60D6">
        <w:tc>
          <w:tcPr>
            <w:tcW w:w="2354"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554" w:type="dxa"/>
          </w:tcPr>
          <w:p w:rsidR="007A7761" w:rsidRDefault="007A7761" w:rsidP="007A7761">
            <w:pPr>
              <w:pStyle w:val="Geenafstand"/>
            </w:pPr>
            <w:r>
              <w:t>8</w:t>
            </w:r>
          </w:p>
        </w:tc>
      </w:tr>
      <w:tr w:rsidR="007A7761" w:rsidTr="007D60D6">
        <w:tc>
          <w:tcPr>
            <w:tcW w:w="2354"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554" w:type="dxa"/>
          </w:tcPr>
          <w:p w:rsidR="007A7761" w:rsidRDefault="00F33B24" w:rsidP="007A7761">
            <w:pPr>
              <w:pStyle w:val="Geenafstand"/>
            </w:pPr>
            <w:r>
              <w:t>nee</w:t>
            </w:r>
            <w:r w:rsidR="007A7761">
              <w:t xml:space="preserve"> </w:t>
            </w:r>
          </w:p>
        </w:tc>
      </w:tr>
      <w:bookmarkEnd w:id="6"/>
    </w:tbl>
    <w:p w:rsidR="007A7761" w:rsidRDefault="007A7761" w:rsidP="007A7761">
      <w:pPr>
        <w:pStyle w:val="Geenafstand"/>
        <w:tabs>
          <w:tab w:val="left" w:pos="7881"/>
        </w:tabs>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pPr>
        <w:rPr>
          <w:rFonts w:asciiTheme="majorHAnsi" w:eastAsiaTheme="majorEastAsia" w:hAnsiTheme="majorHAnsi" w:cstheme="majorBidi"/>
          <w:b/>
          <w:bCs/>
          <w:color w:val="4F81BD" w:themeColor="accent1"/>
          <w:sz w:val="26"/>
          <w:szCs w:val="26"/>
        </w:rPr>
      </w:pPr>
    </w:p>
    <w:p w:rsidR="007D60D6" w:rsidRPr="000A591E" w:rsidRDefault="007D60D6" w:rsidP="007D60D6">
      <w:pPr>
        <w:pStyle w:val="Kop3"/>
        <w:rPr>
          <w:rFonts w:asciiTheme="minorHAnsi" w:hAnsiTheme="minorHAnsi" w:cstheme="minorHAnsi"/>
        </w:rPr>
      </w:pPr>
      <w:r w:rsidRPr="000A591E">
        <w:rPr>
          <w:rFonts w:asciiTheme="minorHAnsi" w:hAnsiTheme="minorHAnsi" w:cstheme="minorHAnsi"/>
        </w:rPr>
        <w:t>2.</w:t>
      </w:r>
      <w:r w:rsidR="008A3B64">
        <w:rPr>
          <w:rFonts w:asciiTheme="minorHAnsi" w:hAnsiTheme="minorHAnsi" w:cstheme="minorHAnsi"/>
        </w:rPr>
        <w:t>2.</w:t>
      </w:r>
      <w:r w:rsidR="00AF77E1">
        <w:rPr>
          <w:rFonts w:asciiTheme="minorHAnsi" w:hAnsiTheme="minorHAnsi" w:cstheme="minorHAnsi"/>
        </w:rPr>
        <w:t>4</w:t>
      </w:r>
      <w:r w:rsidRPr="000A591E">
        <w:rPr>
          <w:rFonts w:asciiTheme="minorHAnsi" w:hAnsiTheme="minorHAnsi" w:cstheme="minorHAnsi"/>
        </w:rPr>
        <w:tab/>
        <w:t xml:space="preserve">Wensen belastingsysteem </w:t>
      </w:r>
      <w:r>
        <w:rPr>
          <w:rFonts w:asciiTheme="minorHAnsi" w:hAnsiTheme="minorHAnsi" w:cstheme="minorHAnsi"/>
        </w:rPr>
        <w:t>categorie</w:t>
      </w:r>
      <w:r w:rsidRPr="000A591E">
        <w:rPr>
          <w:rFonts w:asciiTheme="minorHAnsi" w:hAnsiTheme="minorHAnsi" w:cstheme="minorHAnsi"/>
        </w:rPr>
        <w:t xml:space="preserve"> </w:t>
      </w:r>
      <w:r>
        <w:rPr>
          <w:rFonts w:asciiTheme="minorHAnsi" w:hAnsiTheme="minorHAnsi" w:cstheme="minorHAnsi"/>
        </w:rPr>
        <w:t>frontoffice / overig (2,5%)</w:t>
      </w:r>
    </w:p>
    <w:p w:rsidR="001D2B81" w:rsidRPr="001D2B81" w:rsidRDefault="001D2B81" w:rsidP="001D2B81"/>
    <w:tbl>
      <w:tblPr>
        <w:tblStyle w:val="Tabelraster"/>
        <w:tblW w:w="0" w:type="auto"/>
        <w:tblLook w:val="04A0" w:firstRow="1" w:lastRow="0" w:firstColumn="1" w:lastColumn="0" w:noHBand="0" w:noVBand="1"/>
      </w:tblPr>
      <w:tblGrid>
        <w:gridCol w:w="2678"/>
        <w:gridCol w:w="6338"/>
      </w:tblGrid>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73" w:type="dxa"/>
          </w:tcPr>
          <w:p w:rsidR="007A7761" w:rsidRDefault="007A7761" w:rsidP="007D60D6">
            <w:pPr>
              <w:pStyle w:val="Geenafstand"/>
              <w:numPr>
                <w:ilvl w:val="0"/>
                <w:numId w:val="16"/>
              </w:numPr>
            </w:pP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73" w:type="dxa"/>
          </w:tcPr>
          <w:p w:rsidR="007A7761" w:rsidRDefault="007A7761" w:rsidP="007A7761">
            <w:pPr>
              <w:pStyle w:val="Geenafstand"/>
            </w:pPr>
            <w:r>
              <w:t>Digitaal loket voor de klant</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Categorie</w:t>
            </w:r>
          </w:p>
        </w:tc>
        <w:tc>
          <w:tcPr>
            <w:tcW w:w="6373" w:type="dxa"/>
          </w:tcPr>
          <w:p w:rsidR="007A7761" w:rsidRDefault="007D60D6" w:rsidP="007A7761">
            <w:pPr>
              <w:pStyle w:val="Geenafstand"/>
            </w:pPr>
            <w:r w:rsidRPr="007D60D6">
              <w:t>frontoffice / overig</w:t>
            </w:r>
          </w:p>
        </w:tc>
      </w:tr>
      <w:tr w:rsidR="007A7761" w:rsidTr="007A7761">
        <w:tc>
          <w:tcPr>
            <w:tcW w:w="268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73" w:type="dxa"/>
          </w:tcPr>
          <w:p w:rsidR="007A7761" w:rsidRDefault="007A7761" w:rsidP="007A7761">
            <w:pPr>
              <w:pStyle w:val="Geenafstand"/>
            </w:pPr>
            <w:r>
              <w:t xml:space="preserve">Het is voor de BWB van belang dat onze klant op een veilige manier kan inloggen (DigiD of E-herkenning) om eigen gegevens in te kunnen zien en eenvoudig zaken zelf te regelen zoals bijvoorbeeld: Automatische incasso aanvragen/wijzigen en intrekken, telefoonnummer / emailadres kunnen registreren/wijzigen, Hond registeren of afmelden, Betalingsregeling aanvragen, koppeling met Ideal om betalingen te kunnen verrichten, digitaal document van de aanslagen en/of taxatieverslagen inzien, aanpassen telefoonnummer en/of </w:t>
            </w:r>
            <w:r w:rsidR="002B77D2">
              <w:t xml:space="preserve">emailadres, </w:t>
            </w:r>
            <w:r>
              <w:t xml:space="preserve">openstaande bedrag, opgelegde aanslagen, automatische incasso aanwezig ja/nee, </w:t>
            </w:r>
            <w:r w:rsidR="002B77D2">
              <w:t xml:space="preserve">IBAN-rekeningnummer, </w:t>
            </w:r>
            <w:r>
              <w:t xml:space="preserve">Aanvraag Kwijtscheldingverzoeken </w:t>
            </w:r>
            <w:r w:rsidR="002B77D2">
              <w:t xml:space="preserve">of </w:t>
            </w:r>
            <w:r>
              <w:t>administratief beroep, bezwaar Indienen en indienen van een beroepschrift</w:t>
            </w:r>
          </w:p>
          <w:p w:rsidR="007A7761" w:rsidRDefault="007A7761" w:rsidP="007A7761">
            <w:pPr>
              <w:pStyle w:val="Geenafstand"/>
            </w:pPr>
          </w:p>
        </w:tc>
      </w:tr>
      <w:tr w:rsidR="007A7761" w:rsidTr="007A7761">
        <w:tc>
          <w:tcPr>
            <w:tcW w:w="268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73" w:type="dxa"/>
          </w:tcPr>
          <w:p w:rsidR="007A7761" w:rsidRDefault="007A7761" w:rsidP="007A7761">
            <w:pPr>
              <w:pStyle w:val="Geenafstand"/>
            </w:pPr>
            <w:r>
              <w:t xml:space="preserve">Adequate voorzieningen in de software om de klant via een beveiligde webpagina te informeren en de klant te voorzien van self-service mogelijkheden. </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73" w:type="dxa"/>
          </w:tcPr>
          <w:p w:rsidR="007A7761" w:rsidRDefault="007A7761" w:rsidP="007A7761">
            <w:pPr>
              <w:pStyle w:val="Geenafstand"/>
            </w:pPr>
            <w:r>
              <w:t>Welke voorzieningen, hoe deze functioneren, hoe de inlog, de security en privacy is geregeld in de software.</w:t>
            </w:r>
          </w:p>
          <w:p w:rsidR="007A7761" w:rsidRDefault="007A7761" w:rsidP="007A7761">
            <w:pPr>
              <w:pStyle w:val="Geenafstand"/>
            </w:pP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versie4</w:t>
            </w:r>
          </w:p>
        </w:tc>
        <w:tc>
          <w:tcPr>
            <w:tcW w:w="6373" w:type="dxa"/>
          </w:tcPr>
          <w:p w:rsidR="007A7761" w:rsidRDefault="007A7761" w:rsidP="007A7761">
            <w:pPr>
              <w:pStyle w:val="Geenafstand"/>
            </w:pPr>
            <w:r>
              <w:t>6</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73" w:type="dxa"/>
          </w:tcPr>
          <w:p w:rsidR="007A7761" w:rsidRDefault="007F09E5" w:rsidP="007A7761">
            <w:pPr>
              <w:pStyle w:val="Geenafstand"/>
            </w:pPr>
            <w:r>
              <w:t>J</w:t>
            </w:r>
            <w:r w:rsidR="007A7761">
              <w:t>a</w:t>
            </w:r>
          </w:p>
        </w:tc>
      </w:tr>
    </w:tbl>
    <w:p w:rsidR="007A7761" w:rsidRDefault="007A7761"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02EBE" w:rsidRDefault="00702EBE" w:rsidP="00702EBE"/>
    <w:tbl>
      <w:tblPr>
        <w:tblStyle w:val="Tabelraster"/>
        <w:tblW w:w="0" w:type="auto"/>
        <w:tblLook w:val="04A0" w:firstRow="1" w:lastRow="0" w:firstColumn="1" w:lastColumn="0" w:noHBand="0" w:noVBand="1"/>
      </w:tblPr>
      <w:tblGrid>
        <w:gridCol w:w="2677"/>
        <w:gridCol w:w="6339"/>
      </w:tblGrid>
      <w:tr w:rsidR="007A7761" w:rsidTr="007D60D6">
        <w:tc>
          <w:tcPr>
            <w:tcW w:w="2677"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9" w:type="dxa"/>
          </w:tcPr>
          <w:p w:rsidR="007A7761" w:rsidRDefault="007A7761" w:rsidP="007D60D6">
            <w:pPr>
              <w:pStyle w:val="Geenafstand"/>
              <w:numPr>
                <w:ilvl w:val="0"/>
                <w:numId w:val="16"/>
              </w:numPr>
            </w:pPr>
          </w:p>
        </w:tc>
      </w:tr>
      <w:tr w:rsidR="007A7761" w:rsidTr="007D60D6">
        <w:tc>
          <w:tcPr>
            <w:tcW w:w="2677"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9" w:type="dxa"/>
          </w:tcPr>
          <w:p w:rsidR="007A7761" w:rsidRDefault="007A7761" w:rsidP="007A7761">
            <w:pPr>
              <w:pStyle w:val="Geenafstand"/>
            </w:pPr>
            <w:r>
              <w:t>Portaal/klantencontactscherm</w:t>
            </w:r>
          </w:p>
        </w:tc>
      </w:tr>
      <w:tr w:rsidR="007D60D6" w:rsidTr="007D60D6">
        <w:tc>
          <w:tcPr>
            <w:tcW w:w="2677" w:type="dxa"/>
            <w:shd w:val="clear" w:color="auto" w:fill="DAEEF3" w:themeFill="accent5" w:themeFillTint="33"/>
          </w:tcPr>
          <w:p w:rsidR="007D60D6" w:rsidRPr="007E3E4A" w:rsidRDefault="007D60D6" w:rsidP="007D60D6">
            <w:pPr>
              <w:pStyle w:val="Geenafstand"/>
              <w:rPr>
                <w:b/>
              </w:rPr>
            </w:pPr>
            <w:r>
              <w:rPr>
                <w:b/>
              </w:rPr>
              <w:t>Categorie</w:t>
            </w:r>
          </w:p>
        </w:tc>
        <w:tc>
          <w:tcPr>
            <w:tcW w:w="6339" w:type="dxa"/>
          </w:tcPr>
          <w:p w:rsidR="007D60D6" w:rsidRDefault="007D60D6" w:rsidP="007D60D6">
            <w:pPr>
              <w:pStyle w:val="Geenafstand"/>
            </w:pPr>
            <w:r w:rsidRPr="007D60D6">
              <w:t>frontoffice / overig</w:t>
            </w:r>
          </w:p>
        </w:tc>
      </w:tr>
      <w:tr w:rsidR="007A7761" w:rsidTr="007D60D6">
        <w:tc>
          <w:tcPr>
            <w:tcW w:w="2677"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9" w:type="dxa"/>
          </w:tcPr>
          <w:p w:rsidR="007A7761" w:rsidRDefault="007A7761" w:rsidP="007A7761">
            <w:pPr>
              <w:pStyle w:val="Geenafstand"/>
            </w:pPr>
            <w:r w:rsidRPr="00F53D87">
              <w:t xml:space="preserve">Voor het gebruikersgemak en </w:t>
            </w:r>
            <w:r>
              <w:t>het snel kunnen beantwoorden van klantverzoeken</w:t>
            </w:r>
            <w:r w:rsidRPr="00F53D87">
              <w:t xml:space="preserve"> is het zeer wenselijk dat informatie eenvoudig is op te vragen en overzichtelijk wordt weergegeven. </w:t>
            </w:r>
            <w:r>
              <w:t>Op jaarbasis ontvangt de BWB zeer veel telefoon waarbij het snel kunnen opvragen van informatie van belang is.</w:t>
            </w:r>
          </w:p>
          <w:p w:rsidR="007A7761" w:rsidRPr="00F53D87" w:rsidRDefault="007A7761" w:rsidP="007A7761">
            <w:pPr>
              <w:pStyle w:val="Geenafstand"/>
            </w:pPr>
            <w:r>
              <w:t xml:space="preserve">Het heeft de voorkeur dat zoveel mogelijk (veel gebruikte) </w:t>
            </w:r>
            <w:r w:rsidRPr="00F53D87">
              <w:t xml:space="preserve">informatie in één scherm wordt weergegeven of vanuit één </w:t>
            </w:r>
            <w:r>
              <w:t>scherm kan worden geraadpleegd zoals bijvoorbeeld Naw, BSN, KVK nummer, postadres, telefoonnummer, emailadres, totaal openstaande bedrag, overzicht van de opgelegde aanslagen met aanslagnummer, aanslagbedrag en openstaand bedrag, automatische incasso aanwezig ja/nee, IBAN-rekeningnummer, Eigendom gegevens, houder van honden + aantal honden, kwijtscheldingverzoeken ontvangen en administratief beroep, Bezwaar ontvangen + beroep, aantal ledigingen afvalstoffenheffing, betalingen / ontvangsten, inkomende / uitgaande documenten</w:t>
            </w:r>
          </w:p>
        </w:tc>
      </w:tr>
      <w:tr w:rsidR="007A7761" w:rsidTr="007D60D6">
        <w:tc>
          <w:tcPr>
            <w:tcW w:w="2677"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9" w:type="dxa"/>
          </w:tcPr>
          <w:p w:rsidR="007A7761" w:rsidRDefault="007A7761" w:rsidP="007A7761">
            <w:pPr>
              <w:pStyle w:val="Geenafstand"/>
            </w:pPr>
            <w:r>
              <w:t>Om telefonisch de klant snel en volledig te kunnen voorzien van een antwoord is het wenselijk dat er een overzichtelijke en gebruiksvriendelijke User Interface is. Overzichtelijke weergave van belangrijke informatie kunnen raadplegen vanuit één scherm.</w:t>
            </w:r>
          </w:p>
        </w:tc>
      </w:tr>
      <w:tr w:rsidR="007A7761" w:rsidTr="007D60D6">
        <w:tc>
          <w:tcPr>
            <w:tcW w:w="2677"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9" w:type="dxa"/>
          </w:tcPr>
          <w:p w:rsidR="007A7761" w:rsidRDefault="007A7761" w:rsidP="007A7761">
            <w:pPr>
              <w:pStyle w:val="Geenafstand"/>
            </w:pPr>
            <w:r>
              <w:t>Hoe de informatievoorziening wordt weergegeven in de software. Welke informatie is beschikbaar en waarom dit gebruiksvriendelijk is zonder veel verschillende schermen te moeten doorlopen. In hoeverre kan de BWB zelf invloed uitoefenen op de inric</w:t>
            </w:r>
            <w:r w:rsidR="00702EBE">
              <w:t>hting als daar behoefte aan is.</w:t>
            </w:r>
          </w:p>
        </w:tc>
      </w:tr>
      <w:tr w:rsidR="007A7761" w:rsidTr="007D60D6">
        <w:tc>
          <w:tcPr>
            <w:tcW w:w="2677"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9" w:type="dxa"/>
          </w:tcPr>
          <w:p w:rsidR="007A7761" w:rsidRDefault="007A7761" w:rsidP="007A7761">
            <w:pPr>
              <w:pStyle w:val="Geenafstand"/>
            </w:pPr>
            <w:r>
              <w:t>8</w:t>
            </w:r>
          </w:p>
        </w:tc>
      </w:tr>
      <w:tr w:rsidR="007A7761" w:rsidTr="007D60D6">
        <w:tc>
          <w:tcPr>
            <w:tcW w:w="2677"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9" w:type="dxa"/>
          </w:tcPr>
          <w:p w:rsidR="007A7761" w:rsidRDefault="007A7761" w:rsidP="007A7761">
            <w:pPr>
              <w:pStyle w:val="Geenafstand"/>
            </w:pPr>
            <w:r>
              <w:t>ja</w:t>
            </w:r>
          </w:p>
        </w:tc>
      </w:tr>
    </w:tbl>
    <w:p w:rsidR="007A7761" w:rsidRDefault="007A7761" w:rsidP="007A7761">
      <w:pPr>
        <w:pStyle w:val="Geenafstand"/>
      </w:pPr>
    </w:p>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tbl>
      <w:tblPr>
        <w:tblStyle w:val="Tabelraster"/>
        <w:tblW w:w="0" w:type="auto"/>
        <w:tblLook w:val="04A0" w:firstRow="1" w:lastRow="0" w:firstColumn="1" w:lastColumn="0" w:noHBand="0" w:noVBand="1"/>
      </w:tblPr>
      <w:tblGrid>
        <w:gridCol w:w="2675"/>
        <w:gridCol w:w="6341"/>
      </w:tblGrid>
      <w:tr w:rsidR="007A7761" w:rsidTr="007D60D6">
        <w:tc>
          <w:tcPr>
            <w:tcW w:w="2675"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41" w:type="dxa"/>
          </w:tcPr>
          <w:p w:rsidR="007A7761" w:rsidRDefault="007A7761" w:rsidP="007D60D6">
            <w:pPr>
              <w:pStyle w:val="Geenafstand"/>
              <w:numPr>
                <w:ilvl w:val="0"/>
                <w:numId w:val="16"/>
              </w:numPr>
            </w:pPr>
          </w:p>
        </w:tc>
      </w:tr>
      <w:tr w:rsidR="007A7761" w:rsidTr="007D60D6">
        <w:tc>
          <w:tcPr>
            <w:tcW w:w="2675"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41" w:type="dxa"/>
          </w:tcPr>
          <w:p w:rsidR="007A7761" w:rsidRDefault="007A7761" w:rsidP="007A7761">
            <w:pPr>
              <w:pStyle w:val="Geenafstand"/>
            </w:pPr>
            <w:r>
              <w:t>Portaal/klantencontactscherm</w:t>
            </w:r>
          </w:p>
        </w:tc>
      </w:tr>
      <w:tr w:rsidR="007D60D6" w:rsidTr="007D60D6">
        <w:tc>
          <w:tcPr>
            <w:tcW w:w="2675" w:type="dxa"/>
            <w:shd w:val="clear" w:color="auto" w:fill="DAEEF3" w:themeFill="accent5" w:themeFillTint="33"/>
          </w:tcPr>
          <w:p w:rsidR="007D60D6" w:rsidRPr="007E3E4A" w:rsidRDefault="007D60D6" w:rsidP="007D60D6">
            <w:pPr>
              <w:pStyle w:val="Geenafstand"/>
              <w:rPr>
                <w:b/>
              </w:rPr>
            </w:pPr>
            <w:r>
              <w:rPr>
                <w:b/>
              </w:rPr>
              <w:t>Categorie</w:t>
            </w:r>
          </w:p>
        </w:tc>
        <w:tc>
          <w:tcPr>
            <w:tcW w:w="6341" w:type="dxa"/>
          </w:tcPr>
          <w:p w:rsidR="007D60D6" w:rsidRDefault="007D60D6" w:rsidP="007D60D6">
            <w:pPr>
              <w:pStyle w:val="Geenafstand"/>
            </w:pPr>
            <w:r w:rsidRPr="007D60D6">
              <w:t>frontoffice / overig</w:t>
            </w:r>
          </w:p>
        </w:tc>
      </w:tr>
      <w:tr w:rsidR="007A7761" w:rsidTr="007D60D6">
        <w:tc>
          <w:tcPr>
            <w:tcW w:w="2675"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41" w:type="dxa"/>
          </w:tcPr>
          <w:p w:rsidR="007A7761" w:rsidRDefault="007A7761" w:rsidP="007A7761">
            <w:pPr>
              <w:pStyle w:val="Geenafstand"/>
            </w:pPr>
            <w:r w:rsidRPr="00F53D87">
              <w:t xml:space="preserve">Voor het gebruikersgemak en de klantvriendelijkheid is het zeer wenselijk </w:t>
            </w:r>
            <w:r>
              <w:t>dat aansluitend op PortaalW1 er direct acties uitgevoerd kunnen worden vanuit hetzelfde scherm</w:t>
            </w:r>
            <w:r w:rsidRPr="00F53D87">
              <w:t xml:space="preserve">. </w:t>
            </w:r>
          </w:p>
          <w:p w:rsidR="007A7761" w:rsidRDefault="007A7761" w:rsidP="007A7761">
            <w:pPr>
              <w:pStyle w:val="Geenafstand"/>
            </w:pPr>
          </w:p>
          <w:p w:rsidR="007A7761" w:rsidRDefault="007A7761" w:rsidP="007A7761">
            <w:pPr>
              <w:pStyle w:val="Geenafstand"/>
            </w:pPr>
            <w:r>
              <w:t xml:space="preserve">Bijvoorbeeld een klant belt, wil informatie over zijn aanslag en heeft nog geen automatische incasso. </w:t>
            </w:r>
            <w:r w:rsidR="002B77D2">
              <w:t>Behalve dat er snel informatie gegeven kan worden over de aanslag, eventuele wozwaarde, verschillende aanslagregels en mogelijke financiële mutaties is het wenselijk direct een automatische incasso op te kunnen voeren of een betalingsregeling etc.</w:t>
            </w:r>
          </w:p>
          <w:p w:rsidR="007A7761" w:rsidRDefault="007A7761" w:rsidP="007A7761">
            <w:pPr>
              <w:pStyle w:val="Geenafstand"/>
            </w:pPr>
          </w:p>
          <w:p w:rsidR="007A7761" w:rsidRDefault="007A7761" w:rsidP="00702EBE">
            <w:pPr>
              <w:pStyle w:val="Geenafstand"/>
            </w:pPr>
            <w:r>
              <w:t>De verschillende wenselijke acties zijn bijvoorbeeld: Automatische incasso opvoeren/wijzig</w:t>
            </w:r>
            <w:r w:rsidR="002B77D2">
              <w:t>en en intrekken, telefoonnummer</w:t>
            </w:r>
            <w:r>
              <w:t xml:space="preserve">/ emailadres kunnen registreren/wijzigen, hond registeren of afmelden, tijdelijke opschorting van </w:t>
            </w:r>
            <w:r w:rsidR="002B77D2">
              <w:t xml:space="preserve">betaling: </w:t>
            </w:r>
            <w:r>
              <w:t xml:space="preserve">die aan te vullen/in te richten is met opschortcode ’s en termijnen, </w:t>
            </w:r>
            <w:r w:rsidR="002B77D2">
              <w:t>afboeken van : aanmaningskosten</w:t>
            </w:r>
            <w:r>
              <w:t>/dwangbevelkosten en hernieuwd bevel kosten, terugbelverzoek aanmaken, aantekening registreren : het moet mogelijk zijn om aanslagen te selecteren waarbij de aantekening geregistreerd moet worden, betalingsregeling aanmaken, betaallink s</w:t>
            </w:r>
            <w:r w:rsidR="002B77D2">
              <w:t>turen (via mail of sms-bericht)</w:t>
            </w:r>
            <w:r>
              <w:t xml:space="preserve">, digitaal versturen van inkomende en uitgaande documenten (aanslag, taxatieverslag, </w:t>
            </w:r>
            <w:r w:rsidR="002B77D2">
              <w:t>etc.</w:t>
            </w:r>
            <w:r>
              <w:t>)</w:t>
            </w:r>
          </w:p>
        </w:tc>
      </w:tr>
      <w:tr w:rsidR="007A7761" w:rsidTr="007D60D6">
        <w:tc>
          <w:tcPr>
            <w:tcW w:w="2675"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41" w:type="dxa"/>
          </w:tcPr>
          <w:p w:rsidR="007A7761" w:rsidRDefault="007A7761" w:rsidP="00702EBE">
            <w:pPr>
              <w:pStyle w:val="Geenafstand"/>
            </w:pPr>
            <w:r>
              <w:t xml:space="preserve">Bij het raadplegen van de informatie in overzichtelijke schermen eenvoudig verschillende acties kunnen uitvoeren zonder dat het programma hoeft te worden verlaten en via de reguliere menustructuur naar een ander op te starten programma hoeft te worden genavigeerd. </w:t>
            </w:r>
          </w:p>
        </w:tc>
      </w:tr>
      <w:tr w:rsidR="007A7761" w:rsidTr="007D60D6">
        <w:tc>
          <w:tcPr>
            <w:tcW w:w="2675"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41" w:type="dxa"/>
          </w:tcPr>
          <w:p w:rsidR="007A7761" w:rsidRDefault="007A7761" w:rsidP="007A7761">
            <w:pPr>
              <w:pStyle w:val="Geenafstand"/>
            </w:pPr>
            <w:r>
              <w:t>In welke mate de software dergelijke voorzieningen bevat, bij welke functies dat aan de orde is en wat er vanuit die functie op welke wijze snel kan worden opgestart.</w:t>
            </w:r>
          </w:p>
          <w:p w:rsidR="007A7761" w:rsidRDefault="007A7761" w:rsidP="007A7761">
            <w:pPr>
              <w:pStyle w:val="Geenafstand"/>
            </w:pPr>
          </w:p>
        </w:tc>
      </w:tr>
      <w:tr w:rsidR="007A7761" w:rsidTr="007D60D6">
        <w:tc>
          <w:tcPr>
            <w:tcW w:w="2675"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versie4</w:t>
            </w:r>
          </w:p>
        </w:tc>
        <w:tc>
          <w:tcPr>
            <w:tcW w:w="6341" w:type="dxa"/>
          </w:tcPr>
          <w:p w:rsidR="007A7761" w:rsidRDefault="007A7761" w:rsidP="007A7761">
            <w:pPr>
              <w:pStyle w:val="Geenafstand"/>
            </w:pPr>
            <w:r>
              <w:t>8</w:t>
            </w:r>
          </w:p>
        </w:tc>
      </w:tr>
      <w:tr w:rsidR="007A7761" w:rsidTr="007D60D6">
        <w:tc>
          <w:tcPr>
            <w:tcW w:w="2675"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41" w:type="dxa"/>
          </w:tcPr>
          <w:p w:rsidR="007A7761" w:rsidRDefault="007F09E5" w:rsidP="007A7761">
            <w:pPr>
              <w:pStyle w:val="Geenafstand"/>
            </w:pPr>
            <w:r>
              <w:t>J</w:t>
            </w:r>
            <w:r w:rsidR="007A7761">
              <w:t>a</w:t>
            </w: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3"/>
        <w:gridCol w:w="6333"/>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(eerste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Toelichting op basis van meest recente versie van de software</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Versieaanduiding en datum vrijgave van deze meest recente versie</w:t>
            </w:r>
          </w:p>
        </w:tc>
        <w:tc>
          <w:tcPr>
            <w:tcW w:w="6373" w:type="dxa"/>
          </w:tcPr>
          <w:p w:rsidR="00AE00CB" w:rsidRDefault="00AE00CB" w:rsidP="00AE00CB">
            <w:pPr>
              <w:pStyle w:val="Geenafstand"/>
            </w:pPr>
          </w:p>
        </w:tc>
      </w:tr>
    </w:tbl>
    <w:p w:rsidR="00AE00CB" w:rsidRDefault="00AE00CB" w:rsidP="00AE00CB">
      <w:pPr>
        <w:pStyle w:val="Geenafstand"/>
      </w:pPr>
    </w:p>
    <w:tbl>
      <w:tblPr>
        <w:tblStyle w:val="Tabelraster"/>
        <w:tblW w:w="0" w:type="auto"/>
        <w:tblLook w:val="04A0" w:firstRow="1" w:lastRow="0" w:firstColumn="1" w:lastColumn="0" w:noHBand="0" w:noVBand="1"/>
      </w:tblPr>
      <w:tblGrid>
        <w:gridCol w:w="2685"/>
        <w:gridCol w:w="6331"/>
      </w:tblGrid>
      <w:tr w:rsidR="00AE00CB" w:rsidTr="00AE00CB">
        <w:tc>
          <w:tcPr>
            <w:tcW w:w="9062" w:type="dxa"/>
            <w:gridSpan w:val="2"/>
            <w:shd w:val="clear" w:color="auto" w:fill="FFFF99"/>
          </w:tcPr>
          <w:p w:rsidR="00AE00CB" w:rsidRPr="00C613AB" w:rsidRDefault="00AE00CB" w:rsidP="00AE00CB">
            <w:pPr>
              <w:pStyle w:val="Geenafstand"/>
              <w:jc w:val="center"/>
              <w:rPr>
                <w:b/>
              </w:rPr>
            </w:pPr>
            <w:r w:rsidRPr="00C613AB">
              <w:rPr>
                <w:b/>
              </w:rPr>
              <w:t>Antwoord inschrijvende partij</w:t>
            </w:r>
            <w:r>
              <w:rPr>
                <w:b/>
              </w:rPr>
              <w:t xml:space="preserve"> (tweede blok)</w:t>
            </w:r>
          </w:p>
        </w:tc>
      </w:tr>
      <w:tr w:rsidR="00AE00CB" w:rsidTr="00AE00CB">
        <w:tc>
          <w:tcPr>
            <w:tcW w:w="2689" w:type="dxa"/>
            <w:shd w:val="clear" w:color="auto" w:fill="FFFF99"/>
          </w:tcPr>
          <w:p w:rsidR="00AE00CB" w:rsidRPr="00253322" w:rsidRDefault="00AE00CB" w:rsidP="00AE00CB">
            <w:pPr>
              <w:pStyle w:val="Geenafstand"/>
              <w:rPr>
                <w:b/>
              </w:rPr>
            </w:pPr>
            <w:r w:rsidRPr="00253322">
              <w:rPr>
                <w:b/>
              </w:rPr>
              <w:t>Aanvullende toelichting op basis van toekomstige versie(s)</w:t>
            </w:r>
          </w:p>
        </w:tc>
        <w:tc>
          <w:tcPr>
            <w:tcW w:w="6373" w:type="dxa"/>
          </w:tcPr>
          <w:p w:rsidR="00AE00CB" w:rsidRDefault="00AE00CB" w:rsidP="00AE00CB">
            <w:pPr>
              <w:pStyle w:val="Geenafstand"/>
            </w:pPr>
          </w:p>
        </w:tc>
      </w:tr>
      <w:tr w:rsidR="00AE00CB" w:rsidTr="00AE00CB">
        <w:tc>
          <w:tcPr>
            <w:tcW w:w="2689" w:type="dxa"/>
            <w:shd w:val="clear" w:color="auto" w:fill="FFFF99"/>
          </w:tcPr>
          <w:p w:rsidR="00AE00CB" w:rsidRPr="00253322" w:rsidRDefault="00AE00CB" w:rsidP="00AE00CB">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AE00CB" w:rsidRDefault="00AE00CB" w:rsidP="00AE00CB">
            <w:pPr>
              <w:pStyle w:val="Geenafstand"/>
            </w:pPr>
          </w:p>
        </w:tc>
      </w:tr>
    </w:tbl>
    <w:p w:rsidR="00AE00CB" w:rsidRDefault="00AE00CB" w:rsidP="00AE00CB">
      <w:pPr>
        <w:pStyle w:val="Geenafstand"/>
      </w:pPr>
    </w:p>
    <w:p w:rsidR="007F09E5" w:rsidRDefault="007F09E5">
      <w:pPr>
        <w:rPr>
          <w:rFonts w:asciiTheme="majorHAnsi" w:eastAsiaTheme="majorEastAsia" w:hAnsiTheme="majorHAnsi" w:cstheme="majorBidi"/>
          <w:b/>
          <w:bCs/>
          <w:color w:val="4F81BD" w:themeColor="accent1"/>
          <w:sz w:val="26"/>
          <w:szCs w:val="26"/>
        </w:rPr>
      </w:pPr>
    </w:p>
    <w:p w:rsidR="009768FA" w:rsidRDefault="009768FA">
      <w:pPr>
        <w:rPr>
          <w:rFonts w:eastAsiaTheme="majorEastAsia" w:cstheme="minorHAnsi"/>
          <w:color w:val="243F60" w:themeColor="accent1" w:themeShade="7F"/>
          <w:sz w:val="24"/>
          <w:szCs w:val="24"/>
        </w:rPr>
      </w:pPr>
      <w:r>
        <w:rPr>
          <w:rFonts w:cstheme="minorHAnsi"/>
        </w:rPr>
        <w:br w:type="page"/>
      </w:r>
    </w:p>
    <w:p w:rsidR="007D60D6" w:rsidRPr="000A591E" w:rsidRDefault="007D60D6" w:rsidP="007D60D6">
      <w:pPr>
        <w:pStyle w:val="Kop3"/>
        <w:rPr>
          <w:rFonts w:asciiTheme="minorHAnsi" w:hAnsiTheme="minorHAnsi" w:cstheme="minorHAnsi"/>
        </w:rPr>
      </w:pPr>
      <w:r w:rsidRPr="000A591E">
        <w:rPr>
          <w:rFonts w:asciiTheme="minorHAnsi" w:hAnsiTheme="minorHAnsi" w:cstheme="minorHAnsi"/>
        </w:rPr>
        <w:t>2.</w:t>
      </w:r>
      <w:r w:rsidR="00AF77E1">
        <w:rPr>
          <w:rFonts w:asciiTheme="minorHAnsi" w:hAnsiTheme="minorHAnsi" w:cstheme="minorHAnsi"/>
        </w:rPr>
        <w:t>2.5</w:t>
      </w:r>
      <w:r w:rsidRPr="000A591E">
        <w:rPr>
          <w:rFonts w:asciiTheme="minorHAnsi" w:hAnsiTheme="minorHAnsi" w:cstheme="minorHAnsi"/>
        </w:rPr>
        <w:tab/>
        <w:t xml:space="preserve">Wensen belastingsysteem </w:t>
      </w:r>
      <w:r>
        <w:rPr>
          <w:rFonts w:asciiTheme="minorHAnsi" w:hAnsiTheme="minorHAnsi" w:cstheme="minorHAnsi"/>
        </w:rPr>
        <w:t>categorie</w:t>
      </w:r>
      <w:r w:rsidRPr="000A591E">
        <w:rPr>
          <w:rFonts w:asciiTheme="minorHAnsi" w:hAnsiTheme="minorHAnsi" w:cstheme="minorHAnsi"/>
        </w:rPr>
        <w:t xml:space="preserve"> </w:t>
      </w:r>
      <w:r>
        <w:rPr>
          <w:rFonts w:asciiTheme="minorHAnsi" w:hAnsiTheme="minorHAnsi" w:cstheme="minorHAnsi"/>
        </w:rPr>
        <w:t>frontoffice / kwijtschelding (3,75%)</w:t>
      </w:r>
    </w:p>
    <w:p w:rsidR="00932E41" w:rsidRPr="00932E41" w:rsidRDefault="00932E41" w:rsidP="00932E41"/>
    <w:tbl>
      <w:tblPr>
        <w:tblStyle w:val="Tabelraster"/>
        <w:tblW w:w="0" w:type="auto"/>
        <w:tblLook w:val="04A0" w:firstRow="1" w:lastRow="0" w:firstColumn="1" w:lastColumn="0" w:noHBand="0" w:noVBand="1"/>
      </w:tblPr>
      <w:tblGrid>
        <w:gridCol w:w="2678"/>
        <w:gridCol w:w="6338"/>
      </w:tblGrid>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73" w:type="dxa"/>
          </w:tcPr>
          <w:p w:rsidR="007A7761" w:rsidRDefault="007A7761" w:rsidP="007D60D6">
            <w:pPr>
              <w:pStyle w:val="Geenafstand"/>
              <w:numPr>
                <w:ilvl w:val="0"/>
                <w:numId w:val="16"/>
              </w:numPr>
            </w:pP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73" w:type="dxa"/>
          </w:tcPr>
          <w:p w:rsidR="007A7761" w:rsidRDefault="007A7761" w:rsidP="007A7761">
            <w:pPr>
              <w:pStyle w:val="Geenafstand"/>
            </w:pPr>
            <w:r>
              <w:t>Kwijtschelding</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Categorie</w:t>
            </w:r>
          </w:p>
        </w:tc>
        <w:tc>
          <w:tcPr>
            <w:tcW w:w="6373" w:type="dxa"/>
          </w:tcPr>
          <w:p w:rsidR="007A7761" w:rsidRDefault="007D60D6" w:rsidP="007A7761">
            <w:pPr>
              <w:pStyle w:val="Geenafstand"/>
            </w:pPr>
            <w:r w:rsidRPr="007D60D6">
              <w:t>frontoffice / kwijtschelding</w:t>
            </w:r>
          </w:p>
        </w:tc>
      </w:tr>
      <w:tr w:rsidR="007A7761" w:rsidTr="007A7761">
        <w:tc>
          <w:tcPr>
            <w:tcW w:w="268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73" w:type="dxa"/>
          </w:tcPr>
          <w:p w:rsidR="007A7761" w:rsidRDefault="007A7761" w:rsidP="007A7761">
            <w:pPr>
              <w:pStyle w:val="Geenafstand"/>
            </w:pPr>
            <w:r>
              <w:rPr>
                <w:noProof/>
              </w:rPr>
              <w:t>De BWB vindt het belangrijk dat er slechts één kwijtscheldingsverzoek ingediend hoeft te worden door de burger. De BWB voegt alle openstaande aanslagen toe die voor kwijtschelding in aanmerking komen. Dit houdt in dat onze kwijtscheldingsverzoeken kunnen bestaan uit meerdere aanslagen en daarmee ook meerdere aanslagregels.</w:t>
            </w:r>
          </w:p>
        </w:tc>
      </w:tr>
      <w:tr w:rsidR="007A7761" w:rsidTr="007A7761">
        <w:tc>
          <w:tcPr>
            <w:tcW w:w="268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73" w:type="dxa"/>
          </w:tcPr>
          <w:p w:rsidR="007A7761" w:rsidRDefault="007A7761" w:rsidP="007A7761">
            <w:pPr>
              <w:pStyle w:val="Geenafstand"/>
            </w:pPr>
            <w:r>
              <w:rPr>
                <w:noProof/>
              </w:rPr>
              <w:t>Het is wenselijk om bij het nemen van een besluit te kunnen volstaan met één keer de afwijsreden of toewijzing in het systeem in te geven, waarnaar alle aanslagregels voorzien zijn van dezelfde afwijsreden of toewijzing. Het is ook wenselijk om indien nodig vervolgens handmatig een afzonderlijke aanslagregel aan te passen met een andere afwijsgrond of toewijzing.Geef aan of uw systeem hierin voorziet.</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73" w:type="dxa"/>
          </w:tcPr>
          <w:p w:rsidR="007A7761" w:rsidRDefault="007A7761" w:rsidP="007A7761">
            <w:pPr>
              <w:pStyle w:val="Geenafstand"/>
            </w:pPr>
            <w:r>
              <w:rPr>
                <w:noProof/>
              </w:rPr>
              <w:t>Of het systeem hierin voorziet en op welke manier</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73" w:type="dxa"/>
          </w:tcPr>
          <w:p w:rsidR="007A7761" w:rsidRDefault="007A7761" w:rsidP="007A7761">
            <w:pPr>
              <w:pStyle w:val="Geenafstand"/>
            </w:pPr>
            <w:r>
              <w:rPr>
                <w:noProof/>
              </w:rPr>
              <w:t>2</w:t>
            </w:r>
          </w:p>
        </w:tc>
      </w:tr>
      <w:tr w:rsidR="007A7761" w:rsidTr="007A7761">
        <w:tc>
          <w:tcPr>
            <w:tcW w:w="268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73" w:type="dxa"/>
          </w:tcPr>
          <w:p w:rsidR="007A7761" w:rsidRDefault="00F33B24" w:rsidP="007A7761">
            <w:pPr>
              <w:pStyle w:val="Geenafstand"/>
            </w:pPr>
            <w:r>
              <w:rPr>
                <w:noProof/>
              </w:rPr>
              <w:t>nee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F09E5" w:rsidRDefault="007F09E5" w:rsidP="009768FA">
      <w:pPr>
        <w:pStyle w:val="Geenafstand"/>
      </w:pPr>
    </w:p>
    <w:tbl>
      <w:tblPr>
        <w:tblStyle w:val="Tabelraster"/>
        <w:tblW w:w="0" w:type="auto"/>
        <w:tblLook w:val="04A0" w:firstRow="1" w:lastRow="0" w:firstColumn="1" w:lastColumn="0" w:noHBand="0" w:noVBand="1"/>
      </w:tblPr>
      <w:tblGrid>
        <w:gridCol w:w="2678"/>
        <w:gridCol w:w="6338"/>
      </w:tblGrid>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7D60D6" w:rsidTr="007D60D6">
        <w:tc>
          <w:tcPr>
            <w:tcW w:w="2678" w:type="dxa"/>
            <w:shd w:val="clear" w:color="auto" w:fill="DAEEF3" w:themeFill="accent5" w:themeFillTint="33"/>
          </w:tcPr>
          <w:p w:rsidR="007D60D6" w:rsidRPr="007E3E4A" w:rsidRDefault="007D60D6" w:rsidP="007D60D6">
            <w:pPr>
              <w:pStyle w:val="Geenafstand"/>
              <w:rPr>
                <w:b/>
              </w:rPr>
            </w:pPr>
            <w:r>
              <w:rPr>
                <w:b/>
              </w:rPr>
              <w:t>Categorie</w:t>
            </w:r>
          </w:p>
        </w:tc>
        <w:tc>
          <w:tcPr>
            <w:tcW w:w="6338" w:type="dxa"/>
          </w:tcPr>
          <w:p w:rsidR="007D60D6" w:rsidRDefault="007D60D6" w:rsidP="007D60D6">
            <w:pPr>
              <w:pStyle w:val="Geenafstand"/>
            </w:pPr>
            <w:r w:rsidRPr="007D60D6">
              <w:t>frontoffice / kwijtschelding</w:t>
            </w:r>
          </w:p>
        </w:tc>
      </w:tr>
      <w:tr w:rsidR="007A7761" w:rsidTr="007D60D6">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Het grote aantal kwijtscheldingsverzoeken vereist een veelal geautomatiseerde uitvoering van de kwijtschelding. Het uitvoeren van handmatige controles wenst de BWB daarom tot een minimun te beperken. Dit is onder andere het geval bij betalingen die langer dan 3 maanden voor de aanvraagdatum zijn betaald. Deze dienen bij een toewijzend besluit uitgesloten te worden voor kwijtschelding.</w:t>
            </w:r>
          </w:p>
        </w:tc>
      </w:tr>
      <w:tr w:rsidR="007A7761" w:rsidTr="007D60D6">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Afhankelijk van de datum van het kwijtscheldingsverzoek worden betalingen die langer dan de daarvoor gestelde termijn zijn betaald uitgesloten voor kwijtschelding. Deze controle wensen wij graag terug te zien als een geautomatiseerd onderdeel van de behandeling van het kwijtscheldingsverzoek. Van belang is dat het systeem de betalingen van langer dan de (nu) wettelijke termijn van 3 maanden geleden herkend, en bij een toewijzend besluit het bedrag waar wel kwijtschelding voor mogelijk is gelijkmatig verdeeld over de aanslagregels. De behandelaar kan daarbij de controle van het systeem altijd overrulen en ook kwijtschelding verlenen voor bedragen die langer dan de wettelijke termijn zijn betaald. Dit kan zich met name voordoen bij administratief beroepschriften kwijtschelding.</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Of het systeem hierin voorziet en op welke manier.</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4</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7F09E5" w:rsidP="007A7761">
            <w:pPr>
              <w:pStyle w:val="Geenafstand"/>
            </w:pPr>
            <w:r>
              <w:rPr>
                <w:noProof/>
              </w:rPr>
              <w:t>N</w:t>
            </w:r>
            <w:r w:rsidR="00F33B24">
              <w:rPr>
                <w:noProof/>
              </w:rPr>
              <w:t>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F09E5" w:rsidRDefault="007F09E5"/>
    <w:tbl>
      <w:tblPr>
        <w:tblStyle w:val="Tabelraster"/>
        <w:tblW w:w="0" w:type="auto"/>
        <w:tblLook w:val="04A0" w:firstRow="1" w:lastRow="0" w:firstColumn="1" w:lastColumn="0" w:noHBand="0" w:noVBand="1"/>
      </w:tblPr>
      <w:tblGrid>
        <w:gridCol w:w="2678"/>
        <w:gridCol w:w="6338"/>
      </w:tblGrid>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7D60D6" w:rsidTr="007D60D6">
        <w:tc>
          <w:tcPr>
            <w:tcW w:w="2678" w:type="dxa"/>
            <w:shd w:val="clear" w:color="auto" w:fill="DAEEF3" w:themeFill="accent5" w:themeFillTint="33"/>
          </w:tcPr>
          <w:p w:rsidR="007D60D6" w:rsidRPr="007E3E4A" w:rsidRDefault="007D60D6" w:rsidP="007D60D6">
            <w:pPr>
              <w:pStyle w:val="Geenafstand"/>
              <w:rPr>
                <w:b/>
              </w:rPr>
            </w:pPr>
            <w:r>
              <w:rPr>
                <w:b/>
              </w:rPr>
              <w:t>Categorie</w:t>
            </w:r>
          </w:p>
        </w:tc>
        <w:tc>
          <w:tcPr>
            <w:tcW w:w="6338" w:type="dxa"/>
          </w:tcPr>
          <w:p w:rsidR="007D60D6" w:rsidRDefault="007D60D6" w:rsidP="007D60D6">
            <w:pPr>
              <w:pStyle w:val="Geenafstand"/>
            </w:pPr>
            <w:r w:rsidRPr="007D60D6">
              <w:t>frontoffice / kwijtschelding</w:t>
            </w:r>
          </w:p>
        </w:tc>
      </w:tr>
      <w:tr w:rsidR="007A7761" w:rsidTr="007D60D6">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Het kwijtscheldingsverzoek kan voorzien zijn van meerdere aanslagen en aanslagregels waardoor de besluiten kunnen varrieren per aanslagregel. Daarom is het belangrijk om de kwijtschelding te kunnen behandelen in een scherm dat passend is voor alle opgenomen aanslagen en aanslagregels.</w:t>
            </w:r>
          </w:p>
        </w:tc>
      </w:tr>
      <w:tr w:rsidR="007A7761" w:rsidTr="007D60D6">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Het is wenselijk om in de kwijtscheldingsprocedure in 1 oogopslag te kunnen zien welke aanslagen onderdeel uitmaken van het kwijtscheldingsverzoek. De ruimte op het scherm is hierbij niet beperkt tot een aantal aanslagen of aanslagregels.</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hoe de aanslagen en aanslagregels die onderdeel uitmaken van het kwijtscheldingsverzoek zichtbaar zijn op het scherm. In het bijzonder hoeveel aanslagen en afzonderlijke aanslagregels er in 1 oogopslag te zien zijn in het scherm waar een besluit op genomen kan worden.</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2</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02EBE" w:rsidRDefault="00702EBE"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7D60D6" w:rsidTr="007D60D6">
        <w:tc>
          <w:tcPr>
            <w:tcW w:w="2678" w:type="dxa"/>
            <w:shd w:val="clear" w:color="auto" w:fill="DAEEF3" w:themeFill="accent5" w:themeFillTint="33"/>
          </w:tcPr>
          <w:p w:rsidR="007D60D6" w:rsidRPr="007E3E4A" w:rsidRDefault="007D60D6" w:rsidP="007D60D6">
            <w:pPr>
              <w:pStyle w:val="Geenafstand"/>
              <w:rPr>
                <w:b/>
              </w:rPr>
            </w:pPr>
            <w:r>
              <w:rPr>
                <w:b/>
              </w:rPr>
              <w:t>Categorie</w:t>
            </w:r>
          </w:p>
        </w:tc>
        <w:tc>
          <w:tcPr>
            <w:tcW w:w="6338" w:type="dxa"/>
          </w:tcPr>
          <w:p w:rsidR="007D60D6" w:rsidRDefault="007D60D6" w:rsidP="007D60D6">
            <w:pPr>
              <w:pStyle w:val="Geenafstand"/>
            </w:pPr>
            <w:r w:rsidRPr="007D60D6">
              <w:t>frontoffice / kwijtschelding</w:t>
            </w:r>
          </w:p>
        </w:tc>
      </w:tr>
      <w:tr w:rsidR="007A7761" w:rsidTr="007D60D6">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heeft termijnen vastgesteld voor de behandeling van de kwijtscheldingsverzoeken. Ook dit vraagt om een veelal geautomatiseerde, maar gefaseerde uitvoering van de kwijtscheldingsverzoeken. Onderdeel hiervan is het bewaken van deze termijnen. Dit is onder andere het geval bij het opvragen van bewijsstukken bij de indiener van het verzoek. Als deze niet op tijd worden teruggestuurd ziet de BWB graag dat deze verzoeken geautomatiseerd afgewezen worden.</w:t>
            </w:r>
          </w:p>
        </w:tc>
      </w:tr>
      <w:tr w:rsidR="007A7761" w:rsidTr="007D60D6">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wil graag per fase waar het kwijtscheldingsverzoek zich in bevindt, een behandeltermijn op kunnen geven en hier al dan niet vervolgacties voor in te richten en uit te voeren.</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en hoe de fasen van een kwijtscheldingsverzoek met behandeltermijn en vervolgstappen zijn in te richten.</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6</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02EBE" w:rsidRDefault="00702EBE" w:rsidP="007A7761">
      <w:pPr>
        <w:pStyle w:val="Geenafstand"/>
      </w:pPr>
    </w:p>
    <w:p w:rsidR="00702EBE" w:rsidRDefault="00702EBE" w:rsidP="00702EBE">
      <w:r>
        <w:br w:type="page"/>
      </w:r>
    </w:p>
    <w:tbl>
      <w:tblPr>
        <w:tblStyle w:val="Tabelraster"/>
        <w:tblW w:w="0" w:type="auto"/>
        <w:tblLook w:val="04A0" w:firstRow="1" w:lastRow="0" w:firstColumn="1" w:lastColumn="0" w:noHBand="0" w:noVBand="1"/>
      </w:tblPr>
      <w:tblGrid>
        <w:gridCol w:w="2678"/>
        <w:gridCol w:w="6338"/>
      </w:tblGrid>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7D60D6" w:rsidTr="007D60D6">
        <w:tc>
          <w:tcPr>
            <w:tcW w:w="2678" w:type="dxa"/>
            <w:shd w:val="clear" w:color="auto" w:fill="DAEEF3" w:themeFill="accent5" w:themeFillTint="33"/>
          </w:tcPr>
          <w:p w:rsidR="007D60D6" w:rsidRPr="007E3E4A" w:rsidRDefault="007D60D6" w:rsidP="007D60D6">
            <w:pPr>
              <w:pStyle w:val="Geenafstand"/>
              <w:rPr>
                <w:b/>
              </w:rPr>
            </w:pPr>
            <w:r>
              <w:rPr>
                <w:b/>
              </w:rPr>
              <w:t>Categorie</w:t>
            </w:r>
          </w:p>
        </w:tc>
        <w:tc>
          <w:tcPr>
            <w:tcW w:w="6338" w:type="dxa"/>
          </w:tcPr>
          <w:p w:rsidR="007D60D6" w:rsidRDefault="007D60D6" w:rsidP="007D60D6">
            <w:pPr>
              <w:pStyle w:val="Geenafstand"/>
            </w:pPr>
            <w:r w:rsidRPr="007D60D6">
              <w:t>frontoffice / kwijtschelding</w:t>
            </w:r>
          </w:p>
        </w:tc>
      </w:tr>
      <w:tr w:rsidR="007A7761" w:rsidTr="007D60D6">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gegevens van het Inlichtingenbureau vormen de basis voor de kwijtscheldingsverzoeken van de BWB. Het is daarom van belang dat de BWB deze gegevens eenvoudig kan raadplegen gedurende de behandeling van een kwijtscheldingsverzoek.</w:t>
            </w:r>
          </w:p>
        </w:tc>
      </w:tr>
      <w:tr w:rsidR="007A7761" w:rsidTr="007D60D6">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dat de ingelezen gegevens van het Inlichtingenbureau zijn ondergebracht in de kwijtscheldingsprocedure, zodat deze bij de behandeling van een verzoek snel te raadplegen zijn.</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Hoe de ingelezen gegevens van het Inlichtingenbureau te raadplegen zijn.</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4</w:t>
            </w:r>
          </w:p>
        </w:tc>
      </w:tr>
      <w:tr w:rsidR="007A7761" w:rsidTr="007D60D6">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Tijdens de behandeling van een kwijtscheldingsverzoek is het prettig om snel te kunnen schakelen met de inhoud van de aanslag en de daarbij horende financiele mutaties.</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een mogelijkheid om in de kwijtscheldingsprocedure met een snelle actie in het scherm de inhoud en financiele mutaties van de aanslag in te zien.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dit mogelijk is en zo ja, graag laten zien dan.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4</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AB65EE" w:rsidRDefault="00AB65EE">
      <w:r>
        <w:br w:type="page"/>
      </w:r>
    </w:p>
    <w:tbl>
      <w:tblPr>
        <w:tblStyle w:val="Tabelraster"/>
        <w:tblW w:w="0" w:type="auto"/>
        <w:tblLook w:val="04A0" w:firstRow="1" w:lastRow="0" w:firstColumn="1" w:lastColumn="0" w:noHBand="0" w:noVBand="1"/>
      </w:tblPr>
      <w:tblGrid>
        <w:gridCol w:w="2677"/>
        <w:gridCol w:w="6339"/>
      </w:tblGrid>
      <w:tr w:rsidR="007A7761" w:rsidTr="008A3B64">
        <w:tc>
          <w:tcPr>
            <w:tcW w:w="2677"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9" w:type="dxa"/>
          </w:tcPr>
          <w:p w:rsidR="007A7761" w:rsidRDefault="007A7761" w:rsidP="007D60D6">
            <w:pPr>
              <w:pStyle w:val="Geenafstand"/>
              <w:numPr>
                <w:ilvl w:val="0"/>
                <w:numId w:val="16"/>
              </w:numPr>
            </w:pPr>
          </w:p>
        </w:tc>
      </w:tr>
      <w:tr w:rsidR="007A7761" w:rsidTr="008A3B64">
        <w:tc>
          <w:tcPr>
            <w:tcW w:w="2677"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9" w:type="dxa"/>
          </w:tcPr>
          <w:p w:rsidR="007A7761" w:rsidRDefault="007A7761" w:rsidP="007A7761">
            <w:pPr>
              <w:pStyle w:val="Geenafstand"/>
            </w:pPr>
            <w:r>
              <w:t>Kwijtschelding</w:t>
            </w:r>
          </w:p>
        </w:tc>
      </w:tr>
      <w:tr w:rsidR="008A3B64" w:rsidTr="008A3B64">
        <w:tc>
          <w:tcPr>
            <w:tcW w:w="2677" w:type="dxa"/>
            <w:shd w:val="clear" w:color="auto" w:fill="DAEEF3" w:themeFill="accent5" w:themeFillTint="33"/>
          </w:tcPr>
          <w:p w:rsidR="008A3B64" w:rsidRPr="007E3E4A" w:rsidRDefault="008A3B64" w:rsidP="008A3B64">
            <w:pPr>
              <w:pStyle w:val="Geenafstand"/>
              <w:rPr>
                <w:b/>
              </w:rPr>
            </w:pPr>
            <w:r>
              <w:rPr>
                <w:b/>
              </w:rPr>
              <w:t>Categorie</w:t>
            </w:r>
          </w:p>
        </w:tc>
        <w:tc>
          <w:tcPr>
            <w:tcW w:w="6339" w:type="dxa"/>
          </w:tcPr>
          <w:p w:rsidR="008A3B64" w:rsidRDefault="008A3B64" w:rsidP="008A3B64">
            <w:pPr>
              <w:pStyle w:val="Geenafstand"/>
            </w:pPr>
            <w:r w:rsidRPr="007D60D6">
              <w:t>frontoffice / kwijtschelding</w:t>
            </w:r>
          </w:p>
        </w:tc>
      </w:tr>
      <w:tr w:rsidR="007A7761" w:rsidTr="008A3B64">
        <w:tc>
          <w:tcPr>
            <w:tcW w:w="2677"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9" w:type="dxa"/>
          </w:tcPr>
          <w:p w:rsidR="007A7761" w:rsidRDefault="007A7761" w:rsidP="007A7761">
            <w:pPr>
              <w:pStyle w:val="Geenafstand"/>
            </w:pPr>
            <w:r>
              <w:rPr>
                <w:noProof/>
              </w:rPr>
              <w:t>De kwijtscheldingsverzoeken die niet geautomatiseerd afgehandeld kunnen worden, moeten handmatig worden verwerkt door de medewerkers. De BWB hecht er belang aan dat deze verzoeken door alle kwijtscheldingsmederwerkers kunnen worden afgehandeld. Dit houdt in dat er geen werkverdeling vooraf plaatsvindt, maar dat medewerkers zelf de verzoeken kunnen ophalen uit een algemene voorraad.</w:t>
            </w:r>
          </w:p>
        </w:tc>
      </w:tr>
      <w:tr w:rsidR="007A7761" w:rsidTr="008A3B64">
        <w:tc>
          <w:tcPr>
            <w:tcW w:w="2677"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9" w:type="dxa"/>
          </w:tcPr>
          <w:p w:rsidR="007A7761" w:rsidRDefault="007A7761" w:rsidP="007A7761">
            <w:pPr>
              <w:pStyle w:val="Geenafstand"/>
            </w:pPr>
            <w:r>
              <w:rPr>
                <w:noProof/>
              </w:rPr>
              <w:t>De BWB ziet graag dat de kwijtscheldingsverzoeken door verschillende medewerkers benaderd en afgehandeld kunnen worden.</w:t>
            </w:r>
          </w:p>
        </w:tc>
      </w:tr>
      <w:tr w:rsidR="007A7761" w:rsidTr="008A3B64">
        <w:tc>
          <w:tcPr>
            <w:tcW w:w="2677"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9" w:type="dxa"/>
          </w:tcPr>
          <w:p w:rsidR="007A7761" w:rsidRDefault="007A7761" w:rsidP="007A7761">
            <w:pPr>
              <w:pStyle w:val="Geenafstand"/>
            </w:pPr>
            <w:r>
              <w:rPr>
                <w:noProof/>
              </w:rPr>
              <w:t>Geef aan hoe medewerkers de kwijtscheldingsverzoeken kunnen benaderen.</w:t>
            </w:r>
          </w:p>
        </w:tc>
      </w:tr>
      <w:tr w:rsidR="007A7761" w:rsidTr="008A3B64">
        <w:tc>
          <w:tcPr>
            <w:tcW w:w="2677"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9" w:type="dxa"/>
          </w:tcPr>
          <w:p w:rsidR="007A7761" w:rsidRDefault="007A7761" w:rsidP="007A7761">
            <w:pPr>
              <w:pStyle w:val="Geenafstand"/>
            </w:pPr>
            <w:r>
              <w:rPr>
                <w:noProof/>
              </w:rPr>
              <w:t>8</w:t>
            </w:r>
          </w:p>
        </w:tc>
      </w:tr>
      <w:tr w:rsidR="007A7761" w:rsidTr="008A3B64">
        <w:tc>
          <w:tcPr>
            <w:tcW w:w="2677"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9" w:type="dxa"/>
          </w:tcPr>
          <w:p w:rsidR="007A7761" w:rsidRDefault="00F33B24"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Om het onderscheid in type kwijtscheldingsverzoeken te kunnen maken is het voor de BWB belangrijk om deze typen zelf in te kunnen richten.</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dat er meerdere type kwijtscheldingsverzoeken, anders dan aanvraag/herhaald verzoek/administratief beroep ingericht kan worden.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6</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nee</w:t>
            </w:r>
          </w:p>
        </w:tc>
      </w:tr>
    </w:tbl>
    <w:p w:rsidR="00702EBE" w:rsidRDefault="00702EBE"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02EBE" w:rsidRDefault="00702EBE" w:rsidP="00702EBE">
      <w:r>
        <w:br w:type="page"/>
      </w: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We hechten grote waarde aan een zorgvuldige opstelling van onze besluiten Voordat het voorgenomen besluit definitief wordt gemaakt in het systeem, is controle van de brief noodzakelijk. Het is belangrijk dat de uitspraakbrief al voor het fiatteren van de uitspraak gelijk is aan de uitspraakbrief na het fiatteren van de uitspraak.</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in de fase voor het fiatteren van de kwijtscheldingsverzoek, dat de uitspraakbrief wordt weergegeven en dat deze weergave gelijk is aan de brief na het fiatteren. Hierbij is dan ook rekening gehouden met de mutaties die voort zullen komen uit het ingegeven besluit.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2</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AB65EE" w:rsidP="007A7761">
            <w:pPr>
              <w:pStyle w:val="Geenafstand"/>
            </w:pPr>
            <w:r>
              <w:rPr>
                <w:noProof/>
              </w:rPr>
              <w:t>N</w:t>
            </w:r>
            <w:r w:rsidR="00F33B24">
              <w:rPr>
                <w:noProof/>
              </w:rPr>
              <w:t>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02EBE" w:rsidRDefault="00702EBE"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hecht er waarde aan dat de registratie van kwijtscheldingsverzoeken op geautomatiseerde wijze plaatsvindt. Deze wens sluit aan op EIF012.</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dat de registratie van kwijtscheldingsverzoeken en daarmee samenhangende acties worden uitgevoerd. Dit heeft met name betrekking op de toevoeging van aanslagen op basis van door de BWB zelf ingegeven mogelijkheden, het verlenen van uitstel en het klaarzetten van een ontvangstbevestiging.</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 en hoe dit proces er uit 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8</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501733" w:rsidRDefault="00501733" w:rsidP="007A7761">
      <w:pPr>
        <w:pStyle w:val="Geenafstand"/>
      </w:pPr>
    </w:p>
    <w:p w:rsidR="00702EBE" w:rsidRDefault="00702EBE">
      <w:r>
        <w:br w:type="page"/>
      </w: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Pr="0058113C" w:rsidRDefault="007A7761" w:rsidP="00A245DF">
            <w:pPr>
              <w:pStyle w:val="Geenafstand"/>
            </w:pPr>
            <w:r w:rsidRPr="0058113C">
              <w:rPr>
                <w:noProof/>
              </w:rPr>
              <w:t>Het opvragen van bewijsstukken vormt een belangrijk onderdeel van de behandeling van kwijtscheldingsverzoeken. Dit onderdeel ziet de BWB daarom zo praktisch mogelijk ingericht. Deze wens sluit aan op eis: E</w:t>
            </w:r>
            <w:r w:rsidR="00A245DF" w:rsidRPr="0058113C">
              <w:rPr>
                <w:noProof/>
              </w:rPr>
              <w:t>B094</w:t>
            </w:r>
            <w:r w:rsidRPr="0058113C">
              <w:rPr>
                <w:noProof/>
              </w:rPr>
              <w:t xml:space="preserve"> en E</w:t>
            </w:r>
            <w:r w:rsidR="00A245DF" w:rsidRPr="0058113C">
              <w:rPr>
                <w:noProof/>
              </w:rPr>
              <w:t>B100</w:t>
            </w:r>
            <w:r w:rsidRPr="0058113C">
              <w:rPr>
                <w:noProof/>
              </w:rPr>
              <w:t xml:space="preserve"> en wens:</w:t>
            </w:r>
            <w:r w:rsidR="00015545" w:rsidRPr="0058113C">
              <w:rPr>
                <w:noProof/>
              </w:rPr>
              <w:t xml:space="preserve"> WB116</w:t>
            </w:r>
            <w:r w:rsidRPr="0058113C">
              <w:rPr>
                <w:noProof/>
              </w:rPr>
              <w:t xml:space="preserve"> .</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dat het opvragen van benodigde bewijsstukken op een eenvoudige manier kan plaatsvinden. De medewerker kan aangeven welke bewijsstukken nodig zijn waarna er een gestandaardiseerde brief wordt samengesteld. Eventuele handmatige aanpassingen door een medewerker kunnen overrulen.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hoe het proces eruit ziet voor het opvragen van bewijsstukken bij een belastingplichtige.</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6</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Het grote aantal kwijtscheldingsverzoeken vereist een veelal geautomatiseerde uitvoering van deze verzoeken. De BWB hecht er daarom waarde aan dat het proces zoveel mogelijk geautomatiseerd in te richten is.</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wenst graag een zoveel als mogelijk geautomatiseerd proces voor de behandeling van kwijtscheldingsverzoeken in het systeem.</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en laat zien op welke onderdelen uw systeem de kwijtscheldingsverzoeken van registratie tot besluit geautomatiseerd kan afhandelen.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8</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ja</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02EBE" w:rsidRDefault="00702EBE" w:rsidP="007A7761">
      <w:pPr>
        <w:pStyle w:val="Geenafstand"/>
      </w:pPr>
    </w:p>
    <w:p w:rsidR="00702EBE" w:rsidRDefault="00702EBE" w:rsidP="00702EBE">
      <w:r>
        <w:br w:type="page"/>
      </w: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Kwijtschelding</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7D60D6">
              <w:t>frontoffice / kwijtschelding</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rPr>
                <w:noProof/>
              </w:rPr>
              <w:t>De totstandkoming van het besluit is over het algemeen een gevolg van de berekening van de betalingscapaciteit en het vermogen. Het is voor de BWB belangrijk dat deze berekeningen op de juiste manier, conform wettelijke vereisten plaatsvinden.</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rPr>
                <w:noProof/>
              </w:rPr>
              <w:t>De BWB wenst graag te zien hoe de berekening van de betalingscapaciteit en het vermogen plaatsvinden in het systeem en hoe dit vervolgens leidt tot een besluit.</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rPr>
                <w:noProof/>
              </w:rPr>
              <w:t>Geef aan en laat zien hoe de berekening van de betalingscapaciteit en het vermogen in uw systeem plaatsvinden.</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rPr>
                <w:noProof/>
              </w:rPr>
              <w:t>8</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7" w:type="dxa"/>
          </w:tcPr>
          <w:p w:rsidR="007A7761" w:rsidRDefault="00F33B24"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vindt het belangrijk dat rapportages m.b.t. de kwijtscheldingsverzoeken naar eigen inzicht samengesteld kunnen worden, waardoor de BWB de op te halen informatie zelf kan bepalen. Deze worden voor verschillende doeleinden gebruikt, waaronder de aanlevering aan het Inlichtingenbureau bij lopende verzoeken. Ook is het belangrijk dat hierin onderscheid gemaakt kan worden tussen de verschillende type kwijtscheldingsverzoeken.</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wenst de mogelijkheid te hebben om rapportages te kunnen draaien en eigen selectiecriteria mee te geven voor de rapportages.</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4</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nee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AB65EE" w:rsidRDefault="00AB65EE">
      <w:r>
        <w:br w:type="page"/>
      </w: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 xml:space="preserve">Categorie </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Daar waar mogelijk en noodzakelijk wil de BWB controles inbouwen in de kwijtscheldingsverzoeken alvorens er wordt overgegaan tot kwijtschelding o.b.v. gegevens Inlichtingenbureau.</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wenst graag extra controles in te kunnen bouwen in de kwijtscheldingsprocedure voordat er wordt overgegaan op kwijtschelding zonder bewijsstukken. Deze controles bestaan o.a. uit de opgegeven gegevens bij de aanvraag, maar ook de gegevens over een eigen woning in het belastingsysteem van de BWB.</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8</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7A7761" w:rsidP="007A7761">
            <w:pPr>
              <w:pStyle w:val="Geenafstand"/>
            </w:pPr>
            <w:r>
              <w:rPr>
                <w:noProof/>
              </w:rPr>
              <w:t>JA</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Kwijtschelding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7D60D6">
              <w:t>frontoffice / kwijtschelding</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toetsingsresultaten van het Inlichtingenbureau t.b.v. de kwijtscheldingsverzoeken zijn ondersteunend en niet leidend. De BWB vindt het daarom belangrijk om de gehanteerde normen van het Inlichtingenbureau in het systeem aan te kunnen passen, waardoor deze toetsingsresultaten na het inlezen van het bestand van het Inlichtingenbureau rekening houden met de normen die door de BWB worden gehanteerd.</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rPr>
                <w:noProof/>
              </w:rPr>
              <w:t>De BWB ziet graag een mogelijkheid om normen in het systeem aan te passen, zodat het kwijtscheldingsbestand van het Inlichtingenbureau bij het inlezen rekening houdt met de door de BWB gehanteerde normen.</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rPr>
                <w:noProof/>
              </w:rPr>
              <w:t>Geef aan of het systeem hierin voorziet.</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rPr>
                <w:noProof/>
              </w:rPr>
              <w:t>6</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p>
        </w:tc>
        <w:tc>
          <w:tcPr>
            <w:tcW w:w="6338" w:type="dxa"/>
          </w:tcPr>
          <w:p w:rsidR="007A7761" w:rsidRDefault="00F33B24" w:rsidP="007A7761">
            <w:pPr>
              <w:pStyle w:val="Geenafstand"/>
            </w:pPr>
            <w:r>
              <w:rPr>
                <w:noProof/>
              </w:rPr>
              <w:t>nee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02EBE" w:rsidRDefault="00702EBE" w:rsidP="00702EBE">
      <w:r>
        <w:br w:type="page"/>
      </w:r>
    </w:p>
    <w:tbl>
      <w:tblPr>
        <w:tblStyle w:val="Tabelraster"/>
        <w:tblW w:w="0" w:type="auto"/>
        <w:tblLook w:val="04A0" w:firstRow="1" w:lastRow="0" w:firstColumn="1" w:lastColumn="0" w:noHBand="0" w:noVBand="1"/>
      </w:tblPr>
      <w:tblGrid>
        <w:gridCol w:w="2677"/>
        <w:gridCol w:w="6339"/>
      </w:tblGrid>
      <w:tr w:rsidR="007A7761" w:rsidTr="008A3B64">
        <w:trPr>
          <w:trHeight w:val="79"/>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A7761" w:rsidRDefault="007A7761" w:rsidP="007A7761">
            <w:pPr>
              <w:pStyle w:val="Geenafstand"/>
              <w:rPr>
                <w:b/>
              </w:rPr>
            </w:pPr>
            <w:r>
              <w:rPr>
                <w:b/>
              </w:rPr>
              <w:t>Wens nr.</w:t>
            </w:r>
          </w:p>
        </w:tc>
        <w:tc>
          <w:tcPr>
            <w:tcW w:w="6339" w:type="dxa"/>
            <w:tcBorders>
              <w:top w:val="single" w:sz="4" w:space="0" w:color="auto"/>
              <w:left w:val="single" w:sz="4" w:space="0" w:color="auto"/>
              <w:bottom w:val="single" w:sz="4" w:space="0" w:color="auto"/>
              <w:right w:val="single" w:sz="4" w:space="0" w:color="auto"/>
            </w:tcBorders>
          </w:tcPr>
          <w:p w:rsidR="007A7761" w:rsidRDefault="007A7761" w:rsidP="007D60D6">
            <w:pPr>
              <w:pStyle w:val="Geenafstand"/>
              <w:numPr>
                <w:ilvl w:val="0"/>
                <w:numId w:val="16"/>
              </w:numPr>
            </w:pPr>
          </w:p>
        </w:tc>
      </w:tr>
      <w:tr w:rsidR="007A7761" w:rsidTr="008A3B64">
        <w:trPr>
          <w:trHeight w:val="74"/>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A7761" w:rsidRDefault="007A7761" w:rsidP="007A7761">
            <w:pPr>
              <w:pStyle w:val="Geenafstand"/>
              <w:rPr>
                <w:b/>
              </w:rPr>
            </w:pPr>
            <w:r>
              <w:rPr>
                <w:b/>
              </w:rPr>
              <w:t>Thema</w:t>
            </w:r>
          </w:p>
        </w:tc>
        <w:tc>
          <w:tcPr>
            <w:tcW w:w="6339" w:type="dxa"/>
            <w:tcBorders>
              <w:top w:val="single" w:sz="4" w:space="0" w:color="auto"/>
              <w:left w:val="single" w:sz="4" w:space="0" w:color="auto"/>
              <w:bottom w:val="single" w:sz="4" w:space="0" w:color="auto"/>
              <w:right w:val="single" w:sz="4" w:space="0" w:color="auto"/>
            </w:tcBorders>
            <w:hideMark/>
          </w:tcPr>
          <w:p w:rsidR="007A7761" w:rsidRDefault="007A7761" w:rsidP="007A7761">
            <w:pPr>
              <w:pStyle w:val="Geenafstand"/>
            </w:pPr>
            <w:r>
              <w:t>Kwijtschelding</w:t>
            </w:r>
          </w:p>
        </w:tc>
      </w:tr>
      <w:tr w:rsidR="008A3B64" w:rsidTr="008A3B64">
        <w:trPr>
          <w:trHeight w:val="79"/>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8A3B64" w:rsidRDefault="008A3B64" w:rsidP="008A3B64">
            <w:pPr>
              <w:pStyle w:val="Geenafstand"/>
              <w:rPr>
                <w:b/>
              </w:rPr>
            </w:pPr>
            <w:r>
              <w:rPr>
                <w:b/>
              </w:rPr>
              <w:t>Categorie</w:t>
            </w:r>
          </w:p>
        </w:tc>
        <w:tc>
          <w:tcPr>
            <w:tcW w:w="6339" w:type="dxa"/>
            <w:tcBorders>
              <w:top w:val="single" w:sz="4" w:space="0" w:color="auto"/>
              <w:left w:val="single" w:sz="4" w:space="0" w:color="auto"/>
              <w:bottom w:val="single" w:sz="4" w:space="0" w:color="auto"/>
              <w:right w:val="single" w:sz="4" w:space="0" w:color="auto"/>
            </w:tcBorders>
          </w:tcPr>
          <w:p w:rsidR="008A3B64" w:rsidRDefault="008A3B64" w:rsidP="008A3B64">
            <w:pPr>
              <w:pStyle w:val="Geenafstand"/>
            </w:pPr>
            <w:r w:rsidRPr="007D60D6">
              <w:t>frontoffice / kwijtschelding</w:t>
            </w:r>
          </w:p>
        </w:tc>
      </w:tr>
      <w:tr w:rsidR="007A7761" w:rsidTr="008A3B64">
        <w:trPr>
          <w:trHeight w:val="403"/>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A7761" w:rsidRDefault="007A7761" w:rsidP="007A7761">
            <w:pPr>
              <w:pStyle w:val="Geenafstand"/>
              <w:rPr>
                <w:b/>
              </w:rPr>
            </w:pPr>
            <w:r>
              <w:rPr>
                <w:b/>
              </w:rPr>
              <w:t>Toelichting BWB belang</w:t>
            </w:r>
          </w:p>
          <w:p w:rsidR="007A7761" w:rsidRDefault="007A7761" w:rsidP="007A7761">
            <w:pPr>
              <w:pStyle w:val="Geenafstand"/>
              <w:rPr>
                <w:b/>
              </w:rPr>
            </w:pPr>
          </w:p>
        </w:tc>
        <w:tc>
          <w:tcPr>
            <w:tcW w:w="6339" w:type="dxa"/>
            <w:tcBorders>
              <w:top w:val="single" w:sz="4" w:space="0" w:color="auto"/>
              <w:left w:val="single" w:sz="4" w:space="0" w:color="auto"/>
              <w:bottom w:val="single" w:sz="4" w:space="0" w:color="auto"/>
              <w:right w:val="single" w:sz="4" w:space="0" w:color="auto"/>
            </w:tcBorders>
            <w:hideMark/>
          </w:tcPr>
          <w:p w:rsidR="007A7761" w:rsidRDefault="007A7761" w:rsidP="007A7761">
            <w:pPr>
              <w:pStyle w:val="Geenafstand"/>
            </w:pPr>
            <w:r>
              <w:rPr>
                <w:noProof/>
              </w:rPr>
              <w:t>Vanwege efficiency redenen en beperking van foutkansen is het voor BWB belangrijk dat het systeem (de software) ingevulde kwijtscheldingsgegevens van de burger met behulp van berichtenverkeer kan inlezen, teneinde een kwijtscheldingsverzoek automatisch te kunnen registreren en verwerken.</w:t>
            </w:r>
          </w:p>
        </w:tc>
      </w:tr>
      <w:tr w:rsidR="007A7761" w:rsidTr="008A3B64">
        <w:trPr>
          <w:trHeight w:val="398"/>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7A7761" w:rsidRDefault="007A7761" w:rsidP="007A7761">
            <w:pPr>
              <w:pStyle w:val="Geenafstand"/>
              <w:rPr>
                <w:b/>
              </w:rPr>
            </w:pPr>
            <w:r>
              <w:rPr>
                <w:b/>
              </w:rPr>
              <w:t>Wens (formulering)</w:t>
            </w:r>
          </w:p>
          <w:p w:rsidR="007A7761" w:rsidRDefault="007A7761" w:rsidP="007A7761">
            <w:pPr>
              <w:pStyle w:val="Geenafstand"/>
              <w:rPr>
                <w:b/>
              </w:rPr>
            </w:pPr>
          </w:p>
        </w:tc>
        <w:tc>
          <w:tcPr>
            <w:tcW w:w="6339" w:type="dxa"/>
            <w:tcBorders>
              <w:top w:val="single" w:sz="4" w:space="0" w:color="auto"/>
              <w:left w:val="single" w:sz="4" w:space="0" w:color="auto"/>
              <w:bottom w:val="single" w:sz="4" w:space="0" w:color="auto"/>
              <w:right w:val="single" w:sz="4" w:space="0" w:color="auto"/>
            </w:tcBorders>
            <w:hideMark/>
          </w:tcPr>
          <w:p w:rsidR="007A7761" w:rsidRDefault="007A7761" w:rsidP="007A7761">
            <w:pPr>
              <w:pStyle w:val="Geenafstand"/>
            </w:pPr>
            <w:r>
              <w:t>Beschrijf welke voorzieningen uw software hiertoe bevat, hoe deze werken, welke eisen de software stelt aan de bron die via berichtenverkeer binnenkomt, welke bronnen uw software bij andere klanten operationeel heeft ontsloten en hoe een ingelezen bericht vervolgens wordt verwerkt.</w:t>
            </w:r>
          </w:p>
        </w:tc>
      </w:tr>
      <w:tr w:rsidR="007A7761" w:rsidTr="008A3B64">
        <w:trPr>
          <w:trHeight w:val="159"/>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A7761" w:rsidRDefault="007A7761" w:rsidP="007A7761">
            <w:pPr>
              <w:pStyle w:val="Geenafstand"/>
              <w:rPr>
                <w:b/>
              </w:rPr>
            </w:pPr>
            <w:r>
              <w:rPr>
                <w:b/>
              </w:rPr>
              <w:t>Wat moet het antwoord duidelijk maken?</w:t>
            </w:r>
          </w:p>
        </w:tc>
        <w:tc>
          <w:tcPr>
            <w:tcW w:w="6339" w:type="dxa"/>
            <w:tcBorders>
              <w:top w:val="single" w:sz="4" w:space="0" w:color="auto"/>
              <w:left w:val="single" w:sz="4" w:space="0" w:color="auto"/>
              <w:bottom w:val="single" w:sz="4" w:space="0" w:color="auto"/>
              <w:right w:val="single" w:sz="4" w:space="0" w:color="auto"/>
            </w:tcBorders>
            <w:hideMark/>
          </w:tcPr>
          <w:p w:rsidR="007A7761" w:rsidRDefault="007A7761" w:rsidP="007A7761">
            <w:pPr>
              <w:pStyle w:val="Geenafstand"/>
            </w:pPr>
            <w:r>
              <w:t>Zie wens.</w:t>
            </w:r>
          </w:p>
        </w:tc>
      </w:tr>
      <w:tr w:rsidR="007A7761" w:rsidTr="008A3B64">
        <w:trPr>
          <w:trHeight w:val="239"/>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A7761" w:rsidRDefault="007A7761" w:rsidP="007A7761">
            <w:pPr>
              <w:pStyle w:val="Geenafstand"/>
              <w:rPr>
                <w:b/>
              </w:rPr>
            </w:pPr>
            <w:r>
              <w:rPr>
                <w:b/>
              </w:rPr>
              <w:t>Max. toegevoegde waarde punten o.b.v. meest recent vrijgegeven versie</w:t>
            </w:r>
          </w:p>
        </w:tc>
        <w:tc>
          <w:tcPr>
            <w:tcW w:w="6339" w:type="dxa"/>
            <w:tcBorders>
              <w:top w:val="single" w:sz="4" w:space="0" w:color="auto"/>
              <w:left w:val="single" w:sz="4" w:space="0" w:color="auto"/>
              <w:bottom w:val="single" w:sz="4" w:space="0" w:color="auto"/>
              <w:right w:val="single" w:sz="4" w:space="0" w:color="auto"/>
            </w:tcBorders>
          </w:tcPr>
          <w:p w:rsidR="007A7761" w:rsidRDefault="007A7761" w:rsidP="007A7761">
            <w:pPr>
              <w:pStyle w:val="Geenafstand"/>
            </w:pPr>
            <w:r>
              <w:t>8</w:t>
            </w:r>
          </w:p>
        </w:tc>
      </w:tr>
      <w:tr w:rsidR="007A7761" w:rsidTr="008A3B64">
        <w:trPr>
          <w:trHeight w:val="239"/>
        </w:trPr>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7A7761" w:rsidRDefault="007A7761" w:rsidP="007A7761">
            <w:pPr>
              <w:pStyle w:val="Geenafstand"/>
              <w:rPr>
                <w:b/>
              </w:rPr>
            </w:pPr>
            <w:r>
              <w:rPr>
                <w:b/>
              </w:rPr>
              <w:t>Antwoord d.m.v. (POC) demonstratie aantonen (ja/nee) ?</w:t>
            </w:r>
          </w:p>
        </w:tc>
        <w:tc>
          <w:tcPr>
            <w:tcW w:w="6339" w:type="dxa"/>
            <w:tcBorders>
              <w:top w:val="single" w:sz="4" w:space="0" w:color="auto"/>
              <w:left w:val="single" w:sz="4" w:space="0" w:color="auto"/>
              <w:bottom w:val="single" w:sz="4" w:space="0" w:color="auto"/>
              <w:right w:val="single" w:sz="4" w:space="0" w:color="auto"/>
            </w:tcBorders>
          </w:tcPr>
          <w:p w:rsidR="007A7761" w:rsidRDefault="00F33B24" w:rsidP="007A7761">
            <w:pPr>
              <w:pStyle w:val="Geenafstand"/>
            </w:pPr>
            <w:r>
              <w:t>ja</w:t>
            </w:r>
            <w:r w:rsidR="007A7761">
              <w:t xml:space="preserve"> </w:t>
            </w:r>
          </w:p>
        </w:tc>
      </w:tr>
    </w:tbl>
    <w:p w:rsidR="00946B6C" w:rsidRDefault="00946B6C" w:rsidP="00946B6C">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46B6C" w:rsidRDefault="00946B6C">
      <w:r>
        <w:br w:type="page"/>
      </w:r>
    </w:p>
    <w:p w:rsidR="008A3B64" w:rsidRPr="000A591E" w:rsidRDefault="008A3B64" w:rsidP="008A3B64">
      <w:pPr>
        <w:pStyle w:val="Kop3"/>
        <w:rPr>
          <w:rFonts w:asciiTheme="minorHAnsi" w:hAnsiTheme="minorHAnsi" w:cstheme="minorHAnsi"/>
        </w:rPr>
      </w:pPr>
      <w:r w:rsidRPr="000A591E">
        <w:rPr>
          <w:rFonts w:asciiTheme="minorHAnsi" w:hAnsiTheme="minorHAnsi" w:cstheme="minorHAnsi"/>
        </w:rPr>
        <w:t>2.</w:t>
      </w:r>
      <w:r w:rsidR="00AF77E1">
        <w:rPr>
          <w:rFonts w:asciiTheme="minorHAnsi" w:hAnsiTheme="minorHAnsi" w:cstheme="minorHAnsi"/>
        </w:rPr>
        <w:t>2.6</w:t>
      </w:r>
      <w:r w:rsidRPr="000A591E">
        <w:rPr>
          <w:rFonts w:asciiTheme="minorHAnsi" w:hAnsiTheme="minorHAnsi" w:cstheme="minorHAnsi"/>
        </w:rPr>
        <w:tab/>
        <w:t xml:space="preserve">Wensen belastingsysteem </w:t>
      </w:r>
      <w:r>
        <w:rPr>
          <w:rFonts w:asciiTheme="minorHAnsi" w:hAnsiTheme="minorHAnsi" w:cstheme="minorHAnsi"/>
        </w:rPr>
        <w:t>categorie</w:t>
      </w:r>
      <w:r w:rsidRPr="000A591E">
        <w:rPr>
          <w:rFonts w:asciiTheme="minorHAnsi" w:hAnsiTheme="minorHAnsi" w:cstheme="minorHAnsi"/>
        </w:rPr>
        <w:t xml:space="preserve"> </w:t>
      </w:r>
      <w:r>
        <w:rPr>
          <w:rFonts w:asciiTheme="minorHAnsi" w:hAnsiTheme="minorHAnsi" w:cstheme="minorHAnsi"/>
        </w:rPr>
        <w:t>frontoffice / bezwaar en beroep (10%)</w:t>
      </w:r>
    </w:p>
    <w:p w:rsidR="004B2318" w:rsidRPr="004B2318" w:rsidRDefault="004B2318" w:rsidP="004B2318"/>
    <w:tbl>
      <w:tblPr>
        <w:tblStyle w:val="Tabelraster"/>
        <w:tblW w:w="0" w:type="auto"/>
        <w:tblLook w:val="04A0" w:firstRow="1" w:lastRow="0" w:firstColumn="1" w:lastColumn="0" w:noHBand="0" w:noVBand="1"/>
      </w:tblPr>
      <w:tblGrid>
        <w:gridCol w:w="2654"/>
        <w:gridCol w:w="6362"/>
      </w:tblGrid>
      <w:tr w:rsidR="007A7761" w:rsidTr="00532815">
        <w:trPr>
          <w:trHeight w:val="79"/>
        </w:trPr>
        <w:tc>
          <w:tcPr>
            <w:tcW w:w="2654" w:type="dxa"/>
            <w:shd w:val="clear" w:color="auto" w:fill="DAEEF3" w:themeFill="accent5" w:themeFillTint="33"/>
          </w:tcPr>
          <w:p w:rsidR="007A7761" w:rsidRPr="007E3E4A" w:rsidRDefault="007A7761" w:rsidP="007A7761">
            <w:pPr>
              <w:pStyle w:val="Geenafstand"/>
              <w:rPr>
                <w:b/>
              </w:rPr>
            </w:pPr>
            <w:r>
              <w:rPr>
                <w:b/>
              </w:rPr>
              <w:t>Wens</w:t>
            </w:r>
            <w:r w:rsidRPr="007E3E4A">
              <w:rPr>
                <w:b/>
              </w:rPr>
              <w:t xml:space="preserve"> nr.</w:t>
            </w:r>
          </w:p>
        </w:tc>
        <w:tc>
          <w:tcPr>
            <w:tcW w:w="6362" w:type="dxa"/>
          </w:tcPr>
          <w:p w:rsidR="007A7761" w:rsidRDefault="007A7761" w:rsidP="007D60D6">
            <w:pPr>
              <w:pStyle w:val="Geenafstand"/>
              <w:numPr>
                <w:ilvl w:val="0"/>
                <w:numId w:val="16"/>
              </w:numPr>
            </w:pPr>
          </w:p>
        </w:tc>
      </w:tr>
      <w:tr w:rsidR="007A7761" w:rsidTr="00532815">
        <w:trPr>
          <w:trHeight w:val="74"/>
        </w:trPr>
        <w:tc>
          <w:tcPr>
            <w:tcW w:w="2654"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62" w:type="dxa"/>
          </w:tcPr>
          <w:p w:rsidR="007A7761" w:rsidRDefault="007A7761" w:rsidP="007A7761">
            <w:pPr>
              <w:pStyle w:val="Geenafstand"/>
            </w:pPr>
            <w:r>
              <w:t>Bezwaar en Beroep – registratie correspondentie</w:t>
            </w:r>
          </w:p>
        </w:tc>
      </w:tr>
      <w:tr w:rsidR="007A7761" w:rsidTr="00532815">
        <w:trPr>
          <w:trHeight w:val="79"/>
        </w:trPr>
        <w:tc>
          <w:tcPr>
            <w:tcW w:w="2654" w:type="dxa"/>
            <w:shd w:val="clear" w:color="auto" w:fill="DAEEF3" w:themeFill="accent5" w:themeFillTint="33"/>
          </w:tcPr>
          <w:p w:rsidR="007A7761" w:rsidRPr="007E3E4A" w:rsidRDefault="007A7761" w:rsidP="007A7761">
            <w:pPr>
              <w:pStyle w:val="Geenafstand"/>
              <w:rPr>
                <w:b/>
              </w:rPr>
            </w:pPr>
            <w:r>
              <w:rPr>
                <w:b/>
              </w:rPr>
              <w:t>Categorie</w:t>
            </w:r>
          </w:p>
        </w:tc>
        <w:tc>
          <w:tcPr>
            <w:tcW w:w="6362" w:type="dxa"/>
          </w:tcPr>
          <w:p w:rsidR="007A7761" w:rsidRDefault="008A3B64" w:rsidP="007A7761">
            <w:pPr>
              <w:pStyle w:val="Geenafstand"/>
            </w:pPr>
            <w:r w:rsidRPr="008A3B64">
              <w:t>frontoffice / bezwaar en beroep</w:t>
            </w:r>
          </w:p>
        </w:tc>
      </w:tr>
      <w:tr w:rsidR="007A7761" w:rsidTr="00532815">
        <w:trPr>
          <w:trHeight w:val="403"/>
        </w:trPr>
        <w:tc>
          <w:tcPr>
            <w:tcW w:w="2654" w:type="dxa"/>
            <w:shd w:val="clear" w:color="auto" w:fill="DAEEF3" w:themeFill="accent5" w:themeFillTint="33"/>
          </w:tcPr>
          <w:p w:rsidR="007A7761" w:rsidRDefault="007A7761" w:rsidP="007A7761">
            <w:pPr>
              <w:pStyle w:val="Geenafstand"/>
              <w:rPr>
                <w:b/>
              </w:rPr>
            </w:pPr>
            <w:r>
              <w:rPr>
                <w:b/>
              </w:rPr>
              <w:t>Toelichting BWB belang</w:t>
            </w:r>
          </w:p>
          <w:p w:rsidR="007A7761" w:rsidRPr="007E3E4A" w:rsidRDefault="007A7761" w:rsidP="007A7761">
            <w:pPr>
              <w:pStyle w:val="Geenafstand"/>
              <w:rPr>
                <w:b/>
              </w:rPr>
            </w:pPr>
          </w:p>
        </w:tc>
        <w:tc>
          <w:tcPr>
            <w:tcW w:w="6362" w:type="dxa"/>
          </w:tcPr>
          <w:p w:rsidR="007A7761" w:rsidRDefault="007A7761" w:rsidP="007A7761">
            <w:pPr>
              <w:pStyle w:val="Geenafstand"/>
            </w:pPr>
            <w:r>
              <w:t xml:space="preserve">Het is voor de BWB van belang te weten welke documenten zijn ingekomen. Een onderverdeling in categorie moet vervolgens kunnen worden gemaakt om aan te geven wie binnen de BWB zorgdraagt voor de behandeling het </w:t>
            </w:r>
            <w:r w:rsidR="002B77D2">
              <w:t xml:space="preserve">document. </w:t>
            </w:r>
          </w:p>
          <w:p w:rsidR="007A7761" w:rsidRDefault="007A7761" w:rsidP="007A7761">
            <w:pPr>
              <w:pStyle w:val="Geenafstand"/>
            </w:pPr>
          </w:p>
        </w:tc>
      </w:tr>
      <w:tr w:rsidR="007A7761" w:rsidTr="00532815">
        <w:trPr>
          <w:trHeight w:val="154"/>
        </w:trPr>
        <w:tc>
          <w:tcPr>
            <w:tcW w:w="2654"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62" w:type="dxa"/>
          </w:tcPr>
          <w:p w:rsidR="007A7761" w:rsidRDefault="007A7761" w:rsidP="007A7761">
            <w:pPr>
              <w:pStyle w:val="Geenafstand"/>
            </w:pPr>
            <w:r>
              <w:t xml:space="preserve">Geef aan op welke manier correspondentie in uw software wordt geregistreerd en hoe deze is terug te vinden. </w:t>
            </w:r>
          </w:p>
        </w:tc>
      </w:tr>
      <w:tr w:rsidR="007A7761" w:rsidTr="00532815">
        <w:trPr>
          <w:trHeight w:val="239"/>
        </w:trPr>
        <w:tc>
          <w:tcPr>
            <w:tcW w:w="2654"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62" w:type="dxa"/>
          </w:tcPr>
          <w:p w:rsidR="007A7761" w:rsidRDefault="007A7761" w:rsidP="007A7761">
            <w:pPr>
              <w:pStyle w:val="Geenafstand"/>
            </w:pPr>
            <w:r>
              <w:t xml:space="preserve">Zie toelichting. </w:t>
            </w:r>
          </w:p>
        </w:tc>
      </w:tr>
      <w:tr w:rsidR="007A7761" w:rsidTr="00532815">
        <w:trPr>
          <w:trHeight w:val="324"/>
        </w:trPr>
        <w:tc>
          <w:tcPr>
            <w:tcW w:w="2654"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62" w:type="dxa"/>
          </w:tcPr>
          <w:p w:rsidR="007A7761" w:rsidRDefault="007A7761" w:rsidP="007A7761">
            <w:pPr>
              <w:pStyle w:val="Geenafstand"/>
            </w:pPr>
            <w:r>
              <w:t>4</w:t>
            </w:r>
          </w:p>
        </w:tc>
      </w:tr>
      <w:tr w:rsidR="007A7761" w:rsidTr="00532815">
        <w:trPr>
          <w:trHeight w:val="239"/>
        </w:trPr>
        <w:tc>
          <w:tcPr>
            <w:tcW w:w="2654"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62"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9"/>
        <w:gridCol w:w="6337"/>
      </w:tblGrid>
      <w:tr w:rsidR="007A7761" w:rsidTr="008A3B64">
        <w:tc>
          <w:tcPr>
            <w:tcW w:w="2679" w:type="dxa"/>
            <w:tcBorders>
              <w:top w:val="single" w:sz="4" w:space="0" w:color="auto"/>
            </w:tcBorders>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verschil in procedures</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De registratie van bezwaarschriften, verzoekschriften, beroepschriften, hoger beroep, beroep in cassatie en ambtshalve correcties gebeurd op dezelfde plaats in het systeem. In verband met de verschillende eisen die gesteld worden aan de </w:t>
            </w:r>
            <w:r w:rsidR="002B77D2">
              <w:t xml:space="preserve">behandeling, </w:t>
            </w:r>
            <w:r>
              <w:t xml:space="preserve">is het van belang dat zij wel apart kunnen worden geregistreerd (aparte codering) en ieder een eigen procedure kunnen doorlopen. </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946B6C" w:rsidRDefault="00946B6C"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46B6C" w:rsidRDefault="00946B6C" w:rsidP="00946B6C">
      <w:r>
        <w:br w:type="page"/>
      </w: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–inrichting procedures</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De onder BWBwensWAF002 genoemde procedures zijn vrij in te richting door de BWB waarbij:</w:t>
            </w:r>
          </w:p>
          <w:p w:rsidR="007A7761" w:rsidRDefault="007A7761" w:rsidP="007A7761">
            <w:pPr>
              <w:pStyle w:val="Geenafstand"/>
            </w:pPr>
            <w:r>
              <w:t>- voor zover van belang geautomatiseerd kan worden aangegeven of een bezwaarschrift dan wel verzoekschrift tijdig is ingediend;</w:t>
            </w:r>
          </w:p>
          <w:p w:rsidR="007A7761" w:rsidRDefault="007A7761" w:rsidP="007A7761">
            <w:pPr>
              <w:pStyle w:val="Geenafstand"/>
            </w:pPr>
            <w:r>
              <w:t>- termijnen bewaakt worden;</w:t>
            </w:r>
          </w:p>
          <w:p w:rsidR="007A7761" w:rsidRDefault="007A7761" w:rsidP="007A7761">
            <w:pPr>
              <w:pStyle w:val="Geenafstand"/>
            </w:pPr>
            <w:r>
              <w:t xml:space="preserve">- per soort procedure gekozen kan worden voor bepaalde stappen c.q. fasen. Indien een bepaalde stap/ fase bij een in behandeling zijnde procedure niet van toepassing is, kan deze worden overgeslagen zodat dit geen belemmering vormt voor de rest van de procedure.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A7761" w:rsidRDefault="007A7761" w:rsidP="007A7761">
      <w:pPr>
        <w:pStyle w:val="Geenafstand"/>
      </w:pPr>
    </w:p>
    <w:tbl>
      <w:tblPr>
        <w:tblStyle w:val="Tabelraster"/>
        <w:tblW w:w="0" w:type="auto"/>
        <w:tblLook w:val="04A0" w:firstRow="1" w:lastRow="0" w:firstColumn="1" w:lastColumn="0" w:noHBand="0" w:noVBand="1"/>
      </w:tblPr>
      <w:tblGrid>
        <w:gridCol w:w="2703"/>
        <w:gridCol w:w="6313"/>
      </w:tblGrid>
      <w:tr w:rsidR="007A7761" w:rsidTr="008A3B64">
        <w:trPr>
          <w:trHeight w:val="271"/>
        </w:trPr>
        <w:tc>
          <w:tcPr>
            <w:tcW w:w="2703"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13" w:type="dxa"/>
          </w:tcPr>
          <w:p w:rsidR="007A7761" w:rsidRDefault="007A7761" w:rsidP="007D60D6">
            <w:pPr>
              <w:pStyle w:val="Geenafstand"/>
              <w:numPr>
                <w:ilvl w:val="0"/>
                <w:numId w:val="16"/>
              </w:numPr>
            </w:pPr>
          </w:p>
        </w:tc>
      </w:tr>
      <w:tr w:rsidR="007A7761" w:rsidTr="008A3B64">
        <w:trPr>
          <w:trHeight w:val="256"/>
        </w:trPr>
        <w:tc>
          <w:tcPr>
            <w:tcW w:w="2703"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13" w:type="dxa"/>
          </w:tcPr>
          <w:p w:rsidR="007A7761" w:rsidRDefault="007A7761" w:rsidP="007A7761">
            <w:pPr>
              <w:pStyle w:val="Geenafstand"/>
            </w:pPr>
            <w:r>
              <w:t>Bezwaar en Beroep – registratie op regelniveau</w:t>
            </w:r>
          </w:p>
        </w:tc>
      </w:tr>
      <w:tr w:rsidR="008A3B64" w:rsidTr="008A3B64">
        <w:trPr>
          <w:trHeight w:val="271"/>
        </w:trPr>
        <w:tc>
          <w:tcPr>
            <w:tcW w:w="2703" w:type="dxa"/>
            <w:shd w:val="clear" w:color="auto" w:fill="DAEEF3" w:themeFill="accent5" w:themeFillTint="33"/>
          </w:tcPr>
          <w:p w:rsidR="008A3B64" w:rsidRPr="007E3E4A" w:rsidRDefault="008A3B64" w:rsidP="008A3B64">
            <w:pPr>
              <w:pStyle w:val="Geenafstand"/>
              <w:rPr>
                <w:b/>
              </w:rPr>
            </w:pPr>
            <w:r>
              <w:rPr>
                <w:b/>
              </w:rPr>
              <w:t>Categorie</w:t>
            </w:r>
          </w:p>
        </w:tc>
        <w:tc>
          <w:tcPr>
            <w:tcW w:w="6313" w:type="dxa"/>
          </w:tcPr>
          <w:p w:rsidR="008A3B64" w:rsidRDefault="008A3B64" w:rsidP="008A3B64">
            <w:pPr>
              <w:pStyle w:val="Geenafstand"/>
            </w:pPr>
            <w:r w:rsidRPr="008A3B64">
              <w:t>frontoffice / bezwaar en beroep</w:t>
            </w:r>
          </w:p>
        </w:tc>
      </w:tr>
      <w:tr w:rsidR="007A7761" w:rsidTr="008A3B64">
        <w:trPr>
          <w:trHeight w:val="1338"/>
        </w:trPr>
        <w:tc>
          <w:tcPr>
            <w:tcW w:w="2703"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13" w:type="dxa"/>
          </w:tcPr>
          <w:p w:rsidR="007A7761" w:rsidRDefault="007A7761" w:rsidP="007A7761">
            <w:pPr>
              <w:pStyle w:val="Geenafstand"/>
            </w:pPr>
            <w:r>
              <w:t xml:space="preserve">Het koppelen van aanslagregels aan bezwaarschriften, verzoekschriften en ambtshalve correcties dient zoveel als mogelijk geautomatiseerd te verlopen met veel flexibiliteit qua koppelingsmogelijkheden en afwijkingen. </w:t>
            </w:r>
          </w:p>
          <w:p w:rsidR="007A7761" w:rsidRDefault="007A7761" w:rsidP="007A7761">
            <w:pPr>
              <w:pStyle w:val="Geenafstand"/>
            </w:pPr>
          </w:p>
        </w:tc>
      </w:tr>
      <w:tr w:rsidR="007A7761" w:rsidTr="008A3B64">
        <w:trPr>
          <w:trHeight w:val="1879"/>
        </w:trPr>
        <w:tc>
          <w:tcPr>
            <w:tcW w:w="2703"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13" w:type="dxa"/>
          </w:tcPr>
          <w:p w:rsidR="007A7761" w:rsidRDefault="007A7761" w:rsidP="007A7761">
            <w:pPr>
              <w:pStyle w:val="Geenafstand"/>
            </w:pPr>
            <w:r>
              <w:t xml:space="preserve">Geef aan op welke manier bij de registratie van bezwaarschriften, verzoekschriften en ambtshalve correcties ervoor gekozen kan worden om één aanslagregel te koppelen dan wel meerdere aanslagregels. Geef aan op welke wijze bij de registratie van bezwaarschriften, verzoekschriften en ambtshalve correcties complete aanvragen c.q. een of meer aanslagregels hieraan kunnen worden gekoppeld. </w:t>
            </w:r>
          </w:p>
        </w:tc>
      </w:tr>
      <w:tr w:rsidR="007A7761" w:rsidTr="008A3B64">
        <w:trPr>
          <w:trHeight w:val="526"/>
        </w:trPr>
        <w:tc>
          <w:tcPr>
            <w:tcW w:w="2703"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13" w:type="dxa"/>
          </w:tcPr>
          <w:p w:rsidR="007A7761" w:rsidRDefault="007A7761" w:rsidP="007A7761">
            <w:pPr>
              <w:pStyle w:val="Geenafstand"/>
            </w:pPr>
            <w:r>
              <w:t xml:space="preserve">Zie toelichting. </w:t>
            </w:r>
          </w:p>
        </w:tc>
      </w:tr>
      <w:tr w:rsidR="007A7761" w:rsidTr="008A3B64">
        <w:trPr>
          <w:trHeight w:val="812"/>
        </w:trPr>
        <w:tc>
          <w:tcPr>
            <w:tcW w:w="2703"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13" w:type="dxa"/>
          </w:tcPr>
          <w:p w:rsidR="007A7761" w:rsidRDefault="007A7761" w:rsidP="007A7761">
            <w:pPr>
              <w:pStyle w:val="Geenafstand"/>
            </w:pPr>
            <w:r>
              <w:t>6</w:t>
            </w:r>
          </w:p>
        </w:tc>
      </w:tr>
      <w:tr w:rsidR="007A7761" w:rsidTr="008A3B64">
        <w:trPr>
          <w:trHeight w:val="812"/>
        </w:trPr>
        <w:tc>
          <w:tcPr>
            <w:tcW w:w="2703"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13" w:type="dxa"/>
          </w:tcPr>
          <w:p w:rsidR="007A7761" w:rsidRDefault="00F33B24" w:rsidP="007A7761">
            <w:pPr>
              <w:pStyle w:val="Geenafstand"/>
            </w:pPr>
            <w:r>
              <w:t>ja</w:t>
            </w:r>
            <w:r w:rsidR="007A7761">
              <w:t xml:space="preserve"> </w:t>
            </w:r>
          </w:p>
        </w:tc>
      </w:tr>
    </w:tbl>
    <w:p w:rsidR="00946B6C" w:rsidRDefault="00946B6C"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46B6C" w:rsidRDefault="00946B6C" w:rsidP="00946B6C">
      <w:r>
        <w:br w:type="page"/>
      </w: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uitstel van betaling</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Bij de registratie van bezwaarschriften, verzoekschriften en ambtshalve correcties kan ervoor gekozen worden om uitstel van betaling te verlenen conform het beleid van de BWB. Dit uitstel komt te vervallen zodra het bezwaar is afgehandeld.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7A7761" w:rsidRDefault="00AB65EE" w:rsidP="00AB65EE">
      <w:pPr>
        <w:pStyle w:val="Geenafstand"/>
        <w:tabs>
          <w:tab w:val="left" w:pos="5629"/>
        </w:tabs>
      </w:pPr>
      <w:r>
        <w:tab/>
      </w:r>
    </w:p>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Bezwaar en Beroep – brieven</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8A3B64">
              <w:t>frontoffice / bezwaar en beroep</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t xml:space="preserve">Eenduidigheid in uitgaande correspondentie is belangrijk voor de BWB. Dit kan bewerkstelligd worden door bij de beantwoording van ingekomen reacties, uitspraken op bezwaarschriften en verweerschriften gebruik te maken van templates en standaardtekstblokken. Zowel de templates als de standaardtekstblokken zijn vrij in te richten en aan te passen. In het kader van efficiency hecht de BWB er waarde aan om dit in eigen beheer te kunnen doen. De op deze manier aangemaakte correspondentie is nog wel handmatig aan te passen voordat deze wordt </w:t>
            </w:r>
            <w:r w:rsidR="002B77D2">
              <w:t xml:space="preserve">verzonden. </w:t>
            </w: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t xml:space="preserve">Zie toelichting. </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t>6</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46B6C" w:rsidRDefault="00946B6C" w:rsidP="007A7761">
      <w:pPr>
        <w:pStyle w:val="Geenafstand"/>
      </w:pPr>
    </w:p>
    <w:p w:rsidR="00946B6C" w:rsidRDefault="00946B6C" w:rsidP="00946B6C">
      <w:r>
        <w:br w:type="page"/>
      </w: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financiële mutaties</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De BWB hecht waarde aan heldere communicatie richting belanghebbenden. </w:t>
            </w:r>
          </w:p>
          <w:p w:rsidR="007A7761" w:rsidRDefault="007A7761" w:rsidP="007A7761">
            <w:pPr>
              <w:pStyle w:val="Geenafstand"/>
            </w:pPr>
          </w:p>
          <w:p w:rsidR="007A7761" w:rsidRDefault="007A7761" w:rsidP="007A7761">
            <w:pPr>
              <w:pStyle w:val="Geenafstand"/>
            </w:pPr>
            <w:r>
              <w:t>Wanneer een besluit op een bezwaarschrift, verzoekschrift dan wel beroepschrift van invloed is op de hoogte van het aanslagbedrag wordt in dit besluit vermeld wat het oorspronkelijke aanslagbedrag was, wat het bedrag van de vermindering is en wat het nieuwe bedrag van de aanslag is.</w:t>
            </w:r>
          </w:p>
          <w:p w:rsidR="007A7761" w:rsidRDefault="007A7761" w:rsidP="007A7761">
            <w:pPr>
              <w:pStyle w:val="Geenafstand"/>
            </w:pPr>
          </w:p>
          <w:p w:rsidR="007A7761" w:rsidRDefault="007A7761" w:rsidP="007A7761">
            <w:pPr>
              <w:pStyle w:val="Geenafstand"/>
            </w:pPr>
            <w:r>
              <w:t xml:space="preserve">Indien het resterende aanslagbedrag nog niet is betaald, wordt in het besluit vermeld wat het nog openstaande bedrag is en binnen welke termijn dit betaald dient te worden. </w:t>
            </w:r>
          </w:p>
          <w:p w:rsidR="007A7761" w:rsidRDefault="007A7761" w:rsidP="007A7761">
            <w:pPr>
              <w:pStyle w:val="Geenafstand"/>
            </w:pPr>
          </w:p>
          <w:p w:rsidR="007A7761" w:rsidRDefault="007A7761" w:rsidP="007A7761">
            <w:pPr>
              <w:pStyle w:val="Geenafstand"/>
            </w:pPr>
            <w:r w:rsidRPr="00C529A4">
              <w:t>Indien het resterende aanslagbedrag door</w:t>
            </w:r>
            <w:r>
              <w:t xml:space="preserve"> middel van</w:t>
            </w:r>
            <w:r w:rsidRPr="00C529A4">
              <w:t xml:space="preserve"> automatische incasso wordt betaald, wordt dit als zodanig in het besluit vermeld.</w:t>
            </w:r>
          </w:p>
          <w:p w:rsidR="007A7761" w:rsidRDefault="007A7761" w:rsidP="007A7761">
            <w:pPr>
              <w:pStyle w:val="Geenafstand"/>
            </w:pPr>
          </w:p>
          <w:p w:rsidR="007A7761" w:rsidRDefault="007A7761" w:rsidP="007A7761">
            <w:pPr>
              <w:pStyle w:val="Geenafstand"/>
            </w:pPr>
            <w:r>
              <w:t xml:space="preserve">Indien het resterende aanslagbedrag wel al is betaald, wordt in het besluit vermeld dat het eventueel teveel betaalde bedrag wordt verrekend met mogelijk nog andere nog openstaande aanslagbedragen en dat het restant wordt terugbetaald.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AB65EE" w:rsidRDefault="00AB65EE"/>
    <w:tbl>
      <w:tblPr>
        <w:tblStyle w:val="Tabelraster"/>
        <w:tblW w:w="0" w:type="auto"/>
        <w:tblLook w:val="04A0" w:firstRow="1" w:lastRow="0" w:firstColumn="1" w:lastColumn="0" w:noHBand="0" w:noVBand="1"/>
      </w:tblPr>
      <w:tblGrid>
        <w:gridCol w:w="2678"/>
        <w:gridCol w:w="6338"/>
      </w:tblGrid>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8" w:type="dxa"/>
          </w:tcPr>
          <w:p w:rsidR="007A7761" w:rsidRDefault="007A7761" w:rsidP="007D60D6">
            <w:pPr>
              <w:pStyle w:val="Geenafstand"/>
              <w:numPr>
                <w:ilvl w:val="0"/>
                <w:numId w:val="16"/>
              </w:numPr>
            </w:pP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8" w:type="dxa"/>
          </w:tcPr>
          <w:p w:rsidR="007A7761" w:rsidRDefault="007A7761" w:rsidP="007A7761">
            <w:pPr>
              <w:pStyle w:val="Geenafstand"/>
            </w:pPr>
            <w:r>
              <w:t>Bezwaar en Beroep – proceskostenvergoeding</w:t>
            </w:r>
          </w:p>
        </w:tc>
      </w:tr>
      <w:tr w:rsidR="008A3B64" w:rsidTr="008A3B64">
        <w:tc>
          <w:tcPr>
            <w:tcW w:w="2678" w:type="dxa"/>
            <w:shd w:val="clear" w:color="auto" w:fill="DAEEF3" w:themeFill="accent5" w:themeFillTint="33"/>
          </w:tcPr>
          <w:p w:rsidR="008A3B64" w:rsidRPr="007E3E4A" w:rsidRDefault="008A3B64" w:rsidP="008A3B64">
            <w:pPr>
              <w:pStyle w:val="Geenafstand"/>
              <w:rPr>
                <w:b/>
              </w:rPr>
            </w:pPr>
            <w:r>
              <w:rPr>
                <w:b/>
              </w:rPr>
              <w:t>Categorie</w:t>
            </w:r>
          </w:p>
        </w:tc>
        <w:tc>
          <w:tcPr>
            <w:tcW w:w="6338" w:type="dxa"/>
          </w:tcPr>
          <w:p w:rsidR="008A3B64" w:rsidRDefault="008A3B64" w:rsidP="008A3B64">
            <w:pPr>
              <w:pStyle w:val="Geenafstand"/>
            </w:pPr>
            <w:r w:rsidRPr="008A3B64">
              <w:t>frontoffice / bezwaar en beroep</w:t>
            </w:r>
          </w:p>
        </w:tc>
      </w:tr>
      <w:tr w:rsidR="007A7761" w:rsidTr="008A3B64">
        <w:tc>
          <w:tcPr>
            <w:tcW w:w="2678"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8" w:type="dxa"/>
          </w:tcPr>
          <w:p w:rsidR="007A7761" w:rsidRDefault="007A7761" w:rsidP="007A7761">
            <w:pPr>
              <w:pStyle w:val="Geenafstand"/>
            </w:pPr>
            <w:r>
              <w:t xml:space="preserve">Efficiency is belangrijk voor de BWB. </w:t>
            </w:r>
          </w:p>
          <w:p w:rsidR="007A7761" w:rsidRDefault="007A7761" w:rsidP="007A7761">
            <w:pPr>
              <w:pStyle w:val="Geenafstand"/>
            </w:pPr>
          </w:p>
          <w:p w:rsidR="007A7761" w:rsidRDefault="007A7761" w:rsidP="007A7761">
            <w:pPr>
              <w:pStyle w:val="Geenafstand"/>
            </w:pPr>
            <w:r>
              <w:t xml:space="preserve">Het is daarom wenselijk dat een besluit tot toekenning van een proceskostenvergoeding bij een bezwaarprocedure dan wel beroepsprocedure kan worden verwerkt in de bezwaarprocedure dan wel beroepsprocedure waar het besluit tot toekenning van de proceskostenvergoeding betrekking op heeft. </w:t>
            </w:r>
          </w:p>
          <w:p w:rsidR="007A7761" w:rsidRDefault="007A7761" w:rsidP="007A7761">
            <w:pPr>
              <w:pStyle w:val="Geenafstand"/>
            </w:pPr>
          </w:p>
          <w:p w:rsidR="007A7761" w:rsidRPr="002E49AE" w:rsidRDefault="007A7761" w:rsidP="007A7761">
            <w:pPr>
              <w:pStyle w:val="Geenafstand"/>
            </w:pPr>
            <w:r w:rsidRPr="002E49AE">
              <w:t>Uw software dient bestanden te vervaardigen op basis waarvan de betaling in het financieel pakket uitgevoerd kan worden.</w:t>
            </w:r>
          </w:p>
          <w:p w:rsidR="007A7761" w:rsidRDefault="007A7761" w:rsidP="007A7761">
            <w:pPr>
              <w:pStyle w:val="Geenafstand"/>
            </w:pPr>
          </w:p>
        </w:tc>
      </w:tr>
      <w:tr w:rsidR="007A7761" w:rsidTr="008A3B64">
        <w:tc>
          <w:tcPr>
            <w:tcW w:w="2678"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8"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8" w:type="dxa"/>
          </w:tcPr>
          <w:p w:rsidR="007A7761" w:rsidRDefault="007A7761" w:rsidP="007A7761">
            <w:pPr>
              <w:pStyle w:val="Geenafstand"/>
            </w:pPr>
            <w:r>
              <w:t xml:space="preserve">Zie toelichting. </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8" w:type="dxa"/>
          </w:tcPr>
          <w:p w:rsidR="007A7761" w:rsidRDefault="007A7761" w:rsidP="007A7761">
            <w:pPr>
              <w:pStyle w:val="Geenafstand"/>
            </w:pPr>
            <w:r>
              <w:t>6</w:t>
            </w:r>
          </w:p>
        </w:tc>
      </w:tr>
      <w:tr w:rsidR="007A7761" w:rsidTr="008A3B64">
        <w:tc>
          <w:tcPr>
            <w:tcW w:w="2678"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8"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532815" w:rsidRDefault="00532815">
      <w:r>
        <w:br w:type="page"/>
      </w:r>
    </w:p>
    <w:p w:rsidR="007A7761" w:rsidRDefault="007A7761" w:rsidP="007A7761">
      <w:pPr>
        <w:pStyle w:val="Geenafstand"/>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–griffierecht</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Efficiency is belangrijk voor de BWB. </w:t>
            </w:r>
          </w:p>
          <w:p w:rsidR="007A7761" w:rsidRDefault="007A7761" w:rsidP="007A7761">
            <w:pPr>
              <w:pStyle w:val="Geenafstand"/>
            </w:pPr>
          </w:p>
          <w:p w:rsidR="007A7761" w:rsidRDefault="007A7761" w:rsidP="007A7761">
            <w:pPr>
              <w:pStyle w:val="Geenafstand"/>
            </w:pPr>
            <w:r>
              <w:t xml:space="preserve">Het is daarom wenselijk dat een besluit dan wel veroordeling tot vergoeding van griffierecht kan worden verwerkt in de beroepsprocedure waar het besluit dan wel de veroordeling betrekking op heeft. </w:t>
            </w:r>
          </w:p>
          <w:p w:rsidR="007A7761" w:rsidRDefault="007A7761" w:rsidP="007A7761">
            <w:pPr>
              <w:pStyle w:val="Geenafstand"/>
            </w:pPr>
          </w:p>
          <w:p w:rsidR="007A7761" w:rsidRPr="00925DB5" w:rsidRDefault="007A7761" w:rsidP="007A7761">
            <w:pPr>
              <w:pStyle w:val="Geenafstand"/>
            </w:pPr>
            <w:r w:rsidRPr="00925DB5">
              <w:t>Uw software dient bestanden te vervaardigen op basis waarvan de betaling in het financieel pakket uitgevoerd kan worden.</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6</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7A7761" w:rsidRDefault="007A7761" w:rsidP="007A7761">
      <w:pPr>
        <w:pStyle w:val="Geenafstand"/>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1C66AE" w:rsidRDefault="001C66AE" w:rsidP="001C66AE">
      <w:pPr>
        <w:pStyle w:val="Geenafstand"/>
      </w:pPr>
    </w:p>
    <w:p w:rsidR="009768FA" w:rsidRDefault="009768FA">
      <w:r>
        <w:br w:type="page"/>
      </w:r>
    </w:p>
    <w:p w:rsidR="00946B6C" w:rsidRDefault="00946B6C" w:rsidP="00946B6C"/>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 xml:space="preserve">Bezwaar en Beroep – niet-BWB vorderingen </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 xml:space="preserve">Categorie </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De BWB behandelt ook verzoekschriften, bezwaarschriften en beroepschriften gericht tegen besluiten (vorderingen) welke niet door de (belastingapplicatie van de) BWB maar door één van haar deelnemers zijn gemaakt. </w:t>
            </w:r>
          </w:p>
          <w:p w:rsidR="007A7761" w:rsidRDefault="007A7761" w:rsidP="007A7761">
            <w:pPr>
              <w:pStyle w:val="Geenafstand"/>
            </w:pPr>
          </w:p>
          <w:p w:rsidR="007A7761" w:rsidRDefault="007A7761" w:rsidP="007A7761">
            <w:pPr>
              <w:pStyle w:val="Geenafstand"/>
            </w:pPr>
            <w:r>
              <w:t xml:space="preserve">Voor de BWB is het in verband met klantgerichtheid van belang dat de bij haar in behandeling zijnde verzoekschriften, bezwaarschriften en beroepschriften voor alle medewerkers in beeld zijn. </w:t>
            </w:r>
          </w:p>
          <w:p w:rsidR="007A7761" w:rsidRDefault="007A7761" w:rsidP="007A7761">
            <w:pPr>
              <w:pStyle w:val="Geenafstand"/>
            </w:pPr>
          </w:p>
          <w:p w:rsidR="007A7761" w:rsidRDefault="007A7761" w:rsidP="007A7761">
            <w:pPr>
              <w:pStyle w:val="Geenafstand"/>
            </w:pPr>
            <w:r>
              <w:t xml:space="preserve">Het is daarom wenselijk dat ook de verzoekschriften, bezwaarschriften en beroepschriften welke zijn gericht tegen een besluit (vorderingen) dat niet door de belastingapplicatie van de BWB tot stand is gekomen, wel in die belastingapplicatie kan worden geregistreerd. </w:t>
            </w:r>
          </w:p>
          <w:p w:rsidR="007A7761" w:rsidRDefault="007A7761" w:rsidP="007A7761">
            <w:pPr>
              <w:pStyle w:val="Geenafstand"/>
            </w:pPr>
          </w:p>
          <w:p w:rsidR="007A7761" w:rsidRDefault="007A7761" w:rsidP="007A7761">
            <w:pPr>
              <w:pStyle w:val="Geenafstand"/>
            </w:pPr>
            <w:r>
              <w:t xml:space="preserve">Het is daarbij wenselijk dat alleen die vorderingen in de belastingapplicatie worden opgenomen waarvoor de BWB werkzaamheden verricht in het kader van het verzoekschrift, bezwaarschrift en / of beroepschrift. </w:t>
            </w:r>
          </w:p>
          <w:p w:rsidR="007A7761" w:rsidRDefault="007A7761" w:rsidP="007A7761">
            <w:pPr>
              <w:pStyle w:val="Geenafstand"/>
            </w:pPr>
            <w:r>
              <w:t xml:space="preserve"> </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6</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1C66AE" w:rsidRDefault="001C66AE" w:rsidP="007A7761">
      <w:pPr>
        <w:pStyle w:val="Geenafstand"/>
        <w:rPr>
          <w:b/>
        </w:rPr>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 xml:space="preserve">Bezwaar en Beroep – niet-BWB vorderingen </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WAF010 betreft bezwaarschriften welke zijn gericht tegen besluiten (vorderingen) welke niet door de (belastingapplicatie van de) BWB zijn gemaakt.</w:t>
            </w:r>
          </w:p>
          <w:p w:rsidR="007A7761" w:rsidRDefault="007A7761" w:rsidP="007A7761">
            <w:pPr>
              <w:pStyle w:val="Geenafstand"/>
            </w:pPr>
          </w:p>
          <w:p w:rsidR="007A7761" w:rsidRDefault="007A7761" w:rsidP="007A7761">
            <w:pPr>
              <w:pStyle w:val="Geenafstand"/>
            </w:pPr>
            <w:r>
              <w:t xml:space="preserve">De vorderingen waartegen deze bezwaarschriften zijn gericht kunnen ter invordering aan de BWB worden overgedragen. Dit betreft de externe vorderingen. </w:t>
            </w:r>
          </w:p>
          <w:p w:rsidR="007A7761" w:rsidRDefault="007A7761" w:rsidP="007A7761">
            <w:pPr>
              <w:pStyle w:val="Geenafstand"/>
            </w:pPr>
          </w:p>
          <w:p w:rsidR="007A7761" w:rsidRDefault="007A7761" w:rsidP="007A7761">
            <w:pPr>
              <w:pStyle w:val="Geenafstand"/>
            </w:pPr>
            <w:r>
              <w:t>Wanneer een dergelijk bezwaarschrift wordt geregistreerd is het van belang dat een melding wordt gegeven als de invordering aan de BWB is overgedragen.</w:t>
            </w:r>
          </w:p>
          <w:p w:rsidR="007A7761" w:rsidRDefault="007A7761" w:rsidP="007A7761">
            <w:pPr>
              <w:pStyle w:val="Geenafstand"/>
            </w:pPr>
          </w:p>
          <w:p w:rsidR="007A7761" w:rsidRDefault="007A7761" w:rsidP="007A7761">
            <w:pPr>
              <w:pStyle w:val="Geenafstand"/>
            </w:pPr>
            <w:r>
              <w:t xml:space="preserve">Op deze manier kunnen de werkzaamheden tussen de verschillende teams op elkaar worden afgestemd.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Geef aan op welke manier uw software hierin voorziet en hoe dit in zijn werk gaat.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pPr>
        <w:rPr>
          <w:b/>
        </w:rPr>
      </w:pPr>
      <w:r>
        <w:rPr>
          <w:b/>
        </w:rPr>
        <w:br w:type="page"/>
      </w:r>
    </w:p>
    <w:p w:rsidR="007A7761" w:rsidRDefault="007A7761" w:rsidP="007A7761">
      <w:pPr>
        <w:pStyle w:val="Geenafstand"/>
        <w:rPr>
          <w:b/>
        </w:rPr>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946B6C" w:rsidP="007A7761">
            <w:pPr>
              <w:pStyle w:val="Geenafstand"/>
              <w:rPr>
                <w:b/>
              </w:rPr>
            </w:pPr>
            <w:r>
              <w:rPr>
                <w:b/>
              </w:rPr>
              <w:t>W</w:t>
            </w:r>
            <w:r w:rsidR="007A7761" w:rsidRPr="007E3E4A">
              <w:rPr>
                <w:b/>
              </w:rPr>
              <w:t>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functiescheiding</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Functiescheiding en werken conform bevoegdheden zijn van belang bij de BWB.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Geef aan:</w:t>
            </w:r>
          </w:p>
          <w:p w:rsidR="007A7761" w:rsidRDefault="007A7761" w:rsidP="007A7761">
            <w:pPr>
              <w:pStyle w:val="Geenafstand"/>
            </w:pPr>
            <w:r>
              <w:t xml:space="preserve">- welke mogelijkheden tot functiescheiding en geautoriseerd goedkeuren uw software te bieden heeft; </w:t>
            </w:r>
          </w:p>
          <w:p w:rsidR="007A7761" w:rsidRDefault="007A7761" w:rsidP="007A7761">
            <w:pPr>
              <w:pStyle w:val="Geenafstand"/>
            </w:pPr>
            <w:r>
              <w:t>- hoe de BWB dit kenbaar kan maken aan het systeem;</w:t>
            </w:r>
          </w:p>
          <w:p w:rsidR="007A7761" w:rsidRDefault="007A7761" w:rsidP="007A7761">
            <w:pPr>
              <w:pStyle w:val="Geenafstand"/>
            </w:pPr>
            <w:r>
              <w:t>- hoe de controle in zijn werk gaat;</w:t>
            </w:r>
          </w:p>
          <w:p w:rsidR="007A7761" w:rsidRDefault="007A7761" w:rsidP="007A7761">
            <w:pPr>
              <w:pStyle w:val="Geenafstand"/>
            </w:pPr>
            <w:r>
              <w:t xml:space="preserve">- welke logging wordt bijgehouden.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7A7761" w:rsidRDefault="007A7761" w:rsidP="007A7761">
      <w:pPr>
        <w:pStyle w:val="Geenafstand"/>
        <w:rPr>
          <w:b/>
        </w:rPr>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r>
        <w:br w:type="page"/>
      </w:r>
    </w:p>
    <w:p w:rsidR="004D0455" w:rsidRDefault="004D0455" w:rsidP="004D0455">
      <w:pPr>
        <w:pStyle w:val="Geenafstand"/>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controle</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Het fiatteren van verzoekschriften en bezwaarschriften moet zowel effectief als efficiënt kunnen plaatsvinden. </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Schets de mogelijkheden die uw software te bieden heeft qua individuele en/of groepsgewijze fiattering van verzoekschriften en bezwaarschriften en beschrijf hoe de selectie in zijn werk </w:t>
            </w:r>
            <w:r w:rsidR="002B77D2">
              <w:t xml:space="preserve">gaat.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2</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pPr>
        <w:rPr>
          <w:b/>
        </w:rPr>
      </w:pPr>
      <w:r>
        <w:rPr>
          <w:b/>
        </w:rPr>
        <w:br w:type="page"/>
      </w:r>
    </w:p>
    <w:p w:rsidR="007A7761" w:rsidRDefault="007A7761" w:rsidP="007A7761">
      <w:pPr>
        <w:pStyle w:val="Geenafstand"/>
        <w:rPr>
          <w:b/>
        </w:rPr>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printen</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Teneinde zo efficiënt mogelijk te werken wil de BWB gebruik maken van verschillende afdrukmogelijkheden. </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Schets de mogelijkheden die uw software te bieden heeft qua selectie en afdruk van documenten welke zijn gegenereerd in het kader van verzoekschriften, bezwaarschriften en beroepschriften.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2</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7A7761" w:rsidRDefault="007A7761" w:rsidP="007A7761">
      <w:pPr>
        <w:pStyle w:val="Geenafstand"/>
        <w:rPr>
          <w:b/>
        </w:rPr>
      </w:pPr>
    </w:p>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46B6C" w:rsidRDefault="00946B6C" w:rsidP="007A7761">
      <w:pPr>
        <w:pStyle w:val="Geenafstand"/>
        <w:rPr>
          <w:b/>
        </w:rPr>
      </w:pPr>
    </w:p>
    <w:p w:rsidR="00946B6C" w:rsidRDefault="00946B6C" w:rsidP="00946B6C">
      <w:r>
        <w:br w:type="page"/>
      </w: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Bezwaar en Beroep – rapportage werkvoorraad</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Het is voor de BWB van belang dat door middel van rapportages de werkvoorraad inzichtelijk gemaakt kan worden. Door middel van de informatie die uit de rapportages blijkt moet het mogelijk zijn om de medewerkers van de BWB efficiënt aan te sturen zodat wordt voldaan aan de wettelijk gestelde termijnen alsmede aan de door de BWB gestelde termijnen. </w:t>
            </w:r>
          </w:p>
          <w:p w:rsidR="007A7761" w:rsidRDefault="007A7761" w:rsidP="007A7761">
            <w:pPr>
              <w:pStyle w:val="Geenafstand"/>
            </w:pPr>
          </w:p>
          <w:p w:rsidR="007A7761" w:rsidRDefault="007A7761" w:rsidP="007A7761">
            <w:pPr>
              <w:pStyle w:val="Geenafstand"/>
            </w:pPr>
            <w:r>
              <w:t xml:space="preserve">Ons huidig systeem stelt ons in staat om door middel van query’s (Cognos en Apex) inzicht te krijgen in de werkvoorraad, waarbij o.a. kan worden gefilterd op belastingsoort, afhandeltermijn, ontvankelijke en niet-ontvankelijke bezwaren, soort object waar een aanslag betrekking op heeft, etc. </w:t>
            </w:r>
          </w:p>
          <w:p w:rsidR="007A7761" w:rsidRDefault="007A7761" w:rsidP="007A7761">
            <w:pPr>
              <w:pStyle w:val="Geenafstand"/>
            </w:pPr>
          </w:p>
          <w:p w:rsidR="007A7761" w:rsidRDefault="007A7761" w:rsidP="007A7761">
            <w:pPr>
              <w:pStyle w:val="Geenafstand"/>
            </w:pPr>
            <w:r>
              <w:t>Het is van belang dat BWB over dergelijke voorzieningen blijft beschikken. Wellicht wat anders werkend maar wel op ve</w:t>
            </w:r>
            <w:r w:rsidR="00BD6CD7">
              <w:t>rgelijkbare wijze en efficiënt.</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Geef aan in welke mogelijkheden uw software op dit gebied voorziet en hoe dat in zijn werk gaat.</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4</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F33B24" w:rsidP="007A7761">
            <w:pPr>
              <w:pStyle w:val="Geenafstand"/>
            </w:pPr>
            <w:r>
              <w:t>ja</w:t>
            </w:r>
            <w:r w:rsidR="007A7761">
              <w:t xml:space="preserve"> </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pPr>
        <w:rPr>
          <w:b/>
        </w:rPr>
      </w:pPr>
      <w:r>
        <w:rPr>
          <w:b/>
        </w:rPr>
        <w:br w:type="page"/>
      </w:r>
    </w:p>
    <w:p w:rsidR="007A7761" w:rsidRDefault="007A7761" w:rsidP="007A7761">
      <w:pPr>
        <w:pStyle w:val="Geenafstand"/>
        <w:rPr>
          <w:b/>
        </w:rPr>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 xml:space="preserve">Bezwaar en Beroep – berekenen financiële gevolgen </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 xml:space="preserve">Voor de BWB is het in het kader van efficiency van belang dat de financiële gevolgen die een mutatie tot gevolg heeft voor een aanslag door de applicatie worden berekend. </w:t>
            </w:r>
          </w:p>
          <w:p w:rsidR="007A7761" w:rsidRDefault="007A7761" w:rsidP="007A7761">
            <w:pPr>
              <w:pStyle w:val="Geenafstand"/>
            </w:pPr>
          </w:p>
          <w:p w:rsidR="007A7761" w:rsidRDefault="007A7761" w:rsidP="007A7761">
            <w:pPr>
              <w:pStyle w:val="Geenafstand"/>
            </w:pPr>
            <w:r>
              <w:t>De financiële gevolgen moeten zichtbaar worden in de procedure welke van toepassing is voor de afhandeling van bezwaarschriften, verzoekschriften, beroepschriften, hoger beroep, beroep in cassatie</w:t>
            </w:r>
            <w:r w:rsidR="00BD6CD7">
              <w:t xml:space="preserve"> dan wel ambtshalve correcties.</w:t>
            </w: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Geef aan in welke mogelijkheden uw software op dit gebied voorziet en hoe dat in zijn werk gaat.</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2</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9768FA" w:rsidRDefault="009768FA">
      <w:pPr>
        <w:rPr>
          <w:b/>
        </w:rPr>
      </w:pPr>
      <w:r>
        <w:rPr>
          <w:b/>
        </w:rPr>
        <w:br w:type="page"/>
      </w:r>
    </w:p>
    <w:p w:rsidR="007A7761" w:rsidRDefault="007A7761" w:rsidP="007A7761">
      <w:pPr>
        <w:pStyle w:val="Geenafstand"/>
        <w:rPr>
          <w:b/>
        </w:rPr>
      </w:pPr>
    </w:p>
    <w:tbl>
      <w:tblPr>
        <w:tblStyle w:val="Tabelraster"/>
        <w:tblW w:w="0" w:type="auto"/>
        <w:tblLook w:val="04A0" w:firstRow="1" w:lastRow="0" w:firstColumn="1" w:lastColumn="0" w:noHBand="0" w:noVBand="1"/>
      </w:tblPr>
      <w:tblGrid>
        <w:gridCol w:w="2679"/>
        <w:gridCol w:w="6337"/>
      </w:tblGrid>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Wens nr.</w:t>
            </w:r>
          </w:p>
        </w:tc>
        <w:tc>
          <w:tcPr>
            <w:tcW w:w="6337" w:type="dxa"/>
          </w:tcPr>
          <w:p w:rsidR="007A7761" w:rsidRDefault="007A7761" w:rsidP="007D60D6">
            <w:pPr>
              <w:pStyle w:val="Geenafstand"/>
              <w:numPr>
                <w:ilvl w:val="0"/>
                <w:numId w:val="16"/>
              </w:numPr>
            </w:pP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Thema</w:t>
            </w:r>
          </w:p>
        </w:tc>
        <w:tc>
          <w:tcPr>
            <w:tcW w:w="6337" w:type="dxa"/>
          </w:tcPr>
          <w:p w:rsidR="007A7761" w:rsidRDefault="007A7761" w:rsidP="007A7761">
            <w:pPr>
              <w:pStyle w:val="Geenafstand"/>
            </w:pPr>
            <w:r>
              <w:t xml:space="preserve">Bezwaar en Beroep – gemachtigde </w:t>
            </w:r>
          </w:p>
        </w:tc>
      </w:tr>
      <w:tr w:rsidR="008A3B64" w:rsidTr="008A3B64">
        <w:tc>
          <w:tcPr>
            <w:tcW w:w="2679" w:type="dxa"/>
            <w:shd w:val="clear" w:color="auto" w:fill="DAEEF3" w:themeFill="accent5" w:themeFillTint="33"/>
          </w:tcPr>
          <w:p w:rsidR="008A3B64" w:rsidRPr="007E3E4A" w:rsidRDefault="008A3B64" w:rsidP="008A3B64">
            <w:pPr>
              <w:pStyle w:val="Geenafstand"/>
              <w:rPr>
                <w:b/>
              </w:rPr>
            </w:pPr>
            <w:r>
              <w:rPr>
                <w:b/>
              </w:rPr>
              <w:t>Categorie</w:t>
            </w:r>
          </w:p>
        </w:tc>
        <w:tc>
          <w:tcPr>
            <w:tcW w:w="6337" w:type="dxa"/>
          </w:tcPr>
          <w:p w:rsidR="008A3B64" w:rsidRDefault="008A3B64" w:rsidP="008A3B64">
            <w:pPr>
              <w:pStyle w:val="Geenafstand"/>
            </w:pPr>
            <w:r w:rsidRPr="008A3B64">
              <w:t>frontoffice / bezwaar en beroep</w:t>
            </w:r>
          </w:p>
        </w:tc>
      </w:tr>
      <w:tr w:rsidR="007A7761" w:rsidTr="008A3B64">
        <w:tc>
          <w:tcPr>
            <w:tcW w:w="2679" w:type="dxa"/>
            <w:shd w:val="clear" w:color="auto" w:fill="DAEEF3" w:themeFill="accent5" w:themeFillTint="33"/>
          </w:tcPr>
          <w:p w:rsidR="007A7761" w:rsidRDefault="007A7761" w:rsidP="007A7761">
            <w:pPr>
              <w:pStyle w:val="Geenafstand"/>
              <w:rPr>
                <w:b/>
              </w:rPr>
            </w:pPr>
            <w:r>
              <w:rPr>
                <w:b/>
              </w:rPr>
              <w:t xml:space="preserve">Toelichting </w:t>
            </w:r>
            <w:r w:rsidRPr="007E3E4A">
              <w:rPr>
                <w:b/>
              </w:rPr>
              <w:t>BWB belang</w:t>
            </w:r>
          </w:p>
          <w:p w:rsidR="007A7761" w:rsidRPr="007E3E4A" w:rsidRDefault="007A7761" w:rsidP="007A7761">
            <w:pPr>
              <w:pStyle w:val="Geenafstand"/>
              <w:rPr>
                <w:b/>
              </w:rPr>
            </w:pPr>
          </w:p>
        </w:tc>
        <w:tc>
          <w:tcPr>
            <w:tcW w:w="6337" w:type="dxa"/>
          </w:tcPr>
          <w:p w:rsidR="007A7761" w:rsidRDefault="007A7761" w:rsidP="007A7761">
            <w:pPr>
              <w:pStyle w:val="Geenafstand"/>
            </w:pPr>
            <w:r>
              <w:t>Wanneer een belanghebbende een eenmalige machtiging heeft afgegeven voor het voeren van een bezwaar-, beroeps- dan wel een verzoekprocedure, is het voor de BWB wenselijk dat de gegevens van de gemachtigde geregistreerd kunnen worden in de betreffende procedure zodat de in het kader van de procedure door de applicatie gegenereerde correspondentie automatisch gericht wordt aan de gemachtigde.</w:t>
            </w:r>
          </w:p>
          <w:p w:rsidR="007A7761" w:rsidRDefault="007A7761" w:rsidP="007A7761">
            <w:pPr>
              <w:pStyle w:val="Geenafstand"/>
            </w:pPr>
          </w:p>
        </w:tc>
      </w:tr>
      <w:tr w:rsidR="007A7761" w:rsidTr="008A3B64">
        <w:tc>
          <w:tcPr>
            <w:tcW w:w="2679" w:type="dxa"/>
            <w:shd w:val="clear" w:color="auto" w:fill="DAEEF3" w:themeFill="accent5" w:themeFillTint="33"/>
          </w:tcPr>
          <w:p w:rsidR="007A7761" w:rsidRDefault="007A7761" w:rsidP="007A7761">
            <w:pPr>
              <w:pStyle w:val="Geenafstand"/>
              <w:rPr>
                <w:b/>
              </w:rPr>
            </w:pPr>
            <w:r w:rsidRPr="007E3E4A">
              <w:rPr>
                <w:b/>
              </w:rPr>
              <w:t>Wens</w:t>
            </w:r>
            <w:r>
              <w:rPr>
                <w:b/>
              </w:rPr>
              <w:t xml:space="preserve"> (formulering)</w:t>
            </w:r>
          </w:p>
          <w:p w:rsidR="007A7761" w:rsidRPr="007E3E4A" w:rsidRDefault="007A7761" w:rsidP="007A7761">
            <w:pPr>
              <w:pStyle w:val="Geenafstand"/>
              <w:rPr>
                <w:b/>
              </w:rPr>
            </w:pPr>
          </w:p>
        </w:tc>
        <w:tc>
          <w:tcPr>
            <w:tcW w:w="6337" w:type="dxa"/>
          </w:tcPr>
          <w:p w:rsidR="007A7761" w:rsidRDefault="007A7761" w:rsidP="007A7761">
            <w:pPr>
              <w:pStyle w:val="Geenafstand"/>
            </w:pPr>
            <w:r>
              <w:t>Geef aan in welke mogelijkheden uw software op dit gebied voorziet en hoe dat in zijn werk gaat.</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Wat moet het antwoord duidelijk maken?</w:t>
            </w:r>
          </w:p>
        </w:tc>
        <w:tc>
          <w:tcPr>
            <w:tcW w:w="6337" w:type="dxa"/>
          </w:tcPr>
          <w:p w:rsidR="007A7761" w:rsidRDefault="007A7761" w:rsidP="007A7761">
            <w:pPr>
              <w:pStyle w:val="Geenafstand"/>
            </w:pPr>
            <w:r>
              <w:t xml:space="preserve">Zie toelichting. </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Pr>
                <w:b/>
              </w:rPr>
              <w:t>Max. toegevoegde waarde punten o.b.v. meest recent vrijgegeven versie</w:t>
            </w:r>
          </w:p>
        </w:tc>
        <w:tc>
          <w:tcPr>
            <w:tcW w:w="6337" w:type="dxa"/>
          </w:tcPr>
          <w:p w:rsidR="007A7761" w:rsidRDefault="007A7761" w:rsidP="007A7761">
            <w:pPr>
              <w:pStyle w:val="Geenafstand"/>
            </w:pPr>
            <w:r>
              <w:t>2</w:t>
            </w:r>
          </w:p>
        </w:tc>
      </w:tr>
      <w:tr w:rsidR="007A7761" w:rsidTr="008A3B64">
        <w:tc>
          <w:tcPr>
            <w:tcW w:w="2679" w:type="dxa"/>
            <w:shd w:val="clear" w:color="auto" w:fill="DAEEF3" w:themeFill="accent5" w:themeFillTint="33"/>
          </w:tcPr>
          <w:p w:rsidR="007A7761" w:rsidRPr="007E3E4A" w:rsidRDefault="007A7761" w:rsidP="007A7761">
            <w:pPr>
              <w:pStyle w:val="Geenafstand"/>
              <w:rPr>
                <w:b/>
              </w:rPr>
            </w:pPr>
            <w:r w:rsidRPr="007E3E4A">
              <w:rPr>
                <w:b/>
              </w:rPr>
              <w:t xml:space="preserve">Antwoord </w:t>
            </w:r>
            <w:r>
              <w:rPr>
                <w:b/>
              </w:rPr>
              <w:t xml:space="preserve">d.m.v. (POC) demonstratie </w:t>
            </w:r>
            <w:r w:rsidRPr="007E3E4A">
              <w:rPr>
                <w:b/>
              </w:rPr>
              <w:t>aantonen</w:t>
            </w:r>
            <w:r>
              <w:rPr>
                <w:b/>
              </w:rPr>
              <w:t xml:space="preserve"> (ja/nee) </w:t>
            </w:r>
            <w:r w:rsidRPr="007E3E4A">
              <w:rPr>
                <w:b/>
              </w:rPr>
              <w:t>?</w:t>
            </w:r>
          </w:p>
        </w:tc>
        <w:tc>
          <w:tcPr>
            <w:tcW w:w="6337" w:type="dxa"/>
          </w:tcPr>
          <w:p w:rsidR="007A7761" w:rsidRDefault="008A3B64" w:rsidP="007A7761">
            <w:pPr>
              <w:pStyle w:val="Geenafstand"/>
            </w:pPr>
            <w:r>
              <w:t>nee</w:t>
            </w: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3"/>
        <w:gridCol w:w="6333"/>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(eerste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Toelichting op basis van meest recente versie van de software</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Versieaanduiding en datum vrijgave van deze meest recente versie</w:t>
            </w:r>
          </w:p>
        </w:tc>
        <w:tc>
          <w:tcPr>
            <w:tcW w:w="6373" w:type="dxa"/>
          </w:tcPr>
          <w:p w:rsidR="00532815" w:rsidRDefault="00532815" w:rsidP="00BE391F">
            <w:pPr>
              <w:pStyle w:val="Geenafstand"/>
            </w:pPr>
          </w:p>
        </w:tc>
      </w:tr>
    </w:tbl>
    <w:p w:rsidR="00532815" w:rsidRDefault="00532815" w:rsidP="00532815">
      <w:pPr>
        <w:pStyle w:val="Geenafstand"/>
      </w:pPr>
    </w:p>
    <w:tbl>
      <w:tblPr>
        <w:tblStyle w:val="Tabelraster"/>
        <w:tblW w:w="0" w:type="auto"/>
        <w:tblLook w:val="04A0" w:firstRow="1" w:lastRow="0" w:firstColumn="1" w:lastColumn="0" w:noHBand="0" w:noVBand="1"/>
      </w:tblPr>
      <w:tblGrid>
        <w:gridCol w:w="2685"/>
        <w:gridCol w:w="6331"/>
      </w:tblGrid>
      <w:tr w:rsidR="00532815" w:rsidTr="00BE391F">
        <w:tc>
          <w:tcPr>
            <w:tcW w:w="9062" w:type="dxa"/>
            <w:gridSpan w:val="2"/>
            <w:shd w:val="clear" w:color="auto" w:fill="FFFF99"/>
          </w:tcPr>
          <w:p w:rsidR="00532815" w:rsidRPr="00C613AB" w:rsidRDefault="00532815" w:rsidP="00BE391F">
            <w:pPr>
              <w:pStyle w:val="Geenafstand"/>
              <w:jc w:val="center"/>
              <w:rPr>
                <w:b/>
              </w:rPr>
            </w:pPr>
            <w:r w:rsidRPr="00C613AB">
              <w:rPr>
                <w:b/>
              </w:rPr>
              <w:t>Antwoord inschrijvende partij</w:t>
            </w:r>
            <w:r>
              <w:rPr>
                <w:b/>
              </w:rPr>
              <w:t xml:space="preserve"> (tweede blok)</w:t>
            </w:r>
          </w:p>
        </w:tc>
      </w:tr>
      <w:tr w:rsidR="00532815" w:rsidTr="00BE391F">
        <w:tc>
          <w:tcPr>
            <w:tcW w:w="2689" w:type="dxa"/>
            <w:shd w:val="clear" w:color="auto" w:fill="FFFF99"/>
          </w:tcPr>
          <w:p w:rsidR="00532815" w:rsidRPr="00253322" w:rsidRDefault="00532815" w:rsidP="00BE391F">
            <w:pPr>
              <w:pStyle w:val="Geenafstand"/>
              <w:rPr>
                <w:b/>
              </w:rPr>
            </w:pPr>
            <w:r w:rsidRPr="00253322">
              <w:rPr>
                <w:b/>
              </w:rPr>
              <w:t>Aanvullende toelichting op basis van toekomstige versie(s)</w:t>
            </w:r>
          </w:p>
        </w:tc>
        <w:tc>
          <w:tcPr>
            <w:tcW w:w="6373" w:type="dxa"/>
          </w:tcPr>
          <w:p w:rsidR="00532815" w:rsidRDefault="00532815" w:rsidP="00BE391F">
            <w:pPr>
              <w:pStyle w:val="Geenafstand"/>
            </w:pPr>
          </w:p>
        </w:tc>
      </w:tr>
      <w:tr w:rsidR="00532815" w:rsidTr="00BE391F">
        <w:tc>
          <w:tcPr>
            <w:tcW w:w="2689" w:type="dxa"/>
            <w:shd w:val="clear" w:color="auto" w:fill="FFFF99"/>
          </w:tcPr>
          <w:p w:rsidR="00532815" w:rsidRPr="00253322" w:rsidRDefault="00532815" w:rsidP="00BE391F">
            <w:pPr>
              <w:pStyle w:val="Geenafstand"/>
              <w:rPr>
                <w:b/>
              </w:rPr>
            </w:pPr>
            <w:r w:rsidRPr="00253322">
              <w:rPr>
                <w:b/>
              </w:rPr>
              <w:t xml:space="preserve">Versieaanduidingen en data waarop deze versies gegarandeerd </w:t>
            </w:r>
            <w:r>
              <w:rPr>
                <w:b/>
              </w:rPr>
              <w:t>worden</w:t>
            </w:r>
            <w:r w:rsidRPr="00253322">
              <w:rPr>
                <w:b/>
              </w:rPr>
              <w:t xml:space="preserve"> vrijgegeven.</w:t>
            </w:r>
          </w:p>
        </w:tc>
        <w:tc>
          <w:tcPr>
            <w:tcW w:w="6373" w:type="dxa"/>
          </w:tcPr>
          <w:p w:rsidR="00532815" w:rsidRDefault="00532815" w:rsidP="00BE391F">
            <w:pPr>
              <w:pStyle w:val="Geenafstand"/>
            </w:pPr>
          </w:p>
        </w:tc>
      </w:tr>
    </w:tbl>
    <w:p w:rsidR="00532815" w:rsidRDefault="00532815" w:rsidP="00532815">
      <w:pPr>
        <w:pStyle w:val="Geenafstand"/>
      </w:pPr>
    </w:p>
    <w:p w:rsidR="007A7761" w:rsidRPr="00966FF7" w:rsidRDefault="0048481A" w:rsidP="007A7761">
      <w:pPr>
        <w:pStyle w:val="Geenafstand"/>
        <w:rPr>
          <w:b/>
        </w:rPr>
      </w:pPr>
      <w:r>
        <w:rPr>
          <w:b/>
        </w:rPr>
        <w:tab/>
      </w:r>
      <w:bookmarkStart w:id="7" w:name="_GoBack"/>
      <w:bookmarkEnd w:id="7"/>
    </w:p>
    <w:sectPr w:rsidR="007A7761" w:rsidRPr="00966FF7" w:rsidSect="00702E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29D"/>
    <w:multiLevelType w:val="hybridMultilevel"/>
    <w:tmpl w:val="F27C1E78"/>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40DF"/>
    <w:multiLevelType w:val="hybridMultilevel"/>
    <w:tmpl w:val="0CE87A80"/>
    <w:lvl w:ilvl="0" w:tplc="1D5802D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6F6BDA"/>
    <w:multiLevelType w:val="hybridMultilevel"/>
    <w:tmpl w:val="CD469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47687"/>
    <w:multiLevelType w:val="hybridMultilevel"/>
    <w:tmpl w:val="D3783A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DF68D4"/>
    <w:multiLevelType w:val="hybridMultilevel"/>
    <w:tmpl w:val="65921E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EBE18CA"/>
    <w:multiLevelType w:val="hybridMultilevel"/>
    <w:tmpl w:val="7076E0B4"/>
    <w:lvl w:ilvl="0" w:tplc="0413000F">
      <w:start w:val="1"/>
      <w:numFmt w:val="decimal"/>
      <w:lvlText w:val="%1."/>
      <w:lvlJc w:val="left"/>
      <w:pPr>
        <w:ind w:left="776" w:hanging="360"/>
      </w:p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6" w15:restartNumberingAfterBreak="0">
    <w:nsid w:val="21A86A6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5A15E9"/>
    <w:multiLevelType w:val="hybridMultilevel"/>
    <w:tmpl w:val="675A817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A709C1"/>
    <w:multiLevelType w:val="hybridMultilevel"/>
    <w:tmpl w:val="8C08AC9A"/>
    <w:lvl w:ilvl="0" w:tplc="408ED9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F504AC"/>
    <w:multiLevelType w:val="hybridMultilevel"/>
    <w:tmpl w:val="D0CE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3432C"/>
    <w:multiLevelType w:val="hybridMultilevel"/>
    <w:tmpl w:val="88E4323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2CEF79CA"/>
    <w:multiLevelType w:val="hybridMultilevel"/>
    <w:tmpl w:val="2956211C"/>
    <w:lvl w:ilvl="0" w:tplc="4BC8B12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64008A"/>
    <w:multiLevelType w:val="hybridMultilevel"/>
    <w:tmpl w:val="D2708BD8"/>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E31062"/>
    <w:multiLevelType w:val="hybridMultilevel"/>
    <w:tmpl w:val="849E425A"/>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0F3364"/>
    <w:multiLevelType w:val="hybridMultilevel"/>
    <w:tmpl w:val="E25ED8A2"/>
    <w:lvl w:ilvl="0" w:tplc="C82A752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661867"/>
    <w:multiLevelType w:val="hybridMultilevel"/>
    <w:tmpl w:val="2CF88B3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421E01"/>
    <w:multiLevelType w:val="hybridMultilevel"/>
    <w:tmpl w:val="EF4028F4"/>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F86619"/>
    <w:multiLevelType w:val="hybridMultilevel"/>
    <w:tmpl w:val="F6B04D5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631F2A"/>
    <w:multiLevelType w:val="hybridMultilevel"/>
    <w:tmpl w:val="3392F4F6"/>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C42B9E"/>
    <w:multiLevelType w:val="hybridMultilevel"/>
    <w:tmpl w:val="A3A4750A"/>
    <w:lvl w:ilvl="0" w:tplc="7C3EB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573ADA"/>
    <w:multiLevelType w:val="hybridMultilevel"/>
    <w:tmpl w:val="B00A048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8743E6"/>
    <w:multiLevelType w:val="hybridMultilevel"/>
    <w:tmpl w:val="480C5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FBE7AFC"/>
    <w:multiLevelType w:val="hybridMultilevel"/>
    <w:tmpl w:val="E0E06B98"/>
    <w:lvl w:ilvl="0" w:tplc="5D4A5F2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7254F7"/>
    <w:multiLevelType w:val="hybridMultilevel"/>
    <w:tmpl w:val="50D67042"/>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6038E3"/>
    <w:multiLevelType w:val="hybridMultilevel"/>
    <w:tmpl w:val="83DAA16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312B7D"/>
    <w:multiLevelType w:val="hybridMultilevel"/>
    <w:tmpl w:val="7BF2669E"/>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D83225"/>
    <w:multiLevelType w:val="hybridMultilevel"/>
    <w:tmpl w:val="1A429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870C20"/>
    <w:multiLevelType w:val="hybridMultilevel"/>
    <w:tmpl w:val="937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995F9A"/>
    <w:multiLevelType w:val="hybridMultilevel"/>
    <w:tmpl w:val="B14E7BAA"/>
    <w:lvl w:ilvl="0" w:tplc="04130001">
      <w:start w:val="1"/>
      <w:numFmt w:val="bullet"/>
      <w:lvlText w:val=""/>
      <w:lvlJc w:val="left"/>
      <w:pPr>
        <w:ind w:left="765"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9" w15:restartNumberingAfterBreak="0">
    <w:nsid w:val="6CE25EF1"/>
    <w:multiLevelType w:val="hybridMultilevel"/>
    <w:tmpl w:val="19D69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5E017C"/>
    <w:multiLevelType w:val="hybridMultilevel"/>
    <w:tmpl w:val="730CF02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1" w15:restartNumberingAfterBreak="0">
    <w:nsid w:val="6D6B6416"/>
    <w:multiLevelType w:val="hybridMultilevel"/>
    <w:tmpl w:val="DAE640CC"/>
    <w:lvl w:ilvl="0" w:tplc="C340E62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4D76C4"/>
    <w:multiLevelType w:val="hybridMultilevel"/>
    <w:tmpl w:val="704C8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A794B1F"/>
    <w:multiLevelType w:val="hybridMultilevel"/>
    <w:tmpl w:val="576888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BB6EF6"/>
    <w:multiLevelType w:val="hybridMultilevel"/>
    <w:tmpl w:val="0AA474BC"/>
    <w:lvl w:ilvl="0" w:tplc="1B025F6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C73263"/>
    <w:multiLevelType w:val="hybridMultilevel"/>
    <w:tmpl w:val="9FD6595A"/>
    <w:lvl w:ilvl="0" w:tplc="8EA6F0BC">
      <w:start w:val="1"/>
      <w:numFmt w:val="decimal"/>
      <w:lvlText w:val="WB0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245D6B"/>
    <w:multiLevelType w:val="hybridMultilevel"/>
    <w:tmpl w:val="ABDC858C"/>
    <w:lvl w:ilvl="0" w:tplc="858246B8">
      <w:start w:val="1"/>
      <mc:AlternateContent>
        <mc:Choice Requires="w14">
          <w:numFmt w:val="custom" w:format="001, 002, 003, ..."/>
        </mc:Choice>
        <mc:Fallback>
          <w:numFmt w:val="decimal"/>
        </mc:Fallback>
      </mc:AlternateContent>
      <w:lvlText w:val="WB%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D86722"/>
    <w:multiLevelType w:val="hybridMultilevel"/>
    <w:tmpl w:val="380EF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2"/>
  </w:num>
  <w:num w:numId="2">
    <w:abstractNumId w:val="19"/>
  </w:num>
  <w:num w:numId="3">
    <w:abstractNumId w:val="11"/>
  </w:num>
  <w:num w:numId="4">
    <w:abstractNumId w:val="1"/>
  </w:num>
  <w:num w:numId="5">
    <w:abstractNumId w:val="37"/>
  </w:num>
  <w:num w:numId="6">
    <w:abstractNumId w:val="2"/>
  </w:num>
  <w:num w:numId="7">
    <w:abstractNumId w:val="34"/>
  </w:num>
  <w:num w:numId="8">
    <w:abstractNumId w:val="8"/>
  </w:num>
  <w:num w:numId="9">
    <w:abstractNumId w:val="24"/>
  </w:num>
  <w:num w:numId="10">
    <w:abstractNumId w:val="29"/>
  </w:num>
  <w:num w:numId="11">
    <w:abstractNumId w:val="33"/>
  </w:num>
  <w:num w:numId="12">
    <w:abstractNumId w:val="14"/>
  </w:num>
  <w:num w:numId="13">
    <w:abstractNumId w:val="21"/>
  </w:num>
  <w:num w:numId="14">
    <w:abstractNumId w:val="4"/>
  </w:num>
  <w:num w:numId="15">
    <w:abstractNumId w:val="35"/>
  </w:num>
  <w:num w:numId="16">
    <w:abstractNumId w:val="17"/>
  </w:num>
  <w:num w:numId="17">
    <w:abstractNumId w:val="12"/>
  </w:num>
  <w:num w:numId="18">
    <w:abstractNumId w:val="7"/>
  </w:num>
  <w:num w:numId="19">
    <w:abstractNumId w:val="26"/>
  </w:num>
  <w:num w:numId="20">
    <w:abstractNumId w:val="22"/>
  </w:num>
  <w:num w:numId="21">
    <w:abstractNumId w:val="27"/>
  </w:num>
  <w:num w:numId="22">
    <w:abstractNumId w:val="10"/>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1"/>
  </w:num>
  <w:num w:numId="29">
    <w:abstractNumId w:val="5"/>
  </w:num>
  <w:num w:numId="30">
    <w:abstractNumId w:val="20"/>
  </w:num>
  <w:num w:numId="31">
    <w:abstractNumId w:val="16"/>
  </w:num>
  <w:num w:numId="32">
    <w:abstractNumId w:val="6"/>
  </w:num>
  <w:num w:numId="33">
    <w:abstractNumId w:val="13"/>
  </w:num>
  <w:num w:numId="34">
    <w:abstractNumId w:val="23"/>
  </w:num>
  <w:num w:numId="35">
    <w:abstractNumId w:val="15"/>
  </w:num>
  <w:num w:numId="36">
    <w:abstractNumId w:val="36"/>
  </w:num>
  <w:num w:numId="37">
    <w:abstractNumId w:val="18"/>
  </w:num>
  <w:num w:numId="38">
    <w:abstractNumId w:val="2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68"/>
    <w:rsid w:val="00011DB3"/>
    <w:rsid w:val="00015545"/>
    <w:rsid w:val="000158F6"/>
    <w:rsid w:val="00017030"/>
    <w:rsid w:val="00020F53"/>
    <w:rsid w:val="000243A1"/>
    <w:rsid w:val="00037C7F"/>
    <w:rsid w:val="00040E31"/>
    <w:rsid w:val="000422A9"/>
    <w:rsid w:val="000449A8"/>
    <w:rsid w:val="000461E2"/>
    <w:rsid w:val="000511CC"/>
    <w:rsid w:val="00055413"/>
    <w:rsid w:val="00056B26"/>
    <w:rsid w:val="0007243B"/>
    <w:rsid w:val="00072E77"/>
    <w:rsid w:val="00074B57"/>
    <w:rsid w:val="00080FDB"/>
    <w:rsid w:val="0008545F"/>
    <w:rsid w:val="000868FE"/>
    <w:rsid w:val="00090CF5"/>
    <w:rsid w:val="000A1CAB"/>
    <w:rsid w:val="000A341C"/>
    <w:rsid w:val="000A591E"/>
    <w:rsid w:val="000B6145"/>
    <w:rsid w:val="000B7C54"/>
    <w:rsid w:val="000C085A"/>
    <w:rsid w:val="000C27C9"/>
    <w:rsid w:val="000C3A04"/>
    <w:rsid w:val="000C4372"/>
    <w:rsid w:val="000C77AF"/>
    <w:rsid w:val="000D197C"/>
    <w:rsid w:val="000D447B"/>
    <w:rsid w:val="000E120F"/>
    <w:rsid w:val="000E539E"/>
    <w:rsid w:val="000F768D"/>
    <w:rsid w:val="00104CD1"/>
    <w:rsid w:val="00107B00"/>
    <w:rsid w:val="001114CD"/>
    <w:rsid w:val="00112B2A"/>
    <w:rsid w:val="001143E2"/>
    <w:rsid w:val="001150CE"/>
    <w:rsid w:val="001154F6"/>
    <w:rsid w:val="00116073"/>
    <w:rsid w:val="00116B10"/>
    <w:rsid w:val="0012201B"/>
    <w:rsid w:val="001240AB"/>
    <w:rsid w:val="00124CFB"/>
    <w:rsid w:val="001344AD"/>
    <w:rsid w:val="0013526B"/>
    <w:rsid w:val="00153B56"/>
    <w:rsid w:val="0015471A"/>
    <w:rsid w:val="0015680B"/>
    <w:rsid w:val="001572DE"/>
    <w:rsid w:val="001574EB"/>
    <w:rsid w:val="00157ECA"/>
    <w:rsid w:val="001622CE"/>
    <w:rsid w:val="00170C52"/>
    <w:rsid w:val="001803F8"/>
    <w:rsid w:val="00181B1B"/>
    <w:rsid w:val="00182D7E"/>
    <w:rsid w:val="00183F6A"/>
    <w:rsid w:val="00197E1C"/>
    <w:rsid w:val="001A123C"/>
    <w:rsid w:val="001A4E41"/>
    <w:rsid w:val="001B18B1"/>
    <w:rsid w:val="001B4F03"/>
    <w:rsid w:val="001C17AD"/>
    <w:rsid w:val="001C185F"/>
    <w:rsid w:val="001C292F"/>
    <w:rsid w:val="001C3A0D"/>
    <w:rsid w:val="001C6667"/>
    <w:rsid w:val="001C66AE"/>
    <w:rsid w:val="001D2B81"/>
    <w:rsid w:val="001D581B"/>
    <w:rsid w:val="001E10BB"/>
    <w:rsid w:val="001E2CD9"/>
    <w:rsid w:val="001E2E4D"/>
    <w:rsid w:val="001E3891"/>
    <w:rsid w:val="001E7BA7"/>
    <w:rsid w:val="00200651"/>
    <w:rsid w:val="00200EB6"/>
    <w:rsid w:val="00200F15"/>
    <w:rsid w:val="002048AA"/>
    <w:rsid w:val="00205430"/>
    <w:rsid w:val="00205967"/>
    <w:rsid w:val="002156A1"/>
    <w:rsid w:val="0022083C"/>
    <w:rsid w:val="002213E1"/>
    <w:rsid w:val="00221DF9"/>
    <w:rsid w:val="00222187"/>
    <w:rsid w:val="002229A6"/>
    <w:rsid w:val="00224311"/>
    <w:rsid w:val="0022650C"/>
    <w:rsid w:val="00230930"/>
    <w:rsid w:val="00232443"/>
    <w:rsid w:val="002338D0"/>
    <w:rsid w:val="002368BA"/>
    <w:rsid w:val="00243AA1"/>
    <w:rsid w:val="00244D53"/>
    <w:rsid w:val="00246560"/>
    <w:rsid w:val="00247A12"/>
    <w:rsid w:val="00250572"/>
    <w:rsid w:val="00251165"/>
    <w:rsid w:val="00254D38"/>
    <w:rsid w:val="00260B95"/>
    <w:rsid w:val="002667F6"/>
    <w:rsid w:val="00270431"/>
    <w:rsid w:val="00277681"/>
    <w:rsid w:val="00280FF6"/>
    <w:rsid w:val="002817CE"/>
    <w:rsid w:val="0028568E"/>
    <w:rsid w:val="00286246"/>
    <w:rsid w:val="002A010E"/>
    <w:rsid w:val="002A081E"/>
    <w:rsid w:val="002A46BB"/>
    <w:rsid w:val="002B29B7"/>
    <w:rsid w:val="002B4921"/>
    <w:rsid w:val="002B77D2"/>
    <w:rsid w:val="002C3BCB"/>
    <w:rsid w:val="002E1796"/>
    <w:rsid w:val="002E6D16"/>
    <w:rsid w:val="00305BA7"/>
    <w:rsid w:val="0031277C"/>
    <w:rsid w:val="00313247"/>
    <w:rsid w:val="00313769"/>
    <w:rsid w:val="0033163F"/>
    <w:rsid w:val="00333337"/>
    <w:rsid w:val="00336C71"/>
    <w:rsid w:val="00337771"/>
    <w:rsid w:val="00341819"/>
    <w:rsid w:val="00345D1A"/>
    <w:rsid w:val="003477AA"/>
    <w:rsid w:val="00352198"/>
    <w:rsid w:val="003550D9"/>
    <w:rsid w:val="00355961"/>
    <w:rsid w:val="003605A7"/>
    <w:rsid w:val="003617BE"/>
    <w:rsid w:val="0036360A"/>
    <w:rsid w:val="00371307"/>
    <w:rsid w:val="00371582"/>
    <w:rsid w:val="00377A7C"/>
    <w:rsid w:val="00380E2C"/>
    <w:rsid w:val="00384C98"/>
    <w:rsid w:val="00390FB7"/>
    <w:rsid w:val="00391204"/>
    <w:rsid w:val="0039731C"/>
    <w:rsid w:val="003A008F"/>
    <w:rsid w:val="003B3E54"/>
    <w:rsid w:val="003B60C0"/>
    <w:rsid w:val="003C636B"/>
    <w:rsid w:val="003D0AB0"/>
    <w:rsid w:val="003D446E"/>
    <w:rsid w:val="003E195A"/>
    <w:rsid w:val="003E3FA2"/>
    <w:rsid w:val="003E73D1"/>
    <w:rsid w:val="003F2D18"/>
    <w:rsid w:val="003F4D15"/>
    <w:rsid w:val="003F72F1"/>
    <w:rsid w:val="00405685"/>
    <w:rsid w:val="004133AB"/>
    <w:rsid w:val="004200BF"/>
    <w:rsid w:val="00430969"/>
    <w:rsid w:val="00431A87"/>
    <w:rsid w:val="00431D0D"/>
    <w:rsid w:val="00436193"/>
    <w:rsid w:val="00436EAC"/>
    <w:rsid w:val="004540F4"/>
    <w:rsid w:val="00462819"/>
    <w:rsid w:val="004639BF"/>
    <w:rsid w:val="00466F3A"/>
    <w:rsid w:val="0046709D"/>
    <w:rsid w:val="0046764C"/>
    <w:rsid w:val="00470BEB"/>
    <w:rsid w:val="00471E8A"/>
    <w:rsid w:val="004770DC"/>
    <w:rsid w:val="004802EF"/>
    <w:rsid w:val="00483E2E"/>
    <w:rsid w:val="0048481A"/>
    <w:rsid w:val="004861DA"/>
    <w:rsid w:val="00487426"/>
    <w:rsid w:val="00487D09"/>
    <w:rsid w:val="00496BA5"/>
    <w:rsid w:val="00496BDB"/>
    <w:rsid w:val="0049786C"/>
    <w:rsid w:val="004A644E"/>
    <w:rsid w:val="004B2318"/>
    <w:rsid w:val="004B4D4D"/>
    <w:rsid w:val="004C1C56"/>
    <w:rsid w:val="004C304E"/>
    <w:rsid w:val="004D0455"/>
    <w:rsid w:val="004D2D13"/>
    <w:rsid w:val="004D7EFC"/>
    <w:rsid w:val="004E1672"/>
    <w:rsid w:val="004E1F22"/>
    <w:rsid w:val="004E4618"/>
    <w:rsid w:val="004F0D36"/>
    <w:rsid w:val="004F661D"/>
    <w:rsid w:val="00500101"/>
    <w:rsid w:val="00501733"/>
    <w:rsid w:val="00504166"/>
    <w:rsid w:val="00504E68"/>
    <w:rsid w:val="00506AFD"/>
    <w:rsid w:val="00511DC2"/>
    <w:rsid w:val="005153F2"/>
    <w:rsid w:val="0052044F"/>
    <w:rsid w:val="00523B57"/>
    <w:rsid w:val="00524A02"/>
    <w:rsid w:val="00526084"/>
    <w:rsid w:val="0053088E"/>
    <w:rsid w:val="00532815"/>
    <w:rsid w:val="00536F14"/>
    <w:rsid w:val="005415EF"/>
    <w:rsid w:val="00544050"/>
    <w:rsid w:val="0054794A"/>
    <w:rsid w:val="005522A0"/>
    <w:rsid w:val="00555651"/>
    <w:rsid w:val="00557723"/>
    <w:rsid w:val="00563F10"/>
    <w:rsid w:val="00564C58"/>
    <w:rsid w:val="00580EBC"/>
    <w:rsid w:val="0058113C"/>
    <w:rsid w:val="00582530"/>
    <w:rsid w:val="0058741C"/>
    <w:rsid w:val="00590939"/>
    <w:rsid w:val="00593270"/>
    <w:rsid w:val="005A02AF"/>
    <w:rsid w:val="005A3E7D"/>
    <w:rsid w:val="005A4DD4"/>
    <w:rsid w:val="005A51D7"/>
    <w:rsid w:val="005A52F4"/>
    <w:rsid w:val="005B0D55"/>
    <w:rsid w:val="005C04B1"/>
    <w:rsid w:val="005C2D99"/>
    <w:rsid w:val="005C400C"/>
    <w:rsid w:val="005D45D5"/>
    <w:rsid w:val="005D6774"/>
    <w:rsid w:val="005E7573"/>
    <w:rsid w:val="00616B5E"/>
    <w:rsid w:val="00617574"/>
    <w:rsid w:val="00624154"/>
    <w:rsid w:val="00625073"/>
    <w:rsid w:val="00634ED9"/>
    <w:rsid w:val="006405D0"/>
    <w:rsid w:val="00650CFC"/>
    <w:rsid w:val="0065293E"/>
    <w:rsid w:val="00657338"/>
    <w:rsid w:val="00660469"/>
    <w:rsid w:val="0066656F"/>
    <w:rsid w:val="00670B2A"/>
    <w:rsid w:val="00675E6D"/>
    <w:rsid w:val="0068319C"/>
    <w:rsid w:val="006835F1"/>
    <w:rsid w:val="0068478F"/>
    <w:rsid w:val="00693AD6"/>
    <w:rsid w:val="006A18AC"/>
    <w:rsid w:val="006A58E4"/>
    <w:rsid w:val="006A620D"/>
    <w:rsid w:val="006A79FC"/>
    <w:rsid w:val="006B0BE9"/>
    <w:rsid w:val="006C3B61"/>
    <w:rsid w:val="006D552F"/>
    <w:rsid w:val="006D70DD"/>
    <w:rsid w:val="006F2FB3"/>
    <w:rsid w:val="006F57A6"/>
    <w:rsid w:val="00700248"/>
    <w:rsid w:val="0070205A"/>
    <w:rsid w:val="007022C0"/>
    <w:rsid w:val="00702EBE"/>
    <w:rsid w:val="00712586"/>
    <w:rsid w:val="00715D34"/>
    <w:rsid w:val="00717838"/>
    <w:rsid w:val="00717EBC"/>
    <w:rsid w:val="0072104B"/>
    <w:rsid w:val="007231CB"/>
    <w:rsid w:val="00730281"/>
    <w:rsid w:val="0074114D"/>
    <w:rsid w:val="00741735"/>
    <w:rsid w:val="0074642A"/>
    <w:rsid w:val="00754868"/>
    <w:rsid w:val="00764380"/>
    <w:rsid w:val="00766753"/>
    <w:rsid w:val="00775C46"/>
    <w:rsid w:val="007A3E86"/>
    <w:rsid w:val="007A7761"/>
    <w:rsid w:val="007B231E"/>
    <w:rsid w:val="007B386C"/>
    <w:rsid w:val="007B7AB4"/>
    <w:rsid w:val="007C06EC"/>
    <w:rsid w:val="007D14DF"/>
    <w:rsid w:val="007D4436"/>
    <w:rsid w:val="007D60D6"/>
    <w:rsid w:val="007E0080"/>
    <w:rsid w:val="007F0204"/>
    <w:rsid w:val="007F09E5"/>
    <w:rsid w:val="007F0BDA"/>
    <w:rsid w:val="007F1211"/>
    <w:rsid w:val="007F6951"/>
    <w:rsid w:val="008001FD"/>
    <w:rsid w:val="0080408D"/>
    <w:rsid w:val="00817665"/>
    <w:rsid w:val="00817CCB"/>
    <w:rsid w:val="0082183D"/>
    <w:rsid w:val="00823ED9"/>
    <w:rsid w:val="00824CF9"/>
    <w:rsid w:val="00827BBD"/>
    <w:rsid w:val="00833389"/>
    <w:rsid w:val="00833B68"/>
    <w:rsid w:val="00835C5E"/>
    <w:rsid w:val="00840ED7"/>
    <w:rsid w:val="008454DA"/>
    <w:rsid w:val="00846AE9"/>
    <w:rsid w:val="0085752E"/>
    <w:rsid w:val="00862EE9"/>
    <w:rsid w:val="00866EC3"/>
    <w:rsid w:val="008742DB"/>
    <w:rsid w:val="008849D1"/>
    <w:rsid w:val="008867DC"/>
    <w:rsid w:val="00886B7F"/>
    <w:rsid w:val="0089381A"/>
    <w:rsid w:val="00896AD1"/>
    <w:rsid w:val="0089780C"/>
    <w:rsid w:val="008A3B64"/>
    <w:rsid w:val="008B2F7F"/>
    <w:rsid w:val="008B6AD2"/>
    <w:rsid w:val="008C006E"/>
    <w:rsid w:val="008C0361"/>
    <w:rsid w:val="008C55C5"/>
    <w:rsid w:val="008C6DFD"/>
    <w:rsid w:val="008D0C9A"/>
    <w:rsid w:val="008D10E1"/>
    <w:rsid w:val="008D3499"/>
    <w:rsid w:val="008D484D"/>
    <w:rsid w:val="008E5808"/>
    <w:rsid w:val="008F04B3"/>
    <w:rsid w:val="008F06F3"/>
    <w:rsid w:val="008F0B1A"/>
    <w:rsid w:val="008F1C40"/>
    <w:rsid w:val="008F2533"/>
    <w:rsid w:val="00901EEC"/>
    <w:rsid w:val="00906886"/>
    <w:rsid w:val="0091214D"/>
    <w:rsid w:val="0093070F"/>
    <w:rsid w:val="00931175"/>
    <w:rsid w:val="009323DC"/>
    <w:rsid w:val="00932E41"/>
    <w:rsid w:val="00940F87"/>
    <w:rsid w:val="00941251"/>
    <w:rsid w:val="00946737"/>
    <w:rsid w:val="00946B6C"/>
    <w:rsid w:val="00946ECB"/>
    <w:rsid w:val="0095441B"/>
    <w:rsid w:val="009625DB"/>
    <w:rsid w:val="00965D96"/>
    <w:rsid w:val="00972055"/>
    <w:rsid w:val="0097438F"/>
    <w:rsid w:val="009768FA"/>
    <w:rsid w:val="00977932"/>
    <w:rsid w:val="009811A9"/>
    <w:rsid w:val="00984BC7"/>
    <w:rsid w:val="00991004"/>
    <w:rsid w:val="00991B2E"/>
    <w:rsid w:val="009A2967"/>
    <w:rsid w:val="009B2488"/>
    <w:rsid w:val="009B79F3"/>
    <w:rsid w:val="009D3281"/>
    <w:rsid w:val="009D5AC3"/>
    <w:rsid w:val="009E2AB7"/>
    <w:rsid w:val="009E5836"/>
    <w:rsid w:val="009F74F5"/>
    <w:rsid w:val="00A11F01"/>
    <w:rsid w:val="00A14620"/>
    <w:rsid w:val="00A209D6"/>
    <w:rsid w:val="00A245DF"/>
    <w:rsid w:val="00A26899"/>
    <w:rsid w:val="00A3701A"/>
    <w:rsid w:val="00A41DCA"/>
    <w:rsid w:val="00A4382E"/>
    <w:rsid w:val="00A44617"/>
    <w:rsid w:val="00A55711"/>
    <w:rsid w:val="00A60078"/>
    <w:rsid w:val="00A62343"/>
    <w:rsid w:val="00A64935"/>
    <w:rsid w:val="00A70BBD"/>
    <w:rsid w:val="00A77686"/>
    <w:rsid w:val="00A8062E"/>
    <w:rsid w:val="00A818B3"/>
    <w:rsid w:val="00A84BB4"/>
    <w:rsid w:val="00A87E49"/>
    <w:rsid w:val="00A94F63"/>
    <w:rsid w:val="00A96929"/>
    <w:rsid w:val="00AA082F"/>
    <w:rsid w:val="00AA3B01"/>
    <w:rsid w:val="00AA4C0C"/>
    <w:rsid w:val="00AA4CFD"/>
    <w:rsid w:val="00AB279C"/>
    <w:rsid w:val="00AB65EE"/>
    <w:rsid w:val="00AC0133"/>
    <w:rsid w:val="00AC2188"/>
    <w:rsid w:val="00AC5F57"/>
    <w:rsid w:val="00AD104C"/>
    <w:rsid w:val="00AD5EE2"/>
    <w:rsid w:val="00AD6EBA"/>
    <w:rsid w:val="00AE00CB"/>
    <w:rsid w:val="00AE5B7D"/>
    <w:rsid w:val="00AF4C75"/>
    <w:rsid w:val="00AF5F7F"/>
    <w:rsid w:val="00AF6470"/>
    <w:rsid w:val="00AF77E1"/>
    <w:rsid w:val="00B119F9"/>
    <w:rsid w:val="00B120B8"/>
    <w:rsid w:val="00B14B00"/>
    <w:rsid w:val="00B237EC"/>
    <w:rsid w:val="00B23FBC"/>
    <w:rsid w:val="00B27967"/>
    <w:rsid w:val="00B31884"/>
    <w:rsid w:val="00B31BEB"/>
    <w:rsid w:val="00B32920"/>
    <w:rsid w:val="00B34A47"/>
    <w:rsid w:val="00B365B2"/>
    <w:rsid w:val="00B37133"/>
    <w:rsid w:val="00B40A40"/>
    <w:rsid w:val="00B42EFD"/>
    <w:rsid w:val="00B501FF"/>
    <w:rsid w:val="00B52522"/>
    <w:rsid w:val="00B63458"/>
    <w:rsid w:val="00B85E5A"/>
    <w:rsid w:val="00B86530"/>
    <w:rsid w:val="00B8695C"/>
    <w:rsid w:val="00B91094"/>
    <w:rsid w:val="00B91A74"/>
    <w:rsid w:val="00B93813"/>
    <w:rsid w:val="00BA41D8"/>
    <w:rsid w:val="00BB03F3"/>
    <w:rsid w:val="00BB0609"/>
    <w:rsid w:val="00BB1434"/>
    <w:rsid w:val="00BC1BC8"/>
    <w:rsid w:val="00BC2568"/>
    <w:rsid w:val="00BD1274"/>
    <w:rsid w:val="00BD3BCE"/>
    <w:rsid w:val="00BD48D2"/>
    <w:rsid w:val="00BD6CD7"/>
    <w:rsid w:val="00BE391F"/>
    <w:rsid w:val="00BE68AF"/>
    <w:rsid w:val="00BE6B3D"/>
    <w:rsid w:val="00BF7797"/>
    <w:rsid w:val="00C023B9"/>
    <w:rsid w:val="00C05A3F"/>
    <w:rsid w:val="00C10788"/>
    <w:rsid w:val="00C107D0"/>
    <w:rsid w:val="00C1099F"/>
    <w:rsid w:val="00C12545"/>
    <w:rsid w:val="00C1459A"/>
    <w:rsid w:val="00C16A5F"/>
    <w:rsid w:val="00C20246"/>
    <w:rsid w:val="00C21746"/>
    <w:rsid w:val="00C22FD3"/>
    <w:rsid w:val="00C268E6"/>
    <w:rsid w:val="00C31E1E"/>
    <w:rsid w:val="00C344B3"/>
    <w:rsid w:val="00C3500B"/>
    <w:rsid w:val="00C36EC1"/>
    <w:rsid w:val="00C37A27"/>
    <w:rsid w:val="00C42D1A"/>
    <w:rsid w:val="00C45DD8"/>
    <w:rsid w:val="00C4688E"/>
    <w:rsid w:val="00C474F3"/>
    <w:rsid w:val="00C50FFA"/>
    <w:rsid w:val="00C728DB"/>
    <w:rsid w:val="00C8220B"/>
    <w:rsid w:val="00C8699A"/>
    <w:rsid w:val="00CA0B7C"/>
    <w:rsid w:val="00CA202D"/>
    <w:rsid w:val="00CA3116"/>
    <w:rsid w:val="00CA32F9"/>
    <w:rsid w:val="00CA41FE"/>
    <w:rsid w:val="00CB2479"/>
    <w:rsid w:val="00CB7F86"/>
    <w:rsid w:val="00CD2A4A"/>
    <w:rsid w:val="00CD4274"/>
    <w:rsid w:val="00CD6AEE"/>
    <w:rsid w:val="00CE22AE"/>
    <w:rsid w:val="00CE28B6"/>
    <w:rsid w:val="00CE4666"/>
    <w:rsid w:val="00CE70E1"/>
    <w:rsid w:val="00CF0ADE"/>
    <w:rsid w:val="00CF1AE4"/>
    <w:rsid w:val="00CF20F5"/>
    <w:rsid w:val="00CF52F0"/>
    <w:rsid w:val="00D0206B"/>
    <w:rsid w:val="00D02407"/>
    <w:rsid w:val="00D11C66"/>
    <w:rsid w:val="00D12549"/>
    <w:rsid w:val="00D177D7"/>
    <w:rsid w:val="00D225C7"/>
    <w:rsid w:val="00D41B9B"/>
    <w:rsid w:val="00D51411"/>
    <w:rsid w:val="00D521A4"/>
    <w:rsid w:val="00D52F3A"/>
    <w:rsid w:val="00D62FE3"/>
    <w:rsid w:val="00D658BA"/>
    <w:rsid w:val="00D720B5"/>
    <w:rsid w:val="00D72698"/>
    <w:rsid w:val="00D74F85"/>
    <w:rsid w:val="00D80C6C"/>
    <w:rsid w:val="00D82324"/>
    <w:rsid w:val="00D82E5A"/>
    <w:rsid w:val="00D83AF4"/>
    <w:rsid w:val="00D8559E"/>
    <w:rsid w:val="00D87EFD"/>
    <w:rsid w:val="00DA4532"/>
    <w:rsid w:val="00DB2B63"/>
    <w:rsid w:val="00DC596C"/>
    <w:rsid w:val="00DD099D"/>
    <w:rsid w:val="00DD0DA5"/>
    <w:rsid w:val="00DD7421"/>
    <w:rsid w:val="00DE09E5"/>
    <w:rsid w:val="00DF09DD"/>
    <w:rsid w:val="00DF0C84"/>
    <w:rsid w:val="00DF53E1"/>
    <w:rsid w:val="00E0658E"/>
    <w:rsid w:val="00E077BB"/>
    <w:rsid w:val="00E11581"/>
    <w:rsid w:val="00E13F64"/>
    <w:rsid w:val="00E17EED"/>
    <w:rsid w:val="00E2151D"/>
    <w:rsid w:val="00E24F6B"/>
    <w:rsid w:val="00E26D37"/>
    <w:rsid w:val="00E30125"/>
    <w:rsid w:val="00E31C59"/>
    <w:rsid w:val="00E37B93"/>
    <w:rsid w:val="00E4407A"/>
    <w:rsid w:val="00E44657"/>
    <w:rsid w:val="00E509EE"/>
    <w:rsid w:val="00E53061"/>
    <w:rsid w:val="00E54EE4"/>
    <w:rsid w:val="00E65046"/>
    <w:rsid w:val="00E70663"/>
    <w:rsid w:val="00E727B0"/>
    <w:rsid w:val="00E74C29"/>
    <w:rsid w:val="00E7570F"/>
    <w:rsid w:val="00E76CC1"/>
    <w:rsid w:val="00E83947"/>
    <w:rsid w:val="00E9139A"/>
    <w:rsid w:val="00E94B67"/>
    <w:rsid w:val="00EA0023"/>
    <w:rsid w:val="00EA1E9E"/>
    <w:rsid w:val="00EA2D15"/>
    <w:rsid w:val="00EA4DB7"/>
    <w:rsid w:val="00EA7CDF"/>
    <w:rsid w:val="00EC245C"/>
    <w:rsid w:val="00ED121F"/>
    <w:rsid w:val="00ED4BC4"/>
    <w:rsid w:val="00ED638B"/>
    <w:rsid w:val="00ED7364"/>
    <w:rsid w:val="00ED79FE"/>
    <w:rsid w:val="00EE438A"/>
    <w:rsid w:val="00EE4C42"/>
    <w:rsid w:val="00EF327F"/>
    <w:rsid w:val="00F0147B"/>
    <w:rsid w:val="00F0388E"/>
    <w:rsid w:val="00F049EA"/>
    <w:rsid w:val="00F05819"/>
    <w:rsid w:val="00F23242"/>
    <w:rsid w:val="00F27120"/>
    <w:rsid w:val="00F30D28"/>
    <w:rsid w:val="00F3172C"/>
    <w:rsid w:val="00F33768"/>
    <w:rsid w:val="00F338B5"/>
    <w:rsid w:val="00F33B24"/>
    <w:rsid w:val="00F41476"/>
    <w:rsid w:val="00F45B63"/>
    <w:rsid w:val="00F45CD5"/>
    <w:rsid w:val="00F5075C"/>
    <w:rsid w:val="00F52A74"/>
    <w:rsid w:val="00F538BA"/>
    <w:rsid w:val="00F551BB"/>
    <w:rsid w:val="00F61D5D"/>
    <w:rsid w:val="00F637E6"/>
    <w:rsid w:val="00F65049"/>
    <w:rsid w:val="00F714B2"/>
    <w:rsid w:val="00F71801"/>
    <w:rsid w:val="00F72392"/>
    <w:rsid w:val="00F77DAD"/>
    <w:rsid w:val="00F8342D"/>
    <w:rsid w:val="00F84A15"/>
    <w:rsid w:val="00F87C02"/>
    <w:rsid w:val="00F910E3"/>
    <w:rsid w:val="00F95C41"/>
    <w:rsid w:val="00FA1ECB"/>
    <w:rsid w:val="00FA4F13"/>
    <w:rsid w:val="00FA538B"/>
    <w:rsid w:val="00FA69C6"/>
    <w:rsid w:val="00FA6D5C"/>
    <w:rsid w:val="00FB0EEE"/>
    <w:rsid w:val="00FB7ADC"/>
    <w:rsid w:val="00FC1305"/>
    <w:rsid w:val="00FC1647"/>
    <w:rsid w:val="00FC730C"/>
    <w:rsid w:val="00FD2039"/>
    <w:rsid w:val="00FD27EC"/>
    <w:rsid w:val="00FE0FCC"/>
    <w:rsid w:val="00FE158F"/>
    <w:rsid w:val="00FE23CD"/>
    <w:rsid w:val="00FF369B"/>
    <w:rsid w:val="00FF3AA5"/>
    <w:rsid w:val="00FF5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DC7B"/>
  <w15:docId w15:val="{4660272C-2418-4BA2-BBA5-49EAAA59A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51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D3B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A59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5168"/>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CF52F0"/>
    <w:pPr>
      <w:spacing w:after="0" w:line="240" w:lineRule="auto"/>
    </w:pPr>
  </w:style>
  <w:style w:type="paragraph" w:styleId="Koptekst">
    <w:name w:val="header"/>
    <w:basedOn w:val="Standaard"/>
    <w:link w:val="KoptekstChar"/>
    <w:uiPriority w:val="99"/>
    <w:unhideWhenUsed/>
    <w:rsid w:val="00CF52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52F0"/>
  </w:style>
  <w:style w:type="paragraph" w:styleId="Voettekst">
    <w:name w:val="footer"/>
    <w:basedOn w:val="Standaard"/>
    <w:link w:val="VoettekstChar"/>
    <w:uiPriority w:val="99"/>
    <w:unhideWhenUsed/>
    <w:rsid w:val="00CF52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52F0"/>
  </w:style>
  <w:style w:type="table" w:styleId="Tabelraster">
    <w:name w:val="Table Grid"/>
    <w:basedOn w:val="Standaardtabel"/>
    <w:uiPriority w:val="39"/>
    <w:rsid w:val="00CF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F52F0"/>
    <w:pPr>
      <w:spacing w:after="160" w:line="259" w:lineRule="auto"/>
      <w:ind w:left="720"/>
      <w:contextualSpacing/>
    </w:pPr>
  </w:style>
  <w:style w:type="paragraph" w:styleId="Tekstzonderopmaak">
    <w:name w:val="Plain Text"/>
    <w:basedOn w:val="Standaard"/>
    <w:link w:val="TekstzonderopmaakChar"/>
    <w:uiPriority w:val="99"/>
    <w:semiHidden/>
    <w:unhideWhenUsed/>
    <w:rsid w:val="00CF52F0"/>
    <w:pPr>
      <w:spacing w:after="0" w:line="240" w:lineRule="auto"/>
    </w:pPr>
    <w:rPr>
      <w:rFonts w:ascii="Arial" w:hAnsi="Arial" w:cs="Arial"/>
      <w:sz w:val="20"/>
      <w:szCs w:val="20"/>
      <w:lang w:eastAsia="nl-NL"/>
    </w:rPr>
  </w:style>
  <w:style w:type="character" w:customStyle="1" w:styleId="TekstzonderopmaakChar">
    <w:name w:val="Tekst zonder opmaak Char"/>
    <w:basedOn w:val="Standaardalinea-lettertype"/>
    <w:link w:val="Tekstzonderopmaak"/>
    <w:uiPriority w:val="99"/>
    <w:semiHidden/>
    <w:rsid w:val="00CF52F0"/>
    <w:rPr>
      <w:rFonts w:ascii="Arial" w:hAnsi="Arial" w:cs="Arial"/>
      <w:sz w:val="20"/>
      <w:szCs w:val="20"/>
      <w:lang w:eastAsia="nl-NL"/>
    </w:rPr>
  </w:style>
  <w:style w:type="character" w:styleId="Hyperlink">
    <w:name w:val="Hyperlink"/>
    <w:basedOn w:val="Standaardalinea-lettertype"/>
    <w:uiPriority w:val="99"/>
    <w:unhideWhenUsed/>
    <w:rsid w:val="00A44617"/>
    <w:rPr>
      <w:color w:val="0000FF" w:themeColor="hyperlink"/>
      <w:u w:val="single"/>
    </w:rPr>
  </w:style>
  <w:style w:type="character" w:customStyle="1" w:styleId="wknlgeenverwijzing2">
    <w:name w:val="wknl_geenverwijzing2"/>
    <w:basedOn w:val="Standaardalinea-lettertype"/>
    <w:rsid w:val="00A44617"/>
  </w:style>
  <w:style w:type="paragraph" w:customStyle="1" w:styleId="ox-76f43d4fff-msonormal">
    <w:name w:val="ox-76f43d4fff-msonormal"/>
    <w:basedOn w:val="Standaard"/>
    <w:rsid w:val="007A7761"/>
    <w:pPr>
      <w:spacing w:before="100" w:beforeAutospacing="1" w:after="100" w:afterAutospacing="1" w:line="240" w:lineRule="auto"/>
    </w:pPr>
    <w:rPr>
      <w:rFonts w:ascii="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7A77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7761"/>
    <w:rPr>
      <w:rFonts w:ascii="Tahoma" w:hAnsi="Tahoma" w:cs="Tahoma"/>
      <w:sz w:val="16"/>
      <w:szCs w:val="16"/>
    </w:rPr>
  </w:style>
  <w:style w:type="character" w:customStyle="1" w:styleId="Kop2Char">
    <w:name w:val="Kop 2 Char"/>
    <w:basedOn w:val="Standaardalinea-lettertype"/>
    <w:link w:val="Kop2"/>
    <w:uiPriority w:val="9"/>
    <w:rsid w:val="00BD3BC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0A591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huldinfo.nl/index.php?id=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9F33D-3B9D-46EE-B7E8-2C72703D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158</Pages>
  <Words>30570</Words>
  <Characters>168140</Characters>
  <Application>Microsoft Office Word</Application>
  <DocSecurity>0</DocSecurity>
  <Lines>1401</Lines>
  <Paragraphs>396</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    Functionele Wensen Belastingen Formulier</vt:lpstr>
      <vt:lpstr>        </vt:lpstr>
      <vt:lpstr>        2.2.1	Wensen belastingsysteem categorie heffen / gegevensbeheer (37,5%)</vt:lpstr>
      <vt:lpstr>        2.2.2	Wensen belastingsysteem categorie innen (45%)</vt:lpstr>
    </vt:vector>
  </TitlesOfParts>
  <Company>Gemeente Breda</Company>
  <LinksUpToDate>false</LinksUpToDate>
  <CharactersWithSpaces>198314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ihur</dc:creator>
  <cp:lastModifiedBy>Harrie Gooskens</cp:lastModifiedBy>
  <cp:revision>2</cp:revision>
  <dcterms:created xsi:type="dcterms:W3CDTF">2019-03-23T13:33:00Z</dcterms:created>
  <dcterms:modified xsi:type="dcterms:W3CDTF">2019-03-23T13:33:00Z</dcterms:modified>
</cp:coreProperties>
</file>