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63FC" w:rsidRPr="00A86E05" w:rsidRDefault="00A463FC" w:rsidP="00A463FC">
      <w:pPr>
        <w:spacing w:after="0" w:line="240" w:lineRule="auto"/>
        <w:rPr>
          <w:rFonts w:ascii="Verdana" w:eastAsia="Times New Roman" w:hAnsi="Verdana" w:cs="Times New Roman"/>
          <w:b/>
          <w:sz w:val="18"/>
          <w:szCs w:val="18"/>
        </w:rPr>
      </w:pPr>
      <w:r w:rsidRPr="00A86E05">
        <w:rPr>
          <w:rFonts w:ascii="Verdana" w:eastAsia="Times New Roman" w:hAnsi="Verdana" w:cs="Times New Roman"/>
          <w:b/>
          <w:sz w:val="18"/>
          <w:szCs w:val="18"/>
        </w:rPr>
        <w:t>Voor</w:t>
      </w:r>
      <w:r w:rsidR="003B04B9">
        <w:rPr>
          <w:rFonts w:ascii="Verdana" w:eastAsia="Times New Roman" w:hAnsi="Verdana" w:cs="Times New Roman"/>
          <w:b/>
          <w:sz w:val="18"/>
          <w:szCs w:val="18"/>
        </w:rPr>
        <w:t>waarden Concessie twee S</w:t>
      </w:r>
      <w:r w:rsidRPr="00A86E05">
        <w:rPr>
          <w:rFonts w:ascii="Verdana" w:eastAsia="Times New Roman" w:hAnsi="Verdana" w:cs="Times New Roman"/>
          <w:b/>
          <w:sz w:val="18"/>
          <w:szCs w:val="18"/>
        </w:rPr>
        <w:t>ouvenirwinkel</w:t>
      </w:r>
      <w:r w:rsidR="003B04B9">
        <w:rPr>
          <w:rFonts w:ascii="Verdana" w:eastAsia="Times New Roman" w:hAnsi="Verdana" w:cs="Times New Roman"/>
          <w:b/>
          <w:sz w:val="18"/>
          <w:szCs w:val="18"/>
        </w:rPr>
        <w:t>s</w:t>
      </w:r>
      <w:r w:rsidRPr="00A86E05">
        <w:rPr>
          <w:rFonts w:ascii="Verdana" w:eastAsia="Times New Roman" w:hAnsi="Verdana" w:cs="Times New Roman"/>
          <w:b/>
          <w:sz w:val="18"/>
          <w:szCs w:val="18"/>
        </w:rPr>
        <w:t xml:space="preserve"> NSS 2014</w:t>
      </w:r>
    </w:p>
    <w:p w:rsidR="00A463FC" w:rsidRPr="00A86E05" w:rsidRDefault="00A463FC" w:rsidP="00A463FC">
      <w:pPr>
        <w:spacing w:after="0" w:line="240" w:lineRule="auto"/>
        <w:rPr>
          <w:rFonts w:ascii="Verdana" w:eastAsia="Times New Roman" w:hAnsi="Verdana" w:cs="Times New Roman"/>
          <w:b/>
          <w:sz w:val="18"/>
          <w:szCs w:val="18"/>
        </w:rPr>
      </w:pPr>
    </w:p>
    <w:p w:rsidR="00A463FC" w:rsidRPr="00A86E05" w:rsidRDefault="00A463FC" w:rsidP="00A463FC">
      <w:pPr>
        <w:spacing w:after="0" w:line="240" w:lineRule="auto"/>
        <w:rPr>
          <w:rFonts w:ascii="Verdana" w:eastAsia="Times New Roman" w:hAnsi="Verdana" w:cs="Times New Roman"/>
          <w:b/>
          <w:sz w:val="18"/>
          <w:szCs w:val="18"/>
        </w:rPr>
      </w:pPr>
    </w:p>
    <w:p w:rsidR="00A463FC" w:rsidRPr="00A86E05" w:rsidRDefault="00A463FC" w:rsidP="00A463FC">
      <w:pPr>
        <w:spacing w:after="0" w:line="240" w:lineRule="auto"/>
        <w:rPr>
          <w:rFonts w:ascii="Verdana" w:eastAsia="Times New Roman" w:hAnsi="Verdana" w:cs="Times New Roman"/>
          <w:b/>
          <w:sz w:val="18"/>
          <w:szCs w:val="18"/>
        </w:rPr>
      </w:pPr>
    </w:p>
    <w:p w:rsidR="00A463FC" w:rsidRPr="00A86E05" w:rsidRDefault="00A463FC" w:rsidP="00A463FC">
      <w:pPr>
        <w:spacing w:after="0" w:line="240" w:lineRule="auto"/>
        <w:rPr>
          <w:rFonts w:ascii="Verdana" w:eastAsia="Times New Roman" w:hAnsi="Verdana" w:cs="Times New Roman"/>
          <w:sz w:val="18"/>
          <w:szCs w:val="18"/>
        </w:rPr>
      </w:pPr>
      <w:r w:rsidRPr="00A86E05">
        <w:rPr>
          <w:rFonts w:ascii="Verdana" w:eastAsia="Times New Roman" w:hAnsi="Verdana" w:cs="Times New Roman"/>
          <w:b/>
          <w:sz w:val="18"/>
          <w:szCs w:val="18"/>
        </w:rPr>
        <w:t>Inleiding</w:t>
      </w:r>
    </w:p>
    <w:p w:rsidR="00A463FC" w:rsidRPr="00A86E05" w:rsidRDefault="00A463FC" w:rsidP="00A463FC">
      <w:pPr>
        <w:spacing w:after="0" w:line="240" w:lineRule="auto"/>
        <w:rPr>
          <w:rFonts w:ascii="Verdana" w:eastAsia="Times New Roman" w:hAnsi="Verdana" w:cs="Times New Roman"/>
          <w:sz w:val="18"/>
          <w:szCs w:val="18"/>
        </w:rPr>
      </w:pPr>
      <w:r w:rsidRPr="00A86E05">
        <w:rPr>
          <w:rFonts w:ascii="Verdana" w:eastAsia="Times New Roman" w:hAnsi="Verdana" w:cs="Times New Roman"/>
          <w:sz w:val="18"/>
          <w:szCs w:val="18"/>
        </w:rPr>
        <w:t>Het ministerie van Buitenlandse Zaken</w:t>
      </w:r>
      <w:r w:rsidR="00464E72" w:rsidRPr="00A86E05">
        <w:rPr>
          <w:rFonts w:ascii="Verdana" w:eastAsia="Times New Roman" w:hAnsi="Verdana" w:cs="Times New Roman"/>
          <w:sz w:val="18"/>
          <w:szCs w:val="18"/>
        </w:rPr>
        <w:t xml:space="preserve"> nodigt ondernemers uit om een aanbod</w:t>
      </w:r>
      <w:r w:rsidRPr="00A86E05">
        <w:rPr>
          <w:rFonts w:ascii="Verdana" w:eastAsia="Times New Roman" w:hAnsi="Verdana" w:cs="Times New Roman"/>
          <w:sz w:val="18"/>
          <w:szCs w:val="18"/>
        </w:rPr>
        <w:t xml:space="preserve"> in te dienen voor de inrichting en exploitatie van </w:t>
      </w:r>
      <w:r w:rsidR="003B04B9">
        <w:rPr>
          <w:rFonts w:ascii="Verdana" w:eastAsia="Times New Roman" w:hAnsi="Verdana" w:cs="Times New Roman"/>
          <w:sz w:val="18"/>
          <w:szCs w:val="18"/>
        </w:rPr>
        <w:t>twee</w:t>
      </w:r>
      <w:r w:rsidRPr="00A86E05">
        <w:rPr>
          <w:rFonts w:ascii="Verdana" w:eastAsia="Times New Roman" w:hAnsi="Verdana" w:cs="Times New Roman"/>
          <w:sz w:val="18"/>
          <w:szCs w:val="18"/>
        </w:rPr>
        <w:t xml:space="preserve"> souvenirwinkel</w:t>
      </w:r>
      <w:r w:rsidR="003B04B9">
        <w:rPr>
          <w:rFonts w:ascii="Verdana" w:eastAsia="Times New Roman" w:hAnsi="Verdana" w:cs="Times New Roman"/>
          <w:sz w:val="18"/>
          <w:szCs w:val="18"/>
        </w:rPr>
        <w:t>s</w:t>
      </w:r>
      <w:r w:rsidRPr="00A86E05">
        <w:rPr>
          <w:rFonts w:ascii="Verdana" w:eastAsia="Times New Roman" w:hAnsi="Verdana" w:cs="Times New Roman"/>
          <w:sz w:val="18"/>
          <w:szCs w:val="18"/>
        </w:rPr>
        <w:t xml:space="preserve"> tijdens de </w:t>
      </w:r>
      <w:proofErr w:type="spellStart"/>
      <w:r w:rsidRPr="00A86E05">
        <w:rPr>
          <w:rFonts w:ascii="Verdana" w:eastAsia="Times New Roman" w:hAnsi="Verdana" w:cs="Times New Roman"/>
          <w:sz w:val="18"/>
          <w:szCs w:val="18"/>
        </w:rPr>
        <w:t>Nuclear</w:t>
      </w:r>
      <w:proofErr w:type="spellEnd"/>
      <w:r w:rsidRPr="00A86E05">
        <w:rPr>
          <w:rFonts w:ascii="Verdana" w:eastAsia="Times New Roman" w:hAnsi="Verdana" w:cs="Times New Roman"/>
          <w:sz w:val="18"/>
          <w:szCs w:val="18"/>
        </w:rPr>
        <w:t xml:space="preserve"> Security </w:t>
      </w:r>
      <w:proofErr w:type="spellStart"/>
      <w:r w:rsidRPr="00A86E05">
        <w:rPr>
          <w:rFonts w:ascii="Verdana" w:eastAsia="Times New Roman" w:hAnsi="Verdana" w:cs="Times New Roman"/>
          <w:sz w:val="18"/>
          <w:szCs w:val="18"/>
        </w:rPr>
        <w:t>Summit</w:t>
      </w:r>
      <w:proofErr w:type="spellEnd"/>
      <w:r w:rsidRPr="00A86E05">
        <w:rPr>
          <w:rFonts w:ascii="Verdana" w:eastAsia="Times New Roman" w:hAnsi="Verdana" w:cs="Times New Roman"/>
          <w:sz w:val="18"/>
          <w:szCs w:val="18"/>
        </w:rPr>
        <w:t xml:space="preserve"> 2014 (NSS2014). Bij de NSS 2014 worden enkele duizenden internationale gasten verwacht: delegatieleden, pers, regeringsleiders</w:t>
      </w:r>
      <w:r w:rsidR="00B70EEB">
        <w:rPr>
          <w:rFonts w:ascii="Verdana" w:eastAsia="Times New Roman" w:hAnsi="Verdana" w:cs="Times New Roman"/>
          <w:sz w:val="18"/>
          <w:szCs w:val="18"/>
        </w:rPr>
        <w:t xml:space="preserve"> en medewerkers die betrokken zijn bij de NSS 2014</w:t>
      </w:r>
      <w:r w:rsidRPr="00A86E05">
        <w:rPr>
          <w:rFonts w:ascii="Verdana" w:eastAsia="Times New Roman" w:hAnsi="Verdana" w:cs="Times New Roman"/>
          <w:sz w:val="18"/>
          <w:szCs w:val="18"/>
        </w:rPr>
        <w:t xml:space="preserve">. </w:t>
      </w:r>
    </w:p>
    <w:p w:rsidR="00F04522" w:rsidRDefault="00F04522" w:rsidP="00A463FC">
      <w:pPr>
        <w:spacing w:after="0" w:line="240" w:lineRule="auto"/>
        <w:rPr>
          <w:rFonts w:ascii="Verdana" w:eastAsia="Times New Roman" w:hAnsi="Verdana" w:cs="Times New Roman"/>
          <w:sz w:val="18"/>
          <w:szCs w:val="18"/>
        </w:rPr>
      </w:pPr>
    </w:p>
    <w:p w:rsidR="00A463FC" w:rsidRPr="00A86E05" w:rsidRDefault="00B70EEB" w:rsidP="00A463FC">
      <w:pPr>
        <w:spacing w:after="0" w:line="240" w:lineRule="auto"/>
        <w:rPr>
          <w:rFonts w:ascii="Verdana" w:eastAsia="Times New Roman" w:hAnsi="Verdana" w:cs="Times New Roman"/>
          <w:sz w:val="18"/>
          <w:szCs w:val="18"/>
        </w:rPr>
      </w:pPr>
      <w:r>
        <w:rPr>
          <w:rFonts w:ascii="Verdana" w:eastAsia="Times New Roman" w:hAnsi="Verdana" w:cs="Times New Roman"/>
          <w:sz w:val="18"/>
          <w:szCs w:val="18"/>
        </w:rPr>
        <w:t>Tijdens de NSS 2014 wil het Ministerie</w:t>
      </w:r>
      <w:r w:rsidR="00A463FC" w:rsidRPr="00A86E05">
        <w:rPr>
          <w:rFonts w:ascii="Verdana" w:eastAsia="Times New Roman" w:hAnsi="Verdana" w:cs="Times New Roman"/>
          <w:sz w:val="18"/>
          <w:szCs w:val="18"/>
        </w:rPr>
        <w:t xml:space="preserve"> </w:t>
      </w:r>
      <w:r w:rsidR="00C8149B" w:rsidRPr="00A86E05">
        <w:rPr>
          <w:rFonts w:ascii="Verdana" w:eastAsia="Times New Roman" w:hAnsi="Verdana" w:cs="Times New Roman"/>
          <w:sz w:val="18"/>
          <w:szCs w:val="18"/>
        </w:rPr>
        <w:t>deze</w:t>
      </w:r>
      <w:r w:rsidR="00A463FC" w:rsidRPr="00A86E05">
        <w:rPr>
          <w:rFonts w:ascii="Verdana" w:eastAsia="Times New Roman" w:hAnsi="Verdana" w:cs="Times New Roman"/>
          <w:sz w:val="18"/>
          <w:szCs w:val="18"/>
        </w:rPr>
        <w:t xml:space="preserve"> gasten de kans geven om een leuk aandenken aan Nederland en aan de NSS 2014 te kopen en mee naar huis te nemen. </w:t>
      </w:r>
      <w:r w:rsidR="004B6169">
        <w:rPr>
          <w:rFonts w:ascii="Verdana" w:eastAsia="Times New Roman" w:hAnsi="Verdana" w:cs="Times New Roman"/>
          <w:sz w:val="18"/>
          <w:szCs w:val="18"/>
        </w:rPr>
        <w:t>H</w:t>
      </w:r>
      <w:r>
        <w:rPr>
          <w:rFonts w:ascii="Verdana" w:eastAsia="Times New Roman" w:hAnsi="Verdana" w:cs="Times New Roman"/>
          <w:sz w:val="18"/>
          <w:szCs w:val="18"/>
        </w:rPr>
        <w:t xml:space="preserve">et Ministerie </w:t>
      </w:r>
      <w:r w:rsidR="004B6169">
        <w:rPr>
          <w:rFonts w:ascii="Verdana" w:eastAsia="Times New Roman" w:hAnsi="Verdana" w:cs="Times New Roman"/>
          <w:sz w:val="18"/>
          <w:szCs w:val="18"/>
        </w:rPr>
        <w:t xml:space="preserve">vindt </w:t>
      </w:r>
      <w:r>
        <w:rPr>
          <w:rFonts w:ascii="Verdana" w:eastAsia="Times New Roman" w:hAnsi="Verdana" w:cs="Times New Roman"/>
          <w:sz w:val="18"/>
          <w:szCs w:val="18"/>
        </w:rPr>
        <w:t xml:space="preserve">een positieve uitstraling van de winkel van belang. </w:t>
      </w:r>
      <w:r w:rsidR="00A463FC" w:rsidRPr="00A86E05">
        <w:rPr>
          <w:rFonts w:ascii="Verdana" w:eastAsia="Times New Roman" w:hAnsi="Verdana" w:cs="Times New Roman"/>
          <w:sz w:val="18"/>
          <w:szCs w:val="18"/>
        </w:rPr>
        <w:t>Daarom zoekt het ministe</w:t>
      </w:r>
      <w:r w:rsidR="00A86E05" w:rsidRPr="00A86E05">
        <w:rPr>
          <w:rFonts w:ascii="Verdana" w:eastAsia="Times New Roman" w:hAnsi="Verdana" w:cs="Times New Roman"/>
          <w:sz w:val="18"/>
          <w:szCs w:val="18"/>
        </w:rPr>
        <w:t>rie van Buitenlandse Zaken een O</w:t>
      </w:r>
      <w:r w:rsidR="00A463FC" w:rsidRPr="00A86E05">
        <w:rPr>
          <w:rFonts w:ascii="Verdana" w:eastAsia="Times New Roman" w:hAnsi="Verdana" w:cs="Times New Roman"/>
          <w:sz w:val="18"/>
          <w:szCs w:val="18"/>
        </w:rPr>
        <w:t>ndernemer met relevante ervaring die voor eigen rekening en risico op twee p</w:t>
      </w:r>
      <w:r w:rsidR="00A86E05" w:rsidRPr="00A86E05">
        <w:rPr>
          <w:rFonts w:ascii="Verdana" w:eastAsia="Times New Roman" w:hAnsi="Verdana" w:cs="Times New Roman"/>
          <w:sz w:val="18"/>
          <w:szCs w:val="18"/>
        </w:rPr>
        <w:t>laatsen op de locatie van de NSS 2014</w:t>
      </w:r>
      <w:r w:rsidR="00A463FC" w:rsidRPr="00A86E05">
        <w:rPr>
          <w:rFonts w:ascii="Verdana" w:eastAsia="Times New Roman" w:hAnsi="Verdana" w:cs="Times New Roman"/>
          <w:sz w:val="18"/>
          <w:szCs w:val="18"/>
        </w:rPr>
        <w:t xml:space="preserve"> souvenirwinkel</w:t>
      </w:r>
      <w:r w:rsidR="003B04B9">
        <w:rPr>
          <w:rFonts w:ascii="Verdana" w:eastAsia="Times New Roman" w:hAnsi="Verdana" w:cs="Times New Roman"/>
          <w:sz w:val="18"/>
          <w:szCs w:val="18"/>
        </w:rPr>
        <w:t>s</w:t>
      </w:r>
      <w:r w:rsidR="00A463FC" w:rsidRPr="00A86E05">
        <w:rPr>
          <w:rFonts w:ascii="Verdana" w:eastAsia="Times New Roman" w:hAnsi="Verdana" w:cs="Times New Roman"/>
          <w:sz w:val="18"/>
          <w:szCs w:val="18"/>
        </w:rPr>
        <w:t xml:space="preserve"> inricht en exploiteert. </w:t>
      </w:r>
    </w:p>
    <w:p w:rsidR="00A463FC" w:rsidRPr="00A86E05" w:rsidRDefault="00A463FC" w:rsidP="00A463FC">
      <w:pPr>
        <w:spacing w:after="0" w:line="240" w:lineRule="auto"/>
        <w:rPr>
          <w:rFonts w:ascii="Verdana" w:hAnsi="Verdana"/>
          <w:sz w:val="18"/>
          <w:szCs w:val="18"/>
        </w:rPr>
      </w:pPr>
    </w:p>
    <w:p w:rsidR="00C8149B" w:rsidRPr="00A86E05" w:rsidRDefault="00C8149B" w:rsidP="00A463FC">
      <w:pPr>
        <w:spacing w:after="0" w:line="240" w:lineRule="auto"/>
        <w:rPr>
          <w:rFonts w:ascii="Verdana" w:hAnsi="Verdana"/>
          <w:sz w:val="18"/>
          <w:szCs w:val="18"/>
        </w:rPr>
      </w:pPr>
      <w:r w:rsidRPr="00A86E05">
        <w:rPr>
          <w:rFonts w:ascii="Verdana" w:eastAsia="Times New Roman" w:hAnsi="Verdana" w:cs="Times New Roman"/>
          <w:sz w:val="18"/>
          <w:szCs w:val="18"/>
        </w:rPr>
        <w:t xml:space="preserve">Verkoopt u </w:t>
      </w:r>
      <w:r w:rsidR="004B6169">
        <w:rPr>
          <w:rFonts w:ascii="Verdana" w:eastAsia="Times New Roman" w:hAnsi="Verdana" w:cs="Times New Roman"/>
          <w:sz w:val="18"/>
          <w:szCs w:val="18"/>
        </w:rPr>
        <w:t>de NSS-deelnemers</w:t>
      </w:r>
      <w:r w:rsidR="004B6169" w:rsidRPr="00A86E05">
        <w:rPr>
          <w:rFonts w:ascii="Verdana" w:eastAsia="Times New Roman" w:hAnsi="Verdana" w:cs="Times New Roman"/>
          <w:sz w:val="18"/>
          <w:szCs w:val="18"/>
        </w:rPr>
        <w:t xml:space="preserve"> </w:t>
      </w:r>
      <w:r w:rsidRPr="00A86E05">
        <w:rPr>
          <w:rFonts w:ascii="Verdana" w:eastAsia="Times New Roman" w:hAnsi="Verdana" w:cs="Times New Roman"/>
          <w:sz w:val="18"/>
          <w:szCs w:val="18"/>
        </w:rPr>
        <w:t>al het moois dat ons land te bieden heeft?</w:t>
      </w:r>
    </w:p>
    <w:p w:rsidR="00C8149B" w:rsidRPr="00A86E05" w:rsidRDefault="00C8149B" w:rsidP="00A463FC">
      <w:pPr>
        <w:spacing w:after="0" w:line="240" w:lineRule="auto"/>
        <w:rPr>
          <w:rFonts w:ascii="Verdana" w:hAnsi="Verdana"/>
          <w:sz w:val="18"/>
          <w:szCs w:val="18"/>
        </w:rPr>
      </w:pPr>
    </w:p>
    <w:p w:rsidR="00A463FC" w:rsidRPr="00A86E05" w:rsidRDefault="00A463FC" w:rsidP="00A463FC">
      <w:pPr>
        <w:spacing w:after="0" w:line="240" w:lineRule="auto"/>
        <w:rPr>
          <w:rFonts w:ascii="Verdana" w:hAnsi="Verdana"/>
          <w:b/>
          <w:sz w:val="18"/>
          <w:szCs w:val="18"/>
        </w:rPr>
      </w:pPr>
      <w:r w:rsidRPr="00A86E05">
        <w:rPr>
          <w:rFonts w:ascii="Verdana" w:hAnsi="Verdana"/>
          <w:b/>
          <w:sz w:val="18"/>
          <w:szCs w:val="18"/>
        </w:rPr>
        <w:t>NSS2014</w:t>
      </w:r>
    </w:p>
    <w:p w:rsidR="00A463FC" w:rsidRPr="00A86E05" w:rsidRDefault="00A463FC" w:rsidP="00A463FC">
      <w:pPr>
        <w:spacing w:after="0" w:line="240" w:lineRule="auto"/>
        <w:rPr>
          <w:rFonts w:ascii="Verdana" w:hAnsi="Verdana"/>
          <w:sz w:val="18"/>
          <w:szCs w:val="18"/>
        </w:rPr>
      </w:pPr>
      <w:r w:rsidRPr="00A86E05">
        <w:rPr>
          <w:rFonts w:ascii="Verdana" w:hAnsi="Verdana"/>
          <w:sz w:val="18"/>
          <w:szCs w:val="18"/>
        </w:rPr>
        <w:t xml:space="preserve">De NSS vindt op 24 en 25 maart 2014 plaats in </w:t>
      </w:r>
      <w:r w:rsidR="00DE461A">
        <w:rPr>
          <w:rFonts w:ascii="Verdana" w:hAnsi="Verdana"/>
          <w:sz w:val="18"/>
          <w:szCs w:val="18"/>
        </w:rPr>
        <w:t xml:space="preserve">en rond </w:t>
      </w:r>
      <w:r w:rsidRPr="00A86E05">
        <w:rPr>
          <w:rFonts w:ascii="Verdana" w:hAnsi="Verdana"/>
          <w:sz w:val="18"/>
          <w:szCs w:val="18"/>
        </w:rPr>
        <w:t xml:space="preserve">het World Forum in Den Haag. Belangrijke doelstelling van de NSS2014 is om nucleair terrorisme wereldwijd beter te bestrijden. De eerste NSS werd in 2010 in Washington gehouden. De tweede in 2012 in Seoel. Daar is aan Nederland gevraagd de NSS in 2014 te organiseren. Zie voor meer informatie: </w:t>
      </w:r>
      <w:hyperlink r:id="rId7" w:history="1">
        <w:r w:rsidRPr="00A86E05">
          <w:rPr>
            <w:rStyle w:val="Hyperlink"/>
            <w:rFonts w:ascii="Verdana" w:hAnsi="Verdana"/>
            <w:sz w:val="18"/>
            <w:szCs w:val="18"/>
          </w:rPr>
          <w:t>www.NSS2014.nl</w:t>
        </w:r>
      </w:hyperlink>
      <w:r w:rsidRPr="00A86E05">
        <w:rPr>
          <w:rFonts w:ascii="Verdana" w:hAnsi="Verdana"/>
          <w:sz w:val="18"/>
          <w:szCs w:val="18"/>
        </w:rPr>
        <w:t>.</w:t>
      </w:r>
    </w:p>
    <w:p w:rsidR="00A463FC" w:rsidRPr="00A86E05" w:rsidRDefault="00A463FC" w:rsidP="00A463FC">
      <w:pPr>
        <w:spacing w:after="0" w:line="240" w:lineRule="auto"/>
        <w:rPr>
          <w:rFonts w:ascii="Verdana" w:hAnsi="Verdana"/>
          <w:sz w:val="18"/>
          <w:szCs w:val="18"/>
        </w:rPr>
      </w:pPr>
    </w:p>
    <w:p w:rsidR="00C8149B" w:rsidRPr="00A86E05" w:rsidRDefault="00C3278D" w:rsidP="00A463FC">
      <w:pPr>
        <w:spacing w:after="0" w:line="240" w:lineRule="auto"/>
        <w:rPr>
          <w:rFonts w:ascii="Verdana" w:hAnsi="Verdana"/>
          <w:b/>
          <w:sz w:val="18"/>
          <w:szCs w:val="18"/>
        </w:rPr>
      </w:pPr>
      <w:r w:rsidRPr="00A86E05">
        <w:rPr>
          <w:rFonts w:ascii="Verdana" w:hAnsi="Verdana"/>
          <w:b/>
          <w:sz w:val="18"/>
          <w:szCs w:val="18"/>
        </w:rPr>
        <w:t>Informatie over de twee verkoopgelegenheden</w:t>
      </w:r>
    </w:p>
    <w:p w:rsidR="00C8149B" w:rsidRPr="00A86E05" w:rsidRDefault="00F21D50" w:rsidP="00A463FC">
      <w:pPr>
        <w:spacing w:after="0" w:line="240" w:lineRule="auto"/>
        <w:rPr>
          <w:rFonts w:ascii="Verdana" w:hAnsi="Verdana"/>
          <w:sz w:val="18"/>
          <w:szCs w:val="18"/>
        </w:rPr>
      </w:pPr>
      <w:r>
        <w:rPr>
          <w:rFonts w:ascii="Verdana" w:hAnsi="Verdana"/>
          <w:sz w:val="18"/>
          <w:szCs w:val="18"/>
        </w:rPr>
        <w:t>Eén</w:t>
      </w:r>
      <w:r w:rsidR="00C8149B" w:rsidRPr="00A86E05">
        <w:rPr>
          <w:rFonts w:ascii="Verdana" w:hAnsi="Verdana"/>
          <w:sz w:val="18"/>
          <w:szCs w:val="18"/>
        </w:rPr>
        <w:t xml:space="preserve"> verkoopgelegenhe</w:t>
      </w:r>
      <w:r>
        <w:rPr>
          <w:rFonts w:ascii="Verdana" w:hAnsi="Verdana"/>
          <w:sz w:val="18"/>
          <w:szCs w:val="18"/>
        </w:rPr>
        <w:t>i</w:t>
      </w:r>
      <w:r w:rsidR="00C8149B" w:rsidRPr="00A86E05">
        <w:rPr>
          <w:rFonts w:ascii="Verdana" w:hAnsi="Verdana"/>
          <w:sz w:val="18"/>
          <w:szCs w:val="18"/>
        </w:rPr>
        <w:t xml:space="preserve">d </w:t>
      </w:r>
      <w:r>
        <w:rPr>
          <w:rFonts w:ascii="Verdana" w:hAnsi="Verdana"/>
          <w:sz w:val="18"/>
          <w:szCs w:val="18"/>
        </w:rPr>
        <w:t>bevindt</w:t>
      </w:r>
      <w:r w:rsidR="00DE461A">
        <w:rPr>
          <w:rFonts w:ascii="Verdana" w:hAnsi="Verdana"/>
          <w:sz w:val="18"/>
          <w:szCs w:val="18"/>
        </w:rPr>
        <w:t xml:space="preserve"> zich </w:t>
      </w:r>
      <w:r w:rsidR="004B6169">
        <w:rPr>
          <w:rFonts w:ascii="Verdana" w:hAnsi="Verdana"/>
          <w:sz w:val="18"/>
          <w:szCs w:val="18"/>
        </w:rPr>
        <w:t>in de zogenaamde ‘</w:t>
      </w:r>
      <w:proofErr w:type="spellStart"/>
      <w:r w:rsidR="004B6169">
        <w:rPr>
          <w:rFonts w:ascii="Verdana" w:hAnsi="Verdana"/>
          <w:sz w:val="18"/>
          <w:szCs w:val="18"/>
        </w:rPr>
        <w:t>delegates</w:t>
      </w:r>
      <w:proofErr w:type="spellEnd"/>
      <w:r w:rsidR="004B6169">
        <w:rPr>
          <w:rFonts w:ascii="Verdana" w:hAnsi="Verdana"/>
          <w:sz w:val="18"/>
          <w:szCs w:val="18"/>
        </w:rPr>
        <w:t xml:space="preserve"> lounge’, centraal ge</w:t>
      </w:r>
      <w:r>
        <w:rPr>
          <w:rFonts w:ascii="Verdana" w:hAnsi="Verdana"/>
          <w:sz w:val="18"/>
          <w:szCs w:val="18"/>
        </w:rPr>
        <w:t>le</w:t>
      </w:r>
      <w:r w:rsidR="005E3071">
        <w:rPr>
          <w:rFonts w:ascii="Verdana" w:hAnsi="Verdana"/>
          <w:sz w:val="18"/>
          <w:szCs w:val="18"/>
        </w:rPr>
        <w:t>g</w:t>
      </w:r>
      <w:r>
        <w:rPr>
          <w:rFonts w:ascii="Verdana" w:hAnsi="Verdana"/>
          <w:sz w:val="18"/>
          <w:szCs w:val="18"/>
        </w:rPr>
        <w:t>en in het conferentiecentrum. De tweede verkoopgelegenheid bevindt zich</w:t>
      </w:r>
      <w:r w:rsidR="004B6169">
        <w:rPr>
          <w:rFonts w:ascii="Verdana" w:hAnsi="Verdana"/>
          <w:sz w:val="18"/>
          <w:szCs w:val="18"/>
        </w:rPr>
        <w:t xml:space="preserve"> bij het restaurant dat voor de pers zal worden </w:t>
      </w:r>
      <w:r w:rsidR="004B6169" w:rsidRPr="00316929">
        <w:rPr>
          <w:rFonts w:ascii="Verdana" w:hAnsi="Verdana"/>
          <w:sz w:val="18"/>
          <w:szCs w:val="18"/>
        </w:rPr>
        <w:t>ingericht.</w:t>
      </w:r>
      <w:r w:rsidR="00DE461A" w:rsidRPr="00316929">
        <w:rPr>
          <w:rFonts w:ascii="Verdana" w:hAnsi="Verdana"/>
          <w:color w:val="FFFF00"/>
          <w:sz w:val="18"/>
          <w:szCs w:val="18"/>
        </w:rPr>
        <w:t xml:space="preserve"> </w:t>
      </w:r>
      <w:r w:rsidR="00DE461A" w:rsidRPr="00316929">
        <w:rPr>
          <w:rFonts w:ascii="Verdana" w:hAnsi="Verdana"/>
          <w:sz w:val="18"/>
          <w:szCs w:val="18"/>
        </w:rPr>
        <w:t xml:space="preserve">De verkoopgelegenheden </w:t>
      </w:r>
      <w:r w:rsidR="00C8149B" w:rsidRPr="00316929">
        <w:rPr>
          <w:rFonts w:ascii="Verdana" w:hAnsi="Verdana"/>
          <w:sz w:val="18"/>
          <w:szCs w:val="18"/>
        </w:rPr>
        <w:t xml:space="preserve">zijn </w:t>
      </w:r>
      <w:r w:rsidR="004B6169" w:rsidRPr="00316929">
        <w:rPr>
          <w:rFonts w:ascii="Verdana" w:hAnsi="Verdana"/>
          <w:sz w:val="18"/>
          <w:szCs w:val="18"/>
        </w:rPr>
        <w:t xml:space="preserve">elk </w:t>
      </w:r>
      <w:r w:rsidR="00C8149B" w:rsidRPr="00316929">
        <w:rPr>
          <w:rFonts w:ascii="Verdana" w:hAnsi="Verdana"/>
          <w:sz w:val="18"/>
          <w:szCs w:val="18"/>
        </w:rPr>
        <w:t>ongeveer 3</w:t>
      </w:r>
      <w:r w:rsidR="00B70EEB" w:rsidRPr="00316929">
        <w:rPr>
          <w:rFonts w:ascii="Verdana" w:hAnsi="Verdana"/>
          <w:sz w:val="18"/>
          <w:szCs w:val="18"/>
        </w:rPr>
        <w:t xml:space="preserve"> meter breed</w:t>
      </w:r>
      <w:r w:rsidR="004B6169" w:rsidRPr="00316929">
        <w:rPr>
          <w:rFonts w:ascii="Verdana" w:hAnsi="Verdana"/>
          <w:sz w:val="18"/>
          <w:szCs w:val="18"/>
        </w:rPr>
        <w:t xml:space="preserve">, </w:t>
      </w:r>
      <w:r w:rsidR="00C8149B" w:rsidRPr="00316929">
        <w:rPr>
          <w:rFonts w:ascii="Verdana" w:hAnsi="Verdana"/>
          <w:sz w:val="18"/>
          <w:szCs w:val="18"/>
        </w:rPr>
        <w:t>4 meter</w:t>
      </w:r>
      <w:r w:rsidR="00B70EEB" w:rsidRPr="00316929">
        <w:rPr>
          <w:rFonts w:ascii="Verdana" w:hAnsi="Verdana"/>
          <w:sz w:val="18"/>
          <w:szCs w:val="18"/>
        </w:rPr>
        <w:t xml:space="preserve"> lang</w:t>
      </w:r>
      <w:r w:rsidR="00C2341D" w:rsidRPr="00316929">
        <w:rPr>
          <w:rFonts w:ascii="Verdana" w:hAnsi="Verdana"/>
          <w:sz w:val="18"/>
          <w:szCs w:val="18"/>
        </w:rPr>
        <w:t xml:space="preserve"> en ongeveer 3,5</w:t>
      </w:r>
      <w:r w:rsidR="00C2341D">
        <w:rPr>
          <w:rFonts w:ascii="Verdana" w:hAnsi="Verdana"/>
          <w:sz w:val="18"/>
          <w:szCs w:val="18"/>
        </w:rPr>
        <w:t xml:space="preserve"> meter hoog</w:t>
      </w:r>
      <w:r w:rsidR="00C8149B" w:rsidRPr="00A86E05">
        <w:rPr>
          <w:rFonts w:ascii="Verdana" w:hAnsi="Verdana"/>
          <w:sz w:val="18"/>
          <w:szCs w:val="18"/>
        </w:rPr>
        <w:t>.</w:t>
      </w:r>
    </w:p>
    <w:p w:rsidR="00F04522" w:rsidRDefault="00F04522" w:rsidP="00A463FC">
      <w:pPr>
        <w:spacing w:after="0" w:line="240" w:lineRule="auto"/>
        <w:rPr>
          <w:rFonts w:ascii="Verdana" w:hAnsi="Verdana"/>
          <w:sz w:val="18"/>
          <w:szCs w:val="18"/>
        </w:rPr>
      </w:pPr>
    </w:p>
    <w:p w:rsidR="00B70EEB" w:rsidRPr="00A86E05" w:rsidRDefault="00C8149B" w:rsidP="00A463FC">
      <w:pPr>
        <w:spacing w:after="0" w:line="240" w:lineRule="auto"/>
        <w:rPr>
          <w:rFonts w:ascii="Verdana" w:hAnsi="Verdana"/>
          <w:sz w:val="18"/>
          <w:szCs w:val="18"/>
        </w:rPr>
      </w:pPr>
      <w:r w:rsidRPr="00A86E05">
        <w:rPr>
          <w:rFonts w:ascii="Verdana" w:hAnsi="Verdana"/>
          <w:sz w:val="18"/>
          <w:szCs w:val="18"/>
        </w:rPr>
        <w:t>Eén verkoopgelegenheid</w:t>
      </w:r>
      <w:r w:rsidR="000616DE" w:rsidRPr="00A86E05">
        <w:rPr>
          <w:rFonts w:ascii="Verdana" w:hAnsi="Verdana"/>
          <w:sz w:val="18"/>
          <w:szCs w:val="18"/>
        </w:rPr>
        <w:t xml:space="preserve"> heeft ongeveer 2.000 potentiële klanten die uitsluitend bestaan uit </w:t>
      </w:r>
      <w:r w:rsidRPr="00A86E05">
        <w:rPr>
          <w:rFonts w:ascii="Verdana" w:hAnsi="Verdana"/>
          <w:sz w:val="18"/>
          <w:szCs w:val="18"/>
        </w:rPr>
        <w:t>delegatie</w:t>
      </w:r>
      <w:r w:rsidR="000616DE" w:rsidRPr="00A86E05">
        <w:rPr>
          <w:rFonts w:ascii="Verdana" w:hAnsi="Verdana"/>
          <w:sz w:val="18"/>
          <w:szCs w:val="18"/>
        </w:rPr>
        <w:t>leden en medewerkers van de NSS 2014</w:t>
      </w:r>
      <w:r w:rsidRPr="00A86E05">
        <w:rPr>
          <w:rFonts w:ascii="Verdana" w:hAnsi="Verdana"/>
          <w:sz w:val="18"/>
          <w:szCs w:val="18"/>
        </w:rPr>
        <w:t xml:space="preserve">. De andere </w:t>
      </w:r>
      <w:r w:rsidR="000616DE" w:rsidRPr="00A86E05">
        <w:rPr>
          <w:rFonts w:ascii="Verdana" w:hAnsi="Verdana"/>
          <w:sz w:val="18"/>
          <w:szCs w:val="18"/>
        </w:rPr>
        <w:t>verkoop</w:t>
      </w:r>
      <w:r w:rsidRPr="00A86E05">
        <w:rPr>
          <w:rFonts w:ascii="Verdana" w:hAnsi="Verdana"/>
          <w:sz w:val="18"/>
          <w:szCs w:val="18"/>
        </w:rPr>
        <w:t xml:space="preserve">gelegenheid </w:t>
      </w:r>
      <w:r w:rsidR="000616DE" w:rsidRPr="00A86E05">
        <w:rPr>
          <w:rFonts w:ascii="Verdana" w:hAnsi="Verdana"/>
          <w:sz w:val="18"/>
          <w:szCs w:val="18"/>
        </w:rPr>
        <w:t>heeft ongeveer 3.000 potentiële klanten bestaande uit (</w:t>
      </w:r>
      <w:proofErr w:type="spellStart"/>
      <w:r w:rsidR="000616DE" w:rsidRPr="00A86E05">
        <w:rPr>
          <w:rFonts w:ascii="Verdana" w:hAnsi="Verdana"/>
          <w:sz w:val="18"/>
          <w:szCs w:val="18"/>
        </w:rPr>
        <w:t>inter</w:t>
      </w:r>
      <w:proofErr w:type="spellEnd"/>
      <w:r w:rsidR="000616DE" w:rsidRPr="00A86E05">
        <w:rPr>
          <w:rFonts w:ascii="Verdana" w:hAnsi="Verdana"/>
          <w:sz w:val="18"/>
          <w:szCs w:val="18"/>
        </w:rPr>
        <w:t xml:space="preserve">-) nationale </w:t>
      </w:r>
      <w:r w:rsidRPr="00A86E05">
        <w:rPr>
          <w:rFonts w:ascii="Verdana" w:hAnsi="Verdana"/>
          <w:sz w:val="18"/>
          <w:szCs w:val="18"/>
        </w:rPr>
        <w:t>pers</w:t>
      </w:r>
      <w:r w:rsidR="000616DE" w:rsidRPr="00A86E05">
        <w:rPr>
          <w:rFonts w:ascii="Verdana" w:hAnsi="Verdana"/>
          <w:sz w:val="18"/>
          <w:szCs w:val="18"/>
        </w:rPr>
        <w:t xml:space="preserve"> die de NSS 2014 bezoekt en medewerkers van de NSS 2014</w:t>
      </w:r>
      <w:r w:rsidRPr="00A86E05">
        <w:rPr>
          <w:rFonts w:ascii="Verdana" w:hAnsi="Verdana"/>
          <w:sz w:val="18"/>
          <w:szCs w:val="18"/>
        </w:rPr>
        <w:t>.</w:t>
      </w:r>
    </w:p>
    <w:p w:rsidR="00F04522" w:rsidRDefault="00F04522" w:rsidP="00A463FC">
      <w:pPr>
        <w:spacing w:after="0" w:line="240" w:lineRule="auto"/>
        <w:rPr>
          <w:rFonts w:ascii="Verdana" w:hAnsi="Verdana"/>
          <w:sz w:val="18"/>
          <w:szCs w:val="18"/>
        </w:rPr>
      </w:pPr>
    </w:p>
    <w:p w:rsidR="00C8149B" w:rsidRPr="002030B8" w:rsidRDefault="00C8149B" w:rsidP="00A463FC">
      <w:pPr>
        <w:spacing w:after="0" w:line="240" w:lineRule="auto"/>
        <w:rPr>
          <w:rFonts w:ascii="Verdana" w:hAnsi="Verdana"/>
          <w:sz w:val="18"/>
          <w:szCs w:val="18"/>
        </w:rPr>
      </w:pPr>
      <w:r w:rsidRPr="00A86E05">
        <w:rPr>
          <w:rFonts w:ascii="Verdana" w:hAnsi="Verdana"/>
          <w:sz w:val="18"/>
          <w:szCs w:val="18"/>
        </w:rPr>
        <w:t xml:space="preserve">De verkoopgelegenheden zullen </w:t>
      </w:r>
      <w:r w:rsidR="00C2341D">
        <w:rPr>
          <w:rFonts w:ascii="Verdana" w:hAnsi="Verdana"/>
          <w:sz w:val="18"/>
          <w:szCs w:val="18"/>
        </w:rPr>
        <w:t xml:space="preserve">door het Ministerie </w:t>
      </w:r>
      <w:r w:rsidR="00611154">
        <w:rPr>
          <w:rFonts w:ascii="Verdana" w:hAnsi="Verdana"/>
          <w:sz w:val="18"/>
          <w:szCs w:val="18"/>
        </w:rPr>
        <w:t xml:space="preserve">uitsluitend </w:t>
      </w:r>
      <w:r w:rsidRPr="00A86E05">
        <w:rPr>
          <w:rFonts w:ascii="Verdana" w:hAnsi="Verdana"/>
          <w:sz w:val="18"/>
          <w:szCs w:val="18"/>
        </w:rPr>
        <w:t xml:space="preserve">worden voorzien van </w:t>
      </w:r>
      <w:r w:rsidR="00611154">
        <w:rPr>
          <w:rFonts w:ascii="Verdana" w:hAnsi="Verdana"/>
          <w:sz w:val="18"/>
          <w:szCs w:val="18"/>
        </w:rPr>
        <w:t>witgeschilderde</w:t>
      </w:r>
      <w:r w:rsidR="004B6169">
        <w:rPr>
          <w:rFonts w:ascii="Verdana" w:hAnsi="Verdana"/>
          <w:sz w:val="18"/>
          <w:szCs w:val="18"/>
        </w:rPr>
        <w:t>,</w:t>
      </w:r>
      <w:r w:rsidR="00611154">
        <w:rPr>
          <w:rFonts w:ascii="Verdana" w:hAnsi="Verdana"/>
          <w:sz w:val="18"/>
          <w:szCs w:val="18"/>
        </w:rPr>
        <w:t xml:space="preserve"> </w:t>
      </w:r>
      <w:r w:rsidR="002B4DBF">
        <w:rPr>
          <w:rFonts w:ascii="Verdana" w:hAnsi="Verdana"/>
          <w:sz w:val="18"/>
          <w:szCs w:val="18"/>
        </w:rPr>
        <w:t xml:space="preserve">eenvoudige </w:t>
      </w:r>
      <w:r w:rsidRPr="00A86E05">
        <w:rPr>
          <w:rFonts w:ascii="Verdana" w:hAnsi="Verdana"/>
          <w:sz w:val="18"/>
          <w:szCs w:val="18"/>
        </w:rPr>
        <w:t>schappen</w:t>
      </w:r>
      <w:r w:rsidR="00F21D50">
        <w:rPr>
          <w:rFonts w:ascii="Verdana" w:hAnsi="Verdana"/>
          <w:sz w:val="18"/>
          <w:szCs w:val="18"/>
        </w:rPr>
        <w:t xml:space="preserve"> </w:t>
      </w:r>
      <w:r w:rsidRPr="00A86E05">
        <w:rPr>
          <w:rFonts w:ascii="Verdana" w:hAnsi="Verdana"/>
          <w:sz w:val="18"/>
          <w:szCs w:val="18"/>
        </w:rPr>
        <w:t xml:space="preserve">(tot </w:t>
      </w:r>
      <w:proofErr w:type="gramStart"/>
      <w:r w:rsidR="004B6169">
        <w:rPr>
          <w:rFonts w:ascii="Verdana" w:hAnsi="Verdana"/>
          <w:sz w:val="18"/>
          <w:szCs w:val="18"/>
        </w:rPr>
        <w:t>op</w:t>
      </w:r>
      <w:r w:rsidRPr="00A86E05">
        <w:rPr>
          <w:rFonts w:ascii="Verdana" w:hAnsi="Verdana"/>
          <w:sz w:val="18"/>
          <w:szCs w:val="18"/>
        </w:rPr>
        <w:t xml:space="preserve"> zekere </w:t>
      </w:r>
      <w:r w:rsidR="004B6169">
        <w:rPr>
          <w:rFonts w:ascii="Verdana" w:hAnsi="Verdana"/>
          <w:sz w:val="18"/>
          <w:szCs w:val="18"/>
        </w:rPr>
        <w:t>hoogte</w:t>
      </w:r>
      <w:proofErr w:type="gramEnd"/>
      <w:r w:rsidRPr="00A86E05">
        <w:rPr>
          <w:rFonts w:ascii="Verdana" w:hAnsi="Verdana"/>
          <w:sz w:val="18"/>
          <w:szCs w:val="18"/>
        </w:rPr>
        <w:t xml:space="preserve"> te bepalen </w:t>
      </w:r>
      <w:r w:rsidRPr="002030B8">
        <w:rPr>
          <w:rFonts w:ascii="Verdana" w:hAnsi="Verdana"/>
          <w:sz w:val="18"/>
          <w:szCs w:val="18"/>
        </w:rPr>
        <w:t xml:space="preserve">door de </w:t>
      </w:r>
      <w:r w:rsidR="00611154" w:rsidRPr="002030B8">
        <w:rPr>
          <w:rFonts w:ascii="Verdana" w:hAnsi="Verdana"/>
          <w:sz w:val="18"/>
          <w:szCs w:val="18"/>
        </w:rPr>
        <w:t>O</w:t>
      </w:r>
      <w:r w:rsidRPr="002030B8">
        <w:rPr>
          <w:rFonts w:ascii="Verdana" w:hAnsi="Verdana"/>
          <w:sz w:val="18"/>
          <w:szCs w:val="18"/>
        </w:rPr>
        <w:t>ndernemer</w:t>
      </w:r>
      <w:r w:rsidR="00611154" w:rsidRPr="002030B8">
        <w:rPr>
          <w:rFonts w:ascii="Verdana" w:hAnsi="Verdana"/>
          <w:sz w:val="18"/>
          <w:szCs w:val="18"/>
        </w:rPr>
        <w:t>, op initiatief van de Ondernemer</w:t>
      </w:r>
      <w:r w:rsidR="00F04522">
        <w:rPr>
          <w:rFonts w:ascii="Verdana" w:hAnsi="Verdana"/>
          <w:sz w:val="18"/>
          <w:szCs w:val="18"/>
        </w:rPr>
        <w:t>, zie hierna</w:t>
      </w:r>
      <w:r w:rsidRPr="002030B8">
        <w:rPr>
          <w:rFonts w:ascii="Verdana" w:hAnsi="Verdana"/>
          <w:sz w:val="18"/>
          <w:szCs w:val="18"/>
        </w:rPr>
        <w:t>)</w:t>
      </w:r>
      <w:r w:rsidR="00F21D50">
        <w:rPr>
          <w:rFonts w:ascii="Verdana" w:hAnsi="Verdana"/>
          <w:sz w:val="18"/>
          <w:szCs w:val="18"/>
        </w:rPr>
        <w:t>, een toonbank</w:t>
      </w:r>
      <w:r w:rsidRPr="002030B8">
        <w:rPr>
          <w:rFonts w:ascii="Verdana" w:hAnsi="Verdana"/>
          <w:sz w:val="18"/>
          <w:szCs w:val="18"/>
        </w:rPr>
        <w:t xml:space="preserve"> en netstroom. </w:t>
      </w:r>
    </w:p>
    <w:p w:rsidR="00F04522" w:rsidRDefault="00F04522" w:rsidP="00A463FC">
      <w:pPr>
        <w:spacing w:after="0" w:line="240" w:lineRule="auto"/>
        <w:rPr>
          <w:rFonts w:ascii="Verdana" w:hAnsi="Verdana"/>
          <w:sz w:val="18"/>
          <w:szCs w:val="18"/>
        </w:rPr>
      </w:pPr>
    </w:p>
    <w:p w:rsidR="00CD7093" w:rsidRPr="002030B8" w:rsidRDefault="00CD7093" w:rsidP="00A463FC">
      <w:pPr>
        <w:spacing w:after="0" w:line="240" w:lineRule="auto"/>
        <w:rPr>
          <w:rFonts w:ascii="Verdana" w:hAnsi="Verdana"/>
          <w:sz w:val="18"/>
          <w:szCs w:val="18"/>
        </w:rPr>
      </w:pPr>
      <w:r w:rsidRPr="002030B8">
        <w:rPr>
          <w:rFonts w:ascii="Verdana" w:hAnsi="Verdana"/>
          <w:sz w:val="18"/>
          <w:szCs w:val="18"/>
        </w:rPr>
        <w:t xml:space="preserve">Het Ministerie zorgt er voor dat </w:t>
      </w:r>
      <w:r w:rsidR="002030B8" w:rsidRPr="002030B8">
        <w:rPr>
          <w:rFonts w:ascii="Verdana" w:hAnsi="Verdana"/>
          <w:sz w:val="18"/>
          <w:szCs w:val="18"/>
        </w:rPr>
        <w:t>internet</w:t>
      </w:r>
      <w:r w:rsidRPr="002030B8">
        <w:rPr>
          <w:rFonts w:ascii="Verdana" w:hAnsi="Verdana"/>
          <w:sz w:val="18"/>
          <w:szCs w:val="18"/>
        </w:rPr>
        <w:t xml:space="preserve">aansluitingen </w:t>
      </w:r>
      <w:r w:rsidR="00DE461A" w:rsidRPr="002030B8">
        <w:rPr>
          <w:rFonts w:ascii="Verdana" w:hAnsi="Verdana"/>
          <w:sz w:val="18"/>
          <w:szCs w:val="18"/>
        </w:rPr>
        <w:t xml:space="preserve">aanwezig zijn </w:t>
      </w:r>
      <w:r w:rsidRPr="002030B8">
        <w:rPr>
          <w:rFonts w:ascii="Verdana" w:hAnsi="Verdana"/>
          <w:sz w:val="18"/>
          <w:szCs w:val="18"/>
        </w:rPr>
        <w:t>zodat de Ondernemer PIN-</w:t>
      </w:r>
      <w:r w:rsidR="00C7360A">
        <w:rPr>
          <w:rFonts w:ascii="Verdana" w:hAnsi="Verdana"/>
          <w:sz w:val="18"/>
          <w:szCs w:val="18"/>
        </w:rPr>
        <w:t xml:space="preserve"> en creditcard </w:t>
      </w:r>
      <w:r w:rsidRPr="002030B8">
        <w:rPr>
          <w:rFonts w:ascii="Verdana" w:hAnsi="Verdana"/>
          <w:sz w:val="18"/>
          <w:szCs w:val="18"/>
        </w:rPr>
        <w:t>betalingen mogelijk</w:t>
      </w:r>
      <w:r w:rsidR="00060103" w:rsidRPr="002030B8">
        <w:rPr>
          <w:rFonts w:ascii="Verdana" w:hAnsi="Verdana"/>
          <w:sz w:val="18"/>
          <w:szCs w:val="18"/>
        </w:rPr>
        <w:t xml:space="preserve"> kan</w:t>
      </w:r>
      <w:r w:rsidRPr="002030B8">
        <w:rPr>
          <w:rFonts w:ascii="Verdana" w:hAnsi="Verdana"/>
          <w:sz w:val="18"/>
          <w:szCs w:val="18"/>
        </w:rPr>
        <w:t xml:space="preserve"> maken.</w:t>
      </w:r>
      <w:r w:rsidR="00355D85" w:rsidRPr="002030B8">
        <w:rPr>
          <w:rFonts w:ascii="Verdana" w:hAnsi="Verdana"/>
          <w:sz w:val="18"/>
          <w:szCs w:val="18"/>
        </w:rPr>
        <w:t xml:space="preserve"> De Ondernemer dient te zorgen voor een </w:t>
      </w:r>
      <w:r w:rsidR="00C7360A">
        <w:rPr>
          <w:rFonts w:ascii="Verdana" w:hAnsi="Verdana"/>
          <w:sz w:val="18"/>
          <w:szCs w:val="18"/>
        </w:rPr>
        <w:t>pin/creditcard</w:t>
      </w:r>
      <w:r w:rsidR="00355D85" w:rsidRPr="002030B8">
        <w:rPr>
          <w:rFonts w:ascii="Verdana" w:hAnsi="Verdana"/>
          <w:sz w:val="18"/>
          <w:szCs w:val="18"/>
        </w:rPr>
        <w:t xml:space="preserve">betaalautomaat en een overeenkomst met Maestro of V </w:t>
      </w:r>
      <w:proofErr w:type="spellStart"/>
      <w:r w:rsidR="00355D85" w:rsidRPr="002030B8">
        <w:rPr>
          <w:rFonts w:ascii="Verdana" w:hAnsi="Verdana"/>
          <w:sz w:val="18"/>
          <w:szCs w:val="18"/>
        </w:rPr>
        <w:t>Pay</w:t>
      </w:r>
      <w:proofErr w:type="spellEnd"/>
      <w:r w:rsidR="00F21D50">
        <w:rPr>
          <w:rFonts w:ascii="Verdana" w:hAnsi="Verdana"/>
          <w:sz w:val="18"/>
          <w:szCs w:val="18"/>
        </w:rPr>
        <w:t xml:space="preserve"> waarmee klanten kunnen afrekenen</w:t>
      </w:r>
      <w:r w:rsidR="00355D85" w:rsidRPr="002030B8">
        <w:rPr>
          <w:rFonts w:ascii="Verdana" w:hAnsi="Verdana"/>
          <w:sz w:val="18"/>
          <w:szCs w:val="18"/>
        </w:rPr>
        <w:t>.</w:t>
      </w:r>
    </w:p>
    <w:p w:rsidR="00F04522" w:rsidRDefault="00F04522" w:rsidP="00A463FC">
      <w:pPr>
        <w:spacing w:after="0" w:line="240" w:lineRule="auto"/>
        <w:rPr>
          <w:rFonts w:ascii="Verdana" w:hAnsi="Verdana"/>
          <w:sz w:val="18"/>
          <w:szCs w:val="18"/>
        </w:rPr>
      </w:pPr>
    </w:p>
    <w:p w:rsidR="00A86E05" w:rsidRDefault="00A86E05" w:rsidP="00A463FC">
      <w:pPr>
        <w:spacing w:after="0" w:line="240" w:lineRule="auto"/>
        <w:rPr>
          <w:rFonts w:ascii="Verdana" w:hAnsi="Verdana"/>
          <w:sz w:val="18"/>
          <w:szCs w:val="18"/>
        </w:rPr>
      </w:pPr>
      <w:r w:rsidRPr="002030B8">
        <w:rPr>
          <w:rFonts w:ascii="Verdana" w:hAnsi="Verdana"/>
          <w:sz w:val="18"/>
          <w:szCs w:val="18"/>
        </w:rPr>
        <w:t>Het exterieur van de verkoopgelegenheden mag door de Ondernemer niet van enige decoratie of belettering worden voorzien.</w:t>
      </w:r>
    </w:p>
    <w:p w:rsidR="00F04522" w:rsidRDefault="00F04522" w:rsidP="00A463FC">
      <w:pPr>
        <w:spacing w:after="0" w:line="240" w:lineRule="auto"/>
        <w:rPr>
          <w:rFonts w:ascii="Verdana" w:hAnsi="Verdana"/>
          <w:sz w:val="18"/>
          <w:szCs w:val="18"/>
        </w:rPr>
      </w:pPr>
    </w:p>
    <w:p w:rsidR="00A86E05" w:rsidRPr="00A86E05" w:rsidRDefault="00A86E05" w:rsidP="00A463FC">
      <w:pPr>
        <w:spacing w:after="0" w:line="240" w:lineRule="auto"/>
        <w:rPr>
          <w:rFonts w:ascii="Verdana" w:hAnsi="Verdana"/>
          <w:sz w:val="18"/>
          <w:szCs w:val="18"/>
        </w:rPr>
      </w:pPr>
      <w:r>
        <w:rPr>
          <w:rFonts w:ascii="Verdana" w:hAnsi="Verdana"/>
          <w:sz w:val="18"/>
          <w:szCs w:val="18"/>
        </w:rPr>
        <w:t xml:space="preserve">Het interieur mag door de Ondernemer van </w:t>
      </w:r>
      <w:r w:rsidR="00F04522">
        <w:rPr>
          <w:rFonts w:ascii="Verdana" w:hAnsi="Verdana"/>
          <w:sz w:val="18"/>
          <w:szCs w:val="18"/>
        </w:rPr>
        <w:t xml:space="preserve">vooraf door het Ministerie goedgekeurde </w:t>
      </w:r>
      <w:r>
        <w:rPr>
          <w:rFonts w:ascii="Verdana" w:hAnsi="Verdana"/>
          <w:sz w:val="18"/>
          <w:szCs w:val="18"/>
        </w:rPr>
        <w:t xml:space="preserve">aankleding worden voorzien. De Ondernemer mag zijn eigen bedrijf niet promoten en dient </w:t>
      </w:r>
      <w:r w:rsidR="00DE461A">
        <w:rPr>
          <w:rFonts w:ascii="Verdana" w:hAnsi="Verdana"/>
          <w:sz w:val="18"/>
          <w:szCs w:val="18"/>
        </w:rPr>
        <w:t xml:space="preserve">zijn </w:t>
      </w:r>
      <w:r>
        <w:rPr>
          <w:rFonts w:ascii="Verdana" w:hAnsi="Verdana"/>
          <w:sz w:val="18"/>
          <w:szCs w:val="18"/>
        </w:rPr>
        <w:t xml:space="preserve">werkzaamheden </w:t>
      </w:r>
      <w:r w:rsidR="00611154">
        <w:rPr>
          <w:rFonts w:ascii="Verdana" w:hAnsi="Verdana"/>
          <w:sz w:val="18"/>
          <w:szCs w:val="18"/>
        </w:rPr>
        <w:t>anoniem te verrichten.</w:t>
      </w:r>
    </w:p>
    <w:p w:rsidR="00F04522" w:rsidRDefault="00F04522" w:rsidP="00A463FC">
      <w:pPr>
        <w:spacing w:after="0" w:line="240" w:lineRule="auto"/>
        <w:rPr>
          <w:rFonts w:ascii="Verdana" w:hAnsi="Verdana"/>
          <w:sz w:val="18"/>
          <w:szCs w:val="18"/>
        </w:rPr>
      </w:pPr>
    </w:p>
    <w:p w:rsidR="00611154" w:rsidRPr="00C2341D" w:rsidRDefault="00611154" w:rsidP="00A463FC">
      <w:pPr>
        <w:spacing w:after="0" w:line="240" w:lineRule="auto"/>
        <w:rPr>
          <w:rFonts w:ascii="Verdana" w:hAnsi="Verdana"/>
          <w:sz w:val="18"/>
          <w:szCs w:val="18"/>
        </w:rPr>
      </w:pPr>
      <w:r w:rsidRPr="00A86E05">
        <w:rPr>
          <w:rFonts w:ascii="Verdana" w:hAnsi="Verdana"/>
          <w:sz w:val="18"/>
          <w:szCs w:val="18"/>
        </w:rPr>
        <w:t xml:space="preserve">Het productaanbod dient te zijn afgestemd op </w:t>
      </w:r>
      <w:r w:rsidR="00F04522">
        <w:rPr>
          <w:rFonts w:ascii="Verdana" w:hAnsi="Verdana"/>
          <w:sz w:val="18"/>
          <w:szCs w:val="18"/>
        </w:rPr>
        <w:t xml:space="preserve">de </w:t>
      </w:r>
      <w:r w:rsidRPr="00C2341D">
        <w:rPr>
          <w:rFonts w:ascii="Verdana" w:hAnsi="Verdana"/>
          <w:sz w:val="18"/>
          <w:szCs w:val="18"/>
        </w:rPr>
        <w:t>behoefte van internationale klanten.</w:t>
      </w:r>
    </w:p>
    <w:p w:rsidR="00C2341D" w:rsidRPr="00C2341D" w:rsidRDefault="00C2341D" w:rsidP="00A463FC">
      <w:pPr>
        <w:spacing w:after="0" w:line="240" w:lineRule="auto"/>
        <w:rPr>
          <w:rFonts w:ascii="Verdana" w:hAnsi="Verdana"/>
          <w:sz w:val="18"/>
          <w:szCs w:val="18"/>
        </w:rPr>
      </w:pPr>
      <w:r w:rsidRPr="00C2341D">
        <w:rPr>
          <w:rFonts w:ascii="Verdana" w:hAnsi="Verdana"/>
          <w:sz w:val="18"/>
          <w:szCs w:val="18"/>
        </w:rPr>
        <w:t>Het assortiment dient design- en traditionele producten te bevatten. De prijzen van de producten dienen – op</w:t>
      </w:r>
      <w:r w:rsidR="00F21D50">
        <w:rPr>
          <w:rFonts w:ascii="Verdana" w:hAnsi="Verdana"/>
          <w:sz w:val="18"/>
          <w:szCs w:val="18"/>
        </w:rPr>
        <w:t xml:space="preserve"> een uitzondering na</w:t>
      </w:r>
      <w:r w:rsidR="00C7360A">
        <w:rPr>
          <w:rFonts w:ascii="Verdana" w:hAnsi="Verdana"/>
          <w:sz w:val="18"/>
          <w:szCs w:val="18"/>
        </w:rPr>
        <w:t xml:space="preserve"> </w:t>
      </w:r>
      <w:r w:rsidR="00F21D50">
        <w:rPr>
          <w:rFonts w:ascii="Verdana" w:hAnsi="Verdana"/>
          <w:sz w:val="18"/>
          <w:szCs w:val="18"/>
        </w:rPr>
        <w:t>- beneden</w:t>
      </w:r>
      <w:r w:rsidRPr="00C2341D">
        <w:rPr>
          <w:rFonts w:ascii="Verdana" w:hAnsi="Verdana"/>
          <w:sz w:val="18"/>
          <w:szCs w:val="18"/>
        </w:rPr>
        <w:t xml:space="preserve"> €</w:t>
      </w:r>
      <w:r>
        <w:rPr>
          <w:rFonts w:ascii="Verdana" w:hAnsi="Verdana"/>
          <w:sz w:val="18"/>
          <w:szCs w:val="18"/>
        </w:rPr>
        <w:t xml:space="preserve"> 100</w:t>
      </w:r>
      <w:proofErr w:type="gramStart"/>
      <w:r>
        <w:rPr>
          <w:rFonts w:ascii="Verdana" w:hAnsi="Verdana"/>
          <w:sz w:val="18"/>
          <w:szCs w:val="18"/>
        </w:rPr>
        <w:t>,-</w:t>
      </w:r>
      <w:proofErr w:type="gramEnd"/>
      <w:r>
        <w:rPr>
          <w:rFonts w:ascii="Verdana" w:hAnsi="Verdana"/>
          <w:sz w:val="18"/>
          <w:szCs w:val="18"/>
        </w:rPr>
        <w:t xml:space="preserve"> per stuk te zijn.</w:t>
      </w:r>
    </w:p>
    <w:p w:rsidR="00864C45" w:rsidRDefault="00864C45" w:rsidP="00A463FC">
      <w:pPr>
        <w:spacing w:after="0" w:line="240" w:lineRule="auto"/>
        <w:rPr>
          <w:rFonts w:ascii="Verdana" w:hAnsi="Verdana"/>
          <w:sz w:val="18"/>
          <w:szCs w:val="18"/>
        </w:rPr>
      </w:pPr>
      <w:r w:rsidRPr="00C2341D">
        <w:rPr>
          <w:rFonts w:ascii="Verdana" w:hAnsi="Verdana"/>
          <w:sz w:val="18"/>
          <w:szCs w:val="18"/>
        </w:rPr>
        <w:t xml:space="preserve">De </w:t>
      </w:r>
      <w:r w:rsidR="00C7360A">
        <w:rPr>
          <w:rFonts w:ascii="Verdana" w:hAnsi="Verdana"/>
          <w:sz w:val="18"/>
          <w:szCs w:val="18"/>
        </w:rPr>
        <w:t>O</w:t>
      </w:r>
      <w:r w:rsidRPr="00C2341D">
        <w:rPr>
          <w:rFonts w:ascii="Verdana" w:hAnsi="Verdana"/>
          <w:sz w:val="18"/>
          <w:szCs w:val="18"/>
        </w:rPr>
        <w:t xml:space="preserve">ndernemer dient een gevarieerd productaanbod te </w:t>
      </w:r>
      <w:r w:rsidR="000616DE" w:rsidRPr="00C2341D">
        <w:rPr>
          <w:rFonts w:ascii="Verdana" w:hAnsi="Verdana"/>
          <w:sz w:val="18"/>
          <w:szCs w:val="18"/>
        </w:rPr>
        <w:t>bieden</w:t>
      </w:r>
      <w:r w:rsidR="00F11BC5">
        <w:rPr>
          <w:rFonts w:ascii="Verdana" w:hAnsi="Verdana"/>
          <w:sz w:val="18"/>
          <w:szCs w:val="18"/>
        </w:rPr>
        <w:t xml:space="preserve">, </w:t>
      </w:r>
      <w:r w:rsidRPr="00A86E05">
        <w:rPr>
          <w:rFonts w:ascii="Verdana" w:hAnsi="Verdana"/>
          <w:sz w:val="18"/>
          <w:szCs w:val="18"/>
        </w:rPr>
        <w:t xml:space="preserve">vergelijkbaar met de variëteit in een </w:t>
      </w:r>
      <w:proofErr w:type="gramStart"/>
      <w:r w:rsidRPr="00A86E05">
        <w:rPr>
          <w:rFonts w:ascii="Verdana" w:hAnsi="Verdana"/>
          <w:sz w:val="18"/>
          <w:szCs w:val="18"/>
        </w:rPr>
        <w:t>museumshop</w:t>
      </w:r>
      <w:proofErr w:type="gramEnd"/>
      <w:r w:rsidRPr="00A86E05">
        <w:rPr>
          <w:rFonts w:ascii="Verdana" w:hAnsi="Verdana"/>
          <w:sz w:val="18"/>
          <w:szCs w:val="18"/>
        </w:rPr>
        <w:t xml:space="preserve"> van een </w:t>
      </w:r>
      <w:r w:rsidR="003B04B9">
        <w:rPr>
          <w:rFonts w:ascii="Verdana" w:hAnsi="Verdana"/>
          <w:sz w:val="18"/>
          <w:szCs w:val="18"/>
        </w:rPr>
        <w:t xml:space="preserve">groter </w:t>
      </w:r>
      <w:r w:rsidRPr="00A86E05">
        <w:rPr>
          <w:rFonts w:ascii="Verdana" w:hAnsi="Verdana"/>
          <w:sz w:val="18"/>
          <w:szCs w:val="18"/>
        </w:rPr>
        <w:t>Nederlands museum</w:t>
      </w:r>
      <w:r w:rsidR="000616DE" w:rsidRPr="00A86E05">
        <w:rPr>
          <w:rFonts w:ascii="Verdana" w:hAnsi="Verdana"/>
          <w:sz w:val="18"/>
          <w:szCs w:val="18"/>
        </w:rPr>
        <w:t>.</w:t>
      </w:r>
    </w:p>
    <w:p w:rsidR="00F04522" w:rsidRDefault="00F04522" w:rsidP="00A463FC">
      <w:pPr>
        <w:spacing w:after="0" w:line="240" w:lineRule="auto"/>
        <w:rPr>
          <w:rFonts w:ascii="Verdana" w:hAnsi="Verdana"/>
          <w:sz w:val="18"/>
          <w:szCs w:val="18"/>
        </w:rPr>
      </w:pPr>
    </w:p>
    <w:p w:rsidR="00CD7093" w:rsidRDefault="00F53D11" w:rsidP="00A463FC">
      <w:pPr>
        <w:spacing w:after="0" w:line="240" w:lineRule="auto"/>
        <w:rPr>
          <w:rFonts w:ascii="Verdana" w:hAnsi="Verdana"/>
          <w:sz w:val="18"/>
          <w:szCs w:val="18"/>
        </w:rPr>
      </w:pPr>
      <w:r>
        <w:rPr>
          <w:rFonts w:ascii="Verdana" w:hAnsi="Verdana"/>
          <w:sz w:val="18"/>
          <w:szCs w:val="18"/>
        </w:rPr>
        <w:lastRenderedPageBreak/>
        <w:t>M</w:t>
      </w:r>
      <w:r w:rsidR="00CD7093">
        <w:rPr>
          <w:rFonts w:ascii="Verdana" w:hAnsi="Verdana"/>
          <w:sz w:val="18"/>
          <w:szCs w:val="18"/>
        </w:rPr>
        <w:t>edewerkers die gasten van de NSS 2014 te woord staan</w:t>
      </w:r>
      <w:r>
        <w:rPr>
          <w:rFonts w:ascii="Verdana" w:hAnsi="Verdana"/>
          <w:sz w:val="18"/>
          <w:szCs w:val="18"/>
        </w:rPr>
        <w:t xml:space="preserve"> dienen</w:t>
      </w:r>
      <w:r w:rsidR="00CD7093">
        <w:rPr>
          <w:rFonts w:ascii="Verdana" w:hAnsi="Verdana"/>
          <w:sz w:val="18"/>
          <w:szCs w:val="18"/>
        </w:rPr>
        <w:t xml:space="preserve"> goed Engels </w:t>
      </w:r>
      <w:r>
        <w:rPr>
          <w:rFonts w:ascii="Verdana" w:hAnsi="Verdana"/>
          <w:sz w:val="18"/>
          <w:szCs w:val="18"/>
        </w:rPr>
        <w:t xml:space="preserve">te </w:t>
      </w:r>
      <w:r w:rsidR="00CD7093">
        <w:rPr>
          <w:rFonts w:ascii="Verdana" w:hAnsi="Verdana"/>
          <w:sz w:val="18"/>
          <w:szCs w:val="18"/>
        </w:rPr>
        <w:t>begrijpen en spreken</w:t>
      </w:r>
      <w:r w:rsidR="003B04B9">
        <w:rPr>
          <w:rFonts w:ascii="Verdana" w:hAnsi="Verdana"/>
          <w:sz w:val="18"/>
          <w:szCs w:val="18"/>
        </w:rPr>
        <w:t xml:space="preserve">. </w:t>
      </w:r>
      <w:r w:rsidR="00CD7093">
        <w:rPr>
          <w:rFonts w:ascii="Verdana" w:hAnsi="Verdana"/>
          <w:sz w:val="18"/>
          <w:szCs w:val="18"/>
        </w:rPr>
        <w:t>De medewerkers dienen</w:t>
      </w:r>
      <w:r>
        <w:rPr>
          <w:rFonts w:ascii="Verdana" w:hAnsi="Verdana"/>
          <w:sz w:val="18"/>
          <w:szCs w:val="18"/>
        </w:rPr>
        <w:t xml:space="preserve"> voorts</w:t>
      </w:r>
      <w:r w:rsidR="00CD7093">
        <w:rPr>
          <w:rFonts w:ascii="Verdana" w:hAnsi="Verdana"/>
          <w:sz w:val="18"/>
          <w:szCs w:val="18"/>
        </w:rPr>
        <w:t xml:space="preserve"> in alle opzichten r</w:t>
      </w:r>
      <w:r w:rsidR="003B04B9">
        <w:rPr>
          <w:rFonts w:ascii="Verdana" w:hAnsi="Verdana"/>
          <w:sz w:val="18"/>
          <w:szCs w:val="18"/>
        </w:rPr>
        <w:t xml:space="preserve">epresentatief, gastvrij en dienstverlenend </w:t>
      </w:r>
      <w:r w:rsidR="00CD7093">
        <w:rPr>
          <w:rFonts w:ascii="Verdana" w:hAnsi="Verdana"/>
          <w:sz w:val="18"/>
          <w:szCs w:val="18"/>
        </w:rPr>
        <w:t>voor de NSS 2014 te zijn.</w:t>
      </w:r>
    </w:p>
    <w:p w:rsidR="00611154" w:rsidRDefault="00611154" w:rsidP="00A463FC">
      <w:pPr>
        <w:spacing w:after="0" w:line="240" w:lineRule="auto"/>
        <w:rPr>
          <w:rFonts w:ascii="Verdana" w:hAnsi="Verdana"/>
          <w:sz w:val="18"/>
          <w:szCs w:val="18"/>
        </w:rPr>
      </w:pPr>
    </w:p>
    <w:p w:rsidR="00B70EEB" w:rsidRDefault="00611154" w:rsidP="00A463FC">
      <w:pPr>
        <w:spacing w:after="0" w:line="240" w:lineRule="auto"/>
        <w:rPr>
          <w:rFonts w:ascii="Verdana" w:hAnsi="Verdana"/>
          <w:sz w:val="18"/>
          <w:szCs w:val="18"/>
        </w:rPr>
      </w:pPr>
      <w:r w:rsidRPr="00A86E05">
        <w:rPr>
          <w:rFonts w:ascii="Verdana" w:hAnsi="Verdana"/>
          <w:sz w:val="18"/>
          <w:szCs w:val="18"/>
        </w:rPr>
        <w:t xml:space="preserve">De Ondernemer betaalt geen </w:t>
      </w:r>
      <w:r w:rsidR="00F53D11">
        <w:rPr>
          <w:rFonts w:ascii="Verdana" w:hAnsi="Verdana"/>
          <w:sz w:val="18"/>
          <w:szCs w:val="18"/>
        </w:rPr>
        <w:t xml:space="preserve">vergoeding </w:t>
      </w:r>
      <w:r w:rsidRPr="00A86E05">
        <w:rPr>
          <w:rFonts w:ascii="Verdana" w:hAnsi="Verdana"/>
          <w:sz w:val="18"/>
          <w:szCs w:val="18"/>
        </w:rPr>
        <w:t>voor gebruik van de verkoopgelegenheden</w:t>
      </w:r>
      <w:r w:rsidR="00B70EEB">
        <w:rPr>
          <w:rFonts w:ascii="Verdana" w:hAnsi="Verdana"/>
          <w:sz w:val="18"/>
          <w:szCs w:val="18"/>
        </w:rPr>
        <w:t>.</w:t>
      </w:r>
    </w:p>
    <w:p w:rsidR="00611154" w:rsidRDefault="00B70EEB" w:rsidP="00A463FC">
      <w:pPr>
        <w:spacing w:after="0" w:line="240" w:lineRule="auto"/>
        <w:rPr>
          <w:rFonts w:ascii="Verdana" w:hAnsi="Verdana"/>
          <w:sz w:val="18"/>
          <w:szCs w:val="18"/>
        </w:rPr>
      </w:pPr>
      <w:r>
        <w:rPr>
          <w:rFonts w:ascii="Verdana" w:hAnsi="Verdana"/>
          <w:sz w:val="18"/>
          <w:szCs w:val="18"/>
        </w:rPr>
        <w:t>D</w:t>
      </w:r>
      <w:r w:rsidR="00611154" w:rsidRPr="00A86E05">
        <w:rPr>
          <w:rFonts w:ascii="Verdana" w:hAnsi="Verdana"/>
          <w:sz w:val="18"/>
          <w:szCs w:val="18"/>
        </w:rPr>
        <w:t>e Ondernemer ontvangt van het Ministerie geen enkele vergoeding.</w:t>
      </w:r>
    </w:p>
    <w:p w:rsidR="00F04522" w:rsidRDefault="00F04522" w:rsidP="00A463FC">
      <w:pPr>
        <w:spacing w:after="0" w:line="240" w:lineRule="auto"/>
        <w:rPr>
          <w:rFonts w:ascii="Verdana" w:hAnsi="Verdana"/>
          <w:sz w:val="18"/>
          <w:szCs w:val="18"/>
        </w:rPr>
      </w:pPr>
    </w:p>
    <w:p w:rsidR="009B07F9" w:rsidRPr="00A86E05" w:rsidRDefault="009B07F9" w:rsidP="00A463FC">
      <w:pPr>
        <w:spacing w:after="0" w:line="240" w:lineRule="auto"/>
        <w:rPr>
          <w:rFonts w:ascii="Verdana" w:hAnsi="Verdana"/>
          <w:sz w:val="18"/>
          <w:szCs w:val="18"/>
        </w:rPr>
      </w:pPr>
      <w:r w:rsidRPr="00A86E05">
        <w:rPr>
          <w:rFonts w:ascii="Verdana" w:hAnsi="Verdana"/>
          <w:sz w:val="18"/>
          <w:szCs w:val="18"/>
        </w:rPr>
        <w:t xml:space="preserve">Met de </w:t>
      </w:r>
      <w:r w:rsidR="00F53D11">
        <w:rPr>
          <w:rFonts w:ascii="Verdana" w:hAnsi="Verdana"/>
          <w:sz w:val="18"/>
          <w:szCs w:val="18"/>
        </w:rPr>
        <w:t>O</w:t>
      </w:r>
      <w:r w:rsidRPr="00A86E05">
        <w:rPr>
          <w:rFonts w:ascii="Verdana" w:hAnsi="Verdana"/>
          <w:sz w:val="18"/>
          <w:szCs w:val="18"/>
        </w:rPr>
        <w:t>ndernemer zal een concessieovereenkomst</w:t>
      </w:r>
      <w:r w:rsidR="00C3278D" w:rsidRPr="00A86E05">
        <w:rPr>
          <w:rFonts w:ascii="Verdana" w:hAnsi="Verdana"/>
          <w:sz w:val="18"/>
          <w:szCs w:val="18"/>
        </w:rPr>
        <w:t xml:space="preserve"> worden gesloten. Deze is bij</w:t>
      </w:r>
      <w:r w:rsidRPr="00A86E05">
        <w:rPr>
          <w:rFonts w:ascii="Verdana" w:hAnsi="Verdana"/>
          <w:sz w:val="18"/>
          <w:szCs w:val="18"/>
        </w:rPr>
        <w:t xml:space="preserve">gevoegd. De </w:t>
      </w:r>
      <w:r w:rsidR="00F53D11">
        <w:rPr>
          <w:rFonts w:ascii="Verdana" w:hAnsi="Verdana"/>
          <w:sz w:val="18"/>
          <w:szCs w:val="18"/>
        </w:rPr>
        <w:t>O</w:t>
      </w:r>
      <w:r w:rsidRPr="00A86E05">
        <w:rPr>
          <w:rFonts w:ascii="Verdana" w:hAnsi="Verdana"/>
          <w:sz w:val="18"/>
          <w:szCs w:val="18"/>
        </w:rPr>
        <w:t xml:space="preserve">ndernemer dient akkoord te gaan met </w:t>
      </w:r>
      <w:r w:rsidR="00C3278D" w:rsidRPr="00A86E05">
        <w:rPr>
          <w:rFonts w:ascii="Verdana" w:hAnsi="Verdana"/>
          <w:sz w:val="18"/>
          <w:szCs w:val="18"/>
        </w:rPr>
        <w:t xml:space="preserve">de inhoud van deze overeenkomst. </w:t>
      </w:r>
    </w:p>
    <w:p w:rsidR="00F74ECD" w:rsidRPr="00A86E05" w:rsidRDefault="00C3278D" w:rsidP="00A463FC">
      <w:pPr>
        <w:spacing w:after="0" w:line="240" w:lineRule="auto"/>
        <w:rPr>
          <w:rFonts w:ascii="Verdana" w:hAnsi="Verdana"/>
          <w:sz w:val="18"/>
          <w:szCs w:val="18"/>
        </w:rPr>
      </w:pPr>
      <w:r w:rsidRPr="00A86E05">
        <w:rPr>
          <w:rFonts w:ascii="Verdana" w:hAnsi="Verdana"/>
          <w:sz w:val="18"/>
          <w:szCs w:val="18"/>
        </w:rPr>
        <w:t>Aan de informatie die het Minister</w:t>
      </w:r>
      <w:r w:rsidR="00B70EEB">
        <w:rPr>
          <w:rFonts w:ascii="Verdana" w:hAnsi="Verdana"/>
          <w:sz w:val="18"/>
          <w:szCs w:val="18"/>
        </w:rPr>
        <w:t>ie verstrekt,</w:t>
      </w:r>
      <w:r w:rsidRPr="00A86E05">
        <w:rPr>
          <w:rFonts w:ascii="Verdana" w:hAnsi="Verdana"/>
          <w:sz w:val="18"/>
          <w:szCs w:val="18"/>
        </w:rPr>
        <w:t xml:space="preserve"> kan de Ondernemer geen rechten ontlenen.</w:t>
      </w:r>
    </w:p>
    <w:p w:rsidR="000616DE" w:rsidRPr="00A86E05" w:rsidRDefault="000616DE" w:rsidP="00A463FC">
      <w:pPr>
        <w:spacing w:after="0" w:line="240" w:lineRule="auto"/>
        <w:rPr>
          <w:rFonts w:ascii="Verdana" w:hAnsi="Verdana"/>
          <w:sz w:val="18"/>
          <w:szCs w:val="18"/>
        </w:rPr>
      </w:pPr>
    </w:p>
    <w:p w:rsidR="00C8149B" w:rsidRPr="00A86E05" w:rsidRDefault="00C8149B" w:rsidP="00A463FC">
      <w:pPr>
        <w:spacing w:after="0" w:line="240" w:lineRule="auto"/>
        <w:rPr>
          <w:rFonts w:ascii="Verdana" w:hAnsi="Verdana"/>
          <w:sz w:val="18"/>
          <w:szCs w:val="18"/>
        </w:rPr>
      </w:pPr>
    </w:p>
    <w:p w:rsidR="000616DE" w:rsidRDefault="000616DE" w:rsidP="00A463FC">
      <w:pPr>
        <w:spacing w:after="0" w:line="240" w:lineRule="auto"/>
        <w:rPr>
          <w:rFonts w:ascii="Verdana" w:hAnsi="Verdana"/>
          <w:b/>
          <w:sz w:val="18"/>
          <w:szCs w:val="18"/>
        </w:rPr>
      </w:pPr>
      <w:r w:rsidRPr="00A86E05">
        <w:rPr>
          <w:rFonts w:ascii="Verdana" w:hAnsi="Verdana"/>
          <w:b/>
          <w:sz w:val="18"/>
          <w:szCs w:val="18"/>
        </w:rPr>
        <w:t>Uw aanbod</w:t>
      </w:r>
    </w:p>
    <w:p w:rsidR="00B70EEB" w:rsidRPr="00B57903" w:rsidRDefault="00F21D50" w:rsidP="00A463FC">
      <w:pPr>
        <w:spacing w:after="0" w:line="240" w:lineRule="auto"/>
        <w:rPr>
          <w:rFonts w:ascii="Verdana" w:hAnsi="Verdana"/>
          <w:sz w:val="18"/>
          <w:szCs w:val="18"/>
        </w:rPr>
      </w:pPr>
      <w:r>
        <w:rPr>
          <w:rFonts w:ascii="Verdana" w:hAnsi="Verdana"/>
          <w:sz w:val="18"/>
          <w:szCs w:val="18"/>
        </w:rPr>
        <w:t>Kunt u het gevraagde bieden</w:t>
      </w:r>
      <w:r w:rsidR="00B57903" w:rsidRPr="00B57903">
        <w:rPr>
          <w:rFonts w:ascii="Verdana" w:hAnsi="Verdana"/>
          <w:sz w:val="18"/>
          <w:szCs w:val="18"/>
        </w:rPr>
        <w:t xml:space="preserve"> en</w:t>
      </w:r>
      <w:r>
        <w:rPr>
          <w:rFonts w:ascii="Verdana" w:hAnsi="Verdana"/>
          <w:sz w:val="18"/>
          <w:szCs w:val="18"/>
        </w:rPr>
        <w:t xml:space="preserve"> bent u</w:t>
      </w:r>
      <w:r w:rsidR="00B57903" w:rsidRPr="00B57903">
        <w:rPr>
          <w:rFonts w:ascii="Verdana" w:hAnsi="Verdana"/>
          <w:sz w:val="18"/>
          <w:szCs w:val="18"/>
        </w:rPr>
        <w:t xml:space="preserve"> geïnteresseerd </w:t>
      </w:r>
      <w:r w:rsidR="00B57903">
        <w:rPr>
          <w:rFonts w:ascii="Verdana" w:hAnsi="Verdana"/>
          <w:sz w:val="18"/>
          <w:szCs w:val="18"/>
        </w:rPr>
        <w:t>om invulling te geven aan deze c</w:t>
      </w:r>
      <w:r w:rsidR="00B57903" w:rsidRPr="00B57903">
        <w:rPr>
          <w:rFonts w:ascii="Verdana" w:hAnsi="Verdana"/>
          <w:sz w:val="18"/>
          <w:szCs w:val="18"/>
        </w:rPr>
        <w:t xml:space="preserve">oncessie, dan </w:t>
      </w:r>
      <w:r w:rsidR="00B57903">
        <w:rPr>
          <w:rFonts w:ascii="Verdana" w:hAnsi="Verdana"/>
          <w:sz w:val="18"/>
          <w:szCs w:val="18"/>
        </w:rPr>
        <w:t>stelt het Ministerie het op prijs wanneer u een aanbod uitbrengt</w:t>
      </w:r>
      <w:r w:rsidR="00B57903" w:rsidRPr="00B57903">
        <w:rPr>
          <w:rFonts w:ascii="Verdana" w:hAnsi="Verdana"/>
          <w:sz w:val="18"/>
          <w:szCs w:val="18"/>
        </w:rPr>
        <w:t>.</w:t>
      </w:r>
    </w:p>
    <w:p w:rsidR="000616DE" w:rsidRPr="00A86E05" w:rsidRDefault="000616DE" w:rsidP="00A463FC">
      <w:pPr>
        <w:spacing w:after="0" w:line="240" w:lineRule="auto"/>
        <w:rPr>
          <w:rFonts w:ascii="Verdana" w:hAnsi="Verdana"/>
          <w:sz w:val="18"/>
          <w:szCs w:val="18"/>
        </w:rPr>
      </w:pPr>
    </w:p>
    <w:p w:rsidR="00CA18D2" w:rsidRDefault="00464E72" w:rsidP="007A432E">
      <w:pPr>
        <w:spacing w:after="0" w:line="240" w:lineRule="auto"/>
        <w:rPr>
          <w:rFonts w:ascii="Verdana" w:hAnsi="Verdana"/>
          <w:b/>
          <w:sz w:val="18"/>
          <w:szCs w:val="18"/>
          <w:u w:val="single"/>
        </w:rPr>
      </w:pPr>
      <w:r w:rsidRPr="00F11BC5">
        <w:rPr>
          <w:rFonts w:ascii="Verdana" w:hAnsi="Verdana"/>
          <w:b/>
          <w:sz w:val="18"/>
          <w:szCs w:val="18"/>
          <w:u w:val="single"/>
        </w:rPr>
        <w:t>Uw aanbod</w:t>
      </w:r>
      <w:r w:rsidR="00C8149B" w:rsidRPr="00F11BC5">
        <w:rPr>
          <w:rFonts w:ascii="Verdana" w:hAnsi="Verdana"/>
          <w:b/>
          <w:sz w:val="18"/>
          <w:szCs w:val="18"/>
          <w:u w:val="single"/>
        </w:rPr>
        <w:t xml:space="preserve"> dient </w:t>
      </w:r>
      <w:r w:rsidR="005E3071">
        <w:rPr>
          <w:rFonts w:ascii="Verdana" w:hAnsi="Verdana"/>
          <w:b/>
          <w:sz w:val="18"/>
          <w:szCs w:val="18"/>
          <w:u w:val="single"/>
        </w:rPr>
        <w:t>vóó</w:t>
      </w:r>
      <w:r w:rsidR="00C8149B" w:rsidRPr="00F11BC5">
        <w:rPr>
          <w:rFonts w:ascii="Verdana" w:hAnsi="Verdana"/>
          <w:b/>
          <w:sz w:val="18"/>
          <w:szCs w:val="18"/>
          <w:u w:val="single"/>
        </w:rPr>
        <w:t xml:space="preserve">r </w:t>
      </w:r>
      <w:r w:rsidR="00316929">
        <w:rPr>
          <w:rFonts w:ascii="Verdana" w:hAnsi="Verdana"/>
          <w:b/>
          <w:sz w:val="18"/>
          <w:szCs w:val="18"/>
          <w:u w:val="single"/>
        </w:rPr>
        <w:t xml:space="preserve">donderdag 27 juni </w:t>
      </w:r>
      <w:r w:rsidR="00706D81">
        <w:rPr>
          <w:rFonts w:ascii="Verdana" w:hAnsi="Verdana"/>
          <w:b/>
          <w:sz w:val="18"/>
          <w:szCs w:val="18"/>
          <w:u w:val="single"/>
        </w:rPr>
        <w:t xml:space="preserve">2013 </w:t>
      </w:r>
      <w:r w:rsidR="00316929">
        <w:rPr>
          <w:rFonts w:ascii="Verdana" w:hAnsi="Verdana"/>
          <w:b/>
          <w:sz w:val="18"/>
          <w:szCs w:val="18"/>
          <w:u w:val="single"/>
        </w:rPr>
        <w:t>12:00</w:t>
      </w:r>
      <w:r w:rsidR="00C8149B" w:rsidRPr="00F11BC5">
        <w:rPr>
          <w:rFonts w:ascii="Verdana" w:hAnsi="Verdana"/>
          <w:b/>
          <w:sz w:val="18"/>
          <w:szCs w:val="18"/>
          <w:u w:val="single"/>
        </w:rPr>
        <w:t xml:space="preserve"> uur te zijn ingediend</w:t>
      </w:r>
      <w:r w:rsidR="007A432E">
        <w:rPr>
          <w:rFonts w:ascii="Verdana" w:hAnsi="Verdana"/>
          <w:b/>
          <w:sz w:val="18"/>
          <w:szCs w:val="18"/>
          <w:u w:val="single"/>
        </w:rPr>
        <w:t xml:space="preserve"> </w:t>
      </w:r>
    </w:p>
    <w:p w:rsidR="00CA18D2" w:rsidRDefault="00CA18D2" w:rsidP="007A432E">
      <w:pPr>
        <w:spacing w:after="0" w:line="240" w:lineRule="auto"/>
        <w:rPr>
          <w:rFonts w:ascii="Verdana" w:hAnsi="Verdana"/>
          <w:b/>
          <w:sz w:val="18"/>
          <w:szCs w:val="18"/>
          <w:u w:val="single"/>
        </w:rPr>
      </w:pPr>
    </w:p>
    <w:p w:rsidR="007A432E" w:rsidRDefault="007A432E" w:rsidP="007A432E">
      <w:pPr>
        <w:spacing w:after="0" w:line="240" w:lineRule="auto"/>
        <w:rPr>
          <w:rFonts w:ascii="Verdana" w:hAnsi="Verdana"/>
          <w:sz w:val="18"/>
          <w:szCs w:val="18"/>
        </w:rPr>
      </w:pPr>
      <w:r w:rsidRPr="002030B8">
        <w:rPr>
          <w:rFonts w:ascii="Verdana" w:hAnsi="Verdana"/>
          <w:sz w:val="18"/>
          <w:szCs w:val="18"/>
        </w:rPr>
        <w:t xml:space="preserve">Deze datum en tijdstip dienen als een fataal moment te worden beschouwd. Het risico van vertraging tijdens de (post)verzending of door onjuiste/onvolledige adressering is geheel voor rekening van de </w:t>
      </w:r>
      <w:r w:rsidR="005666F3">
        <w:rPr>
          <w:rFonts w:ascii="Verdana" w:hAnsi="Verdana"/>
          <w:sz w:val="18"/>
          <w:szCs w:val="18"/>
        </w:rPr>
        <w:t>Ondernemer</w:t>
      </w:r>
      <w:r w:rsidRPr="002030B8">
        <w:rPr>
          <w:rFonts w:ascii="Verdana" w:hAnsi="Verdana"/>
          <w:sz w:val="18"/>
          <w:szCs w:val="18"/>
        </w:rPr>
        <w:t>. Met strafport bezwaarde zendingen zullen worden geweigerd.</w:t>
      </w:r>
    </w:p>
    <w:p w:rsidR="009317B5" w:rsidRDefault="009317B5" w:rsidP="007A432E">
      <w:pPr>
        <w:spacing w:after="0" w:line="240" w:lineRule="auto"/>
        <w:rPr>
          <w:rFonts w:ascii="Verdana" w:hAnsi="Verdana"/>
          <w:sz w:val="18"/>
          <w:szCs w:val="18"/>
        </w:rPr>
      </w:pPr>
    </w:p>
    <w:p w:rsidR="009317B5" w:rsidRDefault="009317B5" w:rsidP="007A432E">
      <w:pPr>
        <w:spacing w:after="0" w:line="240" w:lineRule="auto"/>
        <w:rPr>
          <w:rFonts w:ascii="Verdana" w:hAnsi="Verdana"/>
          <w:sz w:val="18"/>
          <w:szCs w:val="18"/>
        </w:rPr>
      </w:pPr>
      <w:r w:rsidRPr="009317B5">
        <w:rPr>
          <w:rFonts w:ascii="Verdana" w:hAnsi="Verdana"/>
          <w:b/>
          <w:sz w:val="18"/>
          <w:szCs w:val="18"/>
          <w:u w:val="single"/>
        </w:rPr>
        <w:t xml:space="preserve">Vragen die u </w:t>
      </w:r>
      <w:proofErr w:type="gramStart"/>
      <w:r w:rsidRPr="009317B5">
        <w:rPr>
          <w:rFonts w:ascii="Verdana" w:hAnsi="Verdana"/>
          <w:b/>
          <w:sz w:val="18"/>
          <w:szCs w:val="18"/>
          <w:u w:val="single"/>
        </w:rPr>
        <w:t>heeft</w:t>
      </w:r>
      <w:proofErr w:type="gramEnd"/>
      <w:r w:rsidRPr="009317B5">
        <w:rPr>
          <w:rFonts w:ascii="Verdana" w:hAnsi="Verdana"/>
          <w:b/>
          <w:sz w:val="18"/>
          <w:szCs w:val="18"/>
          <w:u w:val="single"/>
        </w:rPr>
        <w:t xml:space="preserve"> dient u zo snel mogelijk maar vóór maandag 17 juni 12:00 uur te stellen.</w:t>
      </w:r>
      <w:r>
        <w:rPr>
          <w:rFonts w:ascii="Verdana" w:hAnsi="Verdana"/>
          <w:sz w:val="18"/>
          <w:szCs w:val="18"/>
        </w:rPr>
        <w:t xml:space="preserve"> Vragen die na dit tijdstip worden gesteld, worden niet beantwoord.</w:t>
      </w:r>
    </w:p>
    <w:p w:rsidR="009317B5" w:rsidRPr="002030B8" w:rsidRDefault="009317B5" w:rsidP="007A432E">
      <w:pPr>
        <w:spacing w:after="0" w:line="240" w:lineRule="auto"/>
        <w:rPr>
          <w:rFonts w:ascii="Verdana" w:hAnsi="Verdana"/>
          <w:sz w:val="18"/>
          <w:szCs w:val="18"/>
        </w:rPr>
      </w:pPr>
      <w:r>
        <w:rPr>
          <w:rFonts w:ascii="Verdana" w:hAnsi="Verdana"/>
          <w:sz w:val="18"/>
          <w:szCs w:val="18"/>
        </w:rPr>
        <w:t>Antwoorden op de vragen worden geanonimiseerd aan de geïnteresseerden verstrekt.</w:t>
      </w:r>
    </w:p>
    <w:p w:rsidR="007A432E" w:rsidRPr="002030B8" w:rsidRDefault="007A432E" w:rsidP="007A432E">
      <w:pPr>
        <w:spacing w:after="0" w:line="240" w:lineRule="auto"/>
        <w:rPr>
          <w:rFonts w:ascii="Verdana" w:hAnsi="Verdana"/>
          <w:sz w:val="18"/>
          <w:szCs w:val="18"/>
        </w:rPr>
      </w:pPr>
    </w:p>
    <w:p w:rsidR="007A432E" w:rsidRPr="002030B8" w:rsidRDefault="008B6327" w:rsidP="007A432E">
      <w:pPr>
        <w:spacing w:after="0" w:line="240" w:lineRule="auto"/>
        <w:rPr>
          <w:rFonts w:ascii="Verdana" w:hAnsi="Verdana"/>
          <w:sz w:val="18"/>
          <w:szCs w:val="18"/>
        </w:rPr>
      </w:pPr>
      <w:r>
        <w:rPr>
          <w:rFonts w:ascii="Verdana" w:hAnsi="Verdana"/>
          <w:sz w:val="18"/>
          <w:szCs w:val="18"/>
        </w:rPr>
        <w:t>Indien (een onderdeel van) uw aanbod</w:t>
      </w:r>
      <w:r w:rsidR="007A432E" w:rsidRPr="002030B8">
        <w:rPr>
          <w:rFonts w:ascii="Verdana" w:hAnsi="Verdana"/>
          <w:sz w:val="18"/>
          <w:szCs w:val="18"/>
        </w:rPr>
        <w:t xml:space="preserve"> niet </w:t>
      </w:r>
      <w:r>
        <w:rPr>
          <w:rFonts w:ascii="Verdana" w:hAnsi="Verdana"/>
          <w:sz w:val="18"/>
          <w:szCs w:val="18"/>
        </w:rPr>
        <w:t xml:space="preserve">vóór </w:t>
      </w:r>
      <w:r w:rsidR="007A432E" w:rsidRPr="002030B8">
        <w:rPr>
          <w:rFonts w:ascii="Verdana" w:hAnsi="Verdana"/>
          <w:sz w:val="18"/>
          <w:szCs w:val="18"/>
        </w:rPr>
        <w:t>genoemd</w:t>
      </w:r>
      <w:r>
        <w:rPr>
          <w:rFonts w:ascii="Verdana" w:hAnsi="Verdana"/>
          <w:sz w:val="18"/>
          <w:szCs w:val="18"/>
        </w:rPr>
        <w:t xml:space="preserve"> </w:t>
      </w:r>
      <w:r w:rsidR="007A432E" w:rsidRPr="002030B8">
        <w:rPr>
          <w:rFonts w:ascii="Verdana" w:hAnsi="Verdana"/>
          <w:sz w:val="18"/>
          <w:szCs w:val="18"/>
        </w:rPr>
        <w:t xml:space="preserve">tijdstip in het bezit van het Ministerie </w:t>
      </w:r>
      <w:r>
        <w:rPr>
          <w:rFonts w:ascii="Verdana" w:hAnsi="Verdana"/>
          <w:sz w:val="18"/>
          <w:szCs w:val="18"/>
        </w:rPr>
        <w:t>is</w:t>
      </w:r>
      <w:r w:rsidR="007A432E" w:rsidRPr="002030B8">
        <w:rPr>
          <w:rFonts w:ascii="Verdana" w:hAnsi="Verdana"/>
          <w:sz w:val="18"/>
          <w:szCs w:val="18"/>
        </w:rPr>
        <w:t xml:space="preserve">, </w:t>
      </w:r>
      <w:r>
        <w:rPr>
          <w:rFonts w:ascii="Verdana" w:hAnsi="Verdana"/>
          <w:sz w:val="18"/>
          <w:szCs w:val="18"/>
        </w:rPr>
        <w:t>zal uw aanbod niet worden beoordeeld.</w:t>
      </w:r>
    </w:p>
    <w:p w:rsidR="00CA18D2" w:rsidRDefault="00CA18D2" w:rsidP="007A432E">
      <w:pPr>
        <w:spacing w:after="0" w:line="240" w:lineRule="auto"/>
        <w:rPr>
          <w:rFonts w:ascii="Verdana" w:hAnsi="Verdana"/>
          <w:sz w:val="18"/>
          <w:szCs w:val="18"/>
        </w:rPr>
      </w:pPr>
    </w:p>
    <w:p w:rsidR="00CA18D2" w:rsidRPr="00CA18D2" w:rsidRDefault="00706D81" w:rsidP="00CA18D2">
      <w:pPr>
        <w:spacing w:after="0" w:line="240" w:lineRule="auto"/>
        <w:rPr>
          <w:rFonts w:ascii="Verdana" w:hAnsi="Verdana"/>
          <w:sz w:val="18"/>
          <w:szCs w:val="18"/>
        </w:rPr>
      </w:pPr>
      <w:r>
        <w:rPr>
          <w:rFonts w:ascii="Verdana" w:hAnsi="Verdana"/>
          <w:sz w:val="18"/>
          <w:szCs w:val="18"/>
        </w:rPr>
        <w:t xml:space="preserve">Indien </w:t>
      </w:r>
      <w:r w:rsidR="00CA18D2">
        <w:rPr>
          <w:rFonts w:ascii="Verdana" w:hAnsi="Verdana"/>
          <w:sz w:val="18"/>
          <w:szCs w:val="18"/>
        </w:rPr>
        <w:t>uw aanbod on</w:t>
      </w:r>
      <w:r w:rsidR="00CA18D2" w:rsidRPr="00CA18D2">
        <w:rPr>
          <w:rFonts w:ascii="Verdana" w:hAnsi="Verdana"/>
          <w:sz w:val="18"/>
          <w:szCs w:val="18"/>
        </w:rPr>
        <w:t>juist</w:t>
      </w:r>
      <w:r w:rsidR="00CA18D2">
        <w:rPr>
          <w:rFonts w:ascii="Verdana" w:hAnsi="Verdana"/>
          <w:sz w:val="18"/>
          <w:szCs w:val="18"/>
        </w:rPr>
        <w:t>e</w:t>
      </w:r>
      <w:r w:rsidR="00CA18D2" w:rsidRPr="00CA18D2">
        <w:rPr>
          <w:rFonts w:ascii="Verdana" w:hAnsi="Verdana"/>
          <w:sz w:val="18"/>
          <w:szCs w:val="18"/>
        </w:rPr>
        <w:t xml:space="preserve">, </w:t>
      </w:r>
      <w:r w:rsidR="00CA18D2">
        <w:rPr>
          <w:rFonts w:ascii="Verdana" w:hAnsi="Verdana"/>
          <w:sz w:val="18"/>
          <w:szCs w:val="18"/>
        </w:rPr>
        <w:t>on</w:t>
      </w:r>
      <w:r w:rsidR="00CA18D2" w:rsidRPr="00CA18D2">
        <w:rPr>
          <w:rFonts w:ascii="Verdana" w:hAnsi="Verdana"/>
          <w:sz w:val="18"/>
          <w:szCs w:val="18"/>
        </w:rPr>
        <w:t>volledig</w:t>
      </w:r>
      <w:r w:rsidR="00CA18D2">
        <w:rPr>
          <w:rFonts w:ascii="Verdana" w:hAnsi="Verdana"/>
          <w:sz w:val="18"/>
          <w:szCs w:val="18"/>
        </w:rPr>
        <w:t>e</w:t>
      </w:r>
      <w:r w:rsidR="00CA18D2" w:rsidRPr="00CA18D2">
        <w:rPr>
          <w:rFonts w:ascii="Verdana" w:hAnsi="Verdana"/>
          <w:sz w:val="18"/>
          <w:szCs w:val="18"/>
        </w:rPr>
        <w:t xml:space="preserve"> en</w:t>
      </w:r>
      <w:r w:rsidR="00CA18D2">
        <w:rPr>
          <w:rFonts w:ascii="Verdana" w:hAnsi="Verdana"/>
          <w:sz w:val="18"/>
          <w:szCs w:val="18"/>
        </w:rPr>
        <w:t>/of</w:t>
      </w:r>
      <w:r w:rsidR="00CA18D2" w:rsidRPr="00CA18D2">
        <w:rPr>
          <w:rFonts w:ascii="Verdana" w:hAnsi="Verdana"/>
          <w:sz w:val="18"/>
          <w:szCs w:val="18"/>
        </w:rPr>
        <w:t xml:space="preserve"> </w:t>
      </w:r>
      <w:r w:rsidR="00CA18D2">
        <w:rPr>
          <w:rFonts w:ascii="Verdana" w:hAnsi="Verdana"/>
          <w:sz w:val="18"/>
          <w:szCs w:val="18"/>
        </w:rPr>
        <w:t>on</w:t>
      </w:r>
      <w:r w:rsidR="00CA18D2" w:rsidRPr="00CA18D2">
        <w:rPr>
          <w:rFonts w:ascii="Verdana" w:hAnsi="Verdana"/>
          <w:sz w:val="18"/>
          <w:szCs w:val="18"/>
        </w:rPr>
        <w:t>rechtmatig</w:t>
      </w:r>
      <w:r w:rsidR="00CA18D2">
        <w:rPr>
          <w:rFonts w:ascii="Verdana" w:hAnsi="Verdana"/>
          <w:sz w:val="18"/>
          <w:szCs w:val="18"/>
        </w:rPr>
        <w:t>e</w:t>
      </w:r>
      <w:r w:rsidR="00CA18D2" w:rsidRPr="00CA18D2">
        <w:rPr>
          <w:rFonts w:ascii="Verdana" w:hAnsi="Verdana"/>
          <w:sz w:val="18"/>
          <w:szCs w:val="18"/>
        </w:rPr>
        <w:t xml:space="preserve"> </w:t>
      </w:r>
      <w:r w:rsidR="00CA18D2">
        <w:rPr>
          <w:rFonts w:ascii="Verdana" w:hAnsi="Verdana"/>
          <w:sz w:val="18"/>
          <w:szCs w:val="18"/>
        </w:rPr>
        <w:t>informatie bevat</w:t>
      </w:r>
      <w:r w:rsidR="00CA18D2" w:rsidRPr="00CA18D2">
        <w:rPr>
          <w:rFonts w:ascii="Verdana" w:hAnsi="Verdana"/>
          <w:sz w:val="18"/>
          <w:szCs w:val="18"/>
        </w:rPr>
        <w:t>, of</w:t>
      </w:r>
      <w:r w:rsidR="00CA18D2">
        <w:rPr>
          <w:rFonts w:ascii="Verdana" w:hAnsi="Verdana"/>
          <w:sz w:val="18"/>
          <w:szCs w:val="18"/>
        </w:rPr>
        <w:t xml:space="preserve"> u</w:t>
      </w:r>
    </w:p>
    <w:p w:rsidR="00CA18D2" w:rsidRPr="00CA18D2" w:rsidRDefault="008B6327" w:rsidP="00CA18D2">
      <w:pPr>
        <w:spacing w:after="0" w:line="240" w:lineRule="auto"/>
        <w:rPr>
          <w:rFonts w:ascii="Verdana" w:hAnsi="Verdana"/>
          <w:sz w:val="18"/>
          <w:szCs w:val="18"/>
        </w:rPr>
      </w:pPr>
      <w:proofErr w:type="gramStart"/>
      <w:r>
        <w:rPr>
          <w:rFonts w:ascii="Verdana" w:hAnsi="Verdana"/>
          <w:sz w:val="18"/>
          <w:szCs w:val="18"/>
        </w:rPr>
        <w:t>h</w:t>
      </w:r>
      <w:r w:rsidR="00CA18D2">
        <w:rPr>
          <w:rFonts w:ascii="Verdana" w:hAnsi="Verdana"/>
          <w:sz w:val="18"/>
          <w:szCs w:val="18"/>
        </w:rPr>
        <w:t>andelt</w:t>
      </w:r>
      <w:proofErr w:type="gramEnd"/>
      <w:r w:rsidR="00CA18D2">
        <w:rPr>
          <w:rFonts w:ascii="Verdana" w:hAnsi="Verdana"/>
          <w:sz w:val="18"/>
          <w:szCs w:val="18"/>
        </w:rPr>
        <w:t xml:space="preserve"> in strijd</w:t>
      </w:r>
      <w:r w:rsidR="00CA18D2" w:rsidRPr="00CA18D2">
        <w:rPr>
          <w:rFonts w:ascii="Verdana" w:hAnsi="Verdana"/>
          <w:sz w:val="18"/>
          <w:szCs w:val="18"/>
        </w:rPr>
        <w:t xml:space="preserve"> met de voorschriften en/of voorwaarden,</w:t>
      </w:r>
      <w:r w:rsidR="00CA18D2">
        <w:rPr>
          <w:rFonts w:ascii="Verdana" w:hAnsi="Verdana"/>
          <w:sz w:val="18"/>
          <w:szCs w:val="18"/>
        </w:rPr>
        <w:t xml:space="preserve"> </w:t>
      </w:r>
      <w:r>
        <w:rPr>
          <w:rFonts w:ascii="Verdana" w:hAnsi="Verdana"/>
          <w:sz w:val="18"/>
          <w:szCs w:val="18"/>
        </w:rPr>
        <w:t xml:space="preserve">of </w:t>
      </w:r>
      <w:r w:rsidR="00706D81">
        <w:rPr>
          <w:rFonts w:ascii="Verdana" w:hAnsi="Verdana"/>
          <w:sz w:val="18"/>
          <w:szCs w:val="18"/>
        </w:rPr>
        <w:t xml:space="preserve">het </w:t>
      </w:r>
      <w:r>
        <w:rPr>
          <w:rFonts w:ascii="Verdana" w:hAnsi="Verdana"/>
          <w:sz w:val="18"/>
          <w:szCs w:val="18"/>
        </w:rPr>
        <w:t xml:space="preserve">aanbod </w:t>
      </w:r>
      <w:r w:rsidR="00706D81">
        <w:rPr>
          <w:rFonts w:ascii="Verdana" w:hAnsi="Verdana"/>
          <w:sz w:val="18"/>
          <w:szCs w:val="18"/>
        </w:rPr>
        <w:t>is</w:t>
      </w:r>
      <w:r>
        <w:rPr>
          <w:rFonts w:ascii="Verdana" w:hAnsi="Verdana"/>
          <w:sz w:val="18"/>
          <w:szCs w:val="18"/>
        </w:rPr>
        <w:t xml:space="preserve"> ni</w:t>
      </w:r>
      <w:r w:rsidR="00706D81">
        <w:rPr>
          <w:rFonts w:ascii="Verdana" w:hAnsi="Verdana"/>
          <w:sz w:val="18"/>
          <w:szCs w:val="18"/>
        </w:rPr>
        <w:t>et op de voorgeschreven wijze</w:t>
      </w:r>
      <w:r>
        <w:rPr>
          <w:rFonts w:ascii="Verdana" w:hAnsi="Verdana"/>
          <w:sz w:val="18"/>
          <w:szCs w:val="18"/>
        </w:rPr>
        <w:t xml:space="preserve"> ontvangen, </w:t>
      </w:r>
      <w:r w:rsidR="00706D81">
        <w:rPr>
          <w:rFonts w:ascii="Verdana" w:hAnsi="Verdana"/>
          <w:sz w:val="18"/>
          <w:szCs w:val="18"/>
        </w:rPr>
        <w:t>wordt</w:t>
      </w:r>
      <w:r>
        <w:rPr>
          <w:rFonts w:ascii="Verdana" w:hAnsi="Verdana"/>
          <w:sz w:val="18"/>
          <w:szCs w:val="18"/>
        </w:rPr>
        <w:t xml:space="preserve"> uw aanbod niet beoordeeld</w:t>
      </w:r>
      <w:r w:rsidR="00CA18D2" w:rsidRPr="00CA18D2">
        <w:rPr>
          <w:rFonts w:ascii="Verdana" w:hAnsi="Verdana"/>
          <w:sz w:val="18"/>
          <w:szCs w:val="18"/>
        </w:rPr>
        <w:t>.</w:t>
      </w:r>
    </w:p>
    <w:p w:rsidR="007A432E" w:rsidRPr="002030B8" w:rsidRDefault="007A432E" w:rsidP="007A432E">
      <w:pPr>
        <w:spacing w:after="0" w:line="240" w:lineRule="auto"/>
        <w:rPr>
          <w:rFonts w:ascii="Verdana" w:hAnsi="Verdana"/>
          <w:sz w:val="18"/>
          <w:szCs w:val="18"/>
        </w:rPr>
      </w:pPr>
      <w:r w:rsidRPr="002030B8">
        <w:rPr>
          <w:rFonts w:ascii="Verdana" w:hAnsi="Verdana"/>
          <w:sz w:val="18"/>
          <w:szCs w:val="18"/>
        </w:rPr>
        <w:t xml:space="preserve"> </w:t>
      </w:r>
    </w:p>
    <w:p w:rsidR="007A432E" w:rsidRDefault="007A432E" w:rsidP="007A432E">
      <w:pPr>
        <w:spacing w:after="0" w:line="240" w:lineRule="auto"/>
        <w:rPr>
          <w:rFonts w:ascii="Verdana" w:hAnsi="Verdana"/>
          <w:sz w:val="18"/>
          <w:szCs w:val="18"/>
        </w:rPr>
      </w:pPr>
      <w:r w:rsidRPr="002030B8">
        <w:rPr>
          <w:rFonts w:ascii="Verdana" w:hAnsi="Verdana"/>
          <w:sz w:val="18"/>
          <w:szCs w:val="18"/>
        </w:rPr>
        <w:t xml:space="preserve">Het aanbod, </w:t>
      </w:r>
      <w:r w:rsidR="008B6327">
        <w:rPr>
          <w:rFonts w:ascii="Verdana" w:hAnsi="Verdana"/>
          <w:sz w:val="18"/>
          <w:szCs w:val="18"/>
        </w:rPr>
        <w:t>inclusief bijlagen, dient</w:t>
      </w:r>
      <w:r w:rsidRPr="002030B8">
        <w:rPr>
          <w:rFonts w:ascii="Verdana" w:hAnsi="Verdana"/>
          <w:sz w:val="18"/>
          <w:szCs w:val="18"/>
        </w:rPr>
        <w:t xml:space="preserve"> in een gesloten envelop of pakket, voorzien van het adres, </w:t>
      </w:r>
      <w:r w:rsidR="008B6327">
        <w:rPr>
          <w:rFonts w:ascii="Verdana" w:hAnsi="Verdana"/>
          <w:sz w:val="18"/>
          <w:szCs w:val="18"/>
        </w:rPr>
        <w:t xml:space="preserve">te </w:t>
      </w:r>
      <w:r w:rsidRPr="002030B8">
        <w:rPr>
          <w:rFonts w:ascii="Verdana" w:hAnsi="Verdana"/>
          <w:sz w:val="18"/>
          <w:szCs w:val="18"/>
        </w:rPr>
        <w:t xml:space="preserve">worden aangeboden via de post, of </w:t>
      </w:r>
      <w:r w:rsidR="005E3071">
        <w:rPr>
          <w:rFonts w:ascii="Verdana" w:hAnsi="Verdana"/>
          <w:sz w:val="18"/>
          <w:szCs w:val="18"/>
        </w:rPr>
        <w:t xml:space="preserve">te </w:t>
      </w:r>
      <w:r w:rsidRPr="002030B8">
        <w:rPr>
          <w:rFonts w:ascii="Verdana" w:hAnsi="Verdana"/>
          <w:sz w:val="18"/>
          <w:szCs w:val="18"/>
        </w:rPr>
        <w:t xml:space="preserve">worden bezorgd op het volgende adres: </w:t>
      </w:r>
    </w:p>
    <w:p w:rsidR="00A70449" w:rsidRPr="002030B8" w:rsidRDefault="00A70449" w:rsidP="007A432E">
      <w:pPr>
        <w:spacing w:after="0" w:line="240" w:lineRule="auto"/>
        <w:rPr>
          <w:rFonts w:ascii="Verdana" w:hAnsi="Verdana"/>
          <w:sz w:val="18"/>
          <w:szCs w:val="18"/>
        </w:rPr>
      </w:pPr>
    </w:p>
    <w:p w:rsidR="00A70449" w:rsidRPr="00A70449" w:rsidRDefault="00A70449" w:rsidP="00A70449">
      <w:pPr>
        <w:spacing w:after="0" w:line="240" w:lineRule="auto"/>
        <w:rPr>
          <w:rFonts w:ascii="Verdana" w:hAnsi="Verdana"/>
          <w:sz w:val="18"/>
          <w:szCs w:val="18"/>
        </w:rPr>
      </w:pPr>
      <w:r w:rsidRPr="00A70449">
        <w:rPr>
          <w:rFonts w:ascii="Verdana" w:hAnsi="Verdana"/>
          <w:sz w:val="18"/>
          <w:szCs w:val="18"/>
        </w:rPr>
        <w:t xml:space="preserve">Ministerie van Buitenlandse Zaken, NSS 2014, </w:t>
      </w:r>
    </w:p>
    <w:p w:rsidR="00A70449" w:rsidRPr="00A70449" w:rsidRDefault="00A70449" w:rsidP="00A70449">
      <w:pPr>
        <w:spacing w:after="0" w:line="240" w:lineRule="auto"/>
        <w:rPr>
          <w:rFonts w:ascii="Verdana" w:hAnsi="Verdana"/>
          <w:sz w:val="18"/>
          <w:szCs w:val="18"/>
        </w:rPr>
      </w:pPr>
      <w:proofErr w:type="gramStart"/>
      <w:r>
        <w:rPr>
          <w:rFonts w:ascii="Verdana" w:hAnsi="Verdana"/>
          <w:sz w:val="18"/>
          <w:szCs w:val="18"/>
        </w:rPr>
        <w:t>t.a.v.</w:t>
      </w:r>
      <w:proofErr w:type="gramEnd"/>
      <w:r>
        <w:rPr>
          <w:rFonts w:ascii="Verdana" w:hAnsi="Verdana"/>
          <w:sz w:val="18"/>
          <w:szCs w:val="18"/>
        </w:rPr>
        <w:t xml:space="preserve"> mevrouw</w:t>
      </w:r>
      <w:r w:rsidRPr="00A70449">
        <w:rPr>
          <w:rFonts w:ascii="Verdana" w:hAnsi="Verdana"/>
          <w:sz w:val="18"/>
          <w:szCs w:val="18"/>
        </w:rPr>
        <w:t xml:space="preserve"> drs. </w:t>
      </w:r>
      <w:r>
        <w:rPr>
          <w:rFonts w:ascii="Verdana" w:hAnsi="Verdana"/>
          <w:sz w:val="18"/>
          <w:szCs w:val="18"/>
        </w:rPr>
        <w:t>E. van Someren, Kamer 5C2</w:t>
      </w:r>
      <w:r w:rsidRPr="00A70449">
        <w:rPr>
          <w:rFonts w:ascii="Verdana" w:hAnsi="Verdana"/>
          <w:sz w:val="18"/>
          <w:szCs w:val="18"/>
        </w:rPr>
        <w:t xml:space="preserve">7, </w:t>
      </w:r>
    </w:p>
    <w:p w:rsidR="00A70449" w:rsidRPr="00C7360A" w:rsidRDefault="00A70449" w:rsidP="00A70449">
      <w:pPr>
        <w:spacing w:after="0" w:line="240" w:lineRule="auto"/>
        <w:rPr>
          <w:rFonts w:ascii="Verdana" w:hAnsi="Verdana"/>
          <w:sz w:val="18"/>
          <w:szCs w:val="18"/>
          <w:lang w:val="fr-FR"/>
        </w:rPr>
      </w:pPr>
      <w:proofErr w:type="spellStart"/>
      <w:r w:rsidRPr="00C7360A">
        <w:rPr>
          <w:rFonts w:ascii="Verdana" w:hAnsi="Verdana"/>
          <w:sz w:val="18"/>
          <w:szCs w:val="18"/>
          <w:lang w:val="fr-FR"/>
        </w:rPr>
        <w:t>Concessie</w:t>
      </w:r>
      <w:proofErr w:type="spellEnd"/>
      <w:r w:rsidRPr="00C7360A">
        <w:rPr>
          <w:rFonts w:ascii="Verdana" w:hAnsi="Verdana"/>
          <w:sz w:val="18"/>
          <w:szCs w:val="18"/>
          <w:lang w:val="fr-FR"/>
        </w:rPr>
        <w:t xml:space="preserve">: </w:t>
      </w:r>
      <w:proofErr w:type="spellStart"/>
      <w:r w:rsidRPr="00C7360A">
        <w:rPr>
          <w:rFonts w:ascii="Verdana" w:hAnsi="Verdana"/>
          <w:sz w:val="18"/>
          <w:szCs w:val="18"/>
          <w:lang w:val="fr-FR"/>
        </w:rPr>
        <w:t>Souvenirwinkels</w:t>
      </w:r>
      <w:proofErr w:type="spellEnd"/>
      <w:r w:rsidRPr="00C7360A">
        <w:rPr>
          <w:rFonts w:ascii="Verdana" w:hAnsi="Verdana"/>
          <w:sz w:val="18"/>
          <w:szCs w:val="18"/>
          <w:lang w:val="fr-FR"/>
        </w:rPr>
        <w:t xml:space="preserve"> NSS 2014 </w:t>
      </w:r>
    </w:p>
    <w:p w:rsidR="00A70449" w:rsidRPr="00C7360A" w:rsidRDefault="00A70449" w:rsidP="00A70449">
      <w:pPr>
        <w:spacing w:after="0" w:line="240" w:lineRule="auto"/>
        <w:rPr>
          <w:rFonts w:ascii="Verdana" w:hAnsi="Verdana"/>
          <w:sz w:val="18"/>
          <w:szCs w:val="18"/>
          <w:lang w:val="fr-FR"/>
        </w:rPr>
      </w:pPr>
      <w:r w:rsidRPr="00C7360A">
        <w:rPr>
          <w:rFonts w:ascii="Verdana" w:hAnsi="Verdana"/>
          <w:sz w:val="18"/>
          <w:szCs w:val="18"/>
          <w:lang w:val="fr-FR"/>
        </w:rPr>
        <w:t>FEZ/IM-</w:t>
      </w:r>
      <w:r w:rsidR="003D2B37">
        <w:rPr>
          <w:rFonts w:ascii="Verdana" w:hAnsi="Verdana"/>
          <w:sz w:val="18"/>
          <w:szCs w:val="18"/>
          <w:lang w:val="fr-FR"/>
        </w:rPr>
        <w:t>378</w:t>
      </w:r>
    </w:p>
    <w:p w:rsidR="00A70449" w:rsidRPr="00A70449" w:rsidRDefault="00A70449" w:rsidP="00A70449">
      <w:pPr>
        <w:spacing w:after="0" w:line="240" w:lineRule="auto"/>
        <w:rPr>
          <w:rFonts w:ascii="Verdana" w:hAnsi="Verdana"/>
          <w:sz w:val="18"/>
          <w:szCs w:val="18"/>
        </w:rPr>
      </w:pPr>
      <w:r w:rsidRPr="00A70449">
        <w:rPr>
          <w:rFonts w:ascii="Verdana" w:hAnsi="Verdana"/>
          <w:sz w:val="18"/>
          <w:szCs w:val="18"/>
        </w:rPr>
        <w:t xml:space="preserve">Postbus 20061, 2500 </w:t>
      </w:r>
      <w:proofErr w:type="gramStart"/>
      <w:r w:rsidRPr="00A70449">
        <w:rPr>
          <w:rFonts w:ascii="Verdana" w:hAnsi="Verdana"/>
          <w:sz w:val="18"/>
          <w:szCs w:val="18"/>
        </w:rPr>
        <w:t xml:space="preserve">EB  </w:t>
      </w:r>
      <w:proofErr w:type="gramEnd"/>
      <w:r w:rsidRPr="00A70449">
        <w:rPr>
          <w:rFonts w:ascii="Verdana" w:hAnsi="Verdana"/>
          <w:sz w:val="18"/>
          <w:szCs w:val="18"/>
        </w:rPr>
        <w:t xml:space="preserve">Den Haag </w:t>
      </w:r>
    </w:p>
    <w:p w:rsidR="00A70449" w:rsidRDefault="00A70449" w:rsidP="00A70449">
      <w:pPr>
        <w:spacing w:after="0" w:line="240" w:lineRule="auto"/>
        <w:rPr>
          <w:rFonts w:ascii="Verdana" w:hAnsi="Verdana"/>
          <w:sz w:val="18"/>
          <w:szCs w:val="18"/>
        </w:rPr>
      </w:pPr>
      <w:r w:rsidRPr="00A70449">
        <w:rPr>
          <w:rFonts w:ascii="Verdana" w:hAnsi="Verdana"/>
          <w:sz w:val="18"/>
          <w:szCs w:val="18"/>
        </w:rPr>
        <w:t xml:space="preserve">– VERTROUWELIJK: NIET OPENEN </w:t>
      </w:r>
      <w:r>
        <w:rPr>
          <w:rFonts w:ascii="Verdana" w:hAnsi="Verdana"/>
          <w:sz w:val="18"/>
          <w:szCs w:val="18"/>
        </w:rPr>
        <w:t>–</w:t>
      </w:r>
    </w:p>
    <w:p w:rsidR="00A70449" w:rsidRPr="00A70449" w:rsidRDefault="00A70449" w:rsidP="00A70449">
      <w:pPr>
        <w:spacing w:after="0" w:line="240" w:lineRule="auto"/>
        <w:rPr>
          <w:rFonts w:ascii="Verdana" w:hAnsi="Verdana"/>
          <w:sz w:val="18"/>
          <w:szCs w:val="18"/>
        </w:rPr>
      </w:pPr>
    </w:p>
    <w:p w:rsidR="007A432E" w:rsidRDefault="00A70449" w:rsidP="00A70449">
      <w:pPr>
        <w:spacing w:after="0" w:line="240" w:lineRule="auto"/>
        <w:rPr>
          <w:rFonts w:ascii="Verdana" w:hAnsi="Verdana"/>
          <w:sz w:val="18"/>
          <w:szCs w:val="18"/>
        </w:rPr>
      </w:pPr>
      <w:r w:rsidRPr="00A70449">
        <w:rPr>
          <w:rFonts w:ascii="Verdana" w:hAnsi="Verdana"/>
          <w:sz w:val="18"/>
          <w:szCs w:val="18"/>
        </w:rPr>
        <w:t xml:space="preserve">Indien u gebruik maakt van een koerier kan het nodig zijn het bezoekadres te vermelden: </w:t>
      </w:r>
      <w:proofErr w:type="spellStart"/>
      <w:r w:rsidRPr="00A70449">
        <w:rPr>
          <w:rFonts w:ascii="Verdana" w:hAnsi="Verdana"/>
          <w:sz w:val="18"/>
          <w:szCs w:val="18"/>
        </w:rPr>
        <w:t>Bezuidenhoutseweg</w:t>
      </w:r>
      <w:proofErr w:type="spellEnd"/>
      <w:r w:rsidRPr="00A70449">
        <w:rPr>
          <w:rFonts w:ascii="Verdana" w:hAnsi="Verdana"/>
          <w:sz w:val="18"/>
          <w:szCs w:val="18"/>
        </w:rPr>
        <w:t xml:space="preserve"> 67, 2594 AC Den Haag.</w:t>
      </w:r>
    </w:p>
    <w:p w:rsidR="00A70449" w:rsidRPr="002030B8" w:rsidRDefault="00A70449" w:rsidP="00A70449">
      <w:pPr>
        <w:spacing w:after="0" w:line="240" w:lineRule="auto"/>
        <w:rPr>
          <w:rFonts w:ascii="Verdana" w:hAnsi="Verdana"/>
          <w:sz w:val="18"/>
          <w:szCs w:val="18"/>
        </w:rPr>
      </w:pPr>
    </w:p>
    <w:p w:rsidR="007A432E" w:rsidRDefault="00706D81" w:rsidP="007A432E">
      <w:pPr>
        <w:spacing w:after="0" w:line="240" w:lineRule="auto"/>
        <w:rPr>
          <w:rFonts w:ascii="Verdana" w:hAnsi="Verdana"/>
          <w:sz w:val="18"/>
          <w:szCs w:val="18"/>
        </w:rPr>
      </w:pPr>
      <w:r>
        <w:rPr>
          <w:rFonts w:ascii="Verdana" w:hAnsi="Verdana"/>
          <w:sz w:val="18"/>
          <w:szCs w:val="18"/>
        </w:rPr>
        <w:t>T</w:t>
      </w:r>
      <w:r w:rsidR="007A432E" w:rsidRPr="002030B8">
        <w:rPr>
          <w:rFonts w:ascii="Verdana" w:hAnsi="Verdana"/>
          <w:sz w:val="18"/>
          <w:szCs w:val="18"/>
        </w:rPr>
        <w:t xml:space="preserve">ijdens kantooruren (09:00 – 16:00 uur) </w:t>
      </w:r>
      <w:r>
        <w:rPr>
          <w:rFonts w:ascii="Verdana" w:hAnsi="Verdana"/>
          <w:sz w:val="18"/>
          <w:szCs w:val="18"/>
        </w:rPr>
        <w:t>kun</w:t>
      </w:r>
      <w:r w:rsidR="00634B2E">
        <w:rPr>
          <w:rFonts w:ascii="Verdana" w:hAnsi="Verdana"/>
          <w:sz w:val="18"/>
          <w:szCs w:val="18"/>
        </w:rPr>
        <w:t>t</w:t>
      </w:r>
      <w:r>
        <w:rPr>
          <w:rFonts w:ascii="Verdana" w:hAnsi="Verdana"/>
          <w:sz w:val="18"/>
          <w:szCs w:val="18"/>
        </w:rPr>
        <w:t xml:space="preserve"> u uw aanbod </w:t>
      </w:r>
      <w:r w:rsidR="005E3071">
        <w:rPr>
          <w:rFonts w:ascii="Verdana" w:hAnsi="Verdana"/>
          <w:sz w:val="18"/>
          <w:szCs w:val="18"/>
        </w:rPr>
        <w:t xml:space="preserve">afgeven </w:t>
      </w:r>
      <w:r w:rsidR="005E3071" w:rsidRPr="005E3071">
        <w:rPr>
          <w:rFonts w:ascii="Verdana" w:hAnsi="Verdana"/>
          <w:sz w:val="18"/>
          <w:szCs w:val="18"/>
        </w:rPr>
        <w:t>bij de Centrale postkamer van het Ministerie van Buitenlandse Zaken, Prinses Irenestra</w:t>
      </w:r>
      <w:r w:rsidR="005E3071">
        <w:rPr>
          <w:rFonts w:ascii="Verdana" w:hAnsi="Verdana"/>
          <w:sz w:val="18"/>
          <w:szCs w:val="18"/>
        </w:rPr>
        <w:t>at 6 (zijkant Ministeriegebouw)</w:t>
      </w:r>
      <w:r w:rsidR="007A432E" w:rsidRPr="002030B8">
        <w:rPr>
          <w:rFonts w:ascii="Verdana" w:hAnsi="Verdana"/>
          <w:sz w:val="18"/>
          <w:szCs w:val="18"/>
        </w:rPr>
        <w:t xml:space="preserve">. </w:t>
      </w:r>
      <w:r w:rsidR="005E3071">
        <w:rPr>
          <w:rFonts w:ascii="Verdana" w:hAnsi="Verdana"/>
          <w:sz w:val="18"/>
          <w:szCs w:val="18"/>
        </w:rPr>
        <w:t>(</w:t>
      </w:r>
      <w:r w:rsidR="007A432E" w:rsidRPr="002030B8">
        <w:rPr>
          <w:rFonts w:ascii="Verdana" w:hAnsi="Verdana"/>
          <w:sz w:val="18"/>
          <w:szCs w:val="18"/>
        </w:rPr>
        <w:t xml:space="preserve">Op </w:t>
      </w:r>
      <w:r>
        <w:rPr>
          <w:rFonts w:ascii="Verdana" w:hAnsi="Verdana"/>
          <w:sz w:val="18"/>
          <w:szCs w:val="18"/>
        </w:rPr>
        <w:t xml:space="preserve">27 juni 2013 </w:t>
      </w:r>
      <w:r w:rsidR="007A432E" w:rsidRPr="002030B8">
        <w:rPr>
          <w:rFonts w:ascii="Verdana" w:hAnsi="Verdana"/>
          <w:sz w:val="18"/>
          <w:szCs w:val="18"/>
        </w:rPr>
        <w:t xml:space="preserve">kunt u </w:t>
      </w:r>
      <w:r w:rsidR="007A432E">
        <w:rPr>
          <w:rFonts w:ascii="Verdana" w:hAnsi="Verdana"/>
          <w:sz w:val="18"/>
          <w:szCs w:val="18"/>
        </w:rPr>
        <w:t xml:space="preserve">het aanbod </w:t>
      </w:r>
      <w:r w:rsidR="007A432E" w:rsidRPr="002030B8">
        <w:rPr>
          <w:rFonts w:ascii="Verdana" w:hAnsi="Verdana"/>
          <w:sz w:val="18"/>
          <w:szCs w:val="18"/>
        </w:rPr>
        <w:t xml:space="preserve">tot </w:t>
      </w:r>
      <w:r w:rsidR="00316929">
        <w:rPr>
          <w:rFonts w:ascii="Verdana" w:hAnsi="Verdana"/>
          <w:sz w:val="18"/>
          <w:szCs w:val="18"/>
        </w:rPr>
        <w:t>12:00 uur</w:t>
      </w:r>
      <w:r w:rsidR="007A432E">
        <w:rPr>
          <w:rFonts w:ascii="Verdana" w:hAnsi="Verdana"/>
          <w:sz w:val="18"/>
          <w:szCs w:val="18"/>
        </w:rPr>
        <w:t xml:space="preserve"> </w:t>
      </w:r>
      <w:r w:rsidR="007A432E" w:rsidRPr="002030B8">
        <w:rPr>
          <w:rFonts w:ascii="Verdana" w:hAnsi="Verdana"/>
          <w:sz w:val="18"/>
          <w:szCs w:val="18"/>
        </w:rPr>
        <w:t>indienen</w:t>
      </w:r>
      <w:r>
        <w:rPr>
          <w:rFonts w:ascii="Verdana" w:hAnsi="Verdana"/>
          <w:sz w:val="18"/>
          <w:szCs w:val="18"/>
        </w:rPr>
        <w:t>.</w:t>
      </w:r>
      <w:r w:rsidR="005E3071">
        <w:rPr>
          <w:rFonts w:ascii="Verdana" w:hAnsi="Verdana"/>
          <w:sz w:val="18"/>
          <w:szCs w:val="18"/>
        </w:rPr>
        <w:t>)</w:t>
      </w:r>
    </w:p>
    <w:p w:rsidR="007A432E" w:rsidRDefault="007A432E" w:rsidP="007A432E">
      <w:pPr>
        <w:spacing w:after="0" w:line="240" w:lineRule="auto"/>
        <w:rPr>
          <w:rFonts w:ascii="Verdana" w:hAnsi="Verdana"/>
          <w:sz w:val="18"/>
          <w:szCs w:val="18"/>
        </w:rPr>
      </w:pPr>
    </w:p>
    <w:p w:rsidR="00C8149B" w:rsidRDefault="007A432E" w:rsidP="007A432E">
      <w:pPr>
        <w:spacing w:after="0" w:line="240" w:lineRule="auto"/>
        <w:rPr>
          <w:rFonts w:ascii="Verdana" w:hAnsi="Verdana"/>
          <w:sz w:val="18"/>
          <w:szCs w:val="18"/>
        </w:rPr>
      </w:pPr>
      <w:r>
        <w:rPr>
          <w:rFonts w:ascii="Verdana" w:hAnsi="Verdana"/>
          <w:sz w:val="18"/>
          <w:szCs w:val="18"/>
        </w:rPr>
        <w:t xml:space="preserve">Het aanbod wordt </w:t>
      </w:r>
      <w:r w:rsidRPr="002030B8">
        <w:rPr>
          <w:rFonts w:ascii="Verdana" w:hAnsi="Verdana"/>
          <w:sz w:val="18"/>
          <w:szCs w:val="18"/>
        </w:rPr>
        <w:t xml:space="preserve">niet </w:t>
      </w:r>
      <w:r>
        <w:rPr>
          <w:rFonts w:ascii="Verdana" w:hAnsi="Verdana"/>
          <w:sz w:val="18"/>
          <w:szCs w:val="18"/>
        </w:rPr>
        <w:t>ge</w:t>
      </w:r>
      <w:r w:rsidRPr="002030B8">
        <w:rPr>
          <w:rFonts w:ascii="Verdana" w:hAnsi="Verdana"/>
          <w:sz w:val="18"/>
          <w:szCs w:val="18"/>
        </w:rPr>
        <w:t>retourne</w:t>
      </w:r>
      <w:r>
        <w:rPr>
          <w:rFonts w:ascii="Verdana" w:hAnsi="Verdana"/>
          <w:sz w:val="18"/>
          <w:szCs w:val="18"/>
        </w:rPr>
        <w:t>e</w:t>
      </w:r>
      <w:r w:rsidRPr="002030B8">
        <w:rPr>
          <w:rFonts w:ascii="Verdana" w:hAnsi="Verdana"/>
          <w:sz w:val="18"/>
          <w:szCs w:val="18"/>
        </w:rPr>
        <w:t>r</w:t>
      </w:r>
      <w:r>
        <w:rPr>
          <w:rFonts w:ascii="Verdana" w:hAnsi="Verdana"/>
          <w:sz w:val="18"/>
          <w:szCs w:val="18"/>
        </w:rPr>
        <w:t>d</w:t>
      </w:r>
      <w:r w:rsidRPr="002030B8">
        <w:rPr>
          <w:rFonts w:ascii="Verdana" w:hAnsi="Verdana"/>
          <w:sz w:val="18"/>
          <w:szCs w:val="18"/>
        </w:rPr>
        <w:t>.</w:t>
      </w:r>
    </w:p>
    <w:p w:rsidR="00CA18D2" w:rsidRPr="00CA18D2" w:rsidRDefault="00CA18D2" w:rsidP="00CA18D2">
      <w:pPr>
        <w:spacing w:after="0" w:line="240" w:lineRule="auto"/>
        <w:rPr>
          <w:rFonts w:ascii="Verdana" w:hAnsi="Verdana"/>
          <w:sz w:val="18"/>
          <w:szCs w:val="18"/>
        </w:rPr>
      </w:pPr>
    </w:p>
    <w:p w:rsidR="00C8149B" w:rsidRPr="00A86E05" w:rsidRDefault="00B76D08" w:rsidP="00A463FC">
      <w:pPr>
        <w:spacing w:after="0" w:line="240" w:lineRule="auto"/>
        <w:rPr>
          <w:rFonts w:ascii="Verdana" w:hAnsi="Verdana"/>
          <w:sz w:val="18"/>
          <w:szCs w:val="18"/>
        </w:rPr>
      </w:pPr>
      <w:r w:rsidRPr="00A86E05">
        <w:rPr>
          <w:rFonts w:ascii="Verdana" w:hAnsi="Verdana"/>
          <w:sz w:val="18"/>
          <w:szCs w:val="18"/>
        </w:rPr>
        <w:t xml:space="preserve">Uw </w:t>
      </w:r>
      <w:r w:rsidR="00464E72" w:rsidRPr="00A86E05">
        <w:rPr>
          <w:rFonts w:ascii="Verdana" w:hAnsi="Verdana"/>
          <w:sz w:val="18"/>
          <w:szCs w:val="18"/>
        </w:rPr>
        <w:t>aanbod</w:t>
      </w:r>
      <w:r w:rsidRPr="00A86E05">
        <w:rPr>
          <w:rFonts w:ascii="Verdana" w:hAnsi="Verdana"/>
          <w:sz w:val="18"/>
          <w:szCs w:val="18"/>
        </w:rPr>
        <w:t xml:space="preserve"> dient te bestaan uit</w:t>
      </w:r>
      <w:r w:rsidR="00C3278D" w:rsidRPr="00A86E05">
        <w:rPr>
          <w:rFonts w:ascii="Verdana" w:hAnsi="Verdana"/>
          <w:sz w:val="18"/>
          <w:szCs w:val="18"/>
        </w:rPr>
        <w:t xml:space="preserve"> onderstaande</w:t>
      </w:r>
      <w:r w:rsidR="00464E72" w:rsidRPr="00A86E05">
        <w:rPr>
          <w:rFonts w:ascii="Verdana" w:hAnsi="Verdana"/>
          <w:sz w:val="18"/>
          <w:szCs w:val="18"/>
        </w:rPr>
        <w:t xml:space="preserve"> onderdelen. Markeer uw aanbod</w:t>
      </w:r>
      <w:r w:rsidR="00C3278D" w:rsidRPr="00A86E05">
        <w:rPr>
          <w:rFonts w:ascii="Verdana" w:hAnsi="Verdana"/>
          <w:sz w:val="18"/>
          <w:szCs w:val="18"/>
        </w:rPr>
        <w:t xml:space="preserve"> met de nummering zoals beneden aangegeven. Wanneer u de aangegev</w:t>
      </w:r>
      <w:r w:rsidR="00464E72" w:rsidRPr="00A86E05">
        <w:rPr>
          <w:rFonts w:ascii="Verdana" w:hAnsi="Verdana"/>
          <w:sz w:val="18"/>
          <w:szCs w:val="18"/>
        </w:rPr>
        <w:t>en maximale omvang in uw aanbod overschrijdt, zal uw aanbod</w:t>
      </w:r>
      <w:r w:rsidR="00C3278D" w:rsidRPr="00A86E05">
        <w:rPr>
          <w:rFonts w:ascii="Verdana" w:hAnsi="Verdana"/>
          <w:sz w:val="18"/>
          <w:szCs w:val="18"/>
        </w:rPr>
        <w:t xml:space="preserve"> terzijde worden gelegd.</w:t>
      </w:r>
    </w:p>
    <w:p w:rsidR="00864C45" w:rsidRPr="00A86E05" w:rsidRDefault="00864C45" w:rsidP="00864C45">
      <w:pPr>
        <w:pStyle w:val="ListParagraph"/>
        <w:numPr>
          <w:ilvl w:val="0"/>
          <w:numId w:val="5"/>
        </w:numPr>
        <w:spacing w:after="0" w:line="240" w:lineRule="auto"/>
        <w:rPr>
          <w:rFonts w:ascii="Verdana" w:hAnsi="Verdana"/>
          <w:sz w:val="18"/>
          <w:szCs w:val="18"/>
        </w:rPr>
      </w:pPr>
      <w:r w:rsidRPr="00A86E05">
        <w:rPr>
          <w:rFonts w:ascii="Verdana" w:hAnsi="Verdana"/>
          <w:sz w:val="18"/>
          <w:szCs w:val="18"/>
        </w:rPr>
        <w:t>Informatie over uw organisatie:</w:t>
      </w:r>
    </w:p>
    <w:p w:rsidR="00864C45" w:rsidRPr="00A86E05" w:rsidRDefault="00864C45" w:rsidP="00C3278D">
      <w:pPr>
        <w:pStyle w:val="ListParagraph"/>
        <w:numPr>
          <w:ilvl w:val="0"/>
          <w:numId w:val="7"/>
        </w:numPr>
        <w:spacing w:after="0" w:line="240" w:lineRule="auto"/>
        <w:rPr>
          <w:rFonts w:ascii="Verdana" w:hAnsi="Verdana"/>
          <w:sz w:val="18"/>
          <w:szCs w:val="18"/>
        </w:rPr>
      </w:pPr>
      <w:r w:rsidRPr="00A86E05">
        <w:rPr>
          <w:rFonts w:ascii="Verdana" w:hAnsi="Verdana"/>
          <w:sz w:val="18"/>
          <w:szCs w:val="18"/>
        </w:rPr>
        <w:t>Naam, adres, vestigingsplaats van uw bedrijf</w:t>
      </w:r>
      <w:r w:rsidR="00C3278D" w:rsidRPr="00A86E05">
        <w:rPr>
          <w:rFonts w:ascii="Verdana" w:hAnsi="Verdana"/>
          <w:sz w:val="18"/>
          <w:szCs w:val="18"/>
        </w:rPr>
        <w:t>, contactpersoon, telefoonnummers contactpersoon</w:t>
      </w:r>
      <w:r w:rsidR="002B4DBF">
        <w:rPr>
          <w:rFonts w:ascii="Verdana" w:hAnsi="Verdana"/>
          <w:sz w:val="18"/>
          <w:szCs w:val="18"/>
        </w:rPr>
        <w:t>, registratienummer van de Kamer van Koophandel, btw-nummer</w:t>
      </w:r>
      <w:r w:rsidR="00C3278D" w:rsidRPr="00A86E05">
        <w:rPr>
          <w:rFonts w:ascii="Verdana" w:hAnsi="Verdana"/>
          <w:sz w:val="18"/>
          <w:szCs w:val="18"/>
        </w:rPr>
        <w:t xml:space="preserve"> </w:t>
      </w:r>
      <w:r w:rsidR="00F11BC5">
        <w:rPr>
          <w:rFonts w:ascii="Verdana" w:hAnsi="Verdana"/>
          <w:sz w:val="18"/>
          <w:szCs w:val="18"/>
        </w:rPr>
        <w:t xml:space="preserve">en kort </w:t>
      </w:r>
      <w:r w:rsidR="00F11BC5" w:rsidRPr="00A86E05">
        <w:rPr>
          <w:rFonts w:ascii="Verdana" w:hAnsi="Verdana"/>
          <w:sz w:val="18"/>
          <w:szCs w:val="18"/>
        </w:rPr>
        <w:t xml:space="preserve">historie </w:t>
      </w:r>
      <w:r w:rsidR="00F11BC5">
        <w:rPr>
          <w:rFonts w:ascii="Verdana" w:hAnsi="Verdana"/>
          <w:sz w:val="18"/>
          <w:szCs w:val="18"/>
        </w:rPr>
        <w:t xml:space="preserve">en </w:t>
      </w:r>
      <w:r w:rsidR="00706D81">
        <w:rPr>
          <w:rFonts w:ascii="Verdana" w:hAnsi="Verdana"/>
          <w:sz w:val="18"/>
          <w:szCs w:val="18"/>
        </w:rPr>
        <w:t>hoofdactiviteiten</w:t>
      </w:r>
      <w:r w:rsidR="00F11BC5">
        <w:rPr>
          <w:rFonts w:ascii="Verdana" w:hAnsi="Verdana"/>
          <w:sz w:val="18"/>
          <w:szCs w:val="18"/>
        </w:rPr>
        <w:t xml:space="preserve"> </w:t>
      </w:r>
      <w:r w:rsidR="00F11BC5" w:rsidRPr="00A86E05">
        <w:rPr>
          <w:rFonts w:ascii="Verdana" w:hAnsi="Verdana"/>
          <w:sz w:val="18"/>
          <w:szCs w:val="18"/>
        </w:rPr>
        <w:t>van het bedrijf</w:t>
      </w:r>
    </w:p>
    <w:p w:rsidR="00864C45" w:rsidRDefault="00864C45" w:rsidP="00F11BC5">
      <w:pPr>
        <w:pStyle w:val="ListParagraph"/>
        <w:numPr>
          <w:ilvl w:val="0"/>
          <w:numId w:val="7"/>
        </w:numPr>
        <w:spacing w:after="0" w:line="240" w:lineRule="auto"/>
        <w:rPr>
          <w:rFonts w:ascii="Verdana" w:hAnsi="Verdana"/>
          <w:sz w:val="18"/>
          <w:szCs w:val="18"/>
        </w:rPr>
      </w:pPr>
      <w:r w:rsidRPr="00A86E05">
        <w:rPr>
          <w:rFonts w:ascii="Verdana" w:hAnsi="Verdana"/>
          <w:sz w:val="18"/>
          <w:szCs w:val="18"/>
        </w:rPr>
        <w:lastRenderedPageBreak/>
        <w:t xml:space="preserve">Beschrijving van </w:t>
      </w:r>
      <w:r w:rsidR="00F11BC5">
        <w:rPr>
          <w:rFonts w:ascii="Verdana" w:hAnsi="Verdana"/>
          <w:sz w:val="18"/>
          <w:szCs w:val="18"/>
        </w:rPr>
        <w:t>relevante ervaring aanwezig in het bedrijf d</w:t>
      </w:r>
      <w:r w:rsidR="00F53D11">
        <w:rPr>
          <w:rFonts w:ascii="Verdana" w:hAnsi="Verdana"/>
          <w:sz w:val="18"/>
          <w:szCs w:val="18"/>
        </w:rPr>
        <w:t>ie</w:t>
      </w:r>
      <w:r w:rsidR="00F11BC5">
        <w:rPr>
          <w:rFonts w:ascii="Verdana" w:hAnsi="Verdana"/>
          <w:sz w:val="18"/>
          <w:szCs w:val="18"/>
        </w:rPr>
        <w:t xml:space="preserve"> zal worden aangewend voor de NSS 2014. </w:t>
      </w:r>
      <w:r w:rsidRPr="00A86E05">
        <w:rPr>
          <w:rFonts w:ascii="Verdana" w:hAnsi="Verdana"/>
          <w:sz w:val="18"/>
          <w:szCs w:val="18"/>
        </w:rPr>
        <w:t>Dit dient een specifiek vo</w:t>
      </w:r>
      <w:r w:rsidR="00B57903">
        <w:rPr>
          <w:rFonts w:ascii="Verdana" w:hAnsi="Verdana"/>
          <w:sz w:val="18"/>
          <w:szCs w:val="18"/>
        </w:rPr>
        <w:t>or dit aanbod</w:t>
      </w:r>
      <w:r w:rsidRPr="00A86E05">
        <w:rPr>
          <w:rFonts w:ascii="Verdana" w:hAnsi="Verdana"/>
          <w:sz w:val="18"/>
          <w:szCs w:val="18"/>
        </w:rPr>
        <w:t xml:space="preserve"> opgestelde beschrijving te zijn: geen algemene informatie, brochures e.d.</w:t>
      </w:r>
    </w:p>
    <w:p w:rsidR="00F11BC5" w:rsidRPr="00A86E05" w:rsidRDefault="00F11BC5" w:rsidP="00F11BC5">
      <w:pPr>
        <w:spacing w:after="0" w:line="240" w:lineRule="auto"/>
        <w:ind w:left="720"/>
        <w:rPr>
          <w:rFonts w:ascii="Verdana" w:hAnsi="Verdana"/>
          <w:sz w:val="18"/>
          <w:szCs w:val="18"/>
        </w:rPr>
      </w:pPr>
      <w:r>
        <w:rPr>
          <w:rFonts w:ascii="Verdana" w:hAnsi="Verdana"/>
          <w:sz w:val="18"/>
          <w:szCs w:val="18"/>
        </w:rPr>
        <w:t>De beschrijving mag maximaal ½ A4 beslaan.</w:t>
      </w:r>
    </w:p>
    <w:p w:rsidR="00864C45" w:rsidRPr="00A86E05" w:rsidRDefault="00864C45" w:rsidP="00F11BC5">
      <w:pPr>
        <w:spacing w:after="0" w:line="240" w:lineRule="auto"/>
        <w:ind w:left="720"/>
        <w:rPr>
          <w:rFonts w:ascii="Verdana" w:hAnsi="Verdana"/>
          <w:sz w:val="18"/>
          <w:szCs w:val="18"/>
        </w:rPr>
      </w:pPr>
      <w:r w:rsidRPr="00A86E05">
        <w:rPr>
          <w:rFonts w:ascii="Verdana" w:hAnsi="Verdana"/>
          <w:sz w:val="18"/>
          <w:szCs w:val="18"/>
        </w:rPr>
        <w:t xml:space="preserve">Wanneer het Ministerie van oordeel is dat </w:t>
      </w:r>
      <w:r w:rsidR="00706D81">
        <w:rPr>
          <w:rFonts w:ascii="Verdana" w:hAnsi="Verdana"/>
          <w:sz w:val="18"/>
          <w:szCs w:val="18"/>
        </w:rPr>
        <w:t xml:space="preserve">de Ondernemer over </w:t>
      </w:r>
      <w:r w:rsidR="00F11BC5">
        <w:rPr>
          <w:rFonts w:ascii="Verdana" w:hAnsi="Verdana"/>
          <w:sz w:val="18"/>
          <w:szCs w:val="18"/>
        </w:rPr>
        <w:t>onvoldoende relevante ervaring</w:t>
      </w:r>
      <w:r w:rsidR="00706D81">
        <w:rPr>
          <w:rFonts w:ascii="Verdana" w:hAnsi="Verdana"/>
          <w:sz w:val="18"/>
          <w:szCs w:val="18"/>
        </w:rPr>
        <w:t xml:space="preserve"> beschikt, zal het Ministerie het</w:t>
      </w:r>
      <w:r w:rsidR="00F11BC5">
        <w:rPr>
          <w:rFonts w:ascii="Verdana" w:hAnsi="Verdana"/>
          <w:sz w:val="18"/>
          <w:szCs w:val="18"/>
        </w:rPr>
        <w:t xml:space="preserve"> aanbod terzijde leggen.</w:t>
      </w:r>
    </w:p>
    <w:p w:rsidR="00864C45" w:rsidRPr="00A86E05" w:rsidRDefault="00864C45" w:rsidP="00A463FC">
      <w:pPr>
        <w:spacing w:after="0" w:line="240" w:lineRule="auto"/>
        <w:rPr>
          <w:rFonts w:ascii="Verdana" w:hAnsi="Verdana"/>
          <w:sz w:val="18"/>
          <w:szCs w:val="18"/>
        </w:rPr>
      </w:pPr>
    </w:p>
    <w:p w:rsidR="00864C45" w:rsidRPr="00A86E05" w:rsidRDefault="00864C45" w:rsidP="00864C45">
      <w:pPr>
        <w:pStyle w:val="ListParagraph"/>
        <w:numPr>
          <w:ilvl w:val="0"/>
          <w:numId w:val="5"/>
        </w:numPr>
        <w:spacing w:after="0" w:line="240" w:lineRule="auto"/>
        <w:rPr>
          <w:rFonts w:ascii="Verdana" w:hAnsi="Verdana"/>
          <w:sz w:val="18"/>
          <w:szCs w:val="18"/>
        </w:rPr>
      </w:pPr>
      <w:r w:rsidRPr="00A86E05">
        <w:rPr>
          <w:rFonts w:ascii="Verdana" w:hAnsi="Verdana"/>
          <w:sz w:val="18"/>
          <w:szCs w:val="18"/>
        </w:rPr>
        <w:t xml:space="preserve">Informatie over de producten </w:t>
      </w:r>
    </w:p>
    <w:p w:rsidR="007517F3" w:rsidRDefault="0079241E" w:rsidP="007517F3">
      <w:pPr>
        <w:pStyle w:val="ListParagraph"/>
        <w:numPr>
          <w:ilvl w:val="0"/>
          <w:numId w:val="1"/>
        </w:numPr>
        <w:spacing w:after="0" w:line="240" w:lineRule="auto"/>
        <w:rPr>
          <w:rFonts w:ascii="Verdana" w:hAnsi="Verdana"/>
          <w:sz w:val="18"/>
          <w:szCs w:val="18"/>
        </w:rPr>
      </w:pPr>
      <w:r>
        <w:rPr>
          <w:rFonts w:ascii="Verdana" w:hAnsi="Verdana"/>
          <w:sz w:val="18"/>
          <w:szCs w:val="18"/>
        </w:rPr>
        <w:t xml:space="preserve">Een beschrijving van de </w:t>
      </w:r>
      <w:r w:rsidR="00B76D08" w:rsidRPr="00A86E05">
        <w:rPr>
          <w:rFonts w:ascii="Verdana" w:hAnsi="Verdana"/>
          <w:sz w:val="18"/>
          <w:szCs w:val="18"/>
        </w:rPr>
        <w:t>uitstraling</w:t>
      </w:r>
      <w:r w:rsidR="00B57903">
        <w:rPr>
          <w:rFonts w:ascii="Verdana" w:hAnsi="Verdana"/>
          <w:sz w:val="18"/>
          <w:szCs w:val="18"/>
        </w:rPr>
        <w:t xml:space="preserve"> </w:t>
      </w:r>
      <w:r>
        <w:rPr>
          <w:rFonts w:ascii="Verdana" w:hAnsi="Verdana"/>
          <w:sz w:val="18"/>
          <w:szCs w:val="18"/>
        </w:rPr>
        <w:t xml:space="preserve">van het assortiment en </w:t>
      </w:r>
      <w:r w:rsidR="00CF733C">
        <w:rPr>
          <w:rFonts w:ascii="Verdana" w:hAnsi="Verdana"/>
          <w:sz w:val="18"/>
          <w:szCs w:val="18"/>
        </w:rPr>
        <w:t xml:space="preserve">(daarmee) uitstraling van </w:t>
      </w:r>
      <w:r>
        <w:rPr>
          <w:rFonts w:ascii="Verdana" w:hAnsi="Verdana"/>
          <w:sz w:val="18"/>
          <w:szCs w:val="18"/>
        </w:rPr>
        <w:t xml:space="preserve">het interieur </w:t>
      </w:r>
      <w:r w:rsidR="00B57903">
        <w:rPr>
          <w:rFonts w:ascii="Verdana" w:hAnsi="Verdana"/>
          <w:sz w:val="18"/>
          <w:szCs w:val="18"/>
        </w:rPr>
        <w:t>van de verkoopgelegenheden</w:t>
      </w:r>
      <w:r w:rsidR="00B76D08" w:rsidRPr="00A86E05">
        <w:rPr>
          <w:rFonts w:ascii="Verdana" w:hAnsi="Verdana"/>
          <w:sz w:val="18"/>
          <w:szCs w:val="18"/>
        </w:rPr>
        <w:t>,</w:t>
      </w:r>
      <w:r>
        <w:rPr>
          <w:rFonts w:ascii="Verdana" w:hAnsi="Verdana"/>
          <w:sz w:val="18"/>
          <w:szCs w:val="18"/>
        </w:rPr>
        <w:t xml:space="preserve"> en een beschrijving van de</w:t>
      </w:r>
      <w:r w:rsidR="00B76D08" w:rsidRPr="00A86E05">
        <w:rPr>
          <w:rFonts w:ascii="Verdana" w:hAnsi="Verdana"/>
          <w:sz w:val="18"/>
          <w:szCs w:val="18"/>
        </w:rPr>
        <w:t xml:space="preserve"> producten die u gaat aanbieden</w:t>
      </w:r>
      <w:r w:rsidR="00F11BC5">
        <w:rPr>
          <w:rFonts w:ascii="Verdana" w:hAnsi="Verdana"/>
          <w:sz w:val="18"/>
          <w:szCs w:val="18"/>
        </w:rPr>
        <w:t xml:space="preserve"> bij de NSS 2014</w:t>
      </w:r>
      <w:r w:rsidR="007517F3" w:rsidRPr="00A86E05">
        <w:rPr>
          <w:rFonts w:ascii="Verdana" w:hAnsi="Verdana"/>
          <w:sz w:val="18"/>
          <w:szCs w:val="18"/>
        </w:rPr>
        <w:t xml:space="preserve"> (gewicht 30%)</w:t>
      </w:r>
    </w:p>
    <w:p w:rsidR="00962321" w:rsidRPr="00A86E05" w:rsidRDefault="00962321" w:rsidP="00962321">
      <w:pPr>
        <w:pStyle w:val="ListParagraph"/>
        <w:spacing w:after="0" w:line="240" w:lineRule="auto"/>
        <w:rPr>
          <w:rFonts w:ascii="Verdana" w:hAnsi="Verdana"/>
          <w:sz w:val="18"/>
          <w:szCs w:val="18"/>
        </w:rPr>
      </w:pPr>
      <w:r>
        <w:rPr>
          <w:rFonts w:ascii="Verdana" w:hAnsi="Verdana"/>
          <w:sz w:val="18"/>
          <w:szCs w:val="18"/>
        </w:rPr>
        <w:t>De beschrijving mag maximaal</w:t>
      </w:r>
      <w:r w:rsidR="00706D81">
        <w:rPr>
          <w:rFonts w:ascii="Verdana" w:hAnsi="Verdana"/>
          <w:sz w:val="18"/>
          <w:szCs w:val="18"/>
        </w:rPr>
        <w:t xml:space="preserve"> </w:t>
      </w:r>
      <w:r>
        <w:rPr>
          <w:rFonts w:ascii="Verdana" w:hAnsi="Verdana"/>
          <w:sz w:val="18"/>
          <w:szCs w:val="18"/>
        </w:rPr>
        <w:t>1 A4 beslaan.</w:t>
      </w:r>
    </w:p>
    <w:p w:rsidR="007517F3" w:rsidRPr="00A86E05" w:rsidRDefault="00962321" w:rsidP="007517F3">
      <w:pPr>
        <w:pStyle w:val="ListParagraph"/>
        <w:numPr>
          <w:ilvl w:val="0"/>
          <w:numId w:val="1"/>
        </w:numPr>
        <w:spacing w:after="0" w:line="240" w:lineRule="auto"/>
        <w:rPr>
          <w:rFonts w:ascii="Verdana" w:hAnsi="Verdana"/>
          <w:sz w:val="18"/>
          <w:szCs w:val="18"/>
        </w:rPr>
      </w:pPr>
      <w:r>
        <w:rPr>
          <w:rFonts w:ascii="Verdana" w:hAnsi="Verdana"/>
          <w:sz w:val="18"/>
          <w:szCs w:val="18"/>
        </w:rPr>
        <w:t>E</w:t>
      </w:r>
      <w:r w:rsidR="007517F3" w:rsidRPr="00A86E05">
        <w:rPr>
          <w:rFonts w:ascii="Verdana" w:hAnsi="Verdana"/>
          <w:sz w:val="18"/>
          <w:szCs w:val="18"/>
        </w:rPr>
        <w:t>en visuele weergave van de producten (gewicht 70%)</w:t>
      </w:r>
      <w:r w:rsidR="00B57903">
        <w:rPr>
          <w:rFonts w:ascii="Verdana" w:hAnsi="Verdana"/>
          <w:sz w:val="18"/>
          <w:szCs w:val="18"/>
        </w:rPr>
        <w:t>:</w:t>
      </w:r>
    </w:p>
    <w:p w:rsidR="00B76D08" w:rsidRPr="00A86E05" w:rsidRDefault="007517F3" w:rsidP="007517F3">
      <w:pPr>
        <w:pStyle w:val="ListParagraph"/>
        <w:numPr>
          <w:ilvl w:val="0"/>
          <w:numId w:val="3"/>
        </w:numPr>
        <w:spacing w:after="0" w:line="240" w:lineRule="auto"/>
        <w:rPr>
          <w:rFonts w:ascii="Verdana" w:hAnsi="Verdana"/>
          <w:sz w:val="18"/>
          <w:szCs w:val="18"/>
        </w:rPr>
      </w:pPr>
      <w:r w:rsidRPr="00A86E05">
        <w:rPr>
          <w:rFonts w:ascii="Verdana" w:hAnsi="Verdana"/>
          <w:sz w:val="18"/>
          <w:szCs w:val="18"/>
        </w:rPr>
        <w:t xml:space="preserve">Kleurenfoto’s van </w:t>
      </w:r>
      <w:r w:rsidR="00CF733C">
        <w:rPr>
          <w:rFonts w:ascii="Verdana" w:hAnsi="Verdana"/>
          <w:sz w:val="18"/>
          <w:szCs w:val="18"/>
        </w:rPr>
        <w:t>de</w:t>
      </w:r>
      <w:r w:rsidRPr="00A86E05">
        <w:rPr>
          <w:rFonts w:ascii="Verdana" w:hAnsi="Verdana"/>
          <w:sz w:val="18"/>
          <w:szCs w:val="18"/>
        </w:rPr>
        <w:t xml:space="preserve"> producten die u zult aanbieden </w:t>
      </w:r>
      <w:r w:rsidR="00962321">
        <w:rPr>
          <w:rFonts w:ascii="Verdana" w:hAnsi="Verdana"/>
          <w:sz w:val="18"/>
          <w:szCs w:val="18"/>
        </w:rPr>
        <w:t xml:space="preserve">tijdens de NSS 2014 </w:t>
      </w:r>
      <w:r w:rsidRPr="00A86E05">
        <w:rPr>
          <w:rFonts w:ascii="Verdana" w:hAnsi="Verdana"/>
          <w:sz w:val="18"/>
          <w:szCs w:val="18"/>
        </w:rPr>
        <w:t>(gewicht 50%)</w:t>
      </w:r>
    </w:p>
    <w:p w:rsidR="007517F3" w:rsidRDefault="007517F3" w:rsidP="007517F3">
      <w:pPr>
        <w:pStyle w:val="ListParagraph"/>
        <w:numPr>
          <w:ilvl w:val="0"/>
          <w:numId w:val="3"/>
        </w:numPr>
        <w:spacing w:after="0" w:line="240" w:lineRule="auto"/>
        <w:rPr>
          <w:rFonts w:ascii="Verdana" w:hAnsi="Verdana"/>
          <w:sz w:val="18"/>
          <w:szCs w:val="18"/>
        </w:rPr>
      </w:pPr>
      <w:r w:rsidRPr="00A86E05">
        <w:rPr>
          <w:rFonts w:ascii="Verdana" w:hAnsi="Verdana"/>
          <w:sz w:val="18"/>
          <w:szCs w:val="18"/>
        </w:rPr>
        <w:t xml:space="preserve">Een kleurenfoto en/of een kleurenschets van de </w:t>
      </w:r>
      <w:r w:rsidR="00BE2849">
        <w:rPr>
          <w:rFonts w:ascii="Verdana" w:hAnsi="Verdana"/>
          <w:sz w:val="18"/>
          <w:szCs w:val="18"/>
        </w:rPr>
        <w:t xml:space="preserve">inrichting </w:t>
      </w:r>
      <w:r w:rsidRPr="00A86E05">
        <w:rPr>
          <w:rFonts w:ascii="Verdana" w:hAnsi="Verdana"/>
          <w:sz w:val="18"/>
          <w:szCs w:val="18"/>
        </w:rPr>
        <w:t xml:space="preserve">van </w:t>
      </w:r>
      <w:r w:rsidR="00B57903">
        <w:rPr>
          <w:rFonts w:ascii="Verdana" w:hAnsi="Verdana"/>
          <w:sz w:val="18"/>
          <w:szCs w:val="18"/>
        </w:rPr>
        <w:t xml:space="preserve">het interieur </w:t>
      </w:r>
      <w:r w:rsidR="00706D81">
        <w:rPr>
          <w:rFonts w:ascii="Verdana" w:hAnsi="Verdana"/>
          <w:sz w:val="18"/>
          <w:szCs w:val="18"/>
        </w:rPr>
        <w:t xml:space="preserve">van </w:t>
      </w:r>
      <w:r w:rsidR="00B57903">
        <w:rPr>
          <w:rFonts w:ascii="Verdana" w:hAnsi="Verdana"/>
          <w:sz w:val="18"/>
          <w:szCs w:val="18"/>
        </w:rPr>
        <w:t xml:space="preserve">de </w:t>
      </w:r>
      <w:proofErr w:type="gramStart"/>
      <w:r w:rsidR="00B57903">
        <w:rPr>
          <w:rFonts w:ascii="Verdana" w:hAnsi="Verdana"/>
          <w:sz w:val="18"/>
          <w:szCs w:val="18"/>
        </w:rPr>
        <w:t>verkoopgelegenheden</w:t>
      </w:r>
      <w:r w:rsidR="00634B2E">
        <w:rPr>
          <w:rFonts w:ascii="Verdana" w:hAnsi="Verdana"/>
          <w:sz w:val="18"/>
          <w:szCs w:val="18"/>
        </w:rPr>
        <w:t xml:space="preserve"> </w:t>
      </w:r>
      <w:r w:rsidR="00706D81">
        <w:rPr>
          <w:rFonts w:ascii="Verdana" w:hAnsi="Verdana"/>
          <w:sz w:val="18"/>
          <w:szCs w:val="18"/>
        </w:rPr>
        <w:t xml:space="preserve"> </w:t>
      </w:r>
      <w:proofErr w:type="gramEnd"/>
      <w:r w:rsidR="00706D81">
        <w:rPr>
          <w:rFonts w:ascii="Verdana" w:hAnsi="Verdana"/>
          <w:sz w:val="18"/>
          <w:szCs w:val="18"/>
        </w:rPr>
        <w:t xml:space="preserve">tijdens de NSS 2014 </w:t>
      </w:r>
      <w:r w:rsidRPr="00A86E05">
        <w:rPr>
          <w:rFonts w:ascii="Verdana" w:hAnsi="Verdana"/>
          <w:sz w:val="18"/>
          <w:szCs w:val="18"/>
        </w:rPr>
        <w:t>(gewicht 50%)</w:t>
      </w:r>
    </w:p>
    <w:p w:rsidR="00962321" w:rsidRPr="00316929" w:rsidRDefault="00962321" w:rsidP="00962321">
      <w:pPr>
        <w:spacing w:after="0" w:line="240" w:lineRule="auto"/>
        <w:ind w:left="720"/>
        <w:rPr>
          <w:rFonts w:ascii="Verdana" w:hAnsi="Verdana"/>
          <w:sz w:val="18"/>
          <w:szCs w:val="18"/>
        </w:rPr>
      </w:pPr>
      <w:r w:rsidRPr="00316929">
        <w:rPr>
          <w:rFonts w:ascii="Verdana" w:hAnsi="Verdana"/>
          <w:sz w:val="18"/>
          <w:szCs w:val="18"/>
        </w:rPr>
        <w:t xml:space="preserve">De visuele weergave mag maximaal </w:t>
      </w:r>
      <w:r w:rsidR="00CF733C" w:rsidRPr="00316929">
        <w:rPr>
          <w:rFonts w:ascii="Verdana" w:hAnsi="Verdana"/>
          <w:sz w:val="18"/>
          <w:szCs w:val="18"/>
        </w:rPr>
        <w:t>4</w:t>
      </w:r>
      <w:r w:rsidRPr="00316929">
        <w:rPr>
          <w:rFonts w:ascii="Verdana" w:hAnsi="Verdana"/>
          <w:sz w:val="18"/>
          <w:szCs w:val="18"/>
        </w:rPr>
        <w:t xml:space="preserve"> A4 beslaan.</w:t>
      </w:r>
    </w:p>
    <w:p w:rsidR="00962321" w:rsidRPr="00316929" w:rsidRDefault="00251C54" w:rsidP="00251C54">
      <w:pPr>
        <w:spacing w:after="0" w:line="240" w:lineRule="auto"/>
        <w:rPr>
          <w:rFonts w:ascii="Verdana" w:hAnsi="Verdana"/>
          <w:sz w:val="18"/>
          <w:szCs w:val="18"/>
        </w:rPr>
      </w:pPr>
      <w:r w:rsidRPr="00316929">
        <w:rPr>
          <w:rFonts w:ascii="Verdana" w:hAnsi="Verdana"/>
          <w:sz w:val="18"/>
          <w:szCs w:val="18"/>
        </w:rPr>
        <w:tab/>
      </w:r>
    </w:p>
    <w:p w:rsidR="00CD7093" w:rsidRPr="00316929" w:rsidRDefault="005666F3" w:rsidP="00E72610">
      <w:pPr>
        <w:pStyle w:val="ListParagraph"/>
        <w:numPr>
          <w:ilvl w:val="0"/>
          <w:numId w:val="5"/>
        </w:numPr>
        <w:spacing w:after="0" w:line="240" w:lineRule="auto"/>
        <w:rPr>
          <w:rFonts w:ascii="Verdana" w:hAnsi="Verdana"/>
          <w:sz w:val="18"/>
          <w:szCs w:val="18"/>
        </w:rPr>
      </w:pPr>
      <w:r>
        <w:rPr>
          <w:rFonts w:ascii="Verdana" w:hAnsi="Verdana"/>
          <w:sz w:val="18"/>
          <w:szCs w:val="18"/>
        </w:rPr>
        <w:t>Ondernemer</w:t>
      </w:r>
      <w:r w:rsidR="00CD7093" w:rsidRPr="00316929">
        <w:rPr>
          <w:rFonts w:ascii="Verdana" w:hAnsi="Verdana"/>
          <w:sz w:val="18"/>
          <w:szCs w:val="18"/>
        </w:rPr>
        <w:t xml:space="preserve"> levert een plattegrond aan met de indeling van de verkoopgelegenheden</w:t>
      </w:r>
      <w:r w:rsidR="00706D81">
        <w:rPr>
          <w:rFonts w:ascii="Verdana" w:hAnsi="Verdana"/>
          <w:sz w:val="18"/>
          <w:szCs w:val="18"/>
        </w:rPr>
        <w:t>. Hierbij zijn de</w:t>
      </w:r>
      <w:r w:rsidR="00316929">
        <w:rPr>
          <w:rFonts w:ascii="Verdana" w:hAnsi="Verdana"/>
          <w:sz w:val="18"/>
          <w:szCs w:val="18"/>
        </w:rPr>
        <w:t xml:space="preserve"> afmetingen van de schappen</w:t>
      </w:r>
      <w:r w:rsidR="00706D81">
        <w:rPr>
          <w:rFonts w:ascii="Verdana" w:hAnsi="Verdana"/>
          <w:sz w:val="18"/>
          <w:szCs w:val="18"/>
        </w:rPr>
        <w:t xml:space="preserve"> aangegeven</w:t>
      </w:r>
      <w:r w:rsidR="00E72610">
        <w:rPr>
          <w:rFonts w:ascii="Verdana" w:hAnsi="Verdana"/>
          <w:sz w:val="18"/>
          <w:szCs w:val="18"/>
        </w:rPr>
        <w:t xml:space="preserve"> (waarbij de afmetingen maximaal </w:t>
      </w:r>
      <w:r w:rsidR="00E72610" w:rsidRPr="00E72610">
        <w:rPr>
          <w:rFonts w:ascii="Verdana" w:hAnsi="Verdana"/>
          <w:sz w:val="18"/>
          <w:szCs w:val="18"/>
        </w:rPr>
        <w:t xml:space="preserve">3 meter </w:t>
      </w:r>
      <w:r w:rsidR="00E72610">
        <w:rPr>
          <w:rFonts w:ascii="Verdana" w:hAnsi="Verdana"/>
          <w:sz w:val="18"/>
          <w:szCs w:val="18"/>
        </w:rPr>
        <w:t xml:space="preserve">breed, 4 meter lang en </w:t>
      </w:r>
      <w:r w:rsidR="00E72610" w:rsidRPr="00E72610">
        <w:rPr>
          <w:rFonts w:ascii="Verdana" w:hAnsi="Verdana"/>
          <w:sz w:val="18"/>
          <w:szCs w:val="18"/>
        </w:rPr>
        <w:t>3,5 meter hoog</w:t>
      </w:r>
      <w:r w:rsidR="00E72610">
        <w:rPr>
          <w:rFonts w:ascii="Verdana" w:hAnsi="Verdana"/>
          <w:sz w:val="18"/>
          <w:szCs w:val="18"/>
        </w:rPr>
        <w:t xml:space="preserve"> mogen zijn)</w:t>
      </w:r>
      <w:r w:rsidR="00316929">
        <w:rPr>
          <w:rFonts w:ascii="Verdana" w:hAnsi="Verdana"/>
          <w:sz w:val="18"/>
          <w:szCs w:val="18"/>
        </w:rPr>
        <w:t>.</w:t>
      </w:r>
    </w:p>
    <w:p w:rsidR="00CD7093" w:rsidRDefault="00CD7093" w:rsidP="003D2B37">
      <w:pPr>
        <w:pStyle w:val="ListParagraph"/>
        <w:tabs>
          <w:tab w:val="left" w:pos="2550"/>
        </w:tabs>
        <w:spacing w:after="0" w:line="240" w:lineRule="auto"/>
        <w:ind w:left="360"/>
        <w:rPr>
          <w:rFonts w:ascii="Verdana" w:hAnsi="Verdana"/>
          <w:sz w:val="18"/>
          <w:szCs w:val="18"/>
        </w:rPr>
      </w:pPr>
    </w:p>
    <w:p w:rsidR="003D6C54" w:rsidRPr="00A86E05" w:rsidRDefault="00F74ECD" w:rsidP="00C3278D">
      <w:pPr>
        <w:pStyle w:val="ListParagraph"/>
        <w:numPr>
          <w:ilvl w:val="0"/>
          <w:numId w:val="5"/>
        </w:numPr>
        <w:spacing w:after="0" w:line="240" w:lineRule="auto"/>
        <w:rPr>
          <w:rFonts w:ascii="Verdana" w:hAnsi="Verdana"/>
          <w:sz w:val="18"/>
          <w:szCs w:val="18"/>
        </w:rPr>
      </w:pPr>
      <w:r>
        <w:rPr>
          <w:rFonts w:ascii="Verdana" w:hAnsi="Verdana"/>
          <w:sz w:val="18"/>
          <w:szCs w:val="18"/>
        </w:rPr>
        <w:t>D</w:t>
      </w:r>
      <w:r w:rsidRPr="00A86E05">
        <w:rPr>
          <w:rFonts w:ascii="Verdana" w:hAnsi="Verdana"/>
          <w:sz w:val="18"/>
          <w:szCs w:val="18"/>
        </w:rPr>
        <w:t>oor</w:t>
      </w:r>
      <w:r>
        <w:rPr>
          <w:rFonts w:ascii="Verdana" w:hAnsi="Verdana"/>
          <w:sz w:val="18"/>
          <w:szCs w:val="18"/>
        </w:rPr>
        <w:t xml:space="preserve"> uw aanbod</w:t>
      </w:r>
      <w:r w:rsidRPr="00A86E05">
        <w:rPr>
          <w:rFonts w:ascii="Verdana" w:hAnsi="Verdana"/>
          <w:sz w:val="18"/>
          <w:szCs w:val="18"/>
        </w:rPr>
        <w:t xml:space="preserve"> bevoegd</w:t>
      </w:r>
      <w:r>
        <w:rPr>
          <w:rFonts w:ascii="Verdana" w:hAnsi="Verdana"/>
          <w:sz w:val="18"/>
          <w:szCs w:val="18"/>
        </w:rPr>
        <w:t xml:space="preserve"> te </w:t>
      </w:r>
      <w:r w:rsidRPr="00A86E05">
        <w:rPr>
          <w:rFonts w:ascii="Verdana" w:hAnsi="Verdana"/>
          <w:sz w:val="18"/>
          <w:szCs w:val="18"/>
        </w:rPr>
        <w:t>onderteken</w:t>
      </w:r>
      <w:r>
        <w:rPr>
          <w:rFonts w:ascii="Verdana" w:hAnsi="Verdana"/>
          <w:sz w:val="18"/>
          <w:szCs w:val="18"/>
        </w:rPr>
        <w:t>en,</w:t>
      </w:r>
      <w:r w:rsidR="00962321">
        <w:rPr>
          <w:rFonts w:ascii="Verdana" w:hAnsi="Verdana"/>
          <w:sz w:val="18"/>
          <w:szCs w:val="18"/>
        </w:rPr>
        <w:t xml:space="preserve"> </w:t>
      </w:r>
      <w:r>
        <w:rPr>
          <w:rFonts w:ascii="Verdana" w:hAnsi="Verdana"/>
          <w:sz w:val="18"/>
          <w:szCs w:val="18"/>
        </w:rPr>
        <w:t xml:space="preserve">geeft u in </w:t>
      </w:r>
      <w:r w:rsidR="00962321">
        <w:rPr>
          <w:rFonts w:ascii="Verdana" w:hAnsi="Verdana"/>
          <w:sz w:val="18"/>
          <w:szCs w:val="18"/>
        </w:rPr>
        <w:t>uw aanbod aan</w:t>
      </w:r>
      <w:r>
        <w:rPr>
          <w:rFonts w:ascii="Verdana" w:hAnsi="Verdana"/>
          <w:sz w:val="18"/>
          <w:szCs w:val="18"/>
        </w:rPr>
        <w:t xml:space="preserve"> </w:t>
      </w:r>
      <w:r w:rsidR="00962321">
        <w:rPr>
          <w:rFonts w:ascii="Verdana" w:hAnsi="Verdana"/>
          <w:sz w:val="18"/>
          <w:szCs w:val="18"/>
        </w:rPr>
        <w:t>dat u onvoorwaardelijk en zonder voo</w:t>
      </w:r>
      <w:r>
        <w:rPr>
          <w:rFonts w:ascii="Verdana" w:hAnsi="Verdana"/>
          <w:sz w:val="18"/>
          <w:szCs w:val="18"/>
        </w:rPr>
        <w:t>r</w:t>
      </w:r>
      <w:r w:rsidR="00962321">
        <w:rPr>
          <w:rFonts w:ascii="Verdana" w:hAnsi="Verdana"/>
          <w:sz w:val="18"/>
          <w:szCs w:val="18"/>
        </w:rPr>
        <w:t>behoud akkoord gaat met</w:t>
      </w:r>
      <w:r w:rsidR="003D6C54" w:rsidRPr="00A86E05">
        <w:rPr>
          <w:rFonts w:ascii="Verdana" w:hAnsi="Verdana"/>
          <w:sz w:val="18"/>
          <w:szCs w:val="18"/>
        </w:rPr>
        <w:t xml:space="preserve"> de Voorwaarden </w:t>
      </w:r>
      <w:r w:rsidR="00962321">
        <w:rPr>
          <w:rFonts w:ascii="Verdana" w:hAnsi="Verdana"/>
          <w:sz w:val="18"/>
          <w:szCs w:val="18"/>
        </w:rPr>
        <w:t xml:space="preserve">en </w:t>
      </w:r>
      <w:r>
        <w:rPr>
          <w:rFonts w:ascii="Verdana" w:hAnsi="Verdana"/>
          <w:sz w:val="18"/>
          <w:szCs w:val="18"/>
        </w:rPr>
        <w:t xml:space="preserve">de </w:t>
      </w:r>
      <w:r w:rsidR="00962321">
        <w:rPr>
          <w:rFonts w:ascii="Verdana" w:hAnsi="Verdana"/>
          <w:sz w:val="18"/>
          <w:szCs w:val="18"/>
        </w:rPr>
        <w:t>concessieovereenkomst</w:t>
      </w:r>
      <w:r>
        <w:rPr>
          <w:rFonts w:ascii="Verdana" w:hAnsi="Verdana"/>
          <w:sz w:val="18"/>
          <w:szCs w:val="18"/>
        </w:rPr>
        <w:t>.</w:t>
      </w:r>
      <w:r w:rsidR="00B57903">
        <w:rPr>
          <w:rFonts w:ascii="Verdana" w:hAnsi="Verdana"/>
          <w:sz w:val="18"/>
          <w:szCs w:val="18"/>
        </w:rPr>
        <w:t xml:space="preserve"> </w:t>
      </w:r>
      <w:r w:rsidR="00B57903" w:rsidRPr="00A86E05">
        <w:rPr>
          <w:rFonts w:ascii="Verdana" w:hAnsi="Verdana"/>
          <w:sz w:val="18"/>
          <w:szCs w:val="18"/>
        </w:rPr>
        <w:t>Wanneer</w:t>
      </w:r>
      <w:r w:rsidR="00B57903">
        <w:rPr>
          <w:rFonts w:ascii="Verdana" w:hAnsi="Verdana"/>
          <w:sz w:val="18"/>
          <w:szCs w:val="18"/>
        </w:rPr>
        <w:t xml:space="preserve"> uw onvoorwaardelijke, bevoegde accordering ontbreekt, zal het Ministerie uw aanbod terzijde leggen.</w:t>
      </w:r>
    </w:p>
    <w:p w:rsidR="003D6C54" w:rsidRDefault="003D6C54" w:rsidP="003D6C54">
      <w:pPr>
        <w:spacing w:after="0" w:line="240" w:lineRule="auto"/>
        <w:rPr>
          <w:rFonts w:ascii="Verdana" w:hAnsi="Verdana"/>
          <w:sz w:val="18"/>
          <w:szCs w:val="18"/>
        </w:rPr>
      </w:pPr>
    </w:p>
    <w:p w:rsidR="00251C54" w:rsidRDefault="00251C54" w:rsidP="003D6C54">
      <w:pPr>
        <w:spacing w:after="0" w:line="240" w:lineRule="auto"/>
        <w:rPr>
          <w:rFonts w:ascii="Verdana" w:hAnsi="Verdana"/>
          <w:sz w:val="18"/>
          <w:szCs w:val="18"/>
        </w:rPr>
      </w:pPr>
      <w:r w:rsidRPr="00A86E05">
        <w:rPr>
          <w:rFonts w:ascii="Verdana" w:hAnsi="Verdana"/>
          <w:sz w:val="18"/>
          <w:szCs w:val="18"/>
        </w:rPr>
        <w:t xml:space="preserve">Uw aanbod zal </w:t>
      </w:r>
      <w:r w:rsidR="001A0226">
        <w:rPr>
          <w:rFonts w:ascii="Verdana" w:hAnsi="Verdana"/>
          <w:sz w:val="18"/>
          <w:szCs w:val="18"/>
        </w:rPr>
        <w:t>worden beoordeeld op de onder B genoemde punten</w:t>
      </w:r>
      <w:r w:rsidR="00634B2E">
        <w:rPr>
          <w:rFonts w:ascii="Verdana" w:hAnsi="Verdana"/>
          <w:sz w:val="18"/>
          <w:szCs w:val="18"/>
        </w:rPr>
        <w:t xml:space="preserve">, waarbij per onderdeel </w:t>
      </w:r>
      <w:r w:rsidR="001E713F">
        <w:rPr>
          <w:rFonts w:ascii="Verdana" w:hAnsi="Verdana"/>
          <w:sz w:val="18"/>
          <w:szCs w:val="18"/>
        </w:rPr>
        <w:t>een score tussen 1</w:t>
      </w:r>
      <w:bookmarkStart w:id="0" w:name="_GoBack"/>
      <w:bookmarkEnd w:id="0"/>
      <w:r w:rsidR="00D837D2">
        <w:rPr>
          <w:rFonts w:ascii="Verdana" w:hAnsi="Verdana"/>
          <w:sz w:val="18"/>
          <w:szCs w:val="18"/>
        </w:rPr>
        <w:t xml:space="preserve"> en 10 zal worden gegeven</w:t>
      </w:r>
      <w:r w:rsidR="001A0226">
        <w:rPr>
          <w:rFonts w:ascii="Verdana" w:hAnsi="Verdana"/>
          <w:sz w:val="18"/>
          <w:szCs w:val="18"/>
        </w:rPr>
        <w:t xml:space="preserve">. </w:t>
      </w:r>
    </w:p>
    <w:p w:rsidR="00251C54" w:rsidRDefault="001A0226" w:rsidP="003D6C54">
      <w:pPr>
        <w:spacing w:after="0" w:line="240" w:lineRule="auto"/>
        <w:rPr>
          <w:rFonts w:ascii="Verdana" w:hAnsi="Verdana"/>
          <w:sz w:val="18"/>
          <w:szCs w:val="18"/>
        </w:rPr>
      </w:pPr>
      <w:r>
        <w:rPr>
          <w:rFonts w:ascii="Verdana" w:hAnsi="Verdana"/>
          <w:sz w:val="18"/>
          <w:szCs w:val="18"/>
        </w:rPr>
        <w:t xml:space="preserve">Bij de beoordeling zal worden gelet </w:t>
      </w:r>
      <w:r w:rsidR="00251C54">
        <w:rPr>
          <w:rFonts w:ascii="Verdana" w:hAnsi="Verdana"/>
          <w:sz w:val="18"/>
          <w:szCs w:val="18"/>
        </w:rPr>
        <w:t>op:</w:t>
      </w:r>
    </w:p>
    <w:p w:rsidR="00251C54" w:rsidRPr="00251C54" w:rsidRDefault="00251C54" w:rsidP="00251C54">
      <w:pPr>
        <w:pStyle w:val="ListParagraph"/>
        <w:numPr>
          <w:ilvl w:val="0"/>
          <w:numId w:val="8"/>
        </w:numPr>
        <w:spacing w:after="0" w:line="240" w:lineRule="auto"/>
        <w:rPr>
          <w:rFonts w:ascii="Verdana" w:hAnsi="Verdana"/>
          <w:sz w:val="18"/>
          <w:szCs w:val="18"/>
        </w:rPr>
      </w:pPr>
      <w:r w:rsidRPr="00251C54">
        <w:rPr>
          <w:rFonts w:ascii="Verdana" w:hAnsi="Verdana"/>
          <w:sz w:val="18"/>
          <w:szCs w:val="18"/>
        </w:rPr>
        <w:t>de geschiktheid van h</w:t>
      </w:r>
      <w:r w:rsidR="00CF733C">
        <w:rPr>
          <w:rFonts w:ascii="Verdana" w:hAnsi="Verdana"/>
          <w:sz w:val="18"/>
          <w:szCs w:val="18"/>
        </w:rPr>
        <w:t>et assortiment voor de NSS 2014: de mate waarin het assortiment aansluit op de behoefte van de doelgroep</w:t>
      </w:r>
      <w:r w:rsidR="0049447B">
        <w:rPr>
          <w:rFonts w:ascii="Verdana" w:hAnsi="Verdana"/>
          <w:sz w:val="18"/>
          <w:szCs w:val="18"/>
        </w:rPr>
        <w:t>, variëteit</w:t>
      </w:r>
      <w:r w:rsidR="00634B2E">
        <w:rPr>
          <w:rFonts w:ascii="Verdana" w:hAnsi="Verdana"/>
          <w:sz w:val="18"/>
          <w:szCs w:val="18"/>
        </w:rPr>
        <w:t xml:space="preserve"> in de producten en de</w:t>
      </w:r>
      <w:r w:rsidR="0049447B">
        <w:rPr>
          <w:rFonts w:ascii="Verdana" w:hAnsi="Verdana"/>
          <w:sz w:val="18"/>
          <w:szCs w:val="18"/>
        </w:rPr>
        <w:t xml:space="preserve"> originaliteit</w:t>
      </w:r>
      <w:r w:rsidR="00634B2E">
        <w:rPr>
          <w:rFonts w:ascii="Verdana" w:hAnsi="Verdana"/>
          <w:sz w:val="18"/>
          <w:szCs w:val="18"/>
        </w:rPr>
        <w:t xml:space="preserve"> van de producten</w:t>
      </w:r>
      <w:r w:rsidR="0049447B">
        <w:rPr>
          <w:rFonts w:ascii="Verdana" w:hAnsi="Verdana"/>
          <w:sz w:val="18"/>
          <w:szCs w:val="18"/>
        </w:rPr>
        <w:t>.</w:t>
      </w:r>
    </w:p>
    <w:p w:rsidR="001A0226" w:rsidRPr="0049447B" w:rsidRDefault="00251C54" w:rsidP="003D6C54">
      <w:pPr>
        <w:pStyle w:val="ListParagraph"/>
        <w:numPr>
          <w:ilvl w:val="0"/>
          <w:numId w:val="8"/>
        </w:numPr>
        <w:spacing w:after="0" w:line="240" w:lineRule="auto"/>
        <w:rPr>
          <w:rFonts w:ascii="Verdana" w:hAnsi="Verdana"/>
          <w:sz w:val="18"/>
          <w:szCs w:val="18"/>
        </w:rPr>
      </w:pPr>
      <w:r w:rsidRPr="00251C54">
        <w:rPr>
          <w:rFonts w:ascii="Verdana" w:hAnsi="Verdana"/>
          <w:sz w:val="18"/>
          <w:szCs w:val="18"/>
        </w:rPr>
        <w:t>de positieve invloed die de uitstraling van het interieur heeft op de NS</w:t>
      </w:r>
      <w:r>
        <w:rPr>
          <w:rFonts w:ascii="Verdana" w:hAnsi="Verdana"/>
          <w:sz w:val="18"/>
          <w:szCs w:val="18"/>
        </w:rPr>
        <w:t>S 2014</w:t>
      </w:r>
      <w:r w:rsidR="00CF733C">
        <w:rPr>
          <w:rFonts w:ascii="Verdana" w:hAnsi="Verdana"/>
          <w:sz w:val="18"/>
          <w:szCs w:val="18"/>
        </w:rPr>
        <w:t>: de mate waarin de uits</w:t>
      </w:r>
      <w:r w:rsidR="005E3071">
        <w:rPr>
          <w:rFonts w:ascii="Verdana" w:hAnsi="Verdana"/>
          <w:sz w:val="18"/>
          <w:szCs w:val="18"/>
        </w:rPr>
        <w:t>t</w:t>
      </w:r>
      <w:r w:rsidR="00CF733C">
        <w:rPr>
          <w:rFonts w:ascii="Verdana" w:hAnsi="Verdana"/>
          <w:sz w:val="18"/>
          <w:szCs w:val="18"/>
        </w:rPr>
        <w:t xml:space="preserve">raling van </w:t>
      </w:r>
      <w:r w:rsidR="005E3071">
        <w:rPr>
          <w:rFonts w:ascii="Verdana" w:hAnsi="Verdana"/>
          <w:sz w:val="18"/>
          <w:szCs w:val="18"/>
        </w:rPr>
        <w:t>het</w:t>
      </w:r>
      <w:r w:rsidR="00CF733C">
        <w:rPr>
          <w:rFonts w:ascii="Verdana" w:hAnsi="Verdana"/>
          <w:sz w:val="18"/>
          <w:szCs w:val="18"/>
        </w:rPr>
        <w:t xml:space="preserve"> interieur past bij de NSS 2014.</w:t>
      </w:r>
    </w:p>
    <w:p w:rsidR="00B76D08" w:rsidRPr="00A86E05" w:rsidRDefault="001A0226" w:rsidP="00A86E05">
      <w:pPr>
        <w:spacing w:after="0" w:line="240" w:lineRule="auto"/>
        <w:rPr>
          <w:rFonts w:ascii="Verdana" w:hAnsi="Verdana"/>
          <w:sz w:val="18"/>
          <w:szCs w:val="18"/>
        </w:rPr>
      </w:pPr>
      <w:r w:rsidRPr="001A0226">
        <w:rPr>
          <w:rFonts w:ascii="Verdana" w:hAnsi="Verdana"/>
          <w:sz w:val="18"/>
          <w:szCs w:val="18"/>
        </w:rPr>
        <w:t xml:space="preserve">Met de Ondernemer die de hoogste </w:t>
      </w:r>
      <w:r w:rsidR="00634B2E">
        <w:rPr>
          <w:rFonts w:ascii="Verdana" w:hAnsi="Verdana"/>
          <w:sz w:val="18"/>
          <w:szCs w:val="18"/>
        </w:rPr>
        <w:t>totaal</w:t>
      </w:r>
      <w:r w:rsidRPr="001A0226">
        <w:rPr>
          <w:rFonts w:ascii="Verdana" w:hAnsi="Verdana"/>
          <w:sz w:val="18"/>
          <w:szCs w:val="18"/>
        </w:rPr>
        <w:t>score behaalt, zal een concessieovereenkomst worden afgesloten.</w:t>
      </w:r>
    </w:p>
    <w:p w:rsidR="00CC46EE" w:rsidRPr="00A86E05" w:rsidRDefault="00CC46EE" w:rsidP="00A463FC">
      <w:pPr>
        <w:spacing w:after="0" w:line="240" w:lineRule="auto"/>
        <w:rPr>
          <w:rFonts w:ascii="Verdana" w:hAnsi="Verdana"/>
          <w:sz w:val="18"/>
          <w:szCs w:val="18"/>
        </w:rPr>
      </w:pPr>
    </w:p>
    <w:p w:rsidR="00A86E05" w:rsidRPr="00A86E05" w:rsidRDefault="001A0226" w:rsidP="00A463FC">
      <w:pPr>
        <w:spacing w:after="0" w:line="240" w:lineRule="auto"/>
        <w:rPr>
          <w:rFonts w:ascii="Verdana" w:hAnsi="Verdana"/>
          <w:b/>
          <w:sz w:val="18"/>
          <w:szCs w:val="18"/>
        </w:rPr>
      </w:pPr>
      <w:r>
        <w:rPr>
          <w:rFonts w:ascii="Verdana" w:hAnsi="Verdana"/>
          <w:b/>
          <w:sz w:val="18"/>
          <w:szCs w:val="18"/>
        </w:rPr>
        <w:t xml:space="preserve">Overige </w:t>
      </w:r>
      <w:r w:rsidR="00156B63">
        <w:rPr>
          <w:rFonts w:ascii="Verdana" w:hAnsi="Verdana"/>
          <w:b/>
          <w:sz w:val="18"/>
          <w:szCs w:val="18"/>
        </w:rPr>
        <w:t>v</w:t>
      </w:r>
      <w:r w:rsidR="00A86E05" w:rsidRPr="00A86E05">
        <w:rPr>
          <w:rFonts w:ascii="Verdana" w:hAnsi="Verdana"/>
          <w:b/>
          <w:sz w:val="18"/>
          <w:szCs w:val="18"/>
        </w:rPr>
        <w:t>oorwaarden</w:t>
      </w:r>
    </w:p>
    <w:p w:rsidR="003B04B9" w:rsidRDefault="00CC46EE" w:rsidP="00CC46EE">
      <w:pPr>
        <w:spacing w:after="0" w:line="240" w:lineRule="auto"/>
        <w:rPr>
          <w:rFonts w:ascii="Verdana" w:hAnsi="Verdana"/>
          <w:sz w:val="18"/>
          <w:szCs w:val="18"/>
        </w:rPr>
      </w:pPr>
      <w:r w:rsidRPr="00A86E05">
        <w:rPr>
          <w:rFonts w:ascii="Verdana" w:hAnsi="Verdana"/>
          <w:sz w:val="18"/>
          <w:szCs w:val="18"/>
        </w:rPr>
        <w:t>1) Ondernemer bevestigt onvoorwaardelijk en zonder voorbehoud te voldoen aan de (technische) specificaties en voorwaarden die het Ministerie stelt</w:t>
      </w:r>
      <w:r w:rsidR="00370300">
        <w:rPr>
          <w:rFonts w:ascii="Verdana" w:hAnsi="Verdana"/>
          <w:sz w:val="18"/>
          <w:szCs w:val="18"/>
        </w:rPr>
        <w:t xml:space="preserve"> en gaat </w:t>
      </w:r>
      <w:r w:rsidR="007A432E">
        <w:rPr>
          <w:rFonts w:ascii="Verdana" w:hAnsi="Verdana"/>
          <w:sz w:val="18"/>
          <w:szCs w:val="18"/>
        </w:rPr>
        <w:t xml:space="preserve">akkoord met </w:t>
      </w:r>
      <w:r w:rsidR="00370300">
        <w:rPr>
          <w:rFonts w:ascii="Verdana" w:hAnsi="Verdana"/>
          <w:sz w:val="18"/>
          <w:szCs w:val="18"/>
        </w:rPr>
        <w:t xml:space="preserve">de </w:t>
      </w:r>
      <w:r w:rsidR="00F21D50">
        <w:rPr>
          <w:rFonts w:ascii="Verdana" w:hAnsi="Verdana"/>
          <w:sz w:val="18"/>
          <w:szCs w:val="18"/>
        </w:rPr>
        <w:t xml:space="preserve">bij gevoegde </w:t>
      </w:r>
      <w:r w:rsidR="00370300">
        <w:rPr>
          <w:rFonts w:ascii="Verdana" w:hAnsi="Verdana"/>
          <w:sz w:val="18"/>
          <w:szCs w:val="18"/>
        </w:rPr>
        <w:t>concessieovereenkomst en de</w:t>
      </w:r>
      <w:r w:rsidR="00156B63">
        <w:rPr>
          <w:rFonts w:ascii="Verdana" w:hAnsi="Verdana"/>
          <w:sz w:val="18"/>
          <w:szCs w:val="18"/>
        </w:rPr>
        <w:t>ze</w:t>
      </w:r>
      <w:r w:rsidR="00370300">
        <w:rPr>
          <w:rFonts w:ascii="Verdana" w:hAnsi="Verdana"/>
          <w:sz w:val="18"/>
          <w:szCs w:val="18"/>
        </w:rPr>
        <w:t xml:space="preserve"> </w:t>
      </w:r>
      <w:r w:rsidR="00156B63">
        <w:rPr>
          <w:rFonts w:ascii="Verdana" w:hAnsi="Verdana"/>
          <w:sz w:val="18"/>
          <w:szCs w:val="18"/>
        </w:rPr>
        <w:t>v</w:t>
      </w:r>
      <w:r w:rsidR="007A432E">
        <w:rPr>
          <w:rFonts w:ascii="Verdana" w:hAnsi="Verdana"/>
          <w:sz w:val="18"/>
          <w:szCs w:val="18"/>
        </w:rPr>
        <w:t>oorwaarden</w:t>
      </w:r>
      <w:r w:rsidRPr="00A86E05">
        <w:rPr>
          <w:rFonts w:ascii="Verdana" w:hAnsi="Verdana"/>
          <w:sz w:val="18"/>
          <w:szCs w:val="18"/>
        </w:rPr>
        <w:t xml:space="preserve">. </w:t>
      </w:r>
    </w:p>
    <w:p w:rsidR="00F04522" w:rsidRDefault="00F04522" w:rsidP="00CC46EE">
      <w:pPr>
        <w:spacing w:after="0" w:line="240" w:lineRule="auto"/>
        <w:rPr>
          <w:rFonts w:ascii="Verdana" w:hAnsi="Verdana"/>
          <w:sz w:val="18"/>
          <w:szCs w:val="18"/>
        </w:rPr>
      </w:pPr>
    </w:p>
    <w:p w:rsidR="00CC46EE" w:rsidRPr="00A86E05" w:rsidRDefault="00CC46EE" w:rsidP="00CC46EE">
      <w:pPr>
        <w:spacing w:after="0" w:line="240" w:lineRule="auto"/>
        <w:rPr>
          <w:rFonts w:ascii="Verdana" w:hAnsi="Verdana"/>
          <w:sz w:val="18"/>
          <w:szCs w:val="18"/>
        </w:rPr>
      </w:pPr>
      <w:r w:rsidRPr="00A86E05">
        <w:rPr>
          <w:rFonts w:ascii="Verdana" w:hAnsi="Verdana"/>
          <w:sz w:val="18"/>
          <w:szCs w:val="18"/>
        </w:rPr>
        <w:t xml:space="preserve">2) Ondernemer </w:t>
      </w:r>
      <w:r w:rsidR="001A0226">
        <w:rPr>
          <w:rFonts w:ascii="Verdana" w:hAnsi="Verdana"/>
          <w:sz w:val="18"/>
          <w:szCs w:val="18"/>
        </w:rPr>
        <w:t xml:space="preserve">zal </w:t>
      </w:r>
      <w:r w:rsidRPr="00A86E05">
        <w:rPr>
          <w:rFonts w:ascii="Verdana" w:hAnsi="Verdana"/>
          <w:sz w:val="18"/>
          <w:szCs w:val="18"/>
        </w:rPr>
        <w:t xml:space="preserve">volledige medewerking aan de </w:t>
      </w:r>
      <w:proofErr w:type="gramStart"/>
      <w:r w:rsidRPr="00A86E05">
        <w:rPr>
          <w:rFonts w:ascii="Verdana" w:hAnsi="Verdana"/>
          <w:sz w:val="18"/>
          <w:szCs w:val="18"/>
        </w:rPr>
        <w:t>implementatie</w:t>
      </w:r>
      <w:proofErr w:type="gramEnd"/>
      <w:r w:rsidRPr="00A86E05">
        <w:rPr>
          <w:rFonts w:ascii="Verdana" w:hAnsi="Verdana"/>
          <w:sz w:val="18"/>
          <w:szCs w:val="18"/>
        </w:rPr>
        <w:t xml:space="preserve"> en uitvoering van beveiligingsmaatregelen en beveiligingsinstructies van het Ministerie geven: vóór, tijdens en na de NSS 2014. Dit geldt ook voor eventuele aanvullende maatregelen die niet in deze voorwaarden zijn genoemd.</w:t>
      </w:r>
    </w:p>
    <w:p w:rsidR="00F04522" w:rsidRDefault="00F04522" w:rsidP="00CC46EE">
      <w:pPr>
        <w:spacing w:after="0" w:line="240" w:lineRule="auto"/>
        <w:rPr>
          <w:rFonts w:ascii="Verdana" w:hAnsi="Verdana"/>
          <w:sz w:val="18"/>
          <w:szCs w:val="18"/>
        </w:rPr>
      </w:pPr>
    </w:p>
    <w:p w:rsidR="00A86E05" w:rsidRPr="00A86E05" w:rsidRDefault="00A86E05" w:rsidP="00CC46EE">
      <w:pPr>
        <w:spacing w:after="0" w:line="240" w:lineRule="auto"/>
        <w:rPr>
          <w:rFonts w:ascii="Verdana" w:hAnsi="Verdana"/>
          <w:sz w:val="18"/>
          <w:szCs w:val="18"/>
        </w:rPr>
      </w:pPr>
      <w:r w:rsidRPr="00A86E05">
        <w:rPr>
          <w:rFonts w:ascii="Verdana" w:hAnsi="Verdana"/>
          <w:sz w:val="18"/>
          <w:szCs w:val="18"/>
        </w:rPr>
        <w:t>3) Het aanbod dat de Ondernemer</w:t>
      </w:r>
      <w:r w:rsidR="0049447B">
        <w:rPr>
          <w:rFonts w:ascii="Verdana" w:hAnsi="Verdana"/>
          <w:sz w:val="18"/>
          <w:szCs w:val="18"/>
        </w:rPr>
        <w:t xml:space="preserve"> </w:t>
      </w:r>
      <w:r w:rsidR="001A0226">
        <w:rPr>
          <w:rFonts w:ascii="Verdana" w:hAnsi="Verdana"/>
          <w:sz w:val="18"/>
          <w:szCs w:val="18"/>
        </w:rPr>
        <w:t>doet bevat geen voorwaarden</w:t>
      </w:r>
      <w:r w:rsidR="0049447B">
        <w:rPr>
          <w:rFonts w:ascii="Verdana" w:hAnsi="Verdana"/>
          <w:sz w:val="18"/>
          <w:szCs w:val="18"/>
        </w:rPr>
        <w:t xml:space="preserve"> of voorbehouden</w:t>
      </w:r>
      <w:r w:rsidR="001A0226">
        <w:rPr>
          <w:rFonts w:ascii="Verdana" w:hAnsi="Verdana"/>
          <w:sz w:val="18"/>
          <w:szCs w:val="18"/>
        </w:rPr>
        <w:t xml:space="preserve"> en</w:t>
      </w:r>
      <w:r w:rsidRPr="00A86E05">
        <w:rPr>
          <w:rFonts w:ascii="Verdana" w:hAnsi="Verdana"/>
          <w:sz w:val="18"/>
          <w:szCs w:val="18"/>
        </w:rPr>
        <w:t xml:space="preserve"> is een bindend aanbod. </w:t>
      </w:r>
    </w:p>
    <w:p w:rsidR="00F04522" w:rsidRDefault="00F04522" w:rsidP="00A86E05">
      <w:pPr>
        <w:spacing w:after="0" w:line="240" w:lineRule="auto"/>
        <w:rPr>
          <w:rFonts w:ascii="Verdana" w:hAnsi="Verdana"/>
          <w:sz w:val="18"/>
          <w:szCs w:val="18"/>
        </w:rPr>
      </w:pPr>
    </w:p>
    <w:p w:rsidR="003D6C54" w:rsidRDefault="00F74ECD" w:rsidP="00A86E05">
      <w:pPr>
        <w:spacing w:after="0" w:line="240" w:lineRule="auto"/>
        <w:rPr>
          <w:rFonts w:ascii="Verdana" w:hAnsi="Verdana"/>
          <w:sz w:val="18"/>
          <w:szCs w:val="18"/>
        </w:rPr>
      </w:pPr>
      <w:r>
        <w:rPr>
          <w:rFonts w:ascii="Verdana" w:hAnsi="Verdana"/>
          <w:sz w:val="18"/>
          <w:szCs w:val="18"/>
        </w:rPr>
        <w:t>4</w:t>
      </w:r>
      <w:r w:rsidR="003D6C54" w:rsidRPr="00A86E05">
        <w:rPr>
          <w:rFonts w:ascii="Verdana" w:hAnsi="Verdana"/>
          <w:sz w:val="18"/>
          <w:szCs w:val="18"/>
        </w:rPr>
        <w:t xml:space="preserve">) </w:t>
      </w:r>
      <w:r w:rsidR="0049447B">
        <w:rPr>
          <w:rFonts w:ascii="Verdana" w:hAnsi="Verdana"/>
          <w:sz w:val="18"/>
          <w:szCs w:val="18"/>
        </w:rPr>
        <w:t>De verkoopgelegenhe</w:t>
      </w:r>
      <w:r w:rsidR="001A0226">
        <w:rPr>
          <w:rFonts w:ascii="Verdana" w:hAnsi="Verdana"/>
          <w:sz w:val="18"/>
          <w:szCs w:val="18"/>
        </w:rPr>
        <w:t>d</w:t>
      </w:r>
      <w:r w:rsidR="0049447B">
        <w:rPr>
          <w:rFonts w:ascii="Verdana" w:hAnsi="Verdana"/>
          <w:sz w:val="18"/>
          <w:szCs w:val="18"/>
        </w:rPr>
        <w:t>en dienen</w:t>
      </w:r>
      <w:r w:rsidR="001A0226">
        <w:rPr>
          <w:rFonts w:ascii="Verdana" w:hAnsi="Verdana"/>
          <w:sz w:val="18"/>
          <w:szCs w:val="18"/>
        </w:rPr>
        <w:t xml:space="preserve"> </w:t>
      </w:r>
      <w:r w:rsidR="0049447B">
        <w:rPr>
          <w:rFonts w:ascii="Verdana" w:hAnsi="Verdana"/>
          <w:sz w:val="18"/>
          <w:szCs w:val="18"/>
        </w:rPr>
        <w:t>naar verwachting op</w:t>
      </w:r>
      <w:r w:rsidR="003D6C54" w:rsidRPr="00A86E05">
        <w:rPr>
          <w:rFonts w:ascii="Verdana" w:hAnsi="Verdana"/>
          <w:sz w:val="18"/>
          <w:szCs w:val="18"/>
        </w:rPr>
        <w:t xml:space="preserve"> </w:t>
      </w:r>
      <w:r w:rsidR="00316929">
        <w:rPr>
          <w:rFonts w:ascii="Verdana" w:hAnsi="Verdana"/>
          <w:sz w:val="18"/>
          <w:szCs w:val="18"/>
        </w:rPr>
        <w:t>2</w:t>
      </w:r>
      <w:r w:rsidR="0049447B">
        <w:rPr>
          <w:rFonts w:ascii="Verdana" w:hAnsi="Verdana"/>
          <w:sz w:val="18"/>
          <w:szCs w:val="18"/>
        </w:rPr>
        <w:t>3</w:t>
      </w:r>
      <w:r w:rsidR="00316929">
        <w:rPr>
          <w:rFonts w:ascii="Verdana" w:hAnsi="Verdana"/>
          <w:sz w:val="18"/>
          <w:szCs w:val="18"/>
        </w:rPr>
        <w:t xml:space="preserve"> </w:t>
      </w:r>
      <w:r w:rsidR="0049447B">
        <w:rPr>
          <w:rFonts w:ascii="Verdana" w:hAnsi="Verdana"/>
          <w:sz w:val="18"/>
          <w:szCs w:val="18"/>
        </w:rPr>
        <w:t xml:space="preserve">maart </w:t>
      </w:r>
      <w:r w:rsidR="001A0226">
        <w:rPr>
          <w:rFonts w:ascii="Verdana" w:hAnsi="Verdana"/>
          <w:sz w:val="18"/>
          <w:szCs w:val="18"/>
        </w:rPr>
        <w:t>te worden ingericht</w:t>
      </w:r>
      <w:r>
        <w:rPr>
          <w:rFonts w:ascii="Verdana" w:hAnsi="Verdana"/>
          <w:sz w:val="18"/>
          <w:szCs w:val="18"/>
        </w:rPr>
        <w:t xml:space="preserve">. </w:t>
      </w:r>
      <w:r w:rsidR="002B4DBF">
        <w:rPr>
          <w:rFonts w:ascii="Verdana" w:hAnsi="Verdana"/>
          <w:sz w:val="18"/>
          <w:szCs w:val="18"/>
        </w:rPr>
        <w:t>De Ondernemer zorgt voor transport, installatie e.d.</w:t>
      </w:r>
      <w:r w:rsidR="001A0226">
        <w:rPr>
          <w:rFonts w:ascii="Verdana" w:hAnsi="Verdana"/>
          <w:sz w:val="18"/>
          <w:szCs w:val="18"/>
        </w:rPr>
        <w:t xml:space="preserve"> en draagt de kosten daarvan.</w:t>
      </w:r>
    </w:p>
    <w:p w:rsidR="00F04522" w:rsidRDefault="00F04522" w:rsidP="00A86E05">
      <w:pPr>
        <w:spacing w:after="0" w:line="240" w:lineRule="auto"/>
        <w:rPr>
          <w:rFonts w:ascii="Verdana" w:hAnsi="Verdana"/>
          <w:sz w:val="18"/>
          <w:szCs w:val="18"/>
        </w:rPr>
      </w:pPr>
    </w:p>
    <w:p w:rsidR="00F74ECD" w:rsidRDefault="00F74ECD" w:rsidP="00A86E05">
      <w:pPr>
        <w:spacing w:after="0" w:line="240" w:lineRule="auto"/>
        <w:rPr>
          <w:rFonts w:ascii="Verdana" w:hAnsi="Verdana"/>
          <w:sz w:val="18"/>
          <w:szCs w:val="18"/>
        </w:rPr>
      </w:pPr>
      <w:r>
        <w:rPr>
          <w:rFonts w:ascii="Verdana" w:hAnsi="Verdana"/>
          <w:sz w:val="18"/>
          <w:szCs w:val="18"/>
        </w:rPr>
        <w:t>5</w:t>
      </w:r>
      <w:r w:rsidRPr="00A86E05">
        <w:rPr>
          <w:rFonts w:ascii="Verdana" w:hAnsi="Verdana"/>
          <w:sz w:val="18"/>
          <w:szCs w:val="18"/>
        </w:rPr>
        <w:t xml:space="preserve">) </w:t>
      </w:r>
      <w:r w:rsidR="001A0226">
        <w:rPr>
          <w:rFonts w:ascii="Verdana" w:hAnsi="Verdana"/>
          <w:sz w:val="18"/>
          <w:szCs w:val="18"/>
        </w:rPr>
        <w:t>De</w:t>
      </w:r>
      <w:r w:rsidR="0049447B">
        <w:rPr>
          <w:rFonts w:ascii="Verdana" w:hAnsi="Verdana"/>
          <w:sz w:val="18"/>
          <w:szCs w:val="18"/>
        </w:rPr>
        <w:t xml:space="preserve"> verkoopgelegenhe</w:t>
      </w:r>
      <w:r w:rsidR="001A0226">
        <w:rPr>
          <w:rFonts w:ascii="Verdana" w:hAnsi="Verdana"/>
          <w:sz w:val="18"/>
          <w:szCs w:val="18"/>
        </w:rPr>
        <w:t>d</w:t>
      </w:r>
      <w:r w:rsidR="0049447B">
        <w:rPr>
          <w:rFonts w:ascii="Verdana" w:hAnsi="Verdana"/>
          <w:sz w:val="18"/>
          <w:szCs w:val="18"/>
        </w:rPr>
        <w:t>en dienen</w:t>
      </w:r>
      <w:r w:rsidR="001A0226">
        <w:rPr>
          <w:rFonts w:ascii="Verdana" w:hAnsi="Verdana"/>
          <w:sz w:val="18"/>
          <w:szCs w:val="18"/>
        </w:rPr>
        <w:t xml:space="preserve"> </w:t>
      </w:r>
      <w:r w:rsidR="00316929">
        <w:rPr>
          <w:rFonts w:ascii="Verdana" w:hAnsi="Verdana"/>
          <w:sz w:val="18"/>
          <w:szCs w:val="18"/>
        </w:rPr>
        <w:t xml:space="preserve">op aanwijzing van het Ministerie </w:t>
      </w:r>
      <w:r>
        <w:rPr>
          <w:rFonts w:ascii="Verdana" w:hAnsi="Verdana"/>
          <w:sz w:val="18"/>
          <w:szCs w:val="18"/>
        </w:rPr>
        <w:t xml:space="preserve">leeg te </w:t>
      </w:r>
      <w:r w:rsidR="001A0226">
        <w:rPr>
          <w:rFonts w:ascii="Verdana" w:hAnsi="Verdana"/>
          <w:sz w:val="18"/>
          <w:szCs w:val="18"/>
        </w:rPr>
        <w:t>worden gemaakt</w:t>
      </w:r>
      <w:r w:rsidRPr="00A86E05">
        <w:rPr>
          <w:rFonts w:ascii="Verdana" w:hAnsi="Verdana"/>
          <w:sz w:val="18"/>
          <w:szCs w:val="18"/>
        </w:rPr>
        <w:t>.</w:t>
      </w:r>
      <w:r w:rsidR="00316929">
        <w:rPr>
          <w:rFonts w:ascii="Verdana" w:hAnsi="Verdana"/>
          <w:sz w:val="18"/>
          <w:szCs w:val="18"/>
        </w:rPr>
        <w:t xml:space="preserve"> De verwachting is dat dit op 26 maart 2014 is.</w:t>
      </w:r>
      <w:r w:rsidRPr="00A86E05">
        <w:rPr>
          <w:rFonts w:ascii="Verdana" w:hAnsi="Verdana"/>
          <w:sz w:val="18"/>
          <w:szCs w:val="18"/>
        </w:rPr>
        <w:t xml:space="preserve"> </w:t>
      </w:r>
      <w:r>
        <w:rPr>
          <w:rFonts w:ascii="Verdana" w:hAnsi="Verdana"/>
          <w:sz w:val="18"/>
          <w:szCs w:val="18"/>
        </w:rPr>
        <w:t xml:space="preserve">De Ondernemer </w:t>
      </w:r>
      <w:r w:rsidR="001A0226">
        <w:rPr>
          <w:rFonts w:ascii="Verdana" w:hAnsi="Verdana"/>
          <w:sz w:val="18"/>
          <w:szCs w:val="18"/>
        </w:rPr>
        <w:t xml:space="preserve">verwijdert </w:t>
      </w:r>
      <w:r>
        <w:rPr>
          <w:rFonts w:ascii="Verdana" w:hAnsi="Verdana"/>
          <w:sz w:val="18"/>
          <w:szCs w:val="18"/>
        </w:rPr>
        <w:t>alle eigen afval</w:t>
      </w:r>
      <w:r w:rsidR="00156B63">
        <w:rPr>
          <w:rFonts w:ascii="Verdana" w:hAnsi="Verdana"/>
          <w:sz w:val="18"/>
          <w:szCs w:val="18"/>
        </w:rPr>
        <w:t xml:space="preserve"> voor eigen rekening</w:t>
      </w:r>
      <w:r>
        <w:rPr>
          <w:rFonts w:ascii="Verdana" w:hAnsi="Verdana"/>
          <w:sz w:val="18"/>
          <w:szCs w:val="18"/>
        </w:rPr>
        <w:t>.</w:t>
      </w:r>
    </w:p>
    <w:p w:rsidR="00F04522" w:rsidRDefault="00F04522" w:rsidP="00A86E05">
      <w:pPr>
        <w:spacing w:after="0" w:line="240" w:lineRule="auto"/>
        <w:rPr>
          <w:rFonts w:ascii="Verdana" w:hAnsi="Verdana"/>
          <w:sz w:val="18"/>
          <w:szCs w:val="18"/>
        </w:rPr>
      </w:pPr>
    </w:p>
    <w:p w:rsidR="00CF733C" w:rsidRDefault="00CF733C" w:rsidP="00A86E05">
      <w:pPr>
        <w:spacing w:after="0" w:line="240" w:lineRule="auto"/>
        <w:rPr>
          <w:rFonts w:ascii="Verdana" w:hAnsi="Verdana"/>
          <w:sz w:val="18"/>
          <w:szCs w:val="18"/>
        </w:rPr>
      </w:pPr>
      <w:r>
        <w:rPr>
          <w:rFonts w:ascii="Verdana" w:hAnsi="Verdana"/>
          <w:sz w:val="18"/>
          <w:szCs w:val="18"/>
        </w:rPr>
        <w:lastRenderedPageBreak/>
        <w:t xml:space="preserve">6) Ondernemer </w:t>
      </w:r>
      <w:r w:rsidR="003B04B9">
        <w:rPr>
          <w:rFonts w:ascii="Verdana" w:hAnsi="Verdana"/>
          <w:sz w:val="18"/>
          <w:szCs w:val="18"/>
        </w:rPr>
        <w:t>bevestigt dat er geen controversiële of aanstootgevende producten in het assortiment z</w:t>
      </w:r>
      <w:r w:rsidR="005E3071">
        <w:rPr>
          <w:rFonts w:ascii="Verdana" w:hAnsi="Verdana"/>
          <w:sz w:val="18"/>
          <w:szCs w:val="18"/>
        </w:rPr>
        <w:t>ijn</w:t>
      </w:r>
      <w:r w:rsidR="003B04B9">
        <w:rPr>
          <w:rFonts w:ascii="Verdana" w:hAnsi="Verdana"/>
          <w:sz w:val="18"/>
          <w:szCs w:val="18"/>
        </w:rPr>
        <w:t xml:space="preserve"> opgenomen.</w:t>
      </w:r>
    </w:p>
    <w:p w:rsidR="00CF733C" w:rsidRDefault="00CF733C" w:rsidP="00A86E05">
      <w:pPr>
        <w:spacing w:after="0" w:line="240" w:lineRule="auto"/>
        <w:rPr>
          <w:rFonts w:ascii="Verdana" w:hAnsi="Verdana"/>
          <w:sz w:val="18"/>
          <w:szCs w:val="18"/>
        </w:rPr>
      </w:pPr>
      <w:r>
        <w:rPr>
          <w:rFonts w:ascii="Verdana" w:hAnsi="Verdana"/>
          <w:sz w:val="18"/>
          <w:szCs w:val="18"/>
        </w:rPr>
        <w:t xml:space="preserve">7) De openingstijden van de </w:t>
      </w:r>
      <w:r w:rsidR="00316929">
        <w:rPr>
          <w:rFonts w:ascii="Verdana" w:hAnsi="Verdana"/>
          <w:sz w:val="18"/>
          <w:szCs w:val="18"/>
        </w:rPr>
        <w:t xml:space="preserve">souvenirwinkels </w:t>
      </w:r>
      <w:r w:rsidR="00D837D2">
        <w:rPr>
          <w:rFonts w:ascii="Verdana" w:hAnsi="Verdana"/>
          <w:sz w:val="18"/>
          <w:szCs w:val="18"/>
        </w:rPr>
        <w:t>zijn</w:t>
      </w:r>
      <w:r w:rsidR="00316929">
        <w:rPr>
          <w:rFonts w:ascii="Verdana" w:hAnsi="Verdana"/>
          <w:sz w:val="18"/>
          <w:szCs w:val="18"/>
        </w:rPr>
        <w:t xml:space="preserve"> </w:t>
      </w:r>
      <w:r w:rsidR="0049447B">
        <w:rPr>
          <w:rFonts w:ascii="Verdana" w:hAnsi="Verdana"/>
          <w:sz w:val="18"/>
          <w:szCs w:val="18"/>
        </w:rPr>
        <w:t xml:space="preserve">–naar verwachting- </w:t>
      </w:r>
      <w:r w:rsidR="00316929">
        <w:rPr>
          <w:rFonts w:ascii="Verdana" w:hAnsi="Verdana"/>
          <w:sz w:val="18"/>
          <w:szCs w:val="18"/>
        </w:rPr>
        <w:t>op</w:t>
      </w:r>
      <w:r w:rsidR="003B04B9">
        <w:rPr>
          <w:rFonts w:ascii="Verdana" w:hAnsi="Verdana"/>
          <w:sz w:val="18"/>
          <w:szCs w:val="18"/>
        </w:rPr>
        <w:t xml:space="preserve"> </w:t>
      </w:r>
      <w:r w:rsidR="00316929">
        <w:rPr>
          <w:rFonts w:ascii="Verdana" w:hAnsi="Verdana"/>
          <w:sz w:val="18"/>
          <w:szCs w:val="18"/>
        </w:rPr>
        <w:t>24 maart 2014 vanaf 9:00 uur tot 21:00 uur en op 25 maart vanaf 9:00 uur tot 18:00 uur.</w:t>
      </w:r>
      <w:r w:rsidR="003B04B9">
        <w:rPr>
          <w:rFonts w:ascii="Verdana" w:hAnsi="Verdana"/>
          <w:sz w:val="18"/>
          <w:szCs w:val="18"/>
        </w:rPr>
        <w:t xml:space="preserve"> </w:t>
      </w:r>
    </w:p>
    <w:p w:rsidR="00F04522" w:rsidRDefault="00F04522" w:rsidP="00A86E05">
      <w:pPr>
        <w:spacing w:after="0" w:line="240" w:lineRule="auto"/>
        <w:rPr>
          <w:rFonts w:ascii="Verdana" w:hAnsi="Verdana"/>
          <w:sz w:val="18"/>
          <w:szCs w:val="18"/>
        </w:rPr>
      </w:pPr>
    </w:p>
    <w:p w:rsidR="0061543B" w:rsidRPr="00A86E05" w:rsidRDefault="0061543B" w:rsidP="00A86E05">
      <w:pPr>
        <w:spacing w:after="0" w:line="240" w:lineRule="auto"/>
        <w:rPr>
          <w:rFonts w:ascii="Verdana" w:hAnsi="Verdana"/>
          <w:sz w:val="18"/>
          <w:szCs w:val="18"/>
        </w:rPr>
      </w:pPr>
      <w:r>
        <w:rPr>
          <w:rFonts w:ascii="Verdana" w:hAnsi="Verdana"/>
          <w:sz w:val="18"/>
          <w:szCs w:val="18"/>
        </w:rPr>
        <w:t>8) Ondernemer neemt er rekenschap van dat de verkoopgelegenheden niet afsluitbaar zijn en neemt eigen maatregelen die nodig zijn om diefstal van producten te voorkomen.</w:t>
      </w:r>
    </w:p>
    <w:p w:rsidR="00F04522" w:rsidRDefault="00F04522" w:rsidP="00CC46EE">
      <w:pPr>
        <w:spacing w:after="0" w:line="240" w:lineRule="auto"/>
        <w:rPr>
          <w:rFonts w:ascii="Verdana" w:hAnsi="Verdana"/>
          <w:sz w:val="18"/>
          <w:szCs w:val="18"/>
        </w:rPr>
      </w:pPr>
    </w:p>
    <w:p w:rsidR="00CC46EE" w:rsidRPr="00A86E05" w:rsidRDefault="0061543B" w:rsidP="00CC46EE">
      <w:pPr>
        <w:spacing w:after="0" w:line="240" w:lineRule="auto"/>
        <w:rPr>
          <w:rFonts w:ascii="Verdana" w:hAnsi="Verdana"/>
          <w:sz w:val="18"/>
          <w:szCs w:val="18"/>
        </w:rPr>
      </w:pPr>
      <w:r>
        <w:rPr>
          <w:rFonts w:ascii="Verdana" w:hAnsi="Verdana"/>
          <w:sz w:val="18"/>
          <w:szCs w:val="18"/>
        </w:rPr>
        <w:t>9</w:t>
      </w:r>
      <w:r w:rsidR="00CC46EE" w:rsidRPr="00A86E05">
        <w:rPr>
          <w:rFonts w:ascii="Verdana" w:hAnsi="Verdana"/>
          <w:sz w:val="18"/>
          <w:szCs w:val="18"/>
        </w:rPr>
        <w:t xml:space="preserve">) </w:t>
      </w:r>
      <w:r w:rsidR="001A0226">
        <w:rPr>
          <w:rFonts w:ascii="Verdana" w:hAnsi="Verdana"/>
          <w:sz w:val="18"/>
          <w:szCs w:val="18"/>
        </w:rPr>
        <w:t xml:space="preserve">De </w:t>
      </w:r>
      <w:r w:rsidR="00CC46EE" w:rsidRPr="00A86E05">
        <w:rPr>
          <w:rFonts w:ascii="Verdana" w:hAnsi="Verdana"/>
          <w:sz w:val="18"/>
          <w:szCs w:val="18"/>
        </w:rPr>
        <w:t xml:space="preserve">Ondernemer </w:t>
      </w:r>
      <w:r w:rsidR="001A0226">
        <w:rPr>
          <w:rFonts w:ascii="Verdana" w:hAnsi="Verdana"/>
          <w:sz w:val="18"/>
          <w:szCs w:val="18"/>
        </w:rPr>
        <w:t xml:space="preserve">zal </w:t>
      </w:r>
      <w:r w:rsidR="00CC46EE" w:rsidRPr="00A86E05">
        <w:rPr>
          <w:rFonts w:ascii="Verdana" w:hAnsi="Verdana"/>
          <w:sz w:val="18"/>
          <w:szCs w:val="18"/>
        </w:rPr>
        <w:t>voor</w:t>
      </w:r>
      <w:r w:rsidR="003D6C54" w:rsidRPr="00A86E05">
        <w:rPr>
          <w:rFonts w:ascii="Verdana" w:hAnsi="Verdana"/>
          <w:sz w:val="18"/>
          <w:szCs w:val="18"/>
        </w:rPr>
        <w:t xml:space="preserve"> </w:t>
      </w:r>
      <w:r w:rsidR="00CC46EE" w:rsidRPr="00A86E05">
        <w:rPr>
          <w:rFonts w:ascii="Verdana" w:hAnsi="Verdana"/>
          <w:sz w:val="18"/>
          <w:szCs w:val="18"/>
        </w:rPr>
        <w:t xml:space="preserve">de medewerkers die </w:t>
      </w:r>
      <w:r w:rsidR="003D6C54" w:rsidRPr="00A86E05">
        <w:rPr>
          <w:rFonts w:ascii="Verdana" w:hAnsi="Verdana"/>
          <w:sz w:val="18"/>
          <w:szCs w:val="18"/>
        </w:rPr>
        <w:t xml:space="preserve">zich binnen de beveiligde zone van de NSS 2014 zullen bevinden, </w:t>
      </w:r>
      <w:r w:rsidR="00CC46EE" w:rsidRPr="00A86E05">
        <w:rPr>
          <w:rFonts w:ascii="Verdana" w:hAnsi="Verdana"/>
          <w:sz w:val="18"/>
          <w:szCs w:val="18"/>
        </w:rPr>
        <w:t xml:space="preserve">zo snel mogelijk na </w:t>
      </w:r>
      <w:r w:rsidR="00F74ECD">
        <w:rPr>
          <w:rFonts w:ascii="Verdana" w:hAnsi="Verdana"/>
          <w:sz w:val="18"/>
          <w:szCs w:val="18"/>
        </w:rPr>
        <w:t>ondertekening van de concessieovereenkomst en minimaal 6</w:t>
      </w:r>
      <w:r w:rsidR="00CC46EE" w:rsidRPr="00A86E05">
        <w:rPr>
          <w:rFonts w:ascii="Verdana" w:hAnsi="Verdana"/>
          <w:sz w:val="18"/>
          <w:szCs w:val="18"/>
        </w:rPr>
        <w:t xml:space="preserve"> weken voor aanvang van de werkzaamheden een Verklaring Omtrent Gedrag (</w:t>
      </w:r>
      <w:proofErr w:type="spellStart"/>
      <w:r w:rsidR="00CC46EE" w:rsidRPr="00A86E05">
        <w:rPr>
          <w:rFonts w:ascii="Verdana" w:hAnsi="Verdana"/>
          <w:sz w:val="18"/>
          <w:szCs w:val="18"/>
        </w:rPr>
        <w:t>VOGnp</w:t>
      </w:r>
      <w:proofErr w:type="spellEnd"/>
      <w:r w:rsidR="00CC46EE" w:rsidRPr="00A86E05">
        <w:rPr>
          <w:rFonts w:ascii="Verdana" w:hAnsi="Verdana"/>
          <w:sz w:val="18"/>
          <w:szCs w:val="18"/>
        </w:rPr>
        <w:t xml:space="preserve">) aanleveren die is gebaseerd op criteria zoals het Ministerie zal bepalen. Alle kosten die aan de </w:t>
      </w:r>
      <w:proofErr w:type="spellStart"/>
      <w:r w:rsidR="00CC46EE" w:rsidRPr="00A86E05">
        <w:rPr>
          <w:rFonts w:ascii="Verdana" w:hAnsi="Verdana"/>
          <w:sz w:val="18"/>
          <w:szCs w:val="18"/>
        </w:rPr>
        <w:t>VOGnp</w:t>
      </w:r>
      <w:proofErr w:type="spellEnd"/>
      <w:r w:rsidR="00CC46EE" w:rsidRPr="00A86E05">
        <w:rPr>
          <w:rFonts w:ascii="Verdana" w:hAnsi="Verdana"/>
          <w:sz w:val="18"/>
          <w:szCs w:val="18"/>
        </w:rPr>
        <w:t xml:space="preserve"> zijn verbonden, zijn voor rekening van de Ondernemer en kunnen niet (achteraf) worden gedeclareerd. Voor meer informatie over de </w:t>
      </w:r>
      <w:proofErr w:type="spellStart"/>
      <w:r w:rsidR="00CC46EE" w:rsidRPr="00A86E05">
        <w:rPr>
          <w:rFonts w:ascii="Verdana" w:hAnsi="Verdana"/>
          <w:sz w:val="18"/>
          <w:szCs w:val="18"/>
        </w:rPr>
        <w:t>VOGnp</w:t>
      </w:r>
      <w:proofErr w:type="spellEnd"/>
      <w:r w:rsidR="00CC46EE" w:rsidRPr="00A86E05">
        <w:rPr>
          <w:rFonts w:ascii="Verdana" w:hAnsi="Verdana"/>
          <w:sz w:val="18"/>
          <w:szCs w:val="18"/>
        </w:rPr>
        <w:t xml:space="preserve">, zie: http://www.justis.nl/Producten/verklaringomtrentgedrag/ </w:t>
      </w:r>
    </w:p>
    <w:p w:rsidR="00CC46EE" w:rsidRPr="00A86E05" w:rsidRDefault="00CC46EE" w:rsidP="00CC46EE">
      <w:pPr>
        <w:spacing w:after="0" w:line="240" w:lineRule="auto"/>
        <w:rPr>
          <w:rFonts w:ascii="Verdana" w:hAnsi="Verdana"/>
          <w:sz w:val="18"/>
          <w:szCs w:val="18"/>
        </w:rPr>
      </w:pPr>
      <w:r w:rsidRPr="00A86E05">
        <w:rPr>
          <w:rFonts w:ascii="Verdana" w:hAnsi="Verdana"/>
          <w:sz w:val="18"/>
          <w:szCs w:val="18"/>
        </w:rPr>
        <w:t xml:space="preserve">Het Ministerie zal de aanwezigheid van </w:t>
      </w:r>
      <w:proofErr w:type="spellStart"/>
      <w:r w:rsidRPr="00A86E05">
        <w:rPr>
          <w:rFonts w:ascii="Verdana" w:hAnsi="Verdana"/>
          <w:sz w:val="18"/>
          <w:szCs w:val="18"/>
        </w:rPr>
        <w:t>VOGnp</w:t>
      </w:r>
      <w:proofErr w:type="spellEnd"/>
      <w:r w:rsidRPr="00A86E05">
        <w:rPr>
          <w:rFonts w:ascii="Verdana" w:hAnsi="Verdana"/>
          <w:sz w:val="18"/>
          <w:szCs w:val="18"/>
        </w:rPr>
        <w:t xml:space="preserve"> controleren.</w:t>
      </w:r>
    </w:p>
    <w:p w:rsidR="00CC46EE" w:rsidRPr="00A86E05" w:rsidRDefault="00CC46EE" w:rsidP="00CC46EE">
      <w:pPr>
        <w:spacing w:after="0" w:line="240" w:lineRule="auto"/>
        <w:rPr>
          <w:rFonts w:ascii="Verdana" w:hAnsi="Verdana"/>
          <w:sz w:val="18"/>
          <w:szCs w:val="18"/>
        </w:rPr>
      </w:pPr>
      <w:r w:rsidRPr="00A86E05">
        <w:rPr>
          <w:rFonts w:ascii="Verdana" w:hAnsi="Verdana"/>
          <w:sz w:val="18"/>
          <w:szCs w:val="18"/>
        </w:rPr>
        <w:t xml:space="preserve">Aan medewerkers van wie geen </w:t>
      </w:r>
      <w:proofErr w:type="spellStart"/>
      <w:r w:rsidRPr="00A86E05">
        <w:rPr>
          <w:rFonts w:ascii="Verdana" w:hAnsi="Verdana"/>
          <w:sz w:val="18"/>
          <w:szCs w:val="18"/>
        </w:rPr>
        <w:t>VOGnp</w:t>
      </w:r>
      <w:proofErr w:type="spellEnd"/>
      <w:r w:rsidRPr="00A86E05">
        <w:rPr>
          <w:rFonts w:ascii="Verdana" w:hAnsi="Verdana"/>
          <w:sz w:val="18"/>
          <w:szCs w:val="18"/>
        </w:rPr>
        <w:t xml:space="preserve"> kan worden overgelegd, zal geen toegang tot de </w:t>
      </w:r>
      <w:r w:rsidR="003D6C54" w:rsidRPr="00A86E05">
        <w:rPr>
          <w:rFonts w:ascii="Verdana" w:hAnsi="Verdana"/>
          <w:sz w:val="18"/>
          <w:szCs w:val="18"/>
        </w:rPr>
        <w:t>NSS 2014</w:t>
      </w:r>
      <w:r w:rsidRPr="00A86E05">
        <w:rPr>
          <w:rFonts w:ascii="Verdana" w:hAnsi="Verdana"/>
          <w:sz w:val="18"/>
          <w:szCs w:val="18"/>
        </w:rPr>
        <w:t xml:space="preserve"> worden verstrekt.</w:t>
      </w:r>
    </w:p>
    <w:p w:rsidR="00F04522" w:rsidRDefault="00F04522" w:rsidP="00CC46EE">
      <w:pPr>
        <w:spacing w:after="0" w:line="240" w:lineRule="auto"/>
        <w:rPr>
          <w:rFonts w:ascii="Verdana" w:hAnsi="Verdana"/>
          <w:sz w:val="18"/>
          <w:szCs w:val="18"/>
        </w:rPr>
      </w:pPr>
    </w:p>
    <w:p w:rsidR="00CC46EE" w:rsidRPr="00A86E05" w:rsidRDefault="0061543B" w:rsidP="00CC46EE">
      <w:pPr>
        <w:spacing w:after="0" w:line="240" w:lineRule="auto"/>
        <w:rPr>
          <w:rFonts w:ascii="Verdana" w:hAnsi="Verdana"/>
          <w:sz w:val="18"/>
          <w:szCs w:val="18"/>
        </w:rPr>
      </w:pPr>
      <w:r>
        <w:rPr>
          <w:rFonts w:ascii="Verdana" w:hAnsi="Verdana"/>
          <w:sz w:val="18"/>
          <w:szCs w:val="18"/>
        </w:rPr>
        <w:t>10</w:t>
      </w:r>
      <w:r w:rsidR="00CC46EE" w:rsidRPr="00A86E05">
        <w:rPr>
          <w:rFonts w:ascii="Verdana" w:hAnsi="Verdana"/>
          <w:sz w:val="18"/>
          <w:szCs w:val="18"/>
        </w:rPr>
        <w:t xml:space="preserve">) </w:t>
      </w:r>
      <w:r w:rsidR="00F74ECD">
        <w:rPr>
          <w:rFonts w:ascii="Verdana" w:hAnsi="Verdana"/>
          <w:sz w:val="18"/>
          <w:szCs w:val="18"/>
        </w:rPr>
        <w:t>Zo snel mogelijk na ondertekening van de concessieovereenkomst</w:t>
      </w:r>
      <w:r w:rsidR="00CC46EE" w:rsidRPr="00A86E05">
        <w:rPr>
          <w:rFonts w:ascii="Verdana" w:hAnsi="Verdana"/>
          <w:sz w:val="18"/>
          <w:szCs w:val="18"/>
        </w:rPr>
        <w:t xml:space="preserve"> en minimaal </w:t>
      </w:r>
      <w:r w:rsidR="00F74ECD">
        <w:rPr>
          <w:rFonts w:ascii="Verdana" w:hAnsi="Verdana"/>
          <w:sz w:val="18"/>
          <w:szCs w:val="18"/>
        </w:rPr>
        <w:t>6</w:t>
      </w:r>
      <w:r w:rsidR="00CC46EE" w:rsidRPr="00A86E05">
        <w:rPr>
          <w:rFonts w:ascii="Verdana" w:hAnsi="Verdana"/>
          <w:sz w:val="18"/>
          <w:szCs w:val="18"/>
        </w:rPr>
        <w:t xml:space="preserve"> weken voor de NSS 2014, dient de Ondernemer personalia en informatie over het arbeidsverleden van alle medewerkers die toegang kunnen verkrijgen tot </w:t>
      </w:r>
      <w:r w:rsidR="003D6C54" w:rsidRPr="00A86E05">
        <w:rPr>
          <w:rFonts w:ascii="Verdana" w:hAnsi="Verdana"/>
          <w:sz w:val="18"/>
          <w:szCs w:val="18"/>
        </w:rPr>
        <w:t xml:space="preserve">de NSS 2014 </w:t>
      </w:r>
      <w:r w:rsidR="00CC46EE" w:rsidRPr="00A86E05">
        <w:rPr>
          <w:rFonts w:ascii="Verdana" w:hAnsi="Verdana"/>
          <w:sz w:val="18"/>
          <w:szCs w:val="18"/>
        </w:rPr>
        <w:t xml:space="preserve">aan het Ministerie te leveren, op basis waarvan deze medewerkers zullen worden gescreend. De Ondernemer zorgt voor instemming </w:t>
      </w:r>
      <w:r w:rsidR="000C0ECA">
        <w:rPr>
          <w:rFonts w:ascii="Verdana" w:hAnsi="Verdana"/>
          <w:sz w:val="18"/>
          <w:szCs w:val="18"/>
        </w:rPr>
        <w:t xml:space="preserve">en medewerking </w:t>
      </w:r>
      <w:r w:rsidR="00CC46EE" w:rsidRPr="00A86E05">
        <w:rPr>
          <w:rFonts w:ascii="Verdana" w:hAnsi="Verdana"/>
          <w:sz w:val="18"/>
          <w:szCs w:val="18"/>
        </w:rPr>
        <w:t xml:space="preserve">van de medewerkers en </w:t>
      </w:r>
      <w:r w:rsidR="001A0226">
        <w:rPr>
          <w:rFonts w:ascii="Verdana" w:hAnsi="Verdana"/>
          <w:sz w:val="18"/>
          <w:szCs w:val="18"/>
        </w:rPr>
        <w:t xml:space="preserve">zal </w:t>
      </w:r>
      <w:r w:rsidR="00CC46EE" w:rsidRPr="00A86E05">
        <w:rPr>
          <w:rFonts w:ascii="Verdana" w:hAnsi="Verdana"/>
          <w:sz w:val="18"/>
          <w:szCs w:val="18"/>
        </w:rPr>
        <w:t xml:space="preserve">alle </w:t>
      </w:r>
      <w:r w:rsidR="001A0226">
        <w:rPr>
          <w:rFonts w:ascii="Verdana" w:hAnsi="Verdana"/>
          <w:sz w:val="18"/>
          <w:szCs w:val="18"/>
        </w:rPr>
        <w:t xml:space="preserve">hiertoe </w:t>
      </w:r>
      <w:r w:rsidR="00CC46EE" w:rsidRPr="00A86E05">
        <w:rPr>
          <w:rFonts w:ascii="Verdana" w:hAnsi="Verdana"/>
          <w:sz w:val="18"/>
          <w:szCs w:val="18"/>
        </w:rPr>
        <w:t xml:space="preserve">medewerking verlenen. Het Ministerie behoudt zich het recht voor om zonder opgave van reden medewerkers van de Ondernemer de toegang tot de </w:t>
      </w:r>
      <w:r w:rsidR="003D6C54" w:rsidRPr="00A86E05">
        <w:rPr>
          <w:rFonts w:ascii="Verdana" w:hAnsi="Verdana"/>
          <w:sz w:val="18"/>
          <w:szCs w:val="18"/>
        </w:rPr>
        <w:t>NSS 2014</w:t>
      </w:r>
      <w:r w:rsidR="00CC46EE" w:rsidRPr="00A86E05">
        <w:rPr>
          <w:rFonts w:ascii="Verdana" w:hAnsi="Verdana"/>
          <w:sz w:val="18"/>
          <w:szCs w:val="18"/>
        </w:rPr>
        <w:t xml:space="preserve"> te ontzeggen. </w:t>
      </w:r>
    </w:p>
    <w:p w:rsidR="00F04522" w:rsidRDefault="00F04522" w:rsidP="00CC46EE">
      <w:pPr>
        <w:spacing w:after="0" w:line="240" w:lineRule="auto"/>
        <w:rPr>
          <w:rFonts w:ascii="Verdana" w:hAnsi="Verdana"/>
          <w:sz w:val="18"/>
          <w:szCs w:val="18"/>
        </w:rPr>
      </w:pPr>
    </w:p>
    <w:p w:rsidR="003B04B9" w:rsidRDefault="0061543B" w:rsidP="00CC46EE">
      <w:pPr>
        <w:spacing w:after="0" w:line="240" w:lineRule="auto"/>
        <w:rPr>
          <w:rFonts w:ascii="Verdana" w:hAnsi="Verdana"/>
          <w:sz w:val="18"/>
          <w:szCs w:val="18"/>
        </w:rPr>
      </w:pPr>
      <w:r>
        <w:rPr>
          <w:rFonts w:ascii="Verdana" w:hAnsi="Verdana"/>
          <w:sz w:val="18"/>
          <w:szCs w:val="18"/>
        </w:rPr>
        <w:t>11</w:t>
      </w:r>
      <w:r w:rsidR="00C3278D" w:rsidRPr="00A86E05">
        <w:rPr>
          <w:rFonts w:ascii="Verdana" w:hAnsi="Verdana"/>
          <w:sz w:val="18"/>
          <w:szCs w:val="18"/>
        </w:rPr>
        <w:t xml:space="preserve">) De Ondernemer handelt </w:t>
      </w:r>
      <w:r w:rsidR="007A432E">
        <w:rPr>
          <w:rFonts w:ascii="Verdana" w:hAnsi="Verdana"/>
          <w:sz w:val="18"/>
          <w:szCs w:val="18"/>
        </w:rPr>
        <w:t xml:space="preserve">volledig </w:t>
      </w:r>
      <w:r w:rsidR="00C3278D" w:rsidRPr="00A86E05">
        <w:rPr>
          <w:rFonts w:ascii="Verdana" w:hAnsi="Verdana"/>
          <w:sz w:val="18"/>
          <w:szCs w:val="18"/>
        </w:rPr>
        <w:t>voor eigen rekening en risico: het Ministerie kan geen omzet of winst garanderen</w:t>
      </w:r>
      <w:r w:rsidR="007A432E">
        <w:rPr>
          <w:rFonts w:ascii="Verdana" w:hAnsi="Verdana"/>
          <w:sz w:val="18"/>
          <w:szCs w:val="18"/>
        </w:rPr>
        <w:t>.</w:t>
      </w:r>
      <w:r w:rsidR="00C3278D" w:rsidRPr="00A86E05">
        <w:rPr>
          <w:rFonts w:ascii="Verdana" w:hAnsi="Verdana"/>
          <w:sz w:val="18"/>
          <w:szCs w:val="18"/>
        </w:rPr>
        <w:t xml:space="preserve"> </w:t>
      </w:r>
    </w:p>
    <w:p w:rsidR="00F04522" w:rsidRDefault="00F04522" w:rsidP="00CC46EE">
      <w:pPr>
        <w:spacing w:after="0" w:line="240" w:lineRule="auto"/>
        <w:rPr>
          <w:rFonts w:ascii="Verdana" w:hAnsi="Verdana"/>
          <w:sz w:val="18"/>
          <w:szCs w:val="18"/>
        </w:rPr>
      </w:pPr>
    </w:p>
    <w:p w:rsidR="00D837D2" w:rsidRDefault="00D837D2" w:rsidP="00CC46EE">
      <w:pPr>
        <w:spacing w:after="0" w:line="240" w:lineRule="auto"/>
        <w:rPr>
          <w:rFonts w:ascii="Verdana" w:hAnsi="Verdana"/>
          <w:sz w:val="18"/>
          <w:szCs w:val="18"/>
        </w:rPr>
      </w:pPr>
      <w:r>
        <w:rPr>
          <w:rFonts w:ascii="Verdana" w:hAnsi="Verdana"/>
          <w:sz w:val="18"/>
          <w:szCs w:val="18"/>
        </w:rPr>
        <w:t xml:space="preserve">12) Het Ministerie </w:t>
      </w:r>
      <w:r w:rsidR="00F04522">
        <w:rPr>
          <w:rFonts w:ascii="Verdana" w:hAnsi="Verdana"/>
          <w:sz w:val="18"/>
          <w:szCs w:val="18"/>
        </w:rPr>
        <w:t xml:space="preserve">kan </w:t>
      </w:r>
      <w:r>
        <w:rPr>
          <w:rFonts w:ascii="Verdana" w:hAnsi="Verdana"/>
          <w:sz w:val="18"/>
          <w:szCs w:val="18"/>
        </w:rPr>
        <w:t>om welke reden en op welk moment dan ook het aantal, de grootte of de plaat</w:t>
      </w:r>
      <w:r w:rsidR="00F04522">
        <w:rPr>
          <w:rFonts w:ascii="Verdana" w:hAnsi="Verdana"/>
          <w:sz w:val="18"/>
          <w:szCs w:val="18"/>
        </w:rPr>
        <w:t xml:space="preserve">s van de verkoopgelegenheden </w:t>
      </w:r>
      <w:r>
        <w:rPr>
          <w:rFonts w:ascii="Verdana" w:hAnsi="Verdana"/>
          <w:sz w:val="18"/>
          <w:szCs w:val="18"/>
        </w:rPr>
        <w:t xml:space="preserve">wijzigen zonder dat zij schadeplichtig is </w:t>
      </w:r>
      <w:proofErr w:type="gramStart"/>
      <w:r>
        <w:rPr>
          <w:rFonts w:ascii="Verdana" w:hAnsi="Verdana"/>
          <w:sz w:val="18"/>
          <w:szCs w:val="18"/>
        </w:rPr>
        <w:t>jegens</w:t>
      </w:r>
      <w:proofErr w:type="gramEnd"/>
      <w:r>
        <w:rPr>
          <w:rFonts w:ascii="Verdana" w:hAnsi="Verdana"/>
          <w:sz w:val="18"/>
          <w:szCs w:val="18"/>
        </w:rPr>
        <w:t xml:space="preserve"> de Ondernemer.</w:t>
      </w:r>
    </w:p>
    <w:p w:rsidR="00F04522" w:rsidRDefault="00F04522" w:rsidP="00CC46EE">
      <w:pPr>
        <w:spacing w:after="0" w:line="240" w:lineRule="auto"/>
        <w:rPr>
          <w:rFonts w:ascii="Verdana" w:hAnsi="Verdana"/>
          <w:sz w:val="18"/>
          <w:szCs w:val="18"/>
        </w:rPr>
      </w:pPr>
    </w:p>
    <w:p w:rsidR="00F54415" w:rsidRDefault="0061543B" w:rsidP="00CC46EE">
      <w:pPr>
        <w:spacing w:after="0" w:line="240" w:lineRule="auto"/>
        <w:rPr>
          <w:rFonts w:ascii="Verdana" w:hAnsi="Verdana"/>
          <w:sz w:val="18"/>
          <w:szCs w:val="18"/>
        </w:rPr>
      </w:pPr>
      <w:r>
        <w:rPr>
          <w:rFonts w:ascii="Verdana" w:hAnsi="Verdana"/>
          <w:sz w:val="18"/>
          <w:szCs w:val="18"/>
        </w:rPr>
        <w:t>1</w:t>
      </w:r>
      <w:r w:rsidR="00D837D2">
        <w:rPr>
          <w:rFonts w:ascii="Verdana" w:hAnsi="Verdana"/>
          <w:sz w:val="18"/>
          <w:szCs w:val="18"/>
        </w:rPr>
        <w:t>3</w:t>
      </w:r>
      <w:r w:rsidR="00251C54">
        <w:rPr>
          <w:rFonts w:ascii="Verdana" w:hAnsi="Verdana"/>
          <w:sz w:val="18"/>
          <w:szCs w:val="18"/>
        </w:rPr>
        <w:t>) Ondernemer stemt ermee in dat het Ministerie</w:t>
      </w:r>
      <w:r w:rsidR="00632EF2">
        <w:rPr>
          <w:rFonts w:ascii="Verdana" w:hAnsi="Verdana"/>
          <w:sz w:val="18"/>
          <w:szCs w:val="18"/>
        </w:rPr>
        <w:t xml:space="preserve"> gedurende de NSS 2014</w:t>
      </w:r>
      <w:r w:rsidR="00251C54">
        <w:rPr>
          <w:rFonts w:ascii="Verdana" w:hAnsi="Verdana"/>
          <w:sz w:val="18"/>
          <w:szCs w:val="18"/>
        </w:rPr>
        <w:t xml:space="preserve"> instructies mag geven over het assortiment en/of de indel</w:t>
      </w:r>
      <w:r w:rsidR="00632EF2">
        <w:rPr>
          <w:rFonts w:ascii="Verdana" w:hAnsi="Verdana"/>
          <w:sz w:val="18"/>
          <w:szCs w:val="18"/>
        </w:rPr>
        <w:t xml:space="preserve">ing van de verkoopgelegenheden en de Ondernemer </w:t>
      </w:r>
      <w:r w:rsidR="007A432E">
        <w:rPr>
          <w:rFonts w:ascii="Verdana" w:hAnsi="Verdana"/>
          <w:sz w:val="18"/>
          <w:szCs w:val="18"/>
        </w:rPr>
        <w:t xml:space="preserve">zal </w:t>
      </w:r>
      <w:r w:rsidR="00632EF2">
        <w:rPr>
          <w:rFonts w:ascii="Verdana" w:hAnsi="Verdana"/>
          <w:sz w:val="18"/>
          <w:szCs w:val="18"/>
        </w:rPr>
        <w:t>deze instructies opvolg</w:t>
      </w:r>
      <w:r w:rsidR="007A432E">
        <w:rPr>
          <w:rFonts w:ascii="Verdana" w:hAnsi="Verdana"/>
          <w:sz w:val="18"/>
          <w:szCs w:val="18"/>
        </w:rPr>
        <w:t>en</w:t>
      </w:r>
      <w:r w:rsidR="00632EF2">
        <w:rPr>
          <w:rFonts w:ascii="Verdana" w:hAnsi="Verdana"/>
          <w:sz w:val="18"/>
          <w:szCs w:val="18"/>
        </w:rPr>
        <w:t>.</w:t>
      </w:r>
    </w:p>
    <w:p w:rsidR="00E72610" w:rsidRDefault="00E72610" w:rsidP="00CC46EE">
      <w:pPr>
        <w:spacing w:after="0" w:line="240" w:lineRule="auto"/>
        <w:rPr>
          <w:rFonts w:ascii="Verdana" w:hAnsi="Verdana"/>
          <w:sz w:val="18"/>
          <w:szCs w:val="18"/>
        </w:rPr>
      </w:pPr>
      <w:r>
        <w:rPr>
          <w:rFonts w:ascii="Verdana" w:hAnsi="Verdana"/>
          <w:sz w:val="18"/>
          <w:szCs w:val="18"/>
        </w:rPr>
        <w:t>14) De Ondernemer staat in voor het verkrijgen van de benodigde vergunningen en ontheffingen die nodig zijn in het kader van de concessieovereenkomst.</w:t>
      </w:r>
    </w:p>
    <w:p w:rsidR="00E72610" w:rsidRDefault="00E72610" w:rsidP="00CC46EE">
      <w:pPr>
        <w:spacing w:after="0" w:line="240" w:lineRule="auto"/>
        <w:rPr>
          <w:rFonts w:ascii="Verdana" w:hAnsi="Verdana"/>
          <w:sz w:val="18"/>
          <w:szCs w:val="18"/>
        </w:rPr>
      </w:pPr>
    </w:p>
    <w:p w:rsidR="00F54415" w:rsidRDefault="00F54415" w:rsidP="00CC46EE">
      <w:pPr>
        <w:spacing w:after="0" w:line="240" w:lineRule="auto"/>
        <w:rPr>
          <w:rFonts w:ascii="Verdana" w:hAnsi="Verdana"/>
          <w:b/>
          <w:sz w:val="18"/>
          <w:szCs w:val="18"/>
        </w:rPr>
      </w:pPr>
      <w:r w:rsidRPr="00F54415">
        <w:rPr>
          <w:rFonts w:ascii="Verdana" w:hAnsi="Verdana"/>
          <w:b/>
          <w:sz w:val="18"/>
          <w:szCs w:val="18"/>
        </w:rPr>
        <w:t>Uitsluitingsgronden</w:t>
      </w:r>
    </w:p>
    <w:p w:rsidR="00F54415" w:rsidRPr="00F21D50" w:rsidRDefault="00F54415" w:rsidP="00CC46EE">
      <w:pPr>
        <w:spacing w:after="0" w:line="240" w:lineRule="auto"/>
        <w:rPr>
          <w:rFonts w:ascii="Verdana" w:hAnsi="Verdana"/>
          <w:sz w:val="18"/>
          <w:szCs w:val="18"/>
        </w:rPr>
      </w:pPr>
      <w:r w:rsidRPr="00F21D50">
        <w:rPr>
          <w:rFonts w:ascii="Verdana" w:hAnsi="Verdana"/>
          <w:sz w:val="18"/>
          <w:szCs w:val="18"/>
        </w:rPr>
        <w:t>Door indienen van het aanbod, bev</w:t>
      </w:r>
      <w:r w:rsidR="00F21D50" w:rsidRPr="00F21D50">
        <w:rPr>
          <w:rFonts w:ascii="Verdana" w:hAnsi="Verdana"/>
          <w:sz w:val="18"/>
          <w:szCs w:val="18"/>
        </w:rPr>
        <w:t>e</w:t>
      </w:r>
      <w:r w:rsidRPr="00F21D50">
        <w:rPr>
          <w:rFonts w:ascii="Verdana" w:hAnsi="Verdana"/>
          <w:sz w:val="18"/>
          <w:szCs w:val="18"/>
        </w:rPr>
        <w:t>stigt Ondernemer dat:</w:t>
      </w:r>
    </w:p>
    <w:p w:rsidR="00F21D50" w:rsidRDefault="00F21D50" w:rsidP="00F54415">
      <w:pPr>
        <w:spacing w:after="0" w:line="240" w:lineRule="auto"/>
        <w:rPr>
          <w:rFonts w:ascii="Verdana" w:hAnsi="Verdana"/>
          <w:sz w:val="18"/>
          <w:szCs w:val="18"/>
        </w:rPr>
      </w:pPr>
    </w:p>
    <w:p w:rsidR="00F54415" w:rsidRPr="00F54415" w:rsidRDefault="00F54415" w:rsidP="00F54415">
      <w:pPr>
        <w:spacing w:after="0" w:line="240" w:lineRule="auto"/>
        <w:rPr>
          <w:rFonts w:ascii="Verdana" w:hAnsi="Verdana"/>
          <w:sz w:val="18"/>
          <w:szCs w:val="18"/>
        </w:rPr>
      </w:pPr>
      <w:proofErr w:type="gramStart"/>
      <w:r w:rsidRPr="00F54415">
        <w:rPr>
          <w:rFonts w:ascii="Verdana" w:hAnsi="Verdana"/>
          <w:sz w:val="18"/>
          <w:szCs w:val="18"/>
        </w:rPr>
        <w:t>zijn</w:t>
      </w:r>
      <w:proofErr w:type="gramEnd"/>
      <w:r w:rsidRPr="00F54415">
        <w:rPr>
          <w:rFonts w:ascii="Verdana" w:hAnsi="Verdana"/>
          <w:sz w:val="18"/>
          <w:szCs w:val="18"/>
        </w:rPr>
        <w:t xml:space="preserve"> onderneming of een bestuurder ervan in de vier jaar voorafgaand aan het tijdstip van h</w:t>
      </w:r>
      <w:r>
        <w:rPr>
          <w:rFonts w:ascii="Verdana" w:hAnsi="Verdana"/>
          <w:sz w:val="18"/>
          <w:szCs w:val="18"/>
        </w:rPr>
        <w:t>et indienen van het aanbod</w:t>
      </w:r>
      <w:r w:rsidRPr="00F54415">
        <w:rPr>
          <w:rFonts w:ascii="Verdana" w:hAnsi="Verdana"/>
          <w:sz w:val="18"/>
          <w:szCs w:val="18"/>
        </w:rPr>
        <w:t xml:space="preserve"> niet bij een onherroepelijke rechterlijke uitspraak is veroordeeld wegens:</w:t>
      </w:r>
    </w:p>
    <w:p w:rsidR="00F54415" w:rsidRPr="00F54415" w:rsidRDefault="00F54415" w:rsidP="00F54415">
      <w:pPr>
        <w:spacing w:after="0" w:line="240" w:lineRule="auto"/>
        <w:rPr>
          <w:rFonts w:ascii="Verdana" w:hAnsi="Verdana"/>
          <w:sz w:val="18"/>
          <w:szCs w:val="18"/>
        </w:rPr>
      </w:pPr>
      <w:proofErr w:type="gramStart"/>
      <w:r>
        <w:rPr>
          <w:rFonts w:ascii="Verdana" w:hAnsi="Verdana"/>
          <w:sz w:val="18"/>
          <w:szCs w:val="18"/>
        </w:rPr>
        <w:t>veroordelingen</w:t>
      </w:r>
      <w:proofErr w:type="gramEnd"/>
      <w:r>
        <w:rPr>
          <w:rFonts w:ascii="Verdana" w:hAnsi="Verdana"/>
          <w:sz w:val="18"/>
          <w:szCs w:val="18"/>
        </w:rPr>
        <w:t xml:space="preserve"> op </w:t>
      </w:r>
      <w:r w:rsidRPr="00F54415">
        <w:rPr>
          <w:rFonts w:ascii="Verdana" w:hAnsi="Verdana"/>
          <w:sz w:val="18"/>
          <w:szCs w:val="18"/>
        </w:rPr>
        <w:t>grond van de volgende artikelen uit het Wetboek van Strafrecht: 140, 177, 177a, 178, 225, 226, 227, 227a, 227b of 323a,</w:t>
      </w:r>
      <w:r>
        <w:rPr>
          <w:rFonts w:ascii="Verdana" w:hAnsi="Verdana"/>
          <w:sz w:val="18"/>
          <w:szCs w:val="18"/>
        </w:rPr>
        <w:t xml:space="preserve"> </w:t>
      </w:r>
      <w:r w:rsidRPr="00F54415">
        <w:rPr>
          <w:rFonts w:ascii="Verdana" w:hAnsi="Verdana"/>
          <w:sz w:val="18"/>
          <w:szCs w:val="18"/>
        </w:rPr>
        <w:t>328ter, tweede l</w:t>
      </w:r>
      <w:r w:rsidR="00F21D50">
        <w:rPr>
          <w:rFonts w:ascii="Verdana" w:hAnsi="Verdana"/>
          <w:sz w:val="18"/>
          <w:szCs w:val="18"/>
        </w:rPr>
        <w:t>id, 420bis, 420ter of 420quater:</w:t>
      </w:r>
    </w:p>
    <w:p w:rsidR="00F54415" w:rsidRDefault="00F54415" w:rsidP="00F54415">
      <w:pPr>
        <w:spacing w:after="0" w:line="240" w:lineRule="auto"/>
        <w:rPr>
          <w:rFonts w:ascii="Verdana" w:hAnsi="Verdana"/>
          <w:sz w:val="18"/>
          <w:szCs w:val="18"/>
        </w:rPr>
      </w:pPr>
    </w:p>
    <w:p w:rsidR="00F54415" w:rsidRPr="00F54415" w:rsidRDefault="00F54415" w:rsidP="00F54415">
      <w:pPr>
        <w:spacing w:after="0" w:line="240" w:lineRule="auto"/>
        <w:rPr>
          <w:rFonts w:ascii="Verdana" w:hAnsi="Verdana"/>
          <w:sz w:val="18"/>
          <w:szCs w:val="18"/>
        </w:rPr>
      </w:pPr>
      <w:r w:rsidRPr="00F54415">
        <w:rPr>
          <w:rFonts w:ascii="Verdana" w:hAnsi="Verdana"/>
          <w:b/>
          <w:sz w:val="18"/>
          <w:szCs w:val="18"/>
        </w:rPr>
        <w:t>1.1</w:t>
      </w:r>
      <w:r w:rsidRPr="00F54415">
        <w:rPr>
          <w:rFonts w:ascii="Verdana" w:hAnsi="Verdana"/>
          <w:sz w:val="18"/>
          <w:szCs w:val="18"/>
        </w:rPr>
        <w:t xml:space="preserve"> deelname aan een criminele organisatie; hieronder vallen de volgende gedragingen:</w:t>
      </w:r>
    </w:p>
    <w:p w:rsidR="00F54415" w:rsidRPr="00F54415" w:rsidRDefault="00F54415" w:rsidP="00F54415">
      <w:pPr>
        <w:spacing w:after="0" w:line="240" w:lineRule="auto"/>
        <w:rPr>
          <w:rFonts w:ascii="Verdana" w:hAnsi="Verdana"/>
          <w:sz w:val="18"/>
          <w:szCs w:val="18"/>
        </w:rPr>
      </w:pPr>
      <w:r w:rsidRPr="00F54415">
        <w:rPr>
          <w:rFonts w:ascii="Verdana" w:hAnsi="Verdana"/>
          <w:sz w:val="18"/>
          <w:szCs w:val="18"/>
        </w:rPr>
        <w:t xml:space="preserve">1. </w:t>
      </w:r>
      <w:proofErr w:type="gramStart"/>
      <w:r w:rsidRPr="00F54415">
        <w:rPr>
          <w:rFonts w:ascii="Verdana" w:hAnsi="Verdana"/>
          <w:sz w:val="18"/>
          <w:szCs w:val="18"/>
        </w:rPr>
        <w:t>gedragingen</w:t>
      </w:r>
      <w:proofErr w:type="gramEnd"/>
      <w:r w:rsidRPr="00F54415">
        <w:rPr>
          <w:rFonts w:ascii="Verdana" w:hAnsi="Verdana"/>
          <w:sz w:val="18"/>
          <w:szCs w:val="18"/>
        </w:rPr>
        <w:t xml:space="preserve"> van een persoon die opzettelijk en met kennis van het oogmerk en van de algemene criminele activiteit</w:t>
      </w:r>
      <w:r>
        <w:rPr>
          <w:rFonts w:ascii="Verdana" w:hAnsi="Verdana"/>
          <w:sz w:val="18"/>
          <w:szCs w:val="18"/>
        </w:rPr>
        <w:t xml:space="preserve"> </w:t>
      </w:r>
      <w:r w:rsidRPr="00F54415">
        <w:rPr>
          <w:rFonts w:ascii="Verdana" w:hAnsi="Verdana"/>
          <w:sz w:val="18"/>
          <w:szCs w:val="18"/>
        </w:rPr>
        <w:t>van de organisatie dan wel van het voornemen van de criminele organisatie om de betreffende strafbare feiten te</w:t>
      </w:r>
      <w:r>
        <w:rPr>
          <w:rFonts w:ascii="Verdana" w:hAnsi="Verdana"/>
          <w:sz w:val="18"/>
          <w:szCs w:val="18"/>
        </w:rPr>
        <w:t xml:space="preserve"> </w:t>
      </w:r>
      <w:r w:rsidRPr="00F54415">
        <w:rPr>
          <w:rFonts w:ascii="Verdana" w:hAnsi="Verdana"/>
          <w:sz w:val="18"/>
          <w:szCs w:val="18"/>
        </w:rPr>
        <w:t>plegen, actief deelneemt:</w:t>
      </w:r>
    </w:p>
    <w:p w:rsidR="00F54415" w:rsidRPr="00F54415" w:rsidRDefault="00F54415" w:rsidP="00F54415">
      <w:pPr>
        <w:spacing w:after="0" w:line="240" w:lineRule="auto"/>
        <w:rPr>
          <w:rFonts w:ascii="Verdana" w:hAnsi="Verdana"/>
          <w:sz w:val="18"/>
          <w:szCs w:val="18"/>
        </w:rPr>
      </w:pPr>
      <w:r w:rsidRPr="00F54415">
        <w:rPr>
          <w:rFonts w:ascii="Verdana" w:hAnsi="Verdana"/>
          <w:sz w:val="18"/>
          <w:szCs w:val="18"/>
        </w:rPr>
        <w:t>- aan activiteiten van een criminele organisatie, waaronder wordt verstaan een gestructureerde vereniging die duurt</w:t>
      </w:r>
      <w:r>
        <w:rPr>
          <w:rFonts w:ascii="Verdana" w:hAnsi="Verdana"/>
          <w:sz w:val="18"/>
          <w:szCs w:val="18"/>
        </w:rPr>
        <w:t xml:space="preserve"> </w:t>
      </w:r>
      <w:r w:rsidRPr="00F54415">
        <w:rPr>
          <w:rFonts w:ascii="Verdana" w:hAnsi="Verdana"/>
          <w:sz w:val="18"/>
          <w:szCs w:val="18"/>
        </w:rPr>
        <w:t>in de tijd van meer dan twee personen, die in overleg optreedt om feiten te plegen welke strafbaar zijn gesteld met</w:t>
      </w:r>
      <w:r>
        <w:rPr>
          <w:rFonts w:ascii="Verdana" w:hAnsi="Verdana"/>
          <w:sz w:val="18"/>
          <w:szCs w:val="18"/>
        </w:rPr>
        <w:t xml:space="preserve"> </w:t>
      </w:r>
      <w:r w:rsidRPr="00F54415">
        <w:rPr>
          <w:rFonts w:ascii="Verdana" w:hAnsi="Verdana"/>
          <w:sz w:val="18"/>
          <w:szCs w:val="18"/>
        </w:rPr>
        <w:t xml:space="preserve">een vrijheidsstraf of met een maatregel welke vrijheidsbeneming meebrengt met een maximum van </w:t>
      </w:r>
      <w:proofErr w:type="gramStart"/>
      <w:r w:rsidRPr="00F54415">
        <w:rPr>
          <w:rFonts w:ascii="Verdana" w:hAnsi="Verdana"/>
          <w:sz w:val="18"/>
          <w:szCs w:val="18"/>
        </w:rPr>
        <w:t>ten minste</w:t>
      </w:r>
      <w:proofErr w:type="gramEnd"/>
      <w:r w:rsidRPr="00F54415">
        <w:rPr>
          <w:rFonts w:ascii="Verdana" w:hAnsi="Verdana"/>
          <w:sz w:val="18"/>
          <w:szCs w:val="18"/>
        </w:rPr>
        <w:t xml:space="preserve"> vier</w:t>
      </w:r>
      <w:r>
        <w:rPr>
          <w:rFonts w:ascii="Verdana" w:hAnsi="Verdana"/>
          <w:sz w:val="18"/>
          <w:szCs w:val="18"/>
        </w:rPr>
        <w:t xml:space="preserve"> </w:t>
      </w:r>
      <w:r w:rsidRPr="00F54415">
        <w:rPr>
          <w:rFonts w:ascii="Verdana" w:hAnsi="Verdana"/>
          <w:sz w:val="18"/>
          <w:szCs w:val="18"/>
        </w:rPr>
        <w:t>jaar of met een zwaardere straf, welke feiten een doel op zich vormen of een middel zijn om vermogensvoordelen</w:t>
      </w:r>
      <w:r>
        <w:rPr>
          <w:rFonts w:ascii="Verdana" w:hAnsi="Verdana"/>
          <w:sz w:val="18"/>
          <w:szCs w:val="18"/>
        </w:rPr>
        <w:t xml:space="preserve"> </w:t>
      </w:r>
      <w:r w:rsidRPr="00F54415">
        <w:rPr>
          <w:rFonts w:ascii="Verdana" w:hAnsi="Verdana"/>
          <w:sz w:val="18"/>
          <w:szCs w:val="18"/>
        </w:rPr>
        <w:t>te verwerven en, in voorkomend geval, onrechtmatig invloed uit te oefenen op de werking van overheidsinstanties,</w:t>
      </w:r>
    </w:p>
    <w:p w:rsidR="00F54415" w:rsidRPr="00F54415" w:rsidRDefault="00F54415" w:rsidP="00F54415">
      <w:pPr>
        <w:spacing w:after="0" w:line="240" w:lineRule="auto"/>
        <w:rPr>
          <w:rFonts w:ascii="Verdana" w:hAnsi="Verdana"/>
          <w:sz w:val="18"/>
          <w:szCs w:val="18"/>
        </w:rPr>
      </w:pPr>
      <w:proofErr w:type="gramStart"/>
      <w:r w:rsidRPr="00F54415">
        <w:rPr>
          <w:rFonts w:ascii="Verdana" w:hAnsi="Verdana"/>
          <w:sz w:val="18"/>
          <w:szCs w:val="18"/>
        </w:rPr>
        <w:t>zelfs</w:t>
      </w:r>
      <w:proofErr w:type="gramEnd"/>
      <w:r w:rsidRPr="00F54415">
        <w:rPr>
          <w:rFonts w:ascii="Verdana" w:hAnsi="Verdana"/>
          <w:sz w:val="18"/>
          <w:szCs w:val="18"/>
        </w:rPr>
        <w:t xml:space="preserve"> indien hij niet deelneemt aan de feitelijke uitvoering van de betrokken strafbare feiten en, onder voorbehoud</w:t>
      </w:r>
      <w:r>
        <w:rPr>
          <w:rFonts w:ascii="Verdana" w:hAnsi="Verdana"/>
          <w:sz w:val="18"/>
          <w:szCs w:val="18"/>
        </w:rPr>
        <w:t xml:space="preserve"> </w:t>
      </w:r>
      <w:r w:rsidRPr="00F54415">
        <w:rPr>
          <w:rFonts w:ascii="Verdana" w:hAnsi="Verdana"/>
          <w:sz w:val="18"/>
          <w:szCs w:val="18"/>
        </w:rPr>
        <w:t>van de algemene beginselen van het strafrecht van de betrokken lidstaat, zelfs indien deze niet worden uitgevoerd,</w:t>
      </w:r>
    </w:p>
    <w:p w:rsidR="00F54415" w:rsidRPr="00F54415" w:rsidRDefault="00F54415" w:rsidP="00F54415">
      <w:pPr>
        <w:spacing w:after="0" w:line="240" w:lineRule="auto"/>
        <w:rPr>
          <w:rFonts w:ascii="Verdana" w:hAnsi="Verdana"/>
          <w:sz w:val="18"/>
          <w:szCs w:val="18"/>
        </w:rPr>
      </w:pPr>
      <w:r w:rsidRPr="00F54415">
        <w:rPr>
          <w:rFonts w:ascii="Verdana" w:hAnsi="Verdana"/>
          <w:sz w:val="18"/>
          <w:szCs w:val="18"/>
        </w:rPr>
        <w:lastRenderedPageBreak/>
        <w:t>- aan de andere activiteiten van de organisatie, waarbij hij er tevens kennis van heeft dat zijn deelname bijdraagt tot</w:t>
      </w:r>
      <w:r w:rsidR="00F21D50">
        <w:rPr>
          <w:rFonts w:ascii="Verdana" w:hAnsi="Verdana"/>
          <w:sz w:val="18"/>
          <w:szCs w:val="18"/>
        </w:rPr>
        <w:t xml:space="preserve"> </w:t>
      </w:r>
      <w:r w:rsidRPr="00F54415">
        <w:rPr>
          <w:rFonts w:ascii="Verdana" w:hAnsi="Verdana"/>
          <w:sz w:val="18"/>
          <w:szCs w:val="18"/>
        </w:rPr>
        <w:t>het verwezenlijken van de hierboven genoemde criminele activiteiten van de organisatie.</w:t>
      </w:r>
    </w:p>
    <w:p w:rsidR="00F54415" w:rsidRPr="00F54415" w:rsidRDefault="00F54415" w:rsidP="00F54415">
      <w:pPr>
        <w:spacing w:after="0" w:line="240" w:lineRule="auto"/>
        <w:rPr>
          <w:rFonts w:ascii="Verdana" w:hAnsi="Verdana"/>
          <w:sz w:val="18"/>
          <w:szCs w:val="18"/>
        </w:rPr>
      </w:pPr>
      <w:r w:rsidRPr="00F54415">
        <w:rPr>
          <w:rFonts w:ascii="Verdana" w:hAnsi="Verdana"/>
          <w:sz w:val="18"/>
          <w:szCs w:val="18"/>
        </w:rPr>
        <w:t>2. Gedragingen van een persoon die erin bestaan dat hij met een of meer personen tot overeenstemming is gekomen</w:t>
      </w:r>
      <w:r w:rsidR="00F21D50">
        <w:rPr>
          <w:rFonts w:ascii="Verdana" w:hAnsi="Verdana"/>
          <w:sz w:val="18"/>
          <w:szCs w:val="18"/>
        </w:rPr>
        <w:t xml:space="preserve"> </w:t>
      </w:r>
      <w:r w:rsidRPr="00F54415">
        <w:rPr>
          <w:rFonts w:ascii="Verdana" w:hAnsi="Verdana"/>
          <w:sz w:val="18"/>
          <w:szCs w:val="18"/>
        </w:rPr>
        <w:t>over de uitoefening van een activiteit waarvan de uitvoering neerkomt op het plegen van een hierboven genoemd</w:t>
      </w:r>
      <w:r w:rsidR="00F21D50">
        <w:rPr>
          <w:rFonts w:ascii="Verdana" w:hAnsi="Verdana"/>
          <w:sz w:val="18"/>
          <w:szCs w:val="18"/>
        </w:rPr>
        <w:t xml:space="preserve"> </w:t>
      </w:r>
      <w:r w:rsidRPr="00F54415">
        <w:rPr>
          <w:rFonts w:ascii="Verdana" w:hAnsi="Verdana"/>
          <w:sz w:val="18"/>
          <w:szCs w:val="18"/>
        </w:rPr>
        <w:t>strafbaar feit, zelfs indien hij niet deelneemt aan de feitelijke uitoefening van de activiteit.</w:t>
      </w:r>
    </w:p>
    <w:p w:rsidR="00F54415" w:rsidRDefault="00F54415" w:rsidP="00F54415">
      <w:pPr>
        <w:spacing w:after="0" w:line="240" w:lineRule="auto"/>
        <w:rPr>
          <w:rFonts w:ascii="Verdana" w:hAnsi="Verdana"/>
          <w:sz w:val="18"/>
          <w:szCs w:val="18"/>
        </w:rPr>
      </w:pPr>
      <w:r w:rsidRPr="00F54415">
        <w:rPr>
          <w:rFonts w:ascii="Verdana" w:hAnsi="Verdana"/>
          <w:b/>
          <w:sz w:val="18"/>
          <w:szCs w:val="18"/>
        </w:rPr>
        <w:t>1.2</w:t>
      </w:r>
      <w:r w:rsidRPr="00F54415">
        <w:rPr>
          <w:rFonts w:ascii="Verdana" w:hAnsi="Verdana"/>
          <w:sz w:val="18"/>
          <w:szCs w:val="18"/>
        </w:rPr>
        <w:t xml:space="preserve"> omkoping; onder omkoping wordt verstaan het opzettelijk een ambtenaar onmiddellijk of middellijk een voordeel,</w:t>
      </w:r>
      <w:r w:rsidR="00F21D50">
        <w:rPr>
          <w:rFonts w:ascii="Verdana" w:hAnsi="Verdana"/>
          <w:sz w:val="18"/>
          <w:szCs w:val="18"/>
        </w:rPr>
        <w:t xml:space="preserve"> </w:t>
      </w:r>
      <w:r w:rsidRPr="00F54415">
        <w:rPr>
          <w:rFonts w:ascii="Verdana" w:hAnsi="Verdana"/>
          <w:sz w:val="18"/>
          <w:szCs w:val="18"/>
        </w:rPr>
        <w:t xml:space="preserve">ongeacht de aard daarvan, voor </w:t>
      </w:r>
      <w:proofErr w:type="gramStart"/>
      <w:r w:rsidRPr="00F54415">
        <w:rPr>
          <w:rFonts w:ascii="Verdana" w:hAnsi="Verdana"/>
          <w:sz w:val="18"/>
          <w:szCs w:val="18"/>
        </w:rPr>
        <w:t>hemzelf</w:t>
      </w:r>
      <w:proofErr w:type="gramEnd"/>
      <w:r w:rsidRPr="00F54415">
        <w:rPr>
          <w:rFonts w:ascii="Verdana" w:hAnsi="Verdana"/>
          <w:sz w:val="18"/>
          <w:szCs w:val="18"/>
        </w:rPr>
        <w:t xml:space="preserve"> of voor een ander beloven of verstrekken, om in strijd met zijn ambtsplicht een</w:t>
      </w:r>
      <w:r w:rsidR="00F21D50">
        <w:rPr>
          <w:rFonts w:ascii="Verdana" w:hAnsi="Verdana"/>
          <w:sz w:val="18"/>
          <w:szCs w:val="18"/>
        </w:rPr>
        <w:t xml:space="preserve"> </w:t>
      </w:r>
      <w:r w:rsidRPr="00F54415">
        <w:rPr>
          <w:rFonts w:ascii="Verdana" w:hAnsi="Verdana"/>
          <w:sz w:val="18"/>
          <w:szCs w:val="18"/>
        </w:rPr>
        <w:t>ambtshandeling of een handeling in de uitoefening van zijn ambt te verrichten of na te laten; dan wel in de privésector</w:t>
      </w:r>
      <w:r w:rsidR="00F21D50">
        <w:rPr>
          <w:rFonts w:ascii="Verdana" w:hAnsi="Verdana"/>
          <w:sz w:val="18"/>
          <w:szCs w:val="18"/>
        </w:rPr>
        <w:t xml:space="preserve"> </w:t>
      </w:r>
      <w:r w:rsidRPr="00F54415">
        <w:rPr>
          <w:rFonts w:ascii="Verdana" w:hAnsi="Verdana"/>
          <w:sz w:val="18"/>
          <w:szCs w:val="18"/>
        </w:rPr>
        <w:t>opzettelijk, onmiddellijk of middellijk, aan een persoon bij diens zakelijke activiteiten een niet gerechtvaardigd voordeel,</w:t>
      </w:r>
      <w:r w:rsidR="00F21D50">
        <w:rPr>
          <w:rFonts w:ascii="Verdana" w:hAnsi="Verdana"/>
          <w:sz w:val="18"/>
          <w:szCs w:val="18"/>
        </w:rPr>
        <w:t xml:space="preserve"> </w:t>
      </w:r>
      <w:r w:rsidRPr="00F54415">
        <w:rPr>
          <w:rFonts w:ascii="Verdana" w:hAnsi="Verdana"/>
          <w:sz w:val="18"/>
          <w:szCs w:val="18"/>
        </w:rPr>
        <w:t>ongeacht de aard daarvan, voor die persoon zelf of voor een derde beloven, aanbieden of verstrekken, in ruil voor het</w:t>
      </w:r>
      <w:r w:rsidR="00F21D50">
        <w:rPr>
          <w:rFonts w:ascii="Verdana" w:hAnsi="Verdana"/>
          <w:sz w:val="18"/>
          <w:szCs w:val="18"/>
        </w:rPr>
        <w:t xml:space="preserve"> </w:t>
      </w:r>
      <w:r w:rsidRPr="00F54415">
        <w:rPr>
          <w:rFonts w:ascii="Verdana" w:hAnsi="Verdana"/>
          <w:sz w:val="18"/>
          <w:szCs w:val="18"/>
        </w:rPr>
        <w:t>verrichten of nalaten door die persoon van een handeling, waarbij die persoon zijn plicht verzuimt;</w:t>
      </w:r>
    </w:p>
    <w:p w:rsidR="00F54415" w:rsidRPr="00F54415" w:rsidRDefault="00F54415" w:rsidP="00F54415">
      <w:pPr>
        <w:spacing w:after="0" w:line="240" w:lineRule="auto"/>
        <w:rPr>
          <w:rFonts w:ascii="Verdana" w:hAnsi="Verdana"/>
          <w:sz w:val="18"/>
          <w:szCs w:val="18"/>
        </w:rPr>
      </w:pPr>
      <w:r w:rsidRPr="00F54415">
        <w:rPr>
          <w:rFonts w:ascii="Verdana" w:hAnsi="Verdana"/>
          <w:b/>
          <w:sz w:val="18"/>
          <w:szCs w:val="18"/>
        </w:rPr>
        <w:t>1.3</w:t>
      </w:r>
      <w:r w:rsidRPr="00F54415">
        <w:rPr>
          <w:rFonts w:ascii="Verdana" w:hAnsi="Verdana"/>
          <w:sz w:val="18"/>
          <w:szCs w:val="18"/>
        </w:rPr>
        <w:t xml:space="preserve"> fraude; onder fraude wordt zowel fraude op het gebied van de uitgaven als ontvangsten verstaan. Dat wil zeggen elke</w:t>
      </w:r>
      <w:r w:rsidR="00F21D50">
        <w:rPr>
          <w:rFonts w:ascii="Verdana" w:hAnsi="Verdana"/>
          <w:sz w:val="18"/>
          <w:szCs w:val="18"/>
        </w:rPr>
        <w:t xml:space="preserve"> </w:t>
      </w:r>
      <w:r w:rsidRPr="00F54415">
        <w:rPr>
          <w:rFonts w:ascii="Verdana" w:hAnsi="Verdana"/>
          <w:sz w:val="18"/>
          <w:szCs w:val="18"/>
        </w:rPr>
        <w:t>opzettelijke handeling of elk opzettelijk nalaten waarbij hetzij valse, onjuiste of onvolledige verklaringen of documenten</w:t>
      </w:r>
      <w:r w:rsidR="00F21D50">
        <w:rPr>
          <w:rFonts w:ascii="Verdana" w:hAnsi="Verdana"/>
          <w:sz w:val="18"/>
          <w:szCs w:val="18"/>
        </w:rPr>
        <w:t xml:space="preserve"> </w:t>
      </w:r>
      <w:r w:rsidRPr="00F54415">
        <w:rPr>
          <w:rFonts w:ascii="Verdana" w:hAnsi="Verdana"/>
          <w:sz w:val="18"/>
          <w:szCs w:val="18"/>
        </w:rPr>
        <w:t>worden gebruikt of overgelegd, hetzij in strijd met een specifieke verplichting informatie wordt achtergehouden, hetzij</w:t>
      </w:r>
      <w:r w:rsidR="00F21D50">
        <w:rPr>
          <w:rFonts w:ascii="Verdana" w:hAnsi="Verdana"/>
          <w:sz w:val="18"/>
          <w:szCs w:val="18"/>
        </w:rPr>
        <w:t xml:space="preserve"> </w:t>
      </w:r>
      <w:r w:rsidRPr="00F54415">
        <w:rPr>
          <w:rFonts w:ascii="Verdana" w:hAnsi="Verdana"/>
          <w:sz w:val="18"/>
          <w:szCs w:val="18"/>
        </w:rPr>
        <w:t>van een rechtmatig verkregen voordeel misbruik wordt gemaakt, met als gevolg dat middelen afkomstig van de algemene</w:t>
      </w:r>
      <w:r w:rsidR="00F21D50">
        <w:rPr>
          <w:rFonts w:ascii="Verdana" w:hAnsi="Verdana"/>
          <w:sz w:val="18"/>
          <w:szCs w:val="18"/>
        </w:rPr>
        <w:t xml:space="preserve"> </w:t>
      </w:r>
      <w:r w:rsidRPr="00F54415">
        <w:rPr>
          <w:rFonts w:ascii="Verdana" w:hAnsi="Verdana"/>
          <w:sz w:val="18"/>
          <w:szCs w:val="18"/>
        </w:rPr>
        <w:t>communautaire begroting of van de door of voor de EG beheerde begrotingen, wederrechtelijk worden ontvangen,</w:t>
      </w:r>
      <w:r w:rsidR="00F21D50">
        <w:rPr>
          <w:rFonts w:ascii="Verdana" w:hAnsi="Verdana"/>
          <w:sz w:val="18"/>
          <w:szCs w:val="18"/>
        </w:rPr>
        <w:t xml:space="preserve"> </w:t>
      </w:r>
      <w:r w:rsidRPr="00F54415">
        <w:rPr>
          <w:rFonts w:ascii="Verdana" w:hAnsi="Verdana"/>
          <w:sz w:val="18"/>
          <w:szCs w:val="18"/>
        </w:rPr>
        <w:t>achtergehouden of worden verminderd, dan wel dat deze middelen worden misbruikt door ze voor andere doelen aan te</w:t>
      </w:r>
      <w:r w:rsidR="00F21D50">
        <w:rPr>
          <w:rFonts w:ascii="Verdana" w:hAnsi="Verdana"/>
          <w:sz w:val="18"/>
          <w:szCs w:val="18"/>
        </w:rPr>
        <w:t xml:space="preserve"> </w:t>
      </w:r>
      <w:r w:rsidRPr="00F54415">
        <w:rPr>
          <w:rFonts w:ascii="Verdana" w:hAnsi="Verdana"/>
          <w:sz w:val="18"/>
          <w:szCs w:val="18"/>
        </w:rPr>
        <w:t>wenden dan die waarvoor zij oorspronkelijk zijn toegekend;</w:t>
      </w:r>
    </w:p>
    <w:p w:rsidR="00F54415" w:rsidRPr="00F54415" w:rsidRDefault="00F54415" w:rsidP="00F54415">
      <w:pPr>
        <w:spacing w:after="0" w:line="240" w:lineRule="auto"/>
        <w:rPr>
          <w:rFonts w:ascii="Verdana" w:hAnsi="Verdana"/>
          <w:sz w:val="18"/>
          <w:szCs w:val="18"/>
        </w:rPr>
      </w:pPr>
      <w:r w:rsidRPr="00F54415">
        <w:rPr>
          <w:rFonts w:ascii="Verdana" w:hAnsi="Verdana"/>
          <w:b/>
          <w:sz w:val="18"/>
          <w:szCs w:val="18"/>
        </w:rPr>
        <w:t>1.4</w:t>
      </w:r>
      <w:r w:rsidRPr="00F54415">
        <w:rPr>
          <w:rFonts w:ascii="Verdana" w:hAnsi="Verdana"/>
          <w:sz w:val="18"/>
          <w:szCs w:val="18"/>
        </w:rPr>
        <w:t xml:space="preserve"> witwassen van geld, waaronder wordt verstaan:</w:t>
      </w:r>
    </w:p>
    <w:p w:rsidR="00F54415" w:rsidRPr="00F54415" w:rsidRDefault="00F54415" w:rsidP="00F54415">
      <w:pPr>
        <w:spacing w:after="0" w:line="240" w:lineRule="auto"/>
        <w:rPr>
          <w:rFonts w:ascii="Verdana" w:hAnsi="Verdana"/>
          <w:sz w:val="18"/>
          <w:szCs w:val="18"/>
        </w:rPr>
      </w:pPr>
      <w:r w:rsidRPr="00F54415">
        <w:rPr>
          <w:rFonts w:ascii="Verdana" w:hAnsi="Verdana"/>
          <w:sz w:val="18"/>
          <w:szCs w:val="18"/>
        </w:rPr>
        <w:t xml:space="preserve">1. </w:t>
      </w:r>
      <w:proofErr w:type="gramStart"/>
      <w:r w:rsidRPr="00F54415">
        <w:rPr>
          <w:rFonts w:ascii="Verdana" w:hAnsi="Verdana"/>
          <w:sz w:val="18"/>
          <w:szCs w:val="18"/>
        </w:rPr>
        <w:t>de</w:t>
      </w:r>
      <w:proofErr w:type="gramEnd"/>
      <w:r w:rsidRPr="00F54415">
        <w:rPr>
          <w:rFonts w:ascii="Verdana" w:hAnsi="Verdana"/>
          <w:sz w:val="18"/>
          <w:szCs w:val="18"/>
        </w:rPr>
        <w:t xml:space="preserve"> omzetting of overdracht van voorwerpen, wetende dat deze zijn verworven uit een criminele activiteit of uit</w:t>
      </w:r>
      <w:r w:rsidR="00F21D50">
        <w:rPr>
          <w:rFonts w:ascii="Verdana" w:hAnsi="Verdana"/>
          <w:sz w:val="18"/>
          <w:szCs w:val="18"/>
        </w:rPr>
        <w:t xml:space="preserve"> </w:t>
      </w:r>
      <w:r w:rsidRPr="00F54415">
        <w:rPr>
          <w:rFonts w:ascii="Verdana" w:hAnsi="Verdana"/>
          <w:sz w:val="18"/>
          <w:szCs w:val="18"/>
        </w:rPr>
        <w:t>deelneming aan een dergelijke activiteit, met het oogmerk de illegale herkomst ervan te verhelen of te verhullen of</w:t>
      </w:r>
      <w:r w:rsidR="00F21D50">
        <w:rPr>
          <w:rFonts w:ascii="Verdana" w:hAnsi="Verdana"/>
          <w:sz w:val="18"/>
          <w:szCs w:val="18"/>
        </w:rPr>
        <w:t xml:space="preserve"> </w:t>
      </w:r>
      <w:r w:rsidRPr="00F54415">
        <w:rPr>
          <w:rFonts w:ascii="Verdana" w:hAnsi="Verdana"/>
          <w:sz w:val="18"/>
          <w:szCs w:val="18"/>
        </w:rPr>
        <w:t>een persoon die bij deze activiteit is betrokken, te helpen aan de juridische gevolgen van zijn daden te ontkomen;</w:t>
      </w:r>
    </w:p>
    <w:p w:rsidR="00F54415" w:rsidRPr="00F54415" w:rsidRDefault="00F54415" w:rsidP="00F54415">
      <w:pPr>
        <w:spacing w:after="0" w:line="240" w:lineRule="auto"/>
        <w:rPr>
          <w:rFonts w:ascii="Verdana" w:hAnsi="Verdana"/>
          <w:sz w:val="18"/>
          <w:szCs w:val="18"/>
        </w:rPr>
      </w:pPr>
      <w:r w:rsidRPr="00F54415">
        <w:rPr>
          <w:rFonts w:ascii="Verdana" w:hAnsi="Verdana"/>
          <w:sz w:val="18"/>
          <w:szCs w:val="18"/>
        </w:rPr>
        <w:t xml:space="preserve">2. </w:t>
      </w:r>
      <w:proofErr w:type="gramStart"/>
      <w:r w:rsidRPr="00F54415">
        <w:rPr>
          <w:rFonts w:ascii="Verdana" w:hAnsi="Verdana"/>
          <w:sz w:val="18"/>
          <w:szCs w:val="18"/>
        </w:rPr>
        <w:t>het</w:t>
      </w:r>
      <w:proofErr w:type="gramEnd"/>
      <w:r w:rsidRPr="00F54415">
        <w:rPr>
          <w:rFonts w:ascii="Verdana" w:hAnsi="Verdana"/>
          <w:sz w:val="18"/>
          <w:szCs w:val="18"/>
        </w:rPr>
        <w:t xml:space="preserve"> verhelen of verhullen van de werkelijke aard, oorsprong, vindplaats, vervreemding, </w:t>
      </w:r>
      <w:r w:rsidR="00F21D50">
        <w:rPr>
          <w:rFonts w:ascii="Verdana" w:hAnsi="Verdana"/>
          <w:sz w:val="18"/>
          <w:szCs w:val="18"/>
        </w:rPr>
        <w:t>v</w:t>
      </w:r>
      <w:r w:rsidRPr="00F54415">
        <w:rPr>
          <w:rFonts w:ascii="Verdana" w:hAnsi="Verdana"/>
          <w:sz w:val="18"/>
          <w:szCs w:val="18"/>
        </w:rPr>
        <w:t>erplaatsing, rechten op of de</w:t>
      </w:r>
      <w:r w:rsidR="00F21D50">
        <w:rPr>
          <w:rFonts w:ascii="Verdana" w:hAnsi="Verdana"/>
          <w:sz w:val="18"/>
          <w:szCs w:val="18"/>
        </w:rPr>
        <w:t xml:space="preserve"> </w:t>
      </w:r>
      <w:r w:rsidRPr="00F54415">
        <w:rPr>
          <w:rFonts w:ascii="Verdana" w:hAnsi="Verdana"/>
          <w:sz w:val="18"/>
          <w:szCs w:val="18"/>
        </w:rPr>
        <w:t>eigendom van voorwerpen, wetende dat deze verworven zijn uit een criminele activiteit of uit deelneming aan een</w:t>
      </w:r>
      <w:r w:rsidR="00F21D50">
        <w:rPr>
          <w:rFonts w:ascii="Verdana" w:hAnsi="Verdana"/>
          <w:sz w:val="18"/>
          <w:szCs w:val="18"/>
        </w:rPr>
        <w:t xml:space="preserve"> </w:t>
      </w:r>
      <w:r w:rsidRPr="00F54415">
        <w:rPr>
          <w:rFonts w:ascii="Verdana" w:hAnsi="Verdana"/>
          <w:sz w:val="18"/>
          <w:szCs w:val="18"/>
        </w:rPr>
        <w:t>dergelijke activiteit;</w:t>
      </w:r>
    </w:p>
    <w:p w:rsidR="00F54415" w:rsidRPr="00F54415" w:rsidRDefault="00F54415" w:rsidP="00F54415">
      <w:pPr>
        <w:spacing w:after="0" w:line="240" w:lineRule="auto"/>
        <w:rPr>
          <w:rFonts w:ascii="Verdana" w:hAnsi="Verdana"/>
          <w:sz w:val="18"/>
          <w:szCs w:val="18"/>
        </w:rPr>
      </w:pPr>
      <w:r w:rsidRPr="00F54415">
        <w:rPr>
          <w:rFonts w:ascii="Verdana" w:hAnsi="Verdana"/>
          <w:sz w:val="18"/>
          <w:szCs w:val="18"/>
        </w:rPr>
        <w:t xml:space="preserve">3. </w:t>
      </w:r>
      <w:proofErr w:type="gramStart"/>
      <w:r w:rsidRPr="00F54415">
        <w:rPr>
          <w:rFonts w:ascii="Verdana" w:hAnsi="Verdana"/>
          <w:sz w:val="18"/>
          <w:szCs w:val="18"/>
        </w:rPr>
        <w:t>de</w:t>
      </w:r>
      <w:proofErr w:type="gramEnd"/>
      <w:r w:rsidRPr="00F54415">
        <w:rPr>
          <w:rFonts w:ascii="Verdana" w:hAnsi="Verdana"/>
          <w:sz w:val="18"/>
          <w:szCs w:val="18"/>
        </w:rPr>
        <w:t xml:space="preserve"> verwerving, het bezit of het gebruik van voorwerpen, wetende, op het tijdstip van verkrijging, dat deze voorwerpen</w:t>
      </w:r>
      <w:r w:rsidR="00F21D50">
        <w:rPr>
          <w:rFonts w:ascii="Verdana" w:hAnsi="Verdana"/>
          <w:sz w:val="18"/>
          <w:szCs w:val="18"/>
        </w:rPr>
        <w:t xml:space="preserve"> </w:t>
      </w:r>
      <w:r w:rsidRPr="00F54415">
        <w:rPr>
          <w:rFonts w:ascii="Verdana" w:hAnsi="Verdana"/>
          <w:sz w:val="18"/>
          <w:szCs w:val="18"/>
        </w:rPr>
        <w:t>zijn verworven uit een criminele activiteit of uit deelneming aan een dergelijke activiteit;</w:t>
      </w:r>
    </w:p>
    <w:p w:rsidR="00F54415" w:rsidRPr="00A86E05" w:rsidRDefault="00F54415" w:rsidP="00F54415">
      <w:pPr>
        <w:spacing w:after="0" w:line="240" w:lineRule="auto"/>
        <w:rPr>
          <w:rFonts w:ascii="Verdana" w:hAnsi="Verdana"/>
          <w:sz w:val="18"/>
          <w:szCs w:val="18"/>
        </w:rPr>
      </w:pPr>
      <w:r w:rsidRPr="00F54415">
        <w:rPr>
          <w:rFonts w:ascii="Verdana" w:hAnsi="Verdana"/>
          <w:sz w:val="18"/>
          <w:szCs w:val="18"/>
        </w:rPr>
        <w:t xml:space="preserve">4. </w:t>
      </w:r>
      <w:proofErr w:type="gramStart"/>
      <w:r w:rsidRPr="00F54415">
        <w:rPr>
          <w:rFonts w:ascii="Verdana" w:hAnsi="Verdana"/>
          <w:sz w:val="18"/>
          <w:szCs w:val="18"/>
        </w:rPr>
        <w:t>deelneming</w:t>
      </w:r>
      <w:proofErr w:type="gramEnd"/>
      <w:r w:rsidRPr="00F54415">
        <w:rPr>
          <w:rFonts w:ascii="Verdana" w:hAnsi="Verdana"/>
          <w:sz w:val="18"/>
          <w:szCs w:val="18"/>
        </w:rPr>
        <w:t xml:space="preserve"> aan, medeplichtigheid aan, poging tot, hulp aan, aanzetten tot, vergemakkelijken van, of het geven van</w:t>
      </w:r>
      <w:r w:rsidR="00F21D50">
        <w:rPr>
          <w:rFonts w:ascii="Verdana" w:hAnsi="Verdana"/>
          <w:sz w:val="18"/>
          <w:szCs w:val="18"/>
        </w:rPr>
        <w:t xml:space="preserve"> </w:t>
      </w:r>
      <w:r w:rsidRPr="00F54415">
        <w:rPr>
          <w:rFonts w:ascii="Verdana" w:hAnsi="Verdana"/>
          <w:sz w:val="18"/>
          <w:szCs w:val="18"/>
        </w:rPr>
        <w:t>raad met het oog op het begaan van een van de in de voorgaande drie punten bedoelde daden.</w:t>
      </w:r>
    </w:p>
    <w:sectPr w:rsidR="00F54415" w:rsidRPr="00A86E05" w:rsidSect="00EE163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831B7"/>
    <w:multiLevelType w:val="hybridMultilevel"/>
    <w:tmpl w:val="11868032"/>
    <w:lvl w:ilvl="0" w:tplc="E710D118">
      <w:start w:val="1"/>
      <w:numFmt w:val="decimal"/>
      <w:lvlText w:val="%1)"/>
      <w:lvlJc w:val="left"/>
      <w:pPr>
        <w:ind w:left="1800" w:hanging="360"/>
      </w:pPr>
      <w:rPr>
        <w:rFonts w:hint="default"/>
      </w:rPr>
    </w:lvl>
    <w:lvl w:ilvl="1" w:tplc="04130019" w:tentative="1">
      <w:start w:val="1"/>
      <w:numFmt w:val="lowerLetter"/>
      <w:lvlText w:val="%2."/>
      <w:lvlJc w:val="left"/>
      <w:pPr>
        <w:ind w:left="2520" w:hanging="360"/>
      </w:pPr>
    </w:lvl>
    <w:lvl w:ilvl="2" w:tplc="0413001B" w:tentative="1">
      <w:start w:val="1"/>
      <w:numFmt w:val="lowerRoman"/>
      <w:lvlText w:val="%3."/>
      <w:lvlJc w:val="right"/>
      <w:pPr>
        <w:ind w:left="3240" w:hanging="180"/>
      </w:pPr>
    </w:lvl>
    <w:lvl w:ilvl="3" w:tplc="0413000F" w:tentative="1">
      <w:start w:val="1"/>
      <w:numFmt w:val="decimal"/>
      <w:lvlText w:val="%4."/>
      <w:lvlJc w:val="left"/>
      <w:pPr>
        <w:ind w:left="3960" w:hanging="360"/>
      </w:pPr>
    </w:lvl>
    <w:lvl w:ilvl="4" w:tplc="04130019" w:tentative="1">
      <w:start w:val="1"/>
      <w:numFmt w:val="lowerLetter"/>
      <w:lvlText w:val="%5."/>
      <w:lvlJc w:val="left"/>
      <w:pPr>
        <w:ind w:left="4680" w:hanging="360"/>
      </w:pPr>
    </w:lvl>
    <w:lvl w:ilvl="5" w:tplc="0413001B" w:tentative="1">
      <w:start w:val="1"/>
      <w:numFmt w:val="lowerRoman"/>
      <w:lvlText w:val="%6."/>
      <w:lvlJc w:val="right"/>
      <w:pPr>
        <w:ind w:left="5400" w:hanging="180"/>
      </w:pPr>
    </w:lvl>
    <w:lvl w:ilvl="6" w:tplc="0413000F" w:tentative="1">
      <w:start w:val="1"/>
      <w:numFmt w:val="decimal"/>
      <w:lvlText w:val="%7."/>
      <w:lvlJc w:val="left"/>
      <w:pPr>
        <w:ind w:left="6120" w:hanging="360"/>
      </w:pPr>
    </w:lvl>
    <w:lvl w:ilvl="7" w:tplc="04130019" w:tentative="1">
      <w:start w:val="1"/>
      <w:numFmt w:val="lowerLetter"/>
      <w:lvlText w:val="%8."/>
      <w:lvlJc w:val="left"/>
      <w:pPr>
        <w:ind w:left="6840" w:hanging="360"/>
      </w:pPr>
    </w:lvl>
    <w:lvl w:ilvl="8" w:tplc="0413001B" w:tentative="1">
      <w:start w:val="1"/>
      <w:numFmt w:val="lowerRoman"/>
      <w:lvlText w:val="%9."/>
      <w:lvlJc w:val="right"/>
      <w:pPr>
        <w:ind w:left="7560" w:hanging="180"/>
      </w:pPr>
    </w:lvl>
  </w:abstractNum>
  <w:abstractNum w:abstractNumId="1">
    <w:nsid w:val="052631AF"/>
    <w:multiLevelType w:val="hybridMultilevel"/>
    <w:tmpl w:val="8EA01BE4"/>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16712E22"/>
    <w:multiLevelType w:val="hybridMultilevel"/>
    <w:tmpl w:val="0204BF04"/>
    <w:lvl w:ilvl="0" w:tplc="4E6CD4FA">
      <w:start w:val="3"/>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1A7644C3"/>
    <w:multiLevelType w:val="hybridMultilevel"/>
    <w:tmpl w:val="7034D8EC"/>
    <w:lvl w:ilvl="0" w:tplc="464AD27C">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4">
    <w:nsid w:val="22251517"/>
    <w:multiLevelType w:val="hybridMultilevel"/>
    <w:tmpl w:val="ABCA1040"/>
    <w:lvl w:ilvl="0" w:tplc="49CA1BCC">
      <w:start w:val="9"/>
      <w:numFmt w:val="bullet"/>
      <w:lvlText w:val="-"/>
      <w:lvlJc w:val="left"/>
      <w:pPr>
        <w:ind w:left="720" w:hanging="360"/>
      </w:pPr>
      <w:rPr>
        <w:rFonts w:ascii="Verdana" w:eastAsiaTheme="minorEastAsia"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345020BB"/>
    <w:multiLevelType w:val="hybridMultilevel"/>
    <w:tmpl w:val="BCEEA250"/>
    <w:lvl w:ilvl="0" w:tplc="04130017">
      <w:start w:val="1"/>
      <w:numFmt w:val="lowerLetter"/>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nsid w:val="72A16098"/>
    <w:multiLevelType w:val="hybridMultilevel"/>
    <w:tmpl w:val="A02649F0"/>
    <w:lvl w:ilvl="0" w:tplc="2EB8CF56">
      <w:start w:val="1"/>
      <w:numFmt w:val="upp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nsid w:val="76C068DC"/>
    <w:multiLevelType w:val="hybridMultilevel"/>
    <w:tmpl w:val="F522B5F6"/>
    <w:lvl w:ilvl="0" w:tplc="04130017">
      <w:start w:val="1"/>
      <w:numFmt w:val="lowerLetter"/>
      <w:lvlText w:val="%1)"/>
      <w:lvlJc w:val="left"/>
      <w:pPr>
        <w:ind w:left="1069" w:hanging="360"/>
      </w:pPr>
    </w:lvl>
    <w:lvl w:ilvl="1" w:tplc="04130019">
      <w:start w:val="1"/>
      <w:numFmt w:val="lowerLetter"/>
      <w:lvlText w:val="%2."/>
      <w:lvlJc w:val="left"/>
      <w:pPr>
        <w:ind w:left="1789" w:hanging="360"/>
      </w:pPr>
    </w:lvl>
    <w:lvl w:ilvl="2" w:tplc="0413001B">
      <w:start w:val="1"/>
      <w:numFmt w:val="lowerRoman"/>
      <w:lvlText w:val="%3."/>
      <w:lvlJc w:val="right"/>
      <w:pPr>
        <w:ind w:left="2509" w:hanging="180"/>
      </w:pPr>
    </w:lvl>
    <w:lvl w:ilvl="3" w:tplc="0413000F">
      <w:start w:val="1"/>
      <w:numFmt w:val="decimal"/>
      <w:lvlText w:val="%4."/>
      <w:lvlJc w:val="left"/>
      <w:pPr>
        <w:ind w:left="3229" w:hanging="360"/>
      </w:pPr>
    </w:lvl>
    <w:lvl w:ilvl="4" w:tplc="04130019">
      <w:start w:val="1"/>
      <w:numFmt w:val="lowerLetter"/>
      <w:lvlText w:val="%5."/>
      <w:lvlJc w:val="left"/>
      <w:pPr>
        <w:ind w:left="3949" w:hanging="360"/>
      </w:pPr>
    </w:lvl>
    <w:lvl w:ilvl="5" w:tplc="0413001B">
      <w:start w:val="1"/>
      <w:numFmt w:val="lowerRoman"/>
      <w:lvlText w:val="%6."/>
      <w:lvlJc w:val="right"/>
      <w:pPr>
        <w:ind w:left="4669" w:hanging="180"/>
      </w:pPr>
    </w:lvl>
    <w:lvl w:ilvl="6" w:tplc="0413000F">
      <w:start w:val="1"/>
      <w:numFmt w:val="decimal"/>
      <w:lvlText w:val="%7."/>
      <w:lvlJc w:val="left"/>
      <w:pPr>
        <w:ind w:left="5389" w:hanging="360"/>
      </w:pPr>
    </w:lvl>
    <w:lvl w:ilvl="7" w:tplc="04130019">
      <w:start w:val="1"/>
      <w:numFmt w:val="lowerLetter"/>
      <w:lvlText w:val="%8."/>
      <w:lvlJc w:val="left"/>
      <w:pPr>
        <w:ind w:left="6109" w:hanging="360"/>
      </w:pPr>
    </w:lvl>
    <w:lvl w:ilvl="8" w:tplc="0413001B">
      <w:start w:val="1"/>
      <w:numFmt w:val="lowerRoman"/>
      <w:lvlText w:val="%9."/>
      <w:lvlJc w:val="right"/>
      <w:pPr>
        <w:ind w:left="6829" w:hanging="180"/>
      </w:pPr>
    </w:lvl>
  </w:abstractNum>
  <w:num w:numId="1">
    <w:abstractNumId w:val="5"/>
  </w:num>
  <w:num w:numId="2">
    <w:abstractNumId w:val="3"/>
  </w:num>
  <w:num w:numId="3">
    <w:abstractNumId w:val="0"/>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2"/>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63FC"/>
    <w:rsid w:val="00060103"/>
    <w:rsid w:val="000616DE"/>
    <w:rsid w:val="000A6489"/>
    <w:rsid w:val="000C0ECA"/>
    <w:rsid w:val="00156B63"/>
    <w:rsid w:val="001A0226"/>
    <w:rsid w:val="001E713F"/>
    <w:rsid w:val="002030B8"/>
    <w:rsid w:val="002039AF"/>
    <w:rsid w:val="00251C54"/>
    <w:rsid w:val="002B4DBF"/>
    <w:rsid w:val="00316929"/>
    <w:rsid w:val="00355D85"/>
    <w:rsid w:val="00370300"/>
    <w:rsid w:val="003B04B9"/>
    <w:rsid w:val="003D2B37"/>
    <w:rsid w:val="003D6C54"/>
    <w:rsid w:val="00464E72"/>
    <w:rsid w:val="0049447B"/>
    <w:rsid w:val="004B6169"/>
    <w:rsid w:val="005666F3"/>
    <w:rsid w:val="005E3071"/>
    <w:rsid w:val="00611154"/>
    <w:rsid w:val="0061543B"/>
    <w:rsid w:val="00632EF2"/>
    <w:rsid w:val="00634B2E"/>
    <w:rsid w:val="00665B89"/>
    <w:rsid w:val="00706D81"/>
    <w:rsid w:val="007517F3"/>
    <w:rsid w:val="0079241E"/>
    <w:rsid w:val="007A432E"/>
    <w:rsid w:val="00864C45"/>
    <w:rsid w:val="008B6327"/>
    <w:rsid w:val="009317B5"/>
    <w:rsid w:val="00962321"/>
    <w:rsid w:val="009B07F9"/>
    <w:rsid w:val="00A463FC"/>
    <w:rsid w:val="00A50178"/>
    <w:rsid w:val="00A70449"/>
    <w:rsid w:val="00A86E05"/>
    <w:rsid w:val="00AF2D33"/>
    <w:rsid w:val="00B57903"/>
    <w:rsid w:val="00B70EEB"/>
    <w:rsid w:val="00B76D08"/>
    <w:rsid w:val="00BE2849"/>
    <w:rsid w:val="00C20224"/>
    <w:rsid w:val="00C2341D"/>
    <w:rsid w:val="00C3278D"/>
    <w:rsid w:val="00C7360A"/>
    <w:rsid w:val="00C8149B"/>
    <w:rsid w:val="00CA18D2"/>
    <w:rsid w:val="00CC46EE"/>
    <w:rsid w:val="00CD7093"/>
    <w:rsid w:val="00CF733C"/>
    <w:rsid w:val="00D309B7"/>
    <w:rsid w:val="00D837D2"/>
    <w:rsid w:val="00DE461A"/>
    <w:rsid w:val="00E5730A"/>
    <w:rsid w:val="00E72610"/>
    <w:rsid w:val="00F04522"/>
    <w:rsid w:val="00F11BC5"/>
    <w:rsid w:val="00F21D50"/>
    <w:rsid w:val="00F53D11"/>
    <w:rsid w:val="00F54415"/>
    <w:rsid w:val="00F74E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63FC"/>
    <w:pPr>
      <w:spacing w:line="276" w:lineRule="auto"/>
    </w:pPr>
    <w:rPr>
      <w:rFonts w:asciiTheme="minorHAnsi" w:eastAsiaTheme="minorEastAsia" w:hAnsiTheme="minorHAnsi"/>
      <w:sz w:val="22"/>
      <w:lang w:val="nl-NL"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463FC"/>
    <w:rPr>
      <w:color w:val="154273"/>
      <w:u w:val="single"/>
    </w:rPr>
  </w:style>
  <w:style w:type="paragraph" w:styleId="ListParagraph">
    <w:name w:val="List Paragraph"/>
    <w:basedOn w:val="Normal"/>
    <w:uiPriority w:val="34"/>
    <w:qFormat/>
    <w:rsid w:val="00B76D08"/>
    <w:pPr>
      <w:ind w:left="720"/>
      <w:contextualSpacing/>
    </w:pPr>
  </w:style>
  <w:style w:type="character" w:styleId="CommentReference">
    <w:name w:val="annotation reference"/>
    <w:basedOn w:val="DefaultParagraphFont"/>
    <w:uiPriority w:val="99"/>
    <w:semiHidden/>
    <w:unhideWhenUsed/>
    <w:rsid w:val="0079241E"/>
    <w:rPr>
      <w:sz w:val="16"/>
      <w:szCs w:val="16"/>
    </w:rPr>
  </w:style>
  <w:style w:type="paragraph" w:styleId="CommentText">
    <w:name w:val="annotation text"/>
    <w:basedOn w:val="Normal"/>
    <w:link w:val="CommentTextChar"/>
    <w:uiPriority w:val="99"/>
    <w:semiHidden/>
    <w:unhideWhenUsed/>
    <w:rsid w:val="0079241E"/>
    <w:pPr>
      <w:spacing w:line="240" w:lineRule="auto"/>
    </w:pPr>
    <w:rPr>
      <w:sz w:val="20"/>
      <w:szCs w:val="20"/>
    </w:rPr>
  </w:style>
  <w:style w:type="character" w:customStyle="1" w:styleId="CommentTextChar">
    <w:name w:val="Comment Text Char"/>
    <w:basedOn w:val="DefaultParagraphFont"/>
    <w:link w:val="CommentText"/>
    <w:uiPriority w:val="99"/>
    <w:semiHidden/>
    <w:rsid w:val="0079241E"/>
    <w:rPr>
      <w:rFonts w:asciiTheme="minorHAnsi" w:eastAsiaTheme="minorEastAsia" w:hAnsiTheme="minorHAnsi"/>
      <w:sz w:val="20"/>
      <w:szCs w:val="20"/>
      <w:lang w:val="nl-NL" w:eastAsia="nl-NL"/>
    </w:rPr>
  </w:style>
  <w:style w:type="paragraph" w:styleId="CommentSubject">
    <w:name w:val="annotation subject"/>
    <w:basedOn w:val="CommentText"/>
    <w:next w:val="CommentText"/>
    <w:link w:val="CommentSubjectChar"/>
    <w:uiPriority w:val="99"/>
    <w:semiHidden/>
    <w:unhideWhenUsed/>
    <w:rsid w:val="0079241E"/>
    <w:rPr>
      <w:b/>
      <w:bCs/>
    </w:rPr>
  </w:style>
  <w:style w:type="character" w:customStyle="1" w:styleId="CommentSubjectChar">
    <w:name w:val="Comment Subject Char"/>
    <w:basedOn w:val="CommentTextChar"/>
    <w:link w:val="CommentSubject"/>
    <w:uiPriority w:val="99"/>
    <w:semiHidden/>
    <w:rsid w:val="0079241E"/>
    <w:rPr>
      <w:rFonts w:asciiTheme="minorHAnsi" w:eastAsiaTheme="minorEastAsia" w:hAnsiTheme="minorHAnsi"/>
      <w:b/>
      <w:bCs/>
      <w:sz w:val="20"/>
      <w:szCs w:val="20"/>
      <w:lang w:val="nl-NL" w:eastAsia="nl-NL"/>
    </w:rPr>
  </w:style>
  <w:style w:type="paragraph" w:styleId="BalloonText">
    <w:name w:val="Balloon Text"/>
    <w:basedOn w:val="Normal"/>
    <w:link w:val="BalloonTextChar"/>
    <w:uiPriority w:val="99"/>
    <w:semiHidden/>
    <w:unhideWhenUsed/>
    <w:rsid w:val="007924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241E"/>
    <w:rPr>
      <w:rFonts w:ascii="Tahoma" w:eastAsiaTheme="minorEastAsia" w:hAnsi="Tahoma" w:cs="Tahoma"/>
      <w:sz w:val="16"/>
      <w:szCs w:val="16"/>
      <w:lang w:val="nl-NL" w:eastAsia="nl-NL"/>
    </w:rPr>
  </w:style>
  <w:style w:type="paragraph" w:styleId="Revision">
    <w:name w:val="Revision"/>
    <w:hidden/>
    <w:uiPriority w:val="99"/>
    <w:semiHidden/>
    <w:rsid w:val="002030B8"/>
    <w:pPr>
      <w:spacing w:after="0"/>
    </w:pPr>
    <w:rPr>
      <w:rFonts w:asciiTheme="minorHAnsi" w:eastAsiaTheme="minorEastAsia" w:hAnsiTheme="minorHAnsi"/>
      <w:sz w:val="22"/>
      <w:lang w:val="nl-NL"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63FC"/>
    <w:pPr>
      <w:spacing w:line="276" w:lineRule="auto"/>
    </w:pPr>
    <w:rPr>
      <w:rFonts w:asciiTheme="minorHAnsi" w:eastAsiaTheme="minorEastAsia" w:hAnsiTheme="minorHAnsi"/>
      <w:sz w:val="22"/>
      <w:lang w:val="nl-NL"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463FC"/>
    <w:rPr>
      <w:color w:val="154273"/>
      <w:u w:val="single"/>
    </w:rPr>
  </w:style>
  <w:style w:type="paragraph" w:styleId="ListParagraph">
    <w:name w:val="List Paragraph"/>
    <w:basedOn w:val="Normal"/>
    <w:uiPriority w:val="34"/>
    <w:qFormat/>
    <w:rsid w:val="00B76D08"/>
    <w:pPr>
      <w:ind w:left="720"/>
      <w:contextualSpacing/>
    </w:pPr>
  </w:style>
  <w:style w:type="character" w:styleId="CommentReference">
    <w:name w:val="annotation reference"/>
    <w:basedOn w:val="DefaultParagraphFont"/>
    <w:uiPriority w:val="99"/>
    <w:semiHidden/>
    <w:unhideWhenUsed/>
    <w:rsid w:val="0079241E"/>
    <w:rPr>
      <w:sz w:val="16"/>
      <w:szCs w:val="16"/>
    </w:rPr>
  </w:style>
  <w:style w:type="paragraph" w:styleId="CommentText">
    <w:name w:val="annotation text"/>
    <w:basedOn w:val="Normal"/>
    <w:link w:val="CommentTextChar"/>
    <w:uiPriority w:val="99"/>
    <w:semiHidden/>
    <w:unhideWhenUsed/>
    <w:rsid w:val="0079241E"/>
    <w:pPr>
      <w:spacing w:line="240" w:lineRule="auto"/>
    </w:pPr>
    <w:rPr>
      <w:sz w:val="20"/>
      <w:szCs w:val="20"/>
    </w:rPr>
  </w:style>
  <w:style w:type="character" w:customStyle="1" w:styleId="CommentTextChar">
    <w:name w:val="Comment Text Char"/>
    <w:basedOn w:val="DefaultParagraphFont"/>
    <w:link w:val="CommentText"/>
    <w:uiPriority w:val="99"/>
    <w:semiHidden/>
    <w:rsid w:val="0079241E"/>
    <w:rPr>
      <w:rFonts w:asciiTheme="minorHAnsi" w:eastAsiaTheme="minorEastAsia" w:hAnsiTheme="minorHAnsi"/>
      <w:sz w:val="20"/>
      <w:szCs w:val="20"/>
      <w:lang w:val="nl-NL" w:eastAsia="nl-NL"/>
    </w:rPr>
  </w:style>
  <w:style w:type="paragraph" w:styleId="CommentSubject">
    <w:name w:val="annotation subject"/>
    <w:basedOn w:val="CommentText"/>
    <w:next w:val="CommentText"/>
    <w:link w:val="CommentSubjectChar"/>
    <w:uiPriority w:val="99"/>
    <w:semiHidden/>
    <w:unhideWhenUsed/>
    <w:rsid w:val="0079241E"/>
    <w:rPr>
      <w:b/>
      <w:bCs/>
    </w:rPr>
  </w:style>
  <w:style w:type="character" w:customStyle="1" w:styleId="CommentSubjectChar">
    <w:name w:val="Comment Subject Char"/>
    <w:basedOn w:val="CommentTextChar"/>
    <w:link w:val="CommentSubject"/>
    <w:uiPriority w:val="99"/>
    <w:semiHidden/>
    <w:rsid w:val="0079241E"/>
    <w:rPr>
      <w:rFonts w:asciiTheme="minorHAnsi" w:eastAsiaTheme="minorEastAsia" w:hAnsiTheme="minorHAnsi"/>
      <w:b/>
      <w:bCs/>
      <w:sz w:val="20"/>
      <w:szCs w:val="20"/>
      <w:lang w:val="nl-NL" w:eastAsia="nl-NL"/>
    </w:rPr>
  </w:style>
  <w:style w:type="paragraph" w:styleId="BalloonText">
    <w:name w:val="Balloon Text"/>
    <w:basedOn w:val="Normal"/>
    <w:link w:val="BalloonTextChar"/>
    <w:uiPriority w:val="99"/>
    <w:semiHidden/>
    <w:unhideWhenUsed/>
    <w:rsid w:val="007924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241E"/>
    <w:rPr>
      <w:rFonts w:ascii="Tahoma" w:eastAsiaTheme="minorEastAsia" w:hAnsi="Tahoma" w:cs="Tahoma"/>
      <w:sz w:val="16"/>
      <w:szCs w:val="16"/>
      <w:lang w:val="nl-NL" w:eastAsia="nl-NL"/>
    </w:rPr>
  </w:style>
  <w:style w:type="paragraph" w:styleId="Revision">
    <w:name w:val="Revision"/>
    <w:hidden/>
    <w:uiPriority w:val="99"/>
    <w:semiHidden/>
    <w:rsid w:val="002030B8"/>
    <w:pPr>
      <w:spacing w:after="0"/>
    </w:pPr>
    <w:rPr>
      <w:rFonts w:asciiTheme="minorHAnsi" w:eastAsiaTheme="minorEastAsia" w:hAnsiTheme="minorHAnsi"/>
      <w:sz w:val="22"/>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4149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NSS2014.n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8EBC4E-75CA-4928-8F84-8451BB4AB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5E5A4DB5</Template>
  <TotalTime>13</TotalTime>
  <Pages>5</Pages>
  <Words>2541</Words>
  <Characters>13978</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Ministerie van Buitenlandse Zaken</Company>
  <LinksUpToDate>false</LinksUpToDate>
  <CharactersWithSpaces>16487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Vincent</dc:creator>
  <cp:lastModifiedBy>Vincent</cp:lastModifiedBy>
  <cp:revision>5</cp:revision>
  <cp:lastPrinted>2013-05-21T13:48:00Z</cp:lastPrinted>
  <dcterms:created xsi:type="dcterms:W3CDTF">2013-05-23T13:00:00Z</dcterms:created>
  <dcterms:modified xsi:type="dcterms:W3CDTF">2013-05-23T13:32:00Z</dcterms:modified>
</cp:coreProperties>
</file>