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5D5B29" w14:textId="138249BA" w:rsidR="000716BF" w:rsidRDefault="000716BF">
      <w:pPr>
        <w:rPr>
          <w:sz w:val="18"/>
        </w:rPr>
      </w:pPr>
      <w:bookmarkStart w:id="0" w:name="_Toc496952743"/>
      <w:bookmarkStart w:id="1" w:name="_Toc496952954"/>
      <w:bookmarkStart w:id="2" w:name="_Toc496954454"/>
      <w:bookmarkStart w:id="3" w:name="_Toc496954730"/>
      <w:bookmarkStart w:id="4" w:name="_Toc506276846"/>
      <w:bookmarkStart w:id="5" w:name="_Toc496952783"/>
      <w:bookmarkStart w:id="6" w:name="_Toc496952991"/>
      <w:bookmarkStart w:id="7" w:name="_Toc496954494"/>
      <w:bookmarkStart w:id="8" w:name="_Toc496954770"/>
      <w:bookmarkStart w:id="9" w:name="_Toc497815111"/>
      <w:bookmarkStart w:id="10" w:name="_Toc498161032"/>
    </w:p>
    <w:p w14:paraId="7D7F027E" w14:textId="1F573245" w:rsidR="000716BF" w:rsidRDefault="000716BF">
      <w:pPr>
        <w:rPr>
          <w:sz w:val="18"/>
        </w:rPr>
      </w:pPr>
    </w:p>
    <w:p w14:paraId="0C8F8A5F" w14:textId="222F7D07" w:rsidR="000716BF" w:rsidRDefault="0014615A">
      <w:pPr>
        <w:rPr>
          <w:sz w:val="18"/>
        </w:rPr>
      </w:pPr>
      <w:r w:rsidRPr="0014615A">
        <w:rPr>
          <w:rFonts w:ascii="Times New Roman" w:eastAsia="Times New Roman" w:hAnsi="Times New Roman"/>
          <w:noProof/>
          <w:sz w:val="24"/>
          <w:szCs w:val="24"/>
        </w:rPr>
        <w:drawing>
          <wp:anchor distT="0" distB="0" distL="114300" distR="114300" simplePos="0" relativeHeight="251658240" behindDoc="1" locked="0" layoutInCell="1" allowOverlap="0" wp14:anchorId="0544DEB2" wp14:editId="59348447">
            <wp:simplePos x="0" y="0"/>
            <wp:positionH relativeFrom="column">
              <wp:posOffset>2438400</wp:posOffset>
            </wp:positionH>
            <wp:positionV relativeFrom="paragraph">
              <wp:posOffset>20955</wp:posOffset>
            </wp:positionV>
            <wp:extent cx="2768400" cy="522000"/>
            <wp:effectExtent l="0" t="0" r="635" b="0"/>
            <wp:wrapNone/>
            <wp:docPr id="2" name="Afbeelding 2" descr="Homepage Servicepun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page Servicepunt 71"/>
                    <pic:cNvPicPr>
                      <a:picLocks noChangeAspect="1" noChangeArrowheads="1"/>
                    </pic:cNvPicPr>
                  </pic:nvPicPr>
                  <pic:blipFill>
                    <a:blip r:embed="rId12">
                      <a:alphaModFix/>
                      <a:extLst>
                        <a:ext uri="{28A0092B-C50C-407E-A947-70E740481C1C}">
                          <a14:useLocalDpi xmlns:a14="http://schemas.microsoft.com/office/drawing/2010/main" val="0"/>
                        </a:ext>
                      </a:extLst>
                    </a:blip>
                    <a:srcRect/>
                    <a:stretch>
                      <a:fillRect/>
                    </a:stretch>
                  </pic:blipFill>
                  <pic:spPr bwMode="auto">
                    <a:xfrm>
                      <a:off x="0" y="0"/>
                      <a:ext cx="2768400" cy="52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E116E4" w14:textId="49C74E54" w:rsidR="0014615A" w:rsidRPr="0014615A" w:rsidRDefault="0014615A" w:rsidP="0014615A">
      <w:pPr>
        <w:rPr>
          <w:rFonts w:ascii="Times New Roman" w:eastAsia="Times New Roman" w:hAnsi="Times New Roman"/>
          <w:sz w:val="24"/>
          <w:szCs w:val="24"/>
        </w:rPr>
      </w:pPr>
      <w:r w:rsidRPr="0014615A">
        <w:rPr>
          <w:rFonts w:ascii="Times New Roman" w:eastAsia="Times New Roman" w:hAnsi="Times New Roman"/>
          <w:sz w:val="24"/>
          <w:szCs w:val="24"/>
        </w:rPr>
        <w:fldChar w:fldCharType="begin"/>
      </w:r>
      <w:r w:rsidR="009821B9">
        <w:rPr>
          <w:rFonts w:ascii="Times New Roman" w:eastAsia="Times New Roman" w:hAnsi="Times New Roman"/>
          <w:sz w:val="24"/>
          <w:szCs w:val="24"/>
        </w:rPr>
        <w:instrText xml:space="preserve"> INCLUDEPICTURE "C:\\var\\folders\\jp\\xyd07w1d21n83ygzv81x7y2c0000gn\\T\\com.microsoft.Word\\WebArchiveCopyPasteTempFiles\\logo.png" \* MERGEFORMAT </w:instrText>
      </w:r>
      <w:r w:rsidRPr="0014615A">
        <w:rPr>
          <w:rFonts w:ascii="Times New Roman" w:eastAsia="Times New Roman" w:hAnsi="Times New Roman"/>
          <w:sz w:val="24"/>
          <w:szCs w:val="24"/>
        </w:rPr>
        <w:fldChar w:fldCharType="end"/>
      </w:r>
    </w:p>
    <w:p w14:paraId="79BC15E1" w14:textId="5AEEDD5B" w:rsidR="000716BF" w:rsidRDefault="000716BF">
      <w:pPr>
        <w:rPr>
          <w:sz w:val="18"/>
        </w:rPr>
      </w:pPr>
    </w:p>
    <w:p w14:paraId="3FA061DB" w14:textId="77777777" w:rsidR="000716BF" w:rsidRDefault="000716BF">
      <w:pPr>
        <w:rPr>
          <w:sz w:val="18"/>
        </w:rPr>
      </w:pPr>
    </w:p>
    <w:p w14:paraId="06D6F7FD" w14:textId="77777777" w:rsidR="000716BF" w:rsidRDefault="000716BF">
      <w:pPr>
        <w:rPr>
          <w:sz w:val="18"/>
        </w:rPr>
      </w:pPr>
    </w:p>
    <w:p w14:paraId="7FF447D3" w14:textId="77777777" w:rsidR="000716BF" w:rsidRDefault="000716BF">
      <w:pPr>
        <w:rPr>
          <w:sz w:val="18"/>
        </w:rPr>
      </w:pPr>
    </w:p>
    <w:p w14:paraId="59745C37" w14:textId="77777777" w:rsidR="000716BF" w:rsidRDefault="000716BF">
      <w:pPr>
        <w:rPr>
          <w:sz w:val="18"/>
        </w:rPr>
      </w:pPr>
    </w:p>
    <w:p w14:paraId="60029FD7" w14:textId="77777777" w:rsidR="000716BF" w:rsidRDefault="000716BF">
      <w:pPr>
        <w:rPr>
          <w:sz w:val="18"/>
        </w:rPr>
      </w:pPr>
    </w:p>
    <w:p w14:paraId="1C2BD49B" w14:textId="77777777" w:rsidR="00792710" w:rsidRDefault="00792710">
      <w:pPr>
        <w:rPr>
          <w:rFonts w:cs="Arial"/>
          <w:sz w:val="48"/>
          <w:szCs w:val="48"/>
        </w:rPr>
      </w:pPr>
    </w:p>
    <w:p w14:paraId="21ACC9DE" w14:textId="1C9AEE14" w:rsidR="000716BF" w:rsidRPr="00857967" w:rsidRDefault="00E82636">
      <w:pPr>
        <w:rPr>
          <w:rFonts w:ascii="Verdana" w:hAnsi="Verdana" w:cs="Arial"/>
          <w:sz w:val="48"/>
          <w:szCs w:val="48"/>
        </w:rPr>
      </w:pPr>
      <w:r w:rsidRPr="00857967">
        <w:rPr>
          <w:rFonts w:ascii="Verdana" w:hAnsi="Verdana" w:cs="Arial"/>
          <w:sz w:val="48"/>
          <w:szCs w:val="48"/>
        </w:rPr>
        <w:t>Programma van Eisen</w:t>
      </w:r>
    </w:p>
    <w:p w14:paraId="7CC90A88" w14:textId="77777777" w:rsidR="000716BF" w:rsidRPr="00857967" w:rsidRDefault="003C7B71">
      <w:pPr>
        <w:rPr>
          <w:rFonts w:ascii="Verdana" w:hAnsi="Verdana" w:cs="Arial"/>
          <w:sz w:val="48"/>
          <w:szCs w:val="48"/>
        </w:rPr>
      </w:pPr>
      <w:r w:rsidRPr="00857967">
        <w:rPr>
          <w:rFonts w:ascii="Verdana" w:hAnsi="Verdana" w:cs="Arial"/>
          <w:sz w:val="48"/>
          <w:szCs w:val="48"/>
        </w:rPr>
        <w:t>voor de aanbesteding</w:t>
      </w:r>
    </w:p>
    <w:p w14:paraId="47A60F26" w14:textId="33BA4C82" w:rsidR="000716BF" w:rsidRPr="00857967" w:rsidRDefault="005A4630">
      <w:pPr>
        <w:rPr>
          <w:rFonts w:ascii="Verdana" w:hAnsi="Verdana" w:cs="Arial"/>
          <w:sz w:val="48"/>
          <w:szCs w:val="48"/>
        </w:rPr>
      </w:pPr>
      <w:r w:rsidRPr="00857967">
        <w:rPr>
          <w:rFonts w:ascii="Verdana" w:hAnsi="Verdana" w:cs="Arial"/>
          <w:sz w:val="48"/>
          <w:szCs w:val="48"/>
        </w:rPr>
        <w:t>Schoonmaakonderhoud</w:t>
      </w:r>
    </w:p>
    <w:p w14:paraId="0D15DE7D" w14:textId="6D026AD6" w:rsidR="004A4EC8" w:rsidRPr="00857967" w:rsidRDefault="004A4EC8">
      <w:pPr>
        <w:rPr>
          <w:rFonts w:ascii="Verdana" w:hAnsi="Verdana" w:cs="Arial"/>
          <w:sz w:val="48"/>
          <w:szCs w:val="48"/>
        </w:rPr>
      </w:pPr>
      <w:r w:rsidRPr="00857967">
        <w:rPr>
          <w:rFonts w:ascii="Verdana" w:hAnsi="Verdana" w:cs="Arial"/>
          <w:sz w:val="48"/>
          <w:szCs w:val="48"/>
        </w:rPr>
        <w:t>Glasbewassing</w:t>
      </w:r>
      <w:r w:rsidR="00857967" w:rsidRPr="00857967">
        <w:rPr>
          <w:rFonts w:ascii="Verdana" w:hAnsi="Verdana" w:cs="Arial"/>
          <w:sz w:val="48"/>
          <w:szCs w:val="48"/>
        </w:rPr>
        <w:t xml:space="preserve"> en </w:t>
      </w:r>
    </w:p>
    <w:p w14:paraId="10C979DF" w14:textId="21A4AA79" w:rsidR="00857967" w:rsidRPr="00857967" w:rsidRDefault="00857967">
      <w:pPr>
        <w:rPr>
          <w:rFonts w:ascii="Verdana" w:hAnsi="Verdana" w:cs="Arial"/>
          <w:sz w:val="48"/>
          <w:szCs w:val="48"/>
        </w:rPr>
      </w:pPr>
      <w:r w:rsidRPr="00857967">
        <w:rPr>
          <w:rFonts w:ascii="Verdana" w:hAnsi="Verdana" w:cs="Arial"/>
          <w:sz w:val="48"/>
          <w:szCs w:val="48"/>
        </w:rPr>
        <w:t>Sanitaire voorzieningen</w:t>
      </w:r>
    </w:p>
    <w:p w14:paraId="00D0B357" w14:textId="77777777" w:rsidR="004A4EC8" w:rsidRPr="00857967" w:rsidRDefault="004A4EC8">
      <w:pPr>
        <w:rPr>
          <w:rFonts w:ascii="Verdana" w:hAnsi="Verdana" w:cs="Arial"/>
          <w:sz w:val="48"/>
          <w:szCs w:val="48"/>
        </w:rPr>
      </w:pPr>
    </w:p>
    <w:p w14:paraId="489FF581" w14:textId="77777777" w:rsidR="000716BF" w:rsidRPr="00857967" w:rsidRDefault="000716BF">
      <w:pPr>
        <w:rPr>
          <w:rFonts w:ascii="Verdana" w:hAnsi="Verdana" w:cs="Arial"/>
          <w:sz w:val="48"/>
          <w:szCs w:val="48"/>
        </w:rPr>
      </w:pPr>
    </w:p>
    <w:p w14:paraId="4BDEE416" w14:textId="23D4CC95" w:rsidR="000716BF" w:rsidRPr="00857967" w:rsidRDefault="0014615A">
      <w:pPr>
        <w:rPr>
          <w:rFonts w:ascii="Verdana" w:hAnsi="Verdana"/>
          <w:sz w:val="18"/>
        </w:rPr>
      </w:pPr>
      <w:r>
        <w:rPr>
          <w:rFonts w:ascii="Verdana" w:hAnsi="Verdana" w:cs="Arial"/>
          <w:sz w:val="48"/>
          <w:szCs w:val="48"/>
        </w:rPr>
        <w:t>Servicepunt 71</w:t>
      </w:r>
    </w:p>
    <w:p w14:paraId="40E0F363" w14:textId="77777777" w:rsidR="000716BF" w:rsidRPr="00857967" w:rsidRDefault="000716BF">
      <w:pPr>
        <w:rPr>
          <w:rFonts w:ascii="Verdana" w:hAnsi="Verdana"/>
          <w:sz w:val="18"/>
        </w:rPr>
      </w:pPr>
    </w:p>
    <w:p w14:paraId="10E5FD2D" w14:textId="77777777" w:rsidR="000716BF" w:rsidRPr="00857967" w:rsidRDefault="000716BF">
      <w:pPr>
        <w:rPr>
          <w:rFonts w:ascii="Verdana" w:hAnsi="Verdana"/>
          <w:sz w:val="18"/>
        </w:rPr>
      </w:pPr>
    </w:p>
    <w:p w14:paraId="7F9C9EDB" w14:textId="77777777" w:rsidR="000716BF" w:rsidRPr="00857967" w:rsidRDefault="000716BF">
      <w:pPr>
        <w:rPr>
          <w:rFonts w:ascii="Verdana" w:hAnsi="Verdana"/>
          <w:sz w:val="18"/>
        </w:rPr>
      </w:pPr>
    </w:p>
    <w:p w14:paraId="3687313E" w14:textId="77777777" w:rsidR="000716BF" w:rsidRPr="00857967" w:rsidRDefault="000716BF">
      <w:pPr>
        <w:rPr>
          <w:rFonts w:ascii="Verdana" w:hAnsi="Verdana"/>
          <w:sz w:val="18"/>
        </w:rPr>
      </w:pPr>
    </w:p>
    <w:p w14:paraId="7B78F0C2" w14:textId="77777777" w:rsidR="000716BF" w:rsidRPr="00857967" w:rsidRDefault="000716BF">
      <w:pPr>
        <w:rPr>
          <w:rFonts w:ascii="Verdana" w:hAnsi="Verdana"/>
          <w:sz w:val="18"/>
        </w:rPr>
      </w:pPr>
    </w:p>
    <w:p w14:paraId="69B94F7D" w14:textId="77777777" w:rsidR="000716BF" w:rsidRPr="00857967" w:rsidRDefault="000716BF">
      <w:pPr>
        <w:rPr>
          <w:rFonts w:ascii="Verdana" w:hAnsi="Verdana"/>
          <w:sz w:val="18"/>
        </w:rPr>
      </w:pPr>
    </w:p>
    <w:p w14:paraId="052B68EC" w14:textId="77777777" w:rsidR="000716BF" w:rsidRPr="00857967" w:rsidRDefault="000716BF">
      <w:pPr>
        <w:jc w:val="right"/>
        <w:rPr>
          <w:rFonts w:ascii="Verdana" w:hAnsi="Verdana"/>
          <w:sz w:val="33"/>
        </w:rPr>
      </w:pPr>
    </w:p>
    <w:p w14:paraId="6D64D889" w14:textId="77777777" w:rsidR="000716BF" w:rsidRPr="00857967" w:rsidRDefault="000716BF">
      <w:pPr>
        <w:jc w:val="right"/>
        <w:rPr>
          <w:rFonts w:ascii="Verdana" w:hAnsi="Verdana"/>
          <w:sz w:val="33"/>
        </w:rPr>
      </w:pPr>
    </w:p>
    <w:p w14:paraId="50D3DF74" w14:textId="77777777" w:rsidR="000716BF" w:rsidRPr="00857967" w:rsidRDefault="000716BF">
      <w:pPr>
        <w:jc w:val="right"/>
        <w:rPr>
          <w:rFonts w:ascii="Verdana" w:hAnsi="Verdana"/>
          <w:sz w:val="33"/>
        </w:rPr>
      </w:pPr>
    </w:p>
    <w:p w14:paraId="6B303D54" w14:textId="77777777" w:rsidR="000716BF" w:rsidRPr="00857967" w:rsidRDefault="000716BF">
      <w:pPr>
        <w:pStyle w:val="Inhopg1"/>
        <w:rPr>
          <w:rFonts w:ascii="Verdana" w:hAnsi="Verdana"/>
        </w:rPr>
      </w:pPr>
    </w:p>
    <w:p w14:paraId="34ADB7B4" w14:textId="77777777" w:rsidR="000716BF" w:rsidRPr="00857967" w:rsidRDefault="003C7B71">
      <w:pPr>
        <w:rPr>
          <w:rFonts w:ascii="Verdana" w:hAnsi="Verdana"/>
        </w:rPr>
      </w:pPr>
      <w:r w:rsidRPr="00857967">
        <w:rPr>
          <w:rFonts w:ascii="Verdana" w:hAnsi="Verdana"/>
        </w:rPr>
        <w:br w:type="page"/>
      </w:r>
    </w:p>
    <w:p w14:paraId="3CA82056" w14:textId="77777777" w:rsidR="005B3A38" w:rsidRPr="00833521" w:rsidRDefault="005B3A38" w:rsidP="00603F3D">
      <w:pPr>
        <w:pStyle w:val="Kop1"/>
        <w:rPr>
          <w:rFonts w:ascii="Verdana" w:hAnsi="Verdana"/>
          <w:sz w:val="22"/>
          <w:szCs w:val="22"/>
        </w:rPr>
      </w:pPr>
      <w:bookmarkStart w:id="11" w:name="_Toc335806338"/>
      <w:bookmarkEnd w:id="0"/>
      <w:bookmarkEnd w:id="1"/>
      <w:bookmarkEnd w:id="2"/>
      <w:bookmarkEnd w:id="3"/>
      <w:bookmarkEnd w:id="4"/>
      <w:bookmarkEnd w:id="5"/>
      <w:bookmarkEnd w:id="6"/>
      <w:bookmarkEnd w:id="7"/>
      <w:bookmarkEnd w:id="8"/>
      <w:bookmarkEnd w:id="9"/>
      <w:bookmarkEnd w:id="10"/>
      <w:r w:rsidRPr="00833521">
        <w:rPr>
          <w:rFonts w:ascii="Verdana" w:hAnsi="Verdana"/>
          <w:sz w:val="22"/>
          <w:szCs w:val="22"/>
        </w:rPr>
        <w:lastRenderedPageBreak/>
        <w:t>Programma van Eisen</w:t>
      </w:r>
      <w:bookmarkEnd w:id="11"/>
      <w:r w:rsidRPr="00833521">
        <w:rPr>
          <w:rFonts w:ascii="Verdana" w:hAnsi="Verdana"/>
          <w:sz w:val="22"/>
          <w:szCs w:val="22"/>
        </w:rPr>
        <w:t xml:space="preserve"> </w:t>
      </w:r>
    </w:p>
    <w:p w14:paraId="3E32951B" w14:textId="77777777" w:rsidR="004F5719" w:rsidRPr="00857967" w:rsidRDefault="004F5719" w:rsidP="006E6DD6">
      <w:pPr>
        <w:rPr>
          <w:rFonts w:ascii="Verdana" w:hAnsi="Verdana" w:cs="Arial"/>
          <w:sz w:val="22"/>
          <w:szCs w:val="22"/>
        </w:rPr>
      </w:pPr>
    </w:p>
    <w:p w14:paraId="18ED66E6"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12" w:name="_Toc335806339"/>
      <w:bookmarkStart w:id="13" w:name="_Ref204595541"/>
      <w:r w:rsidRPr="00857967">
        <w:rPr>
          <w:rFonts w:ascii="Verdana" w:hAnsi="Verdana" w:cs="Arial"/>
          <w:sz w:val="22"/>
          <w:szCs w:val="22"/>
        </w:rPr>
        <w:t>Algemeen</w:t>
      </w:r>
      <w:bookmarkEnd w:id="12"/>
    </w:p>
    <w:p w14:paraId="66914F5B" w14:textId="3DB0A4C9" w:rsidR="005B3A38" w:rsidRPr="00857967" w:rsidRDefault="005B3A38" w:rsidP="009A4BCA">
      <w:pPr>
        <w:pStyle w:val="opsommingnummering"/>
        <w:numPr>
          <w:ilvl w:val="0"/>
          <w:numId w:val="12"/>
        </w:numPr>
        <w:rPr>
          <w:rFonts w:ascii="Verdana" w:hAnsi="Verdana"/>
          <w:sz w:val="22"/>
          <w:szCs w:val="22"/>
        </w:rPr>
      </w:pPr>
      <w:r w:rsidRPr="00857967">
        <w:rPr>
          <w:rFonts w:ascii="Verdana" w:hAnsi="Verdana"/>
          <w:sz w:val="22"/>
          <w:szCs w:val="22"/>
        </w:rPr>
        <w:t xml:space="preserve">Uitgangspunt is dat alle kosten die gemoeid zijn met het voldoen aan de onderstaande eisen en/of de invulling van de wensen zijn verwerkt binnen het gecalculeerde tarief zoals u dat in bijlage </w:t>
      </w:r>
      <w:r w:rsidR="004A4EC8" w:rsidRPr="00857967">
        <w:rPr>
          <w:rFonts w:ascii="Verdana" w:hAnsi="Verdana"/>
          <w:sz w:val="22"/>
          <w:szCs w:val="22"/>
        </w:rPr>
        <w:t>2 (het calculatiebestand</w:t>
      </w:r>
      <w:r w:rsidRPr="00857967">
        <w:rPr>
          <w:rFonts w:ascii="Verdana" w:hAnsi="Verdana"/>
          <w:sz w:val="22"/>
          <w:szCs w:val="22"/>
        </w:rPr>
        <w:t>) heeft uitgewerkt.</w:t>
      </w:r>
    </w:p>
    <w:p w14:paraId="6F9E5309"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14" w:name="_Ref206915030"/>
      <w:bookmarkStart w:id="15" w:name="_Toc335806340"/>
      <w:r w:rsidRPr="00857967">
        <w:rPr>
          <w:rFonts w:ascii="Verdana" w:hAnsi="Verdana" w:cs="Arial"/>
          <w:sz w:val="22"/>
          <w:szCs w:val="22"/>
        </w:rPr>
        <w:t>Eisen Overeenkomst</w:t>
      </w:r>
      <w:bookmarkEnd w:id="13"/>
      <w:bookmarkEnd w:id="14"/>
      <w:bookmarkEnd w:id="15"/>
    </w:p>
    <w:p w14:paraId="2F2CFF45" w14:textId="77777777" w:rsidR="005B3A38" w:rsidRPr="00857967" w:rsidRDefault="005B3A38" w:rsidP="009A4BCA">
      <w:pPr>
        <w:spacing w:line="312" w:lineRule="auto"/>
        <w:rPr>
          <w:rFonts w:ascii="Verdana" w:hAnsi="Verdana" w:cs="Arial"/>
          <w:b/>
          <w:bCs/>
          <w:sz w:val="22"/>
          <w:szCs w:val="22"/>
        </w:rPr>
      </w:pPr>
    </w:p>
    <w:p w14:paraId="27E47F93"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Concept Overeenkomst en Algemene Inkoopvoorwaarden</w:t>
      </w:r>
    </w:p>
    <w:p w14:paraId="03FEF542" w14:textId="18E00E98" w:rsidR="005B3A38" w:rsidRPr="00857967" w:rsidRDefault="005B3A38" w:rsidP="009A4BCA">
      <w:pPr>
        <w:pStyle w:val="opsommingnummering"/>
        <w:rPr>
          <w:rFonts w:ascii="Verdana" w:hAnsi="Verdana"/>
          <w:sz w:val="22"/>
          <w:szCs w:val="22"/>
        </w:rPr>
      </w:pPr>
      <w:r w:rsidRPr="00857967">
        <w:rPr>
          <w:rFonts w:ascii="Verdana" w:hAnsi="Verdana"/>
          <w:sz w:val="22"/>
          <w:szCs w:val="22"/>
        </w:rPr>
        <w:t>De concept Overeenkomst</w:t>
      </w:r>
      <w:r w:rsidR="00EA1CB5" w:rsidRPr="00857967">
        <w:rPr>
          <w:rFonts w:ascii="Verdana" w:hAnsi="Verdana"/>
          <w:sz w:val="22"/>
          <w:szCs w:val="22"/>
        </w:rPr>
        <w:t xml:space="preserve"> </w:t>
      </w:r>
      <w:r w:rsidR="005E011B" w:rsidRPr="00857967">
        <w:rPr>
          <w:rFonts w:ascii="Verdana" w:hAnsi="Verdana"/>
          <w:sz w:val="22"/>
          <w:szCs w:val="22"/>
        </w:rPr>
        <w:t>is</w:t>
      </w:r>
      <w:r w:rsidRPr="00857967">
        <w:rPr>
          <w:rFonts w:ascii="Verdana" w:hAnsi="Verdana"/>
          <w:sz w:val="22"/>
          <w:szCs w:val="22"/>
        </w:rPr>
        <w:t xml:space="preserve"> als bijlage</w:t>
      </w:r>
      <w:r w:rsidR="007B1880" w:rsidRPr="00857967">
        <w:rPr>
          <w:rFonts w:ascii="Verdana" w:hAnsi="Verdana"/>
          <w:sz w:val="22"/>
          <w:szCs w:val="22"/>
        </w:rPr>
        <w:t xml:space="preserve"> </w:t>
      </w:r>
      <w:r w:rsidR="006C28DD">
        <w:rPr>
          <w:rFonts w:ascii="Verdana" w:hAnsi="Verdana"/>
          <w:sz w:val="22"/>
          <w:szCs w:val="22"/>
        </w:rPr>
        <w:t xml:space="preserve">4 </w:t>
      </w:r>
      <w:r w:rsidR="007B1880" w:rsidRPr="00857967">
        <w:rPr>
          <w:rFonts w:ascii="Verdana" w:hAnsi="Verdana"/>
          <w:sz w:val="22"/>
          <w:szCs w:val="22"/>
        </w:rPr>
        <w:t xml:space="preserve">bij </w:t>
      </w:r>
      <w:r w:rsidR="00857967">
        <w:rPr>
          <w:rFonts w:ascii="Verdana" w:hAnsi="Verdana"/>
          <w:sz w:val="22"/>
          <w:szCs w:val="22"/>
        </w:rPr>
        <w:t xml:space="preserve">het </w:t>
      </w:r>
      <w:r w:rsidR="00D92E1E">
        <w:rPr>
          <w:rFonts w:ascii="Verdana" w:hAnsi="Verdana"/>
          <w:sz w:val="22"/>
          <w:szCs w:val="22"/>
        </w:rPr>
        <w:t>PVE</w:t>
      </w:r>
      <w:r w:rsidR="007B1880" w:rsidRPr="00857967">
        <w:rPr>
          <w:rFonts w:ascii="Verdana" w:hAnsi="Verdana"/>
          <w:sz w:val="22"/>
          <w:szCs w:val="22"/>
        </w:rPr>
        <w:t xml:space="preserve"> toegevoegd</w:t>
      </w:r>
      <w:r w:rsidRPr="00857967">
        <w:rPr>
          <w:rFonts w:ascii="Verdana" w:hAnsi="Verdana"/>
          <w:sz w:val="22"/>
          <w:szCs w:val="22"/>
        </w:rPr>
        <w:t xml:space="preserve">. Indien een Inschrijver het niet eens is met een artikel kan hij, slechts op detailniveau, gemotiveerd en voorzien van een voor </w:t>
      </w:r>
      <w:r w:rsidR="00852E7B" w:rsidRPr="00857967">
        <w:rPr>
          <w:rFonts w:ascii="Verdana" w:hAnsi="Verdana"/>
          <w:sz w:val="22"/>
          <w:szCs w:val="22"/>
        </w:rPr>
        <w:t>Opdrachtgever</w:t>
      </w:r>
      <w:r w:rsidRPr="00857967">
        <w:rPr>
          <w:rFonts w:ascii="Verdana" w:hAnsi="Verdana"/>
          <w:sz w:val="22"/>
          <w:szCs w:val="22"/>
        </w:rPr>
        <w:t xml:space="preserve"> aanvaardbaar uitgewerkt alternatief, een verzoek to</w:t>
      </w:r>
      <w:r w:rsidR="007B1880" w:rsidRPr="00857967">
        <w:rPr>
          <w:rFonts w:ascii="Verdana" w:hAnsi="Verdana"/>
          <w:sz w:val="22"/>
          <w:szCs w:val="22"/>
        </w:rPr>
        <w:t xml:space="preserve">t afwijking van de in het </w:t>
      </w:r>
      <w:r w:rsidR="00D92E1E">
        <w:rPr>
          <w:rFonts w:ascii="Verdana" w:hAnsi="Verdana"/>
          <w:sz w:val="22"/>
          <w:szCs w:val="22"/>
        </w:rPr>
        <w:t>PVE</w:t>
      </w:r>
      <w:r w:rsidRPr="00857967">
        <w:rPr>
          <w:rFonts w:ascii="Verdana" w:hAnsi="Verdana"/>
          <w:sz w:val="22"/>
          <w:szCs w:val="22"/>
        </w:rPr>
        <w:t xml:space="preserve"> aangeboden concept voorwaarden indienen. Dit verzoek dient conform het gestelde in de Offerteaanvraag te worden gedaan</w:t>
      </w:r>
      <w:r w:rsidR="00C27906">
        <w:rPr>
          <w:rFonts w:ascii="Verdana" w:hAnsi="Verdana"/>
          <w:sz w:val="22"/>
          <w:szCs w:val="22"/>
        </w:rPr>
        <w:t xml:space="preserve">, middels de </w:t>
      </w:r>
      <w:r w:rsidR="00B71ACB">
        <w:rPr>
          <w:rFonts w:ascii="Verdana" w:hAnsi="Verdana"/>
          <w:sz w:val="22"/>
          <w:szCs w:val="22"/>
        </w:rPr>
        <w:t>mogelijkheid tot het stellen van vragen</w:t>
      </w:r>
      <w:r w:rsidRPr="00857967">
        <w:rPr>
          <w:rFonts w:ascii="Verdana" w:hAnsi="Verdana"/>
          <w:sz w:val="22"/>
          <w:szCs w:val="22"/>
        </w:rPr>
        <w:t>. Opdrachtgever zal in haar Nota van Inlichtingen een antwoord formuleren dat bindend is voor alle Inschrijvers en voor de rest van de procedure. Het uitbrengen van een Offerte door een Inschrijver houdt in dat alle Overeenkomstvoorwaarden door de Inschrij</w:t>
      </w:r>
      <w:r w:rsidR="007B1880" w:rsidRPr="00857967">
        <w:rPr>
          <w:rFonts w:ascii="Verdana" w:hAnsi="Verdana"/>
          <w:sz w:val="22"/>
          <w:szCs w:val="22"/>
        </w:rPr>
        <w:t xml:space="preserve">ver, zoals vermeld in het </w:t>
      </w:r>
      <w:r w:rsidR="00D92E1E">
        <w:rPr>
          <w:rFonts w:ascii="Verdana" w:hAnsi="Verdana"/>
          <w:sz w:val="22"/>
          <w:szCs w:val="22"/>
        </w:rPr>
        <w:t>PVE</w:t>
      </w:r>
      <w:r w:rsidRPr="00857967">
        <w:rPr>
          <w:rFonts w:ascii="Verdana" w:hAnsi="Verdana"/>
          <w:sz w:val="22"/>
          <w:szCs w:val="22"/>
        </w:rPr>
        <w:t xml:space="preserve">, eventueel gewijzigd in de Nota van Inlichtingen, zijn geaccepteerd. </w:t>
      </w:r>
    </w:p>
    <w:p w14:paraId="786FED6B"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Prijsindexering</w:t>
      </w:r>
    </w:p>
    <w:p w14:paraId="78F41841" w14:textId="60146C40"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Prijzen kunnen </w:t>
      </w:r>
      <w:r w:rsidR="00743F4A" w:rsidRPr="00857967">
        <w:rPr>
          <w:rFonts w:ascii="Verdana" w:hAnsi="Verdana"/>
          <w:sz w:val="22"/>
          <w:szCs w:val="22"/>
        </w:rPr>
        <w:t>eenmaal</w:t>
      </w:r>
      <w:r w:rsidRPr="00857967">
        <w:rPr>
          <w:rFonts w:ascii="Verdana" w:hAnsi="Verdana"/>
          <w:sz w:val="22"/>
          <w:szCs w:val="22"/>
        </w:rPr>
        <w:t xml:space="preserve"> per jaar op 1 </w:t>
      </w:r>
      <w:r w:rsidR="00657F8D" w:rsidRPr="00857967">
        <w:rPr>
          <w:rFonts w:ascii="Verdana" w:hAnsi="Verdana"/>
          <w:sz w:val="22"/>
          <w:szCs w:val="22"/>
        </w:rPr>
        <w:t xml:space="preserve">januari </w:t>
      </w:r>
      <w:r w:rsidRPr="00857967">
        <w:rPr>
          <w:rFonts w:ascii="Verdana" w:hAnsi="Verdana"/>
          <w:sz w:val="22"/>
          <w:szCs w:val="22"/>
        </w:rPr>
        <w:t xml:space="preserve">worden gewijzigd aan de hand van de overeengekomen </w:t>
      </w:r>
      <w:r w:rsidR="009A4BCA" w:rsidRPr="00857967">
        <w:rPr>
          <w:rFonts w:ascii="Verdana" w:hAnsi="Verdana"/>
          <w:sz w:val="22"/>
          <w:szCs w:val="22"/>
        </w:rPr>
        <w:t>cao-schoonmaakdiensten voor het loondeel en overige kosten conform de consumentenprijsindex</w:t>
      </w:r>
      <w:r w:rsidR="00657F8D" w:rsidRPr="00857967">
        <w:rPr>
          <w:rFonts w:ascii="Verdana" w:hAnsi="Verdana"/>
          <w:sz w:val="22"/>
          <w:szCs w:val="22"/>
        </w:rPr>
        <w:t>.</w:t>
      </w:r>
    </w:p>
    <w:p w14:paraId="47537584" w14:textId="539498C0" w:rsidR="005B3A38" w:rsidRPr="00857967" w:rsidRDefault="005B3A38" w:rsidP="009A4BCA">
      <w:pPr>
        <w:pStyle w:val="opsommingnummering"/>
        <w:rPr>
          <w:rFonts w:ascii="Verdana" w:hAnsi="Verdana"/>
          <w:sz w:val="22"/>
          <w:szCs w:val="22"/>
        </w:rPr>
      </w:pPr>
      <w:r w:rsidRPr="00857967">
        <w:rPr>
          <w:rFonts w:ascii="Verdana" w:hAnsi="Verdana"/>
          <w:sz w:val="22"/>
          <w:szCs w:val="22"/>
        </w:rPr>
        <w:t>De eerste wijziging van prijzen</w:t>
      </w:r>
      <w:r w:rsidR="00857967">
        <w:rPr>
          <w:rFonts w:ascii="Verdana" w:hAnsi="Verdana"/>
          <w:sz w:val="22"/>
          <w:szCs w:val="22"/>
        </w:rPr>
        <w:t xml:space="preserve"> (dus niet het loondeel)</w:t>
      </w:r>
      <w:r w:rsidRPr="00857967">
        <w:rPr>
          <w:rFonts w:ascii="Verdana" w:hAnsi="Verdana"/>
          <w:sz w:val="22"/>
          <w:szCs w:val="22"/>
        </w:rPr>
        <w:t xml:space="preserve"> kan per 1 </w:t>
      </w:r>
      <w:r w:rsidR="00857967">
        <w:rPr>
          <w:rFonts w:ascii="Verdana" w:hAnsi="Verdana"/>
          <w:sz w:val="22"/>
          <w:szCs w:val="22"/>
        </w:rPr>
        <w:t>januari 202</w:t>
      </w:r>
      <w:r w:rsidR="006F4155">
        <w:rPr>
          <w:rFonts w:ascii="Verdana" w:hAnsi="Verdana"/>
          <w:sz w:val="22"/>
          <w:szCs w:val="22"/>
        </w:rPr>
        <w:t>1</w:t>
      </w:r>
      <w:r w:rsidRPr="00857967">
        <w:rPr>
          <w:rFonts w:ascii="Verdana" w:hAnsi="Verdana"/>
          <w:sz w:val="22"/>
          <w:szCs w:val="22"/>
        </w:rPr>
        <w:t xml:space="preserve"> plaatsvinden. Hierbij wordt het 4</w:t>
      </w:r>
      <w:r w:rsidRPr="00857967">
        <w:rPr>
          <w:rFonts w:ascii="Verdana" w:hAnsi="Verdana"/>
          <w:sz w:val="22"/>
          <w:szCs w:val="22"/>
          <w:vertAlign w:val="superscript"/>
        </w:rPr>
        <w:t>de</w:t>
      </w:r>
      <w:r w:rsidRPr="00857967">
        <w:rPr>
          <w:rFonts w:ascii="Verdana" w:hAnsi="Verdana"/>
          <w:sz w:val="22"/>
          <w:szCs w:val="22"/>
        </w:rPr>
        <w:t xml:space="preserve"> </w:t>
      </w:r>
      <w:r w:rsidR="00743F4A" w:rsidRPr="00857967">
        <w:rPr>
          <w:rFonts w:ascii="Verdana" w:hAnsi="Verdana"/>
          <w:sz w:val="22"/>
          <w:szCs w:val="22"/>
        </w:rPr>
        <w:t>kwartaalcijfer</w:t>
      </w:r>
      <w:r w:rsidRPr="00857967">
        <w:rPr>
          <w:rFonts w:ascii="Verdana" w:hAnsi="Verdana"/>
          <w:sz w:val="22"/>
          <w:szCs w:val="22"/>
        </w:rPr>
        <w:t xml:space="preserve"> van 20</w:t>
      </w:r>
      <w:r w:rsidR="006F4155">
        <w:rPr>
          <w:rFonts w:ascii="Verdana" w:hAnsi="Verdana"/>
          <w:sz w:val="22"/>
          <w:szCs w:val="22"/>
        </w:rPr>
        <w:t>20</w:t>
      </w:r>
      <w:r w:rsidRPr="00857967">
        <w:rPr>
          <w:rFonts w:ascii="Verdana" w:hAnsi="Verdana"/>
          <w:sz w:val="22"/>
          <w:szCs w:val="22"/>
        </w:rPr>
        <w:t xml:space="preserve"> vergeleken met het 4</w:t>
      </w:r>
      <w:r w:rsidRPr="00857967">
        <w:rPr>
          <w:rFonts w:ascii="Verdana" w:hAnsi="Verdana"/>
          <w:sz w:val="22"/>
          <w:szCs w:val="22"/>
          <w:vertAlign w:val="superscript"/>
        </w:rPr>
        <w:t>de</w:t>
      </w:r>
      <w:r w:rsidRPr="00857967">
        <w:rPr>
          <w:rFonts w:ascii="Verdana" w:hAnsi="Verdana"/>
          <w:sz w:val="22"/>
          <w:szCs w:val="22"/>
        </w:rPr>
        <w:t xml:space="preserve"> </w:t>
      </w:r>
      <w:r w:rsidR="00743F4A" w:rsidRPr="00857967">
        <w:rPr>
          <w:rFonts w:ascii="Verdana" w:hAnsi="Verdana"/>
          <w:sz w:val="22"/>
          <w:szCs w:val="22"/>
        </w:rPr>
        <w:t>kwartaalcijfer</w:t>
      </w:r>
      <w:r w:rsidRPr="00857967">
        <w:rPr>
          <w:rFonts w:ascii="Verdana" w:hAnsi="Verdana"/>
          <w:sz w:val="22"/>
          <w:szCs w:val="22"/>
        </w:rPr>
        <w:t xml:space="preserve"> van 201</w:t>
      </w:r>
      <w:r w:rsidR="006F4155">
        <w:rPr>
          <w:rFonts w:ascii="Verdana" w:hAnsi="Verdana"/>
          <w:sz w:val="22"/>
          <w:szCs w:val="22"/>
        </w:rPr>
        <w:t>9</w:t>
      </w:r>
      <w:r w:rsidRPr="00857967">
        <w:rPr>
          <w:rFonts w:ascii="Verdana" w:hAnsi="Verdana"/>
          <w:sz w:val="22"/>
          <w:szCs w:val="22"/>
        </w:rPr>
        <w:t xml:space="preserve">. Een hiernavolgende wijziging wordt over </w:t>
      </w:r>
      <w:r w:rsidR="00743F4A" w:rsidRPr="00857967">
        <w:rPr>
          <w:rFonts w:ascii="Verdana" w:hAnsi="Verdana"/>
          <w:sz w:val="22"/>
          <w:szCs w:val="22"/>
        </w:rPr>
        <w:t>hiernavolgende</w:t>
      </w:r>
      <w:r w:rsidRPr="00857967">
        <w:rPr>
          <w:rFonts w:ascii="Verdana" w:hAnsi="Verdana"/>
          <w:sz w:val="22"/>
          <w:szCs w:val="22"/>
        </w:rPr>
        <w:t xml:space="preserve"> jaren berekend aan de hand van dezelfde systematiek.</w:t>
      </w:r>
    </w:p>
    <w:p w14:paraId="67D02530" w14:textId="665C3CA0"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prijswijziging wordt door </w:t>
      </w:r>
      <w:r w:rsidR="00DB7BC7" w:rsidRPr="00857967">
        <w:rPr>
          <w:rFonts w:ascii="Verdana" w:hAnsi="Verdana"/>
          <w:sz w:val="22"/>
          <w:szCs w:val="22"/>
        </w:rPr>
        <w:t>Opdrachtnemer</w:t>
      </w:r>
      <w:r w:rsidRPr="00857967">
        <w:rPr>
          <w:rFonts w:ascii="Verdana" w:hAnsi="Verdana"/>
          <w:sz w:val="22"/>
          <w:szCs w:val="22"/>
        </w:rPr>
        <w:t xml:space="preserve"> specifiek op de gehanteerde uurtarieven en kosten doorgerekend. Eventuele tekorten dienen te worden verdisconteerd door </w:t>
      </w:r>
      <w:r w:rsidR="00DB7BC7" w:rsidRPr="00857967">
        <w:rPr>
          <w:rFonts w:ascii="Verdana" w:hAnsi="Verdana"/>
          <w:sz w:val="22"/>
          <w:szCs w:val="22"/>
        </w:rPr>
        <w:t>Opdrachtnemer</w:t>
      </w:r>
      <w:r w:rsidRPr="00857967">
        <w:rPr>
          <w:rFonts w:ascii="Verdana" w:hAnsi="Verdana"/>
          <w:sz w:val="22"/>
          <w:szCs w:val="22"/>
        </w:rPr>
        <w:t xml:space="preserve"> zonder dat hierdoor de werkdruk voor de </w:t>
      </w:r>
      <w:r w:rsidR="00C27906">
        <w:rPr>
          <w:rFonts w:ascii="Verdana" w:hAnsi="Verdana"/>
          <w:sz w:val="22"/>
          <w:szCs w:val="22"/>
        </w:rPr>
        <w:t>m</w:t>
      </w:r>
      <w:r w:rsidRPr="00857967">
        <w:rPr>
          <w:rFonts w:ascii="Verdana" w:hAnsi="Verdana"/>
          <w:sz w:val="22"/>
          <w:szCs w:val="22"/>
        </w:rPr>
        <w:t>edewerkers toeneemt.</w:t>
      </w:r>
    </w:p>
    <w:p w14:paraId="7C9D2F72" w14:textId="77777777" w:rsidR="00743F4A" w:rsidRPr="00857967" w:rsidRDefault="005B3A38" w:rsidP="009A4BCA">
      <w:pPr>
        <w:pStyle w:val="opsommingnummering"/>
        <w:rPr>
          <w:rFonts w:ascii="Verdana" w:hAnsi="Verdana"/>
          <w:sz w:val="22"/>
          <w:szCs w:val="22"/>
        </w:rPr>
      </w:pPr>
      <w:r w:rsidRPr="00857967">
        <w:rPr>
          <w:rFonts w:ascii="Verdana" w:hAnsi="Verdana"/>
          <w:sz w:val="22"/>
          <w:szCs w:val="22"/>
        </w:rPr>
        <w:t xml:space="preserve">De nieuwe prijzen worden rekenkundig afgerond op twee decimalen. </w:t>
      </w:r>
    </w:p>
    <w:p w14:paraId="7E99F191" w14:textId="353225EC" w:rsidR="00743F4A" w:rsidRPr="00857967" w:rsidRDefault="00743F4A" w:rsidP="009A4BCA">
      <w:pPr>
        <w:pStyle w:val="opsommingnummering"/>
        <w:rPr>
          <w:rFonts w:ascii="Verdana" w:hAnsi="Verdana"/>
          <w:sz w:val="22"/>
          <w:szCs w:val="22"/>
        </w:rPr>
      </w:pPr>
      <w:r w:rsidRPr="00857967">
        <w:rPr>
          <w:rFonts w:ascii="Verdana" w:hAnsi="Verdana"/>
          <w:sz w:val="22"/>
          <w:szCs w:val="22"/>
        </w:rPr>
        <w:lastRenderedPageBreak/>
        <w:t>De</w:t>
      </w:r>
      <w:r w:rsidR="005B3A38" w:rsidRPr="00857967">
        <w:rPr>
          <w:rFonts w:ascii="Verdana" w:hAnsi="Verdana"/>
          <w:sz w:val="22"/>
          <w:szCs w:val="22"/>
        </w:rPr>
        <w:t xml:space="preserve"> nieuwe prijzen gaan pas in zodra </w:t>
      </w:r>
      <w:r w:rsidRPr="00857967">
        <w:rPr>
          <w:rFonts w:ascii="Verdana" w:hAnsi="Verdana"/>
          <w:sz w:val="22"/>
          <w:szCs w:val="22"/>
        </w:rPr>
        <w:t>Opdrachtgever</w:t>
      </w:r>
      <w:r w:rsidR="005B3A38" w:rsidRPr="00857967">
        <w:rPr>
          <w:rFonts w:ascii="Verdana" w:hAnsi="Verdana"/>
          <w:sz w:val="22"/>
          <w:szCs w:val="22"/>
        </w:rPr>
        <w:t xml:space="preserve"> hiervoor schriftelijk toestemming heeft gegeven. </w:t>
      </w:r>
    </w:p>
    <w:p w14:paraId="1347880E" w14:textId="72D5378A" w:rsidR="005B3A38" w:rsidRPr="00857967" w:rsidRDefault="005B3A38" w:rsidP="009A4BCA">
      <w:pPr>
        <w:pStyle w:val="opsommingnummering"/>
        <w:numPr>
          <w:ilvl w:val="0"/>
          <w:numId w:val="0"/>
        </w:numPr>
        <w:rPr>
          <w:rFonts w:ascii="Verdana" w:hAnsi="Verdana"/>
          <w:b/>
          <w:bCs/>
          <w:sz w:val="22"/>
          <w:szCs w:val="22"/>
        </w:rPr>
      </w:pPr>
      <w:r w:rsidRPr="00857967">
        <w:rPr>
          <w:rFonts w:ascii="Verdana" w:hAnsi="Verdana"/>
          <w:b/>
          <w:bCs/>
          <w:sz w:val="22"/>
          <w:szCs w:val="22"/>
        </w:rPr>
        <w:t>Facturering</w:t>
      </w:r>
    </w:p>
    <w:p w14:paraId="3A3B4F3D" w14:textId="0D6E9524"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factureert </w:t>
      </w:r>
      <w:r w:rsidR="00743F4A" w:rsidRPr="00857967">
        <w:rPr>
          <w:rFonts w:ascii="Verdana" w:hAnsi="Verdana"/>
          <w:sz w:val="22"/>
          <w:szCs w:val="22"/>
        </w:rPr>
        <w:t>eenmaal</w:t>
      </w:r>
      <w:r w:rsidR="005B3A38" w:rsidRPr="00857967">
        <w:rPr>
          <w:rFonts w:ascii="Verdana" w:hAnsi="Verdana"/>
          <w:sz w:val="22"/>
          <w:szCs w:val="22"/>
        </w:rPr>
        <w:t xml:space="preserve"> per maand </w:t>
      </w:r>
      <w:r w:rsidR="007B1880" w:rsidRPr="00857967">
        <w:rPr>
          <w:rFonts w:ascii="Verdana" w:hAnsi="Verdana"/>
          <w:sz w:val="22"/>
          <w:szCs w:val="22"/>
        </w:rPr>
        <w:t xml:space="preserve">achteraf </w:t>
      </w:r>
      <w:r w:rsidR="005B3A38" w:rsidRPr="00857967">
        <w:rPr>
          <w:rFonts w:ascii="Verdana" w:hAnsi="Verdana"/>
          <w:sz w:val="22"/>
          <w:szCs w:val="22"/>
        </w:rPr>
        <w:t xml:space="preserve">rechtstreeks </w:t>
      </w:r>
      <w:r w:rsidR="00743F4A" w:rsidRPr="00857967">
        <w:rPr>
          <w:rFonts w:ascii="Verdana" w:hAnsi="Verdana"/>
          <w:sz w:val="22"/>
          <w:szCs w:val="22"/>
        </w:rPr>
        <w:t xml:space="preserve">de vaste factuur </w:t>
      </w:r>
      <w:r w:rsidR="005B3A38" w:rsidRPr="00857967">
        <w:rPr>
          <w:rFonts w:ascii="Verdana" w:hAnsi="Verdana"/>
          <w:sz w:val="22"/>
          <w:szCs w:val="22"/>
        </w:rPr>
        <w:t xml:space="preserve">aan </w:t>
      </w:r>
      <w:r w:rsidR="00743F4A" w:rsidRPr="00857967">
        <w:rPr>
          <w:rFonts w:ascii="Verdana" w:hAnsi="Verdana"/>
          <w:sz w:val="22"/>
          <w:szCs w:val="22"/>
        </w:rPr>
        <w:t>Opdrachtgever</w:t>
      </w:r>
      <w:r w:rsidR="005B3A38" w:rsidRPr="00857967">
        <w:rPr>
          <w:rFonts w:ascii="Verdana" w:hAnsi="Verdana"/>
          <w:sz w:val="22"/>
          <w:szCs w:val="22"/>
        </w:rPr>
        <w:t>. Deze factuur is voldoende gespecificeerd en bevat in ieder geval de volgende gegevens: locatie</w:t>
      </w:r>
      <w:r w:rsidR="00B14CCD">
        <w:rPr>
          <w:rFonts w:ascii="Verdana" w:hAnsi="Verdana"/>
          <w:sz w:val="22"/>
          <w:szCs w:val="22"/>
        </w:rPr>
        <w:t xml:space="preserve">, </w:t>
      </w:r>
      <w:r w:rsidR="005B3A38" w:rsidRPr="00857967">
        <w:rPr>
          <w:rFonts w:ascii="Verdana" w:hAnsi="Verdana"/>
          <w:sz w:val="22"/>
          <w:szCs w:val="22"/>
        </w:rPr>
        <w:t>adres en werkzaamheden</w:t>
      </w:r>
      <w:r w:rsidR="00677B85" w:rsidRPr="00857967">
        <w:rPr>
          <w:rFonts w:ascii="Verdana" w:hAnsi="Verdana"/>
          <w:sz w:val="22"/>
          <w:szCs w:val="22"/>
        </w:rPr>
        <w:t xml:space="preserve"> én </w:t>
      </w:r>
      <w:r w:rsidR="00C27906">
        <w:rPr>
          <w:rFonts w:ascii="Verdana" w:hAnsi="Verdana"/>
          <w:sz w:val="22"/>
          <w:szCs w:val="22"/>
        </w:rPr>
        <w:t>inkoopordernummer</w:t>
      </w:r>
      <w:r w:rsidR="00A91663" w:rsidRPr="00857967">
        <w:rPr>
          <w:rFonts w:ascii="Verdana" w:hAnsi="Verdana"/>
          <w:sz w:val="22"/>
          <w:szCs w:val="22"/>
        </w:rPr>
        <w:t>.</w:t>
      </w:r>
      <w:r w:rsidR="007B1880" w:rsidRPr="00857967">
        <w:rPr>
          <w:rFonts w:ascii="Verdana" w:hAnsi="Verdana"/>
          <w:sz w:val="22"/>
          <w:szCs w:val="22"/>
        </w:rPr>
        <w:t xml:space="preserve"> </w:t>
      </w:r>
      <w:r w:rsidR="005E0AA2" w:rsidRPr="00857967">
        <w:rPr>
          <w:rFonts w:ascii="Verdana" w:hAnsi="Verdana"/>
          <w:sz w:val="22"/>
          <w:szCs w:val="22"/>
        </w:rPr>
        <w:t xml:space="preserve">Opdrachtgever bepaalt in overleg met Opdrachtnemer het </w:t>
      </w:r>
      <w:r w:rsidR="007B1880" w:rsidRPr="00857967">
        <w:rPr>
          <w:rFonts w:ascii="Verdana" w:hAnsi="Verdana"/>
          <w:sz w:val="22"/>
          <w:szCs w:val="22"/>
        </w:rPr>
        <w:t xml:space="preserve">format </w:t>
      </w:r>
      <w:r w:rsidR="005E0AA2" w:rsidRPr="00857967">
        <w:rPr>
          <w:rFonts w:ascii="Verdana" w:hAnsi="Verdana"/>
          <w:sz w:val="22"/>
          <w:szCs w:val="22"/>
        </w:rPr>
        <w:t>van de verzamelfactuur</w:t>
      </w:r>
      <w:r w:rsidR="007B1880" w:rsidRPr="00857967">
        <w:rPr>
          <w:rFonts w:ascii="Verdana" w:hAnsi="Verdana"/>
          <w:sz w:val="22"/>
          <w:szCs w:val="22"/>
        </w:rPr>
        <w:t xml:space="preserve">. </w:t>
      </w:r>
    </w:p>
    <w:p w14:paraId="105B9BF3" w14:textId="60B2E9D5" w:rsidR="005B3A38" w:rsidRPr="00857967" w:rsidRDefault="00743F4A" w:rsidP="009A4BCA">
      <w:pPr>
        <w:pStyle w:val="opsommingnummering"/>
        <w:rPr>
          <w:rFonts w:ascii="Verdana" w:hAnsi="Verdana"/>
          <w:sz w:val="22"/>
          <w:szCs w:val="22"/>
        </w:rPr>
      </w:pPr>
      <w:r w:rsidRPr="00857967">
        <w:rPr>
          <w:rFonts w:ascii="Verdana" w:hAnsi="Verdana"/>
          <w:sz w:val="22"/>
          <w:szCs w:val="22"/>
        </w:rPr>
        <w:t>Opdrachtgever</w:t>
      </w:r>
      <w:r w:rsidR="005B3A38" w:rsidRPr="00857967">
        <w:rPr>
          <w:rFonts w:ascii="Verdana" w:hAnsi="Verdana"/>
          <w:sz w:val="22"/>
          <w:szCs w:val="22"/>
        </w:rPr>
        <w:t xml:space="preserve"> kan aanvullende eisen stellen aan de wijze van factureren. Te denken valt aan separate facturen of verzamelfacturen per locatie, per perceel, digitaal et cetera. Alle varianten zijn hierbij mogelijk en dienen op voorstel van </w:t>
      </w:r>
      <w:r w:rsidR="00852E7B" w:rsidRPr="00857967">
        <w:rPr>
          <w:rFonts w:ascii="Verdana" w:hAnsi="Verdana"/>
          <w:sz w:val="22"/>
          <w:szCs w:val="22"/>
        </w:rPr>
        <w:t>Opdrachtgever</w:t>
      </w:r>
      <w:r w:rsidR="005B3A38" w:rsidRPr="00857967">
        <w:rPr>
          <w:rFonts w:ascii="Verdana" w:hAnsi="Verdana"/>
          <w:sz w:val="22"/>
          <w:szCs w:val="22"/>
        </w:rPr>
        <w:t xml:space="preserve"> door </w:t>
      </w:r>
      <w:r w:rsidR="00DB7BC7" w:rsidRPr="00857967">
        <w:rPr>
          <w:rFonts w:ascii="Verdana" w:hAnsi="Verdana"/>
          <w:sz w:val="22"/>
          <w:szCs w:val="22"/>
        </w:rPr>
        <w:t>Opdrachtnemer</w:t>
      </w:r>
      <w:r w:rsidR="005B3A38" w:rsidRPr="00857967">
        <w:rPr>
          <w:rFonts w:ascii="Verdana" w:hAnsi="Verdana"/>
          <w:sz w:val="22"/>
          <w:szCs w:val="22"/>
        </w:rPr>
        <w:t xml:space="preserve"> te worden ingevuld.</w:t>
      </w:r>
      <w:r w:rsidRPr="00857967">
        <w:rPr>
          <w:rFonts w:ascii="Verdana" w:hAnsi="Verdana"/>
          <w:sz w:val="22"/>
          <w:szCs w:val="22"/>
        </w:rPr>
        <w:t xml:space="preserve"> </w:t>
      </w:r>
    </w:p>
    <w:p w14:paraId="257A6304" w14:textId="45418EEB" w:rsidR="005B3A38" w:rsidRPr="00857967" w:rsidRDefault="005B3A38" w:rsidP="009A4BCA">
      <w:pPr>
        <w:pStyle w:val="opsommingnummering"/>
        <w:rPr>
          <w:rFonts w:ascii="Verdana" w:hAnsi="Verdana"/>
          <w:sz w:val="22"/>
          <w:szCs w:val="22"/>
        </w:rPr>
      </w:pPr>
      <w:r w:rsidRPr="00857967">
        <w:rPr>
          <w:rFonts w:ascii="Verdana" w:hAnsi="Verdana"/>
          <w:sz w:val="22"/>
          <w:szCs w:val="22"/>
        </w:rPr>
        <w:t>Eventueel uit te voeren extra werkzaamheden dienen in een</w:t>
      </w:r>
      <w:r w:rsidR="006D26CD" w:rsidRPr="00857967">
        <w:rPr>
          <w:rFonts w:ascii="Verdana" w:hAnsi="Verdana"/>
          <w:sz w:val="22"/>
          <w:szCs w:val="22"/>
        </w:rPr>
        <w:t xml:space="preserve"> aparte</w:t>
      </w:r>
      <w:r w:rsidRPr="00857967">
        <w:rPr>
          <w:rFonts w:ascii="Verdana" w:hAnsi="Verdana"/>
          <w:sz w:val="22"/>
          <w:szCs w:val="22"/>
        </w:rPr>
        <w:t xml:space="preserve"> (maand) verzamelfactuur per </w:t>
      </w:r>
      <w:r w:rsidR="00C27906">
        <w:rPr>
          <w:rFonts w:ascii="Verdana" w:hAnsi="Verdana"/>
          <w:sz w:val="22"/>
          <w:szCs w:val="22"/>
        </w:rPr>
        <w:t>l</w:t>
      </w:r>
      <w:r w:rsidR="005C4C02" w:rsidRPr="00857967">
        <w:rPr>
          <w:rFonts w:ascii="Verdana" w:hAnsi="Verdana"/>
          <w:sz w:val="22"/>
          <w:szCs w:val="22"/>
        </w:rPr>
        <w:t>ocatie (bouwdeel)</w:t>
      </w:r>
      <w:r w:rsidRPr="00857967">
        <w:rPr>
          <w:rFonts w:ascii="Verdana" w:hAnsi="Verdana"/>
          <w:sz w:val="22"/>
          <w:szCs w:val="22"/>
        </w:rPr>
        <w:t xml:space="preserve">of per </w:t>
      </w:r>
      <w:r w:rsidR="00C27906">
        <w:rPr>
          <w:rFonts w:ascii="Verdana" w:hAnsi="Verdana"/>
          <w:sz w:val="22"/>
          <w:szCs w:val="22"/>
        </w:rPr>
        <w:t>p</w:t>
      </w:r>
      <w:r w:rsidRPr="00857967">
        <w:rPr>
          <w:rFonts w:ascii="Verdana" w:hAnsi="Verdana"/>
          <w:sz w:val="22"/>
          <w:szCs w:val="22"/>
        </w:rPr>
        <w:t xml:space="preserve">rojectopdracht te worden gefactureerd op basis van een door </w:t>
      </w:r>
      <w:r w:rsidR="00743F4A" w:rsidRPr="00857967">
        <w:rPr>
          <w:rFonts w:ascii="Verdana" w:hAnsi="Verdana"/>
          <w:sz w:val="22"/>
          <w:szCs w:val="22"/>
        </w:rPr>
        <w:t>Opdrachtgever (of een vertegenwoordiger) o</w:t>
      </w:r>
      <w:r w:rsidRPr="00857967">
        <w:rPr>
          <w:rFonts w:ascii="Verdana" w:hAnsi="Verdana"/>
          <w:sz w:val="22"/>
          <w:szCs w:val="22"/>
        </w:rPr>
        <w:t xml:space="preserve">ndertekende </w:t>
      </w:r>
      <w:proofErr w:type="spellStart"/>
      <w:r w:rsidRPr="00857967">
        <w:rPr>
          <w:rFonts w:ascii="Verdana" w:hAnsi="Verdana"/>
          <w:sz w:val="22"/>
          <w:szCs w:val="22"/>
        </w:rPr>
        <w:t>werkbon</w:t>
      </w:r>
      <w:proofErr w:type="spellEnd"/>
      <w:r w:rsidRPr="00857967">
        <w:rPr>
          <w:rFonts w:ascii="Verdana" w:hAnsi="Verdana"/>
          <w:sz w:val="22"/>
          <w:szCs w:val="22"/>
        </w:rPr>
        <w:t>.</w:t>
      </w:r>
    </w:p>
    <w:p w14:paraId="63354A98" w14:textId="3DCF202C"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Indien </w:t>
      </w:r>
      <w:r w:rsidR="00743F4A" w:rsidRPr="00857967">
        <w:rPr>
          <w:rFonts w:ascii="Verdana" w:hAnsi="Verdana"/>
          <w:sz w:val="22"/>
          <w:szCs w:val="22"/>
        </w:rPr>
        <w:t>Opdrachtgever</w:t>
      </w:r>
      <w:r w:rsidRPr="00857967">
        <w:rPr>
          <w:rFonts w:ascii="Verdana" w:hAnsi="Verdana"/>
          <w:sz w:val="22"/>
          <w:szCs w:val="22"/>
        </w:rPr>
        <w:t xml:space="preserve"> </w:t>
      </w:r>
      <w:r w:rsidR="00743F4A" w:rsidRPr="00857967">
        <w:rPr>
          <w:rFonts w:ascii="Verdana" w:hAnsi="Verdana"/>
          <w:sz w:val="22"/>
          <w:szCs w:val="22"/>
        </w:rPr>
        <w:t>daarom</w:t>
      </w:r>
      <w:r w:rsidRPr="00857967">
        <w:rPr>
          <w:rFonts w:ascii="Verdana" w:hAnsi="Verdana"/>
          <w:sz w:val="22"/>
          <w:szCs w:val="22"/>
        </w:rPr>
        <w:t xml:space="preserve"> verzoekt dient voor aanvang van iedere facturatie een zogenaamde pro-forma factuur ter goedkeuring te worden overlegd aan deze </w:t>
      </w:r>
      <w:r w:rsidR="00743F4A" w:rsidRPr="00857967">
        <w:rPr>
          <w:rFonts w:ascii="Verdana" w:hAnsi="Verdana"/>
          <w:sz w:val="22"/>
          <w:szCs w:val="22"/>
        </w:rPr>
        <w:t>Opdrachtgever</w:t>
      </w:r>
      <w:r w:rsidRPr="00857967">
        <w:rPr>
          <w:rFonts w:ascii="Verdana" w:hAnsi="Verdana"/>
          <w:sz w:val="22"/>
          <w:szCs w:val="22"/>
        </w:rPr>
        <w:t>.</w:t>
      </w:r>
    </w:p>
    <w:p w14:paraId="441FEF4F" w14:textId="1A4A9D06" w:rsidR="00743F4A" w:rsidRPr="00857967" w:rsidRDefault="00743F4A" w:rsidP="009A4BCA">
      <w:pPr>
        <w:pStyle w:val="opsommingnummering"/>
        <w:rPr>
          <w:rFonts w:ascii="Verdana" w:hAnsi="Verdana"/>
          <w:sz w:val="22"/>
          <w:szCs w:val="22"/>
        </w:rPr>
      </w:pPr>
      <w:r w:rsidRPr="00857967">
        <w:rPr>
          <w:rFonts w:ascii="Verdana" w:hAnsi="Verdana"/>
          <w:sz w:val="22"/>
          <w:szCs w:val="22"/>
        </w:rPr>
        <w:t>Opdrachtgever kan ervoor kiezen om de facturatie door een derde partij te laten afhandelen.</w:t>
      </w:r>
    </w:p>
    <w:p w14:paraId="0E7BA7A0"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Mutaties</w:t>
      </w:r>
    </w:p>
    <w:p w14:paraId="38DA6903" w14:textId="2AF488E3" w:rsidR="005B3A38" w:rsidRDefault="005B3A38" w:rsidP="009A4BCA">
      <w:pPr>
        <w:pStyle w:val="opsommingnummering"/>
        <w:rPr>
          <w:rFonts w:ascii="Verdana" w:hAnsi="Verdana"/>
          <w:sz w:val="22"/>
          <w:szCs w:val="22"/>
        </w:rPr>
      </w:pPr>
      <w:r w:rsidRPr="00857967">
        <w:rPr>
          <w:rFonts w:ascii="Verdana" w:hAnsi="Verdana"/>
          <w:sz w:val="22"/>
          <w:szCs w:val="22"/>
        </w:rPr>
        <w:t xml:space="preserve">Bij verbouwing of leegstand van een (deel van een) locatie stopt de facturatie uiterlijk drie (3) maanden nadat dit schriftelijk is gemeld door </w:t>
      </w:r>
      <w:r w:rsidR="00743F4A" w:rsidRPr="00857967">
        <w:rPr>
          <w:rFonts w:ascii="Verdana" w:hAnsi="Verdana"/>
          <w:sz w:val="22"/>
          <w:szCs w:val="22"/>
        </w:rPr>
        <w:t>Opdrachtgever</w:t>
      </w:r>
      <w:r w:rsidRPr="00857967">
        <w:rPr>
          <w:rFonts w:ascii="Verdana" w:hAnsi="Verdana"/>
          <w:sz w:val="22"/>
          <w:szCs w:val="22"/>
        </w:rPr>
        <w:t>.</w:t>
      </w:r>
    </w:p>
    <w:p w14:paraId="7EF72B4A" w14:textId="7FAB5E33" w:rsidR="00B14CCD" w:rsidRPr="00857967" w:rsidRDefault="00B14CCD" w:rsidP="009A4BCA">
      <w:pPr>
        <w:pStyle w:val="opsommingnummering"/>
        <w:rPr>
          <w:rFonts w:ascii="Verdana" w:hAnsi="Verdana"/>
          <w:sz w:val="22"/>
          <w:szCs w:val="22"/>
        </w:rPr>
      </w:pPr>
      <w:r>
        <w:rPr>
          <w:rFonts w:ascii="Verdana" w:hAnsi="Verdana"/>
          <w:sz w:val="22"/>
          <w:szCs w:val="22"/>
        </w:rPr>
        <w:t xml:space="preserve">Indien de mutatie kleiner is dan 5% van de totale taak </w:t>
      </w:r>
      <w:r w:rsidR="00B71ACB">
        <w:rPr>
          <w:rFonts w:ascii="Verdana" w:hAnsi="Verdana"/>
          <w:sz w:val="22"/>
          <w:szCs w:val="22"/>
        </w:rPr>
        <w:t xml:space="preserve">(alle uren) </w:t>
      </w:r>
      <w:r>
        <w:rPr>
          <w:rFonts w:ascii="Verdana" w:hAnsi="Verdana"/>
          <w:sz w:val="22"/>
          <w:szCs w:val="22"/>
        </w:rPr>
        <w:t>op een locatie wordt deze mutatie per de door Opdrachtgever gewenst ingangsdatum door gevoerd.</w:t>
      </w:r>
    </w:p>
    <w:p w14:paraId="2DFB614C" w14:textId="63D11DCA"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Indien </w:t>
      </w:r>
      <w:r w:rsidR="00743F4A" w:rsidRPr="00857967">
        <w:rPr>
          <w:rFonts w:ascii="Verdana" w:hAnsi="Verdana"/>
          <w:sz w:val="22"/>
          <w:szCs w:val="22"/>
        </w:rPr>
        <w:t xml:space="preserve">Opdrachtgever </w:t>
      </w:r>
      <w:r w:rsidR="001656F6" w:rsidRPr="00857967">
        <w:rPr>
          <w:rFonts w:ascii="Verdana" w:hAnsi="Verdana"/>
          <w:sz w:val="22"/>
          <w:szCs w:val="22"/>
        </w:rPr>
        <w:t xml:space="preserve">(of een deel van Opdrachtgever) </w:t>
      </w:r>
      <w:r w:rsidRPr="00857967">
        <w:rPr>
          <w:rFonts w:ascii="Verdana" w:hAnsi="Verdana"/>
          <w:sz w:val="22"/>
          <w:szCs w:val="22"/>
        </w:rPr>
        <w:t xml:space="preserve">verhuist dan verhuist </w:t>
      </w:r>
      <w:r w:rsidR="00DB7BC7" w:rsidRPr="00857967">
        <w:rPr>
          <w:rFonts w:ascii="Verdana" w:hAnsi="Verdana"/>
          <w:sz w:val="22"/>
          <w:szCs w:val="22"/>
        </w:rPr>
        <w:t>Opdrachtnemer</w:t>
      </w:r>
      <w:r w:rsidRPr="00857967">
        <w:rPr>
          <w:rFonts w:ascii="Verdana" w:hAnsi="Verdana"/>
          <w:sz w:val="22"/>
          <w:szCs w:val="22"/>
        </w:rPr>
        <w:t xml:space="preserve"> mee behalve wanneer wordt verhuisd naar een locatie waar schoonmaak al is geregeld. In dat laatste geval is </w:t>
      </w:r>
      <w:r w:rsidR="00852E7B" w:rsidRPr="00857967">
        <w:rPr>
          <w:rFonts w:ascii="Verdana" w:hAnsi="Verdana"/>
          <w:sz w:val="22"/>
          <w:szCs w:val="22"/>
        </w:rPr>
        <w:t>Opdrachtgever</w:t>
      </w:r>
      <w:r w:rsidRPr="00857967">
        <w:rPr>
          <w:rFonts w:ascii="Verdana" w:hAnsi="Verdana"/>
          <w:sz w:val="22"/>
          <w:szCs w:val="22"/>
        </w:rPr>
        <w:t xml:space="preserve"> gerechtigd de overeenkomst voor </w:t>
      </w:r>
      <w:r w:rsidR="00743F4A" w:rsidRPr="00857967">
        <w:rPr>
          <w:rFonts w:ascii="Verdana" w:hAnsi="Verdana"/>
          <w:sz w:val="22"/>
          <w:szCs w:val="22"/>
        </w:rPr>
        <w:t>dat deel</w:t>
      </w:r>
      <w:r w:rsidRPr="00857967">
        <w:rPr>
          <w:rFonts w:ascii="Verdana" w:hAnsi="Verdana"/>
          <w:sz w:val="22"/>
          <w:szCs w:val="22"/>
        </w:rPr>
        <w:t xml:space="preserve"> op te zeggen per datum van de verhuizing. </w:t>
      </w:r>
      <w:r w:rsidR="00743F4A" w:rsidRPr="00857967">
        <w:rPr>
          <w:rFonts w:ascii="Verdana" w:hAnsi="Verdana"/>
          <w:sz w:val="22"/>
          <w:szCs w:val="22"/>
        </w:rPr>
        <w:t>Opdrachtgever</w:t>
      </w:r>
      <w:r w:rsidRPr="00857967">
        <w:rPr>
          <w:rFonts w:ascii="Verdana" w:hAnsi="Verdana"/>
          <w:sz w:val="22"/>
          <w:szCs w:val="22"/>
        </w:rPr>
        <w:t xml:space="preserve"> informeert uiterlijk drie </w:t>
      </w:r>
      <w:r w:rsidRPr="00857967">
        <w:rPr>
          <w:rFonts w:ascii="Verdana" w:hAnsi="Verdana"/>
          <w:sz w:val="22"/>
          <w:szCs w:val="22"/>
        </w:rPr>
        <w:lastRenderedPageBreak/>
        <w:t xml:space="preserve">(3) maanden voor verhuizing over de aanstaande verhuizing en de gevolgen voor </w:t>
      </w:r>
      <w:r w:rsidR="00DB7BC7" w:rsidRPr="00857967">
        <w:rPr>
          <w:rFonts w:ascii="Verdana" w:hAnsi="Verdana"/>
          <w:sz w:val="22"/>
          <w:szCs w:val="22"/>
        </w:rPr>
        <w:t>Opdrachtnemer</w:t>
      </w:r>
      <w:r w:rsidRPr="00857967">
        <w:rPr>
          <w:rFonts w:ascii="Verdana" w:hAnsi="Verdana"/>
          <w:sz w:val="22"/>
          <w:szCs w:val="22"/>
        </w:rPr>
        <w:t>.</w:t>
      </w:r>
    </w:p>
    <w:p w14:paraId="34B3C87C" w14:textId="28927E0F" w:rsidR="006D26CD" w:rsidRDefault="006D26CD" w:rsidP="00F51DF6">
      <w:pPr>
        <w:pStyle w:val="opsommingnummering"/>
        <w:rPr>
          <w:rFonts w:ascii="Verdana" w:hAnsi="Verdana"/>
          <w:sz w:val="22"/>
          <w:szCs w:val="22"/>
        </w:rPr>
      </w:pPr>
      <w:r w:rsidRPr="00F51DF6">
        <w:rPr>
          <w:rFonts w:ascii="Verdana" w:hAnsi="Verdana"/>
          <w:sz w:val="22"/>
          <w:szCs w:val="22"/>
        </w:rPr>
        <w:t>Sanitaire voorzieningen (h</w:t>
      </w:r>
      <w:r w:rsidR="00E32E14" w:rsidRPr="00F51DF6">
        <w:rPr>
          <w:rFonts w:ascii="Verdana" w:hAnsi="Verdana"/>
          <w:sz w:val="22"/>
          <w:szCs w:val="22"/>
        </w:rPr>
        <w:t>ardware en vullingen) en de bijbehorende kosten kunnen worden gemuteerd indien de personele bezetting van de locaties met meer dan 5% afwijkt van de beginsituatie.</w:t>
      </w:r>
    </w:p>
    <w:p w14:paraId="16FABEB3" w14:textId="7F7C7BCD" w:rsidR="00A24963" w:rsidRDefault="00A24963" w:rsidP="00A24963">
      <w:pPr>
        <w:pStyle w:val="Kop2"/>
        <w:tabs>
          <w:tab w:val="clear" w:pos="576"/>
          <w:tab w:val="num" w:pos="0"/>
        </w:tabs>
        <w:spacing w:before="360" w:line="312" w:lineRule="auto"/>
        <w:ind w:left="794" w:hanging="794"/>
        <w:rPr>
          <w:rFonts w:ascii="Verdana" w:hAnsi="Verdana" w:cs="Arial"/>
          <w:sz w:val="22"/>
          <w:szCs w:val="22"/>
        </w:rPr>
      </w:pPr>
      <w:r>
        <w:rPr>
          <w:rFonts w:ascii="Verdana" w:hAnsi="Verdana" w:cs="Arial"/>
          <w:sz w:val="22"/>
          <w:szCs w:val="22"/>
        </w:rPr>
        <w:t xml:space="preserve">Verificatie </w:t>
      </w:r>
    </w:p>
    <w:p w14:paraId="65A67589" w14:textId="500A771F" w:rsidR="00A24963" w:rsidRDefault="00A24963" w:rsidP="00A24963">
      <w:pPr>
        <w:pStyle w:val="opsommingnummering"/>
        <w:rPr>
          <w:rFonts w:ascii="Verdana" w:hAnsi="Verdana"/>
          <w:sz w:val="22"/>
          <w:szCs w:val="22"/>
        </w:rPr>
      </w:pPr>
      <w:r>
        <w:rPr>
          <w:rFonts w:ascii="Verdana" w:hAnsi="Verdana"/>
          <w:sz w:val="22"/>
          <w:szCs w:val="22"/>
        </w:rPr>
        <w:t>Tijdens het zogenaamde verificatieoverleg mogen gevraagde bewijsstukken worden getoond.</w:t>
      </w:r>
    </w:p>
    <w:p w14:paraId="3C88CE1B" w14:textId="61677904" w:rsidR="00A24963" w:rsidRDefault="00A24963" w:rsidP="00A24963">
      <w:pPr>
        <w:pStyle w:val="opsommingnummering"/>
        <w:spacing w:after="0"/>
        <w:rPr>
          <w:rFonts w:ascii="Verdana" w:hAnsi="Verdana"/>
          <w:sz w:val="22"/>
          <w:szCs w:val="22"/>
        </w:rPr>
      </w:pPr>
      <w:r>
        <w:rPr>
          <w:rFonts w:ascii="Verdana" w:hAnsi="Verdana"/>
          <w:sz w:val="22"/>
          <w:szCs w:val="22"/>
        </w:rPr>
        <w:t>In aanvulling hierop wenst Opdrachtgever bij dit overleg ook de volgende stukken zien;</w:t>
      </w:r>
    </w:p>
    <w:p w14:paraId="6AB7B672" w14:textId="64747833" w:rsidR="00A24963" w:rsidRPr="00A24963" w:rsidRDefault="00A24963" w:rsidP="00A24963">
      <w:pPr>
        <w:pStyle w:val="opsommingnummering"/>
        <w:numPr>
          <w:ilvl w:val="0"/>
          <w:numId w:val="0"/>
        </w:numPr>
        <w:ind w:left="1134"/>
      </w:pPr>
      <w:r>
        <w:rPr>
          <w:rFonts w:ascii="Verdana" w:hAnsi="Verdana"/>
          <w:sz w:val="22"/>
          <w:szCs w:val="22"/>
        </w:rPr>
        <w:t>Jaarverslagen (afgesloten 2 boekjaren) waaruit de financiële staat van de inschrijver valt af te lezen alsmede de personele aspecten.</w:t>
      </w:r>
    </w:p>
    <w:p w14:paraId="6014D83C"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16" w:name="_Toc335806341"/>
      <w:r w:rsidRPr="00857967">
        <w:rPr>
          <w:rFonts w:ascii="Verdana" w:hAnsi="Verdana" w:cs="Arial"/>
          <w:sz w:val="22"/>
          <w:szCs w:val="22"/>
        </w:rPr>
        <w:t>Eisen Personeel en organisatie</w:t>
      </w:r>
      <w:bookmarkEnd w:id="16"/>
    </w:p>
    <w:p w14:paraId="6093EED4" w14:textId="77777777" w:rsidR="009A4BCA" w:rsidRPr="00857967" w:rsidRDefault="009A4BCA" w:rsidP="009A4BCA">
      <w:pPr>
        <w:rPr>
          <w:rFonts w:ascii="Verdana" w:hAnsi="Verdana" w:cs="Arial"/>
          <w:sz w:val="22"/>
          <w:szCs w:val="22"/>
        </w:rPr>
      </w:pPr>
    </w:p>
    <w:p w14:paraId="1AB85017" w14:textId="741288C4" w:rsidR="005B3A38" w:rsidRPr="00857967" w:rsidRDefault="0014615A" w:rsidP="009A4BCA">
      <w:pPr>
        <w:spacing w:line="312" w:lineRule="auto"/>
        <w:rPr>
          <w:rFonts w:ascii="Verdana" w:hAnsi="Verdana" w:cs="Arial"/>
          <w:b/>
          <w:bCs/>
          <w:sz w:val="22"/>
          <w:szCs w:val="22"/>
        </w:rPr>
      </w:pPr>
      <w:bookmarkStart w:id="17" w:name="_Toc287766831"/>
      <w:r>
        <w:rPr>
          <w:rFonts w:ascii="Verdana" w:hAnsi="Verdana" w:cs="Arial"/>
          <w:b/>
          <w:bCs/>
          <w:sz w:val="22"/>
          <w:szCs w:val="22"/>
        </w:rPr>
        <w:t>Schoonmaaktijden</w:t>
      </w:r>
    </w:p>
    <w:p w14:paraId="4FE422D7" w14:textId="28B5895D" w:rsidR="009A745E" w:rsidRPr="00873E0C" w:rsidRDefault="009A745E" w:rsidP="00873E0C">
      <w:pPr>
        <w:pStyle w:val="opsommingnummering"/>
        <w:rPr>
          <w:rFonts w:ascii="Verdana" w:hAnsi="Verdana"/>
          <w:sz w:val="22"/>
          <w:szCs w:val="22"/>
        </w:rPr>
      </w:pPr>
      <w:r w:rsidRPr="00873E0C">
        <w:rPr>
          <w:rFonts w:ascii="Verdana" w:hAnsi="Verdana"/>
          <w:sz w:val="22"/>
          <w:szCs w:val="22"/>
        </w:rPr>
        <w:t>De huidige schoonmaaktijden zijn</w:t>
      </w:r>
      <w:r w:rsidR="00873E0C" w:rsidRPr="00873E0C">
        <w:rPr>
          <w:rFonts w:ascii="Verdana" w:hAnsi="Verdana"/>
          <w:sz w:val="22"/>
          <w:szCs w:val="22"/>
        </w:rPr>
        <w:t xml:space="preserve"> alle</w:t>
      </w:r>
      <w:r w:rsidR="00B71ACB">
        <w:rPr>
          <w:rFonts w:ascii="Verdana" w:hAnsi="Verdana"/>
          <w:sz w:val="22"/>
          <w:szCs w:val="22"/>
        </w:rPr>
        <w:t>n</w:t>
      </w:r>
      <w:r w:rsidR="00873E0C" w:rsidRPr="00873E0C">
        <w:rPr>
          <w:rFonts w:ascii="Verdana" w:hAnsi="Verdana"/>
          <w:sz w:val="22"/>
          <w:szCs w:val="22"/>
        </w:rPr>
        <w:t xml:space="preserve"> verschillend </w:t>
      </w:r>
      <w:r w:rsidR="0014615A">
        <w:rPr>
          <w:rFonts w:ascii="Verdana" w:hAnsi="Verdana"/>
          <w:sz w:val="22"/>
          <w:szCs w:val="22"/>
        </w:rPr>
        <w:t xml:space="preserve">maar </w:t>
      </w:r>
      <w:proofErr w:type="spellStart"/>
      <w:r w:rsidR="0014615A">
        <w:rPr>
          <w:rFonts w:ascii="Verdana" w:hAnsi="Verdana"/>
          <w:sz w:val="22"/>
          <w:szCs w:val="22"/>
        </w:rPr>
        <w:t>meerendeel</w:t>
      </w:r>
      <w:proofErr w:type="spellEnd"/>
      <w:r w:rsidR="0014615A">
        <w:rPr>
          <w:rFonts w:ascii="Verdana" w:hAnsi="Verdana"/>
          <w:sz w:val="22"/>
          <w:szCs w:val="22"/>
        </w:rPr>
        <w:t xml:space="preserve"> in de vroege ochtend maar ook in de nachten.</w:t>
      </w:r>
    </w:p>
    <w:p w14:paraId="0AC5E548" w14:textId="26653701" w:rsidR="00382228" w:rsidRPr="00873E0C" w:rsidRDefault="00873E0C" w:rsidP="00873E0C">
      <w:pPr>
        <w:pStyle w:val="opsommingnummering"/>
        <w:rPr>
          <w:rFonts w:ascii="Verdana" w:hAnsi="Verdana"/>
          <w:sz w:val="22"/>
          <w:szCs w:val="22"/>
        </w:rPr>
      </w:pPr>
      <w:r w:rsidRPr="00873E0C">
        <w:rPr>
          <w:rFonts w:ascii="Verdana" w:hAnsi="Verdana"/>
          <w:sz w:val="22"/>
          <w:szCs w:val="22"/>
        </w:rPr>
        <w:t>Na gunning worden in overleg de nieuwe schoonmaaktijden vastgesteld waarbij deze uiterlijk binnen 3 maanden na aanvang dienen te zijn gerealiseerd.</w:t>
      </w:r>
    </w:p>
    <w:p w14:paraId="4159A3EB" w14:textId="2A60DFB1" w:rsidR="00743F4A" w:rsidRPr="002E189C" w:rsidRDefault="0014615A" w:rsidP="009A4BCA">
      <w:pPr>
        <w:pStyle w:val="opsommingnummering"/>
        <w:rPr>
          <w:rFonts w:ascii="Verdana" w:hAnsi="Verdana"/>
          <w:b/>
          <w:bCs/>
          <w:sz w:val="22"/>
          <w:szCs w:val="22"/>
        </w:rPr>
      </w:pPr>
      <w:r>
        <w:rPr>
          <w:rFonts w:ascii="Verdana" w:hAnsi="Verdana"/>
          <w:sz w:val="22"/>
          <w:szCs w:val="22"/>
        </w:rPr>
        <w:t>Werktijden kunnen in verband met een evenement (wedstrijden) worden aangepast.</w:t>
      </w:r>
    </w:p>
    <w:p w14:paraId="6172635D" w14:textId="58B83318" w:rsidR="002E189C" w:rsidRPr="00857967" w:rsidRDefault="002E189C" w:rsidP="009A4BCA">
      <w:pPr>
        <w:pStyle w:val="opsommingnummering"/>
        <w:rPr>
          <w:rFonts w:ascii="Verdana" w:hAnsi="Verdana"/>
          <w:b/>
          <w:bCs/>
          <w:sz w:val="22"/>
          <w:szCs w:val="22"/>
        </w:rPr>
      </w:pPr>
      <w:r>
        <w:rPr>
          <w:rFonts w:ascii="Verdana" w:hAnsi="Verdana"/>
          <w:sz w:val="22"/>
          <w:szCs w:val="22"/>
        </w:rPr>
        <w:t>Tijdens Evenementen kunnen in overleg andere werktijden voor werkzaamheden worden gehanteerd</w:t>
      </w:r>
    </w:p>
    <w:p w14:paraId="35210300"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Overname Medewerkers</w:t>
      </w:r>
      <w:bookmarkEnd w:id="17"/>
      <w:r w:rsidRPr="00857967">
        <w:rPr>
          <w:rFonts w:ascii="Verdana" w:hAnsi="Verdana" w:cs="Arial"/>
          <w:b/>
          <w:bCs/>
          <w:sz w:val="22"/>
          <w:szCs w:val="22"/>
        </w:rPr>
        <w:t xml:space="preserve"> </w:t>
      </w:r>
    </w:p>
    <w:p w14:paraId="4E7CF3FC" w14:textId="5E21A512" w:rsidR="005B3A38" w:rsidRPr="00857967" w:rsidRDefault="00DB7BC7" w:rsidP="009A4BCA">
      <w:pPr>
        <w:pStyle w:val="opsommingnummering"/>
        <w:rPr>
          <w:rFonts w:ascii="Verdana" w:hAnsi="Verdana"/>
          <w:sz w:val="22"/>
          <w:szCs w:val="22"/>
        </w:rPr>
      </w:pPr>
      <w:bookmarkStart w:id="18" w:name="_Toc235749592"/>
      <w:bookmarkEnd w:id="18"/>
      <w:r w:rsidRPr="00857967">
        <w:rPr>
          <w:rFonts w:ascii="Verdana" w:hAnsi="Verdana"/>
          <w:sz w:val="22"/>
          <w:szCs w:val="22"/>
        </w:rPr>
        <w:t>Opdrachtnemer</w:t>
      </w:r>
      <w:r w:rsidR="005B3A38" w:rsidRPr="00857967">
        <w:rPr>
          <w:rFonts w:ascii="Verdana" w:hAnsi="Verdana"/>
          <w:sz w:val="22"/>
          <w:szCs w:val="22"/>
        </w:rPr>
        <w:t xml:space="preserve"> dient de Medewerkers over te nemen conform het gestelde in artikel 38 (Werkgelegenheid bij Overeenkomstwisseling) van de CAO in het schoonmaak- en glazenwassersbedrijf. </w:t>
      </w:r>
    </w:p>
    <w:p w14:paraId="5F9B767F" w14:textId="5F71064C" w:rsidR="001C35A8" w:rsidRDefault="005B3A38" w:rsidP="00A24963">
      <w:pPr>
        <w:pStyle w:val="opsommingnummering"/>
        <w:rPr>
          <w:rFonts w:ascii="Verdana" w:hAnsi="Verdana"/>
          <w:sz w:val="22"/>
          <w:szCs w:val="22"/>
        </w:rPr>
      </w:pPr>
      <w:r w:rsidRPr="00857967">
        <w:rPr>
          <w:rFonts w:ascii="Verdana" w:hAnsi="Verdana"/>
          <w:sz w:val="22"/>
          <w:szCs w:val="22"/>
        </w:rPr>
        <w:t xml:space="preserve">De hiermee samenhangende eventuele (extra) </w:t>
      </w:r>
      <w:r w:rsidR="009A4BCA" w:rsidRPr="00857967">
        <w:rPr>
          <w:rFonts w:ascii="Verdana" w:hAnsi="Verdana"/>
          <w:sz w:val="22"/>
          <w:szCs w:val="22"/>
        </w:rPr>
        <w:t>m</w:t>
      </w:r>
      <w:r w:rsidRPr="00857967">
        <w:rPr>
          <w:rFonts w:ascii="Verdana" w:hAnsi="Verdana"/>
          <w:sz w:val="22"/>
          <w:szCs w:val="22"/>
        </w:rPr>
        <w:t xml:space="preserve">edewerkerskosten dienen te worden opgenomen in het uurtarief van de Offerte. Voor de benodigde gegevens hiervoor kan Inschrijver contact opnemen met de huidige </w:t>
      </w:r>
      <w:r w:rsidR="00DB7BC7" w:rsidRPr="00857967">
        <w:rPr>
          <w:rFonts w:ascii="Verdana" w:hAnsi="Verdana"/>
          <w:sz w:val="22"/>
          <w:szCs w:val="22"/>
        </w:rPr>
        <w:t>Opdrachtnemer</w:t>
      </w:r>
      <w:r w:rsidR="00AB26B7">
        <w:rPr>
          <w:rFonts w:ascii="Verdana" w:hAnsi="Verdana"/>
          <w:sz w:val="22"/>
          <w:szCs w:val="22"/>
        </w:rPr>
        <w:t>,</w:t>
      </w:r>
      <w:r w:rsidR="00B71ACB">
        <w:rPr>
          <w:rFonts w:ascii="Verdana" w:hAnsi="Verdana"/>
          <w:sz w:val="22"/>
          <w:szCs w:val="22"/>
        </w:rPr>
        <w:t xml:space="preserve"> </w:t>
      </w:r>
      <w:r w:rsidRPr="00857967">
        <w:rPr>
          <w:rFonts w:ascii="Verdana" w:hAnsi="Verdana"/>
          <w:sz w:val="22"/>
          <w:szCs w:val="22"/>
        </w:rPr>
        <w:t>welke deze binnen vijf (5) werkdagen d</w:t>
      </w:r>
      <w:r w:rsidR="001C35A8" w:rsidRPr="00857967">
        <w:rPr>
          <w:rFonts w:ascii="Verdana" w:hAnsi="Verdana"/>
          <w:sz w:val="22"/>
          <w:szCs w:val="22"/>
        </w:rPr>
        <w:t>ient aan te leveren conform cao.</w:t>
      </w:r>
    </w:p>
    <w:p w14:paraId="5DCAA0F0" w14:textId="1892F1E9" w:rsidR="00873E0C" w:rsidRDefault="005B3A38" w:rsidP="009A4BCA">
      <w:pPr>
        <w:pStyle w:val="opsommingnummering"/>
        <w:numPr>
          <w:ilvl w:val="0"/>
          <w:numId w:val="0"/>
        </w:numPr>
        <w:spacing w:after="0"/>
        <w:ind w:left="1134"/>
        <w:rPr>
          <w:rFonts w:ascii="Verdana" w:hAnsi="Verdana"/>
          <w:sz w:val="22"/>
          <w:szCs w:val="22"/>
        </w:rPr>
      </w:pPr>
      <w:r w:rsidRPr="00A24963">
        <w:rPr>
          <w:rFonts w:ascii="Verdana" w:hAnsi="Verdana"/>
          <w:sz w:val="22"/>
          <w:szCs w:val="22"/>
        </w:rPr>
        <w:t xml:space="preserve">De huidige </w:t>
      </w:r>
      <w:r w:rsidR="00DB7BC7" w:rsidRPr="00A24963">
        <w:rPr>
          <w:rFonts w:ascii="Verdana" w:hAnsi="Verdana"/>
          <w:sz w:val="22"/>
          <w:szCs w:val="22"/>
        </w:rPr>
        <w:t>Opdrachtnemer</w:t>
      </w:r>
      <w:r w:rsidRPr="00A24963">
        <w:rPr>
          <w:rFonts w:ascii="Verdana" w:hAnsi="Verdana"/>
          <w:sz w:val="22"/>
          <w:szCs w:val="22"/>
        </w:rPr>
        <w:t xml:space="preserve">s </w:t>
      </w:r>
      <w:bookmarkStart w:id="19" w:name="_Toc219798681"/>
      <w:bookmarkStart w:id="20" w:name="_Toc287766820"/>
      <w:bookmarkStart w:id="21" w:name="_Toc310946557"/>
      <w:r w:rsidR="00873E0C" w:rsidRPr="00A24963">
        <w:rPr>
          <w:rFonts w:ascii="Verdana" w:hAnsi="Verdana"/>
          <w:sz w:val="22"/>
          <w:szCs w:val="22"/>
        </w:rPr>
        <w:t>zijn in de hiernavolgende tabel opgenomen.</w:t>
      </w:r>
    </w:p>
    <w:p w14:paraId="585730D0" w14:textId="77777777" w:rsidR="0014615A" w:rsidRDefault="0014615A" w:rsidP="009A4BCA">
      <w:pPr>
        <w:pStyle w:val="opsommingnummering"/>
        <w:numPr>
          <w:ilvl w:val="0"/>
          <w:numId w:val="0"/>
        </w:numPr>
        <w:spacing w:after="0"/>
        <w:ind w:left="1134"/>
        <w:rPr>
          <w:rFonts w:ascii="Verdana" w:hAnsi="Verdana"/>
          <w:sz w:val="22"/>
          <w:szCs w:val="22"/>
        </w:rPr>
      </w:pPr>
    </w:p>
    <w:p w14:paraId="0DAAA01C" w14:textId="577FD2E6" w:rsidR="0008165D" w:rsidRPr="00857967" w:rsidRDefault="00677B8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 xml:space="preserve"> </w:t>
      </w:r>
    </w:p>
    <w:p w14:paraId="2EB2C017" w14:textId="65A68379"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Leidinggevenden</w:t>
      </w:r>
    </w:p>
    <w:p w14:paraId="1A801051" w14:textId="7BBC0314"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Leidinggevenden worden vóór aanstelling voorgesteld aan </w:t>
      </w:r>
      <w:r w:rsidR="00852E7B" w:rsidRPr="00857967">
        <w:rPr>
          <w:rFonts w:ascii="Verdana" w:hAnsi="Verdana"/>
          <w:sz w:val="22"/>
          <w:szCs w:val="22"/>
        </w:rPr>
        <w:t>Opdrachtgever</w:t>
      </w:r>
      <w:r w:rsidRPr="00857967">
        <w:rPr>
          <w:rFonts w:ascii="Verdana" w:hAnsi="Verdana"/>
          <w:sz w:val="22"/>
          <w:szCs w:val="22"/>
        </w:rPr>
        <w:t xml:space="preserve">. </w:t>
      </w:r>
    </w:p>
    <w:p w14:paraId="71CDCA1E" w14:textId="0E0B8108"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w:t>
      </w:r>
      <w:r w:rsidR="00AB26B7">
        <w:rPr>
          <w:rFonts w:ascii="Verdana" w:hAnsi="Verdana"/>
          <w:sz w:val="22"/>
          <w:szCs w:val="22"/>
        </w:rPr>
        <w:t>l</w:t>
      </w:r>
      <w:r w:rsidRPr="00857967">
        <w:rPr>
          <w:rFonts w:ascii="Verdana" w:hAnsi="Verdana"/>
          <w:sz w:val="22"/>
          <w:szCs w:val="22"/>
        </w:rPr>
        <w:t xml:space="preserve">eidinggevende die verantwoordelijk is voor de dagelijkse uitvoering op een locatie dient, indien gewenst door </w:t>
      </w:r>
      <w:r w:rsidR="00743F4A" w:rsidRPr="00857967">
        <w:rPr>
          <w:rFonts w:ascii="Verdana" w:hAnsi="Verdana"/>
          <w:sz w:val="22"/>
          <w:szCs w:val="22"/>
        </w:rPr>
        <w:t>Opdrachtgever</w:t>
      </w:r>
      <w:r w:rsidRPr="00857967">
        <w:rPr>
          <w:rFonts w:ascii="Verdana" w:hAnsi="Verdana"/>
          <w:sz w:val="22"/>
          <w:szCs w:val="22"/>
        </w:rPr>
        <w:t xml:space="preserve">, mee te gaan met de uitvoering van de kwaliteitsmetingen. </w:t>
      </w:r>
    </w:p>
    <w:p w14:paraId="50FC58E9" w14:textId="77777777" w:rsidR="00180DF0" w:rsidRPr="00857967" w:rsidRDefault="00180DF0" w:rsidP="009A4BCA">
      <w:pPr>
        <w:spacing w:line="312" w:lineRule="auto"/>
        <w:rPr>
          <w:rFonts w:ascii="Verdana" w:hAnsi="Verdana" w:cs="Arial"/>
          <w:b/>
          <w:bCs/>
          <w:sz w:val="22"/>
          <w:szCs w:val="22"/>
        </w:rPr>
      </w:pPr>
    </w:p>
    <w:p w14:paraId="7ECFC3BA"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Geheimhouding</w:t>
      </w:r>
      <w:bookmarkEnd w:id="19"/>
      <w:bookmarkEnd w:id="20"/>
      <w:r w:rsidRPr="00857967">
        <w:rPr>
          <w:rFonts w:ascii="Verdana" w:hAnsi="Verdana" w:cs="Arial"/>
          <w:b/>
          <w:bCs/>
          <w:sz w:val="22"/>
          <w:szCs w:val="22"/>
        </w:rPr>
        <w:t>, screenen van Personeel en integriteit</w:t>
      </w:r>
    </w:p>
    <w:p w14:paraId="0394A6E4" w14:textId="4423F1AE" w:rsidR="005B3A38" w:rsidRPr="00857967" w:rsidRDefault="00DB7BC7" w:rsidP="009A4BCA">
      <w:pPr>
        <w:pStyle w:val="opsommingnummering"/>
        <w:rPr>
          <w:rFonts w:ascii="Verdana" w:hAnsi="Verdana"/>
          <w:b/>
          <w:bCs/>
          <w:sz w:val="22"/>
          <w:szCs w:val="22"/>
        </w:rPr>
      </w:pPr>
      <w:r w:rsidRPr="00857967">
        <w:rPr>
          <w:rFonts w:ascii="Verdana" w:hAnsi="Verdana"/>
          <w:sz w:val="22"/>
          <w:szCs w:val="22"/>
        </w:rPr>
        <w:t>Opdrachtnemer</w:t>
      </w:r>
      <w:r w:rsidR="005B3A38" w:rsidRPr="00857967">
        <w:rPr>
          <w:rFonts w:ascii="Verdana" w:hAnsi="Verdana"/>
          <w:sz w:val="22"/>
          <w:szCs w:val="22"/>
        </w:rPr>
        <w:t xml:space="preserve"> staat ervoor in dat al haar </w:t>
      </w:r>
      <w:r w:rsidR="00AB26B7">
        <w:rPr>
          <w:rFonts w:ascii="Verdana" w:hAnsi="Verdana"/>
          <w:sz w:val="22"/>
          <w:szCs w:val="22"/>
        </w:rPr>
        <w:t>p</w:t>
      </w:r>
      <w:r w:rsidR="005B3A38" w:rsidRPr="00857967">
        <w:rPr>
          <w:rFonts w:ascii="Verdana" w:hAnsi="Verdana"/>
          <w:sz w:val="22"/>
          <w:szCs w:val="22"/>
        </w:rPr>
        <w:t xml:space="preserve">ersoneel en </w:t>
      </w:r>
      <w:r w:rsidR="00AB26B7">
        <w:rPr>
          <w:rFonts w:ascii="Verdana" w:hAnsi="Verdana"/>
          <w:sz w:val="22"/>
          <w:szCs w:val="22"/>
        </w:rPr>
        <w:t>p</w:t>
      </w:r>
      <w:r w:rsidR="005B3A38" w:rsidRPr="00857967">
        <w:rPr>
          <w:rFonts w:ascii="Verdana" w:hAnsi="Verdana"/>
          <w:sz w:val="22"/>
          <w:szCs w:val="22"/>
        </w:rPr>
        <w:t xml:space="preserve">ersoneel van door haar ingeschakelde onderaannemers, alle van </w:t>
      </w:r>
      <w:r w:rsidR="00743F4A" w:rsidRPr="00857967">
        <w:rPr>
          <w:rFonts w:ascii="Verdana" w:hAnsi="Verdana"/>
          <w:sz w:val="22"/>
          <w:szCs w:val="22"/>
        </w:rPr>
        <w:t>Opdrachtgever</w:t>
      </w:r>
      <w:r w:rsidR="005B3A38" w:rsidRPr="00857967">
        <w:rPr>
          <w:rFonts w:ascii="Verdana" w:hAnsi="Verdana"/>
          <w:sz w:val="22"/>
          <w:szCs w:val="22"/>
        </w:rPr>
        <w:t xml:space="preserve"> afkomstige bedrijfsinformatie die op enigerlei wijze ter kennis is gekomen of gebracht, geheimhoudt tegenover derden. </w:t>
      </w:r>
    </w:p>
    <w:p w14:paraId="78D33717" w14:textId="0476E8A5"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op eerste verzoek aan te geven aan </w:t>
      </w:r>
      <w:r w:rsidR="00852E7B" w:rsidRPr="00857967">
        <w:rPr>
          <w:rFonts w:ascii="Verdana" w:hAnsi="Verdana"/>
          <w:sz w:val="22"/>
          <w:szCs w:val="22"/>
        </w:rPr>
        <w:t>Opdrachtgever</w:t>
      </w:r>
      <w:r w:rsidR="005B3A38" w:rsidRPr="00857967">
        <w:rPr>
          <w:rFonts w:ascii="Verdana" w:hAnsi="Verdana"/>
          <w:sz w:val="22"/>
          <w:szCs w:val="22"/>
        </w:rPr>
        <w:t xml:space="preserve"> op welke wijze de betrouwbaarheid van haar medewerk(st)</w:t>
      </w:r>
      <w:proofErr w:type="spellStart"/>
      <w:r w:rsidR="005B3A38" w:rsidRPr="00857967">
        <w:rPr>
          <w:rFonts w:ascii="Verdana" w:hAnsi="Verdana"/>
          <w:sz w:val="22"/>
          <w:szCs w:val="22"/>
        </w:rPr>
        <w:t>ers</w:t>
      </w:r>
      <w:proofErr w:type="spellEnd"/>
      <w:r w:rsidR="005B3A38" w:rsidRPr="00857967">
        <w:rPr>
          <w:rFonts w:ascii="Verdana" w:hAnsi="Verdana"/>
          <w:sz w:val="22"/>
          <w:szCs w:val="22"/>
        </w:rPr>
        <w:t xml:space="preserve"> wordt gecontroleerd.</w:t>
      </w:r>
    </w:p>
    <w:p w14:paraId="59F56B62" w14:textId="53DD8CFF"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 het Personeel van </w:t>
      </w:r>
      <w:r w:rsidR="00DB7BC7" w:rsidRPr="00857967">
        <w:rPr>
          <w:rFonts w:ascii="Verdana" w:hAnsi="Verdana"/>
          <w:sz w:val="22"/>
          <w:szCs w:val="22"/>
        </w:rPr>
        <w:t>Opdrachtnemer</w:t>
      </w:r>
      <w:r w:rsidRPr="00857967">
        <w:rPr>
          <w:rFonts w:ascii="Verdana" w:hAnsi="Verdana"/>
          <w:sz w:val="22"/>
          <w:szCs w:val="22"/>
        </w:rPr>
        <w:t xml:space="preserve"> is in het bezit van een geldige Verklaring Omtrent Gedrag (VOG). De kosten hiervan zijn voor rekening van </w:t>
      </w:r>
      <w:r w:rsidR="00DB7BC7" w:rsidRPr="00857967">
        <w:rPr>
          <w:rFonts w:ascii="Verdana" w:hAnsi="Verdana"/>
          <w:sz w:val="22"/>
          <w:szCs w:val="22"/>
        </w:rPr>
        <w:t>Opdrachtnemer</w:t>
      </w:r>
      <w:r w:rsidRPr="00857967">
        <w:rPr>
          <w:rFonts w:ascii="Verdana" w:hAnsi="Verdana"/>
          <w:sz w:val="22"/>
          <w:szCs w:val="22"/>
        </w:rPr>
        <w:t xml:space="preserve">. Een recente verklaring (maximaal twee (2) jaar oud) omtrent het gedrag (VOG) dient op verzoek van </w:t>
      </w:r>
      <w:r w:rsidR="00852E7B" w:rsidRPr="00857967">
        <w:rPr>
          <w:rFonts w:ascii="Verdana" w:hAnsi="Verdana"/>
          <w:sz w:val="22"/>
          <w:szCs w:val="22"/>
        </w:rPr>
        <w:t>Opdrachtgever</w:t>
      </w:r>
      <w:r w:rsidRPr="00857967">
        <w:rPr>
          <w:rFonts w:ascii="Verdana" w:hAnsi="Verdana"/>
          <w:sz w:val="22"/>
          <w:szCs w:val="22"/>
        </w:rPr>
        <w:t xml:space="preserve"> te worden overgelegd. Op verzoek van </w:t>
      </w:r>
      <w:r w:rsidR="0014615A">
        <w:rPr>
          <w:rFonts w:ascii="Verdana" w:hAnsi="Verdana"/>
          <w:sz w:val="22"/>
          <w:szCs w:val="22"/>
        </w:rPr>
        <w:t>o</w:t>
      </w:r>
      <w:r w:rsidR="00743F4A" w:rsidRPr="00857967">
        <w:rPr>
          <w:rFonts w:ascii="Verdana" w:hAnsi="Verdana"/>
          <w:sz w:val="22"/>
          <w:szCs w:val="22"/>
        </w:rPr>
        <w:t>pdrachtgever</w:t>
      </w:r>
      <w:r w:rsidRPr="00857967">
        <w:rPr>
          <w:rFonts w:ascii="Verdana" w:hAnsi="Verdana"/>
          <w:sz w:val="22"/>
          <w:szCs w:val="22"/>
        </w:rPr>
        <w:t xml:space="preserve"> kan een kortere periode worden gehanteerd.</w:t>
      </w:r>
    </w:p>
    <w:p w14:paraId="37257C86" w14:textId="7F14B538"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Een stabiele </w:t>
      </w:r>
      <w:r w:rsidR="00AB26B7">
        <w:rPr>
          <w:rFonts w:ascii="Verdana" w:hAnsi="Verdana"/>
          <w:sz w:val="22"/>
          <w:szCs w:val="22"/>
        </w:rPr>
        <w:t>p</w:t>
      </w:r>
      <w:r w:rsidRPr="00857967">
        <w:rPr>
          <w:rFonts w:ascii="Verdana" w:hAnsi="Verdana"/>
          <w:sz w:val="22"/>
          <w:szCs w:val="22"/>
        </w:rPr>
        <w:t xml:space="preserve">ersoneelsbezetting, evenals voldoende en goed georganiseerd toezicht zijn voor een belangrijk deel bepalend voor een correcte uitvoering van de beschreven uit te voeren activiteiten. </w:t>
      </w:r>
      <w:r w:rsidR="00DB7BC7" w:rsidRPr="00857967">
        <w:rPr>
          <w:rFonts w:ascii="Verdana" w:hAnsi="Verdana"/>
          <w:sz w:val="22"/>
          <w:szCs w:val="22"/>
        </w:rPr>
        <w:t>Opdrachtnemer</w:t>
      </w:r>
      <w:r w:rsidRPr="00857967">
        <w:rPr>
          <w:rFonts w:ascii="Verdana" w:hAnsi="Verdana"/>
          <w:sz w:val="22"/>
          <w:szCs w:val="22"/>
        </w:rPr>
        <w:t xml:space="preserve"> dient deze gewenste stabiele personele bezetting in uitvoering en leiding te waarborgen en dient op eerste verzoek aan te geven aan </w:t>
      </w:r>
      <w:r w:rsidR="00852E7B" w:rsidRPr="00857967">
        <w:rPr>
          <w:rFonts w:ascii="Verdana" w:hAnsi="Verdana"/>
          <w:sz w:val="22"/>
          <w:szCs w:val="22"/>
        </w:rPr>
        <w:t>Opdrachtgever</w:t>
      </w:r>
      <w:r w:rsidRPr="00857967">
        <w:rPr>
          <w:rFonts w:ascii="Verdana" w:hAnsi="Verdana"/>
          <w:sz w:val="22"/>
          <w:szCs w:val="22"/>
        </w:rPr>
        <w:t xml:space="preserve"> op welke wijze dit geschiedt.</w:t>
      </w:r>
    </w:p>
    <w:p w14:paraId="3426E610" w14:textId="58791C1B"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 het ingezette </w:t>
      </w:r>
      <w:r w:rsidR="00AB26B7">
        <w:rPr>
          <w:rFonts w:ascii="Verdana" w:hAnsi="Verdana"/>
          <w:sz w:val="22"/>
          <w:szCs w:val="22"/>
        </w:rPr>
        <w:t>p</w:t>
      </w:r>
      <w:r w:rsidRPr="00857967">
        <w:rPr>
          <w:rFonts w:ascii="Verdana" w:hAnsi="Verdana"/>
          <w:sz w:val="22"/>
          <w:szCs w:val="22"/>
        </w:rPr>
        <w:t xml:space="preserve">ersoneel dient zich te houden aan de door </w:t>
      </w:r>
      <w:r w:rsidR="00852E7B" w:rsidRPr="00857967">
        <w:rPr>
          <w:rFonts w:ascii="Verdana" w:hAnsi="Verdana"/>
          <w:sz w:val="22"/>
          <w:szCs w:val="22"/>
        </w:rPr>
        <w:t>Opdrachtgever</w:t>
      </w:r>
      <w:r w:rsidRPr="00857967">
        <w:rPr>
          <w:rFonts w:ascii="Verdana" w:hAnsi="Verdana"/>
          <w:sz w:val="22"/>
          <w:szCs w:val="22"/>
        </w:rPr>
        <w:t xml:space="preserve"> gestelde en aan </w:t>
      </w:r>
      <w:r w:rsidR="00DB7BC7" w:rsidRPr="00857967">
        <w:rPr>
          <w:rFonts w:ascii="Verdana" w:hAnsi="Verdana"/>
          <w:sz w:val="22"/>
          <w:szCs w:val="22"/>
        </w:rPr>
        <w:t>Opdrachtnemer</w:t>
      </w:r>
      <w:r w:rsidRPr="00857967">
        <w:rPr>
          <w:rFonts w:ascii="Verdana" w:hAnsi="Verdana"/>
          <w:sz w:val="22"/>
          <w:szCs w:val="22"/>
        </w:rPr>
        <w:t xml:space="preserve"> over</w:t>
      </w:r>
      <w:r w:rsidR="00AB26B7">
        <w:rPr>
          <w:rFonts w:ascii="Verdana" w:hAnsi="Verdana"/>
          <w:sz w:val="22"/>
          <w:szCs w:val="22"/>
        </w:rPr>
        <w:t>ge</w:t>
      </w:r>
      <w:r w:rsidRPr="00857967">
        <w:rPr>
          <w:rFonts w:ascii="Verdana" w:hAnsi="Verdana"/>
          <w:sz w:val="22"/>
          <w:szCs w:val="22"/>
        </w:rPr>
        <w:t>legde integriteit</w:t>
      </w:r>
      <w:r w:rsidR="00AB26B7">
        <w:rPr>
          <w:rFonts w:ascii="Verdana" w:hAnsi="Verdana"/>
          <w:sz w:val="22"/>
          <w:szCs w:val="22"/>
        </w:rPr>
        <w:t>s</w:t>
      </w:r>
      <w:r w:rsidRPr="00857967">
        <w:rPr>
          <w:rFonts w:ascii="Verdana" w:hAnsi="Verdana"/>
          <w:sz w:val="22"/>
          <w:szCs w:val="22"/>
        </w:rPr>
        <w:t>voorschriften.</w:t>
      </w:r>
    </w:p>
    <w:p w14:paraId="5354D54B" w14:textId="77777777" w:rsidR="005B3A38" w:rsidRPr="00857967" w:rsidRDefault="005B3A38" w:rsidP="009A4BCA">
      <w:pPr>
        <w:spacing w:line="312" w:lineRule="auto"/>
        <w:rPr>
          <w:rFonts w:ascii="Verdana" w:hAnsi="Verdana" w:cs="Arial"/>
          <w:b/>
          <w:bCs/>
          <w:sz w:val="22"/>
          <w:szCs w:val="22"/>
        </w:rPr>
      </w:pPr>
      <w:bookmarkStart w:id="22" w:name="_Toc287766822"/>
      <w:bookmarkStart w:id="23" w:name="_Toc287766838"/>
      <w:r w:rsidRPr="00857967">
        <w:rPr>
          <w:rFonts w:ascii="Verdana" w:hAnsi="Verdana" w:cs="Arial"/>
          <w:b/>
          <w:bCs/>
          <w:sz w:val="22"/>
          <w:szCs w:val="22"/>
        </w:rPr>
        <w:t>Legitimatie</w:t>
      </w:r>
    </w:p>
    <w:p w14:paraId="260BF17C" w14:textId="33044AB9" w:rsidR="00F51DF6" w:rsidRPr="00D92E1E" w:rsidRDefault="00D92E1E" w:rsidP="00D92E1E">
      <w:pPr>
        <w:pStyle w:val="opsommingnummering"/>
        <w:numPr>
          <w:ilvl w:val="0"/>
          <w:numId w:val="18"/>
        </w:numPr>
        <w:rPr>
          <w:rFonts w:ascii="Verdana" w:hAnsi="Verdana"/>
          <w:sz w:val="22"/>
          <w:szCs w:val="22"/>
        </w:rPr>
      </w:pPr>
      <w:r>
        <w:rPr>
          <w:rFonts w:ascii="Verdana" w:hAnsi="Verdana"/>
          <w:sz w:val="22"/>
          <w:szCs w:val="22"/>
        </w:rPr>
        <w:t>Een medewerker</w:t>
      </w:r>
      <w:r w:rsidR="00F51DF6" w:rsidRPr="00F51DF6">
        <w:rPr>
          <w:rFonts w:ascii="Verdana" w:hAnsi="Verdana"/>
          <w:sz w:val="22"/>
          <w:szCs w:val="22"/>
        </w:rPr>
        <w:t xml:space="preserve"> dient zich te allen tijde te kunnen legitimeren. </w:t>
      </w:r>
      <w:r>
        <w:rPr>
          <w:rFonts w:ascii="Verdana" w:hAnsi="Verdana"/>
          <w:sz w:val="22"/>
          <w:szCs w:val="22"/>
        </w:rPr>
        <w:t>Een medewerker</w:t>
      </w:r>
      <w:r w:rsidR="00F51DF6">
        <w:rPr>
          <w:rFonts w:ascii="Verdana" w:hAnsi="Verdana"/>
          <w:sz w:val="22"/>
          <w:szCs w:val="22"/>
        </w:rPr>
        <w:t xml:space="preserve"> beschikt over een geldig </w:t>
      </w:r>
      <w:r>
        <w:rPr>
          <w:rFonts w:ascii="Verdana" w:hAnsi="Verdana"/>
          <w:sz w:val="22"/>
          <w:szCs w:val="22"/>
        </w:rPr>
        <w:t>identiteitsbewijs</w:t>
      </w:r>
      <w:r w:rsidR="00F51DF6">
        <w:rPr>
          <w:rFonts w:ascii="Verdana" w:hAnsi="Verdana"/>
          <w:sz w:val="22"/>
          <w:szCs w:val="22"/>
        </w:rPr>
        <w:t xml:space="preserve"> of, als de werknemer </w:t>
      </w:r>
      <w:r>
        <w:rPr>
          <w:rFonts w:ascii="Verdana" w:hAnsi="Verdana"/>
          <w:sz w:val="22"/>
          <w:szCs w:val="22"/>
        </w:rPr>
        <w:t>van buiten de EU komt, over een geldige verblijfsvergunning.</w:t>
      </w:r>
    </w:p>
    <w:p w14:paraId="4EC35AC5" w14:textId="7576F5B0" w:rsidR="00F51DF6" w:rsidRDefault="00F51DF6" w:rsidP="00F51DF6">
      <w:pPr>
        <w:pStyle w:val="opsommingnummering"/>
        <w:numPr>
          <w:ilvl w:val="0"/>
          <w:numId w:val="18"/>
        </w:numPr>
        <w:rPr>
          <w:rFonts w:ascii="Verdana" w:hAnsi="Verdana"/>
          <w:sz w:val="22"/>
          <w:szCs w:val="22"/>
        </w:rPr>
      </w:pPr>
      <w:r w:rsidRPr="00F51DF6">
        <w:rPr>
          <w:rFonts w:ascii="Verdana" w:hAnsi="Verdana"/>
          <w:sz w:val="22"/>
          <w:szCs w:val="22"/>
        </w:rPr>
        <w:lastRenderedPageBreak/>
        <w:t xml:space="preserve">Bij het niet voldoen aan het bovenstaande is </w:t>
      </w:r>
      <w:r w:rsidR="0014615A">
        <w:rPr>
          <w:rFonts w:ascii="Verdana" w:hAnsi="Verdana"/>
          <w:sz w:val="22"/>
          <w:szCs w:val="22"/>
        </w:rPr>
        <w:t>o</w:t>
      </w:r>
      <w:r w:rsidRPr="00F51DF6">
        <w:rPr>
          <w:rFonts w:ascii="Verdana" w:hAnsi="Verdana"/>
          <w:sz w:val="22"/>
          <w:szCs w:val="22"/>
        </w:rPr>
        <w:t xml:space="preserve">pdrachtgever gerechtigd het betrokken </w:t>
      </w:r>
      <w:r w:rsidR="0014615A">
        <w:rPr>
          <w:rFonts w:ascii="Verdana" w:hAnsi="Verdana"/>
          <w:sz w:val="22"/>
          <w:szCs w:val="22"/>
        </w:rPr>
        <w:t>p</w:t>
      </w:r>
      <w:r w:rsidRPr="00F51DF6">
        <w:rPr>
          <w:rFonts w:ascii="Verdana" w:hAnsi="Verdana"/>
          <w:sz w:val="22"/>
          <w:szCs w:val="22"/>
        </w:rPr>
        <w:t>ersoneelslid de toegang tot de locatie te ontzeggen en/ of van de locatie te (laten) verwijderen.</w:t>
      </w:r>
    </w:p>
    <w:p w14:paraId="01E580D9" w14:textId="5B1872FC"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vrijwaart </w:t>
      </w:r>
      <w:r w:rsidR="00852E7B" w:rsidRPr="00857967">
        <w:rPr>
          <w:rFonts w:ascii="Verdana" w:hAnsi="Verdana"/>
          <w:sz w:val="22"/>
          <w:szCs w:val="22"/>
        </w:rPr>
        <w:t>Opdrachtgever</w:t>
      </w:r>
      <w:r w:rsidR="005B3A38" w:rsidRPr="00857967">
        <w:rPr>
          <w:rFonts w:ascii="Verdana" w:hAnsi="Verdana"/>
          <w:sz w:val="22"/>
          <w:szCs w:val="22"/>
        </w:rPr>
        <w:t xml:space="preserve"> voor alle schade die </w:t>
      </w:r>
      <w:r w:rsidR="00852E7B" w:rsidRPr="00857967">
        <w:rPr>
          <w:rFonts w:ascii="Verdana" w:hAnsi="Verdana"/>
          <w:sz w:val="22"/>
          <w:szCs w:val="22"/>
        </w:rPr>
        <w:t>Opdrachtgever</w:t>
      </w:r>
      <w:r w:rsidR="005B3A38" w:rsidRPr="00857967">
        <w:rPr>
          <w:rFonts w:ascii="Verdana" w:hAnsi="Verdana"/>
          <w:sz w:val="22"/>
          <w:szCs w:val="22"/>
        </w:rPr>
        <w:t xml:space="preserve"> lijdt of zal lijden als gevolg van eventuele boetes die hij op grond van het overtreden van de Wet arbeid vreemdelingen en/of de Wet op de identificatieplicht opgelegd mocht krijgen als gevolg van het tewerkstellen van vreemdelingen zonder de vereiste papieren door </w:t>
      </w:r>
      <w:r w:rsidRPr="00857967">
        <w:rPr>
          <w:rFonts w:ascii="Verdana" w:hAnsi="Verdana"/>
          <w:sz w:val="22"/>
          <w:szCs w:val="22"/>
        </w:rPr>
        <w:t>Opdrachtnemer</w:t>
      </w:r>
      <w:r w:rsidR="005B3A38" w:rsidRPr="00857967">
        <w:rPr>
          <w:rFonts w:ascii="Verdana" w:hAnsi="Verdana"/>
          <w:sz w:val="22"/>
          <w:szCs w:val="22"/>
        </w:rPr>
        <w:t xml:space="preserve"> dan wel door zijn onderaannemers.</w:t>
      </w:r>
    </w:p>
    <w:p w14:paraId="1BC7148D"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Taal</w:t>
      </w:r>
    </w:p>
    <w:p w14:paraId="3F6C25F6" w14:textId="197B8F66" w:rsidR="005B3A38" w:rsidRPr="00857967" w:rsidRDefault="005B3A38" w:rsidP="009A4BCA">
      <w:pPr>
        <w:pStyle w:val="opsommingnummering"/>
        <w:rPr>
          <w:rFonts w:ascii="Verdana" w:hAnsi="Verdana"/>
          <w:sz w:val="22"/>
          <w:szCs w:val="22"/>
        </w:rPr>
      </w:pPr>
      <w:r w:rsidRPr="00857967">
        <w:rPr>
          <w:rFonts w:ascii="Verdana" w:hAnsi="Verdana"/>
          <w:sz w:val="22"/>
          <w:szCs w:val="22"/>
        </w:rPr>
        <w:t>Alle Personeelsleden dienen de Nederlandse</w:t>
      </w:r>
      <w:r w:rsidR="008216B1" w:rsidRPr="00857967">
        <w:rPr>
          <w:rFonts w:ascii="Verdana" w:hAnsi="Verdana"/>
          <w:sz w:val="22"/>
          <w:szCs w:val="22"/>
        </w:rPr>
        <w:t xml:space="preserve"> en/of Engelse</w:t>
      </w:r>
      <w:r w:rsidRPr="00857967">
        <w:rPr>
          <w:rFonts w:ascii="Verdana" w:hAnsi="Verdana"/>
          <w:sz w:val="22"/>
          <w:szCs w:val="22"/>
        </w:rPr>
        <w:t xml:space="preserve"> taal in woord te beheersen en begrijpend te kunnen lezen. </w:t>
      </w:r>
    </w:p>
    <w:p w14:paraId="439C161F" w14:textId="77777777" w:rsidR="00A24963" w:rsidRDefault="00A24963" w:rsidP="009A4BCA">
      <w:pPr>
        <w:spacing w:line="312" w:lineRule="auto"/>
        <w:rPr>
          <w:rFonts w:ascii="Verdana" w:hAnsi="Verdana" w:cs="Arial"/>
          <w:b/>
          <w:bCs/>
          <w:sz w:val="22"/>
          <w:szCs w:val="22"/>
        </w:rPr>
      </w:pPr>
    </w:p>
    <w:p w14:paraId="32F925CF" w14:textId="0BC29A0A"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Opleiding</w:t>
      </w:r>
    </w:p>
    <w:p w14:paraId="1B2C4F11" w14:textId="39380DE7"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voor de uitvoering van de beschreven werkzaamheden </w:t>
      </w:r>
      <w:r w:rsidR="00D92E1E">
        <w:rPr>
          <w:rFonts w:ascii="Verdana" w:hAnsi="Verdana"/>
          <w:sz w:val="22"/>
          <w:szCs w:val="22"/>
        </w:rPr>
        <w:t xml:space="preserve">haar medewerkers </w:t>
      </w:r>
      <w:r w:rsidR="005B3A38" w:rsidRPr="00857967">
        <w:rPr>
          <w:rFonts w:ascii="Verdana" w:hAnsi="Verdana"/>
          <w:sz w:val="22"/>
          <w:szCs w:val="22"/>
        </w:rPr>
        <w:t xml:space="preserve">minimaal </w:t>
      </w:r>
      <w:r w:rsidR="00D92E1E">
        <w:rPr>
          <w:rFonts w:ascii="Verdana" w:hAnsi="Verdana"/>
          <w:sz w:val="22"/>
          <w:szCs w:val="22"/>
        </w:rPr>
        <w:t>de basis (vak)opleiding aan te bieden welke succesvol wordt afgerond met een examen door het RAS Examenbureau.</w:t>
      </w:r>
    </w:p>
    <w:p w14:paraId="0DE202FD" w14:textId="367A2572"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draagt er zorg voor </w:t>
      </w:r>
      <w:r w:rsidR="00D92E1E">
        <w:rPr>
          <w:rFonts w:ascii="Verdana" w:hAnsi="Verdana"/>
          <w:sz w:val="22"/>
          <w:szCs w:val="22"/>
        </w:rPr>
        <w:t xml:space="preserve">dat alle </w:t>
      </w:r>
      <w:r w:rsidR="00AB26B7">
        <w:rPr>
          <w:rFonts w:ascii="Verdana" w:hAnsi="Verdana"/>
          <w:sz w:val="22"/>
          <w:szCs w:val="22"/>
        </w:rPr>
        <w:t>m</w:t>
      </w:r>
      <w:r w:rsidR="00D92E1E">
        <w:rPr>
          <w:rFonts w:ascii="Verdana" w:hAnsi="Verdana"/>
          <w:sz w:val="22"/>
          <w:szCs w:val="22"/>
        </w:rPr>
        <w:t>edewerkers uiterlijk binnen zes</w:t>
      </w:r>
      <w:r w:rsidR="005B3A38" w:rsidRPr="00857967">
        <w:rPr>
          <w:rFonts w:ascii="Verdana" w:hAnsi="Verdana"/>
          <w:sz w:val="22"/>
          <w:szCs w:val="22"/>
        </w:rPr>
        <w:t xml:space="preserve"> maanden na tewerkstelling bij </w:t>
      </w:r>
      <w:r w:rsidR="00852E7B" w:rsidRPr="00857967">
        <w:rPr>
          <w:rFonts w:ascii="Verdana" w:hAnsi="Verdana"/>
          <w:sz w:val="22"/>
          <w:szCs w:val="22"/>
        </w:rPr>
        <w:t>Opdrachtgever</w:t>
      </w:r>
      <w:r w:rsidR="005B3A38" w:rsidRPr="00857967">
        <w:rPr>
          <w:rFonts w:ascii="Verdana" w:hAnsi="Verdana"/>
          <w:sz w:val="22"/>
          <w:szCs w:val="22"/>
        </w:rPr>
        <w:t xml:space="preserve"> zijn opgeleid dan wel zijn gestart met de</w:t>
      </w:r>
      <w:r w:rsidR="00D92E1E">
        <w:rPr>
          <w:rFonts w:ascii="Verdana" w:hAnsi="Verdana"/>
          <w:sz w:val="22"/>
          <w:szCs w:val="22"/>
        </w:rPr>
        <w:t xml:space="preserve"> vakopleiding schoonmaak. Alle m</w:t>
      </w:r>
      <w:r w:rsidR="005B3A38" w:rsidRPr="00857967">
        <w:rPr>
          <w:rFonts w:ascii="Verdana" w:hAnsi="Verdana"/>
          <w:sz w:val="22"/>
          <w:szCs w:val="22"/>
        </w:rPr>
        <w:t xml:space="preserve">edewerkers dienen </w:t>
      </w:r>
      <w:r w:rsidR="00D92E1E">
        <w:rPr>
          <w:rFonts w:ascii="Verdana" w:hAnsi="Verdana"/>
          <w:sz w:val="22"/>
          <w:szCs w:val="22"/>
        </w:rPr>
        <w:t xml:space="preserve">uiterlijk </w:t>
      </w:r>
      <w:r w:rsidR="005B3A38" w:rsidRPr="00857967">
        <w:rPr>
          <w:rFonts w:ascii="Verdana" w:hAnsi="Verdana"/>
          <w:sz w:val="22"/>
          <w:szCs w:val="22"/>
        </w:rPr>
        <w:t xml:space="preserve">binnen een </w:t>
      </w:r>
      <w:r w:rsidR="00D92E1E">
        <w:rPr>
          <w:rFonts w:ascii="Verdana" w:hAnsi="Verdana"/>
          <w:sz w:val="22"/>
          <w:szCs w:val="22"/>
        </w:rPr>
        <w:t>jaar</w:t>
      </w:r>
      <w:r w:rsidR="005B3A38" w:rsidRPr="00857967">
        <w:rPr>
          <w:rFonts w:ascii="Verdana" w:hAnsi="Verdana"/>
          <w:sz w:val="22"/>
          <w:szCs w:val="22"/>
        </w:rPr>
        <w:t xml:space="preserve"> te zijn opgeleid.</w:t>
      </w:r>
    </w:p>
    <w:p w14:paraId="32996626" w14:textId="4DC3BA43" w:rsidR="005B3A38" w:rsidRPr="00857967" w:rsidRDefault="00DB7BC7" w:rsidP="009A4BCA">
      <w:pPr>
        <w:pStyle w:val="opsommingnummering"/>
        <w:rPr>
          <w:rFonts w:ascii="Verdana" w:hAnsi="Verdana"/>
          <w:b/>
          <w:bCs/>
          <w:sz w:val="22"/>
          <w:szCs w:val="22"/>
        </w:rPr>
      </w:pPr>
      <w:r w:rsidRPr="00857967">
        <w:rPr>
          <w:rFonts w:ascii="Verdana" w:hAnsi="Verdana"/>
          <w:sz w:val="22"/>
          <w:szCs w:val="22"/>
        </w:rPr>
        <w:t>Opdrachtnemer</w:t>
      </w:r>
      <w:r w:rsidR="005B3A38" w:rsidRPr="00857967">
        <w:rPr>
          <w:rFonts w:ascii="Verdana" w:hAnsi="Verdana"/>
          <w:sz w:val="22"/>
          <w:szCs w:val="22"/>
        </w:rPr>
        <w:t xml:space="preserve"> dient op verzoek van </w:t>
      </w:r>
      <w:r w:rsidR="00743F4A" w:rsidRPr="00857967">
        <w:rPr>
          <w:rFonts w:ascii="Verdana" w:hAnsi="Verdana"/>
          <w:sz w:val="22"/>
          <w:szCs w:val="22"/>
        </w:rPr>
        <w:t>Opdrachtgever</w:t>
      </w:r>
      <w:r w:rsidR="005B3A38" w:rsidRPr="00857967">
        <w:rPr>
          <w:rFonts w:ascii="Verdana" w:hAnsi="Verdana"/>
          <w:sz w:val="22"/>
          <w:szCs w:val="22"/>
        </w:rPr>
        <w:t xml:space="preserve"> aantoonb</w:t>
      </w:r>
      <w:r w:rsidR="00D92E1E">
        <w:rPr>
          <w:rFonts w:ascii="Verdana" w:hAnsi="Verdana"/>
          <w:sz w:val="22"/>
          <w:szCs w:val="22"/>
        </w:rPr>
        <w:t>aar te maken op welke wijze de m</w:t>
      </w:r>
      <w:r w:rsidR="005B3A38" w:rsidRPr="00857967">
        <w:rPr>
          <w:rFonts w:ascii="Verdana" w:hAnsi="Verdana"/>
          <w:sz w:val="22"/>
          <w:szCs w:val="22"/>
        </w:rPr>
        <w:t>edewerkers werkinstructies hebben ontvangen.</w:t>
      </w:r>
    </w:p>
    <w:p w14:paraId="41F08929"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 xml:space="preserve">In te zetten </w:t>
      </w:r>
      <w:bookmarkEnd w:id="22"/>
      <w:r w:rsidRPr="00857967">
        <w:rPr>
          <w:rFonts w:ascii="Verdana" w:hAnsi="Verdana" w:cs="Arial"/>
          <w:b/>
          <w:bCs/>
          <w:sz w:val="22"/>
          <w:szCs w:val="22"/>
        </w:rPr>
        <w:t>jeugdigen en uitzendkrachten</w:t>
      </w:r>
    </w:p>
    <w:p w14:paraId="43CABD11" w14:textId="43CF96F9"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inzet van jeugdigen </w:t>
      </w:r>
      <w:r w:rsidR="00D92E1E">
        <w:rPr>
          <w:rFonts w:ascii="Verdana" w:hAnsi="Verdana"/>
          <w:sz w:val="22"/>
          <w:szCs w:val="22"/>
        </w:rPr>
        <w:t xml:space="preserve">jonger dan 18 jaar is niet toegestaan. De inzet van </w:t>
      </w:r>
      <w:r w:rsidRPr="00857967">
        <w:rPr>
          <w:rFonts w:ascii="Verdana" w:hAnsi="Verdana"/>
          <w:sz w:val="22"/>
          <w:szCs w:val="22"/>
        </w:rPr>
        <w:t>jonger</w:t>
      </w:r>
      <w:r w:rsidR="00D92E1E">
        <w:rPr>
          <w:rFonts w:ascii="Verdana" w:hAnsi="Verdana"/>
          <w:sz w:val="22"/>
          <w:szCs w:val="22"/>
        </w:rPr>
        <w:t>en</w:t>
      </w:r>
      <w:r w:rsidRPr="00857967">
        <w:rPr>
          <w:rFonts w:ascii="Verdana" w:hAnsi="Verdana"/>
          <w:sz w:val="22"/>
          <w:szCs w:val="22"/>
        </w:rPr>
        <w:t xml:space="preserve"> </w:t>
      </w:r>
      <w:r w:rsidR="00D92E1E">
        <w:rPr>
          <w:rFonts w:ascii="Verdana" w:hAnsi="Verdana"/>
          <w:sz w:val="22"/>
          <w:szCs w:val="22"/>
        </w:rPr>
        <w:t>onder de</w:t>
      </w:r>
      <w:r w:rsidRPr="00857967">
        <w:rPr>
          <w:rFonts w:ascii="Verdana" w:hAnsi="Verdana"/>
          <w:sz w:val="22"/>
          <w:szCs w:val="22"/>
        </w:rPr>
        <w:t xml:space="preserve"> 21 jaar en uitzendkrachten dient beperkt te zijn. Op enig moment gedurende de looptijd van d</w:t>
      </w:r>
      <w:r w:rsidR="00BD2D19" w:rsidRPr="00857967">
        <w:rPr>
          <w:rFonts w:ascii="Verdana" w:hAnsi="Verdana"/>
          <w:sz w:val="22"/>
          <w:szCs w:val="22"/>
        </w:rPr>
        <w:t>e Overeenkomst mogen maximaal 5</w:t>
      </w:r>
      <w:r w:rsidRPr="00857967">
        <w:rPr>
          <w:rFonts w:ascii="Verdana" w:hAnsi="Verdana"/>
          <w:sz w:val="22"/>
          <w:szCs w:val="22"/>
        </w:rPr>
        <w:t xml:space="preserve">% jeugdigen en </w:t>
      </w:r>
      <w:r w:rsidR="00BD2D19" w:rsidRPr="00857967">
        <w:rPr>
          <w:rFonts w:ascii="Verdana" w:hAnsi="Verdana"/>
          <w:sz w:val="22"/>
          <w:szCs w:val="22"/>
        </w:rPr>
        <w:t>maximaal 10</w:t>
      </w:r>
      <w:r w:rsidRPr="00857967">
        <w:rPr>
          <w:rFonts w:ascii="Verdana" w:hAnsi="Verdana"/>
          <w:sz w:val="22"/>
          <w:szCs w:val="22"/>
        </w:rPr>
        <w:t xml:space="preserve">% uitzendkrachten per locatie ingezet worden. Indien hiervan afgeweken moet worden, zal dit slechts geschieden na schriftelijke toestemming van </w:t>
      </w:r>
      <w:r w:rsidR="00852E7B" w:rsidRPr="00857967">
        <w:rPr>
          <w:rFonts w:ascii="Verdana" w:hAnsi="Verdana"/>
          <w:sz w:val="22"/>
          <w:szCs w:val="22"/>
        </w:rPr>
        <w:t>Opdrachtgever</w:t>
      </w:r>
      <w:r w:rsidRPr="00857967">
        <w:rPr>
          <w:rFonts w:ascii="Verdana" w:hAnsi="Verdana"/>
          <w:sz w:val="22"/>
          <w:szCs w:val="22"/>
        </w:rPr>
        <w:t>.</w:t>
      </w:r>
    </w:p>
    <w:p w14:paraId="53C4007A" w14:textId="03066A94" w:rsidR="005B3A38" w:rsidRPr="00857967" w:rsidRDefault="005B3A38" w:rsidP="009A4BCA">
      <w:pPr>
        <w:spacing w:line="312" w:lineRule="auto"/>
        <w:rPr>
          <w:rFonts w:ascii="Verdana" w:hAnsi="Verdana" w:cs="Arial"/>
          <w:b/>
          <w:bCs/>
          <w:sz w:val="22"/>
          <w:szCs w:val="22"/>
        </w:rPr>
      </w:pPr>
      <w:bookmarkStart w:id="24" w:name="_Toc258576902"/>
      <w:bookmarkStart w:id="25" w:name="_Toc263174200"/>
      <w:bookmarkStart w:id="26" w:name="_Toc263174982"/>
      <w:bookmarkStart w:id="27" w:name="_Toc263175327"/>
      <w:bookmarkStart w:id="28" w:name="_Toc272484616"/>
      <w:bookmarkEnd w:id="23"/>
      <w:r w:rsidRPr="00857967">
        <w:rPr>
          <w:rFonts w:ascii="Verdana" w:hAnsi="Verdana" w:cs="Arial"/>
          <w:b/>
          <w:bCs/>
          <w:sz w:val="22"/>
          <w:szCs w:val="22"/>
        </w:rPr>
        <w:t>Veiligheid</w:t>
      </w:r>
      <w:bookmarkEnd w:id="24"/>
      <w:bookmarkEnd w:id="25"/>
      <w:bookmarkEnd w:id="26"/>
      <w:bookmarkEnd w:id="27"/>
      <w:bookmarkEnd w:id="28"/>
      <w:r w:rsidR="009A4BCA" w:rsidRPr="00857967">
        <w:rPr>
          <w:rFonts w:ascii="Verdana" w:hAnsi="Verdana" w:cs="Arial"/>
          <w:b/>
          <w:bCs/>
          <w:sz w:val="22"/>
          <w:szCs w:val="22"/>
        </w:rPr>
        <w:t>s</w:t>
      </w:r>
      <w:r w:rsidRPr="00857967">
        <w:rPr>
          <w:rFonts w:ascii="Verdana" w:hAnsi="Verdana" w:cs="Arial"/>
          <w:b/>
          <w:bCs/>
          <w:sz w:val="22"/>
          <w:szCs w:val="22"/>
        </w:rPr>
        <w:t>voorschriften</w:t>
      </w:r>
    </w:p>
    <w:p w14:paraId="21533737" w14:textId="66CD33AE"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Indien het gebruik van persoonlijke beschermingsmiddelen (handschoenen en dergelijke) noodzakelijk is voor de uitvoering van de werkzaamheden, worden deze door </w:t>
      </w:r>
      <w:r w:rsidR="00DB7BC7" w:rsidRPr="00857967">
        <w:rPr>
          <w:rFonts w:ascii="Verdana" w:hAnsi="Verdana"/>
          <w:sz w:val="22"/>
          <w:szCs w:val="22"/>
        </w:rPr>
        <w:t>Opdrachtnemer</w:t>
      </w:r>
      <w:r w:rsidRPr="00857967">
        <w:rPr>
          <w:rFonts w:ascii="Verdana" w:hAnsi="Verdana"/>
          <w:sz w:val="22"/>
          <w:szCs w:val="22"/>
        </w:rPr>
        <w:t xml:space="preserve"> verstrekt.</w:t>
      </w:r>
    </w:p>
    <w:p w14:paraId="107A0C3B" w14:textId="2889DC55" w:rsidR="005B3A38" w:rsidRPr="00857967" w:rsidRDefault="005B3A38" w:rsidP="009A4BCA">
      <w:pPr>
        <w:pStyle w:val="opsommingnummering"/>
        <w:rPr>
          <w:rFonts w:ascii="Verdana" w:hAnsi="Verdana"/>
          <w:sz w:val="22"/>
          <w:szCs w:val="22"/>
        </w:rPr>
      </w:pPr>
      <w:r w:rsidRPr="00857967">
        <w:rPr>
          <w:rFonts w:ascii="Verdana" w:hAnsi="Verdana"/>
          <w:sz w:val="22"/>
          <w:szCs w:val="22"/>
        </w:rPr>
        <w:lastRenderedPageBreak/>
        <w:t xml:space="preserve">Voorschriften met betrekking tot de veiligheid van het </w:t>
      </w:r>
      <w:r w:rsidR="00702F9E">
        <w:rPr>
          <w:rFonts w:ascii="Verdana" w:hAnsi="Verdana"/>
          <w:sz w:val="22"/>
          <w:szCs w:val="22"/>
        </w:rPr>
        <w:t>p</w:t>
      </w:r>
      <w:r w:rsidRPr="00857967">
        <w:rPr>
          <w:rFonts w:ascii="Verdana" w:hAnsi="Verdana"/>
          <w:sz w:val="22"/>
          <w:szCs w:val="22"/>
        </w:rPr>
        <w:t xml:space="preserve">ersoneel van </w:t>
      </w:r>
      <w:r w:rsidR="00DB7BC7" w:rsidRPr="00857967">
        <w:rPr>
          <w:rFonts w:ascii="Verdana" w:hAnsi="Verdana"/>
          <w:sz w:val="22"/>
          <w:szCs w:val="22"/>
        </w:rPr>
        <w:t>Opdrachtnemer</w:t>
      </w:r>
      <w:r w:rsidRPr="00857967">
        <w:rPr>
          <w:rFonts w:ascii="Verdana" w:hAnsi="Verdana"/>
          <w:sz w:val="22"/>
          <w:szCs w:val="22"/>
        </w:rPr>
        <w:t xml:space="preserve">, op de locaties van </w:t>
      </w:r>
      <w:r w:rsidR="00852E7B" w:rsidRPr="00857967">
        <w:rPr>
          <w:rFonts w:ascii="Verdana" w:hAnsi="Verdana"/>
          <w:sz w:val="22"/>
          <w:szCs w:val="22"/>
        </w:rPr>
        <w:t>Opdrachtgever</w:t>
      </w:r>
      <w:r w:rsidRPr="00857967">
        <w:rPr>
          <w:rFonts w:ascii="Verdana" w:hAnsi="Verdana"/>
          <w:sz w:val="22"/>
          <w:szCs w:val="22"/>
        </w:rPr>
        <w:t xml:space="preserve">, zullen tijdens de inventarisatie door </w:t>
      </w:r>
      <w:r w:rsidR="0014615A">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worden opgevraagd bij </w:t>
      </w:r>
      <w:r w:rsidR="0014615A">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w:t>
      </w:r>
      <w:r w:rsidR="00DB7BC7" w:rsidRPr="00857967">
        <w:rPr>
          <w:rFonts w:ascii="Verdana" w:hAnsi="Verdana"/>
          <w:sz w:val="22"/>
          <w:szCs w:val="22"/>
        </w:rPr>
        <w:t>Opdrachtnemer</w:t>
      </w:r>
      <w:r w:rsidRPr="00857967">
        <w:rPr>
          <w:rFonts w:ascii="Verdana" w:hAnsi="Verdana"/>
          <w:sz w:val="22"/>
          <w:szCs w:val="22"/>
        </w:rPr>
        <w:t xml:space="preserve"> dient daarmee zijn </w:t>
      </w:r>
      <w:r w:rsidR="00702F9E">
        <w:rPr>
          <w:rFonts w:ascii="Verdana" w:hAnsi="Verdana"/>
          <w:sz w:val="22"/>
          <w:szCs w:val="22"/>
        </w:rPr>
        <w:t>p</w:t>
      </w:r>
      <w:r w:rsidRPr="00857967">
        <w:rPr>
          <w:rFonts w:ascii="Verdana" w:hAnsi="Verdana"/>
          <w:sz w:val="22"/>
          <w:szCs w:val="22"/>
        </w:rPr>
        <w:t xml:space="preserve">ersoneel </w:t>
      </w:r>
      <w:r w:rsidR="006F4155">
        <w:rPr>
          <w:rFonts w:ascii="Verdana" w:hAnsi="Verdana"/>
          <w:sz w:val="22"/>
          <w:szCs w:val="22"/>
        </w:rPr>
        <w:t xml:space="preserve">aantoonbaar </w:t>
      </w:r>
      <w:r w:rsidRPr="00857967">
        <w:rPr>
          <w:rFonts w:ascii="Verdana" w:hAnsi="Verdana"/>
          <w:sz w:val="22"/>
          <w:szCs w:val="22"/>
        </w:rPr>
        <w:t xml:space="preserve">op een goede en adequate wijze te instrueren en te begeleiden. </w:t>
      </w:r>
    </w:p>
    <w:p w14:paraId="7DC699A6" w14:textId="77777777" w:rsidR="005B3A38" w:rsidRPr="00857967" w:rsidRDefault="005B3A38" w:rsidP="001F454F">
      <w:pPr>
        <w:pStyle w:val="opsommingnummering"/>
        <w:numPr>
          <w:ilvl w:val="0"/>
          <w:numId w:val="0"/>
        </w:numPr>
        <w:rPr>
          <w:rFonts w:ascii="Verdana" w:hAnsi="Verdana"/>
          <w:b/>
          <w:bCs/>
          <w:sz w:val="22"/>
          <w:szCs w:val="22"/>
        </w:rPr>
      </w:pPr>
      <w:bookmarkStart w:id="29" w:name="_Toc103576108"/>
      <w:r w:rsidRPr="00857967">
        <w:rPr>
          <w:rFonts w:ascii="Verdana" w:hAnsi="Verdana"/>
          <w:b/>
          <w:bCs/>
          <w:sz w:val="22"/>
          <w:szCs w:val="22"/>
        </w:rPr>
        <w:t xml:space="preserve">Huisregels </w:t>
      </w:r>
    </w:p>
    <w:p w14:paraId="47017129" w14:textId="44D501F4"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 het Personeel van </w:t>
      </w:r>
      <w:r w:rsidR="00DB7BC7" w:rsidRPr="00857967">
        <w:rPr>
          <w:rFonts w:ascii="Verdana" w:hAnsi="Verdana"/>
          <w:sz w:val="22"/>
          <w:szCs w:val="22"/>
        </w:rPr>
        <w:t>Opdrachtnemer</w:t>
      </w:r>
      <w:r w:rsidRPr="00857967">
        <w:rPr>
          <w:rFonts w:ascii="Verdana" w:hAnsi="Verdana"/>
          <w:sz w:val="22"/>
          <w:szCs w:val="22"/>
        </w:rPr>
        <w:t xml:space="preserve"> dient op de hoogte te zijn van en zich te conformeren aan de voor die locatie geldende huisregels</w:t>
      </w:r>
      <w:r w:rsidR="009A4BCA" w:rsidRPr="00857967">
        <w:rPr>
          <w:rFonts w:ascii="Verdana" w:hAnsi="Verdana"/>
          <w:sz w:val="22"/>
          <w:szCs w:val="22"/>
        </w:rPr>
        <w:t>.</w:t>
      </w:r>
      <w:r w:rsidR="002948C2" w:rsidRPr="00857967">
        <w:rPr>
          <w:rFonts w:ascii="Verdana" w:hAnsi="Verdana"/>
          <w:sz w:val="22"/>
          <w:szCs w:val="22"/>
        </w:rPr>
        <w:t xml:space="preserve"> </w:t>
      </w:r>
      <w:r w:rsidRPr="00857967">
        <w:rPr>
          <w:rFonts w:ascii="Verdana" w:hAnsi="Verdana"/>
          <w:sz w:val="22"/>
          <w:szCs w:val="22"/>
        </w:rPr>
        <w:t>Zij dienen zich te gedragen als “betamelijk</w:t>
      </w:r>
      <w:r w:rsidR="00677B85" w:rsidRPr="00857967">
        <w:rPr>
          <w:rFonts w:ascii="Verdana" w:hAnsi="Verdana"/>
          <w:sz w:val="22"/>
          <w:szCs w:val="22"/>
        </w:rPr>
        <w:t>e</w:t>
      </w:r>
      <w:r w:rsidRPr="00857967">
        <w:rPr>
          <w:rFonts w:ascii="Verdana" w:hAnsi="Verdana"/>
          <w:sz w:val="22"/>
          <w:szCs w:val="22"/>
        </w:rPr>
        <w:t xml:space="preserve"> gast”.</w:t>
      </w:r>
    </w:p>
    <w:p w14:paraId="1D5F157A" w14:textId="77777777" w:rsidR="005B3A38" w:rsidRPr="00857967" w:rsidRDefault="005B3A38"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Enkele algemeen geldende aandachtspunten zijn:</w:t>
      </w:r>
    </w:p>
    <w:p w14:paraId="63C7AC28" w14:textId="68182003" w:rsidR="005B3A38" w:rsidRPr="00857967" w:rsidRDefault="005B3A38" w:rsidP="009A4BCA">
      <w:pPr>
        <w:pStyle w:val="opsommingnummering"/>
        <w:numPr>
          <w:ilvl w:val="0"/>
          <w:numId w:val="11"/>
        </w:numPr>
        <w:spacing w:after="0"/>
        <w:rPr>
          <w:rFonts w:ascii="Verdana" w:hAnsi="Verdana"/>
          <w:sz w:val="22"/>
          <w:szCs w:val="22"/>
        </w:rPr>
      </w:pPr>
      <w:r w:rsidRPr="00857967">
        <w:rPr>
          <w:rFonts w:ascii="Verdana" w:hAnsi="Verdana"/>
          <w:sz w:val="22"/>
          <w:szCs w:val="22"/>
        </w:rPr>
        <w:t xml:space="preserve">Het tijdens de uitvoering van de schoonmaakwerkzaamheden dragen van een </w:t>
      </w:r>
      <w:r w:rsidR="008216B1" w:rsidRPr="00857967">
        <w:rPr>
          <w:rFonts w:ascii="Verdana" w:hAnsi="Verdana"/>
          <w:sz w:val="22"/>
          <w:szCs w:val="22"/>
        </w:rPr>
        <w:t>iPod</w:t>
      </w:r>
      <w:r w:rsidRPr="00857967">
        <w:rPr>
          <w:rFonts w:ascii="Verdana" w:hAnsi="Verdana"/>
          <w:sz w:val="22"/>
          <w:szCs w:val="22"/>
        </w:rPr>
        <w:t xml:space="preserve"> of dergelijke muziek of games dragende apparaten is niet toegestaan.</w:t>
      </w:r>
    </w:p>
    <w:p w14:paraId="7E245544" w14:textId="328A70C6" w:rsidR="005B3A38" w:rsidRPr="00857967" w:rsidRDefault="005B3A38" w:rsidP="009A4BCA">
      <w:pPr>
        <w:pStyle w:val="opsommingnummering"/>
        <w:numPr>
          <w:ilvl w:val="0"/>
          <w:numId w:val="11"/>
        </w:numPr>
        <w:spacing w:after="0"/>
        <w:rPr>
          <w:rFonts w:ascii="Verdana" w:hAnsi="Verdana"/>
          <w:sz w:val="22"/>
          <w:szCs w:val="22"/>
        </w:rPr>
      </w:pPr>
      <w:r w:rsidRPr="00857967">
        <w:rPr>
          <w:rFonts w:ascii="Verdana" w:hAnsi="Verdana"/>
          <w:sz w:val="22"/>
          <w:szCs w:val="22"/>
        </w:rPr>
        <w:t xml:space="preserve">(Mobiel) bellen, sms’en en </w:t>
      </w:r>
      <w:proofErr w:type="spellStart"/>
      <w:r w:rsidR="008216B1" w:rsidRPr="00857967">
        <w:rPr>
          <w:rFonts w:ascii="Verdana" w:hAnsi="Verdana"/>
          <w:sz w:val="22"/>
          <w:szCs w:val="22"/>
        </w:rPr>
        <w:t>WhatsAppen</w:t>
      </w:r>
      <w:proofErr w:type="spellEnd"/>
      <w:r w:rsidRPr="00857967">
        <w:rPr>
          <w:rFonts w:ascii="Verdana" w:hAnsi="Verdana"/>
          <w:sz w:val="22"/>
          <w:szCs w:val="22"/>
        </w:rPr>
        <w:t xml:space="preserve"> et cetera, met uitzondering van </w:t>
      </w:r>
      <w:proofErr w:type="spellStart"/>
      <w:r w:rsidR="008216B1" w:rsidRPr="00857967">
        <w:rPr>
          <w:rFonts w:ascii="Verdana" w:hAnsi="Verdana"/>
          <w:sz w:val="22"/>
          <w:szCs w:val="22"/>
        </w:rPr>
        <w:t>werkgerelateerde</w:t>
      </w:r>
      <w:proofErr w:type="spellEnd"/>
      <w:r w:rsidRPr="00857967">
        <w:rPr>
          <w:rFonts w:ascii="Verdana" w:hAnsi="Verdana"/>
          <w:sz w:val="22"/>
          <w:szCs w:val="22"/>
        </w:rPr>
        <w:t xml:space="preserve"> zaken of noodsituaties, is niet toegestaan.</w:t>
      </w:r>
    </w:p>
    <w:p w14:paraId="52E810A1" w14:textId="77777777" w:rsidR="005B3A38" w:rsidRPr="00857967" w:rsidRDefault="005B3A38" w:rsidP="009A4BCA">
      <w:pPr>
        <w:pStyle w:val="opsommingnummering"/>
        <w:numPr>
          <w:ilvl w:val="0"/>
          <w:numId w:val="0"/>
        </w:numPr>
        <w:spacing w:after="0"/>
        <w:ind w:left="1134"/>
        <w:rPr>
          <w:rFonts w:ascii="Verdana" w:hAnsi="Verdana"/>
          <w:sz w:val="22"/>
          <w:szCs w:val="22"/>
        </w:rPr>
      </w:pPr>
    </w:p>
    <w:p w14:paraId="2BD2E54E" w14:textId="04152271"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Alle </w:t>
      </w:r>
      <w:r w:rsidR="00702F9E">
        <w:rPr>
          <w:rFonts w:ascii="Verdana" w:hAnsi="Verdana"/>
          <w:sz w:val="22"/>
          <w:szCs w:val="22"/>
        </w:rPr>
        <w:t>m</w:t>
      </w:r>
      <w:r w:rsidRPr="00857967">
        <w:rPr>
          <w:rFonts w:ascii="Verdana" w:hAnsi="Verdana"/>
          <w:sz w:val="22"/>
          <w:szCs w:val="22"/>
        </w:rPr>
        <w:t xml:space="preserve">edewerkers dragen op de locaties van </w:t>
      </w:r>
      <w:r w:rsidR="00852E7B" w:rsidRPr="00857967">
        <w:rPr>
          <w:rFonts w:ascii="Verdana" w:hAnsi="Verdana"/>
          <w:sz w:val="22"/>
          <w:szCs w:val="22"/>
        </w:rPr>
        <w:t>Opdrachtgever</w:t>
      </w:r>
      <w:r w:rsidRPr="00857967">
        <w:rPr>
          <w:rFonts w:ascii="Verdana" w:hAnsi="Verdana"/>
          <w:sz w:val="22"/>
          <w:szCs w:val="22"/>
        </w:rPr>
        <w:t xml:space="preserve"> herkenbare bedrijfskleding. Deze bedrijfskleding wordt verstrekt door </w:t>
      </w:r>
      <w:r w:rsidR="00DB7BC7" w:rsidRPr="00857967">
        <w:rPr>
          <w:rFonts w:ascii="Verdana" w:hAnsi="Verdana"/>
          <w:sz w:val="22"/>
          <w:szCs w:val="22"/>
        </w:rPr>
        <w:t>Opdrachtnemer</w:t>
      </w:r>
      <w:r w:rsidRPr="00857967">
        <w:rPr>
          <w:rFonts w:ascii="Verdana" w:hAnsi="Verdana"/>
          <w:sz w:val="22"/>
          <w:szCs w:val="22"/>
        </w:rPr>
        <w:t xml:space="preserve">. </w:t>
      </w:r>
      <w:r w:rsidR="00DB7BC7" w:rsidRPr="00857967">
        <w:rPr>
          <w:rFonts w:ascii="Verdana" w:hAnsi="Verdana"/>
          <w:sz w:val="22"/>
          <w:szCs w:val="22"/>
        </w:rPr>
        <w:t>Opdrachtnemer</w:t>
      </w:r>
      <w:r w:rsidRPr="00857967">
        <w:rPr>
          <w:rFonts w:ascii="Verdana" w:hAnsi="Verdana"/>
          <w:sz w:val="22"/>
          <w:szCs w:val="22"/>
        </w:rPr>
        <w:t xml:space="preserve"> dient erop toe te zien dat alle Medewerkers dagelijks schone bedrijfskleding dragen. </w:t>
      </w:r>
      <w:r w:rsidR="008216B1" w:rsidRPr="00857967">
        <w:rPr>
          <w:rFonts w:ascii="Verdana" w:hAnsi="Verdana"/>
          <w:sz w:val="22"/>
          <w:szCs w:val="22"/>
        </w:rPr>
        <w:t>Gezicht bedekkende</w:t>
      </w:r>
      <w:r w:rsidRPr="00857967">
        <w:rPr>
          <w:rFonts w:ascii="Verdana" w:hAnsi="Verdana"/>
          <w:sz w:val="22"/>
          <w:szCs w:val="22"/>
        </w:rPr>
        <w:t xml:space="preserve"> kleding is niet toegestaan.</w:t>
      </w:r>
    </w:p>
    <w:p w14:paraId="12B0DB86" w14:textId="0DDFACF2" w:rsidR="008216B1" w:rsidRPr="00857967" w:rsidRDefault="008216B1" w:rsidP="009A4BCA">
      <w:pPr>
        <w:pStyle w:val="opsommingnummering"/>
        <w:rPr>
          <w:rFonts w:ascii="Verdana" w:hAnsi="Verdana"/>
          <w:sz w:val="22"/>
          <w:szCs w:val="22"/>
        </w:rPr>
      </w:pPr>
      <w:r w:rsidRPr="00857967">
        <w:rPr>
          <w:rFonts w:ascii="Verdana" w:hAnsi="Verdana"/>
          <w:sz w:val="22"/>
          <w:szCs w:val="22"/>
        </w:rPr>
        <w:t>Bedrijfskleding dient passend te zijn voor de omgeving waarin een medewerker werkzaam is. Opdrachtgever behoudt zich het recht voor om gekozen bedrijfskleding af te wijzen als niet passend bij de omgeving</w:t>
      </w:r>
      <w:r w:rsidR="001656F6" w:rsidRPr="00857967">
        <w:rPr>
          <w:rFonts w:ascii="Verdana" w:hAnsi="Verdana"/>
          <w:sz w:val="22"/>
          <w:szCs w:val="22"/>
        </w:rPr>
        <w:t>.</w:t>
      </w:r>
    </w:p>
    <w:p w14:paraId="35E9983D" w14:textId="5D576499"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Het is niet toegestaan om voor privédoeleinden gebruik te maken van </w:t>
      </w:r>
      <w:r w:rsidR="006F4155">
        <w:rPr>
          <w:rFonts w:ascii="Verdana" w:hAnsi="Verdana"/>
          <w:sz w:val="22"/>
          <w:szCs w:val="22"/>
        </w:rPr>
        <w:t xml:space="preserve">voorzieningen en/of apparatuur van opdrachtgever zoals </w:t>
      </w:r>
      <w:r w:rsidRPr="00857967">
        <w:rPr>
          <w:rFonts w:ascii="Verdana" w:hAnsi="Verdana"/>
          <w:sz w:val="22"/>
          <w:szCs w:val="22"/>
        </w:rPr>
        <w:t xml:space="preserve">telefoons, kopieer-, faxapparatuur en computers. </w:t>
      </w:r>
    </w:p>
    <w:p w14:paraId="5D82261D" w14:textId="0DEAC13F" w:rsidR="005B3A38" w:rsidRPr="00857967" w:rsidRDefault="00D92E1E" w:rsidP="009A4BCA">
      <w:pPr>
        <w:pStyle w:val="opsommingnummering"/>
        <w:rPr>
          <w:rFonts w:ascii="Verdana" w:hAnsi="Verdana"/>
          <w:b/>
          <w:bCs/>
          <w:sz w:val="22"/>
          <w:szCs w:val="22"/>
        </w:rPr>
      </w:pPr>
      <w:r>
        <w:rPr>
          <w:rFonts w:ascii="Verdana" w:hAnsi="Verdana"/>
          <w:sz w:val="22"/>
          <w:szCs w:val="22"/>
        </w:rPr>
        <w:t>Indien p</w:t>
      </w:r>
      <w:r w:rsidR="005B3A38" w:rsidRPr="00857967">
        <w:rPr>
          <w:rFonts w:ascii="Verdana" w:hAnsi="Verdana"/>
          <w:sz w:val="22"/>
          <w:szCs w:val="22"/>
        </w:rPr>
        <w:t xml:space="preserve">ersoneelsleden van </w:t>
      </w:r>
      <w:r w:rsidR="00DB7BC7" w:rsidRPr="00857967">
        <w:rPr>
          <w:rFonts w:ascii="Verdana" w:hAnsi="Verdana"/>
          <w:sz w:val="22"/>
          <w:szCs w:val="22"/>
        </w:rPr>
        <w:t>Opdrachtnemer</w:t>
      </w:r>
      <w:r w:rsidR="005B3A38" w:rsidRPr="00857967">
        <w:rPr>
          <w:rFonts w:ascii="Verdana" w:hAnsi="Verdana"/>
          <w:sz w:val="22"/>
          <w:szCs w:val="22"/>
        </w:rPr>
        <w:t xml:space="preserve"> zich niet houden aan de algemene regels met betrekking tot betamelijkheid en representativiteit dan is </w:t>
      </w:r>
      <w:r w:rsidR="00852E7B" w:rsidRPr="00857967">
        <w:rPr>
          <w:rFonts w:ascii="Verdana" w:hAnsi="Verdana"/>
          <w:sz w:val="22"/>
          <w:szCs w:val="22"/>
        </w:rPr>
        <w:t>Opdrachtgever</w:t>
      </w:r>
      <w:r>
        <w:rPr>
          <w:rFonts w:ascii="Verdana" w:hAnsi="Verdana"/>
          <w:sz w:val="22"/>
          <w:szCs w:val="22"/>
        </w:rPr>
        <w:t xml:space="preserve"> gerechtigd het p</w:t>
      </w:r>
      <w:r w:rsidR="005B3A38" w:rsidRPr="00857967">
        <w:rPr>
          <w:rFonts w:ascii="Verdana" w:hAnsi="Verdana"/>
          <w:sz w:val="22"/>
          <w:szCs w:val="22"/>
        </w:rPr>
        <w:t xml:space="preserve">ersoneelslid met storend gedrag per direct de toegang tot de locaties van </w:t>
      </w:r>
      <w:r w:rsidR="00743F4A" w:rsidRPr="00857967">
        <w:rPr>
          <w:rFonts w:ascii="Verdana" w:hAnsi="Verdana"/>
          <w:sz w:val="22"/>
          <w:szCs w:val="22"/>
        </w:rPr>
        <w:t>Opdrachtgever</w:t>
      </w:r>
      <w:r w:rsidR="005B3A38" w:rsidRPr="00857967">
        <w:rPr>
          <w:rFonts w:ascii="Verdana" w:hAnsi="Verdana"/>
          <w:sz w:val="22"/>
          <w:szCs w:val="22"/>
        </w:rPr>
        <w:t xml:space="preserve"> te ontzeggen.</w:t>
      </w:r>
    </w:p>
    <w:p w14:paraId="64FD0B16"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30" w:name="_Toc310946558"/>
      <w:bookmarkStart w:id="31" w:name="_Toc335806342"/>
      <w:bookmarkEnd w:id="29"/>
      <w:r w:rsidRPr="00857967">
        <w:rPr>
          <w:rFonts w:ascii="Verdana" w:hAnsi="Verdana" w:cs="Arial"/>
          <w:sz w:val="22"/>
          <w:szCs w:val="22"/>
        </w:rPr>
        <w:t>Eisen communicatie</w:t>
      </w:r>
      <w:bookmarkEnd w:id="30"/>
      <w:r w:rsidRPr="00857967">
        <w:rPr>
          <w:rFonts w:ascii="Verdana" w:hAnsi="Verdana" w:cs="Arial"/>
          <w:sz w:val="22"/>
          <w:szCs w:val="22"/>
        </w:rPr>
        <w:t xml:space="preserve"> en managementinformatie</w:t>
      </w:r>
      <w:bookmarkEnd w:id="31"/>
    </w:p>
    <w:p w14:paraId="02D5D689" w14:textId="77777777" w:rsidR="009A4BCA" w:rsidRPr="00857967" w:rsidRDefault="009A4BCA" w:rsidP="009A4BCA">
      <w:pPr>
        <w:rPr>
          <w:rFonts w:ascii="Verdana" w:hAnsi="Verdana" w:cs="Arial"/>
          <w:sz w:val="22"/>
          <w:szCs w:val="22"/>
        </w:rPr>
      </w:pPr>
    </w:p>
    <w:p w14:paraId="5A9F420D" w14:textId="77777777" w:rsidR="005B3A38" w:rsidRPr="00857967" w:rsidRDefault="005B3A38" w:rsidP="009A4BCA">
      <w:pPr>
        <w:spacing w:line="312" w:lineRule="auto"/>
        <w:rPr>
          <w:rFonts w:ascii="Verdana" w:hAnsi="Verdana" w:cs="Arial"/>
          <w:sz w:val="22"/>
          <w:szCs w:val="22"/>
          <w:highlight w:val="yellow"/>
        </w:rPr>
      </w:pPr>
      <w:r w:rsidRPr="00857967">
        <w:rPr>
          <w:rFonts w:ascii="Verdana" w:hAnsi="Verdana" w:cs="Arial"/>
          <w:b/>
          <w:bCs/>
          <w:sz w:val="22"/>
          <w:szCs w:val="22"/>
        </w:rPr>
        <w:t>Communicatie</w:t>
      </w:r>
    </w:p>
    <w:p w14:paraId="2AB5DE9E" w14:textId="2B98419F" w:rsidR="005B3A38" w:rsidRPr="00857967" w:rsidRDefault="00DB7BC7" w:rsidP="009A4BCA">
      <w:pPr>
        <w:pStyle w:val="opsommingnummering"/>
        <w:rPr>
          <w:rFonts w:ascii="Verdana" w:hAnsi="Verdana"/>
          <w:sz w:val="22"/>
          <w:szCs w:val="22"/>
        </w:rPr>
      </w:pPr>
      <w:r w:rsidRPr="00857967">
        <w:rPr>
          <w:rFonts w:ascii="Verdana" w:hAnsi="Verdana"/>
          <w:sz w:val="22"/>
          <w:szCs w:val="22"/>
        </w:rPr>
        <w:lastRenderedPageBreak/>
        <w:t>Opdrachtnemer</w:t>
      </w:r>
      <w:r w:rsidR="005B3A38" w:rsidRPr="00857967">
        <w:rPr>
          <w:rFonts w:ascii="Verdana" w:hAnsi="Verdana"/>
          <w:sz w:val="22"/>
          <w:szCs w:val="22"/>
        </w:rPr>
        <w:t xml:space="preserve"> en zijn Personeel verbinden zich deel te nemen aan al het door </w:t>
      </w:r>
      <w:r w:rsidR="00852E7B" w:rsidRPr="00857967">
        <w:rPr>
          <w:rFonts w:ascii="Verdana" w:hAnsi="Verdana"/>
          <w:sz w:val="22"/>
          <w:szCs w:val="22"/>
        </w:rPr>
        <w:t>Opdrachtgever</w:t>
      </w:r>
      <w:r w:rsidR="005B3A38" w:rsidRPr="00857967">
        <w:rPr>
          <w:rFonts w:ascii="Verdana" w:hAnsi="Verdana"/>
          <w:sz w:val="22"/>
          <w:szCs w:val="22"/>
        </w:rPr>
        <w:t xml:space="preserve"> georganiseerde werkoverleg (operationeel, tactisch of strategisch), dat nodig geacht wordt in het kader van de uitvoering van de Opdracht. De frequentie van ieder overleg wordt bepaald door </w:t>
      </w:r>
      <w:r w:rsidR="00852E7B" w:rsidRPr="00857967">
        <w:rPr>
          <w:rFonts w:ascii="Verdana" w:hAnsi="Verdana"/>
          <w:sz w:val="22"/>
          <w:szCs w:val="22"/>
        </w:rPr>
        <w:t>Opdrachtgever</w:t>
      </w:r>
      <w:r w:rsidR="005B3A38" w:rsidRPr="00857967">
        <w:rPr>
          <w:rFonts w:ascii="Verdana" w:hAnsi="Verdana"/>
          <w:sz w:val="22"/>
          <w:szCs w:val="22"/>
        </w:rPr>
        <w:t xml:space="preserve">. </w:t>
      </w:r>
    </w:p>
    <w:p w14:paraId="04E59D20" w14:textId="246D011D" w:rsidR="000E6134" w:rsidRPr="00857967" w:rsidRDefault="00873E0C" w:rsidP="009A4BCA">
      <w:pPr>
        <w:pStyle w:val="opsommingnummering"/>
        <w:rPr>
          <w:rFonts w:ascii="Verdana" w:hAnsi="Verdana"/>
          <w:sz w:val="22"/>
          <w:szCs w:val="22"/>
        </w:rPr>
      </w:pPr>
      <w:r>
        <w:rPr>
          <w:rFonts w:ascii="Verdana" w:hAnsi="Verdana"/>
          <w:sz w:val="22"/>
          <w:szCs w:val="22"/>
        </w:rPr>
        <w:t>In onderstaand overzicht</w:t>
      </w:r>
      <w:r w:rsidR="000E6134" w:rsidRPr="00857967">
        <w:rPr>
          <w:rFonts w:ascii="Verdana" w:hAnsi="Verdana"/>
          <w:sz w:val="22"/>
          <w:szCs w:val="22"/>
        </w:rPr>
        <w:t xml:space="preserve"> wordt inzage gegeven aan de vorm van communicatie zoals Opdrachtgever deze voorstaat.</w:t>
      </w:r>
    </w:p>
    <w:p w14:paraId="7A9F63AF" w14:textId="04D085A3" w:rsidR="00D92E1E" w:rsidRPr="00873E0C" w:rsidRDefault="00D92E1E" w:rsidP="00873E0C">
      <w:pPr>
        <w:pStyle w:val="opsommingnummering"/>
        <w:numPr>
          <w:ilvl w:val="0"/>
          <w:numId w:val="0"/>
        </w:numPr>
        <w:spacing w:after="0"/>
        <w:ind w:left="1134"/>
        <w:rPr>
          <w:rFonts w:ascii="Verdana" w:hAnsi="Verdana"/>
          <w:sz w:val="22"/>
          <w:szCs w:val="22"/>
          <w:u w:val="single"/>
        </w:rPr>
      </w:pPr>
      <w:r w:rsidRPr="00873E0C">
        <w:rPr>
          <w:rFonts w:ascii="Verdana" w:hAnsi="Verdana"/>
          <w:color w:val="000000" w:themeColor="text1"/>
          <w:sz w:val="22"/>
          <w:szCs w:val="22"/>
          <w:u w:val="single"/>
        </w:rPr>
        <w:t>Communicatie</w:t>
      </w:r>
    </w:p>
    <w:p w14:paraId="71772C9E" w14:textId="020450E0" w:rsidR="004A4EC8" w:rsidRPr="00873E0C" w:rsidRDefault="004A4EC8" w:rsidP="00873E0C">
      <w:pPr>
        <w:pStyle w:val="opsommingnummering"/>
        <w:numPr>
          <w:ilvl w:val="0"/>
          <w:numId w:val="0"/>
        </w:numPr>
        <w:spacing w:after="0"/>
        <w:ind w:left="1134"/>
        <w:rPr>
          <w:rFonts w:ascii="Verdana" w:hAnsi="Verdana"/>
          <w:sz w:val="22"/>
          <w:szCs w:val="22"/>
        </w:rPr>
      </w:pPr>
      <w:r w:rsidRPr="00873E0C">
        <w:rPr>
          <w:rFonts w:ascii="Verdana" w:hAnsi="Verdana"/>
          <w:sz w:val="22"/>
          <w:szCs w:val="22"/>
        </w:rPr>
        <w:t xml:space="preserve">Strategisch overleg </w:t>
      </w:r>
      <w:r w:rsidRPr="00873E0C">
        <w:rPr>
          <w:rFonts w:ascii="Verdana" w:hAnsi="Verdana"/>
          <w:sz w:val="22"/>
          <w:szCs w:val="22"/>
        </w:rPr>
        <w:tab/>
      </w:r>
      <w:r w:rsidRPr="00873E0C">
        <w:rPr>
          <w:rFonts w:ascii="Verdana" w:hAnsi="Verdana"/>
          <w:sz w:val="22"/>
          <w:szCs w:val="22"/>
        </w:rPr>
        <w:tab/>
        <w:t>1 x per jaar</w:t>
      </w:r>
      <w:r w:rsidRPr="00873E0C">
        <w:rPr>
          <w:rFonts w:ascii="Verdana" w:hAnsi="Verdana"/>
          <w:sz w:val="22"/>
          <w:szCs w:val="22"/>
        </w:rPr>
        <w:tab/>
      </w:r>
      <w:r w:rsidRPr="00873E0C">
        <w:rPr>
          <w:rFonts w:ascii="Verdana" w:hAnsi="Verdana"/>
          <w:sz w:val="22"/>
          <w:szCs w:val="22"/>
        </w:rPr>
        <w:tab/>
      </w:r>
    </w:p>
    <w:p w14:paraId="3A2A157F" w14:textId="4094C241" w:rsidR="004A4EC8" w:rsidRPr="00873E0C" w:rsidRDefault="00833521" w:rsidP="00873E0C">
      <w:pPr>
        <w:pStyle w:val="opsommingnummering"/>
        <w:numPr>
          <w:ilvl w:val="0"/>
          <w:numId w:val="0"/>
        </w:numPr>
        <w:spacing w:after="0"/>
        <w:ind w:left="1134"/>
        <w:rPr>
          <w:rFonts w:ascii="Verdana" w:hAnsi="Verdana"/>
          <w:sz w:val="22"/>
          <w:szCs w:val="22"/>
        </w:rPr>
      </w:pPr>
      <w:r>
        <w:rPr>
          <w:rFonts w:ascii="Verdana" w:hAnsi="Verdana"/>
          <w:sz w:val="22"/>
          <w:szCs w:val="22"/>
        </w:rPr>
        <w:t>Tactisch overleg</w:t>
      </w:r>
      <w:r>
        <w:rPr>
          <w:rFonts w:ascii="Verdana" w:hAnsi="Verdana"/>
          <w:sz w:val="22"/>
          <w:szCs w:val="22"/>
        </w:rPr>
        <w:tab/>
      </w:r>
      <w:r>
        <w:rPr>
          <w:rFonts w:ascii="Verdana" w:hAnsi="Verdana"/>
          <w:sz w:val="22"/>
          <w:szCs w:val="22"/>
        </w:rPr>
        <w:tab/>
        <w:t>4 x per jaar</w:t>
      </w:r>
      <w:r w:rsidR="004A4EC8" w:rsidRPr="00873E0C">
        <w:rPr>
          <w:rFonts w:ascii="Verdana" w:hAnsi="Verdana"/>
          <w:sz w:val="22"/>
          <w:szCs w:val="22"/>
        </w:rPr>
        <w:tab/>
      </w:r>
    </w:p>
    <w:p w14:paraId="3B19EB05" w14:textId="0B12F6CA" w:rsidR="004A4EC8" w:rsidRPr="00857967" w:rsidRDefault="004A4EC8" w:rsidP="00873E0C">
      <w:pPr>
        <w:pStyle w:val="opsommingnummering"/>
        <w:numPr>
          <w:ilvl w:val="0"/>
          <w:numId w:val="0"/>
        </w:numPr>
        <w:ind w:left="1134"/>
        <w:rPr>
          <w:rFonts w:ascii="Verdana" w:hAnsi="Verdana"/>
          <w:sz w:val="22"/>
          <w:szCs w:val="22"/>
        </w:rPr>
      </w:pPr>
      <w:r w:rsidRPr="00873E0C">
        <w:rPr>
          <w:rFonts w:ascii="Verdana" w:hAnsi="Verdana"/>
          <w:sz w:val="22"/>
          <w:szCs w:val="22"/>
        </w:rPr>
        <w:t xml:space="preserve">Operationeel overleg </w:t>
      </w:r>
      <w:r w:rsidRPr="00873E0C">
        <w:rPr>
          <w:rFonts w:ascii="Verdana" w:hAnsi="Verdana"/>
          <w:sz w:val="22"/>
          <w:szCs w:val="22"/>
        </w:rPr>
        <w:tab/>
      </w:r>
      <w:r w:rsidR="00873E0C">
        <w:rPr>
          <w:rFonts w:ascii="Verdana" w:hAnsi="Verdana"/>
          <w:sz w:val="22"/>
          <w:szCs w:val="22"/>
        </w:rPr>
        <w:tab/>
      </w:r>
      <w:r w:rsidRPr="00873E0C">
        <w:rPr>
          <w:rFonts w:ascii="Verdana" w:hAnsi="Verdana"/>
          <w:sz w:val="22"/>
          <w:szCs w:val="22"/>
        </w:rPr>
        <w:t>wekelijks</w:t>
      </w:r>
      <w:r w:rsidRPr="00857967">
        <w:rPr>
          <w:rFonts w:ascii="Verdana" w:hAnsi="Verdana"/>
          <w:sz w:val="22"/>
          <w:szCs w:val="22"/>
        </w:rPr>
        <w:tab/>
      </w:r>
      <w:r w:rsidRPr="00857967">
        <w:rPr>
          <w:rFonts w:ascii="Verdana" w:hAnsi="Verdana"/>
          <w:sz w:val="22"/>
          <w:szCs w:val="22"/>
        </w:rPr>
        <w:tab/>
      </w:r>
    </w:p>
    <w:p w14:paraId="35BD6EFC" w14:textId="77777777" w:rsidR="000E6134" w:rsidRPr="00857967" w:rsidRDefault="000E6134" w:rsidP="000E6134">
      <w:pPr>
        <w:pStyle w:val="opsommingnummering"/>
        <w:numPr>
          <w:ilvl w:val="0"/>
          <w:numId w:val="0"/>
        </w:numPr>
        <w:ind w:left="1134" w:hanging="397"/>
        <w:rPr>
          <w:rFonts w:ascii="Verdana" w:hAnsi="Verdana"/>
          <w:sz w:val="22"/>
          <w:szCs w:val="22"/>
        </w:rPr>
      </w:pPr>
    </w:p>
    <w:p w14:paraId="1E2A0A79" w14:textId="05E71E96"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Voor alle overleggen geldt dat </w:t>
      </w:r>
      <w:r w:rsidR="00DB7BC7" w:rsidRPr="00857967">
        <w:rPr>
          <w:rFonts w:ascii="Verdana" w:hAnsi="Verdana"/>
          <w:sz w:val="22"/>
          <w:szCs w:val="22"/>
        </w:rPr>
        <w:t>Opdrachtnemer</w:t>
      </w:r>
      <w:r w:rsidRPr="00857967">
        <w:rPr>
          <w:rFonts w:ascii="Verdana" w:hAnsi="Verdana"/>
          <w:sz w:val="22"/>
          <w:szCs w:val="22"/>
        </w:rPr>
        <w:t xml:space="preserve"> verantwoordelijk is voor de verslaglegging. Het verslag wordt binnen </w:t>
      </w:r>
      <w:r w:rsidR="001C35A8" w:rsidRPr="00857967">
        <w:rPr>
          <w:rFonts w:ascii="Verdana" w:hAnsi="Verdana"/>
          <w:sz w:val="22"/>
          <w:szCs w:val="22"/>
        </w:rPr>
        <w:t>drie</w:t>
      </w:r>
      <w:r w:rsidRPr="00857967">
        <w:rPr>
          <w:rFonts w:ascii="Verdana" w:hAnsi="Verdana"/>
          <w:sz w:val="22"/>
          <w:szCs w:val="22"/>
        </w:rPr>
        <w:t xml:space="preserve"> (</w:t>
      </w:r>
      <w:r w:rsidR="001C35A8" w:rsidRPr="00857967">
        <w:rPr>
          <w:rFonts w:ascii="Verdana" w:hAnsi="Verdana"/>
          <w:sz w:val="22"/>
          <w:szCs w:val="22"/>
        </w:rPr>
        <w:t>3</w:t>
      </w:r>
      <w:r w:rsidRPr="00857967">
        <w:rPr>
          <w:rFonts w:ascii="Verdana" w:hAnsi="Verdana"/>
          <w:sz w:val="22"/>
          <w:szCs w:val="22"/>
        </w:rPr>
        <w:t xml:space="preserve">) werkdagen voorgelegd aan </w:t>
      </w:r>
      <w:r w:rsidR="00852E7B" w:rsidRPr="00857967">
        <w:rPr>
          <w:rFonts w:ascii="Verdana" w:hAnsi="Verdana"/>
          <w:sz w:val="22"/>
          <w:szCs w:val="22"/>
        </w:rPr>
        <w:t>Opdrachtgever</w:t>
      </w:r>
      <w:r w:rsidRPr="00857967">
        <w:rPr>
          <w:rFonts w:ascii="Verdana" w:hAnsi="Verdana"/>
          <w:sz w:val="22"/>
          <w:szCs w:val="22"/>
        </w:rPr>
        <w:t xml:space="preserve"> </w:t>
      </w:r>
      <w:r w:rsidR="008216B1" w:rsidRPr="00857967">
        <w:rPr>
          <w:rFonts w:ascii="Verdana" w:hAnsi="Verdana"/>
          <w:sz w:val="22"/>
          <w:szCs w:val="22"/>
        </w:rPr>
        <w:t>ter</w:t>
      </w:r>
      <w:r w:rsidRPr="00857967">
        <w:rPr>
          <w:rFonts w:ascii="Verdana" w:hAnsi="Verdana"/>
          <w:sz w:val="22"/>
          <w:szCs w:val="22"/>
        </w:rPr>
        <w:t xml:space="preserve"> goedkeuring.</w:t>
      </w:r>
    </w:p>
    <w:p w14:paraId="4DE08AD7" w14:textId="70882CCA"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Voor de communicatie (ook klachtenafhandeling) kan </w:t>
      </w:r>
      <w:r w:rsidR="00852E7B" w:rsidRPr="00857967">
        <w:rPr>
          <w:rFonts w:ascii="Verdana" w:hAnsi="Verdana"/>
          <w:sz w:val="22"/>
          <w:szCs w:val="22"/>
        </w:rPr>
        <w:t>Opdrachtgever</w:t>
      </w:r>
      <w:r w:rsidRPr="00857967">
        <w:rPr>
          <w:rFonts w:ascii="Verdana" w:hAnsi="Verdana"/>
          <w:sz w:val="22"/>
          <w:szCs w:val="22"/>
        </w:rPr>
        <w:t xml:space="preserve"> een keuze maken tussen een mondelinge, digitale of een papieren vorm van communicatie. </w:t>
      </w:r>
    </w:p>
    <w:p w14:paraId="3A3B2D80" w14:textId="7A0EE5F9"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Gedurende de werktijden van </w:t>
      </w:r>
      <w:r w:rsidR="0014615A">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dienen de </w:t>
      </w:r>
      <w:r w:rsidR="0014615A">
        <w:rPr>
          <w:rFonts w:ascii="Verdana" w:hAnsi="Verdana"/>
          <w:sz w:val="22"/>
          <w:szCs w:val="22"/>
        </w:rPr>
        <w:t>l</w:t>
      </w:r>
      <w:r w:rsidRPr="00857967">
        <w:rPr>
          <w:rFonts w:ascii="Verdana" w:hAnsi="Verdana"/>
          <w:sz w:val="22"/>
          <w:szCs w:val="22"/>
        </w:rPr>
        <w:t xml:space="preserve">eidinggevenden telefonisch bereikbaar te zijn. Indien door </w:t>
      </w:r>
      <w:r w:rsidR="0014615A">
        <w:rPr>
          <w:rFonts w:ascii="Verdana" w:hAnsi="Verdana"/>
          <w:sz w:val="22"/>
          <w:szCs w:val="22"/>
        </w:rPr>
        <w:t>o</w:t>
      </w:r>
      <w:r w:rsidR="00743F4A" w:rsidRPr="00857967">
        <w:rPr>
          <w:rFonts w:ascii="Verdana" w:hAnsi="Verdana"/>
          <w:sz w:val="22"/>
          <w:szCs w:val="22"/>
        </w:rPr>
        <w:t>pdrachtgever</w:t>
      </w:r>
      <w:r w:rsidRPr="00857967">
        <w:rPr>
          <w:rFonts w:ascii="Verdana" w:hAnsi="Verdana"/>
          <w:sz w:val="22"/>
          <w:szCs w:val="22"/>
        </w:rPr>
        <w:t xml:space="preserve"> wenselijk bevonden, kan een (tijdelijke) aanwezigheidsverplichting gelden gedurende de uit te voeren werkzaamheden van haar </w:t>
      </w:r>
      <w:r w:rsidR="0014615A">
        <w:rPr>
          <w:rFonts w:ascii="Verdana" w:hAnsi="Verdana"/>
          <w:sz w:val="22"/>
          <w:szCs w:val="22"/>
        </w:rPr>
        <w:t>p</w:t>
      </w:r>
      <w:r w:rsidRPr="00857967">
        <w:rPr>
          <w:rFonts w:ascii="Verdana" w:hAnsi="Verdana"/>
          <w:sz w:val="22"/>
          <w:szCs w:val="22"/>
        </w:rPr>
        <w:t>ersoneel.</w:t>
      </w:r>
    </w:p>
    <w:p w14:paraId="0B4D67B6" w14:textId="470DFFF3" w:rsidR="005B3A38" w:rsidRDefault="005B3A38" w:rsidP="009A4BCA">
      <w:pPr>
        <w:pStyle w:val="opsommingnummering"/>
        <w:rPr>
          <w:rFonts w:ascii="Verdana" w:hAnsi="Verdana"/>
          <w:sz w:val="22"/>
          <w:szCs w:val="22"/>
        </w:rPr>
      </w:pPr>
      <w:r w:rsidRPr="00857967">
        <w:rPr>
          <w:rFonts w:ascii="Verdana" w:hAnsi="Verdana"/>
          <w:sz w:val="22"/>
          <w:szCs w:val="22"/>
        </w:rPr>
        <w:t xml:space="preserve">Minimaal eens per jaar dient door </w:t>
      </w:r>
      <w:r w:rsidR="00DB7BC7" w:rsidRPr="00857967">
        <w:rPr>
          <w:rFonts w:ascii="Verdana" w:hAnsi="Verdana"/>
          <w:sz w:val="22"/>
          <w:szCs w:val="22"/>
        </w:rPr>
        <w:t>Opdrachtnemer</w:t>
      </w:r>
      <w:r w:rsidRPr="00857967">
        <w:rPr>
          <w:rFonts w:ascii="Verdana" w:hAnsi="Verdana"/>
          <w:sz w:val="22"/>
          <w:szCs w:val="22"/>
        </w:rPr>
        <w:t xml:space="preserve"> een bijeenkomst te worden georganiseerd met een feestelijk karakter ter verhoging van de binding en samenhorigheid van het </w:t>
      </w:r>
      <w:r w:rsidR="00702F9E">
        <w:rPr>
          <w:rFonts w:ascii="Verdana" w:hAnsi="Verdana"/>
          <w:sz w:val="22"/>
          <w:szCs w:val="22"/>
        </w:rPr>
        <w:t>p</w:t>
      </w:r>
      <w:r w:rsidRPr="00857967">
        <w:rPr>
          <w:rFonts w:ascii="Verdana" w:hAnsi="Verdana"/>
          <w:sz w:val="22"/>
          <w:szCs w:val="22"/>
        </w:rPr>
        <w:t>ersoneel.</w:t>
      </w:r>
      <w:r w:rsidR="002E189C">
        <w:rPr>
          <w:rFonts w:ascii="Verdana" w:hAnsi="Verdana"/>
          <w:sz w:val="22"/>
          <w:szCs w:val="22"/>
        </w:rPr>
        <w:t xml:space="preserve"> Het is nadrukkelijk niet de bedoeling om een dergelijk event op locatie bij Opdrachtgever te organiseren.</w:t>
      </w:r>
    </w:p>
    <w:p w14:paraId="7F20FAE5" w14:textId="77777777" w:rsidR="002E189C" w:rsidRPr="00857967" w:rsidRDefault="002E189C" w:rsidP="002E189C">
      <w:pPr>
        <w:pStyle w:val="opsommingnummering"/>
        <w:numPr>
          <w:ilvl w:val="0"/>
          <w:numId w:val="0"/>
        </w:numPr>
        <w:ind w:left="1134"/>
        <w:rPr>
          <w:rFonts w:ascii="Verdana" w:hAnsi="Verdana"/>
          <w:sz w:val="22"/>
          <w:szCs w:val="22"/>
        </w:rPr>
      </w:pPr>
    </w:p>
    <w:p w14:paraId="33906D49" w14:textId="77777777" w:rsidR="005B3A38" w:rsidRPr="00857967" w:rsidRDefault="005B3A38" w:rsidP="009A4BCA">
      <w:pPr>
        <w:spacing w:line="312" w:lineRule="auto"/>
        <w:rPr>
          <w:rFonts w:ascii="Verdana" w:hAnsi="Verdana" w:cs="Arial"/>
          <w:b/>
          <w:bCs/>
          <w:sz w:val="22"/>
          <w:szCs w:val="22"/>
        </w:rPr>
      </w:pPr>
      <w:bookmarkStart w:id="32" w:name="_Toc191253516"/>
      <w:r w:rsidRPr="00857967">
        <w:rPr>
          <w:rFonts w:ascii="Verdana" w:hAnsi="Verdana" w:cs="Arial"/>
          <w:b/>
          <w:bCs/>
          <w:sz w:val="22"/>
          <w:szCs w:val="22"/>
        </w:rPr>
        <w:t>Managementinformatie</w:t>
      </w:r>
      <w:bookmarkEnd w:id="32"/>
      <w:r w:rsidRPr="00857967">
        <w:rPr>
          <w:rFonts w:ascii="Verdana" w:hAnsi="Verdana" w:cs="Arial"/>
          <w:b/>
          <w:bCs/>
          <w:sz w:val="22"/>
          <w:szCs w:val="22"/>
        </w:rPr>
        <w:t xml:space="preserve"> </w:t>
      </w:r>
    </w:p>
    <w:p w14:paraId="46BD5DE4" w14:textId="10630A57"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draagt er zorg voor dat </w:t>
      </w:r>
      <w:r w:rsidR="00852E7B" w:rsidRPr="00857967">
        <w:rPr>
          <w:rFonts w:ascii="Verdana" w:hAnsi="Verdana"/>
          <w:sz w:val="22"/>
          <w:szCs w:val="22"/>
        </w:rPr>
        <w:t>Opdrachtgever</w:t>
      </w:r>
      <w:r w:rsidR="00DA3C5F" w:rsidRPr="00857967">
        <w:rPr>
          <w:rFonts w:ascii="Verdana" w:hAnsi="Verdana"/>
          <w:sz w:val="22"/>
          <w:szCs w:val="22"/>
        </w:rPr>
        <w:t xml:space="preserve"> </w:t>
      </w:r>
      <w:r w:rsidR="005B3A38" w:rsidRPr="00857967">
        <w:rPr>
          <w:rFonts w:ascii="Verdana" w:hAnsi="Verdana"/>
          <w:sz w:val="22"/>
          <w:szCs w:val="22"/>
        </w:rPr>
        <w:t xml:space="preserve">digitaal managementinformatie ontvangt over de geleverde dienstverlening. Welke informatie exact moet worden aangeleverd en in welke vorm en frequentie wordt door </w:t>
      </w:r>
      <w:r w:rsidR="00852E7B" w:rsidRPr="00857967">
        <w:rPr>
          <w:rFonts w:ascii="Verdana" w:hAnsi="Verdana"/>
          <w:sz w:val="22"/>
          <w:szCs w:val="22"/>
        </w:rPr>
        <w:t>Opdrachtgever</w:t>
      </w:r>
      <w:r w:rsidR="005B3A38" w:rsidRPr="00857967">
        <w:rPr>
          <w:rFonts w:ascii="Verdana" w:hAnsi="Verdana"/>
          <w:sz w:val="22"/>
          <w:szCs w:val="22"/>
        </w:rPr>
        <w:t xml:space="preserve"> nader bepaald.</w:t>
      </w:r>
    </w:p>
    <w:p w14:paraId="4B698403" w14:textId="4B048AA0" w:rsidR="005B3A38" w:rsidRPr="00857967" w:rsidRDefault="008216B1" w:rsidP="009A4BCA">
      <w:pPr>
        <w:pStyle w:val="opsommingnummering"/>
        <w:numPr>
          <w:ilvl w:val="0"/>
          <w:numId w:val="0"/>
        </w:numPr>
        <w:spacing w:after="0"/>
        <w:ind w:left="737" w:firstLine="357"/>
        <w:rPr>
          <w:rFonts w:ascii="Verdana" w:hAnsi="Verdana"/>
          <w:sz w:val="22"/>
          <w:szCs w:val="22"/>
        </w:rPr>
      </w:pPr>
      <w:r w:rsidRPr="00857967">
        <w:rPr>
          <w:rFonts w:ascii="Verdana" w:hAnsi="Verdana"/>
          <w:sz w:val="22"/>
          <w:szCs w:val="22"/>
        </w:rPr>
        <w:t>Voorbeelden</w:t>
      </w:r>
      <w:r w:rsidR="005B3A38" w:rsidRPr="00857967">
        <w:rPr>
          <w:rFonts w:ascii="Verdana" w:hAnsi="Verdana"/>
          <w:sz w:val="22"/>
          <w:szCs w:val="22"/>
        </w:rPr>
        <w:t xml:space="preserve"> van managementinformatie zijn</w:t>
      </w:r>
      <w:r w:rsidR="007048C4" w:rsidRPr="00857967">
        <w:rPr>
          <w:rFonts w:ascii="Verdana" w:hAnsi="Verdana"/>
          <w:sz w:val="22"/>
          <w:szCs w:val="22"/>
        </w:rPr>
        <w:t xml:space="preserve"> onder andere</w:t>
      </w:r>
      <w:r w:rsidR="005B3A38" w:rsidRPr="00857967">
        <w:rPr>
          <w:rFonts w:ascii="Verdana" w:hAnsi="Verdana"/>
          <w:sz w:val="22"/>
          <w:szCs w:val="22"/>
        </w:rPr>
        <w:t>:</w:t>
      </w:r>
    </w:p>
    <w:p w14:paraId="29FA33AB" w14:textId="07327DC3"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 xml:space="preserve">Opleidingsplannen </w:t>
      </w:r>
      <w:r w:rsidR="00702F9E">
        <w:rPr>
          <w:rFonts w:ascii="Verdana" w:hAnsi="Verdana"/>
          <w:sz w:val="22"/>
          <w:szCs w:val="22"/>
        </w:rPr>
        <w:t>m</w:t>
      </w:r>
      <w:r w:rsidRPr="00857967">
        <w:rPr>
          <w:rFonts w:ascii="Verdana" w:hAnsi="Verdana"/>
          <w:sz w:val="22"/>
          <w:szCs w:val="22"/>
        </w:rPr>
        <w:t>edewerkers.</w:t>
      </w:r>
    </w:p>
    <w:p w14:paraId="66240717" w14:textId="77777777"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lastRenderedPageBreak/>
        <w:t>Ruimten in onderhoud.</w:t>
      </w:r>
    </w:p>
    <w:p w14:paraId="0F30FC5D" w14:textId="77777777"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Belevingsmeting.</w:t>
      </w:r>
    </w:p>
    <w:p w14:paraId="654E2AB0" w14:textId="3A17BDB8"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 xml:space="preserve">Ontwikkelingen </w:t>
      </w:r>
      <w:r w:rsidR="00DB7BC7" w:rsidRPr="00857967">
        <w:rPr>
          <w:rFonts w:ascii="Verdana" w:hAnsi="Verdana"/>
          <w:sz w:val="22"/>
          <w:szCs w:val="22"/>
        </w:rPr>
        <w:t>Opdrachtnemer</w:t>
      </w:r>
      <w:r w:rsidRPr="00857967">
        <w:rPr>
          <w:rFonts w:ascii="Verdana" w:hAnsi="Verdana"/>
          <w:sz w:val="22"/>
          <w:szCs w:val="22"/>
        </w:rPr>
        <w:t>.</w:t>
      </w:r>
    </w:p>
    <w:p w14:paraId="02C896E8" w14:textId="77777777"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Milieu innovaties.</w:t>
      </w:r>
    </w:p>
    <w:p w14:paraId="0846EACE" w14:textId="17B434F1" w:rsidR="007048C4" w:rsidRPr="00857967" w:rsidRDefault="007048C4"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Budget</w:t>
      </w:r>
      <w:r w:rsidR="00D92E1E">
        <w:rPr>
          <w:rFonts w:ascii="Verdana" w:hAnsi="Verdana"/>
          <w:sz w:val="22"/>
          <w:szCs w:val="22"/>
        </w:rPr>
        <w:t xml:space="preserve"> </w:t>
      </w:r>
      <w:proofErr w:type="spellStart"/>
      <w:r w:rsidRPr="00857967">
        <w:rPr>
          <w:rFonts w:ascii="Verdana" w:hAnsi="Verdana"/>
          <w:sz w:val="22"/>
          <w:szCs w:val="22"/>
        </w:rPr>
        <w:t>uitnutting</w:t>
      </w:r>
      <w:proofErr w:type="spellEnd"/>
      <w:r w:rsidRPr="00857967">
        <w:rPr>
          <w:rFonts w:ascii="Verdana" w:hAnsi="Verdana"/>
          <w:sz w:val="22"/>
          <w:szCs w:val="22"/>
        </w:rPr>
        <w:t xml:space="preserve"> (vast en variabel).</w:t>
      </w:r>
    </w:p>
    <w:p w14:paraId="6451E426" w14:textId="2902672C" w:rsidR="005B3A38" w:rsidRPr="00857967" w:rsidRDefault="005B3A38" w:rsidP="009A4BCA">
      <w:pPr>
        <w:spacing w:line="312" w:lineRule="auto"/>
        <w:rPr>
          <w:rFonts w:ascii="Verdana" w:hAnsi="Verdana" w:cs="Arial"/>
          <w:sz w:val="22"/>
          <w:szCs w:val="22"/>
        </w:rPr>
      </w:pPr>
      <w:r w:rsidRPr="00857967">
        <w:rPr>
          <w:rFonts w:ascii="Verdana" w:hAnsi="Verdana" w:cs="Arial"/>
          <w:sz w:val="22"/>
          <w:szCs w:val="22"/>
        </w:rPr>
        <w:br/>
      </w:r>
      <w:r w:rsidR="00852E7B" w:rsidRPr="00857967">
        <w:rPr>
          <w:rFonts w:ascii="Verdana" w:hAnsi="Verdana" w:cs="Arial"/>
          <w:sz w:val="22"/>
          <w:szCs w:val="22"/>
        </w:rPr>
        <w:t>Opdrachtgever</w:t>
      </w:r>
      <w:r w:rsidRPr="00857967">
        <w:rPr>
          <w:rFonts w:ascii="Verdana" w:hAnsi="Verdana" w:cs="Arial"/>
          <w:sz w:val="22"/>
          <w:szCs w:val="22"/>
        </w:rPr>
        <w:t xml:space="preserve"> </w:t>
      </w:r>
      <w:r w:rsidR="008216B1" w:rsidRPr="00857967">
        <w:rPr>
          <w:rFonts w:ascii="Verdana" w:hAnsi="Verdana" w:cs="Arial"/>
          <w:sz w:val="22"/>
          <w:szCs w:val="22"/>
        </w:rPr>
        <w:t>kan</w:t>
      </w:r>
      <w:r w:rsidRPr="00857967">
        <w:rPr>
          <w:rFonts w:ascii="Verdana" w:hAnsi="Verdana" w:cs="Arial"/>
          <w:sz w:val="22"/>
          <w:szCs w:val="22"/>
        </w:rPr>
        <w:t xml:space="preserve"> gedurende de looptijd van de Overeenkomst aanvullende eisen stellen aan de op te leveren managementinformatie.</w:t>
      </w:r>
    </w:p>
    <w:p w14:paraId="34AA638B"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sz w:val="22"/>
          <w:szCs w:val="22"/>
        </w:rPr>
        <w:t> </w:t>
      </w:r>
      <w:r w:rsidRPr="00857967">
        <w:rPr>
          <w:rFonts w:ascii="Verdana" w:hAnsi="Verdana" w:cs="Arial"/>
          <w:b/>
          <w:bCs/>
          <w:sz w:val="22"/>
          <w:szCs w:val="22"/>
        </w:rPr>
        <w:br/>
      </w:r>
      <w:r w:rsidRPr="00873E0C">
        <w:rPr>
          <w:rFonts w:ascii="Verdana" w:hAnsi="Verdana" w:cs="Arial"/>
          <w:b/>
          <w:bCs/>
          <w:sz w:val="22"/>
          <w:szCs w:val="22"/>
        </w:rPr>
        <w:t>KPI management</w:t>
      </w:r>
    </w:p>
    <w:p w14:paraId="07B99EE5" w14:textId="1C58FD64" w:rsidR="005B3A38" w:rsidRPr="00857967" w:rsidRDefault="005B3A38" w:rsidP="009A4BCA">
      <w:pPr>
        <w:pStyle w:val="opsommingnummering"/>
        <w:rPr>
          <w:rFonts w:ascii="Verdana" w:hAnsi="Verdana"/>
          <w:sz w:val="22"/>
          <w:szCs w:val="22"/>
        </w:rPr>
      </w:pPr>
      <w:r w:rsidRPr="00857967">
        <w:rPr>
          <w:rFonts w:ascii="Verdana" w:hAnsi="Verdana"/>
          <w:sz w:val="22"/>
          <w:szCs w:val="22"/>
        </w:rPr>
        <w:t>Jaarlijks wor</w:t>
      </w:r>
      <w:r w:rsidR="007048C4" w:rsidRPr="00857967">
        <w:rPr>
          <w:rFonts w:ascii="Verdana" w:hAnsi="Verdana"/>
          <w:sz w:val="22"/>
          <w:szCs w:val="22"/>
        </w:rPr>
        <w:t>dt</w:t>
      </w:r>
      <w:r w:rsidR="006F4155">
        <w:rPr>
          <w:rFonts w:ascii="Verdana" w:hAnsi="Verdana"/>
          <w:sz w:val="22"/>
          <w:szCs w:val="22"/>
        </w:rPr>
        <w:t>,</w:t>
      </w:r>
      <w:r w:rsidR="007048C4" w:rsidRPr="00857967">
        <w:rPr>
          <w:rFonts w:ascii="Verdana" w:hAnsi="Verdana"/>
          <w:sz w:val="22"/>
          <w:szCs w:val="22"/>
        </w:rPr>
        <w:t xml:space="preserve"> op basis van de in het </w:t>
      </w:r>
      <w:r w:rsidR="00D92E1E">
        <w:rPr>
          <w:rFonts w:ascii="Verdana" w:hAnsi="Verdana"/>
          <w:sz w:val="22"/>
          <w:szCs w:val="22"/>
        </w:rPr>
        <w:t>PVE</w:t>
      </w:r>
      <w:r w:rsidRPr="00857967">
        <w:rPr>
          <w:rFonts w:ascii="Verdana" w:hAnsi="Verdana"/>
          <w:sz w:val="22"/>
          <w:szCs w:val="22"/>
        </w:rPr>
        <w:t xml:space="preserve"> opgenomen eisen en wensen en de invulling hiervan door </w:t>
      </w:r>
      <w:r w:rsidR="006F4155">
        <w:rPr>
          <w:rFonts w:ascii="Verdana" w:hAnsi="Verdana"/>
          <w:sz w:val="22"/>
          <w:szCs w:val="22"/>
        </w:rPr>
        <w:t>o</w:t>
      </w:r>
      <w:r w:rsidR="00DB7BC7" w:rsidRPr="00857967">
        <w:rPr>
          <w:rFonts w:ascii="Verdana" w:hAnsi="Verdana"/>
          <w:sz w:val="22"/>
          <w:szCs w:val="22"/>
        </w:rPr>
        <w:t>pdrachtnemer</w:t>
      </w:r>
      <w:r w:rsidR="006F4155">
        <w:rPr>
          <w:rFonts w:ascii="Verdana" w:hAnsi="Verdana"/>
          <w:sz w:val="22"/>
          <w:szCs w:val="22"/>
        </w:rPr>
        <w:t>,</w:t>
      </w:r>
      <w:r w:rsidRPr="00857967">
        <w:rPr>
          <w:rFonts w:ascii="Verdana" w:hAnsi="Verdana"/>
          <w:sz w:val="22"/>
          <w:szCs w:val="22"/>
        </w:rPr>
        <w:t xml:space="preserve"> door </w:t>
      </w:r>
      <w:r w:rsidR="002E189C">
        <w:rPr>
          <w:rFonts w:ascii="Verdana" w:hAnsi="Verdana"/>
          <w:sz w:val="22"/>
          <w:szCs w:val="22"/>
        </w:rPr>
        <w:t>Op</w:t>
      </w:r>
      <w:r w:rsidRPr="00857967">
        <w:rPr>
          <w:rFonts w:ascii="Verdana" w:hAnsi="Verdana"/>
          <w:sz w:val="22"/>
          <w:szCs w:val="22"/>
        </w:rPr>
        <w:t xml:space="preserve">drachtgever een aantal </w:t>
      </w:r>
      <w:proofErr w:type="spellStart"/>
      <w:r w:rsidRPr="00857967">
        <w:rPr>
          <w:rFonts w:ascii="Verdana" w:hAnsi="Verdana"/>
          <w:sz w:val="22"/>
          <w:szCs w:val="22"/>
        </w:rPr>
        <w:t>KPI’s</w:t>
      </w:r>
      <w:proofErr w:type="spellEnd"/>
      <w:r w:rsidRPr="00857967">
        <w:rPr>
          <w:rFonts w:ascii="Verdana" w:hAnsi="Verdana"/>
          <w:sz w:val="22"/>
          <w:szCs w:val="22"/>
        </w:rPr>
        <w:t xml:space="preserve"> vastgesteld welke gedurende dat Overeenkomstjaar worden gemeten. Op deze wijze wordt de beoordeling van de Overeenkomst breder getro</w:t>
      </w:r>
      <w:r w:rsidR="007048C4" w:rsidRPr="00857967">
        <w:rPr>
          <w:rFonts w:ascii="Verdana" w:hAnsi="Verdana"/>
          <w:sz w:val="22"/>
          <w:szCs w:val="22"/>
        </w:rPr>
        <w:t xml:space="preserve">kken dan alleen de in het </w:t>
      </w:r>
      <w:r w:rsidR="00D92E1E">
        <w:rPr>
          <w:rFonts w:ascii="Verdana" w:hAnsi="Verdana"/>
          <w:sz w:val="22"/>
          <w:szCs w:val="22"/>
        </w:rPr>
        <w:t>PVE</w:t>
      </w:r>
      <w:r w:rsidRPr="00857967">
        <w:rPr>
          <w:rFonts w:ascii="Verdana" w:hAnsi="Verdana"/>
          <w:sz w:val="22"/>
          <w:szCs w:val="22"/>
        </w:rPr>
        <w:t xml:space="preserve"> opgenomen kwaliteitsmetingen. De beslissing over de verlenging van de Overeenkomst komt mede tot stand door de score op de </w:t>
      </w:r>
      <w:proofErr w:type="spellStart"/>
      <w:r w:rsidRPr="00857967">
        <w:rPr>
          <w:rFonts w:ascii="Verdana" w:hAnsi="Verdana"/>
          <w:sz w:val="22"/>
          <w:szCs w:val="22"/>
        </w:rPr>
        <w:t>KPI’s</w:t>
      </w:r>
      <w:proofErr w:type="spellEnd"/>
      <w:r w:rsidRPr="00857967">
        <w:rPr>
          <w:rFonts w:ascii="Verdana" w:hAnsi="Verdana"/>
          <w:sz w:val="22"/>
          <w:szCs w:val="22"/>
        </w:rPr>
        <w:t>.</w:t>
      </w:r>
    </w:p>
    <w:p w14:paraId="77117108" w14:textId="5503BA45" w:rsidR="005B3A38" w:rsidRPr="00857967" w:rsidRDefault="005B3A38" w:rsidP="009A4BCA">
      <w:pPr>
        <w:pStyle w:val="opsommingnummering"/>
        <w:rPr>
          <w:rFonts w:ascii="Verdana" w:hAnsi="Verdana"/>
          <w:sz w:val="22"/>
          <w:szCs w:val="22"/>
        </w:rPr>
      </w:pPr>
      <w:r w:rsidRPr="00857967">
        <w:rPr>
          <w:rFonts w:ascii="Verdana" w:hAnsi="Verdana"/>
          <w:sz w:val="22"/>
          <w:szCs w:val="22"/>
        </w:rPr>
        <w:t>Het voorlopig kader van het KPI model bestaat uit de volgen</w:t>
      </w:r>
      <w:r w:rsidR="001C35A8" w:rsidRPr="00857967">
        <w:rPr>
          <w:rFonts w:ascii="Verdana" w:hAnsi="Verdana"/>
          <w:sz w:val="22"/>
          <w:szCs w:val="22"/>
        </w:rPr>
        <w:t>de aspecten die na gunning definitief</w:t>
      </w:r>
      <w:r w:rsidRPr="00857967">
        <w:rPr>
          <w:rFonts w:ascii="Verdana" w:hAnsi="Verdana"/>
          <w:sz w:val="22"/>
          <w:szCs w:val="22"/>
        </w:rPr>
        <w:t xml:space="preserve"> worden ingevuld:</w:t>
      </w:r>
    </w:p>
    <w:p w14:paraId="732A48CC" w14:textId="77777777" w:rsidR="005B3A38" w:rsidRPr="00857967" w:rsidRDefault="005B3A38" w:rsidP="009A4BCA">
      <w:pPr>
        <w:numPr>
          <w:ilvl w:val="0"/>
          <w:numId w:val="10"/>
        </w:numPr>
        <w:spacing w:line="312" w:lineRule="auto"/>
        <w:rPr>
          <w:rFonts w:ascii="Verdana" w:hAnsi="Verdana" w:cs="Arial"/>
          <w:sz w:val="22"/>
          <w:szCs w:val="22"/>
        </w:rPr>
      </w:pPr>
      <w:r w:rsidRPr="00857967">
        <w:rPr>
          <w:rFonts w:ascii="Verdana" w:hAnsi="Verdana" w:cs="Arial"/>
          <w:sz w:val="22"/>
          <w:szCs w:val="22"/>
        </w:rPr>
        <w:t xml:space="preserve">Prijs. </w:t>
      </w:r>
    </w:p>
    <w:p w14:paraId="3837B4EB" w14:textId="77777777" w:rsidR="005B3A38" w:rsidRPr="00857967" w:rsidRDefault="005B3A38" w:rsidP="009A4BCA">
      <w:pPr>
        <w:numPr>
          <w:ilvl w:val="0"/>
          <w:numId w:val="10"/>
        </w:numPr>
        <w:spacing w:line="312" w:lineRule="auto"/>
        <w:rPr>
          <w:rFonts w:ascii="Verdana" w:hAnsi="Verdana" w:cs="Arial"/>
          <w:sz w:val="22"/>
          <w:szCs w:val="22"/>
        </w:rPr>
      </w:pPr>
      <w:r w:rsidRPr="00857967">
        <w:rPr>
          <w:rFonts w:ascii="Verdana" w:hAnsi="Verdana" w:cs="Arial"/>
          <w:sz w:val="22"/>
          <w:szCs w:val="22"/>
        </w:rPr>
        <w:t>Prestatie (kwaliteit).</w:t>
      </w:r>
    </w:p>
    <w:p w14:paraId="4C246A1F" w14:textId="77777777" w:rsidR="005B3A38" w:rsidRPr="00857967" w:rsidRDefault="005B3A38" w:rsidP="009A4BCA">
      <w:pPr>
        <w:numPr>
          <w:ilvl w:val="0"/>
          <w:numId w:val="10"/>
        </w:numPr>
        <w:spacing w:line="312" w:lineRule="auto"/>
        <w:rPr>
          <w:rFonts w:ascii="Verdana" w:hAnsi="Verdana" w:cs="Arial"/>
          <w:sz w:val="22"/>
          <w:szCs w:val="22"/>
        </w:rPr>
      </w:pPr>
      <w:r w:rsidRPr="00857967">
        <w:rPr>
          <w:rFonts w:ascii="Verdana" w:hAnsi="Verdana" w:cs="Arial"/>
          <w:sz w:val="22"/>
          <w:szCs w:val="22"/>
        </w:rPr>
        <w:t>Planeet (milieu duurzaamheid).</w:t>
      </w:r>
    </w:p>
    <w:p w14:paraId="2C07FD6E" w14:textId="77777777" w:rsidR="005B3A38" w:rsidRPr="00857967" w:rsidRDefault="005B3A38" w:rsidP="009A4BCA">
      <w:pPr>
        <w:numPr>
          <w:ilvl w:val="0"/>
          <w:numId w:val="10"/>
        </w:numPr>
        <w:spacing w:after="120" w:line="312" w:lineRule="auto"/>
        <w:rPr>
          <w:rFonts w:ascii="Verdana" w:hAnsi="Verdana" w:cs="Arial"/>
          <w:sz w:val="22"/>
          <w:szCs w:val="22"/>
        </w:rPr>
      </w:pPr>
      <w:r w:rsidRPr="00857967">
        <w:rPr>
          <w:rFonts w:ascii="Verdana" w:hAnsi="Verdana" w:cs="Arial"/>
          <w:sz w:val="22"/>
          <w:szCs w:val="22"/>
        </w:rPr>
        <w:t>Personeel (</w:t>
      </w:r>
      <w:proofErr w:type="spellStart"/>
      <w:r w:rsidRPr="00857967">
        <w:rPr>
          <w:rFonts w:ascii="Verdana" w:hAnsi="Verdana" w:cs="Arial"/>
          <w:sz w:val="22"/>
          <w:szCs w:val="22"/>
        </w:rPr>
        <w:t>Social</w:t>
      </w:r>
      <w:proofErr w:type="spellEnd"/>
      <w:r w:rsidRPr="00857967">
        <w:rPr>
          <w:rFonts w:ascii="Verdana" w:hAnsi="Verdana" w:cs="Arial"/>
          <w:sz w:val="22"/>
          <w:szCs w:val="22"/>
        </w:rPr>
        <w:t xml:space="preserve"> Return, werkdrukmetingen).</w:t>
      </w:r>
    </w:p>
    <w:p w14:paraId="49923A74" w14:textId="786529C4"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verzorgt de tijdige aanlevering van gegevens ten behoeve van de opgenomen </w:t>
      </w:r>
      <w:proofErr w:type="spellStart"/>
      <w:r w:rsidR="005B3A38" w:rsidRPr="00857967">
        <w:rPr>
          <w:rFonts w:ascii="Verdana" w:hAnsi="Verdana"/>
          <w:sz w:val="22"/>
          <w:szCs w:val="22"/>
        </w:rPr>
        <w:t>KPI’s</w:t>
      </w:r>
      <w:proofErr w:type="spellEnd"/>
      <w:r w:rsidR="005B3A38" w:rsidRPr="00857967">
        <w:rPr>
          <w:rFonts w:ascii="Verdana" w:hAnsi="Verdana"/>
          <w:sz w:val="22"/>
          <w:szCs w:val="22"/>
        </w:rPr>
        <w:t xml:space="preserve"> en doet jaarlijks in overleg met </w:t>
      </w:r>
      <w:r w:rsidR="00852E7B" w:rsidRPr="00857967">
        <w:rPr>
          <w:rFonts w:ascii="Verdana" w:hAnsi="Verdana"/>
          <w:sz w:val="22"/>
          <w:szCs w:val="22"/>
        </w:rPr>
        <w:t>Opdrachtgever</w:t>
      </w:r>
      <w:r w:rsidR="005B3A38" w:rsidRPr="00857967">
        <w:rPr>
          <w:rFonts w:ascii="Verdana" w:hAnsi="Verdana"/>
          <w:sz w:val="22"/>
          <w:szCs w:val="22"/>
        </w:rPr>
        <w:t xml:space="preserve"> voorstellen voor op te stellen </w:t>
      </w:r>
      <w:r w:rsidR="008216B1" w:rsidRPr="00857967">
        <w:rPr>
          <w:rFonts w:ascii="Verdana" w:hAnsi="Verdana"/>
          <w:sz w:val="22"/>
          <w:szCs w:val="22"/>
        </w:rPr>
        <w:t>KPI-onderdelen</w:t>
      </w:r>
      <w:r w:rsidR="005B3A38" w:rsidRPr="00857967">
        <w:rPr>
          <w:rFonts w:ascii="Verdana" w:hAnsi="Verdana"/>
          <w:sz w:val="22"/>
          <w:szCs w:val="22"/>
        </w:rPr>
        <w:t xml:space="preserve">. </w:t>
      </w:r>
      <w:r w:rsidR="008216B1" w:rsidRPr="00857967">
        <w:rPr>
          <w:rFonts w:ascii="Verdana" w:hAnsi="Verdana"/>
          <w:sz w:val="22"/>
          <w:szCs w:val="22"/>
        </w:rPr>
        <w:t>Opdrachtgever</w:t>
      </w:r>
      <w:r w:rsidR="005B3A38" w:rsidRPr="00857967">
        <w:rPr>
          <w:rFonts w:ascii="Verdana" w:hAnsi="Verdana"/>
          <w:sz w:val="22"/>
          <w:szCs w:val="22"/>
        </w:rPr>
        <w:t xml:space="preserve"> stelt uiteindelijk jaarlijks de </w:t>
      </w:r>
      <w:proofErr w:type="spellStart"/>
      <w:r w:rsidR="005B3A38" w:rsidRPr="00857967">
        <w:rPr>
          <w:rFonts w:ascii="Verdana" w:hAnsi="Verdana"/>
          <w:sz w:val="22"/>
          <w:szCs w:val="22"/>
        </w:rPr>
        <w:t>KPI’s</w:t>
      </w:r>
      <w:proofErr w:type="spellEnd"/>
      <w:r w:rsidR="005B3A38" w:rsidRPr="00857967">
        <w:rPr>
          <w:rFonts w:ascii="Verdana" w:hAnsi="Verdana"/>
          <w:sz w:val="22"/>
          <w:szCs w:val="22"/>
        </w:rPr>
        <w:t xml:space="preserve"> vast.</w:t>
      </w:r>
    </w:p>
    <w:p w14:paraId="09D957A6"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33" w:name="_Toc310946559"/>
      <w:bookmarkStart w:id="34" w:name="_Ref329010641"/>
      <w:bookmarkStart w:id="35" w:name="_Toc335806343"/>
      <w:r w:rsidRPr="00857967">
        <w:rPr>
          <w:rFonts w:ascii="Verdana" w:hAnsi="Verdana" w:cs="Arial"/>
          <w:sz w:val="22"/>
          <w:szCs w:val="22"/>
        </w:rPr>
        <w:t>Eisen Duurzaamheid en milieu</w:t>
      </w:r>
      <w:bookmarkEnd w:id="33"/>
      <w:bookmarkEnd w:id="34"/>
      <w:bookmarkEnd w:id="35"/>
    </w:p>
    <w:p w14:paraId="6BA196DC" w14:textId="77777777" w:rsidR="009A4BCA" w:rsidRPr="00857967" w:rsidRDefault="009A4BCA" w:rsidP="009A4BCA">
      <w:pPr>
        <w:rPr>
          <w:rFonts w:ascii="Verdana" w:hAnsi="Verdana" w:cs="Arial"/>
          <w:sz w:val="22"/>
          <w:szCs w:val="22"/>
        </w:rPr>
      </w:pPr>
    </w:p>
    <w:p w14:paraId="7204372B"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Criteria duurzaam inkopen</w:t>
      </w:r>
    </w:p>
    <w:p w14:paraId="26C571D8" w14:textId="1BB3FA46" w:rsidR="005B3A38" w:rsidRPr="0050716D" w:rsidRDefault="00DB7BC7" w:rsidP="0050716D">
      <w:pPr>
        <w:pStyle w:val="opsommingnummering"/>
        <w:rPr>
          <w:rFonts w:ascii="Verdana" w:hAnsi="Verdana"/>
          <w:sz w:val="22"/>
          <w:szCs w:val="22"/>
        </w:rPr>
      </w:pPr>
      <w:r w:rsidRPr="0050716D">
        <w:rPr>
          <w:rFonts w:ascii="Verdana" w:hAnsi="Verdana"/>
          <w:sz w:val="22"/>
          <w:szCs w:val="22"/>
        </w:rPr>
        <w:t>Opdrachtnemer</w:t>
      </w:r>
      <w:r w:rsidR="005B3A38" w:rsidRPr="0050716D">
        <w:rPr>
          <w:rFonts w:ascii="Verdana" w:hAnsi="Verdana"/>
          <w:sz w:val="22"/>
          <w:szCs w:val="22"/>
        </w:rPr>
        <w:t xml:space="preserve"> dient minimaal te voldoen aan de criteria zoals vastgesteld</w:t>
      </w:r>
      <w:r w:rsidR="0050716D" w:rsidRPr="0050716D">
        <w:rPr>
          <w:rFonts w:ascii="Verdana" w:hAnsi="Verdana"/>
          <w:sz w:val="22"/>
          <w:szCs w:val="22"/>
        </w:rPr>
        <w:t xml:space="preserve"> </w:t>
      </w:r>
      <w:r w:rsidR="005B3A38" w:rsidRPr="0050716D">
        <w:rPr>
          <w:rFonts w:ascii="Verdana" w:hAnsi="Verdana"/>
          <w:sz w:val="22"/>
          <w:szCs w:val="22"/>
        </w:rPr>
        <w:t xml:space="preserve">door </w:t>
      </w:r>
      <w:r w:rsidR="00C60D55" w:rsidRPr="0050716D">
        <w:rPr>
          <w:rFonts w:ascii="Verdana" w:hAnsi="Verdana"/>
          <w:sz w:val="22"/>
          <w:szCs w:val="22"/>
        </w:rPr>
        <w:t xml:space="preserve">de overheid op de website van </w:t>
      </w:r>
      <w:proofErr w:type="spellStart"/>
      <w:r w:rsidR="00C60D55" w:rsidRPr="0050716D">
        <w:rPr>
          <w:rFonts w:ascii="Verdana" w:hAnsi="Verdana"/>
          <w:sz w:val="22"/>
          <w:szCs w:val="22"/>
        </w:rPr>
        <w:t>Pianoo</w:t>
      </w:r>
      <w:proofErr w:type="spellEnd"/>
      <w:r w:rsidR="00C60D55" w:rsidRPr="0050716D">
        <w:rPr>
          <w:rFonts w:ascii="Verdana" w:hAnsi="Verdana"/>
          <w:sz w:val="22"/>
          <w:szCs w:val="22"/>
        </w:rPr>
        <w:t>.</w:t>
      </w:r>
      <w:r w:rsidR="005B3A38" w:rsidRPr="0050716D">
        <w:rPr>
          <w:rFonts w:ascii="Verdana" w:hAnsi="Verdana"/>
          <w:sz w:val="22"/>
          <w:szCs w:val="22"/>
        </w:rPr>
        <w:t xml:space="preserve"> </w:t>
      </w:r>
      <w:hyperlink r:id="rId13" w:history="1">
        <w:r w:rsidR="00C60D55" w:rsidRPr="0050716D">
          <w:t>https://www.pianoo.nl/sites/default/files/documents/documents/schoonmaak-okt2011.pdf</w:t>
        </w:r>
      </w:hyperlink>
      <w:r w:rsidR="00C60D55" w:rsidRPr="0050716D">
        <w:rPr>
          <w:rFonts w:ascii="Verdana" w:hAnsi="Verdana"/>
          <w:sz w:val="22"/>
          <w:szCs w:val="22"/>
        </w:rPr>
        <w:t xml:space="preserve">. </w:t>
      </w:r>
      <w:r w:rsidRPr="0050716D">
        <w:rPr>
          <w:rFonts w:ascii="Verdana" w:hAnsi="Verdana"/>
          <w:sz w:val="22"/>
          <w:szCs w:val="22"/>
        </w:rPr>
        <w:t>Opdrachtnemer</w:t>
      </w:r>
      <w:r w:rsidR="005B3A38" w:rsidRPr="0050716D">
        <w:rPr>
          <w:rFonts w:ascii="Verdana" w:hAnsi="Verdana"/>
          <w:sz w:val="22"/>
          <w:szCs w:val="22"/>
        </w:rPr>
        <w:t xml:space="preserve"> dient op eerste verzoek van</w:t>
      </w:r>
      <w:r w:rsidR="001C35A8" w:rsidRPr="0050716D">
        <w:rPr>
          <w:rFonts w:ascii="Verdana" w:hAnsi="Verdana"/>
          <w:sz w:val="22"/>
          <w:szCs w:val="22"/>
        </w:rPr>
        <w:t xml:space="preserve"> Opdrachtgever</w:t>
      </w:r>
      <w:r w:rsidR="002948C2" w:rsidRPr="0050716D">
        <w:rPr>
          <w:rFonts w:ascii="Verdana" w:hAnsi="Verdana"/>
          <w:sz w:val="22"/>
          <w:szCs w:val="22"/>
        </w:rPr>
        <w:t xml:space="preserve"> </w:t>
      </w:r>
      <w:r w:rsidR="005B3A38" w:rsidRPr="0050716D">
        <w:rPr>
          <w:rFonts w:ascii="Verdana" w:hAnsi="Verdana"/>
          <w:sz w:val="22"/>
          <w:szCs w:val="22"/>
        </w:rPr>
        <w:t xml:space="preserve">aan te tonen dat hij </w:t>
      </w:r>
      <w:r w:rsidR="00677B85" w:rsidRPr="0050716D">
        <w:rPr>
          <w:rFonts w:ascii="Verdana" w:hAnsi="Verdana"/>
          <w:sz w:val="22"/>
          <w:szCs w:val="22"/>
        </w:rPr>
        <w:t xml:space="preserve">aan </w:t>
      </w:r>
      <w:r w:rsidR="005B3A38" w:rsidRPr="0050716D">
        <w:rPr>
          <w:rFonts w:ascii="Verdana" w:hAnsi="Verdana"/>
          <w:sz w:val="22"/>
          <w:szCs w:val="22"/>
        </w:rPr>
        <w:t xml:space="preserve">deze criteria voldoet. </w:t>
      </w:r>
    </w:p>
    <w:p w14:paraId="269EAEB1" w14:textId="601A66AB" w:rsidR="00705C42" w:rsidRPr="0050716D" w:rsidRDefault="00705C42" w:rsidP="0050716D">
      <w:pPr>
        <w:spacing w:line="312" w:lineRule="auto"/>
        <w:rPr>
          <w:rFonts w:ascii="Verdana" w:hAnsi="Verdana" w:cs="Arial"/>
          <w:b/>
          <w:bCs/>
          <w:sz w:val="22"/>
          <w:szCs w:val="22"/>
        </w:rPr>
      </w:pPr>
      <w:proofErr w:type="spellStart"/>
      <w:r w:rsidRPr="0050716D">
        <w:rPr>
          <w:rFonts w:ascii="Verdana" w:hAnsi="Verdana" w:cs="Arial"/>
          <w:b/>
          <w:bCs/>
          <w:sz w:val="22"/>
          <w:szCs w:val="22"/>
        </w:rPr>
        <w:t>Social</w:t>
      </w:r>
      <w:proofErr w:type="spellEnd"/>
      <w:r w:rsidRPr="0050716D">
        <w:rPr>
          <w:rFonts w:ascii="Verdana" w:hAnsi="Verdana" w:cs="Arial"/>
          <w:b/>
          <w:bCs/>
          <w:sz w:val="22"/>
          <w:szCs w:val="22"/>
        </w:rPr>
        <w:t xml:space="preserve"> Return</w:t>
      </w:r>
    </w:p>
    <w:p w14:paraId="61CF0F98" w14:textId="0566DB6E" w:rsidR="00705C42" w:rsidRDefault="00705C42" w:rsidP="009A4BCA">
      <w:pPr>
        <w:pStyle w:val="opsommingnummering"/>
        <w:rPr>
          <w:rFonts w:ascii="Verdana" w:hAnsi="Verdana"/>
          <w:sz w:val="22"/>
          <w:szCs w:val="22"/>
        </w:rPr>
      </w:pPr>
      <w:r w:rsidRPr="00857967">
        <w:rPr>
          <w:rFonts w:ascii="Verdana" w:hAnsi="Verdana"/>
          <w:sz w:val="22"/>
          <w:szCs w:val="22"/>
        </w:rPr>
        <w:lastRenderedPageBreak/>
        <w:t xml:space="preserve">Door zich in te schrijven op deze aanbesteding, verplicht </w:t>
      </w:r>
      <w:r w:rsidR="006F4155">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zich om bij gunning, zich in te zetten om de doelstellingen van </w:t>
      </w:r>
      <w:r w:rsidR="006F4155">
        <w:rPr>
          <w:rFonts w:ascii="Verdana" w:hAnsi="Verdana"/>
          <w:sz w:val="22"/>
          <w:szCs w:val="22"/>
        </w:rPr>
        <w:t>o</w:t>
      </w:r>
      <w:r w:rsidRPr="00857967">
        <w:rPr>
          <w:rFonts w:ascii="Verdana" w:hAnsi="Verdana"/>
          <w:sz w:val="22"/>
          <w:szCs w:val="22"/>
        </w:rPr>
        <w:t xml:space="preserve">pdrachtgever (of de overheid) met betrekking tot </w:t>
      </w:r>
      <w:proofErr w:type="spellStart"/>
      <w:r w:rsidRPr="00857967">
        <w:rPr>
          <w:rFonts w:ascii="Verdana" w:hAnsi="Verdana"/>
          <w:sz w:val="22"/>
          <w:szCs w:val="22"/>
        </w:rPr>
        <w:t>Social</w:t>
      </w:r>
      <w:proofErr w:type="spellEnd"/>
      <w:r w:rsidRPr="00857967">
        <w:rPr>
          <w:rFonts w:ascii="Verdana" w:hAnsi="Verdana"/>
          <w:sz w:val="22"/>
          <w:szCs w:val="22"/>
        </w:rPr>
        <w:t xml:space="preserve"> Return mede te realiseren</w:t>
      </w:r>
      <w:r w:rsidR="006F4155">
        <w:rPr>
          <w:rFonts w:ascii="Verdana" w:hAnsi="Verdana"/>
          <w:sz w:val="22"/>
          <w:szCs w:val="22"/>
        </w:rPr>
        <w:t>.</w:t>
      </w:r>
    </w:p>
    <w:p w14:paraId="437FE430" w14:textId="4547AFCE" w:rsidR="008C6635" w:rsidRPr="00857967" w:rsidRDefault="008C6635" w:rsidP="009A4BCA">
      <w:pPr>
        <w:pStyle w:val="opsommingnummering"/>
        <w:rPr>
          <w:rFonts w:ascii="Verdana" w:hAnsi="Verdana"/>
          <w:sz w:val="22"/>
          <w:szCs w:val="22"/>
        </w:rPr>
      </w:pPr>
      <w:r>
        <w:rPr>
          <w:rFonts w:ascii="Verdana" w:hAnsi="Verdana"/>
          <w:sz w:val="22"/>
          <w:szCs w:val="22"/>
        </w:rPr>
        <w:t>Opdrachtgever verwacht geen inzet op de eigen locaties maar nu juist wel initiatieven op andere vlakken of bij andere organisaties.</w:t>
      </w:r>
    </w:p>
    <w:p w14:paraId="28335C6D" w14:textId="64ACB181" w:rsidR="009A4BCA" w:rsidRPr="0050716D" w:rsidRDefault="009A4BCA" w:rsidP="0050716D">
      <w:pPr>
        <w:spacing w:line="312" w:lineRule="auto"/>
        <w:rPr>
          <w:rFonts w:ascii="Verdana" w:hAnsi="Verdana" w:cs="Arial"/>
          <w:b/>
          <w:bCs/>
          <w:sz w:val="22"/>
          <w:szCs w:val="22"/>
        </w:rPr>
      </w:pPr>
      <w:r w:rsidRPr="0050716D">
        <w:rPr>
          <w:rFonts w:ascii="Verdana" w:hAnsi="Verdana" w:cs="Arial"/>
          <w:b/>
          <w:bCs/>
          <w:sz w:val="22"/>
          <w:szCs w:val="22"/>
        </w:rPr>
        <w:t>CO2 Footprint</w:t>
      </w:r>
    </w:p>
    <w:p w14:paraId="556D7EF7" w14:textId="63C47E58" w:rsidR="009A4BCA"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9A4BCA" w:rsidRPr="00857967">
        <w:rPr>
          <w:rFonts w:ascii="Verdana" w:hAnsi="Verdana"/>
          <w:sz w:val="22"/>
          <w:szCs w:val="22"/>
        </w:rPr>
        <w:t xml:space="preserve"> dient minimaal ja</w:t>
      </w:r>
      <w:r w:rsidR="007048C4" w:rsidRPr="00857967">
        <w:rPr>
          <w:rFonts w:ascii="Verdana" w:hAnsi="Verdana"/>
          <w:sz w:val="22"/>
          <w:szCs w:val="22"/>
        </w:rPr>
        <w:t>arlijks inzage te geven in de CO</w:t>
      </w:r>
      <w:r w:rsidR="009A4BCA" w:rsidRPr="00857967">
        <w:rPr>
          <w:rFonts w:ascii="Verdana" w:hAnsi="Verdana"/>
          <w:sz w:val="22"/>
          <w:szCs w:val="22"/>
        </w:rPr>
        <w:t>2 footprint</w:t>
      </w:r>
      <w:r w:rsidR="00835DB0">
        <w:rPr>
          <w:rFonts w:ascii="Verdana" w:hAnsi="Verdana"/>
          <w:sz w:val="22"/>
          <w:szCs w:val="22"/>
        </w:rPr>
        <w:t xml:space="preserve"> </w:t>
      </w:r>
      <w:r w:rsidR="009A4BCA" w:rsidRPr="00857967">
        <w:rPr>
          <w:rFonts w:ascii="Verdana" w:hAnsi="Verdana"/>
          <w:sz w:val="22"/>
          <w:szCs w:val="22"/>
        </w:rPr>
        <w:t>van deze overeenkomst en tevens aan te geven op welke wijze deze wordt verminderd.</w:t>
      </w:r>
    </w:p>
    <w:p w14:paraId="30F82CD8"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36" w:name="_Toc335806345"/>
      <w:r w:rsidRPr="00857967">
        <w:rPr>
          <w:rFonts w:ascii="Verdana" w:hAnsi="Verdana" w:cs="Arial"/>
          <w:sz w:val="22"/>
          <w:szCs w:val="22"/>
        </w:rPr>
        <w:t>Eisen Kwaliteit</w:t>
      </w:r>
      <w:bookmarkEnd w:id="36"/>
    </w:p>
    <w:p w14:paraId="307A28E1" w14:textId="726E5732"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Opdrachtgever wil inzicht verkrijgen of en in welke mate </w:t>
      </w:r>
      <w:r w:rsidR="00DB7BC7" w:rsidRPr="00857967">
        <w:rPr>
          <w:rFonts w:ascii="Verdana" w:hAnsi="Verdana"/>
          <w:sz w:val="22"/>
          <w:szCs w:val="22"/>
        </w:rPr>
        <w:t>Opdrachtnemer</w:t>
      </w:r>
      <w:r w:rsidRPr="00857967">
        <w:rPr>
          <w:rFonts w:ascii="Verdana" w:hAnsi="Verdana"/>
          <w:sz w:val="22"/>
          <w:szCs w:val="22"/>
        </w:rPr>
        <w:t xml:space="preserve"> aan haar verplichtingen voldoet. Hiertoe zal de kwaliteit van het Schoonmaakonderhoud periodiek getoetst worden. In het belang van effectief beheer zullen zowel </w:t>
      </w:r>
      <w:r w:rsidR="00DB7BC7" w:rsidRPr="00857967">
        <w:rPr>
          <w:rFonts w:ascii="Verdana" w:hAnsi="Verdana"/>
          <w:sz w:val="22"/>
          <w:szCs w:val="22"/>
        </w:rPr>
        <w:t>Opdrachtnemer</w:t>
      </w:r>
      <w:r w:rsidRPr="00857967">
        <w:rPr>
          <w:rFonts w:ascii="Verdana" w:hAnsi="Verdana"/>
          <w:sz w:val="22"/>
          <w:szCs w:val="22"/>
        </w:rPr>
        <w:t xml:space="preserve">, als </w:t>
      </w:r>
      <w:r w:rsidR="00852E7B" w:rsidRPr="00857967">
        <w:rPr>
          <w:rFonts w:ascii="Verdana" w:hAnsi="Verdana"/>
          <w:sz w:val="22"/>
          <w:szCs w:val="22"/>
        </w:rPr>
        <w:t>Opdrachtgever</w:t>
      </w:r>
      <w:r w:rsidRPr="00857967">
        <w:rPr>
          <w:rFonts w:ascii="Verdana" w:hAnsi="Verdana"/>
          <w:sz w:val="22"/>
          <w:szCs w:val="22"/>
        </w:rPr>
        <w:t xml:space="preserve"> de kwaliteit van het dagelijkse en het periodieke Schoonmaakonderhoud toetsen. Naast genoemde controles kan een onafhankelijke partij in opdracht van </w:t>
      </w:r>
      <w:r w:rsidR="00743F4A" w:rsidRPr="00857967">
        <w:rPr>
          <w:rFonts w:ascii="Verdana" w:hAnsi="Verdana"/>
          <w:sz w:val="22"/>
          <w:szCs w:val="22"/>
        </w:rPr>
        <w:t>Opdrachtgever</w:t>
      </w:r>
      <w:r w:rsidRPr="00857967">
        <w:rPr>
          <w:rFonts w:ascii="Verdana" w:hAnsi="Verdana"/>
          <w:sz w:val="22"/>
          <w:szCs w:val="22"/>
        </w:rPr>
        <w:t xml:space="preserve"> bijzondere onderzoeken uitvoeren. Voorbeelden hiervan zijn belevingsonderzoeken bij eindgebruikers en werkdrukmetingen.</w:t>
      </w:r>
    </w:p>
    <w:p w14:paraId="597F1CF3"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Voor de toetsing van de uitvoering van de Overeenkomst Schoonmaakonderhoud worden de volgende meetinstrumenten ingezet voor technische metingen:</w:t>
      </w:r>
    </w:p>
    <w:p w14:paraId="7C866E9D" w14:textId="0200D425" w:rsidR="005B3A38" w:rsidRPr="00857967" w:rsidRDefault="005B3A38" w:rsidP="00C60D55">
      <w:pPr>
        <w:pStyle w:val="opsommingnummering"/>
        <w:numPr>
          <w:ilvl w:val="0"/>
          <w:numId w:val="0"/>
        </w:numPr>
        <w:tabs>
          <w:tab w:val="left" w:pos="1134"/>
        </w:tabs>
        <w:ind w:left="1134"/>
        <w:rPr>
          <w:rFonts w:ascii="Verdana" w:hAnsi="Verdana"/>
          <w:sz w:val="22"/>
          <w:szCs w:val="22"/>
        </w:rPr>
      </w:pPr>
      <w:r w:rsidRPr="00857967">
        <w:rPr>
          <w:rFonts w:ascii="Verdana" w:hAnsi="Verdana"/>
          <w:sz w:val="22"/>
          <w:szCs w:val="22"/>
        </w:rPr>
        <w:t xml:space="preserve">A. Vaststellen dagelijkse kwaliteit (middels DKS, Dagelijks </w:t>
      </w:r>
      <w:proofErr w:type="spellStart"/>
      <w:r w:rsidRPr="00857967">
        <w:rPr>
          <w:rFonts w:ascii="Verdana" w:hAnsi="Verdana"/>
          <w:sz w:val="22"/>
          <w:szCs w:val="22"/>
        </w:rPr>
        <w:t>Kontrole</w:t>
      </w:r>
      <w:proofErr w:type="spellEnd"/>
      <w:r w:rsidRPr="00857967">
        <w:rPr>
          <w:rFonts w:ascii="Verdana" w:hAnsi="Verdana"/>
          <w:sz w:val="22"/>
          <w:szCs w:val="22"/>
        </w:rPr>
        <w:t xml:space="preserve"> </w:t>
      </w:r>
      <w:r w:rsidR="00C60D55">
        <w:rPr>
          <w:rFonts w:ascii="Verdana" w:hAnsi="Verdana"/>
          <w:sz w:val="22"/>
          <w:szCs w:val="22"/>
        </w:rPr>
        <w:t>Systeem).</w:t>
      </w:r>
      <w:r w:rsidR="00C60D55">
        <w:rPr>
          <w:rFonts w:ascii="Verdana" w:hAnsi="Verdana"/>
          <w:sz w:val="22"/>
          <w:szCs w:val="22"/>
        </w:rPr>
        <w:br/>
      </w:r>
      <w:r w:rsidRPr="00857967">
        <w:rPr>
          <w:rFonts w:ascii="Verdana" w:hAnsi="Verdana"/>
          <w:sz w:val="22"/>
          <w:szCs w:val="22"/>
        </w:rPr>
        <w:t xml:space="preserve">B. </w:t>
      </w:r>
      <w:r w:rsidR="00C60D55">
        <w:rPr>
          <w:rFonts w:ascii="Verdana" w:hAnsi="Verdana"/>
          <w:sz w:val="22"/>
          <w:szCs w:val="22"/>
        </w:rPr>
        <w:t>VSR-KMS kwaliteitsmeetsysteem.</w:t>
      </w:r>
      <w:r w:rsidR="00C60D55">
        <w:rPr>
          <w:rFonts w:ascii="Verdana" w:hAnsi="Verdana"/>
          <w:sz w:val="22"/>
          <w:szCs w:val="22"/>
        </w:rPr>
        <w:br/>
      </w:r>
      <w:r w:rsidRPr="00857967">
        <w:rPr>
          <w:rFonts w:ascii="Verdana" w:hAnsi="Verdana"/>
          <w:sz w:val="22"/>
          <w:szCs w:val="22"/>
        </w:rPr>
        <w:t xml:space="preserve">C. Opleveringcontrole </w:t>
      </w:r>
      <w:r w:rsidR="00A7798A" w:rsidRPr="00857967">
        <w:rPr>
          <w:rFonts w:ascii="Verdana" w:hAnsi="Verdana"/>
          <w:sz w:val="22"/>
          <w:szCs w:val="22"/>
        </w:rPr>
        <w:t>laagfrequente</w:t>
      </w:r>
      <w:r w:rsidRPr="00857967">
        <w:rPr>
          <w:rFonts w:ascii="Verdana" w:hAnsi="Verdana"/>
          <w:sz w:val="22"/>
          <w:szCs w:val="22"/>
        </w:rPr>
        <w:t xml:space="preserve"> werkzaamheden.</w:t>
      </w:r>
    </w:p>
    <w:p w14:paraId="7B0A74C3"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Vaststellen dagelijkse kwaliteit (middels DKS)</w:t>
      </w:r>
    </w:p>
    <w:p w14:paraId="5B2E57DF" w14:textId="2A1F7CF1"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controleert minimaal </w:t>
      </w:r>
      <w:r w:rsidR="0050716D">
        <w:rPr>
          <w:rFonts w:ascii="Verdana" w:hAnsi="Verdana"/>
          <w:sz w:val="22"/>
          <w:szCs w:val="22"/>
        </w:rPr>
        <w:t>maandelijk</w:t>
      </w:r>
      <w:r w:rsidR="00705C42" w:rsidRPr="00857967">
        <w:rPr>
          <w:rFonts w:ascii="Verdana" w:hAnsi="Verdana"/>
          <w:sz w:val="22"/>
          <w:szCs w:val="22"/>
        </w:rPr>
        <w:t>s</w:t>
      </w:r>
      <w:r w:rsidR="005B3A38" w:rsidRPr="00857967">
        <w:rPr>
          <w:rFonts w:ascii="Verdana" w:hAnsi="Verdana"/>
          <w:sz w:val="22"/>
          <w:szCs w:val="22"/>
        </w:rPr>
        <w:t xml:space="preserve"> op iedere </w:t>
      </w:r>
      <w:r w:rsidR="00301693">
        <w:rPr>
          <w:rFonts w:ascii="Verdana" w:hAnsi="Verdana"/>
          <w:sz w:val="22"/>
          <w:szCs w:val="22"/>
        </w:rPr>
        <w:t>l</w:t>
      </w:r>
      <w:r w:rsidR="005C4C02" w:rsidRPr="00857967">
        <w:rPr>
          <w:rFonts w:ascii="Verdana" w:hAnsi="Verdana"/>
          <w:sz w:val="22"/>
          <w:szCs w:val="22"/>
        </w:rPr>
        <w:t xml:space="preserve">ocatie </w:t>
      </w:r>
      <w:r w:rsidR="005B3A38" w:rsidRPr="00857967">
        <w:rPr>
          <w:rFonts w:ascii="Verdana" w:hAnsi="Verdana"/>
          <w:sz w:val="22"/>
          <w:szCs w:val="22"/>
        </w:rPr>
        <w:t xml:space="preserve">de kwaliteit door middel van DKS controle. </w:t>
      </w:r>
    </w:p>
    <w:p w14:paraId="1BEDE9BE"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Technische kwaliteit (VSR-KMS)</w:t>
      </w:r>
    </w:p>
    <w:p w14:paraId="112CEECD" w14:textId="40FE45FF" w:rsidR="005B3A38" w:rsidRPr="00857967" w:rsidRDefault="00743F4A" w:rsidP="009A4BCA">
      <w:pPr>
        <w:pStyle w:val="opsommingnummering"/>
        <w:rPr>
          <w:rFonts w:ascii="Verdana" w:hAnsi="Verdana"/>
          <w:sz w:val="22"/>
          <w:szCs w:val="22"/>
        </w:rPr>
      </w:pPr>
      <w:r w:rsidRPr="00857967">
        <w:rPr>
          <w:rFonts w:ascii="Verdana" w:hAnsi="Verdana"/>
          <w:sz w:val="22"/>
          <w:szCs w:val="22"/>
        </w:rPr>
        <w:t>Opdrachtgever</w:t>
      </w:r>
      <w:r w:rsidR="00180DF0" w:rsidRPr="00857967">
        <w:rPr>
          <w:rFonts w:ascii="Verdana" w:hAnsi="Verdana"/>
          <w:sz w:val="22"/>
          <w:szCs w:val="22"/>
        </w:rPr>
        <w:t xml:space="preserve"> laat jaarlijks </w:t>
      </w:r>
      <w:r w:rsidR="005B3A38" w:rsidRPr="00857967">
        <w:rPr>
          <w:rFonts w:ascii="Verdana" w:hAnsi="Verdana"/>
          <w:sz w:val="22"/>
          <w:szCs w:val="22"/>
        </w:rPr>
        <w:t>metingen uitvoeren door een</w:t>
      </w:r>
      <w:r w:rsidR="001C35A8" w:rsidRPr="00857967">
        <w:rPr>
          <w:rFonts w:ascii="Verdana" w:hAnsi="Verdana"/>
          <w:sz w:val="22"/>
          <w:szCs w:val="22"/>
        </w:rPr>
        <w:t xml:space="preserve"> </w:t>
      </w:r>
      <w:r w:rsidR="0050716D">
        <w:rPr>
          <w:rFonts w:ascii="Verdana" w:hAnsi="Verdana"/>
          <w:sz w:val="22"/>
          <w:szCs w:val="22"/>
        </w:rPr>
        <w:t xml:space="preserve">onafhankelijke </w:t>
      </w:r>
      <w:r w:rsidR="00A7798A" w:rsidRPr="00857967">
        <w:rPr>
          <w:rFonts w:ascii="Verdana" w:hAnsi="Verdana"/>
          <w:sz w:val="22"/>
          <w:szCs w:val="22"/>
        </w:rPr>
        <w:t>controleur/</w:t>
      </w:r>
      <w:r w:rsidR="001C35A8" w:rsidRPr="00857967">
        <w:rPr>
          <w:rFonts w:ascii="Verdana" w:hAnsi="Verdana"/>
          <w:sz w:val="22"/>
          <w:szCs w:val="22"/>
        </w:rPr>
        <w:t xml:space="preserve"> inspecteur </w:t>
      </w:r>
      <w:r w:rsidR="005B3A38" w:rsidRPr="00857967">
        <w:rPr>
          <w:rFonts w:ascii="Verdana" w:hAnsi="Verdana"/>
          <w:sz w:val="22"/>
          <w:szCs w:val="22"/>
        </w:rPr>
        <w:t xml:space="preserve">door middel van VSR-KMS met bijbehorende kwaliteitseisen </w:t>
      </w:r>
      <w:r w:rsidR="00677B85" w:rsidRPr="00857967">
        <w:rPr>
          <w:rFonts w:ascii="Verdana" w:hAnsi="Verdana"/>
          <w:sz w:val="22"/>
          <w:szCs w:val="22"/>
        </w:rPr>
        <w:t>(</w:t>
      </w:r>
      <w:r w:rsidR="005B3A38" w:rsidRPr="00857967">
        <w:rPr>
          <w:rFonts w:ascii="Verdana" w:hAnsi="Verdana"/>
          <w:sz w:val="22"/>
          <w:szCs w:val="22"/>
        </w:rPr>
        <w:t xml:space="preserve">Sanitaire Ruimten AQL 4, Verkeers- en bureauruimten AQL 7). Bij een onvoldoende op één of meerdere </w:t>
      </w:r>
      <w:r w:rsidR="005B3A38" w:rsidRPr="00857967">
        <w:rPr>
          <w:rFonts w:ascii="Verdana" w:hAnsi="Verdana"/>
          <w:sz w:val="22"/>
          <w:szCs w:val="22"/>
        </w:rPr>
        <w:lastRenderedPageBreak/>
        <w:t xml:space="preserve">categorieën volgt een </w:t>
      </w:r>
      <w:proofErr w:type="spellStart"/>
      <w:r w:rsidR="005B3A38" w:rsidRPr="00857967">
        <w:rPr>
          <w:rFonts w:ascii="Verdana" w:hAnsi="Verdana"/>
          <w:sz w:val="22"/>
          <w:szCs w:val="22"/>
        </w:rPr>
        <w:t>hermeting</w:t>
      </w:r>
      <w:proofErr w:type="spellEnd"/>
      <w:r w:rsidR="005B3A38" w:rsidRPr="00857967">
        <w:rPr>
          <w:rFonts w:ascii="Verdana" w:hAnsi="Verdana"/>
          <w:sz w:val="22"/>
          <w:szCs w:val="22"/>
        </w:rPr>
        <w:t xml:space="preserve"> op alle categorieën (dus niet alleen de onvoldoende gemeten categorie).</w:t>
      </w:r>
    </w:p>
    <w:p w14:paraId="03D1DA9C" w14:textId="44DAD2C1" w:rsidR="005B3A38" w:rsidRDefault="005B3A38" w:rsidP="009A4BCA">
      <w:pPr>
        <w:pStyle w:val="opsommingnummering"/>
        <w:rPr>
          <w:rFonts w:ascii="Verdana" w:hAnsi="Verdana"/>
          <w:sz w:val="22"/>
          <w:szCs w:val="22"/>
        </w:rPr>
      </w:pPr>
      <w:r w:rsidRPr="00857967">
        <w:rPr>
          <w:rFonts w:ascii="Verdana" w:hAnsi="Verdana"/>
          <w:sz w:val="22"/>
          <w:szCs w:val="22"/>
        </w:rPr>
        <w:t xml:space="preserve">Indien het resultaat van de meting en/of de eerste </w:t>
      </w:r>
      <w:proofErr w:type="spellStart"/>
      <w:r w:rsidRPr="00857967">
        <w:rPr>
          <w:rFonts w:ascii="Verdana" w:hAnsi="Verdana"/>
          <w:sz w:val="22"/>
          <w:szCs w:val="22"/>
        </w:rPr>
        <w:t>hermeting</w:t>
      </w:r>
      <w:proofErr w:type="spellEnd"/>
      <w:r w:rsidRPr="00857967">
        <w:rPr>
          <w:rFonts w:ascii="Verdana" w:hAnsi="Verdana"/>
          <w:sz w:val="22"/>
          <w:szCs w:val="22"/>
        </w:rPr>
        <w:t xml:space="preserve"> onvoldoende is, zal </w:t>
      </w:r>
      <w:r w:rsidR="00852E7B" w:rsidRPr="00857967">
        <w:rPr>
          <w:rFonts w:ascii="Verdana" w:hAnsi="Verdana"/>
          <w:sz w:val="22"/>
          <w:szCs w:val="22"/>
        </w:rPr>
        <w:t>Opdrachtgever</w:t>
      </w:r>
      <w:r w:rsidRPr="00857967">
        <w:rPr>
          <w:rFonts w:ascii="Verdana" w:hAnsi="Verdana"/>
          <w:sz w:val="22"/>
          <w:szCs w:val="22"/>
        </w:rPr>
        <w:t xml:space="preserve"> per overtreding de sanctie welke is opgenomen in de malustabel hanteren. </w:t>
      </w:r>
    </w:p>
    <w:p w14:paraId="19D40457" w14:textId="3FA502FF" w:rsidR="00C60D55" w:rsidRPr="00857967" w:rsidRDefault="00C60D55" w:rsidP="009A4BCA">
      <w:pPr>
        <w:pStyle w:val="opsommingnummering"/>
        <w:rPr>
          <w:rFonts w:ascii="Verdana" w:hAnsi="Verdana"/>
          <w:sz w:val="22"/>
          <w:szCs w:val="22"/>
        </w:rPr>
      </w:pPr>
      <w:r>
        <w:rPr>
          <w:rFonts w:ascii="Verdana" w:hAnsi="Verdana"/>
          <w:sz w:val="22"/>
          <w:szCs w:val="22"/>
        </w:rPr>
        <w:t>Indien een onderdeel als onvoldoende wordt aangemerkt tijdens een meting door Opdrachtgever dient dit (ook bij een voldoende meting) uiterlijk tijdens de eerstvolgende uitvoering van werkzaamheden te worden hersteld.</w:t>
      </w:r>
    </w:p>
    <w:p w14:paraId="2555520B" w14:textId="79DB5BDC" w:rsidR="00705C42" w:rsidRPr="00857967" w:rsidRDefault="00705C42" w:rsidP="009A4BCA">
      <w:pPr>
        <w:pStyle w:val="opsommingnummering"/>
        <w:rPr>
          <w:rFonts w:ascii="Verdana" w:hAnsi="Verdana"/>
          <w:sz w:val="22"/>
          <w:szCs w:val="22"/>
        </w:rPr>
      </w:pPr>
      <w:r w:rsidRPr="00857967">
        <w:rPr>
          <w:rFonts w:ascii="Verdana" w:hAnsi="Verdana"/>
          <w:sz w:val="22"/>
          <w:szCs w:val="22"/>
        </w:rPr>
        <w:t xml:space="preserve">Indien een </w:t>
      </w:r>
      <w:proofErr w:type="spellStart"/>
      <w:r w:rsidRPr="00857967">
        <w:rPr>
          <w:rFonts w:ascii="Verdana" w:hAnsi="Verdana"/>
          <w:sz w:val="22"/>
          <w:szCs w:val="22"/>
        </w:rPr>
        <w:t>hermeting</w:t>
      </w:r>
      <w:proofErr w:type="spellEnd"/>
      <w:r w:rsidRPr="00857967">
        <w:rPr>
          <w:rFonts w:ascii="Verdana" w:hAnsi="Verdana"/>
          <w:sz w:val="22"/>
          <w:szCs w:val="22"/>
        </w:rPr>
        <w:t xml:space="preserve"> onvoldoende is dient voorafgaand aan doch uiterlijk binnen 5 werkdagen een plan van aanpak </w:t>
      </w:r>
      <w:r w:rsidR="002E189C">
        <w:rPr>
          <w:rFonts w:ascii="Verdana" w:hAnsi="Verdana"/>
          <w:sz w:val="22"/>
          <w:szCs w:val="22"/>
        </w:rPr>
        <w:t xml:space="preserve">(per locatie) </w:t>
      </w:r>
      <w:r w:rsidRPr="00857967">
        <w:rPr>
          <w:rFonts w:ascii="Verdana" w:hAnsi="Verdana"/>
          <w:sz w:val="22"/>
          <w:szCs w:val="22"/>
        </w:rPr>
        <w:t>te worden aangeleverd waarbinnen wordt behandeld op welke wijze de tekortkoming is ontstaan, welke maatregelen er genomen worden om dit op te lossen en ook welke maatregelen ervoor zorgen dat dit niet meer gebeurd</w:t>
      </w:r>
      <w:r w:rsidR="00C60D55">
        <w:rPr>
          <w:rFonts w:ascii="Verdana" w:hAnsi="Verdana"/>
          <w:sz w:val="22"/>
          <w:szCs w:val="22"/>
        </w:rPr>
        <w:t>.</w:t>
      </w:r>
    </w:p>
    <w:p w14:paraId="65C7D261" w14:textId="2CAE2446" w:rsidR="005B3A38" w:rsidRPr="00857967" w:rsidRDefault="005B3A38" w:rsidP="009A4BCA">
      <w:pPr>
        <w:pStyle w:val="opsommingnummering"/>
        <w:rPr>
          <w:rFonts w:ascii="Verdana" w:hAnsi="Verdana"/>
          <w:sz w:val="22"/>
          <w:szCs w:val="22"/>
        </w:rPr>
      </w:pPr>
      <w:bookmarkStart w:id="37" w:name="_Ref204604553"/>
      <w:r w:rsidRPr="00857967">
        <w:rPr>
          <w:rFonts w:ascii="Verdana" w:hAnsi="Verdana"/>
          <w:sz w:val="22"/>
          <w:szCs w:val="22"/>
        </w:rPr>
        <w:t>De malustabel is te allen tijde van toepassing over het maandbedrag waarin de laatste (her)meting heeft plaatsgevonden.</w:t>
      </w:r>
      <w:bookmarkEnd w:id="37"/>
      <w:r w:rsidRPr="00857967">
        <w:rPr>
          <w:rFonts w:ascii="Verdana" w:hAnsi="Verdana"/>
          <w:sz w:val="22"/>
          <w:szCs w:val="22"/>
        </w:rPr>
        <w:t xml:space="preserve"> Een opgelegde malus dient </w:t>
      </w:r>
      <w:r w:rsidR="00DB7BC7" w:rsidRPr="00857967">
        <w:rPr>
          <w:rFonts w:ascii="Verdana" w:hAnsi="Verdana"/>
          <w:sz w:val="22"/>
          <w:szCs w:val="22"/>
        </w:rPr>
        <w:t>Opdrachtnemer</w:t>
      </w:r>
      <w:r w:rsidRPr="00857967">
        <w:rPr>
          <w:rFonts w:ascii="Verdana" w:hAnsi="Verdana"/>
          <w:sz w:val="22"/>
          <w:szCs w:val="22"/>
        </w:rPr>
        <w:t xml:space="preserve"> binnen 14 dagen middels een creditfactuur te voldoen.</w:t>
      </w:r>
    </w:p>
    <w:p w14:paraId="4BDDB0A4" w14:textId="77777777" w:rsidR="00DB7BC7" w:rsidRPr="00857967" w:rsidRDefault="00DB7BC7" w:rsidP="00DB7BC7">
      <w:pPr>
        <w:pStyle w:val="opsommingnummering"/>
        <w:numPr>
          <w:ilvl w:val="0"/>
          <w:numId w:val="0"/>
        </w:numPr>
        <w:ind w:left="737"/>
        <w:rPr>
          <w:rFonts w:ascii="Verdana" w:hAnsi="Verdana"/>
          <w:sz w:val="22"/>
          <w:szCs w:val="22"/>
        </w:rPr>
      </w:pPr>
    </w:p>
    <w:tbl>
      <w:tblPr>
        <w:tblW w:w="8905" w:type="dxa"/>
        <w:tblInd w:w="970" w:type="dxa"/>
        <w:tblLayout w:type="fixed"/>
        <w:tblCellMar>
          <w:left w:w="70" w:type="dxa"/>
          <w:right w:w="70" w:type="dxa"/>
        </w:tblCellMar>
        <w:tblLook w:val="00A0" w:firstRow="1" w:lastRow="0" w:firstColumn="1" w:lastColumn="0" w:noHBand="0" w:noVBand="0"/>
      </w:tblPr>
      <w:tblGrid>
        <w:gridCol w:w="1525"/>
        <w:gridCol w:w="1440"/>
        <w:gridCol w:w="2520"/>
        <w:gridCol w:w="3420"/>
      </w:tblGrid>
      <w:tr w:rsidR="005B3A38" w:rsidRPr="00857967" w14:paraId="1299EE37" w14:textId="77777777" w:rsidTr="009A4BCA">
        <w:trPr>
          <w:trHeight w:val="300"/>
          <w:tblHeader/>
        </w:trPr>
        <w:tc>
          <w:tcPr>
            <w:tcW w:w="1525" w:type="dxa"/>
            <w:tcBorders>
              <w:top w:val="single" w:sz="4" w:space="0" w:color="auto"/>
              <w:left w:val="single" w:sz="4" w:space="0" w:color="auto"/>
              <w:bottom w:val="single" w:sz="4" w:space="0" w:color="auto"/>
              <w:right w:val="single" w:sz="4" w:space="0" w:color="auto"/>
            </w:tcBorders>
            <w:shd w:val="clear" w:color="000000" w:fill="FFFF99"/>
            <w:noWrap/>
          </w:tcPr>
          <w:p w14:paraId="26E418ED" w14:textId="77777777" w:rsidR="005B3A38" w:rsidRPr="00857967" w:rsidRDefault="005B3A38" w:rsidP="009A4BCA">
            <w:pPr>
              <w:spacing w:line="312" w:lineRule="auto"/>
              <w:ind w:left="110"/>
              <w:rPr>
                <w:rFonts w:ascii="Verdana" w:hAnsi="Verdana" w:cs="Arial"/>
                <w:b/>
                <w:bCs/>
                <w:color w:val="000000"/>
                <w:sz w:val="22"/>
                <w:szCs w:val="22"/>
              </w:rPr>
            </w:pPr>
            <w:r w:rsidRPr="00857967">
              <w:rPr>
                <w:rFonts w:ascii="Verdana" w:hAnsi="Verdana" w:cs="Arial"/>
                <w:b/>
                <w:bCs/>
                <w:color w:val="000000"/>
                <w:sz w:val="22"/>
                <w:szCs w:val="22"/>
              </w:rPr>
              <w:t>Metingen</w:t>
            </w:r>
          </w:p>
        </w:tc>
        <w:tc>
          <w:tcPr>
            <w:tcW w:w="1440" w:type="dxa"/>
            <w:tcBorders>
              <w:top w:val="single" w:sz="4" w:space="0" w:color="auto"/>
              <w:left w:val="nil"/>
              <w:bottom w:val="single" w:sz="4" w:space="0" w:color="auto"/>
              <w:right w:val="single" w:sz="4" w:space="0" w:color="auto"/>
            </w:tcBorders>
            <w:shd w:val="clear" w:color="000000" w:fill="FFFF99"/>
            <w:noWrap/>
          </w:tcPr>
          <w:p w14:paraId="179CFA24" w14:textId="77777777" w:rsidR="005B3A38" w:rsidRPr="00857967" w:rsidRDefault="005B3A38" w:rsidP="009A4BCA">
            <w:pPr>
              <w:spacing w:line="312" w:lineRule="auto"/>
              <w:ind w:left="110"/>
              <w:rPr>
                <w:rFonts w:ascii="Verdana" w:hAnsi="Verdana" w:cs="Arial"/>
                <w:b/>
                <w:bCs/>
                <w:color w:val="000000"/>
                <w:sz w:val="22"/>
                <w:szCs w:val="22"/>
              </w:rPr>
            </w:pPr>
            <w:r w:rsidRPr="00857967">
              <w:rPr>
                <w:rFonts w:ascii="Verdana" w:hAnsi="Verdana" w:cs="Arial"/>
                <w:b/>
                <w:bCs/>
                <w:color w:val="000000"/>
                <w:sz w:val="22"/>
                <w:szCs w:val="22"/>
              </w:rPr>
              <w:t>Resultaat</w:t>
            </w:r>
          </w:p>
        </w:tc>
        <w:tc>
          <w:tcPr>
            <w:tcW w:w="2520" w:type="dxa"/>
            <w:tcBorders>
              <w:top w:val="single" w:sz="4" w:space="0" w:color="auto"/>
              <w:left w:val="nil"/>
              <w:bottom w:val="single" w:sz="4" w:space="0" w:color="auto"/>
              <w:right w:val="single" w:sz="4" w:space="0" w:color="auto"/>
            </w:tcBorders>
            <w:shd w:val="clear" w:color="000000" w:fill="FFFF99"/>
            <w:noWrap/>
          </w:tcPr>
          <w:p w14:paraId="7C34F9D6" w14:textId="77777777" w:rsidR="005B3A38" w:rsidRPr="00857967" w:rsidRDefault="005B3A38" w:rsidP="009A4BCA">
            <w:pPr>
              <w:spacing w:line="312" w:lineRule="auto"/>
              <w:ind w:left="170"/>
              <w:rPr>
                <w:rFonts w:ascii="Verdana" w:hAnsi="Verdana" w:cs="Arial"/>
                <w:b/>
                <w:bCs/>
                <w:color w:val="000000"/>
                <w:sz w:val="22"/>
                <w:szCs w:val="22"/>
              </w:rPr>
            </w:pPr>
            <w:r w:rsidRPr="00857967">
              <w:rPr>
                <w:rFonts w:ascii="Verdana" w:hAnsi="Verdana" w:cs="Arial"/>
                <w:b/>
                <w:bCs/>
                <w:color w:val="000000"/>
                <w:sz w:val="22"/>
                <w:szCs w:val="22"/>
              </w:rPr>
              <w:t>Gevolgen</w:t>
            </w:r>
          </w:p>
        </w:tc>
        <w:tc>
          <w:tcPr>
            <w:tcW w:w="3420" w:type="dxa"/>
            <w:tcBorders>
              <w:top w:val="single" w:sz="4" w:space="0" w:color="auto"/>
              <w:left w:val="nil"/>
              <w:bottom w:val="single" w:sz="4" w:space="0" w:color="auto"/>
              <w:right w:val="single" w:sz="4" w:space="0" w:color="auto"/>
            </w:tcBorders>
            <w:shd w:val="clear" w:color="000000" w:fill="FFFF99"/>
            <w:noWrap/>
          </w:tcPr>
          <w:p w14:paraId="176180E1" w14:textId="77777777" w:rsidR="005B3A38" w:rsidRPr="00857967" w:rsidRDefault="005B3A38" w:rsidP="009A4BCA">
            <w:pPr>
              <w:spacing w:line="312" w:lineRule="auto"/>
              <w:ind w:left="110"/>
              <w:rPr>
                <w:rFonts w:ascii="Verdana" w:hAnsi="Verdana" w:cs="Arial"/>
                <w:b/>
                <w:bCs/>
                <w:color w:val="000000"/>
                <w:sz w:val="22"/>
                <w:szCs w:val="22"/>
              </w:rPr>
            </w:pPr>
            <w:r w:rsidRPr="00857967">
              <w:rPr>
                <w:rFonts w:ascii="Verdana" w:hAnsi="Verdana" w:cs="Arial"/>
                <w:b/>
                <w:bCs/>
                <w:color w:val="000000"/>
                <w:sz w:val="22"/>
                <w:szCs w:val="22"/>
              </w:rPr>
              <w:t>Sanctie</w:t>
            </w:r>
          </w:p>
        </w:tc>
      </w:tr>
      <w:tr w:rsidR="005B3A38" w:rsidRPr="00857967" w14:paraId="44F38F2E"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3654697B" w14:textId="77777777"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 xml:space="preserve">Meting </w:t>
            </w:r>
          </w:p>
        </w:tc>
        <w:tc>
          <w:tcPr>
            <w:tcW w:w="1440" w:type="dxa"/>
            <w:tcBorders>
              <w:top w:val="nil"/>
              <w:left w:val="nil"/>
              <w:bottom w:val="single" w:sz="4" w:space="0" w:color="auto"/>
              <w:right w:val="single" w:sz="4" w:space="0" w:color="auto"/>
            </w:tcBorders>
            <w:noWrap/>
          </w:tcPr>
          <w:p w14:paraId="5F5F61AF" w14:textId="77777777"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Onvoldoende</w:t>
            </w:r>
          </w:p>
        </w:tc>
        <w:tc>
          <w:tcPr>
            <w:tcW w:w="2520" w:type="dxa"/>
            <w:tcBorders>
              <w:top w:val="nil"/>
              <w:left w:val="nil"/>
              <w:bottom w:val="single" w:sz="4" w:space="0" w:color="auto"/>
              <w:right w:val="single" w:sz="4" w:space="0" w:color="auto"/>
            </w:tcBorders>
            <w:noWrap/>
          </w:tcPr>
          <w:p w14:paraId="693353C8" w14:textId="77777777" w:rsidR="005B3A38" w:rsidRPr="00857967" w:rsidRDefault="005B3A38" w:rsidP="009A4BCA">
            <w:pPr>
              <w:spacing w:line="312" w:lineRule="auto"/>
              <w:ind w:left="170"/>
              <w:rPr>
                <w:rFonts w:ascii="Verdana" w:hAnsi="Verdana" w:cs="Arial"/>
                <w:color w:val="000000"/>
                <w:sz w:val="22"/>
                <w:szCs w:val="22"/>
              </w:rPr>
            </w:pP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binnen vijf (5) werkdagen na rapportage meting</w:t>
            </w:r>
          </w:p>
        </w:tc>
        <w:tc>
          <w:tcPr>
            <w:tcW w:w="3420" w:type="dxa"/>
            <w:tcBorders>
              <w:top w:val="nil"/>
              <w:left w:val="nil"/>
              <w:bottom w:val="single" w:sz="4" w:space="0" w:color="auto"/>
              <w:right w:val="single" w:sz="4" w:space="0" w:color="auto"/>
            </w:tcBorders>
            <w:noWrap/>
          </w:tcPr>
          <w:p w14:paraId="71221E5B" w14:textId="77777777"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 xml:space="preserve">Kosten </w:t>
            </w:r>
            <w:proofErr w:type="spellStart"/>
            <w:r w:rsidRPr="00857967">
              <w:rPr>
                <w:rFonts w:ascii="Verdana" w:hAnsi="Verdana" w:cs="Arial"/>
                <w:color w:val="000000"/>
                <w:sz w:val="22"/>
                <w:szCs w:val="22"/>
              </w:rPr>
              <w:t>hermeting</w:t>
            </w:r>
            <w:proofErr w:type="spellEnd"/>
          </w:p>
        </w:tc>
      </w:tr>
      <w:tr w:rsidR="005B3A38" w:rsidRPr="00857967" w14:paraId="3EF99061" w14:textId="77777777" w:rsidTr="003D1F68">
        <w:trPr>
          <w:trHeight w:val="670"/>
        </w:trPr>
        <w:tc>
          <w:tcPr>
            <w:tcW w:w="1525" w:type="dxa"/>
            <w:tcBorders>
              <w:top w:val="nil"/>
              <w:left w:val="single" w:sz="4" w:space="0" w:color="auto"/>
              <w:bottom w:val="single" w:sz="4" w:space="0" w:color="auto"/>
              <w:right w:val="single" w:sz="4" w:space="0" w:color="auto"/>
            </w:tcBorders>
            <w:noWrap/>
          </w:tcPr>
          <w:p w14:paraId="4EC8B6F2" w14:textId="77777777" w:rsidR="005B3A38" w:rsidRPr="00857967" w:rsidRDefault="005B3A38" w:rsidP="009A4BCA">
            <w:pPr>
              <w:spacing w:line="312" w:lineRule="auto"/>
              <w:ind w:left="110"/>
              <w:rPr>
                <w:rFonts w:ascii="Verdana" w:hAnsi="Verdana" w:cs="Arial"/>
                <w:color w:val="000000"/>
                <w:sz w:val="22"/>
                <w:szCs w:val="22"/>
              </w:rPr>
            </w:pP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(1)</w:t>
            </w:r>
          </w:p>
        </w:tc>
        <w:tc>
          <w:tcPr>
            <w:tcW w:w="1440" w:type="dxa"/>
            <w:tcBorders>
              <w:top w:val="nil"/>
              <w:left w:val="nil"/>
              <w:bottom w:val="single" w:sz="4" w:space="0" w:color="auto"/>
              <w:right w:val="single" w:sz="4" w:space="0" w:color="auto"/>
            </w:tcBorders>
            <w:noWrap/>
          </w:tcPr>
          <w:p w14:paraId="051F3696" w14:textId="77777777"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Onvoldoende</w:t>
            </w:r>
          </w:p>
        </w:tc>
        <w:tc>
          <w:tcPr>
            <w:tcW w:w="2520" w:type="dxa"/>
            <w:tcBorders>
              <w:top w:val="nil"/>
              <w:left w:val="nil"/>
              <w:bottom w:val="single" w:sz="4" w:space="0" w:color="auto"/>
              <w:right w:val="single" w:sz="4" w:space="0" w:color="auto"/>
            </w:tcBorders>
            <w:noWrap/>
          </w:tcPr>
          <w:p w14:paraId="197DD5B6" w14:textId="77777777" w:rsidR="005B3A38" w:rsidRPr="00857967" w:rsidRDefault="005B3A38" w:rsidP="009A4BCA">
            <w:pPr>
              <w:spacing w:line="312" w:lineRule="auto"/>
              <w:ind w:left="170"/>
              <w:rPr>
                <w:rFonts w:ascii="Verdana" w:hAnsi="Verdana" w:cs="Arial"/>
                <w:color w:val="000000"/>
                <w:sz w:val="22"/>
                <w:szCs w:val="22"/>
              </w:rPr>
            </w:pP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binnen vijf (5) werkdagen na rapportage </w:t>
            </w: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(1)</w:t>
            </w:r>
          </w:p>
        </w:tc>
        <w:tc>
          <w:tcPr>
            <w:tcW w:w="3420" w:type="dxa"/>
            <w:tcBorders>
              <w:top w:val="nil"/>
              <w:left w:val="nil"/>
              <w:bottom w:val="single" w:sz="4" w:space="0" w:color="auto"/>
              <w:right w:val="single" w:sz="4" w:space="0" w:color="auto"/>
            </w:tcBorders>
            <w:noWrap/>
          </w:tcPr>
          <w:p w14:paraId="0B7C69F5" w14:textId="0D795B7C"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 xml:space="preserve">Kosten </w:t>
            </w: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verhoogd met 10% </w:t>
            </w:r>
            <w:r w:rsidR="00705C42" w:rsidRPr="00857967">
              <w:rPr>
                <w:rFonts w:ascii="Verdana" w:hAnsi="Verdana" w:cs="Arial"/>
                <w:color w:val="000000"/>
                <w:sz w:val="22"/>
                <w:szCs w:val="22"/>
              </w:rPr>
              <w:t xml:space="preserve">van de </w:t>
            </w:r>
            <w:r w:rsidR="00C60D55">
              <w:rPr>
                <w:rFonts w:ascii="Verdana" w:hAnsi="Verdana" w:cs="Arial"/>
                <w:color w:val="000000"/>
                <w:sz w:val="22"/>
                <w:szCs w:val="22"/>
              </w:rPr>
              <w:t xml:space="preserve">maandfactuur van de </w:t>
            </w:r>
            <w:r w:rsidR="00705C42" w:rsidRPr="00857967">
              <w:rPr>
                <w:rFonts w:ascii="Verdana" w:hAnsi="Verdana" w:cs="Arial"/>
                <w:color w:val="000000"/>
                <w:sz w:val="22"/>
                <w:szCs w:val="22"/>
              </w:rPr>
              <w:t>betreffende locatie</w:t>
            </w:r>
          </w:p>
        </w:tc>
      </w:tr>
      <w:tr w:rsidR="005B3A38" w:rsidRPr="00857967" w14:paraId="152940C2"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0724B1CF" w14:textId="77777777" w:rsidR="005B3A38" w:rsidRPr="00857967" w:rsidRDefault="005B3A38" w:rsidP="009A4BCA">
            <w:pPr>
              <w:spacing w:line="312" w:lineRule="auto"/>
              <w:ind w:left="110"/>
              <w:rPr>
                <w:rFonts w:ascii="Verdana" w:hAnsi="Verdana" w:cs="Arial"/>
                <w:color w:val="000000"/>
                <w:sz w:val="22"/>
                <w:szCs w:val="22"/>
              </w:rPr>
            </w:pP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(2)</w:t>
            </w:r>
          </w:p>
        </w:tc>
        <w:tc>
          <w:tcPr>
            <w:tcW w:w="1440" w:type="dxa"/>
            <w:tcBorders>
              <w:top w:val="nil"/>
              <w:left w:val="nil"/>
              <w:bottom w:val="single" w:sz="4" w:space="0" w:color="auto"/>
              <w:right w:val="single" w:sz="4" w:space="0" w:color="auto"/>
            </w:tcBorders>
            <w:noWrap/>
          </w:tcPr>
          <w:p w14:paraId="25C5FA23" w14:textId="77777777"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Onvoldoende</w:t>
            </w:r>
          </w:p>
        </w:tc>
        <w:tc>
          <w:tcPr>
            <w:tcW w:w="2520" w:type="dxa"/>
            <w:tcBorders>
              <w:top w:val="nil"/>
              <w:left w:val="nil"/>
              <w:bottom w:val="single" w:sz="4" w:space="0" w:color="auto"/>
              <w:right w:val="single" w:sz="4" w:space="0" w:color="auto"/>
            </w:tcBorders>
            <w:noWrap/>
          </w:tcPr>
          <w:p w14:paraId="3719E370" w14:textId="77777777" w:rsidR="005B3A38" w:rsidRPr="00857967" w:rsidRDefault="005B3A38" w:rsidP="009A4BCA">
            <w:pPr>
              <w:spacing w:line="312" w:lineRule="auto"/>
              <w:ind w:left="170"/>
              <w:rPr>
                <w:rFonts w:ascii="Verdana" w:hAnsi="Verdana" w:cs="Arial"/>
                <w:color w:val="000000"/>
                <w:sz w:val="22"/>
                <w:szCs w:val="22"/>
              </w:rPr>
            </w:pP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binnen vijf (5) werkdagen na rapportage </w:t>
            </w: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(2)</w:t>
            </w:r>
          </w:p>
        </w:tc>
        <w:tc>
          <w:tcPr>
            <w:tcW w:w="3420" w:type="dxa"/>
            <w:tcBorders>
              <w:top w:val="nil"/>
              <w:left w:val="nil"/>
              <w:bottom w:val="single" w:sz="4" w:space="0" w:color="auto"/>
              <w:right w:val="single" w:sz="4" w:space="0" w:color="auto"/>
            </w:tcBorders>
            <w:noWrap/>
          </w:tcPr>
          <w:p w14:paraId="7737078A" w14:textId="2128B75A"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 xml:space="preserve">Kosten </w:t>
            </w: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verhoogd met 10% Overeenkomst</w:t>
            </w:r>
            <w:r w:rsidR="00705C42" w:rsidRPr="00857967">
              <w:rPr>
                <w:rFonts w:ascii="Verdana" w:hAnsi="Verdana" w:cs="Arial"/>
                <w:color w:val="000000"/>
                <w:sz w:val="22"/>
                <w:szCs w:val="22"/>
              </w:rPr>
              <w:t xml:space="preserve">waarde van </w:t>
            </w:r>
            <w:r w:rsidR="00C60D55">
              <w:rPr>
                <w:rFonts w:ascii="Verdana" w:hAnsi="Verdana" w:cs="Arial"/>
                <w:color w:val="000000"/>
                <w:sz w:val="22"/>
                <w:szCs w:val="22"/>
              </w:rPr>
              <w:t xml:space="preserve">de maandfactuur van </w:t>
            </w:r>
            <w:r w:rsidR="00705C42" w:rsidRPr="00857967">
              <w:rPr>
                <w:rFonts w:ascii="Verdana" w:hAnsi="Verdana" w:cs="Arial"/>
                <w:color w:val="000000"/>
                <w:sz w:val="22"/>
                <w:szCs w:val="22"/>
              </w:rPr>
              <w:t>het gehele contract</w:t>
            </w:r>
          </w:p>
        </w:tc>
      </w:tr>
      <w:tr w:rsidR="005B3A38" w:rsidRPr="00857967" w14:paraId="15E59FF9"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6AA5FD42" w14:textId="77777777" w:rsidR="005B3A38" w:rsidRPr="00857967" w:rsidRDefault="005B3A38" w:rsidP="009A4BCA">
            <w:pPr>
              <w:spacing w:line="312" w:lineRule="auto"/>
              <w:ind w:left="110"/>
              <w:rPr>
                <w:rFonts w:ascii="Verdana" w:hAnsi="Verdana" w:cs="Arial"/>
                <w:color w:val="000000"/>
                <w:sz w:val="22"/>
                <w:szCs w:val="22"/>
              </w:rPr>
            </w:pP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(3)</w:t>
            </w:r>
          </w:p>
        </w:tc>
        <w:tc>
          <w:tcPr>
            <w:tcW w:w="1440" w:type="dxa"/>
            <w:tcBorders>
              <w:top w:val="nil"/>
              <w:left w:val="nil"/>
              <w:bottom w:val="single" w:sz="4" w:space="0" w:color="auto"/>
              <w:right w:val="single" w:sz="4" w:space="0" w:color="auto"/>
            </w:tcBorders>
            <w:noWrap/>
          </w:tcPr>
          <w:p w14:paraId="7CF1C250" w14:textId="77777777"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Onvoldoende</w:t>
            </w:r>
          </w:p>
        </w:tc>
        <w:tc>
          <w:tcPr>
            <w:tcW w:w="2520" w:type="dxa"/>
            <w:tcBorders>
              <w:top w:val="nil"/>
              <w:left w:val="nil"/>
              <w:bottom w:val="single" w:sz="4" w:space="0" w:color="auto"/>
              <w:right w:val="single" w:sz="4" w:space="0" w:color="auto"/>
            </w:tcBorders>
            <w:noWrap/>
          </w:tcPr>
          <w:p w14:paraId="61B86222" w14:textId="77777777" w:rsidR="005B3A38" w:rsidRPr="00857967" w:rsidRDefault="005B3A38" w:rsidP="009A4BCA">
            <w:pPr>
              <w:spacing w:line="312" w:lineRule="auto"/>
              <w:ind w:left="170"/>
              <w:rPr>
                <w:rFonts w:ascii="Verdana" w:hAnsi="Verdana" w:cs="Arial"/>
                <w:color w:val="000000"/>
                <w:sz w:val="22"/>
                <w:szCs w:val="22"/>
              </w:rPr>
            </w:pP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binnen vijf (5) werkdagen na rapportage </w:t>
            </w:r>
            <w:proofErr w:type="spellStart"/>
            <w:r w:rsidRPr="00857967">
              <w:rPr>
                <w:rFonts w:ascii="Verdana" w:hAnsi="Verdana" w:cs="Arial"/>
                <w:color w:val="000000"/>
                <w:sz w:val="22"/>
                <w:szCs w:val="22"/>
              </w:rPr>
              <w:lastRenderedPageBreak/>
              <w:t>hermeting</w:t>
            </w:r>
            <w:proofErr w:type="spellEnd"/>
            <w:r w:rsidRPr="00857967">
              <w:rPr>
                <w:rFonts w:ascii="Verdana" w:hAnsi="Verdana" w:cs="Arial"/>
                <w:color w:val="000000"/>
                <w:sz w:val="22"/>
                <w:szCs w:val="22"/>
              </w:rPr>
              <w:t xml:space="preserve"> (3)</w:t>
            </w:r>
          </w:p>
        </w:tc>
        <w:tc>
          <w:tcPr>
            <w:tcW w:w="3420" w:type="dxa"/>
            <w:tcBorders>
              <w:top w:val="nil"/>
              <w:left w:val="nil"/>
              <w:bottom w:val="single" w:sz="4" w:space="0" w:color="auto"/>
              <w:right w:val="single" w:sz="4" w:space="0" w:color="auto"/>
            </w:tcBorders>
            <w:noWrap/>
          </w:tcPr>
          <w:p w14:paraId="7999A1EB" w14:textId="68212901"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lastRenderedPageBreak/>
              <w:t xml:space="preserve">Kosten </w:t>
            </w:r>
            <w:proofErr w:type="spellStart"/>
            <w:r w:rsidRPr="00857967">
              <w:rPr>
                <w:rFonts w:ascii="Verdana" w:hAnsi="Verdana" w:cs="Arial"/>
                <w:color w:val="000000"/>
                <w:sz w:val="22"/>
                <w:szCs w:val="22"/>
              </w:rPr>
              <w:t>hermeting</w:t>
            </w:r>
            <w:proofErr w:type="spellEnd"/>
            <w:r w:rsidRPr="00857967">
              <w:rPr>
                <w:rFonts w:ascii="Verdana" w:hAnsi="Verdana" w:cs="Arial"/>
                <w:color w:val="000000"/>
                <w:sz w:val="22"/>
                <w:szCs w:val="22"/>
              </w:rPr>
              <w:t xml:space="preserve"> verhoogd met 20% Overeenkomstwaarde </w:t>
            </w:r>
            <w:r w:rsidR="00C60D55">
              <w:rPr>
                <w:rFonts w:ascii="Verdana" w:hAnsi="Verdana" w:cs="Arial"/>
                <w:color w:val="000000"/>
                <w:sz w:val="22"/>
                <w:szCs w:val="22"/>
              </w:rPr>
              <w:t xml:space="preserve">van </w:t>
            </w:r>
            <w:r w:rsidR="00C60D55">
              <w:rPr>
                <w:rFonts w:ascii="Verdana" w:hAnsi="Verdana" w:cs="Arial"/>
                <w:color w:val="000000"/>
                <w:sz w:val="22"/>
                <w:szCs w:val="22"/>
              </w:rPr>
              <w:lastRenderedPageBreak/>
              <w:t xml:space="preserve">de maandfactuur </w:t>
            </w:r>
            <w:r w:rsidRPr="00857967">
              <w:rPr>
                <w:rFonts w:ascii="Verdana" w:hAnsi="Verdana" w:cs="Arial"/>
                <w:color w:val="000000"/>
                <w:sz w:val="22"/>
                <w:szCs w:val="22"/>
              </w:rPr>
              <w:t xml:space="preserve">van het gehele </w:t>
            </w:r>
            <w:r w:rsidR="00705C42" w:rsidRPr="00857967">
              <w:rPr>
                <w:rFonts w:ascii="Verdana" w:hAnsi="Verdana" w:cs="Arial"/>
                <w:color w:val="000000"/>
                <w:sz w:val="22"/>
                <w:szCs w:val="22"/>
              </w:rPr>
              <w:t>contract</w:t>
            </w:r>
          </w:p>
        </w:tc>
      </w:tr>
      <w:tr w:rsidR="005B3A38" w:rsidRPr="00857967" w14:paraId="1CB035D3"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2536C0A4" w14:textId="77777777" w:rsidR="005B3A38" w:rsidRPr="00857967" w:rsidRDefault="005B3A38" w:rsidP="009A4BCA">
            <w:pPr>
              <w:spacing w:line="312" w:lineRule="auto"/>
              <w:ind w:left="110"/>
              <w:rPr>
                <w:rFonts w:ascii="Verdana" w:hAnsi="Verdana" w:cs="Arial"/>
                <w:color w:val="000000"/>
                <w:sz w:val="22"/>
                <w:szCs w:val="22"/>
              </w:rPr>
            </w:pPr>
            <w:proofErr w:type="spellStart"/>
            <w:r w:rsidRPr="00857967">
              <w:rPr>
                <w:rFonts w:ascii="Verdana" w:hAnsi="Verdana" w:cs="Arial"/>
                <w:color w:val="000000"/>
                <w:sz w:val="22"/>
                <w:szCs w:val="22"/>
              </w:rPr>
              <w:lastRenderedPageBreak/>
              <w:t>Hermeting</w:t>
            </w:r>
            <w:proofErr w:type="spellEnd"/>
            <w:r w:rsidRPr="00857967">
              <w:rPr>
                <w:rFonts w:ascii="Verdana" w:hAnsi="Verdana" w:cs="Arial"/>
                <w:color w:val="000000"/>
                <w:sz w:val="22"/>
                <w:szCs w:val="22"/>
              </w:rPr>
              <w:t xml:space="preserve"> (4)</w:t>
            </w:r>
          </w:p>
        </w:tc>
        <w:tc>
          <w:tcPr>
            <w:tcW w:w="1440" w:type="dxa"/>
            <w:tcBorders>
              <w:top w:val="nil"/>
              <w:left w:val="nil"/>
              <w:bottom w:val="single" w:sz="4" w:space="0" w:color="auto"/>
              <w:right w:val="single" w:sz="4" w:space="0" w:color="auto"/>
            </w:tcBorders>
            <w:noWrap/>
          </w:tcPr>
          <w:p w14:paraId="40891B5C" w14:textId="77777777"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Onvoldoende</w:t>
            </w:r>
          </w:p>
        </w:tc>
        <w:tc>
          <w:tcPr>
            <w:tcW w:w="2520" w:type="dxa"/>
            <w:tcBorders>
              <w:top w:val="nil"/>
              <w:left w:val="nil"/>
              <w:bottom w:val="single" w:sz="4" w:space="0" w:color="auto"/>
              <w:right w:val="single" w:sz="4" w:space="0" w:color="auto"/>
            </w:tcBorders>
            <w:noWrap/>
          </w:tcPr>
          <w:p w14:paraId="66EB72B5" w14:textId="28822195" w:rsidR="005B3A38" w:rsidRPr="00857967" w:rsidRDefault="003D1F68" w:rsidP="009A4BCA">
            <w:pPr>
              <w:spacing w:line="312" w:lineRule="auto"/>
              <w:ind w:left="170"/>
              <w:rPr>
                <w:rFonts w:ascii="Verdana" w:hAnsi="Verdana" w:cs="Arial"/>
                <w:color w:val="000000"/>
                <w:sz w:val="22"/>
                <w:szCs w:val="22"/>
              </w:rPr>
            </w:pPr>
            <w:r w:rsidRPr="00857967">
              <w:rPr>
                <w:rFonts w:ascii="Verdana" w:hAnsi="Verdana" w:cs="Arial"/>
                <w:color w:val="000000"/>
                <w:sz w:val="22"/>
                <w:szCs w:val="22"/>
              </w:rPr>
              <w:t xml:space="preserve">Einde </w:t>
            </w:r>
            <w:r w:rsidR="005B3A38" w:rsidRPr="00857967">
              <w:rPr>
                <w:rFonts w:ascii="Verdana" w:hAnsi="Verdana" w:cs="Arial"/>
                <w:color w:val="000000"/>
                <w:sz w:val="22"/>
                <w:szCs w:val="22"/>
              </w:rPr>
              <w:t>overeenkomst zonder noodzakelijke opzegtermijn</w:t>
            </w:r>
          </w:p>
        </w:tc>
        <w:tc>
          <w:tcPr>
            <w:tcW w:w="3420" w:type="dxa"/>
            <w:tcBorders>
              <w:top w:val="nil"/>
              <w:left w:val="nil"/>
              <w:bottom w:val="single" w:sz="4" w:space="0" w:color="auto"/>
              <w:right w:val="single" w:sz="4" w:space="0" w:color="auto"/>
            </w:tcBorders>
            <w:noWrap/>
          </w:tcPr>
          <w:p w14:paraId="719C853C" w14:textId="0AA6ED29" w:rsidR="005B3A38" w:rsidRPr="00857967" w:rsidRDefault="005B3A38" w:rsidP="009A4BCA">
            <w:pPr>
              <w:spacing w:line="312" w:lineRule="auto"/>
              <w:ind w:left="110"/>
              <w:rPr>
                <w:rFonts w:ascii="Verdana" w:hAnsi="Verdana" w:cs="Arial"/>
                <w:color w:val="000000"/>
                <w:sz w:val="22"/>
                <w:szCs w:val="22"/>
              </w:rPr>
            </w:pPr>
            <w:r w:rsidRPr="00857967">
              <w:rPr>
                <w:rFonts w:ascii="Verdana" w:hAnsi="Verdana" w:cs="Arial"/>
                <w:color w:val="000000"/>
                <w:sz w:val="22"/>
                <w:szCs w:val="22"/>
              </w:rPr>
              <w:t xml:space="preserve">Omstel- en meerkosten met een maximum van vier (4) maandbedragen van het gehele </w:t>
            </w:r>
            <w:r w:rsidR="00705C42" w:rsidRPr="00857967">
              <w:rPr>
                <w:rFonts w:ascii="Verdana" w:hAnsi="Verdana" w:cs="Arial"/>
                <w:color w:val="000000"/>
                <w:sz w:val="22"/>
                <w:szCs w:val="22"/>
              </w:rPr>
              <w:t>contract</w:t>
            </w:r>
          </w:p>
        </w:tc>
      </w:tr>
    </w:tbl>
    <w:p w14:paraId="2F0DB034" w14:textId="77777777" w:rsidR="005B3A38" w:rsidRPr="00857967" w:rsidRDefault="005B3A38" w:rsidP="009A4BCA">
      <w:pPr>
        <w:spacing w:line="312" w:lineRule="auto"/>
        <w:rPr>
          <w:rFonts w:ascii="Verdana" w:hAnsi="Verdana" w:cs="Arial"/>
          <w:b/>
          <w:bCs/>
          <w:sz w:val="22"/>
          <w:szCs w:val="22"/>
        </w:rPr>
      </w:pPr>
    </w:p>
    <w:p w14:paraId="3B2D787B" w14:textId="7BFE97D1"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 xml:space="preserve">Opleveringcontrole </w:t>
      </w:r>
      <w:r w:rsidR="000E6134" w:rsidRPr="00857967">
        <w:rPr>
          <w:rFonts w:ascii="Verdana" w:hAnsi="Verdana" w:cs="Arial"/>
          <w:b/>
          <w:bCs/>
          <w:sz w:val="22"/>
          <w:szCs w:val="22"/>
        </w:rPr>
        <w:t>laagfrequente</w:t>
      </w:r>
      <w:r w:rsidRPr="00857967">
        <w:rPr>
          <w:rFonts w:ascii="Verdana" w:hAnsi="Verdana" w:cs="Arial"/>
          <w:b/>
          <w:bCs/>
          <w:sz w:val="22"/>
          <w:szCs w:val="22"/>
        </w:rPr>
        <w:t xml:space="preserve"> werkzaamheden.</w:t>
      </w:r>
    </w:p>
    <w:p w14:paraId="5A73EC5C" w14:textId="2C46FF0F"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Periodiek uit te voeren werkzaamheden dienen te allen tijde te worden opgeleverd aan een daartoe aangewezen persoon van </w:t>
      </w:r>
      <w:r w:rsidR="00743F4A" w:rsidRPr="00857967">
        <w:rPr>
          <w:rFonts w:ascii="Verdana" w:hAnsi="Verdana"/>
          <w:sz w:val="22"/>
          <w:szCs w:val="22"/>
        </w:rPr>
        <w:t>Opdrachtgever</w:t>
      </w:r>
      <w:r w:rsidRPr="00857967">
        <w:rPr>
          <w:rFonts w:ascii="Verdana" w:hAnsi="Verdana"/>
          <w:sz w:val="22"/>
          <w:szCs w:val="22"/>
        </w:rPr>
        <w:t xml:space="preserve">. </w:t>
      </w:r>
    </w:p>
    <w:p w14:paraId="2C3F71EB" w14:textId="75D010FE" w:rsidR="005B3A38"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38" w:name="_Toc335806346"/>
      <w:r w:rsidRPr="00857967">
        <w:rPr>
          <w:rFonts w:ascii="Verdana" w:hAnsi="Verdana" w:cs="Arial"/>
          <w:sz w:val="22"/>
          <w:szCs w:val="22"/>
        </w:rPr>
        <w:t>Eisen uitvoering Schoonmaakonderhoud</w:t>
      </w:r>
      <w:bookmarkEnd w:id="38"/>
    </w:p>
    <w:p w14:paraId="4A28CA72" w14:textId="77777777" w:rsidR="0050716D" w:rsidRPr="0050716D" w:rsidRDefault="0050716D" w:rsidP="0050716D"/>
    <w:p w14:paraId="19021ED0"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Algemeen</w:t>
      </w:r>
    </w:p>
    <w:p w14:paraId="0164CE42" w14:textId="16BF098D"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werkzaamheden vinden plaats op basis van het door </w:t>
      </w:r>
      <w:r w:rsidR="00852E7B" w:rsidRPr="00857967">
        <w:rPr>
          <w:rFonts w:ascii="Verdana" w:hAnsi="Verdana"/>
          <w:sz w:val="22"/>
          <w:szCs w:val="22"/>
        </w:rPr>
        <w:t>Opdrachtgever</w:t>
      </w:r>
      <w:r w:rsidR="00DB7BC7" w:rsidRPr="00857967">
        <w:rPr>
          <w:rFonts w:ascii="Verdana" w:hAnsi="Verdana"/>
          <w:sz w:val="22"/>
          <w:szCs w:val="22"/>
        </w:rPr>
        <w:t xml:space="preserve"> opgestelde </w:t>
      </w:r>
      <w:r w:rsidR="00C60D55">
        <w:rPr>
          <w:rFonts w:ascii="Verdana" w:hAnsi="Verdana"/>
          <w:sz w:val="22"/>
          <w:szCs w:val="22"/>
        </w:rPr>
        <w:t>werkprogramma aangevuld met specifieke werkzaamheden zoals opgenomen in dit Programma van Eisen</w:t>
      </w:r>
      <w:r w:rsidRPr="00857967">
        <w:rPr>
          <w:rFonts w:ascii="Verdana" w:hAnsi="Verdana"/>
          <w:sz w:val="22"/>
          <w:szCs w:val="22"/>
        </w:rPr>
        <w:t>.</w:t>
      </w:r>
    </w:p>
    <w:p w14:paraId="13497267" w14:textId="53935831" w:rsidR="005B3A38" w:rsidRPr="00857967" w:rsidRDefault="005B3A38" w:rsidP="009A4BCA">
      <w:pPr>
        <w:pStyle w:val="opsommingnummering"/>
        <w:rPr>
          <w:rFonts w:ascii="Verdana" w:hAnsi="Verdana"/>
          <w:sz w:val="22"/>
          <w:szCs w:val="22"/>
        </w:rPr>
      </w:pPr>
      <w:r w:rsidRPr="00857967">
        <w:rPr>
          <w:rFonts w:ascii="Verdana" w:hAnsi="Verdana"/>
          <w:sz w:val="22"/>
          <w:szCs w:val="22"/>
        </w:rPr>
        <w:t>De in het calculatiebestand (bijlage</w:t>
      </w:r>
      <w:r w:rsidR="006E6DD6" w:rsidRPr="00857967">
        <w:rPr>
          <w:rFonts w:ascii="Verdana" w:hAnsi="Verdana"/>
          <w:sz w:val="22"/>
          <w:szCs w:val="22"/>
        </w:rPr>
        <w:t xml:space="preserve"> 2</w:t>
      </w:r>
      <w:r w:rsidRPr="00857967">
        <w:rPr>
          <w:rFonts w:ascii="Verdana" w:hAnsi="Verdana"/>
          <w:sz w:val="22"/>
          <w:szCs w:val="22"/>
        </w:rPr>
        <w:t xml:space="preserve">) opgenomen ruimten dienen met minimaal de betreffende frequentie te worden onderhouden. </w:t>
      </w:r>
    </w:p>
    <w:p w14:paraId="03B68448" w14:textId="27FED713" w:rsidR="005B3A38" w:rsidRPr="00857967" w:rsidRDefault="005B3A38" w:rsidP="009A4BCA">
      <w:pPr>
        <w:pStyle w:val="opsommingnummering"/>
        <w:rPr>
          <w:rFonts w:ascii="Verdana" w:hAnsi="Verdana"/>
          <w:sz w:val="22"/>
          <w:szCs w:val="22"/>
        </w:rPr>
      </w:pPr>
      <w:bookmarkStart w:id="39" w:name="_Toc287766825"/>
      <w:r w:rsidRPr="00857967">
        <w:rPr>
          <w:rFonts w:ascii="Verdana" w:hAnsi="Verdana"/>
          <w:sz w:val="22"/>
          <w:szCs w:val="22"/>
        </w:rPr>
        <w:t xml:space="preserve">Binnen de diverse locaties en op het terrein van </w:t>
      </w:r>
      <w:r w:rsidR="00743F4A" w:rsidRPr="00857967">
        <w:rPr>
          <w:rFonts w:ascii="Verdana" w:hAnsi="Verdana"/>
          <w:sz w:val="22"/>
          <w:szCs w:val="22"/>
        </w:rPr>
        <w:t>Opdrachtgever</w:t>
      </w:r>
      <w:r w:rsidRPr="00857967">
        <w:rPr>
          <w:rFonts w:ascii="Verdana" w:hAnsi="Verdana"/>
          <w:sz w:val="22"/>
          <w:szCs w:val="22"/>
        </w:rPr>
        <w:t xml:space="preserve"> dient </w:t>
      </w:r>
      <w:r w:rsidR="00DB7BC7" w:rsidRPr="00857967">
        <w:rPr>
          <w:rFonts w:ascii="Verdana" w:hAnsi="Verdana"/>
          <w:sz w:val="22"/>
          <w:szCs w:val="22"/>
        </w:rPr>
        <w:t>Opdrachtnemer</w:t>
      </w:r>
      <w:r w:rsidRPr="00857967">
        <w:rPr>
          <w:rFonts w:ascii="Verdana" w:hAnsi="Verdana"/>
          <w:sz w:val="22"/>
          <w:szCs w:val="22"/>
        </w:rPr>
        <w:t xml:space="preserve"> in opdracht van </w:t>
      </w:r>
      <w:r w:rsidR="00743F4A" w:rsidRPr="00857967">
        <w:rPr>
          <w:rFonts w:ascii="Verdana" w:hAnsi="Verdana"/>
          <w:sz w:val="22"/>
          <w:szCs w:val="22"/>
        </w:rPr>
        <w:t>Opdrachtgever</w:t>
      </w:r>
      <w:r w:rsidRPr="00857967">
        <w:rPr>
          <w:rFonts w:ascii="Verdana" w:hAnsi="Verdana"/>
          <w:sz w:val="22"/>
          <w:szCs w:val="22"/>
        </w:rPr>
        <w:t xml:space="preserve"> aanvullende werkzaamheden uit te voeren. Hierbij dient de prestatie, het uurtarief of de staffel uit het calculatiebestand te worden aangehouden. </w:t>
      </w:r>
      <w:r w:rsidR="00DB7BC7" w:rsidRPr="00857967">
        <w:rPr>
          <w:rFonts w:ascii="Verdana" w:hAnsi="Verdana"/>
          <w:sz w:val="22"/>
          <w:szCs w:val="22"/>
        </w:rPr>
        <w:t>Opdrachtnemer</w:t>
      </w:r>
      <w:r w:rsidRPr="00857967">
        <w:rPr>
          <w:rFonts w:ascii="Verdana" w:hAnsi="Verdana"/>
          <w:sz w:val="22"/>
          <w:szCs w:val="22"/>
        </w:rPr>
        <w:t xml:space="preserve"> dient iedere aanvraag uiterlijk binnen twee (2) weken na aanvraag uit te voeren.</w:t>
      </w:r>
      <w:r w:rsidR="00A72A4E">
        <w:rPr>
          <w:rFonts w:ascii="Verdana" w:hAnsi="Verdana"/>
          <w:sz w:val="22"/>
          <w:szCs w:val="22"/>
        </w:rPr>
        <w:t xml:space="preserve">  </w:t>
      </w:r>
    </w:p>
    <w:bookmarkEnd w:id="39"/>
    <w:p w14:paraId="0BFD793E" w14:textId="75D222AD" w:rsidR="005B3A38" w:rsidRDefault="005B3A38" w:rsidP="009A4BCA">
      <w:pPr>
        <w:pStyle w:val="opsommingnummering"/>
        <w:rPr>
          <w:rFonts w:ascii="Verdana" w:hAnsi="Verdana"/>
          <w:sz w:val="22"/>
          <w:szCs w:val="22"/>
        </w:rPr>
      </w:pPr>
      <w:r w:rsidRPr="00857967">
        <w:rPr>
          <w:rFonts w:ascii="Verdana" w:hAnsi="Verdana"/>
          <w:sz w:val="22"/>
          <w:szCs w:val="22"/>
        </w:rPr>
        <w:t xml:space="preserve">De periodiek (minder dan één (1) keer per week) te verrichten werkzaamheden dienen middels een jaarlijkse planning vooraf te worden afgestemd met </w:t>
      </w:r>
      <w:r w:rsidR="00743F4A" w:rsidRPr="00857967">
        <w:rPr>
          <w:rFonts w:ascii="Verdana" w:hAnsi="Verdana"/>
          <w:sz w:val="22"/>
          <w:szCs w:val="22"/>
        </w:rPr>
        <w:t>Opdrachtgever</w:t>
      </w:r>
      <w:r w:rsidRPr="00857967">
        <w:rPr>
          <w:rFonts w:ascii="Verdana" w:hAnsi="Verdana"/>
          <w:sz w:val="22"/>
          <w:szCs w:val="22"/>
        </w:rPr>
        <w:t xml:space="preserve"> en uitgevoerd. Deze afstemming dient uit te gaan van de noodzakelijkheid van de uitvoering van de werkzaamheden waarbij </w:t>
      </w:r>
      <w:r w:rsidR="00DB7BC7" w:rsidRPr="00857967">
        <w:rPr>
          <w:rFonts w:ascii="Verdana" w:hAnsi="Verdana"/>
          <w:sz w:val="22"/>
          <w:szCs w:val="22"/>
        </w:rPr>
        <w:t>Opdrachtnemer</w:t>
      </w:r>
      <w:r w:rsidRPr="00857967">
        <w:rPr>
          <w:rFonts w:ascii="Verdana" w:hAnsi="Verdana"/>
          <w:sz w:val="22"/>
          <w:szCs w:val="22"/>
        </w:rPr>
        <w:t xml:space="preserve"> zijn ervaring op dat gebied aanwendt. De periodiek te verrichten werkzaamheden worden uiteindelijk door </w:t>
      </w:r>
      <w:r w:rsidR="00852E7B" w:rsidRPr="00857967">
        <w:rPr>
          <w:rFonts w:ascii="Verdana" w:hAnsi="Verdana"/>
          <w:sz w:val="22"/>
          <w:szCs w:val="22"/>
        </w:rPr>
        <w:t>Opdrachtgever</w:t>
      </w:r>
      <w:r w:rsidRPr="00857967">
        <w:rPr>
          <w:rFonts w:ascii="Verdana" w:hAnsi="Verdana"/>
          <w:sz w:val="22"/>
          <w:szCs w:val="22"/>
        </w:rPr>
        <w:t xml:space="preserve"> vastgesteld. De werkzaamheden dienen te worden uitgevoerd op door </w:t>
      </w:r>
      <w:r w:rsidR="00852E7B" w:rsidRPr="00857967">
        <w:rPr>
          <w:rFonts w:ascii="Verdana" w:hAnsi="Verdana"/>
          <w:sz w:val="22"/>
          <w:szCs w:val="22"/>
        </w:rPr>
        <w:t>Opdrachtgever</w:t>
      </w:r>
      <w:r w:rsidRPr="00857967">
        <w:rPr>
          <w:rFonts w:ascii="Verdana" w:hAnsi="Verdana"/>
          <w:sz w:val="22"/>
          <w:szCs w:val="22"/>
        </w:rPr>
        <w:t xml:space="preserve"> te bepalen tijdstippen.</w:t>
      </w:r>
    </w:p>
    <w:p w14:paraId="19893C43" w14:textId="40D9A218" w:rsidR="0050716D" w:rsidRDefault="0050716D" w:rsidP="0050716D">
      <w:pPr>
        <w:pStyle w:val="opsommingnummering"/>
        <w:numPr>
          <w:ilvl w:val="0"/>
          <w:numId w:val="0"/>
        </w:numPr>
        <w:ind w:left="1134" w:hanging="397"/>
        <w:rPr>
          <w:rFonts w:ascii="Verdana" w:hAnsi="Verdana"/>
          <w:sz w:val="22"/>
          <w:szCs w:val="22"/>
        </w:rPr>
      </w:pPr>
    </w:p>
    <w:p w14:paraId="782C3EB1" w14:textId="77777777" w:rsidR="0050716D" w:rsidRPr="00857967" w:rsidRDefault="0050716D" w:rsidP="0050716D">
      <w:pPr>
        <w:pStyle w:val="opsommingnummering"/>
        <w:numPr>
          <w:ilvl w:val="0"/>
          <w:numId w:val="0"/>
        </w:numPr>
        <w:ind w:left="1134" w:hanging="397"/>
        <w:rPr>
          <w:rFonts w:ascii="Verdana" w:hAnsi="Verdana"/>
          <w:sz w:val="22"/>
          <w:szCs w:val="22"/>
        </w:rPr>
      </w:pPr>
    </w:p>
    <w:p w14:paraId="07805AFA" w14:textId="77777777" w:rsidR="005B3A38" w:rsidRPr="00857967" w:rsidRDefault="005B3A38" w:rsidP="009A4BCA">
      <w:pPr>
        <w:spacing w:line="312" w:lineRule="auto"/>
        <w:rPr>
          <w:rFonts w:ascii="Verdana" w:hAnsi="Verdana" w:cs="Arial"/>
          <w:b/>
          <w:bCs/>
          <w:sz w:val="22"/>
          <w:szCs w:val="22"/>
        </w:rPr>
      </w:pPr>
      <w:bookmarkStart w:id="40" w:name="_Toc287766826"/>
      <w:bookmarkStart w:id="41" w:name="_Toc147828617"/>
      <w:r w:rsidRPr="00857967">
        <w:rPr>
          <w:rFonts w:ascii="Verdana" w:hAnsi="Verdana" w:cs="Arial"/>
          <w:b/>
          <w:bCs/>
          <w:sz w:val="22"/>
          <w:szCs w:val="22"/>
        </w:rPr>
        <w:lastRenderedPageBreak/>
        <w:t>Werktijden</w:t>
      </w:r>
    </w:p>
    <w:p w14:paraId="622ED058" w14:textId="684240B9"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daadwerkelijke werktijden worden in overleg met </w:t>
      </w:r>
      <w:r w:rsidR="00852E7B" w:rsidRPr="00857967">
        <w:rPr>
          <w:rFonts w:ascii="Verdana" w:hAnsi="Verdana"/>
          <w:sz w:val="22"/>
          <w:szCs w:val="22"/>
        </w:rPr>
        <w:t>Opdrachtgever</w:t>
      </w:r>
      <w:r w:rsidR="00705C42" w:rsidRPr="00857967">
        <w:rPr>
          <w:rFonts w:ascii="Verdana" w:hAnsi="Verdana"/>
          <w:sz w:val="22"/>
          <w:szCs w:val="22"/>
        </w:rPr>
        <w:t xml:space="preserve"> nader bepaald.</w:t>
      </w:r>
    </w:p>
    <w:p w14:paraId="0103A2C6" w14:textId="6FADEE3C" w:rsidR="001C35A8" w:rsidRPr="00857967" w:rsidRDefault="00852E7B" w:rsidP="00DB7BC7">
      <w:pPr>
        <w:pStyle w:val="opsommingnummering"/>
        <w:rPr>
          <w:rFonts w:ascii="Verdana" w:hAnsi="Verdana"/>
          <w:sz w:val="22"/>
          <w:szCs w:val="22"/>
        </w:rPr>
      </w:pPr>
      <w:r w:rsidRPr="00857967">
        <w:rPr>
          <w:rFonts w:ascii="Verdana" w:hAnsi="Verdana"/>
          <w:sz w:val="22"/>
          <w:szCs w:val="22"/>
        </w:rPr>
        <w:t>Opdrachtgever</w:t>
      </w:r>
      <w:r w:rsidR="005B3A38" w:rsidRPr="00857967">
        <w:rPr>
          <w:rFonts w:ascii="Verdana" w:hAnsi="Verdana"/>
          <w:sz w:val="22"/>
          <w:szCs w:val="22"/>
        </w:rPr>
        <w:t xml:space="preserve"> behoudt zich het recht voor om na het afsluiten van </w:t>
      </w:r>
      <w:r w:rsidR="003D1F68" w:rsidRPr="00857967">
        <w:rPr>
          <w:rFonts w:ascii="Verdana" w:hAnsi="Verdana"/>
          <w:sz w:val="22"/>
          <w:szCs w:val="22"/>
        </w:rPr>
        <w:t xml:space="preserve">de </w:t>
      </w:r>
      <w:r w:rsidR="005B3A38" w:rsidRPr="00857967">
        <w:rPr>
          <w:rFonts w:ascii="Verdana" w:hAnsi="Verdana"/>
          <w:sz w:val="22"/>
          <w:szCs w:val="22"/>
        </w:rPr>
        <w:t xml:space="preserve">overeenkomst op enig moment de werktijden van de Medewerkers af te laten wijken van de overeengekomen werktijden. Opdrachtnemer dient binnen een door </w:t>
      </w:r>
      <w:r w:rsidR="008216B1" w:rsidRPr="00857967">
        <w:rPr>
          <w:rFonts w:ascii="Verdana" w:hAnsi="Verdana"/>
          <w:sz w:val="22"/>
          <w:szCs w:val="22"/>
        </w:rPr>
        <w:t>Opdrachtgever</w:t>
      </w:r>
      <w:r w:rsidR="005B3A38" w:rsidRPr="00857967">
        <w:rPr>
          <w:rFonts w:ascii="Verdana" w:hAnsi="Verdana"/>
          <w:sz w:val="22"/>
          <w:szCs w:val="22"/>
        </w:rPr>
        <w:t xml:space="preserve"> gewenste termijn dit te realiseren. </w:t>
      </w:r>
    </w:p>
    <w:p w14:paraId="2918A706"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 xml:space="preserve">Betreding en sluiten van locaties </w:t>
      </w:r>
      <w:bookmarkEnd w:id="40"/>
    </w:p>
    <w:p w14:paraId="31CC60AE" w14:textId="2E04B0A3" w:rsidR="005B3A38" w:rsidRPr="00857967" w:rsidRDefault="00C60D55" w:rsidP="009A4BCA">
      <w:pPr>
        <w:pStyle w:val="opsommingnummering"/>
        <w:rPr>
          <w:rFonts w:ascii="Verdana" w:hAnsi="Verdana"/>
          <w:sz w:val="22"/>
          <w:szCs w:val="22"/>
        </w:rPr>
      </w:pPr>
      <w:r>
        <w:rPr>
          <w:rFonts w:ascii="Verdana" w:hAnsi="Verdana"/>
          <w:sz w:val="22"/>
          <w:szCs w:val="22"/>
        </w:rPr>
        <w:t>Op locaties waar tijdens s</w:t>
      </w:r>
      <w:r w:rsidR="005B3A38" w:rsidRPr="00857967">
        <w:rPr>
          <w:rFonts w:ascii="Verdana" w:hAnsi="Verdana"/>
          <w:sz w:val="22"/>
          <w:szCs w:val="22"/>
        </w:rPr>
        <w:t xml:space="preserve">choonmaak </w:t>
      </w:r>
      <w:r>
        <w:rPr>
          <w:rFonts w:ascii="Verdana" w:hAnsi="Verdana"/>
          <w:sz w:val="22"/>
          <w:szCs w:val="22"/>
        </w:rPr>
        <w:t>geen</w:t>
      </w:r>
      <w:r w:rsidR="005B3A38" w:rsidRPr="00857967">
        <w:rPr>
          <w:rFonts w:ascii="Verdana" w:hAnsi="Verdana"/>
          <w:sz w:val="22"/>
          <w:szCs w:val="22"/>
        </w:rPr>
        <w:t xml:space="preserve"> aanwezigheid van medewerkers van </w:t>
      </w:r>
      <w:r w:rsidR="00743F4A" w:rsidRPr="00857967">
        <w:rPr>
          <w:rFonts w:ascii="Verdana" w:hAnsi="Verdana"/>
          <w:sz w:val="22"/>
          <w:szCs w:val="22"/>
        </w:rPr>
        <w:t>Opdrachtgever</w:t>
      </w:r>
      <w:r w:rsidR="005B3A38" w:rsidRPr="00857967">
        <w:rPr>
          <w:rFonts w:ascii="Verdana" w:hAnsi="Verdana"/>
          <w:sz w:val="22"/>
          <w:szCs w:val="22"/>
        </w:rPr>
        <w:t xml:space="preserve"> van toepassing is</w:t>
      </w:r>
      <w:r w:rsidR="00301693">
        <w:rPr>
          <w:rFonts w:ascii="Verdana" w:hAnsi="Verdana"/>
          <w:sz w:val="22"/>
          <w:szCs w:val="22"/>
        </w:rPr>
        <w:t>,</w:t>
      </w:r>
      <w:r w:rsidR="005B3A38" w:rsidRPr="00857967">
        <w:rPr>
          <w:rFonts w:ascii="Verdana" w:hAnsi="Verdana"/>
          <w:sz w:val="22"/>
          <w:szCs w:val="22"/>
        </w:rPr>
        <w:t xml:space="preserve"> </w:t>
      </w:r>
      <w:r>
        <w:rPr>
          <w:rFonts w:ascii="Verdana" w:hAnsi="Verdana"/>
          <w:sz w:val="22"/>
          <w:szCs w:val="22"/>
        </w:rPr>
        <w:t>dienen de medewerkers middels een sleutel zichzelf toegang te verschaffen en na afloop ook weer af te sluite</w:t>
      </w:r>
      <w:r w:rsidR="00301693">
        <w:rPr>
          <w:rFonts w:ascii="Verdana" w:hAnsi="Verdana"/>
          <w:sz w:val="22"/>
          <w:szCs w:val="22"/>
        </w:rPr>
        <w:t>n en, indien nodig, het alarm in te schakelen.</w:t>
      </w:r>
    </w:p>
    <w:p w14:paraId="5A1D2FE3"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Medewerkers hebben tijdens hun werktijd, al dan niet onder begeleiding, toegang tot de ruimten waar schoongemaakt moet worden. Buiten hun werktijd is toegang tot de ruimten niet toegestaan. </w:t>
      </w:r>
    </w:p>
    <w:p w14:paraId="2CC2FEB8" w14:textId="77777777" w:rsidR="005B3A38" w:rsidRPr="00857967" w:rsidRDefault="005B3A38" w:rsidP="009A4BCA">
      <w:pPr>
        <w:pStyle w:val="opsommingnummering"/>
        <w:rPr>
          <w:rFonts w:ascii="Verdana" w:hAnsi="Verdana"/>
          <w:b/>
          <w:bCs/>
          <w:sz w:val="22"/>
          <w:szCs w:val="22"/>
        </w:rPr>
      </w:pPr>
      <w:r w:rsidRPr="00857967">
        <w:rPr>
          <w:rFonts w:ascii="Verdana" w:hAnsi="Verdana"/>
          <w:sz w:val="22"/>
          <w:szCs w:val="22"/>
        </w:rPr>
        <w:t xml:space="preserve">Indien men niet meer in een ruimte werkzaam is, dienen deuren van de ruimten direct (af)gesloten (te) worden (mits deze voorheen ook waren gesloten of wanneer dit is overeengekomen). </w:t>
      </w:r>
    </w:p>
    <w:p w14:paraId="4FB297DC" w14:textId="6A304108" w:rsidR="005B3A38" w:rsidRPr="00857967" w:rsidRDefault="005B3A38" w:rsidP="0012604C">
      <w:pPr>
        <w:pStyle w:val="opsommingnummering"/>
        <w:numPr>
          <w:ilvl w:val="0"/>
          <w:numId w:val="0"/>
        </w:numPr>
        <w:rPr>
          <w:rFonts w:ascii="Verdana" w:hAnsi="Verdana"/>
          <w:b/>
          <w:bCs/>
          <w:sz w:val="22"/>
          <w:szCs w:val="22"/>
        </w:rPr>
      </w:pPr>
      <w:r w:rsidRPr="00857967">
        <w:rPr>
          <w:rFonts w:ascii="Verdana" w:hAnsi="Verdana"/>
          <w:b/>
          <w:bCs/>
          <w:sz w:val="22"/>
          <w:szCs w:val="22"/>
        </w:rPr>
        <w:t>Uit- en inruimen ruimten</w:t>
      </w:r>
    </w:p>
    <w:p w14:paraId="1178A38C" w14:textId="29FB156D" w:rsidR="005B3A38" w:rsidRPr="00857967" w:rsidRDefault="005B3A38" w:rsidP="009A4BCA">
      <w:pPr>
        <w:pStyle w:val="opsommingnummering"/>
        <w:rPr>
          <w:rFonts w:ascii="Verdana" w:hAnsi="Verdana"/>
          <w:b/>
          <w:bCs/>
          <w:sz w:val="22"/>
          <w:szCs w:val="22"/>
        </w:rPr>
      </w:pPr>
      <w:r w:rsidRPr="00857967">
        <w:rPr>
          <w:rFonts w:ascii="Verdana" w:hAnsi="Verdana"/>
          <w:sz w:val="22"/>
          <w:szCs w:val="22"/>
        </w:rPr>
        <w:t xml:space="preserve">Ten behoeve van het vloeronderhoud dient </w:t>
      </w:r>
      <w:r w:rsidR="00DB7BC7" w:rsidRPr="00857967">
        <w:rPr>
          <w:rFonts w:ascii="Verdana" w:hAnsi="Verdana"/>
          <w:sz w:val="22"/>
          <w:szCs w:val="22"/>
        </w:rPr>
        <w:t>Opdrachtnemer</w:t>
      </w:r>
      <w:r w:rsidRPr="00857967">
        <w:rPr>
          <w:rFonts w:ascii="Verdana" w:hAnsi="Verdana"/>
          <w:sz w:val="22"/>
          <w:szCs w:val="22"/>
        </w:rPr>
        <w:t xml:space="preserve"> het uit- en inruimen van al het verplaatsbare meubilair uit te voeren. </w:t>
      </w:r>
    </w:p>
    <w:p w14:paraId="5C26F66B" w14:textId="77777777" w:rsidR="005B3A38" w:rsidRPr="00857967" w:rsidRDefault="005B3A38" w:rsidP="0012604C">
      <w:pPr>
        <w:pStyle w:val="opsommingnummering"/>
        <w:numPr>
          <w:ilvl w:val="0"/>
          <w:numId w:val="0"/>
        </w:numPr>
        <w:rPr>
          <w:rFonts w:ascii="Verdana" w:hAnsi="Verdana"/>
          <w:b/>
          <w:bCs/>
          <w:sz w:val="22"/>
          <w:szCs w:val="22"/>
        </w:rPr>
      </w:pPr>
      <w:r w:rsidRPr="00857967">
        <w:rPr>
          <w:rFonts w:ascii="Verdana" w:hAnsi="Verdana"/>
          <w:b/>
          <w:bCs/>
          <w:sz w:val="22"/>
          <w:szCs w:val="22"/>
        </w:rPr>
        <w:t>Wastafels en bijbehorende sanitaire voorzieningen</w:t>
      </w:r>
    </w:p>
    <w:p w14:paraId="5DC8486D" w14:textId="04F91B69" w:rsidR="005B3A38" w:rsidRPr="00857967" w:rsidRDefault="005B3A38" w:rsidP="009A4BCA">
      <w:pPr>
        <w:pStyle w:val="opsommingnummering"/>
        <w:rPr>
          <w:rFonts w:ascii="Verdana" w:hAnsi="Verdana"/>
          <w:sz w:val="22"/>
          <w:szCs w:val="22"/>
        </w:rPr>
      </w:pPr>
      <w:r w:rsidRPr="00857967">
        <w:rPr>
          <w:rFonts w:ascii="Verdana" w:hAnsi="Verdana"/>
          <w:sz w:val="22"/>
          <w:szCs w:val="22"/>
        </w:rPr>
        <w:t>De wastafels en de bijbehorende sanitaire voorzieningen, welke worden aangetroffen in een ruimte dienen met de maximale frequentie van die ruimte te worden onderhouden</w:t>
      </w:r>
      <w:r w:rsidR="00301693">
        <w:rPr>
          <w:rFonts w:ascii="Verdana" w:hAnsi="Verdana"/>
          <w:sz w:val="22"/>
          <w:szCs w:val="22"/>
        </w:rPr>
        <w:t xml:space="preserve"> en bijgevuld</w:t>
      </w:r>
    </w:p>
    <w:p w14:paraId="678F6A77" w14:textId="75D3FB52" w:rsidR="005B3A38" w:rsidRPr="00857967" w:rsidRDefault="005B3A38" w:rsidP="00FB4181">
      <w:pPr>
        <w:rPr>
          <w:rFonts w:ascii="Verdana" w:eastAsia="Times New Roman" w:hAnsi="Verdana" w:cs="Arial"/>
          <w:b/>
          <w:bCs/>
          <w:sz w:val="22"/>
          <w:szCs w:val="22"/>
        </w:rPr>
      </w:pPr>
      <w:r w:rsidRPr="00857967">
        <w:rPr>
          <w:rFonts w:ascii="Verdana" w:hAnsi="Verdana" w:cs="Arial"/>
          <w:b/>
          <w:bCs/>
          <w:sz w:val="22"/>
          <w:szCs w:val="22"/>
        </w:rPr>
        <w:t>Ro</w:t>
      </w:r>
      <w:r w:rsidR="00C60D55">
        <w:rPr>
          <w:rFonts w:ascii="Verdana" w:hAnsi="Verdana" w:cs="Arial"/>
          <w:b/>
          <w:bCs/>
          <w:sz w:val="22"/>
          <w:szCs w:val="22"/>
        </w:rPr>
        <w:t xml:space="preserve">ken </w:t>
      </w:r>
      <w:r w:rsidRPr="00857967">
        <w:rPr>
          <w:rFonts w:ascii="Verdana" w:hAnsi="Verdana" w:cs="Arial"/>
          <w:b/>
          <w:bCs/>
          <w:sz w:val="22"/>
          <w:szCs w:val="22"/>
        </w:rPr>
        <w:t>o</w:t>
      </w:r>
      <w:r w:rsidR="00C60D55">
        <w:rPr>
          <w:rFonts w:ascii="Verdana" w:hAnsi="Verdana" w:cs="Arial"/>
          <w:b/>
          <w:bCs/>
          <w:sz w:val="22"/>
          <w:szCs w:val="22"/>
        </w:rPr>
        <w:t>p locatie</w:t>
      </w:r>
    </w:p>
    <w:p w14:paraId="74B71F11" w14:textId="3A2A639F" w:rsidR="0050716D" w:rsidRPr="002E189C" w:rsidRDefault="005B3A38" w:rsidP="000E0F4F">
      <w:pPr>
        <w:pStyle w:val="opsommingnummering"/>
        <w:numPr>
          <w:ilvl w:val="0"/>
          <w:numId w:val="0"/>
        </w:numPr>
        <w:ind w:left="1134"/>
        <w:rPr>
          <w:rFonts w:ascii="Verdana" w:hAnsi="Verdana"/>
          <w:sz w:val="22"/>
          <w:szCs w:val="22"/>
        </w:rPr>
      </w:pPr>
      <w:r w:rsidRPr="002E189C">
        <w:rPr>
          <w:rFonts w:ascii="Verdana" w:hAnsi="Verdana"/>
          <w:sz w:val="22"/>
          <w:szCs w:val="22"/>
        </w:rPr>
        <w:t xml:space="preserve">In de locaties </w:t>
      </w:r>
      <w:r w:rsidR="00705C42" w:rsidRPr="002E189C">
        <w:rPr>
          <w:rFonts w:ascii="Verdana" w:hAnsi="Verdana"/>
          <w:sz w:val="22"/>
          <w:szCs w:val="22"/>
        </w:rPr>
        <w:t xml:space="preserve">en directe omgeving </w:t>
      </w:r>
      <w:r w:rsidRPr="002E189C">
        <w:rPr>
          <w:rFonts w:ascii="Verdana" w:hAnsi="Verdana"/>
          <w:sz w:val="22"/>
          <w:szCs w:val="22"/>
        </w:rPr>
        <w:t xml:space="preserve">van </w:t>
      </w:r>
      <w:r w:rsidR="00743F4A" w:rsidRPr="002E189C">
        <w:rPr>
          <w:rFonts w:ascii="Verdana" w:hAnsi="Verdana"/>
          <w:sz w:val="22"/>
          <w:szCs w:val="22"/>
        </w:rPr>
        <w:t>Opdrachtgever</w:t>
      </w:r>
      <w:r w:rsidRPr="002E189C">
        <w:rPr>
          <w:rFonts w:ascii="Verdana" w:hAnsi="Verdana"/>
          <w:sz w:val="22"/>
          <w:szCs w:val="22"/>
        </w:rPr>
        <w:t xml:space="preserve"> is roken </w:t>
      </w:r>
      <w:r w:rsidR="00EB4114" w:rsidRPr="002E189C">
        <w:rPr>
          <w:rFonts w:ascii="Verdana" w:hAnsi="Verdana"/>
          <w:sz w:val="22"/>
          <w:szCs w:val="22"/>
        </w:rPr>
        <w:t>niet</w:t>
      </w:r>
      <w:r w:rsidRPr="002E189C">
        <w:rPr>
          <w:rFonts w:ascii="Verdana" w:hAnsi="Verdana"/>
          <w:sz w:val="22"/>
          <w:szCs w:val="22"/>
        </w:rPr>
        <w:t xml:space="preserve"> toegestaan.</w:t>
      </w:r>
      <w:r w:rsidR="00EB4114" w:rsidRPr="002E189C">
        <w:rPr>
          <w:rFonts w:ascii="Verdana" w:hAnsi="Verdana"/>
          <w:sz w:val="22"/>
          <w:szCs w:val="22"/>
        </w:rPr>
        <w:t xml:space="preserve"> Daar waar specifieke rookomgevingen zijn ingericht wordt v</w:t>
      </w:r>
      <w:r w:rsidRPr="002E189C">
        <w:rPr>
          <w:rFonts w:ascii="Verdana" w:hAnsi="Verdana"/>
          <w:sz w:val="22"/>
          <w:szCs w:val="22"/>
        </w:rPr>
        <w:t xml:space="preserve">an </w:t>
      </w:r>
      <w:r w:rsidR="00DB7BC7" w:rsidRPr="002E189C">
        <w:rPr>
          <w:rFonts w:ascii="Verdana" w:hAnsi="Verdana"/>
          <w:sz w:val="22"/>
          <w:szCs w:val="22"/>
        </w:rPr>
        <w:t>Opdrachtnemer</w:t>
      </w:r>
      <w:r w:rsidRPr="002E189C">
        <w:rPr>
          <w:rFonts w:ascii="Verdana" w:hAnsi="Verdana"/>
          <w:sz w:val="22"/>
          <w:szCs w:val="22"/>
        </w:rPr>
        <w:t xml:space="preserve"> verwacht dat deze dagelijks worden ontdaan van verstoringen (peuken et cetera). Het ledigen van de peukenbakken dient dagelijks te worden uitgevoerd en indien van toepassing te worden voorzien van schoon zand.</w:t>
      </w:r>
    </w:p>
    <w:p w14:paraId="3D01F3ED" w14:textId="77777777" w:rsidR="002E189C" w:rsidRDefault="002E189C" w:rsidP="009A4BCA">
      <w:pPr>
        <w:spacing w:line="312" w:lineRule="auto"/>
        <w:rPr>
          <w:rFonts w:ascii="Verdana" w:hAnsi="Verdana" w:cs="Arial"/>
          <w:b/>
          <w:bCs/>
          <w:sz w:val="22"/>
          <w:szCs w:val="22"/>
        </w:rPr>
      </w:pPr>
      <w:bookmarkStart w:id="42" w:name="_Toc287766832"/>
    </w:p>
    <w:p w14:paraId="4F008B87" w14:textId="77777777" w:rsidR="002E189C" w:rsidRDefault="002E189C" w:rsidP="009A4BCA">
      <w:pPr>
        <w:spacing w:line="312" w:lineRule="auto"/>
        <w:rPr>
          <w:rFonts w:ascii="Verdana" w:hAnsi="Verdana" w:cs="Arial"/>
          <w:b/>
          <w:bCs/>
          <w:sz w:val="22"/>
          <w:szCs w:val="22"/>
        </w:rPr>
      </w:pPr>
    </w:p>
    <w:p w14:paraId="4F5AF40A" w14:textId="0EF7AEFB"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lastRenderedPageBreak/>
        <w:t>Afvalverwijdering</w:t>
      </w:r>
      <w:bookmarkEnd w:id="42"/>
    </w:p>
    <w:p w14:paraId="34DC8A01" w14:textId="2AC9AAF5" w:rsidR="005B3A38" w:rsidRPr="00301693" w:rsidRDefault="00DB7BC7" w:rsidP="003D3394">
      <w:pPr>
        <w:pStyle w:val="opsommingnummering"/>
        <w:numPr>
          <w:ilvl w:val="0"/>
          <w:numId w:val="0"/>
        </w:numPr>
        <w:ind w:left="1134"/>
        <w:rPr>
          <w:rFonts w:ascii="Verdana" w:hAnsi="Verdana"/>
          <w:sz w:val="22"/>
          <w:szCs w:val="22"/>
        </w:rPr>
      </w:pPr>
      <w:bookmarkStart w:id="43" w:name="_Toc103576105"/>
      <w:r w:rsidRPr="00301693">
        <w:rPr>
          <w:rFonts w:ascii="Verdana" w:hAnsi="Verdana"/>
          <w:sz w:val="22"/>
          <w:szCs w:val="22"/>
        </w:rPr>
        <w:t>Opdrachtnemer</w:t>
      </w:r>
      <w:r w:rsidR="005B3A38" w:rsidRPr="00301693">
        <w:rPr>
          <w:rFonts w:ascii="Verdana" w:hAnsi="Verdana"/>
          <w:sz w:val="22"/>
          <w:szCs w:val="22"/>
        </w:rPr>
        <w:t xml:space="preserve"> is verantwoordelijk voor het verwijderen van al het afval inclusief papier en karton en het ledigen in de daarvoor bestemde afvalcontainers</w:t>
      </w:r>
      <w:r w:rsidR="00301693" w:rsidRPr="00301693">
        <w:rPr>
          <w:rFonts w:ascii="Verdana" w:hAnsi="Verdana"/>
          <w:sz w:val="22"/>
          <w:szCs w:val="22"/>
        </w:rPr>
        <w:t xml:space="preserve"> op het terrein</w:t>
      </w:r>
      <w:r w:rsidR="005B3A38" w:rsidRPr="00301693">
        <w:rPr>
          <w:rFonts w:ascii="Verdana" w:hAnsi="Verdana"/>
          <w:sz w:val="22"/>
          <w:szCs w:val="22"/>
        </w:rPr>
        <w:t xml:space="preserve">. Hierbij dient </w:t>
      </w:r>
      <w:r w:rsidRPr="00301693">
        <w:rPr>
          <w:rFonts w:ascii="Verdana" w:hAnsi="Verdana"/>
          <w:sz w:val="22"/>
          <w:szCs w:val="22"/>
        </w:rPr>
        <w:t>Opdrachtnemer</w:t>
      </w:r>
      <w:r w:rsidR="005B3A38" w:rsidRPr="00301693">
        <w:rPr>
          <w:rFonts w:ascii="Verdana" w:hAnsi="Verdana"/>
          <w:sz w:val="22"/>
          <w:szCs w:val="22"/>
        </w:rPr>
        <w:t xml:space="preserve"> het afval maximaal te scheiden dan wel gescheiden te houden</w:t>
      </w:r>
      <w:r w:rsidR="00B71ACB">
        <w:rPr>
          <w:rFonts w:ascii="Verdana" w:hAnsi="Verdana"/>
          <w:sz w:val="22"/>
          <w:szCs w:val="22"/>
        </w:rPr>
        <w:t xml:space="preserve"> h</w:t>
      </w:r>
      <w:r w:rsidR="005B3A38" w:rsidRPr="00301693">
        <w:rPr>
          <w:rFonts w:ascii="Verdana" w:hAnsi="Verdana"/>
          <w:sz w:val="22"/>
          <w:szCs w:val="22"/>
        </w:rPr>
        <w:t>et ledigen van de afvalbakken dient dagelijks te worden uitgevoerd en indien van toepassing te worden voorzien van een nieuwe afvalzak.</w:t>
      </w:r>
    </w:p>
    <w:p w14:paraId="0BA7194A" w14:textId="370ECFF2" w:rsidR="005B3A38" w:rsidRPr="00857967" w:rsidRDefault="005B3A38" w:rsidP="009A4BCA">
      <w:pPr>
        <w:pStyle w:val="opsommingnummering"/>
        <w:rPr>
          <w:rFonts w:ascii="Verdana" w:hAnsi="Verdana"/>
          <w:sz w:val="22"/>
          <w:szCs w:val="22"/>
        </w:rPr>
      </w:pPr>
      <w:bookmarkStart w:id="44" w:name="_Toc287766841"/>
      <w:bookmarkEnd w:id="43"/>
      <w:r w:rsidRPr="00857967">
        <w:rPr>
          <w:rFonts w:ascii="Verdana" w:hAnsi="Verdana"/>
          <w:sz w:val="22"/>
          <w:szCs w:val="22"/>
        </w:rPr>
        <w:t xml:space="preserve">Afvalwater en schrobwater dienen enkel in de daarvoor bestemde uitstortbakken in de werkkasten te worden geloosd. Indien geen uitstortbak aanwezig wordt met </w:t>
      </w:r>
      <w:r w:rsidR="00852E7B" w:rsidRPr="00857967">
        <w:rPr>
          <w:rFonts w:ascii="Verdana" w:hAnsi="Verdana"/>
          <w:sz w:val="22"/>
          <w:szCs w:val="22"/>
        </w:rPr>
        <w:t>Opdrachtgever</w:t>
      </w:r>
      <w:r w:rsidRPr="00857967">
        <w:rPr>
          <w:rFonts w:ascii="Verdana" w:hAnsi="Verdana"/>
          <w:sz w:val="22"/>
          <w:szCs w:val="22"/>
        </w:rPr>
        <w:t xml:space="preserve"> overlegd waar het lozen plaatsvindt.</w:t>
      </w:r>
    </w:p>
    <w:p w14:paraId="69429196" w14:textId="2AAAEF41" w:rsidR="00705C42" w:rsidRPr="00857967" w:rsidRDefault="00705C42" w:rsidP="009A4BCA">
      <w:pPr>
        <w:pStyle w:val="opsommingnummering"/>
        <w:rPr>
          <w:rFonts w:ascii="Verdana" w:hAnsi="Verdana"/>
          <w:sz w:val="22"/>
          <w:szCs w:val="22"/>
        </w:rPr>
      </w:pPr>
      <w:r w:rsidRPr="00857967">
        <w:rPr>
          <w:rFonts w:ascii="Verdana" w:hAnsi="Verdana"/>
          <w:sz w:val="22"/>
          <w:szCs w:val="22"/>
        </w:rPr>
        <w:t>Het transport van afval door de gebouwen en</w:t>
      </w:r>
      <w:r w:rsidR="003D1F68" w:rsidRPr="00857967">
        <w:rPr>
          <w:rFonts w:ascii="Verdana" w:hAnsi="Verdana"/>
          <w:sz w:val="22"/>
          <w:szCs w:val="22"/>
        </w:rPr>
        <w:t xml:space="preserve"> van gebouwen</w:t>
      </w:r>
      <w:r w:rsidRPr="00857967">
        <w:rPr>
          <w:rFonts w:ascii="Verdana" w:hAnsi="Verdana"/>
          <w:sz w:val="22"/>
          <w:szCs w:val="22"/>
        </w:rPr>
        <w:t xml:space="preserve"> naar de verzamelplaats dient door </w:t>
      </w:r>
      <w:r w:rsidR="00DB7BC7" w:rsidRPr="00857967">
        <w:rPr>
          <w:rFonts w:ascii="Verdana" w:hAnsi="Verdana"/>
          <w:sz w:val="22"/>
          <w:szCs w:val="22"/>
        </w:rPr>
        <w:t>Opdrachtnemer</w:t>
      </w:r>
      <w:r w:rsidRPr="00857967">
        <w:rPr>
          <w:rFonts w:ascii="Verdana" w:hAnsi="Verdana"/>
          <w:sz w:val="22"/>
          <w:szCs w:val="22"/>
        </w:rPr>
        <w:t xml:space="preserve"> te worden </w:t>
      </w:r>
      <w:r w:rsidR="00060585" w:rsidRPr="00857967">
        <w:rPr>
          <w:rFonts w:ascii="Verdana" w:hAnsi="Verdana"/>
          <w:sz w:val="22"/>
          <w:szCs w:val="22"/>
        </w:rPr>
        <w:t>uitgevoerd</w:t>
      </w:r>
      <w:r w:rsidRPr="00857967">
        <w:rPr>
          <w:rFonts w:ascii="Verdana" w:hAnsi="Verdana"/>
          <w:sz w:val="22"/>
          <w:szCs w:val="22"/>
        </w:rPr>
        <w:t>.</w:t>
      </w:r>
    </w:p>
    <w:p w14:paraId="3FE332C0" w14:textId="62F5AAA9" w:rsidR="008A5690" w:rsidRDefault="00DB7BC7" w:rsidP="009A4BCA">
      <w:pPr>
        <w:pStyle w:val="opsommingnummering"/>
        <w:rPr>
          <w:rFonts w:ascii="Verdana" w:hAnsi="Verdana"/>
          <w:sz w:val="22"/>
          <w:szCs w:val="22"/>
        </w:rPr>
      </w:pPr>
      <w:r w:rsidRPr="00857967">
        <w:rPr>
          <w:rFonts w:ascii="Verdana" w:hAnsi="Verdana"/>
          <w:sz w:val="22"/>
          <w:szCs w:val="22"/>
        </w:rPr>
        <w:t>Opdrachtnemer</w:t>
      </w:r>
      <w:r w:rsidR="008A5690" w:rsidRPr="00857967">
        <w:rPr>
          <w:rFonts w:ascii="Verdana" w:hAnsi="Verdana"/>
          <w:sz w:val="22"/>
          <w:szCs w:val="22"/>
        </w:rPr>
        <w:t xml:space="preserve"> verzorgt alle afvalzakken</w:t>
      </w:r>
      <w:r w:rsidR="00963305" w:rsidRPr="00857967">
        <w:rPr>
          <w:rFonts w:ascii="Verdana" w:hAnsi="Verdana"/>
          <w:sz w:val="22"/>
          <w:szCs w:val="22"/>
        </w:rPr>
        <w:t xml:space="preserve">, </w:t>
      </w:r>
      <w:r w:rsidR="008A5690" w:rsidRPr="00857967">
        <w:rPr>
          <w:rFonts w:ascii="Verdana" w:hAnsi="Verdana"/>
          <w:sz w:val="22"/>
          <w:szCs w:val="22"/>
        </w:rPr>
        <w:t>onafhankelijk van de aantallen, maatvoering en noodzakelijke sterkte</w:t>
      </w:r>
      <w:r w:rsidR="007D21E9" w:rsidRPr="00857967">
        <w:rPr>
          <w:rFonts w:ascii="Verdana" w:hAnsi="Verdana"/>
          <w:sz w:val="22"/>
          <w:szCs w:val="22"/>
        </w:rPr>
        <w:t>.</w:t>
      </w:r>
    </w:p>
    <w:p w14:paraId="05A0EF76" w14:textId="65065D15" w:rsidR="002E189C" w:rsidRPr="00857967" w:rsidRDefault="002E189C" w:rsidP="009A4BCA">
      <w:pPr>
        <w:pStyle w:val="opsommingnummering"/>
        <w:rPr>
          <w:rFonts w:ascii="Verdana" w:hAnsi="Verdana"/>
          <w:sz w:val="22"/>
          <w:szCs w:val="22"/>
        </w:rPr>
      </w:pPr>
      <w:r>
        <w:rPr>
          <w:rFonts w:ascii="Verdana" w:hAnsi="Verdana"/>
          <w:sz w:val="22"/>
          <w:szCs w:val="22"/>
        </w:rPr>
        <w:t>Eens per week dienen de containers te worden buiten geplaatst en na lediging weer binnen te worden geplaatst (onder buiten wordt verstaan aan de weg).</w:t>
      </w:r>
    </w:p>
    <w:p w14:paraId="194E4CF2"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45" w:name="_Ref329329573"/>
      <w:bookmarkStart w:id="46" w:name="_Toc335806348"/>
      <w:bookmarkEnd w:id="41"/>
      <w:bookmarkEnd w:id="44"/>
      <w:r w:rsidRPr="00857967">
        <w:rPr>
          <w:rFonts w:ascii="Verdana" w:hAnsi="Verdana" w:cs="Arial"/>
          <w:sz w:val="22"/>
          <w:szCs w:val="22"/>
        </w:rPr>
        <w:t>Eisen Inspanningsgerichte werkzaamheden</w:t>
      </w:r>
      <w:bookmarkEnd w:id="45"/>
      <w:bookmarkEnd w:id="46"/>
      <w:r w:rsidRPr="00857967">
        <w:rPr>
          <w:rFonts w:ascii="Verdana" w:hAnsi="Verdana" w:cs="Arial"/>
          <w:sz w:val="22"/>
          <w:szCs w:val="22"/>
        </w:rPr>
        <w:t xml:space="preserve"> </w:t>
      </w:r>
    </w:p>
    <w:p w14:paraId="6BEAA5D2" w14:textId="07AF9790"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In aanvulling op </w:t>
      </w:r>
      <w:r w:rsidR="00D63C47">
        <w:rPr>
          <w:rFonts w:ascii="Verdana" w:hAnsi="Verdana"/>
          <w:sz w:val="22"/>
          <w:szCs w:val="22"/>
        </w:rPr>
        <w:t>het werkprogramma</w:t>
      </w:r>
      <w:r w:rsidRPr="00857967">
        <w:rPr>
          <w:rFonts w:ascii="Verdana" w:hAnsi="Verdana"/>
          <w:sz w:val="22"/>
          <w:szCs w:val="22"/>
        </w:rPr>
        <w:t xml:space="preserve"> dienen onderstaande werkzaamheden en aanvullingen mee te worden genomen in de calculatie van de betreffende ruimtesoort en</w:t>
      </w:r>
      <w:r w:rsidR="00963305" w:rsidRPr="00857967">
        <w:rPr>
          <w:rFonts w:ascii="Verdana" w:hAnsi="Verdana"/>
          <w:sz w:val="22"/>
          <w:szCs w:val="22"/>
        </w:rPr>
        <w:t>/</w:t>
      </w:r>
      <w:r w:rsidRPr="00857967">
        <w:rPr>
          <w:rFonts w:ascii="Verdana" w:hAnsi="Verdana"/>
          <w:sz w:val="22"/>
          <w:szCs w:val="22"/>
        </w:rPr>
        <w:t>of locaties. Het is aan Inschrijver om te bepalen waar in de calculatie rekening wordt gehouden met de hierna volgende werkzaamheden. Indien geen aantallen zijn opgegeven zijn deze ook niet bekend. De werkzaamheden en aanvullingen zijn op alfabetische volgorde vermeld.</w:t>
      </w:r>
    </w:p>
    <w:p w14:paraId="2318DB7F"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Aanduiding borden</w:t>
      </w:r>
    </w:p>
    <w:p w14:paraId="0BA94E70" w14:textId="77777777" w:rsidR="005B3A38" w:rsidRPr="00857967" w:rsidRDefault="005B3A38" w:rsidP="009A4BCA">
      <w:pPr>
        <w:pStyle w:val="opsommingnummering"/>
        <w:rPr>
          <w:rFonts w:ascii="Verdana" w:hAnsi="Verdana"/>
          <w:b/>
          <w:bCs/>
          <w:sz w:val="22"/>
          <w:szCs w:val="22"/>
        </w:rPr>
      </w:pPr>
      <w:r w:rsidRPr="00857967">
        <w:rPr>
          <w:rFonts w:ascii="Verdana" w:hAnsi="Verdana"/>
          <w:sz w:val="22"/>
          <w:szCs w:val="22"/>
        </w:rPr>
        <w:t>Alle bewegwijzeringborden, informatieborden en dergelijke welke zich op de locaties bevinden dienen maandelijks stofvrij te worden gemaakt. Dit is van toepassing tot een hoogte van drie (3) meter.</w:t>
      </w:r>
    </w:p>
    <w:p w14:paraId="7932D41C"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Brandblusapparatuur</w:t>
      </w:r>
    </w:p>
    <w:p w14:paraId="2E002392" w14:textId="668853FE" w:rsidR="005B3A38" w:rsidRPr="00857967" w:rsidRDefault="005B3A38" w:rsidP="009A4BCA">
      <w:pPr>
        <w:pStyle w:val="opsommingnummering"/>
        <w:rPr>
          <w:rFonts w:ascii="Verdana" w:hAnsi="Verdana"/>
          <w:sz w:val="22"/>
          <w:szCs w:val="22"/>
        </w:rPr>
      </w:pPr>
      <w:r w:rsidRPr="00857967">
        <w:rPr>
          <w:rFonts w:ascii="Verdana" w:hAnsi="Verdana"/>
          <w:sz w:val="22"/>
          <w:szCs w:val="22"/>
        </w:rPr>
        <w:t>Alle brandblusapparatu</w:t>
      </w:r>
      <w:r w:rsidR="00373353" w:rsidRPr="00857967">
        <w:rPr>
          <w:rFonts w:ascii="Verdana" w:hAnsi="Verdana"/>
          <w:sz w:val="22"/>
          <w:szCs w:val="22"/>
        </w:rPr>
        <w:t>ur inclusief slangenhaspel-</w:t>
      </w:r>
      <w:r w:rsidRPr="00857967">
        <w:rPr>
          <w:rFonts w:ascii="Verdana" w:hAnsi="Verdana"/>
          <w:sz w:val="22"/>
          <w:szCs w:val="22"/>
        </w:rPr>
        <w:t>, AED</w:t>
      </w:r>
      <w:r w:rsidR="00373353" w:rsidRPr="00857967">
        <w:rPr>
          <w:rFonts w:ascii="Verdana" w:hAnsi="Verdana"/>
          <w:sz w:val="22"/>
          <w:szCs w:val="22"/>
        </w:rPr>
        <w:t>-</w:t>
      </w:r>
      <w:r w:rsidRPr="00857967">
        <w:rPr>
          <w:rFonts w:ascii="Verdana" w:hAnsi="Verdana"/>
          <w:sz w:val="22"/>
          <w:szCs w:val="22"/>
        </w:rPr>
        <w:t>, en bedrijfshulpverlenings</w:t>
      </w:r>
      <w:r w:rsidR="00373353" w:rsidRPr="00857967">
        <w:rPr>
          <w:rFonts w:ascii="Verdana" w:hAnsi="Verdana"/>
          <w:sz w:val="22"/>
          <w:szCs w:val="22"/>
        </w:rPr>
        <w:t>kasten dient</w:t>
      </w:r>
      <w:r w:rsidRPr="00857967">
        <w:rPr>
          <w:rFonts w:ascii="Verdana" w:hAnsi="Verdana"/>
          <w:sz w:val="22"/>
          <w:szCs w:val="22"/>
        </w:rPr>
        <w:t xml:space="preserve"> </w:t>
      </w:r>
      <w:r w:rsidR="00060585" w:rsidRPr="00857967">
        <w:rPr>
          <w:rFonts w:ascii="Verdana" w:hAnsi="Verdana"/>
          <w:sz w:val="22"/>
          <w:szCs w:val="22"/>
        </w:rPr>
        <w:t>wekelijks</w:t>
      </w:r>
      <w:r w:rsidRPr="00857967">
        <w:rPr>
          <w:rFonts w:ascii="Verdana" w:hAnsi="Verdana"/>
          <w:sz w:val="22"/>
          <w:szCs w:val="22"/>
        </w:rPr>
        <w:t xml:space="preserve"> stofvrij te worden gemaakt.</w:t>
      </w:r>
    </w:p>
    <w:p w14:paraId="56615302"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Buitenzijde entrees</w:t>
      </w:r>
    </w:p>
    <w:p w14:paraId="6EBA4BB1" w14:textId="0936BAE4" w:rsidR="005B3A38" w:rsidRPr="00857967" w:rsidRDefault="005B3A38" w:rsidP="009A4BCA">
      <w:pPr>
        <w:pStyle w:val="opsommingnummering"/>
        <w:rPr>
          <w:rFonts w:ascii="Verdana" w:hAnsi="Verdana"/>
          <w:sz w:val="22"/>
          <w:szCs w:val="22"/>
        </w:rPr>
      </w:pPr>
      <w:r w:rsidRPr="00857967">
        <w:rPr>
          <w:rFonts w:ascii="Verdana" w:hAnsi="Verdana"/>
          <w:sz w:val="22"/>
          <w:szCs w:val="22"/>
        </w:rPr>
        <w:lastRenderedPageBreak/>
        <w:t>De buitenzijde van een entree en de daarin opgenomen elementen dient te allen tijde een verzorgde indruk te maken. Dagelijks dient het spinrag, de kauwgum, peuken</w:t>
      </w:r>
      <w:r w:rsidR="003D1F68" w:rsidRPr="00857967">
        <w:rPr>
          <w:rFonts w:ascii="Verdana" w:hAnsi="Verdana"/>
          <w:sz w:val="22"/>
          <w:szCs w:val="22"/>
        </w:rPr>
        <w:t xml:space="preserve"> en het grof</w:t>
      </w:r>
      <w:r w:rsidRPr="00857967">
        <w:rPr>
          <w:rFonts w:ascii="Verdana" w:hAnsi="Verdana"/>
          <w:sz w:val="22"/>
          <w:szCs w:val="22"/>
        </w:rPr>
        <w:t xml:space="preserve">vuil te worden verwijderd in de directe omgeving van ± 25m². </w:t>
      </w:r>
    </w:p>
    <w:p w14:paraId="7BF6A894"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Wekelijks dient de buitenzijde van alle entrees te worden geveegd. </w:t>
      </w:r>
    </w:p>
    <w:p w14:paraId="40AE2988"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Maandelijks dient de gehele buitenentree te worden gereinigd, inclusief het schrobben van de vloer, reinigen roosters, ruimten onder roosters dienen te worden geledigd, et cetera. Indien de oppervlakte groter is dan 25m² wordt dit specifiek in het calculatiebestand opgenomen.</w:t>
      </w:r>
    </w:p>
    <w:p w14:paraId="747C124E"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 xml:space="preserve">Computerapparatuur en dergelijke </w:t>
      </w:r>
    </w:p>
    <w:p w14:paraId="6F2B81EF" w14:textId="63CA416B" w:rsidR="008A1D51" w:rsidRPr="00857967" w:rsidRDefault="005B3A38" w:rsidP="009A4BCA">
      <w:pPr>
        <w:pStyle w:val="opsommingnummering"/>
        <w:rPr>
          <w:rFonts w:ascii="Verdana" w:hAnsi="Verdana"/>
          <w:b/>
          <w:bCs/>
          <w:sz w:val="22"/>
          <w:szCs w:val="22"/>
        </w:rPr>
      </w:pPr>
      <w:r w:rsidRPr="00857967">
        <w:rPr>
          <w:rFonts w:ascii="Verdana" w:hAnsi="Verdana"/>
          <w:sz w:val="22"/>
          <w:szCs w:val="22"/>
        </w:rPr>
        <w:t xml:space="preserve">Alle monitoren, televisies, computerapparatuur, kopieerapparatuur, geluidsinstallaties en andere technische apparatuur dienen wekelijks stofvrij te worden gemaakt. Hier wordt ook de bekabeling </w:t>
      </w:r>
      <w:r w:rsidR="00D63C47">
        <w:rPr>
          <w:rFonts w:ascii="Verdana" w:hAnsi="Verdana"/>
          <w:sz w:val="22"/>
          <w:szCs w:val="22"/>
        </w:rPr>
        <w:t xml:space="preserve">(moeilijk bereikbaar) </w:t>
      </w:r>
      <w:r w:rsidRPr="00857967">
        <w:rPr>
          <w:rFonts w:ascii="Verdana" w:hAnsi="Verdana"/>
          <w:sz w:val="22"/>
          <w:szCs w:val="22"/>
        </w:rPr>
        <w:t xml:space="preserve">onder verstaan. </w:t>
      </w:r>
    </w:p>
    <w:p w14:paraId="19F071AE" w14:textId="7324906D" w:rsidR="005B3A38" w:rsidRPr="00857967" w:rsidRDefault="005B3A38" w:rsidP="004F5719">
      <w:pPr>
        <w:spacing w:line="312" w:lineRule="auto"/>
        <w:rPr>
          <w:rFonts w:ascii="Verdana" w:hAnsi="Verdana" w:cs="Arial"/>
          <w:b/>
          <w:bCs/>
          <w:sz w:val="22"/>
          <w:szCs w:val="22"/>
        </w:rPr>
      </w:pPr>
      <w:r w:rsidRPr="00BE7274">
        <w:rPr>
          <w:rFonts w:ascii="Verdana" w:hAnsi="Verdana" w:cs="Arial"/>
          <w:b/>
          <w:bCs/>
          <w:sz w:val="22"/>
          <w:szCs w:val="22"/>
        </w:rPr>
        <w:t>Conserveren</w:t>
      </w:r>
    </w:p>
    <w:p w14:paraId="3845CF1E" w14:textId="65E3717E"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Het conserveren van de </w:t>
      </w:r>
      <w:r w:rsidR="00805F80" w:rsidRPr="00857967">
        <w:rPr>
          <w:rFonts w:ascii="Verdana" w:hAnsi="Verdana"/>
          <w:sz w:val="22"/>
          <w:szCs w:val="22"/>
        </w:rPr>
        <w:t>linoleumvloeren</w:t>
      </w:r>
      <w:r w:rsidRPr="00857967">
        <w:rPr>
          <w:rFonts w:ascii="Verdana" w:hAnsi="Verdana"/>
          <w:sz w:val="22"/>
          <w:szCs w:val="22"/>
        </w:rPr>
        <w:t xml:space="preserve"> is opgenomen bij de vloerwerkzaamheden in het calculatiebestand. In verband met droogtijden van de waslagen dienen deze werkzaamheden in nauw overleg met de contactpersoon van </w:t>
      </w:r>
      <w:r w:rsidR="00743F4A" w:rsidRPr="00857967">
        <w:rPr>
          <w:rFonts w:ascii="Verdana" w:hAnsi="Verdana"/>
          <w:sz w:val="22"/>
          <w:szCs w:val="22"/>
        </w:rPr>
        <w:t>Opdrachtgever</w:t>
      </w:r>
      <w:r w:rsidRPr="00857967">
        <w:rPr>
          <w:rFonts w:ascii="Verdana" w:hAnsi="Verdana"/>
          <w:sz w:val="22"/>
          <w:szCs w:val="22"/>
        </w:rPr>
        <w:t xml:space="preserve"> te worden ingepland. </w:t>
      </w:r>
    </w:p>
    <w:p w14:paraId="6927807F" w14:textId="613CA3F9" w:rsidR="005B3A38" w:rsidRDefault="005B3A38" w:rsidP="009A4BCA">
      <w:pPr>
        <w:pStyle w:val="opsommingnummering"/>
        <w:rPr>
          <w:rFonts w:ascii="Verdana" w:hAnsi="Verdana"/>
          <w:sz w:val="22"/>
          <w:szCs w:val="22"/>
        </w:rPr>
      </w:pPr>
      <w:r w:rsidRPr="00857967">
        <w:rPr>
          <w:rFonts w:ascii="Verdana" w:hAnsi="Verdana"/>
          <w:sz w:val="22"/>
          <w:szCs w:val="22"/>
        </w:rPr>
        <w:t xml:space="preserve">De </w:t>
      </w:r>
      <w:r w:rsidR="00805F80" w:rsidRPr="00857967">
        <w:rPr>
          <w:rFonts w:ascii="Verdana" w:hAnsi="Verdana"/>
          <w:sz w:val="22"/>
          <w:szCs w:val="22"/>
        </w:rPr>
        <w:t>linoleumvloeren</w:t>
      </w:r>
      <w:r w:rsidRPr="00857967">
        <w:rPr>
          <w:rFonts w:ascii="Verdana" w:hAnsi="Verdana"/>
          <w:sz w:val="22"/>
          <w:szCs w:val="22"/>
        </w:rPr>
        <w:t xml:space="preserve"> dienen bij iedere conserveringsbeurt te worden voorzien van minimaal twee nieuwe waslagen. Ter optimalisatie van de kwaliteit van de </w:t>
      </w:r>
      <w:r w:rsidR="00805F80" w:rsidRPr="00857967">
        <w:rPr>
          <w:rFonts w:ascii="Verdana" w:hAnsi="Verdana"/>
          <w:sz w:val="22"/>
          <w:szCs w:val="22"/>
        </w:rPr>
        <w:t>linoleumvloer</w:t>
      </w:r>
      <w:r w:rsidRPr="00857967">
        <w:rPr>
          <w:rFonts w:ascii="Verdana" w:hAnsi="Verdana"/>
          <w:sz w:val="22"/>
          <w:szCs w:val="22"/>
        </w:rPr>
        <w:t xml:space="preserve"> zal ter aanvulling, voorafgaand aan het conserveren, zo nodig ook geseald worden. </w:t>
      </w:r>
    </w:p>
    <w:p w14:paraId="6E6B7C31" w14:textId="69263E82" w:rsidR="00D63C47" w:rsidRPr="00857967" w:rsidRDefault="00D63C47" w:rsidP="009A4BCA">
      <w:pPr>
        <w:pStyle w:val="opsommingnummering"/>
        <w:rPr>
          <w:rFonts w:ascii="Verdana" w:hAnsi="Verdana"/>
          <w:sz w:val="22"/>
          <w:szCs w:val="22"/>
        </w:rPr>
      </w:pPr>
      <w:r>
        <w:rPr>
          <w:rFonts w:ascii="Verdana" w:hAnsi="Verdana"/>
          <w:sz w:val="22"/>
          <w:szCs w:val="22"/>
        </w:rPr>
        <w:t>Indien blijkt dat vloeren een behandeling dienen te ondergaan die zwaarder is dan regulier gewenst dient Opdrachtnemer dit op te nemen in zijn calculatie en uit te voeren in de eerste drie maanden na gunning teneinde de continue gewenste kwaliteit te kunnen borgen</w:t>
      </w:r>
    </w:p>
    <w:p w14:paraId="2B7976BC"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Dieptereiniging van het sanitair</w:t>
      </w:r>
    </w:p>
    <w:p w14:paraId="6DCCC1AB" w14:textId="7190CC7A" w:rsidR="005B3A38" w:rsidRDefault="005B3A38" w:rsidP="009A4BCA">
      <w:pPr>
        <w:pStyle w:val="opsommingnummering"/>
        <w:rPr>
          <w:rFonts w:ascii="Verdana" w:hAnsi="Verdana"/>
          <w:sz w:val="22"/>
          <w:szCs w:val="22"/>
        </w:rPr>
      </w:pPr>
      <w:r w:rsidRPr="00857967">
        <w:rPr>
          <w:rFonts w:ascii="Verdana" w:hAnsi="Verdana"/>
          <w:sz w:val="22"/>
          <w:szCs w:val="22"/>
        </w:rPr>
        <w:t xml:space="preserve">Met een </w:t>
      </w:r>
      <w:r w:rsidR="00805F80" w:rsidRPr="00857967">
        <w:rPr>
          <w:rFonts w:ascii="Verdana" w:hAnsi="Verdana"/>
          <w:sz w:val="22"/>
          <w:szCs w:val="22"/>
        </w:rPr>
        <w:t xml:space="preserve">frequentie van </w:t>
      </w:r>
      <w:r w:rsidR="0050716D">
        <w:rPr>
          <w:rFonts w:ascii="Verdana" w:hAnsi="Verdana"/>
          <w:sz w:val="22"/>
          <w:szCs w:val="22"/>
        </w:rPr>
        <w:t>twee</w:t>
      </w:r>
      <w:r w:rsidR="00805F80" w:rsidRPr="00857967">
        <w:rPr>
          <w:rFonts w:ascii="Verdana" w:hAnsi="Verdana"/>
          <w:sz w:val="22"/>
          <w:szCs w:val="22"/>
        </w:rPr>
        <w:t xml:space="preserve"> (</w:t>
      </w:r>
      <w:r w:rsidR="0050716D">
        <w:rPr>
          <w:rFonts w:ascii="Verdana" w:hAnsi="Verdana"/>
          <w:sz w:val="22"/>
          <w:szCs w:val="22"/>
        </w:rPr>
        <w:t>2</w:t>
      </w:r>
      <w:r w:rsidRPr="00857967">
        <w:rPr>
          <w:rFonts w:ascii="Verdana" w:hAnsi="Verdana"/>
          <w:sz w:val="22"/>
          <w:szCs w:val="22"/>
        </w:rPr>
        <w:t xml:space="preserve">) keer per jaar dienen alle </w:t>
      </w:r>
      <w:r w:rsidR="0050716D">
        <w:rPr>
          <w:rFonts w:ascii="Verdana" w:hAnsi="Verdana"/>
          <w:sz w:val="22"/>
          <w:szCs w:val="22"/>
        </w:rPr>
        <w:t>s</w:t>
      </w:r>
      <w:r w:rsidRPr="00857967">
        <w:rPr>
          <w:rFonts w:ascii="Verdana" w:hAnsi="Verdana"/>
          <w:sz w:val="22"/>
          <w:szCs w:val="22"/>
        </w:rPr>
        <w:t xml:space="preserve">anitaire </w:t>
      </w:r>
      <w:r w:rsidR="0050716D">
        <w:rPr>
          <w:rFonts w:ascii="Verdana" w:hAnsi="Verdana"/>
          <w:sz w:val="22"/>
          <w:szCs w:val="22"/>
        </w:rPr>
        <w:t>r</w:t>
      </w:r>
      <w:r w:rsidRPr="00857967">
        <w:rPr>
          <w:rFonts w:ascii="Verdana" w:hAnsi="Verdana"/>
          <w:sz w:val="22"/>
          <w:szCs w:val="22"/>
        </w:rPr>
        <w:t>uimten met behulp van een stoom en</w:t>
      </w:r>
      <w:r w:rsidR="00963305" w:rsidRPr="00857967">
        <w:rPr>
          <w:rFonts w:ascii="Verdana" w:hAnsi="Verdana"/>
          <w:sz w:val="22"/>
          <w:szCs w:val="22"/>
        </w:rPr>
        <w:t>/</w:t>
      </w:r>
      <w:r w:rsidRPr="00857967">
        <w:rPr>
          <w:rFonts w:ascii="Verdana" w:hAnsi="Verdana"/>
          <w:sz w:val="22"/>
          <w:szCs w:val="22"/>
        </w:rPr>
        <w:t xml:space="preserve">of schuim methode te worden gereinigd. De werkzaamheden worden in overleg ingepland en opgeleverd aan </w:t>
      </w:r>
      <w:r w:rsidR="00743F4A" w:rsidRPr="00857967">
        <w:rPr>
          <w:rFonts w:ascii="Verdana" w:hAnsi="Verdana"/>
          <w:sz w:val="22"/>
          <w:szCs w:val="22"/>
        </w:rPr>
        <w:t>Opdrachtgever</w:t>
      </w:r>
      <w:r w:rsidRPr="00857967">
        <w:rPr>
          <w:rFonts w:ascii="Verdana" w:hAnsi="Verdana"/>
          <w:sz w:val="22"/>
          <w:szCs w:val="22"/>
        </w:rPr>
        <w:t>.</w:t>
      </w:r>
    </w:p>
    <w:p w14:paraId="5B014B1F" w14:textId="689306AD" w:rsidR="00620C90" w:rsidRPr="00620C90" w:rsidRDefault="00620C90" w:rsidP="00620C90">
      <w:pPr>
        <w:spacing w:line="312" w:lineRule="auto"/>
        <w:rPr>
          <w:rFonts w:ascii="Verdana" w:hAnsi="Verdana" w:cs="Arial"/>
          <w:b/>
          <w:bCs/>
          <w:sz w:val="22"/>
          <w:szCs w:val="22"/>
        </w:rPr>
      </w:pPr>
      <w:r w:rsidRPr="00620C90">
        <w:rPr>
          <w:rFonts w:ascii="Verdana" w:hAnsi="Verdana" w:cs="Arial"/>
          <w:b/>
          <w:bCs/>
          <w:sz w:val="22"/>
          <w:szCs w:val="22"/>
        </w:rPr>
        <w:t>Gym/</w:t>
      </w:r>
      <w:proofErr w:type="spellStart"/>
      <w:r w:rsidRPr="00620C90">
        <w:rPr>
          <w:rFonts w:ascii="Verdana" w:hAnsi="Verdana" w:cs="Arial"/>
          <w:b/>
          <w:bCs/>
          <w:sz w:val="22"/>
          <w:szCs w:val="22"/>
        </w:rPr>
        <w:t>sportmeubialir</w:t>
      </w:r>
      <w:proofErr w:type="spellEnd"/>
    </w:p>
    <w:p w14:paraId="29596E54" w14:textId="5FFC9D1B" w:rsidR="00620C90" w:rsidRDefault="00620C90" w:rsidP="00620C90">
      <w:pPr>
        <w:pStyle w:val="opsommingnummering"/>
        <w:rPr>
          <w:rFonts w:ascii="Verdana" w:hAnsi="Verdana"/>
          <w:sz w:val="22"/>
          <w:szCs w:val="22"/>
        </w:rPr>
      </w:pPr>
      <w:r w:rsidRPr="00620C90">
        <w:rPr>
          <w:rFonts w:ascii="Verdana" w:hAnsi="Verdana"/>
          <w:sz w:val="22"/>
          <w:szCs w:val="22"/>
        </w:rPr>
        <w:t>Gym/sportmeubilair dient eens per jaar (zomervakantie</w:t>
      </w:r>
      <w:r w:rsidR="007C767A">
        <w:rPr>
          <w:rFonts w:ascii="Verdana" w:hAnsi="Verdana"/>
          <w:sz w:val="22"/>
          <w:szCs w:val="22"/>
        </w:rPr>
        <w:t>) geheel</w:t>
      </w:r>
      <w:r>
        <w:rPr>
          <w:rFonts w:ascii="Verdana" w:hAnsi="Verdana"/>
          <w:sz w:val="22"/>
          <w:szCs w:val="22"/>
        </w:rPr>
        <w:t xml:space="preserve"> te worden gereinigd.</w:t>
      </w:r>
    </w:p>
    <w:p w14:paraId="6B7412CF" w14:textId="5E48F28D" w:rsidR="00620C90" w:rsidRPr="00620C90" w:rsidRDefault="00620C90" w:rsidP="00620C90">
      <w:pPr>
        <w:pStyle w:val="opsommingnummering"/>
        <w:rPr>
          <w:rFonts w:ascii="Verdana" w:hAnsi="Verdana"/>
          <w:sz w:val="22"/>
          <w:szCs w:val="22"/>
        </w:rPr>
      </w:pPr>
      <w:r>
        <w:rPr>
          <w:rFonts w:ascii="Verdana" w:hAnsi="Verdana"/>
          <w:sz w:val="22"/>
          <w:szCs w:val="22"/>
        </w:rPr>
        <w:lastRenderedPageBreak/>
        <w:t>Ten behoeve van de reiniging van dit meubilair worden de opslagruimten geheel leeg geruimd waarna deze ruimten ook geheel worden schoongemaakt (ook de vloeren).</w:t>
      </w:r>
    </w:p>
    <w:p w14:paraId="632E9FE0"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Hekwerk</w:t>
      </w:r>
    </w:p>
    <w:p w14:paraId="0EB83DCD"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Bij het reinigen van trappen, trappenhuizen en loopbruggen dient het aanwezige hekwerk wekelijks ontdaan te worden van stof en spinrag. </w:t>
      </w:r>
    </w:p>
    <w:p w14:paraId="4D27AAC1" w14:textId="3B4DEED4" w:rsidR="005B3A38" w:rsidRPr="00857967" w:rsidRDefault="005B3A38" w:rsidP="00FB4181">
      <w:pPr>
        <w:rPr>
          <w:rFonts w:ascii="Verdana" w:hAnsi="Verdana" w:cs="Arial"/>
          <w:b/>
          <w:bCs/>
          <w:sz w:val="22"/>
          <w:szCs w:val="22"/>
        </w:rPr>
      </w:pPr>
      <w:r w:rsidRPr="00857967">
        <w:rPr>
          <w:rFonts w:ascii="Verdana" w:hAnsi="Verdana" w:cs="Arial"/>
          <w:b/>
          <w:bCs/>
          <w:sz w:val="22"/>
          <w:szCs w:val="22"/>
        </w:rPr>
        <w:t>Hoge kasten</w:t>
      </w:r>
    </w:p>
    <w:p w14:paraId="05CE7A52" w14:textId="34D78BC3"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Het reinigen van (de bovenzijde van) de hoge kasten dient maandelijks te geschieden. In verband met het leeghalen van de bovenzijde door </w:t>
      </w:r>
      <w:r w:rsidR="00852E7B" w:rsidRPr="00857967">
        <w:rPr>
          <w:rFonts w:ascii="Verdana" w:hAnsi="Verdana"/>
          <w:sz w:val="22"/>
          <w:szCs w:val="22"/>
        </w:rPr>
        <w:t>Opdrachtgever</w:t>
      </w:r>
      <w:r w:rsidRPr="00857967">
        <w:rPr>
          <w:rFonts w:ascii="Verdana" w:hAnsi="Verdana"/>
          <w:sz w:val="22"/>
          <w:szCs w:val="22"/>
        </w:rPr>
        <w:t xml:space="preserve"> dient in de week voorafgaand aan de uitvoering van de werkzaamheden, de dag of dagen van uitvoering met </w:t>
      </w:r>
      <w:r w:rsidR="00852E7B" w:rsidRPr="00857967">
        <w:rPr>
          <w:rFonts w:ascii="Verdana" w:hAnsi="Verdana"/>
          <w:sz w:val="22"/>
          <w:szCs w:val="22"/>
        </w:rPr>
        <w:t>Opdrachtgever</w:t>
      </w:r>
      <w:r w:rsidRPr="00857967">
        <w:rPr>
          <w:rFonts w:ascii="Verdana" w:hAnsi="Verdana"/>
          <w:sz w:val="22"/>
          <w:szCs w:val="22"/>
        </w:rPr>
        <w:t xml:space="preserve"> te worden afgestemd. </w:t>
      </w:r>
    </w:p>
    <w:p w14:paraId="5D3744D9"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Inloopmatten/-zones</w:t>
      </w:r>
    </w:p>
    <w:p w14:paraId="2C59275A"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aanwezige inloopmatten en inloopzones dienen dagelijks te worden gestofzuigd (ook onder deze matten). </w:t>
      </w:r>
    </w:p>
    <w:p w14:paraId="73477E76"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Kauwgum verwijderen</w:t>
      </w:r>
    </w:p>
    <w:p w14:paraId="18CB5BBF"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Dagelijks dient van alle vloeren en onderdelen de kauwgum te worden verwijderd.</w:t>
      </w:r>
    </w:p>
    <w:p w14:paraId="628E5268" w14:textId="535D2AD7" w:rsidR="006017C1" w:rsidRPr="00857967" w:rsidRDefault="006017C1" w:rsidP="006017C1">
      <w:pPr>
        <w:spacing w:line="312" w:lineRule="auto"/>
        <w:rPr>
          <w:rFonts w:ascii="Verdana" w:hAnsi="Verdana" w:cs="Arial"/>
          <w:b/>
          <w:bCs/>
          <w:sz w:val="22"/>
          <w:szCs w:val="22"/>
        </w:rPr>
      </w:pPr>
      <w:r w:rsidRPr="00857967">
        <w:rPr>
          <w:rFonts w:ascii="Verdana" w:hAnsi="Verdana" w:cs="Arial"/>
          <w:b/>
          <w:bCs/>
          <w:sz w:val="22"/>
          <w:szCs w:val="22"/>
        </w:rPr>
        <w:t>Leegstaande ruimten, etages</w:t>
      </w:r>
    </w:p>
    <w:p w14:paraId="08FC5533" w14:textId="0993739D" w:rsidR="006017C1" w:rsidRPr="00857967" w:rsidRDefault="006017C1" w:rsidP="006017C1">
      <w:pPr>
        <w:pStyle w:val="opsommingnummering"/>
        <w:rPr>
          <w:rFonts w:ascii="Verdana" w:hAnsi="Verdana"/>
          <w:sz w:val="22"/>
          <w:szCs w:val="22"/>
        </w:rPr>
      </w:pPr>
      <w:r w:rsidRPr="00857967">
        <w:rPr>
          <w:rFonts w:ascii="Verdana" w:hAnsi="Verdana"/>
          <w:sz w:val="22"/>
          <w:szCs w:val="22"/>
        </w:rPr>
        <w:t xml:space="preserve">Leegstaande ruimten dienen met </w:t>
      </w:r>
      <w:r w:rsidR="006A4100" w:rsidRPr="00857967">
        <w:rPr>
          <w:rFonts w:ascii="Verdana" w:hAnsi="Verdana"/>
          <w:sz w:val="22"/>
          <w:szCs w:val="22"/>
        </w:rPr>
        <w:t>een frequentie van 1 x per 3 maanden</w:t>
      </w:r>
      <w:r w:rsidRPr="00857967">
        <w:rPr>
          <w:rFonts w:ascii="Verdana" w:hAnsi="Verdana"/>
          <w:sz w:val="22"/>
          <w:szCs w:val="22"/>
        </w:rPr>
        <w:t xml:space="preserve"> te worden onderhouden conform de in het calculatiebestand opgenomen werkzaamheden en prestaties.</w:t>
      </w:r>
    </w:p>
    <w:p w14:paraId="4F890FA9"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Lampen en armaturen</w:t>
      </w:r>
    </w:p>
    <w:p w14:paraId="582AA5B4"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Jaarlijks dienen alle lampen en de bijbehorende armaturen, ongeacht de hoogte waarop ze zijn geplaatst, eenmalig stofvrij te worden gemaakt. Indien hiervoor aanvullende (ladder is niet aanvullend) bereikbaarheidsmaterialen dienen te worden ingezet wordt dit in overleg bepaald. Dit kan ook gevolgen hebben voor de frequentie van uitvoering.</w:t>
      </w:r>
    </w:p>
    <w:p w14:paraId="7723C606"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Luchtroosters</w:t>
      </w:r>
    </w:p>
    <w:p w14:paraId="3270DA01" w14:textId="37DABBD3" w:rsidR="005B3A38" w:rsidRDefault="005B3A38" w:rsidP="009A4BCA">
      <w:pPr>
        <w:pStyle w:val="opsommingnummering"/>
        <w:rPr>
          <w:rFonts w:ascii="Verdana" w:hAnsi="Verdana"/>
          <w:sz w:val="22"/>
          <w:szCs w:val="22"/>
        </w:rPr>
      </w:pPr>
      <w:r w:rsidRPr="00857967">
        <w:rPr>
          <w:rFonts w:ascii="Verdana" w:hAnsi="Verdana"/>
          <w:sz w:val="22"/>
          <w:szCs w:val="22"/>
        </w:rPr>
        <w:t>(Lucht)roosters dienen maandelijks uitwendig te worden gereinigd.</w:t>
      </w:r>
      <w:r w:rsidR="002C0E52">
        <w:rPr>
          <w:rFonts w:ascii="Verdana" w:hAnsi="Verdana"/>
          <w:sz w:val="22"/>
          <w:szCs w:val="22"/>
        </w:rPr>
        <w:t xml:space="preserve"> </w:t>
      </w:r>
      <w:r w:rsidR="00ED1D1D">
        <w:rPr>
          <w:rFonts w:ascii="Verdana" w:hAnsi="Verdana"/>
          <w:sz w:val="22"/>
          <w:szCs w:val="22"/>
        </w:rPr>
        <w:t xml:space="preserve">Ongeacht de hoogte </w:t>
      </w:r>
      <w:r w:rsidR="00D5678F">
        <w:rPr>
          <w:rFonts w:ascii="Verdana" w:hAnsi="Verdana"/>
          <w:sz w:val="22"/>
          <w:szCs w:val="22"/>
        </w:rPr>
        <w:t xml:space="preserve">(trap(je) benodigd) </w:t>
      </w:r>
      <w:r w:rsidR="00200AED">
        <w:rPr>
          <w:rFonts w:ascii="Verdana" w:hAnsi="Verdana"/>
          <w:sz w:val="22"/>
          <w:szCs w:val="22"/>
        </w:rPr>
        <w:t>dient dit te worden uitgevoerd.</w:t>
      </w:r>
    </w:p>
    <w:p w14:paraId="545C4CD1" w14:textId="0B345440" w:rsidR="00D02CEF" w:rsidRPr="008C6635" w:rsidRDefault="00D02CEF" w:rsidP="008C6635">
      <w:pPr>
        <w:spacing w:line="312" w:lineRule="auto"/>
        <w:rPr>
          <w:rFonts w:ascii="Verdana" w:hAnsi="Verdana" w:cs="Arial"/>
          <w:b/>
          <w:bCs/>
          <w:sz w:val="22"/>
          <w:szCs w:val="22"/>
        </w:rPr>
      </w:pPr>
      <w:r w:rsidRPr="008C6635">
        <w:rPr>
          <w:rFonts w:ascii="Verdana" w:hAnsi="Verdana" w:cs="Arial"/>
          <w:b/>
          <w:bCs/>
          <w:sz w:val="22"/>
          <w:szCs w:val="22"/>
        </w:rPr>
        <w:t>Meubilair</w:t>
      </w:r>
      <w:r w:rsidR="005E7AEE" w:rsidRPr="008C6635">
        <w:rPr>
          <w:rFonts w:ascii="Verdana" w:hAnsi="Verdana" w:cs="Arial"/>
          <w:b/>
          <w:bCs/>
          <w:sz w:val="22"/>
          <w:szCs w:val="22"/>
        </w:rPr>
        <w:t xml:space="preserve"> </w:t>
      </w:r>
    </w:p>
    <w:p w14:paraId="0E45E581" w14:textId="69E08847" w:rsidR="005E7AEE" w:rsidRDefault="005E7AEE" w:rsidP="005E7AEE">
      <w:pPr>
        <w:pStyle w:val="opsommingnummering"/>
        <w:rPr>
          <w:rFonts w:ascii="Verdana" w:hAnsi="Verdana"/>
          <w:sz w:val="22"/>
          <w:szCs w:val="22"/>
        </w:rPr>
      </w:pPr>
      <w:r w:rsidRPr="008C6635">
        <w:rPr>
          <w:rFonts w:ascii="Verdana" w:hAnsi="Verdana"/>
          <w:sz w:val="22"/>
          <w:szCs w:val="22"/>
        </w:rPr>
        <w:t>Zoals opgenomen in het werkprogramma dient al het meubilair dagelijks stof en vlekvrij te zijn. Dit is uiteraard ook van toepassing voor de stoffen zittingen.</w:t>
      </w:r>
    </w:p>
    <w:p w14:paraId="2E681BBA"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lastRenderedPageBreak/>
        <w:t>Plantenbakken (hydrocultuur)</w:t>
      </w:r>
    </w:p>
    <w:p w14:paraId="6AFC6D5C" w14:textId="25C1E8D8" w:rsidR="005B3A38" w:rsidRPr="00857967" w:rsidRDefault="005B3A38" w:rsidP="009A4BCA">
      <w:pPr>
        <w:pStyle w:val="opsommingnummering"/>
        <w:rPr>
          <w:rFonts w:ascii="Verdana" w:hAnsi="Verdana"/>
          <w:sz w:val="22"/>
          <w:szCs w:val="22"/>
        </w:rPr>
      </w:pPr>
      <w:r w:rsidRPr="00857967">
        <w:rPr>
          <w:rFonts w:ascii="Verdana" w:hAnsi="Verdana"/>
          <w:sz w:val="22"/>
          <w:szCs w:val="22"/>
        </w:rPr>
        <w:t>Plantenbakken dienen dagelijks te worden ontdaan van schopstrepen en andere vlekken.</w:t>
      </w:r>
    </w:p>
    <w:p w14:paraId="70FC4480"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Randen van plantenbakken dienen wekelijks stofvrij/vlekvrij te worden gemaakt.</w:t>
      </w:r>
    </w:p>
    <w:p w14:paraId="18DCD9DD"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Schilderijen, kunstwerken en andere lijsten</w:t>
      </w:r>
    </w:p>
    <w:p w14:paraId="6B9EB465" w14:textId="46FE54CA"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Schilderijen, kunstwerken en andere lijsten </w:t>
      </w:r>
      <w:r w:rsidR="00805F80" w:rsidRPr="00857967">
        <w:rPr>
          <w:rFonts w:ascii="Verdana" w:hAnsi="Verdana"/>
          <w:sz w:val="22"/>
          <w:szCs w:val="22"/>
        </w:rPr>
        <w:t>mogen nooit worden aangeraakt voor schoonmaakwerkzaamheden.</w:t>
      </w:r>
    </w:p>
    <w:p w14:paraId="427B80F9"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Schopstrepen</w:t>
      </w:r>
    </w:p>
    <w:p w14:paraId="170FBB15"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Schopstrepen worden beschouwd als vlekken t.a.v. alle voorkomende onderdelen in alle voorkomende ruimtesoorten. Deze dienen dan ook dagelijks te worden verwijderd.</w:t>
      </w:r>
    </w:p>
    <w:p w14:paraId="5188DA50"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Schrobben sanitaire vloeren</w:t>
      </w:r>
    </w:p>
    <w:p w14:paraId="0A2C060F" w14:textId="38532B73"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Ten behoeve van het schrobben van de vloeren in de Sanitaire Ruimten is het </w:t>
      </w:r>
      <w:r w:rsidR="00DB7BC7" w:rsidRPr="00857967">
        <w:rPr>
          <w:rFonts w:ascii="Verdana" w:hAnsi="Verdana"/>
          <w:sz w:val="22"/>
          <w:szCs w:val="22"/>
        </w:rPr>
        <w:t>Opdrachtnemer</w:t>
      </w:r>
      <w:r w:rsidRPr="00857967">
        <w:rPr>
          <w:rFonts w:ascii="Verdana" w:hAnsi="Verdana"/>
          <w:sz w:val="22"/>
          <w:szCs w:val="22"/>
        </w:rPr>
        <w:t xml:space="preserve"> toegestaan om handmatig te schrobben, mits aan </w:t>
      </w:r>
      <w:r w:rsidR="00743F4A" w:rsidRPr="00857967">
        <w:rPr>
          <w:rFonts w:ascii="Verdana" w:hAnsi="Verdana"/>
          <w:sz w:val="22"/>
          <w:szCs w:val="22"/>
        </w:rPr>
        <w:t>Opdrachtgever</w:t>
      </w:r>
      <w:r w:rsidRPr="00857967">
        <w:rPr>
          <w:rFonts w:ascii="Verdana" w:hAnsi="Verdana"/>
          <w:sz w:val="22"/>
          <w:szCs w:val="22"/>
        </w:rPr>
        <w:t xml:space="preserve"> een kwalitatief voldoende resultaat kan word</w:t>
      </w:r>
      <w:r w:rsidR="00D63C47">
        <w:rPr>
          <w:rFonts w:ascii="Verdana" w:hAnsi="Verdana"/>
          <w:sz w:val="22"/>
          <w:szCs w:val="22"/>
        </w:rPr>
        <w:t>en gegarandeerd. Minimaal twaalf (12</w:t>
      </w:r>
      <w:r w:rsidRPr="00857967">
        <w:rPr>
          <w:rFonts w:ascii="Verdana" w:hAnsi="Verdana"/>
          <w:sz w:val="22"/>
          <w:szCs w:val="22"/>
        </w:rPr>
        <w:t xml:space="preserve">) maal per jaar dienen de betreffende vloeren machinaal te worden geschrobd. </w:t>
      </w:r>
    </w:p>
    <w:p w14:paraId="55F11C81" w14:textId="0BC84340" w:rsidR="005B3A38" w:rsidRDefault="005B3A38" w:rsidP="009A4BCA">
      <w:pPr>
        <w:pStyle w:val="opsommingnummering"/>
        <w:rPr>
          <w:rFonts w:ascii="Verdana" w:hAnsi="Verdana"/>
          <w:sz w:val="22"/>
          <w:szCs w:val="22"/>
        </w:rPr>
      </w:pPr>
      <w:r w:rsidRPr="00857967">
        <w:rPr>
          <w:rFonts w:ascii="Verdana" w:hAnsi="Verdana"/>
          <w:sz w:val="22"/>
          <w:szCs w:val="22"/>
        </w:rPr>
        <w:t>Aanwezige schrobputjes dienen gelijk met de schrobbeurt wekelijks te worden gereinigd en te worden bijgevuld.</w:t>
      </w:r>
    </w:p>
    <w:p w14:paraId="1CC8AEEA" w14:textId="5CA811C3" w:rsidR="0050716D" w:rsidRDefault="0050716D" w:rsidP="0050716D">
      <w:pPr>
        <w:spacing w:line="312" w:lineRule="auto"/>
        <w:rPr>
          <w:rFonts w:ascii="Verdana" w:hAnsi="Verdana" w:cs="Arial"/>
          <w:b/>
          <w:bCs/>
          <w:sz w:val="22"/>
          <w:szCs w:val="22"/>
        </w:rPr>
      </w:pPr>
      <w:r w:rsidRPr="0050716D">
        <w:rPr>
          <w:rFonts w:ascii="Verdana" w:hAnsi="Verdana" w:cs="Arial"/>
          <w:b/>
          <w:bCs/>
          <w:sz w:val="22"/>
          <w:szCs w:val="22"/>
        </w:rPr>
        <w:t>Schrobben (Top)sportvloeren</w:t>
      </w:r>
    </w:p>
    <w:p w14:paraId="36CC1DDD" w14:textId="6B97D011" w:rsidR="00477623" w:rsidRPr="007C767A" w:rsidRDefault="00477623" w:rsidP="00477623">
      <w:pPr>
        <w:pStyle w:val="opsommingnummering"/>
        <w:rPr>
          <w:rFonts w:ascii="Verdana" w:hAnsi="Verdana"/>
          <w:sz w:val="22"/>
          <w:szCs w:val="22"/>
          <w:highlight w:val="yellow"/>
        </w:rPr>
      </w:pPr>
      <w:r w:rsidRPr="007C767A">
        <w:rPr>
          <w:rFonts w:ascii="Verdana" w:hAnsi="Verdana"/>
          <w:sz w:val="22"/>
          <w:szCs w:val="22"/>
          <w:highlight w:val="yellow"/>
        </w:rPr>
        <w:t>De (wekelijkse) schrobbeurt dient machinaal te worden uitgevoerd.</w:t>
      </w:r>
    </w:p>
    <w:p w14:paraId="4FA27EE0" w14:textId="77777777" w:rsidR="00477623" w:rsidRPr="00477623" w:rsidRDefault="00477623" w:rsidP="00477623">
      <w:pPr>
        <w:pStyle w:val="opsommingnummering"/>
        <w:rPr>
          <w:rFonts w:ascii="Verdana" w:hAnsi="Verdana"/>
          <w:sz w:val="22"/>
          <w:szCs w:val="22"/>
        </w:rPr>
      </w:pPr>
      <w:bookmarkStart w:id="47" w:name="_GoBack"/>
      <w:bookmarkEnd w:id="47"/>
      <w:r w:rsidRPr="00477623">
        <w:rPr>
          <w:rFonts w:ascii="Verdana" w:hAnsi="Verdana"/>
          <w:sz w:val="22"/>
          <w:szCs w:val="22"/>
        </w:rPr>
        <w:t>De periodieke (vakanties) schrobbeurt dient te worden uitgevoerd als vergelijkbaar met een dieptereiniging van de vloer.</w:t>
      </w:r>
    </w:p>
    <w:p w14:paraId="27EA3E2E" w14:textId="77777777" w:rsidR="00477623" w:rsidRPr="00477623" w:rsidRDefault="00477623" w:rsidP="00477623">
      <w:pPr>
        <w:pStyle w:val="opsommingnummering"/>
        <w:rPr>
          <w:rFonts w:ascii="Verdana" w:hAnsi="Verdana"/>
          <w:sz w:val="22"/>
          <w:szCs w:val="22"/>
        </w:rPr>
      </w:pPr>
      <w:r w:rsidRPr="00477623">
        <w:rPr>
          <w:rFonts w:ascii="Verdana" w:hAnsi="Verdana"/>
          <w:sz w:val="22"/>
          <w:szCs w:val="22"/>
        </w:rPr>
        <w:t>Eventuele verhuur en de gevolgen daarvan leiden niet tot meerkosten wanneer de frequentie van de schoonmaak gelijk blijft.</w:t>
      </w:r>
    </w:p>
    <w:p w14:paraId="1DDF5D67" w14:textId="77777777" w:rsidR="005B3A38" w:rsidRPr="00857967" w:rsidRDefault="005B3A38" w:rsidP="009A4BCA">
      <w:pPr>
        <w:spacing w:line="312" w:lineRule="auto"/>
        <w:rPr>
          <w:rFonts w:ascii="Verdana" w:hAnsi="Verdana" w:cs="Arial"/>
          <w:b/>
          <w:bCs/>
          <w:sz w:val="22"/>
          <w:szCs w:val="22"/>
        </w:rPr>
      </w:pPr>
      <w:r w:rsidRPr="00BE7274">
        <w:rPr>
          <w:rFonts w:ascii="Verdana" w:hAnsi="Verdana" w:cs="Arial"/>
          <w:b/>
          <w:bCs/>
          <w:sz w:val="22"/>
          <w:szCs w:val="22"/>
        </w:rPr>
        <w:t>Sprayen</w:t>
      </w:r>
    </w:p>
    <w:p w14:paraId="1D0EF869" w14:textId="6154DE24"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Ten behoeve van het sprayen van de vloeren dient </w:t>
      </w:r>
      <w:r w:rsidR="00DB7BC7" w:rsidRPr="00857967">
        <w:rPr>
          <w:rFonts w:ascii="Verdana" w:hAnsi="Verdana"/>
          <w:sz w:val="22"/>
          <w:szCs w:val="22"/>
        </w:rPr>
        <w:t>Opdrachtnemer</w:t>
      </w:r>
      <w:r w:rsidRPr="00857967">
        <w:rPr>
          <w:rFonts w:ascii="Verdana" w:hAnsi="Verdana"/>
          <w:sz w:val="22"/>
          <w:szCs w:val="22"/>
        </w:rPr>
        <w:t xml:space="preserve"> de gehele vloer te sprayen (full sprayen).</w:t>
      </w:r>
    </w:p>
    <w:p w14:paraId="625C8C44" w14:textId="2F8DFE3D" w:rsidR="005B3A38" w:rsidRDefault="005B3A38" w:rsidP="009A4BCA">
      <w:pPr>
        <w:pStyle w:val="opsommingnummering"/>
        <w:rPr>
          <w:rFonts w:ascii="Verdana" w:hAnsi="Verdana"/>
          <w:sz w:val="22"/>
          <w:szCs w:val="22"/>
        </w:rPr>
      </w:pPr>
      <w:r w:rsidRPr="00857967">
        <w:rPr>
          <w:rFonts w:ascii="Verdana" w:hAnsi="Verdana"/>
          <w:sz w:val="22"/>
          <w:szCs w:val="22"/>
        </w:rPr>
        <w:t xml:space="preserve">Sprayen van de vloer gebeurt alleen nadat de vloer geheel schoon is. De handeling schrobben kan hierbij van toepassing zijn. </w:t>
      </w:r>
    </w:p>
    <w:p w14:paraId="755F3D07" w14:textId="34EE5D44" w:rsidR="00620C90" w:rsidRDefault="00620C90" w:rsidP="00620C90">
      <w:pPr>
        <w:spacing w:line="312" w:lineRule="auto"/>
        <w:rPr>
          <w:rFonts w:ascii="Verdana" w:hAnsi="Verdana" w:cs="Arial"/>
          <w:b/>
          <w:bCs/>
          <w:sz w:val="22"/>
          <w:szCs w:val="22"/>
        </w:rPr>
      </w:pPr>
      <w:r w:rsidRPr="00620C90">
        <w:rPr>
          <w:rFonts w:ascii="Verdana" w:hAnsi="Verdana" w:cs="Arial"/>
          <w:b/>
          <w:bCs/>
          <w:sz w:val="22"/>
          <w:szCs w:val="22"/>
        </w:rPr>
        <w:t>Stofwissen</w:t>
      </w:r>
    </w:p>
    <w:p w14:paraId="377CC2E9" w14:textId="35E0CFDD" w:rsidR="00620C90" w:rsidRDefault="00620C90" w:rsidP="00620C90">
      <w:pPr>
        <w:pStyle w:val="opsommingnummering"/>
        <w:rPr>
          <w:rFonts w:ascii="Verdana" w:hAnsi="Verdana"/>
          <w:sz w:val="22"/>
          <w:szCs w:val="22"/>
        </w:rPr>
      </w:pPr>
      <w:r w:rsidRPr="00620C90">
        <w:rPr>
          <w:rFonts w:ascii="Verdana" w:hAnsi="Verdana"/>
          <w:sz w:val="22"/>
          <w:szCs w:val="22"/>
        </w:rPr>
        <w:t>Sportvlo</w:t>
      </w:r>
      <w:r>
        <w:rPr>
          <w:rFonts w:ascii="Verdana" w:hAnsi="Verdana"/>
          <w:sz w:val="22"/>
          <w:szCs w:val="22"/>
        </w:rPr>
        <w:t>e</w:t>
      </w:r>
      <w:r w:rsidRPr="00620C90">
        <w:rPr>
          <w:rFonts w:ascii="Verdana" w:hAnsi="Verdana"/>
          <w:sz w:val="22"/>
          <w:szCs w:val="22"/>
        </w:rPr>
        <w:t xml:space="preserve">ren </w:t>
      </w:r>
      <w:r>
        <w:rPr>
          <w:rFonts w:ascii="Verdana" w:hAnsi="Verdana"/>
          <w:sz w:val="22"/>
          <w:szCs w:val="22"/>
        </w:rPr>
        <w:t>dienen minimaal dagelijks te worden gewist. Indien nodig kan er aanvullend worden stof gezogen.</w:t>
      </w:r>
    </w:p>
    <w:p w14:paraId="6AA4B904" w14:textId="5DF4B334" w:rsidR="00620C90" w:rsidRPr="00620C90" w:rsidRDefault="00620C90" w:rsidP="00620C90">
      <w:pPr>
        <w:pStyle w:val="opsommingnummering"/>
        <w:rPr>
          <w:rFonts w:ascii="Verdana" w:hAnsi="Verdana"/>
          <w:sz w:val="22"/>
          <w:szCs w:val="22"/>
        </w:rPr>
      </w:pPr>
      <w:r>
        <w:rPr>
          <w:rFonts w:ascii="Verdana" w:hAnsi="Verdana"/>
          <w:sz w:val="22"/>
          <w:szCs w:val="22"/>
        </w:rPr>
        <w:t>Vlekken verwijderen dient te geschieden voor aanvang van het wissen.</w:t>
      </w:r>
    </w:p>
    <w:p w14:paraId="09DB00DB" w14:textId="6FB86532" w:rsidR="008A1D51" w:rsidRPr="00857967" w:rsidRDefault="008A1D51" w:rsidP="009A4BCA">
      <w:pPr>
        <w:spacing w:line="312" w:lineRule="auto"/>
        <w:rPr>
          <w:rFonts w:ascii="Verdana" w:hAnsi="Verdana" w:cs="Arial"/>
          <w:b/>
          <w:bCs/>
          <w:sz w:val="22"/>
          <w:szCs w:val="22"/>
        </w:rPr>
      </w:pPr>
      <w:r w:rsidRPr="00857967">
        <w:rPr>
          <w:rFonts w:ascii="Verdana" w:hAnsi="Verdana" w:cs="Arial"/>
          <w:b/>
          <w:bCs/>
          <w:sz w:val="22"/>
          <w:szCs w:val="22"/>
        </w:rPr>
        <w:lastRenderedPageBreak/>
        <w:t>Stofzuigen</w:t>
      </w:r>
    </w:p>
    <w:p w14:paraId="1560D0E2" w14:textId="5E419DE0" w:rsidR="008A1D51" w:rsidRPr="00857967" w:rsidRDefault="008A1D51" w:rsidP="009A4BCA">
      <w:pPr>
        <w:pStyle w:val="opsommingnummering"/>
        <w:rPr>
          <w:rFonts w:ascii="Verdana" w:hAnsi="Verdana"/>
          <w:sz w:val="22"/>
          <w:szCs w:val="22"/>
        </w:rPr>
      </w:pPr>
      <w:r w:rsidRPr="00857967">
        <w:rPr>
          <w:rFonts w:ascii="Verdana" w:hAnsi="Verdana"/>
          <w:sz w:val="22"/>
          <w:szCs w:val="22"/>
        </w:rPr>
        <w:t xml:space="preserve">Ten behoeve van het stofzuigen van de vloeren dient </w:t>
      </w:r>
      <w:r w:rsidR="00DB7BC7" w:rsidRPr="00857967">
        <w:rPr>
          <w:rFonts w:ascii="Verdana" w:hAnsi="Verdana"/>
          <w:sz w:val="22"/>
          <w:szCs w:val="22"/>
        </w:rPr>
        <w:t>Opdrachtnemer</w:t>
      </w:r>
      <w:r w:rsidRPr="00857967">
        <w:rPr>
          <w:rFonts w:ascii="Verdana" w:hAnsi="Verdana"/>
          <w:sz w:val="22"/>
          <w:szCs w:val="22"/>
        </w:rPr>
        <w:t xml:space="preserve"> de gehele vloer minimaal wekelijks te stofzuigen met een borstelzuiger. </w:t>
      </w:r>
    </w:p>
    <w:p w14:paraId="5C199D6D" w14:textId="381CEDA3" w:rsidR="008A1D51" w:rsidRPr="00857967" w:rsidRDefault="008A1D51" w:rsidP="009A4BCA">
      <w:pPr>
        <w:pStyle w:val="opsommingnummering"/>
        <w:rPr>
          <w:rFonts w:ascii="Verdana" w:hAnsi="Verdana"/>
          <w:sz w:val="22"/>
          <w:szCs w:val="22"/>
        </w:rPr>
      </w:pPr>
      <w:r w:rsidRPr="00857967">
        <w:rPr>
          <w:rFonts w:ascii="Verdana" w:hAnsi="Verdana"/>
          <w:sz w:val="22"/>
          <w:szCs w:val="22"/>
        </w:rPr>
        <w:t xml:space="preserve">Het zogenaamde tippend zuigen mag worden uitgevoerd met een andere </w:t>
      </w:r>
      <w:r w:rsidR="00B5786E">
        <w:rPr>
          <w:rFonts w:ascii="Verdana" w:hAnsi="Verdana"/>
          <w:sz w:val="22"/>
          <w:szCs w:val="22"/>
        </w:rPr>
        <w:t>(rol)</w:t>
      </w:r>
      <w:r w:rsidRPr="00857967">
        <w:rPr>
          <w:rFonts w:ascii="Verdana" w:hAnsi="Verdana"/>
          <w:sz w:val="22"/>
          <w:szCs w:val="22"/>
        </w:rPr>
        <w:t>stofzuiger</w:t>
      </w:r>
      <w:r w:rsidR="00332079" w:rsidRPr="00857967">
        <w:rPr>
          <w:rFonts w:ascii="Verdana" w:hAnsi="Verdana"/>
          <w:sz w:val="22"/>
          <w:szCs w:val="22"/>
        </w:rPr>
        <w:t>.</w:t>
      </w:r>
    </w:p>
    <w:p w14:paraId="137DE86B"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Vlek verwijderen</w:t>
      </w:r>
    </w:p>
    <w:p w14:paraId="604A10EF" w14:textId="15BB3E5E" w:rsidR="005B3A38" w:rsidRPr="00857967" w:rsidRDefault="005B3A38" w:rsidP="009A4BCA">
      <w:pPr>
        <w:pStyle w:val="opsommingnummering"/>
        <w:rPr>
          <w:rFonts w:ascii="Verdana" w:hAnsi="Verdana"/>
          <w:sz w:val="22"/>
          <w:szCs w:val="22"/>
        </w:rPr>
      </w:pPr>
      <w:r w:rsidRPr="00857967">
        <w:rPr>
          <w:rFonts w:ascii="Verdana" w:hAnsi="Verdana"/>
          <w:sz w:val="22"/>
          <w:szCs w:val="22"/>
        </w:rPr>
        <w:t>Van alle vloeren (ook tapijt) dienen dagelijks alle vlekken te worden verwijderd.</w:t>
      </w:r>
      <w:r w:rsidR="008A1D51" w:rsidRPr="00857967">
        <w:rPr>
          <w:rFonts w:ascii="Verdana" w:hAnsi="Verdana"/>
          <w:sz w:val="22"/>
          <w:szCs w:val="22"/>
        </w:rPr>
        <w:t xml:space="preserve"> Onder een vlek worden alle aanwezige verstoring</w:t>
      </w:r>
      <w:r w:rsidR="00332079" w:rsidRPr="00857967">
        <w:rPr>
          <w:rFonts w:ascii="Verdana" w:hAnsi="Verdana"/>
          <w:sz w:val="22"/>
          <w:szCs w:val="22"/>
        </w:rPr>
        <w:t>en</w:t>
      </w:r>
      <w:r w:rsidR="008A1D51" w:rsidRPr="00857967">
        <w:rPr>
          <w:rFonts w:ascii="Verdana" w:hAnsi="Verdana"/>
          <w:sz w:val="22"/>
          <w:szCs w:val="22"/>
        </w:rPr>
        <w:t xml:space="preserve"> verstaan welke om welke reden dan ook worden aangetroffen</w:t>
      </w:r>
      <w:r w:rsidR="00D63C47">
        <w:rPr>
          <w:rFonts w:ascii="Verdana" w:hAnsi="Verdana"/>
          <w:sz w:val="22"/>
          <w:szCs w:val="22"/>
        </w:rPr>
        <w:t xml:space="preserve"> (ook grote koffievlekken!)</w:t>
      </w:r>
      <w:r w:rsidR="008A1D51" w:rsidRPr="00857967">
        <w:rPr>
          <w:rFonts w:ascii="Verdana" w:hAnsi="Verdana"/>
          <w:sz w:val="22"/>
          <w:szCs w:val="22"/>
        </w:rPr>
        <w:t>.</w:t>
      </w:r>
    </w:p>
    <w:p w14:paraId="199B265D" w14:textId="4E0B5798" w:rsidR="004F5719" w:rsidRPr="00857967" w:rsidRDefault="005B3A38" w:rsidP="004A4EC8">
      <w:pPr>
        <w:pStyle w:val="opsommingnummering"/>
        <w:rPr>
          <w:rFonts w:ascii="Verdana" w:hAnsi="Verdana"/>
          <w:b/>
          <w:bCs/>
          <w:sz w:val="22"/>
          <w:szCs w:val="22"/>
        </w:rPr>
      </w:pPr>
      <w:r w:rsidRPr="00857967">
        <w:rPr>
          <w:rFonts w:ascii="Verdana" w:hAnsi="Verdana"/>
          <w:sz w:val="22"/>
          <w:szCs w:val="22"/>
        </w:rPr>
        <w:t xml:space="preserve">Van alle afwasbare wanden (ook glas) dient dagelijks gemiddeld per </w:t>
      </w:r>
      <w:r w:rsidR="005C4C02" w:rsidRPr="00857967">
        <w:rPr>
          <w:rFonts w:ascii="Verdana" w:hAnsi="Verdana"/>
          <w:sz w:val="22"/>
          <w:szCs w:val="22"/>
        </w:rPr>
        <w:t xml:space="preserve">Locatie </w:t>
      </w:r>
      <w:r w:rsidRPr="00857967">
        <w:rPr>
          <w:rFonts w:ascii="Verdana" w:hAnsi="Verdana"/>
          <w:sz w:val="22"/>
          <w:szCs w:val="22"/>
        </w:rPr>
        <w:t>met een maximum van vijf (5) m</w:t>
      </w:r>
      <w:r w:rsidRPr="00857967">
        <w:rPr>
          <w:rFonts w:ascii="Verdana" w:hAnsi="Verdana"/>
          <w:sz w:val="22"/>
          <w:szCs w:val="22"/>
          <w:vertAlign w:val="superscript"/>
        </w:rPr>
        <w:t>2</w:t>
      </w:r>
      <w:r w:rsidRPr="00857967">
        <w:rPr>
          <w:rFonts w:ascii="Verdana" w:hAnsi="Verdana"/>
          <w:sz w:val="22"/>
          <w:szCs w:val="22"/>
        </w:rPr>
        <w:t xml:space="preserve"> aan vlekken (dus niet de oppervlakte van de wand) alle vlekken te worden verwijderd. Bij gemiddeld meer dan vijf (5) m</w:t>
      </w:r>
      <w:r w:rsidRPr="00857967">
        <w:rPr>
          <w:rFonts w:ascii="Verdana" w:hAnsi="Verdana"/>
          <w:sz w:val="22"/>
          <w:szCs w:val="22"/>
          <w:vertAlign w:val="superscript"/>
        </w:rPr>
        <w:t>2</w:t>
      </w:r>
      <w:r w:rsidRPr="00857967">
        <w:rPr>
          <w:rFonts w:ascii="Verdana" w:hAnsi="Verdana"/>
          <w:sz w:val="22"/>
          <w:szCs w:val="22"/>
        </w:rPr>
        <w:t xml:space="preserve"> wordt dit na overleg met </w:t>
      </w:r>
      <w:r w:rsidR="00852E7B" w:rsidRPr="00857967">
        <w:rPr>
          <w:rFonts w:ascii="Verdana" w:hAnsi="Verdana"/>
          <w:sz w:val="22"/>
          <w:szCs w:val="22"/>
        </w:rPr>
        <w:t>Opdrachtgever</w:t>
      </w:r>
      <w:r w:rsidRPr="00857967">
        <w:rPr>
          <w:rFonts w:ascii="Verdana" w:hAnsi="Verdana"/>
          <w:sz w:val="22"/>
          <w:szCs w:val="22"/>
        </w:rPr>
        <w:t xml:space="preserve"> als extra werk uitgevoerd.</w:t>
      </w:r>
    </w:p>
    <w:p w14:paraId="6EC42962" w14:textId="701B850A" w:rsidR="005B3A38" w:rsidRPr="00857967" w:rsidRDefault="005B3A38" w:rsidP="004F5719">
      <w:pPr>
        <w:pStyle w:val="opsommingnummering"/>
        <w:numPr>
          <w:ilvl w:val="0"/>
          <w:numId w:val="0"/>
        </w:numPr>
        <w:rPr>
          <w:rFonts w:ascii="Verdana" w:hAnsi="Verdana"/>
          <w:b/>
          <w:bCs/>
          <w:sz w:val="22"/>
          <w:szCs w:val="22"/>
        </w:rPr>
      </w:pPr>
      <w:proofErr w:type="spellStart"/>
      <w:r w:rsidRPr="00857967">
        <w:rPr>
          <w:rFonts w:ascii="Verdana" w:hAnsi="Verdana"/>
          <w:b/>
          <w:bCs/>
          <w:sz w:val="22"/>
          <w:szCs w:val="22"/>
        </w:rPr>
        <w:t>Vingertasten</w:t>
      </w:r>
      <w:proofErr w:type="spellEnd"/>
      <w:r w:rsidRPr="00857967">
        <w:rPr>
          <w:rFonts w:ascii="Verdana" w:hAnsi="Verdana"/>
          <w:b/>
          <w:bCs/>
          <w:sz w:val="22"/>
          <w:szCs w:val="22"/>
        </w:rPr>
        <w:t xml:space="preserve"> </w:t>
      </w:r>
    </w:p>
    <w:p w14:paraId="76747B66" w14:textId="77777777" w:rsidR="005B3A38" w:rsidRPr="00857967" w:rsidRDefault="005B3A38" w:rsidP="009A4BCA">
      <w:pPr>
        <w:pStyle w:val="opsommingnummering"/>
        <w:rPr>
          <w:rFonts w:ascii="Verdana" w:hAnsi="Verdana"/>
          <w:sz w:val="22"/>
          <w:szCs w:val="22"/>
        </w:rPr>
      </w:pPr>
      <w:proofErr w:type="spellStart"/>
      <w:r w:rsidRPr="00857967">
        <w:rPr>
          <w:rFonts w:ascii="Verdana" w:hAnsi="Verdana"/>
          <w:sz w:val="22"/>
          <w:szCs w:val="22"/>
        </w:rPr>
        <w:t>Vingertasten</w:t>
      </w:r>
      <w:proofErr w:type="spellEnd"/>
      <w:r w:rsidRPr="00857967">
        <w:rPr>
          <w:rFonts w:ascii="Verdana" w:hAnsi="Verdana"/>
          <w:sz w:val="22"/>
          <w:szCs w:val="22"/>
        </w:rPr>
        <w:t xml:space="preserve"> dienen dagelijks van deuren en glas te worden verwijderd ongeacht de positie van de </w:t>
      </w:r>
      <w:proofErr w:type="spellStart"/>
      <w:r w:rsidRPr="00857967">
        <w:rPr>
          <w:rFonts w:ascii="Verdana" w:hAnsi="Verdana"/>
          <w:sz w:val="22"/>
          <w:szCs w:val="22"/>
        </w:rPr>
        <w:t>vingertasten</w:t>
      </w:r>
      <w:proofErr w:type="spellEnd"/>
      <w:r w:rsidRPr="00857967">
        <w:rPr>
          <w:rFonts w:ascii="Verdana" w:hAnsi="Verdana"/>
          <w:sz w:val="22"/>
          <w:szCs w:val="22"/>
        </w:rPr>
        <w:t>.</w:t>
      </w:r>
    </w:p>
    <w:p w14:paraId="6DAF0059"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48" w:name="_Toc335806349"/>
      <w:r w:rsidRPr="00857967">
        <w:rPr>
          <w:rFonts w:ascii="Verdana" w:hAnsi="Verdana" w:cs="Arial"/>
          <w:sz w:val="22"/>
          <w:szCs w:val="22"/>
        </w:rPr>
        <w:t>Eisen middelen en materialen</w:t>
      </w:r>
      <w:bookmarkEnd w:id="48"/>
    </w:p>
    <w:p w14:paraId="6DAD3FC1" w14:textId="77777777" w:rsidR="005B3A38" w:rsidRPr="00857967" w:rsidRDefault="005B3A38" w:rsidP="009A4BCA">
      <w:pPr>
        <w:pStyle w:val="opsommingnummering"/>
        <w:numPr>
          <w:ilvl w:val="0"/>
          <w:numId w:val="0"/>
        </w:numPr>
        <w:spacing w:after="0"/>
        <w:ind w:left="737"/>
        <w:rPr>
          <w:rFonts w:ascii="Verdana" w:hAnsi="Verdana"/>
          <w:sz w:val="22"/>
          <w:szCs w:val="22"/>
        </w:rPr>
      </w:pPr>
    </w:p>
    <w:p w14:paraId="2A73BED5" w14:textId="74D3CD0E"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 xml:space="preserve">Gebruik materialen van </w:t>
      </w:r>
      <w:r w:rsidR="00DB7BC7" w:rsidRPr="00857967">
        <w:rPr>
          <w:rFonts w:ascii="Verdana" w:hAnsi="Verdana" w:cs="Arial"/>
          <w:b/>
          <w:bCs/>
          <w:sz w:val="22"/>
          <w:szCs w:val="22"/>
        </w:rPr>
        <w:t>Opdrachtnemer</w:t>
      </w:r>
    </w:p>
    <w:p w14:paraId="356CC4A0" w14:textId="75CE2405"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er rekening mee te houden dat </w:t>
      </w:r>
      <w:r w:rsidR="00852E7B" w:rsidRPr="00857967">
        <w:rPr>
          <w:rFonts w:ascii="Verdana" w:hAnsi="Verdana"/>
          <w:sz w:val="22"/>
          <w:szCs w:val="22"/>
        </w:rPr>
        <w:t>Opdrachtgever</w:t>
      </w:r>
      <w:r w:rsidR="005B3A38" w:rsidRPr="00857967">
        <w:rPr>
          <w:rFonts w:ascii="Verdana" w:hAnsi="Verdana"/>
          <w:sz w:val="22"/>
          <w:szCs w:val="22"/>
        </w:rPr>
        <w:t xml:space="preserve">, indien noodzakelijk, gebruik maakt van de middelen en materialen van </w:t>
      </w:r>
      <w:r w:rsidRPr="00857967">
        <w:rPr>
          <w:rFonts w:ascii="Verdana" w:hAnsi="Verdana"/>
          <w:sz w:val="22"/>
          <w:szCs w:val="22"/>
        </w:rPr>
        <w:t>Opdrachtnemer</w:t>
      </w:r>
      <w:r w:rsidR="005B3A38" w:rsidRPr="00857967">
        <w:rPr>
          <w:rFonts w:ascii="Verdana" w:hAnsi="Verdana"/>
          <w:sz w:val="22"/>
          <w:szCs w:val="22"/>
        </w:rPr>
        <w:t>.</w:t>
      </w:r>
    </w:p>
    <w:p w14:paraId="28C00066" w14:textId="77777777" w:rsidR="005B3A38" w:rsidRPr="00857967" w:rsidRDefault="005B3A38" w:rsidP="009A4BCA">
      <w:pPr>
        <w:spacing w:line="312" w:lineRule="auto"/>
        <w:rPr>
          <w:rFonts w:ascii="Verdana" w:hAnsi="Verdana" w:cs="Arial"/>
          <w:b/>
          <w:bCs/>
          <w:sz w:val="22"/>
          <w:szCs w:val="22"/>
        </w:rPr>
      </w:pPr>
      <w:r w:rsidRPr="00620C90">
        <w:rPr>
          <w:rFonts w:ascii="Verdana" w:hAnsi="Verdana" w:cs="Arial"/>
          <w:b/>
          <w:bCs/>
          <w:sz w:val="22"/>
          <w:szCs w:val="22"/>
        </w:rPr>
        <w:t>Microvezel</w:t>
      </w:r>
    </w:p>
    <w:p w14:paraId="68DC0D76" w14:textId="170B1D07" w:rsidR="005B3A38" w:rsidRPr="00857967" w:rsidRDefault="005B3A38" w:rsidP="009A4BCA">
      <w:pPr>
        <w:pStyle w:val="opsommingnummering"/>
        <w:rPr>
          <w:rFonts w:ascii="Verdana" w:hAnsi="Verdana"/>
          <w:sz w:val="22"/>
          <w:szCs w:val="22"/>
        </w:rPr>
      </w:pPr>
      <w:r w:rsidRPr="00857967">
        <w:rPr>
          <w:rFonts w:ascii="Verdana" w:hAnsi="Verdana"/>
          <w:sz w:val="22"/>
          <w:szCs w:val="22"/>
        </w:rPr>
        <w:t>De dagelij</w:t>
      </w:r>
      <w:r w:rsidR="004F5719" w:rsidRPr="00857967">
        <w:rPr>
          <w:rFonts w:ascii="Verdana" w:hAnsi="Verdana"/>
          <w:sz w:val="22"/>
          <w:szCs w:val="22"/>
        </w:rPr>
        <w:t xml:space="preserve">kse en periodieke werkzaamheden </w:t>
      </w:r>
      <w:r w:rsidRPr="00857967">
        <w:rPr>
          <w:rFonts w:ascii="Verdana" w:hAnsi="Verdana"/>
          <w:sz w:val="22"/>
          <w:szCs w:val="22"/>
        </w:rPr>
        <w:t xml:space="preserve">dienen </w:t>
      </w:r>
      <w:r w:rsidR="004F5719" w:rsidRPr="00857967">
        <w:rPr>
          <w:rFonts w:ascii="Verdana" w:hAnsi="Verdana"/>
          <w:sz w:val="22"/>
          <w:szCs w:val="22"/>
        </w:rPr>
        <w:t>zove</w:t>
      </w:r>
      <w:r w:rsidR="00670EAE">
        <w:rPr>
          <w:rFonts w:ascii="Verdana" w:hAnsi="Verdana"/>
          <w:sz w:val="22"/>
          <w:szCs w:val="22"/>
        </w:rPr>
        <w:t>el</w:t>
      </w:r>
      <w:r w:rsidR="004F5719" w:rsidRPr="00857967">
        <w:rPr>
          <w:rFonts w:ascii="Verdana" w:hAnsi="Verdana"/>
          <w:sz w:val="22"/>
          <w:szCs w:val="22"/>
        </w:rPr>
        <w:t xml:space="preserve"> mogelijk </w:t>
      </w:r>
      <w:r w:rsidRPr="00857967">
        <w:rPr>
          <w:rFonts w:ascii="Verdana" w:hAnsi="Verdana"/>
          <w:sz w:val="22"/>
          <w:szCs w:val="22"/>
        </w:rPr>
        <w:t xml:space="preserve">te worden uitgevoerd middels een microvezelsysteem. </w:t>
      </w:r>
    </w:p>
    <w:p w14:paraId="5CFD61D9" w14:textId="76F0BBFE" w:rsidR="005B3A38" w:rsidRDefault="005B3A38" w:rsidP="009A4BCA">
      <w:pPr>
        <w:pStyle w:val="opsommingnummering"/>
        <w:rPr>
          <w:rFonts w:ascii="Verdana" w:hAnsi="Verdana"/>
          <w:sz w:val="22"/>
          <w:szCs w:val="22"/>
        </w:rPr>
      </w:pPr>
      <w:r w:rsidRPr="00857967">
        <w:rPr>
          <w:rFonts w:ascii="Verdana" w:hAnsi="Verdana"/>
          <w:sz w:val="22"/>
          <w:szCs w:val="22"/>
        </w:rPr>
        <w:t xml:space="preserve">In de </w:t>
      </w:r>
      <w:r w:rsidR="00477623">
        <w:rPr>
          <w:rFonts w:ascii="Verdana" w:hAnsi="Verdana"/>
          <w:sz w:val="22"/>
          <w:szCs w:val="22"/>
        </w:rPr>
        <w:t>s</w:t>
      </w:r>
      <w:r w:rsidRPr="00857967">
        <w:rPr>
          <w:rFonts w:ascii="Verdana" w:hAnsi="Verdana"/>
          <w:sz w:val="22"/>
          <w:szCs w:val="22"/>
        </w:rPr>
        <w:t xml:space="preserve">anitaire </w:t>
      </w:r>
      <w:r w:rsidR="00477623">
        <w:rPr>
          <w:rFonts w:ascii="Verdana" w:hAnsi="Verdana"/>
          <w:sz w:val="22"/>
          <w:szCs w:val="22"/>
        </w:rPr>
        <w:t>r</w:t>
      </w:r>
      <w:r w:rsidRPr="00857967">
        <w:rPr>
          <w:rFonts w:ascii="Verdana" w:hAnsi="Verdana"/>
          <w:sz w:val="22"/>
          <w:szCs w:val="22"/>
        </w:rPr>
        <w:t xml:space="preserve">uimten mag ondersteunende chemie worden gebruikt welke zo min mogelijk milieubelastend dient te zijn. De mate van milieubelasting dient vooraf met </w:t>
      </w:r>
      <w:r w:rsidR="00852E7B" w:rsidRPr="00857967">
        <w:rPr>
          <w:rFonts w:ascii="Verdana" w:hAnsi="Verdana"/>
          <w:sz w:val="22"/>
          <w:szCs w:val="22"/>
        </w:rPr>
        <w:t>Opdrachtgever</w:t>
      </w:r>
      <w:r w:rsidRPr="00857967">
        <w:rPr>
          <w:rFonts w:ascii="Verdana" w:hAnsi="Verdana"/>
          <w:sz w:val="22"/>
          <w:szCs w:val="22"/>
        </w:rPr>
        <w:t xml:space="preserve"> worden afgestemd.</w:t>
      </w:r>
    </w:p>
    <w:p w14:paraId="15665412" w14:textId="45CAEE80" w:rsidR="002A5BB9" w:rsidRPr="00620C90" w:rsidRDefault="002A5BB9" w:rsidP="009A4BCA">
      <w:pPr>
        <w:pStyle w:val="opsommingnummering"/>
        <w:rPr>
          <w:rFonts w:ascii="Verdana" w:hAnsi="Verdana"/>
          <w:sz w:val="22"/>
          <w:szCs w:val="22"/>
        </w:rPr>
      </w:pPr>
      <w:r w:rsidRPr="00620C90">
        <w:rPr>
          <w:rFonts w:ascii="Verdana" w:hAnsi="Verdana"/>
          <w:sz w:val="22"/>
          <w:szCs w:val="22"/>
        </w:rPr>
        <w:t xml:space="preserve">Opdrachtgever </w:t>
      </w:r>
      <w:r w:rsidR="008932C7" w:rsidRPr="00620C90">
        <w:rPr>
          <w:rFonts w:ascii="Verdana" w:hAnsi="Verdana"/>
          <w:sz w:val="22"/>
          <w:szCs w:val="22"/>
        </w:rPr>
        <w:t>faciliteer</w:t>
      </w:r>
      <w:r w:rsidR="00B64B57" w:rsidRPr="00620C90">
        <w:rPr>
          <w:rFonts w:ascii="Verdana" w:hAnsi="Verdana"/>
          <w:sz w:val="22"/>
          <w:szCs w:val="22"/>
        </w:rPr>
        <w:t>t</w:t>
      </w:r>
      <w:r w:rsidR="008932C7" w:rsidRPr="00620C90">
        <w:rPr>
          <w:rFonts w:ascii="Verdana" w:hAnsi="Verdana"/>
          <w:sz w:val="22"/>
          <w:szCs w:val="22"/>
        </w:rPr>
        <w:t xml:space="preserve"> </w:t>
      </w:r>
      <w:r w:rsidR="00620C90" w:rsidRPr="00620C90">
        <w:rPr>
          <w:rFonts w:ascii="Verdana" w:hAnsi="Verdana"/>
          <w:sz w:val="22"/>
          <w:szCs w:val="22"/>
        </w:rPr>
        <w:t>g</w:t>
      </w:r>
      <w:r w:rsidR="008932C7" w:rsidRPr="00620C90">
        <w:rPr>
          <w:rFonts w:ascii="Verdana" w:hAnsi="Verdana"/>
          <w:sz w:val="22"/>
          <w:szCs w:val="22"/>
        </w:rPr>
        <w:t xml:space="preserve">een aansluiting </w:t>
      </w:r>
      <w:r w:rsidR="00620C90" w:rsidRPr="00620C90">
        <w:rPr>
          <w:rFonts w:ascii="Verdana" w:hAnsi="Verdana"/>
          <w:sz w:val="22"/>
          <w:szCs w:val="22"/>
        </w:rPr>
        <w:t>op een locatie voor het wassen van microvezelsystemen. Opdrachtnemer dient bij verificatie duidelijk te maken op welke wijze dit wordt georganiseerd.</w:t>
      </w:r>
    </w:p>
    <w:p w14:paraId="3297714E" w14:textId="77777777" w:rsidR="003813C8" w:rsidRPr="003813C8" w:rsidRDefault="003813C8" w:rsidP="003813C8">
      <w:pPr>
        <w:spacing w:line="312" w:lineRule="auto"/>
        <w:rPr>
          <w:rFonts w:ascii="Verdana" w:hAnsi="Verdana" w:cs="Arial"/>
          <w:b/>
          <w:bCs/>
          <w:sz w:val="22"/>
          <w:szCs w:val="22"/>
        </w:rPr>
      </w:pPr>
      <w:r w:rsidRPr="003813C8">
        <w:rPr>
          <w:rFonts w:ascii="Verdana" w:hAnsi="Verdana" w:cs="Arial"/>
          <w:b/>
          <w:bCs/>
          <w:sz w:val="22"/>
          <w:szCs w:val="22"/>
        </w:rPr>
        <w:t>Stickers en lijmresten</w:t>
      </w:r>
    </w:p>
    <w:p w14:paraId="76E282F1" w14:textId="525EBBC7" w:rsidR="003813C8" w:rsidRPr="003813C8" w:rsidRDefault="003813C8" w:rsidP="003813C8">
      <w:pPr>
        <w:pStyle w:val="opsommingnummering"/>
        <w:rPr>
          <w:rFonts w:ascii="Verdana" w:hAnsi="Verdana"/>
          <w:sz w:val="22"/>
          <w:szCs w:val="22"/>
        </w:rPr>
      </w:pPr>
      <w:r w:rsidRPr="003813C8">
        <w:rPr>
          <w:rFonts w:ascii="Verdana" w:hAnsi="Verdana"/>
          <w:sz w:val="22"/>
          <w:szCs w:val="22"/>
        </w:rPr>
        <w:lastRenderedPageBreak/>
        <w:t>In voorkomende gevallen kunnen op wanden sticker</w:t>
      </w:r>
      <w:r w:rsidR="00021074">
        <w:rPr>
          <w:rFonts w:ascii="Verdana" w:hAnsi="Verdana"/>
          <w:sz w:val="22"/>
          <w:szCs w:val="22"/>
        </w:rPr>
        <w:t>-</w:t>
      </w:r>
      <w:r w:rsidRPr="003813C8">
        <w:rPr>
          <w:rFonts w:ascii="Verdana" w:hAnsi="Verdana"/>
          <w:sz w:val="22"/>
          <w:szCs w:val="22"/>
        </w:rPr>
        <w:t xml:space="preserve"> of lijmresten worden aangetroffen. Deze dienen te worden gezien als vlekken en ook direct te worden verwijderd</w:t>
      </w:r>
      <w:r>
        <w:rPr>
          <w:rFonts w:ascii="Verdana" w:hAnsi="Verdana"/>
          <w:sz w:val="22"/>
          <w:szCs w:val="22"/>
        </w:rPr>
        <w:t>.</w:t>
      </w:r>
    </w:p>
    <w:p w14:paraId="7F9FB6F1"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 xml:space="preserve">Stofzuigers </w:t>
      </w:r>
    </w:p>
    <w:p w14:paraId="02433C85" w14:textId="086E441C" w:rsidR="008A1D51" w:rsidRPr="00477623" w:rsidRDefault="005B3A38" w:rsidP="002D14EB">
      <w:pPr>
        <w:pStyle w:val="opsommingnummering"/>
        <w:rPr>
          <w:rFonts w:ascii="Verdana" w:hAnsi="Verdana"/>
          <w:b/>
          <w:bCs/>
          <w:sz w:val="22"/>
          <w:szCs w:val="22"/>
        </w:rPr>
      </w:pPr>
      <w:r w:rsidRPr="00477623">
        <w:rPr>
          <w:rFonts w:ascii="Verdana" w:hAnsi="Verdana"/>
          <w:sz w:val="22"/>
          <w:szCs w:val="22"/>
        </w:rPr>
        <w:t xml:space="preserve">Stofzuigers (ten behoeve van gewoon en tippend stofzuigen) dienen allemaal te zijn voorzien van een HEPA (High Efficiency </w:t>
      </w:r>
      <w:proofErr w:type="spellStart"/>
      <w:r w:rsidRPr="00477623">
        <w:rPr>
          <w:rFonts w:ascii="Verdana" w:hAnsi="Verdana"/>
          <w:sz w:val="22"/>
          <w:szCs w:val="22"/>
        </w:rPr>
        <w:t>Particulate</w:t>
      </w:r>
      <w:proofErr w:type="spellEnd"/>
      <w:r w:rsidRPr="00477623">
        <w:rPr>
          <w:rFonts w:ascii="Verdana" w:hAnsi="Verdana"/>
          <w:sz w:val="22"/>
          <w:szCs w:val="22"/>
        </w:rPr>
        <w:t xml:space="preserve"> Air) Filter (of een vergelijkbaar hoog-efficiënt filter). </w:t>
      </w:r>
      <w:bookmarkStart w:id="49" w:name="_Toc287766840"/>
    </w:p>
    <w:p w14:paraId="2D865346"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Vloerwerkzaamheden en defecte machines</w:t>
      </w:r>
      <w:bookmarkEnd w:id="49"/>
    </w:p>
    <w:p w14:paraId="15356F83"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De vloeren in de diverse ruimten dienen conform het Bestek te worden gereinigd. Voor enkele ruimten geldt dat de vloeren machinaal geschrobd dienen te worden in verband met de vervuilingsgraad dan wel de gewenste/vereiste hygiëne eisen.</w:t>
      </w:r>
    </w:p>
    <w:p w14:paraId="3E03A837" w14:textId="027C7247" w:rsidR="005B3A38" w:rsidRPr="00857967" w:rsidRDefault="005B3A38" w:rsidP="009A4BCA">
      <w:pPr>
        <w:pStyle w:val="opsommingnummering"/>
        <w:spacing w:after="0"/>
        <w:rPr>
          <w:rFonts w:ascii="Verdana" w:hAnsi="Verdana"/>
          <w:sz w:val="22"/>
          <w:szCs w:val="22"/>
        </w:rPr>
      </w:pPr>
      <w:r w:rsidRPr="00857967">
        <w:rPr>
          <w:rFonts w:ascii="Verdana" w:hAnsi="Verdana"/>
          <w:sz w:val="22"/>
          <w:szCs w:val="22"/>
        </w:rPr>
        <w:t xml:space="preserve">Als een machine die voor de dagelijkse dan wel periodieke werkzaamheden ingezet dient te worden, defect of niet bruikbaar is, dient </w:t>
      </w:r>
      <w:r w:rsidR="00DB7BC7" w:rsidRPr="00857967">
        <w:rPr>
          <w:rFonts w:ascii="Verdana" w:hAnsi="Verdana"/>
          <w:sz w:val="22"/>
          <w:szCs w:val="22"/>
        </w:rPr>
        <w:t>Opdrachtnemer</w:t>
      </w:r>
      <w:r w:rsidRPr="00857967">
        <w:rPr>
          <w:rFonts w:ascii="Verdana" w:hAnsi="Verdana"/>
          <w:sz w:val="22"/>
          <w:szCs w:val="22"/>
        </w:rPr>
        <w:t xml:space="preserve"> er zorg voor te dragen dat deze machine binnen 24 uur gerepareerd is. Indien dit niet mogelijk is, dan dient een vervangende machine te worden geleverd zodat de geplande werkzaamheden uitgevoerd kunnen worden.</w:t>
      </w:r>
    </w:p>
    <w:p w14:paraId="2D592597" w14:textId="77777777" w:rsidR="005B3A38" w:rsidRPr="00857967" w:rsidRDefault="005B3A38" w:rsidP="009A4BCA">
      <w:pPr>
        <w:pStyle w:val="opsommingnummering"/>
        <w:numPr>
          <w:ilvl w:val="0"/>
          <w:numId w:val="0"/>
        </w:numPr>
        <w:spacing w:after="0"/>
        <w:ind w:left="1134"/>
        <w:rPr>
          <w:rFonts w:ascii="Verdana" w:hAnsi="Verdana"/>
          <w:sz w:val="22"/>
          <w:szCs w:val="22"/>
        </w:rPr>
      </w:pPr>
    </w:p>
    <w:p w14:paraId="5003E301" w14:textId="5D2186FB"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Alle machines welke door </w:t>
      </w:r>
      <w:r w:rsidR="00DB7BC7" w:rsidRPr="00857967">
        <w:rPr>
          <w:rFonts w:ascii="Verdana" w:hAnsi="Verdana"/>
          <w:sz w:val="22"/>
          <w:szCs w:val="22"/>
        </w:rPr>
        <w:t>Opdrachtnemer</w:t>
      </w:r>
      <w:r w:rsidRPr="00857967">
        <w:rPr>
          <w:rFonts w:ascii="Verdana" w:hAnsi="Verdana"/>
          <w:sz w:val="22"/>
          <w:szCs w:val="22"/>
        </w:rPr>
        <w:t xml:space="preserve"> worden ingezet dienen conform wet</w:t>
      </w:r>
      <w:r w:rsidR="00670EAE">
        <w:rPr>
          <w:rFonts w:ascii="Verdana" w:hAnsi="Verdana"/>
          <w:sz w:val="22"/>
          <w:szCs w:val="22"/>
        </w:rPr>
        <w:t>-</w:t>
      </w:r>
      <w:r w:rsidRPr="00857967">
        <w:rPr>
          <w:rFonts w:ascii="Verdana" w:hAnsi="Verdana"/>
          <w:sz w:val="22"/>
          <w:szCs w:val="22"/>
        </w:rPr>
        <w:t xml:space="preserve"> en regelgeving te worden gecontroleerd. Een overzicht van de ingezette machines en de resultaten van de uitgevoerde controles dient op eerste verzoek te worden over</w:t>
      </w:r>
      <w:r w:rsidR="00670EAE">
        <w:rPr>
          <w:rFonts w:ascii="Verdana" w:hAnsi="Verdana"/>
          <w:sz w:val="22"/>
          <w:szCs w:val="22"/>
        </w:rPr>
        <w:t>ge</w:t>
      </w:r>
      <w:r w:rsidRPr="00857967">
        <w:rPr>
          <w:rFonts w:ascii="Verdana" w:hAnsi="Verdana"/>
          <w:sz w:val="22"/>
          <w:szCs w:val="22"/>
        </w:rPr>
        <w:t xml:space="preserve">legd aan </w:t>
      </w:r>
      <w:r w:rsidR="00852E7B" w:rsidRPr="00857967">
        <w:rPr>
          <w:rFonts w:ascii="Verdana" w:hAnsi="Verdana"/>
          <w:sz w:val="22"/>
          <w:szCs w:val="22"/>
        </w:rPr>
        <w:t>Opdrachtgever</w:t>
      </w:r>
      <w:r w:rsidRPr="00857967">
        <w:rPr>
          <w:rFonts w:ascii="Verdana" w:hAnsi="Verdana"/>
          <w:sz w:val="22"/>
          <w:szCs w:val="22"/>
        </w:rPr>
        <w:t>.</w:t>
      </w:r>
    </w:p>
    <w:p w14:paraId="4B8938AF" w14:textId="7AD90D0A" w:rsidR="00BD2D19" w:rsidRPr="00857967" w:rsidRDefault="00BD2D19" w:rsidP="009A4BCA">
      <w:pPr>
        <w:pStyle w:val="Kop2"/>
        <w:tabs>
          <w:tab w:val="clear" w:pos="576"/>
          <w:tab w:val="num" w:pos="0"/>
        </w:tabs>
        <w:spacing w:before="360" w:line="312" w:lineRule="auto"/>
        <w:ind w:left="794" w:hanging="794"/>
        <w:rPr>
          <w:rFonts w:ascii="Verdana" w:hAnsi="Verdana" w:cs="Arial"/>
          <w:sz w:val="22"/>
          <w:szCs w:val="22"/>
        </w:rPr>
      </w:pPr>
      <w:r w:rsidRPr="00857967">
        <w:rPr>
          <w:rFonts w:ascii="Verdana" w:hAnsi="Verdana" w:cs="Arial"/>
          <w:sz w:val="22"/>
          <w:szCs w:val="22"/>
        </w:rPr>
        <w:t>Glasbewassing</w:t>
      </w:r>
    </w:p>
    <w:p w14:paraId="63BAE600" w14:textId="77777777" w:rsidR="008A2234" w:rsidRPr="00857967" w:rsidRDefault="008A2234" w:rsidP="009A4BCA">
      <w:pPr>
        <w:spacing w:line="312" w:lineRule="auto"/>
        <w:rPr>
          <w:rFonts w:ascii="Verdana" w:hAnsi="Verdana" w:cs="Arial"/>
          <w:sz w:val="22"/>
          <w:szCs w:val="22"/>
        </w:rPr>
      </w:pPr>
    </w:p>
    <w:p w14:paraId="14168537" w14:textId="7F851727" w:rsidR="008A2234"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8A2234" w:rsidRPr="00857967">
        <w:rPr>
          <w:rFonts w:ascii="Verdana" w:hAnsi="Verdana"/>
          <w:sz w:val="22"/>
          <w:szCs w:val="22"/>
        </w:rPr>
        <w:t xml:space="preserve"> dient het glas in te meten. Hierbij kan een medewerker (of iemand die hiertoe is aangewezen) van Opdrachtgever aanwezig zijn, ten behoeve van de correcte </w:t>
      </w:r>
      <w:proofErr w:type="spellStart"/>
      <w:r w:rsidR="008A2234" w:rsidRPr="00857967">
        <w:rPr>
          <w:rFonts w:ascii="Verdana" w:hAnsi="Verdana"/>
          <w:sz w:val="22"/>
          <w:szCs w:val="22"/>
        </w:rPr>
        <w:t>differentiëring</w:t>
      </w:r>
      <w:proofErr w:type="spellEnd"/>
      <w:r w:rsidR="008A2234" w:rsidRPr="00857967">
        <w:rPr>
          <w:rFonts w:ascii="Verdana" w:hAnsi="Verdana"/>
          <w:sz w:val="22"/>
          <w:szCs w:val="22"/>
        </w:rPr>
        <w:t xml:space="preserve"> van de verschillende soorten glas.</w:t>
      </w:r>
    </w:p>
    <w:p w14:paraId="14DDF8AA" w14:textId="5C715E27" w:rsidR="008A2234" w:rsidRPr="00857967" w:rsidRDefault="008A2234" w:rsidP="009A4BCA">
      <w:pPr>
        <w:pStyle w:val="opsommingnummering"/>
        <w:rPr>
          <w:rFonts w:ascii="Verdana" w:hAnsi="Verdana"/>
          <w:sz w:val="22"/>
          <w:szCs w:val="22"/>
        </w:rPr>
      </w:pPr>
      <w:r w:rsidRPr="00857967">
        <w:rPr>
          <w:rFonts w:ascii="Verdana" w:hAnsi="Verdana"/>
          <w:sz w:val="22"/>
          <w:szCs w:val="22"/>
        </w:rPr>
        <w:t xml:space="preserve">Door of namens Opdrachtgever zullen de meetgegevens steekproefsgewijs worden gecontroleerd. Een afwijking binnen de steekproef van maximaal 5% (plus/min) van het oppervlak is toegestaan. Indien de afwijking groter is dan 5% wordt </w:t>
      </w:r>
      <w:r w:rsidR="00DB7BC7" w:rsidRPr="00857967">
        <w:rPr>
          <w:rFonts w:ascii="Verdana" w:hAnsi="Verdana"/>
          <w:sz w:val="22"/>
          <w:szCs w:val="22"/>
        </w:rPr>
        <w:t>Opdrachtnemer</w:t>
      </w:r>
      <w:r w:rsidRPr="00857967">
        <w:rPr>
          <w:rFonts w:ascii="Verdana" w:hAnsi="Verdana"/>
          <w:sz w:val="22"/>
          <w:szCs w:val="22"/>
        </w:rPr>
        <w:t xml:space="preserve"> een eenmalige sanctie opgelegd van € 0,25 per m², te rekenen over de totale afwijking inclusief de toegestane 5%. Daarnaast wordt, op kosten van </w:t>
      </w:r>
      <w:r w:rsidR="00DB7BC7" w:rsidRPr="00857967">
        <w:rPr>
          <w:rFonts w:ascii="Verdana" w:hAnsi="Verdana"/>
          <w:sz w:val="22"/>
          <w:szCs w:val="22"/>
        </w:rPr>
        <w:t>Opdrachtnemer</w:t>
      </w:r>
      <w:r w:rsidRPr="00857967">
        <w:rPr>
          <w:rFonts w:ascii="Verdana" w:hAnsi="Verdana"/>
          <w:sz w:val="22"/>
          <w:szCs w:val="22"/>
        </w:rPr>
        <w:t>, het glas o</w:t>
      </w:r>
      <w:r w:rsidR="00150D21" w:rsidRPr="00857967">
        <w:rPr>
          <w:rFonts w:ascii="Verdana" w:hAnsi="Verdana"/>
          <w:sz w:val="22"/>
          <w:szCs w:val="22"/>
        </w:rPr>
        <w:t xml:space="preserve">pnieuw, </w:t>
      </w:r>
      <w:r w:rsidR="00150D21" w:rsidRPr="00857967">
        <w:rPr>
          <w:rFonts w:ascii="Verdana" w:hAnsi="Verdana"/>
          <w:sz w:val="22"/>
          <w:szCs w:val="22"/>
        </w:rPr>
        <w:lastRenderedPageBreak/>
        <w:t>door of namens Opdrachtgever</w:t>
      </w:r>
      <w:r w:rsidRPr="00857967">
        <w:rPr>
          <w:rFonts w:ascii="Verdana" w:hAnsi="Verdana"/>
          <w:sz w:val="22"/>
          <w:szCs w:val="22"/>
        </w:rPr>
        <w:t xml:space="preserve">, ingemeten en is het resultaat bindend voor </w:t>
      </w:r>
      <w:r w:rsidR="00DB7BC7" w:rsidRPr="00857967">
        <w:rPr>
          <w:rFonts w:ascii="Verdana" w:hAnsi="Verdana"/>
          <w:sz w:val="22"/>
          <w:szCs w:val="22"/>
        </w:rPr>
        <w:t>Opdrachtnemer</w:t>
      </w:r>
      <w:r w:rsidRPr="00857967">
        <w:rPr>
          <w:rFonts w:ascii="Verdana" w:hAnsi="Verdana"/>
          <w:sz w:val="22"/>
          <w:szCs w:val="22"/>
        </w:rPr>
        <w:t>.</w:t>
      </w:r>
    </w:p>
    <w:p w14:paraId="0D0ECF46" w14:textId="77777777" w:rsidR="008A2234" w:rsidRPr="00857967" w:rsidRDefault="008A2234" w:rsidP="009A4BCA">
      <w:pPr>
        <w:pStyle w:val="opsommingnummering"/>
        <w:spacing w:after="0"/>
        <w:rPr>
          <w:rFonts w:ascii="Verdana" w:hAnsi="Verdana"/>
          <w:sz w:val="22"/>
          <w:szCs w:val="22"/>
        </w:rPr>
      </w:pPr>
      <w:r w:rsidRPr="00857967">
        <w:rPr>
          <w:rFonts w:ascii="Verdana" w:hAnsi="Verdana"/>
          <w:sz w:val="22"/>
          <w:szCs w:val="22"/>
        </w:rPr>
        <w:t>Om de methodiek van opmeten eenduidig te laten zijn, gelden de volgende uitgangspunten;</w:t>
      </w:r>
    </w:p>
    <w:p w14:paraId="1AA5BCF7" w14:textId="63339FA0" w:rsidR="008A2234" w:rsidRPr="00857967" w:rsidRDefault="008A2234"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 xml:space="preserve">Uitsluitend het netto oppervlak dient te worden </w:t>
      </w:r>
      <w:r w:rsidR="00D63C47">
        <w:rPr>
          <w:rFonts w:ascii="Verdana" w:hAnsi="Verdana"/>
          <w:sz w:val="22"/>
          <w:szCs w:val="22"/>
        </w:rPr>
        <w:t>ingemeten</w:t>
      </w:r>
    </w:p>
    <w:p w14:paraId="634F1D34" w14:textId="677C56DA" w:rsidR="008A2234" w:rsidRPr="00857967" w:rsidRDefault="008A2234" w:rsidP="00D63C47">
      <w:pPr>
        <w:pStyle w:val="opsommingnummering"/>
        <w:numPr>
          <w:ilvl w:val="0"/>
          <w:numId w:val="0"/>
        </w:numPr>
        <w:spacing w:after="0"/>
        <w:ind w:left="1414" w:hanging="280"/>
        <w:rPr>
          <w:rFonts w:ascii="Verdana" w:hAnsi="Verdana"/>
          <w:sz w:val="22"/>
          <w:szCs w:val="22"/>
        </w:rPr>
      </w:pPr>
      <w:r w:rsidRPr="00857967">
        <w:rPr>
          <w:rFonts w:ascii="Verdana" w:hAnsi="Verdana"/>
          <w:sz w:val="22"/>
          <w:szCs w:val="22"/>
        </w:rPr>
        <w:t xml:space="preserve">- </w:t>
      </w:r>
      <w:r w:rsidRPr="00857967">
        <w:rPr>
          <w:rFonts w:ascii="Verdana" w:hAnsi="Verdana"/>
          <w:sz w:val="22"/>
          <w:szCs w:val="22"/>
        </w:rPr>
        <w:tab/>
        <w:t xml:space="preserve">Dit is het </w:t>
      </w:r>
      <w:r w:rsidR="00A7798A" w:rsidRPr="00857967">
        <w:rPr>
          <w:rFonts w:ascii="Verdana" w:hAnsi="Verdana"/>
          <w:sz w:val="22"/>
          <w:szCs w:val="22"/>
        </w:rPr>
        <w:t>glas/</w:t>
      </w:r>
      <w:r w:rsidRPr="00857967">
        <w:rPr>
          <w:rFonts w:ascii="Verdana" w:hAnsi="Verdana"/>
          <w:sz w:val="22"/>
          <w:szCs w:val="22"/>
        </w:rPr>
        <w:t xml:space="preserve"> </w:t>
      </w:r>
      <w:r w:rsidR="00A7798A" w:rsidRPr="00857967">
        <w:rPr>
          <w:rFonts w:ascii="Verdana" w:hAnsi="Verdana"/>
          <w:sz w:val="22"/>
          <w:szCs w:val="22"/>
        </w:rPr>
        <w:t>gevelbeplat</w:t>
      </w:r>
      <w:r w:rsidR="00A7798A">
        <w:rPr>
          <w:rFonts w:ascii="Verdana" w:hAnsi="Verdana"/>
          <w:sz w:val="22"/>
          <w:szCs w:val="22"/>
        </w:rPr>
        <w:t>ing/</w:t>
      </w:r>
      <w:r w:rsidR="00D63C47">
        <w:rPr>
          <w:rFonts w:ascii="Verdana" w:hAnsi="Verdana"/>
          <w:sz w:val="22"/>
          <w:szCs w:val="22"/>
        </w:rPr>
        <w:t xml:space="preserve"> boeiboorden exclusief de omlijstingen</w:t>
      </w:r>
    </w:p>
    <w:p w14:paraId="6D204D0C" w14:textId="3EDE68E5" w:rsidR="008A2234" w:rsidRPr="00857967" w:rsidRDefault="008A2234"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Het binnen- en buitenglas dien</w:t>
      </w:r>
      <w:r w:rsidR="00D63C47">
        <w:rPr>
          <w:rFonts w:ascii="Verdana" w:hAnsi="Verdana"/>
          <w:sz w:val="22"/>
          <w:szCs w:val="22"/>
        </w:rPr>
        <w:t>t enkelzijdig te worden gemeten</w:t>
      </w:r>
    </w:p>
    <w:p w14:paraId="1C5C794F" w14:textId="10B5C94F" w:rsidR="008A2234" w:rsidRPr="00857967" w:rsidRDefault="008A2234"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Het separatieglas dient dubbelzijdig te worden gemeten.</w:t>
      </w:r>
    </w:p>
    <w:p w14:paraId="649EDDC0" w14:textId="77777777" w:rsidR="008A2234" w:rsidRPr="00857967" w:rsidRDefault="008A2234" w:rsidP="009A4BCA">
      <w:pPr>
        <w:pStyle w:val="opsommingnummering"/>
        <w:numPr>
          <w:ilvl w:val="0"/>
          <w:numId w:val="0"/>
        </w:numPr>
        <w:spacing w:after="0"/>
        <w:ind w:left="1134"/>
        <w:rPr>
          <w:rFonts w:ascii="Verdana" w:hAnsi="Verdana"/>
          <w:sz w:val="22"/>
          <w:szCs w:val="22"/>
        </w:rPr>
      </w:pPr>
    </w:p>
    <w:p w14:paraId="6A2419FB" w14:textId="77777777" w:rsidR="008A2234" w:rsidRPr="00857967" w:rsidRDefault="008A2234" w:rsidP="009A4BCA">
      <w:pPr>
        <w:pStyle w:val="opsommingnummering"/>
        <w:spacing w:after="0"/>
        <w:rPr>
          <w:rFonts w:ascii="Verdana" w:hAnsi="Verdana"/>
          <w:sz w:val="22"/>
          <w:szCs w:val="22"/>
        </w:rPr>
      </w:pPr>
      <w:r w:rsidRPr="00857967">
        <w:rPr>
          <w:rFonts w:ascii="Verdana" w:hAnsi="Verdana"/>
          <w:sz w:val="22"/>
          <w:szCs w:val="22"/>
        </w:rPr>
        <w:t>Bij de inventarisatie dienen de volgende (glas)soorten te worden onderscheiden:</w:t>
      </w:r>
    </w:p>
    <w:p w14:paraId="06059B76" w14:textId="30D26770" w:rsidR="008A2234"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proofErr w:type="spellStart"/>
      <w:r w:rsidR="008A2234" w:rsidRPr="00857967">
        <w:rPr>
          <w:rFonts w:ascii="Verdana" w:hAnsi="Verdana"/>
          <w:sz w:val="22"/>
          <w:szCs w:val="22"/>
        </w:rPr>
        <w:t>Binnenglas</w:t>
      </w:r>
      <w:proofErr w:type="spellEnd"/>
      <w:r w:rsidR="008A2234" w:rsidRPr="00857967">
        <w:rPr>
          <w:rFonts w:ascii="Verdana" w:hAnsi="Verdana"/>
          <w:sz w:val="22"/>
          <w:szCs w:val="22"/>
        </w:rPr>
        <w:t>.</w:t>
      </w:r>
    </w:p>
    <w:p w14:paraId="2029B936" w14:textId="12D6F614" w:rsidR="008A2234"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8A2234" w:rsidRPr="00857967">
        <w:rPr>
          <w:rFonts w:ascii="Verdana" w:hAnsi="Verdana"/>
          <w:sz w:val="22"/>
          <w:szCs w:val="22"/>
        </w:rPr>
        <w:t>Buitenglas.</w:t>
      </w:r>
    </w:p>
    <w:p w14:paraId="2208317D" w14:textId="5AD472C3" w:rsidR="008A2234" w:rsidRPr="00857967" w:rsidRDefault="00815025" w:rsidP="00BD0EA3">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8A2234" w:rsidRPr="00857967">
        <w:rPr>
          <w:rFonts w:ascii="Verdana" w:hAnsi="Verdana"/>
          <w:sz w:val="22"/>
          <w:szCs w:val="22"/>
        </w:rPr>
        <w:t>Separatieglas.</w:t>
      </w:r>
    </w:p>
    <w:p w14:paraId="2F5F57C3" w14:textId="76BD1089" w:rsidR="008A2234"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A7798A" w:rsidRPr="00857967">
        <w:rPr>
          <w:rFonts w:ascii="Verdana" w:hAnsi="Verdana"/>
          <w:sz w:val="22"/>
          <w:szCs w:val="22"/>
        </w:rPr>
        <w:t>Dak/</w:t>
      </w:r>
      <w:r w:rsidR="008A2234" w:rsidRPr="00857967">
        <w:rPr>
          <w:rFonts w:ascii="Verdana" w:hAnsi="Verdana"/>
          <w:sz w:val="22"/>
          <w:szCs w:val="22"/>
        </w:rPr>
        <w:t xml:space="preserve"> koepelglas.</w:t>
      </w:r>
    </w:p>
    <w:p w14:paraId="3280086F" w14:textId="23B54451" w:rsidR="008A2234"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A7798A" w:rsidRPr="00857967">
        <w:rPr>
          <w:rFonts w:ascii="Verdana" w:hAnsi="Verdana"/>
          <w:sz w:val="22"/>
          <w:szCs w:val="22"/>
        </w:rPr>
        <w:t>Gevelbeplating/</w:t>
      </w:r>
      <w:r w:rsidR="008A2234" w:rsidRPr="00857967">
        <w:rPr>
          <w:rFonts w:ascii="Verdana" w:hAnsi="Verdana"/>
          <w:sz w:val="22"/>
          <w:szCs w:val="22"/>
        </w:rPr>
        <w:t xml:space="preserve"> boeiboorden.</w:t>
      </w:r>
    </w:p>
    <w:p w14:paraId="7C0A9158" w14:textId="378A6D15" w:rsidR="00A24963" w:rsidRPr="00857967" w:rsidRDefault="00A24963" w:rsidP="009A4BCA">
      <w:pPr>
        <w:pStyle w:val="opsommingnummering"/>
        <w:numPr>
          <w:ilvl w:val="0"/>
          <w:numId w:val="0"/>
        </w:numPr>
        <w:spacing w:after="0"/>
        <w:ind w:left="1134"/>
        <w:rPr>
          <w:rFonts w:ascii="Verdana" w:hAnsi="Verdana"/>
          <w:sz w:val="22"/>
          <w:szCs w:val="22"/>
        </w:rPr>
      </w:pPr>
      <w:r>
        <w:rPr>
          <w:rFonts w:ascii="Verdana" w:hAnsi="Verdana"/>
          <w:sz w:val="22"/>
          <w:szCs w:val="22"/>
        </w:rPr>
        <w:t xml:space="preserve">- </w:t>
      </w:r>
      <w:r>
        <w:rPr>
          <w:rFonts w:ascii="Verdana" w:hAnsi="Verdana"/>
          <w:sz w:val="22"/>
          <w:szCs w:val="22"/>
        </w:rPr>
        <w:tab/>
        <w:t>Zonnepanelen</w:t>
      </w:r>
    </w:p>
    <w:p w14:paraId="4222BBDE" w14:textId="64B2906E" w:rsidR="008A2234" w:rsidRPr="00857967" w:rsidRDefault="008A2234"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 xml:space="preserve">Tevens dient de specifieke bereikbaarheid per glassoort per etage </w:t>
      </w:r>
      <w:r w:rsidR="00815025" w:rsidRPr="00857967">
        <w:rPr>
          <w:rFonts w:ascii="Verdana" w:hAnsi="Verdana"/>
          <w:sz w:val="22"/>
          <w:szCs w:val="22"/>
        </w:rPr>
        <w:t xml:space="preserve">en per zijde (noord/oost/west/zuid) </w:t>
      </w:r>
      <w:r w:rsidRPr="00857967">
        <w:rPr>
          <w:rFonts w:ascii="Verdana" w:hAnsi="Verdana"/>
          <w:sz w:val="22"/>
          <w:szCs w:val="22"/>
        </w:rPr>
        <w:t>te worden aangegeven.</w:t>
      </w:r>
      <w:bookmarkEnd w:id="21"/>
    </w:p>
    <w:p w14:paraId="6A489DFA" w14:textId="77777777" w:rsidR="00815025" w:rsidRPr="00857967" w:rsidRDefault="00815025" w:rsidP="009A4BCA">
      <w:pPr>
        <w:pStyle w:val="opsommingnummering"/>
        <w:numPr>
          <w:ilvl w:val="0"/>
          <w:numId w:val="0"/>
        </w:numPr>
        <w:spacing w:after="0"/>
        <w:ind w:left="1134"/>
        <w:rPr>
          <w:rFonts w:ascii="Verdana" w:hAnsi="Verdana"/>
          <w:sz w:val="22"/>
          <w:szCs w:val="22"/>
        </w:rPr>
      </w:pPr>
    </w:p>
    <w:p w14:paraId="216E1E1F" w14:textId="77777777" w:rsidR="00815025" w:rsidRPr="00857967" w:rsidRDefault="00815025" w:rsidP="009A4BCA">
      <w:pPr>
        <w:pStyle w:val="opsommingnummering"/>
        <w:spacing w:after="0"/>
        <w:rPr>
          <w:rFonts w:ascii="Verdana" w:hAnsi="Verdana"/>
          <w:sz w:val="22"/>
          <w:szCs w:val="22"/>
        </w:rPr>
      </w:pPr>
      <w:r w:rsidRPr="00857967">
        <w:rPr>
          <w:rFonts w:ascii="Verdana" w:hAnsi="Verdana"/>
          <w:sz w:val="22"/>
          <w:szCs w:val="22"/>
        </w:rPr>
        <w:t>Onder bereikbaarheid wordt het volgende verstaan:</w:t>
      </w:r>
    </w:p>
    <w:p w14:paraId="18865B23" w14:textId="7A8082FD" w:rsidR="00815025" w:rsidRPr="00857967"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Lopend, al het glas tot 3 meter dat staand op de grond (eventueel gebruik puntje) kan worden gewassen.</w:t>
      </w:r>
    </w:p>
    <w:p w14:paraId="75631951" w14:textId="143AC36F" w:rsidR="00815025"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Ladder, al het glas dat middels een ladder kan worden gewassen.</w:t>
      </w:r>
    </w:p>
    <w:p w14:paraId="75CF1CD4" w14:textId="226635BD" w:rsidR="00815025" w:rsidRPr="00857967" w:rsidRDefault="00815025" w:rsidP="00D63C47">
      <w:pPr>
        <w:pStyle w:val="opsommingnummering"/>
        <w:numPr>
          <w:ilvl w:val="0"/>
          <w:numId w:val="0"/>
        </w:numPr>
        <w:spacing w:after="0"/>
        <w:ind w:left="1414" w:hanging="280"/>
        <w:rPr>
          <w:rFonts w:ascii="Verdana" w:hAnsi="Verdana"/>
          <w:sz w:val="22"/>
          <w:szCs w:val="22"/>
        </w:rPr>
      </w:pPr>
      <w:r w:rsidRPr="00857967">
        <w:rPr>
          <w:rFonts w:ascii="Verdana" w:hAnsi="Verdana"/>
          <w:sz w:val="22"/>
          <w:szCs w:val="22"/>
        </w:rPr>
        <w:t>-</w:t>
      </w:r>
      <w:r w:rsidRPr="00857967">
        <w:rPr>
          <w:rFonts w:ascii="Verdana" w:hAnsi="Verdana"/>
          <w:sz w:val="22"/>
          <w:szCs w:val="22"/>
        </w:rPr>
        <w:tab/>
        <w:t>Hoogwerker, al het glas waarbij niet met een ladder kan worden gewassen.</w:t>
      </w:r>
    </w:p>
    <w:p w14:paraId="2591DA24" w14:textId="56A06754" w:rsidR="00815025" w:rsidRPr="00857967"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Telescoop, al het glas dat niet middels ladder of hoogwerker, maar wel met een telescoop kan worden gewassen.</w:t>
      </w:r>
      <w:r w:rsidR="00D63C47">
        <w:rPr>
          <w:rFonts w:ascii="Verdana" w:hAnsi="Verdana"/>
          <w:sz w:val="22"/>
          <w:szCs w:val="22"/>
        </w:rPr>
        <w:t xml:space="preserve"> Dit is alleen na toestemming opdrachtgever toegestaan.</w:t>
      </w:r>
    </w:p>
    <w:p w14:paraId="676A6AEC" w14:textId="23438FF0" w:rsidR="00815025"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Steiger, al het glas waarbij voor het wassen de inzet van een steiger voordeliger is dan een hoogwerker.</w:t>
      </w:r>
    </w:p>
    <w:p w14:paraId="6BF652CD" w14:textId="548783C9" w:rsidR="006E116B" w:rsidRPr="00857967" w:rsidRDefault="006E116B" w:rsidP="00A24963">
      <w:pPr>
        <w:pStyle w:val="opsommingnummering"/>
        <w:numPr>
          <w:ilvl w:val="0"/>
          <w:numId w:val="0"/>
        </w:numPr>
        <w:spacing w:after="0"/>
        <w:rPr>
          <w:rFonts w:ascii="Verdana" w:hAnsi="Verdana"/>
          <w:sz w:val="22"/>
          <w:szCs w:val="22"/>
        </w:rPr>
      </w:pPr>
    </w:p>
    <w:p w14:paraId="731932B0" w14:textId="6DD7A8F5" w:rsidR="00815025" w:rsidRDefault="00815025" w:rsidP="009A4BCA">
      <w:pPr>
        <w:pStyle w:val="opsommingnummering"/>
        <w:rPr>
          <w:rFonts w:ascii="Verdana" w:hAnsi="Verdana"/>
          <w:sz w:val="22"/>
          <w:szCs w:val="22"/>
        </w:rPr>
      </w:pPr>
      <w:r w:rsidRPr="00857967">
        <w:rPr>
          <w:rFonts w:ascii="Verdana" w:hAnsi="Verdana"/>
          <w:sz w:val="22"/>
          <w:szCs w:val="22"/>
        </w:rPr>
        <w:t xml:space="preserve">De kosten voor de inzet van steigers, hoogwerkers dient achteraf (na gunning) te worden berekend door </w:t>
      </w:r>
      <w:r w:rsidR="00DB7BC7" w:rsidRPr="00857967">
        <w:rPr>
          <w:rFonts w:ascii="Verdana" w:hAnsi="Verdana"/>
          <w:sz w:val="22"/>
          <w:szCs w:val="22"/>
        </w:rPr>
        <w:t>Opdrachtnemer</w:t>
      </w:r>
      <w:r w:rsidRPr="00857967">
        <w:rPr>
          <w:rFonts w:ascii="Verdana" w:hAnsi="Verdana"/>
          <w:sz w:val="22"/>
          <w:szCs w:val="22"/>
        </w:rPr>
        <w:t xml:space="preserve">. Deze kosten dienen derhalve geen onderdeel uit te maken van de opgegeven m²-prijzen. </w:t>
      </w:r>
    </w:p>
    <w:p w14:paraId="70A96682" w14:textId="4271EEA8" w:rsidR="00815025" w:rsidRPr="00857967" w:rsidRDefault="00150D21" w:rsidP="009A4BCA">
      <w:pPr>
        <w:pStyle w:val="opsommingnummering"/>
        <w:rPr>
          <w:rFonts w:ascii="Verdana" w:hAnsi="Verdana"/>
          <w:sz w:val="22"/>
          <w:szCs w:val="22"/>
        </w:rPr>
      </w:pPr>
      <w:proofErr w:type="spellStart"/>
      <w:r w:rsidRPr="00857967">
        <w:rPr>
          <w:rFonts w:ascii="Verdana" w:hAnsi="Verdana"/>
          <w:sz w:val="22"/>
          <w:szCs w:val="22"/>
        </w:rPr>
        <w:t>Inmeting</w:t>
      </w:r>
      <w:proofErr w:type="spellEnd"/>
      <w:r w:rsidRPr="00857967">
        <w:rPr>
          <w:rFonts w:ascii="Verdana" w:hAnsi="Verdana"/>
          <w:sz w:val="22"/>
          <w:szCs w:val="22"/>
        </w:rPr>
        <w:t xml:space="preserve"> gebeurt</w:t>
      </w:r>
      <w:r w:rsidR="00815025" w:rsidRPr="00857967">
        <w:rPr>
          <w:rFonts w:ascii="Verdana" w:hAnsi="Verdana"/>
          <w:sz w:val="22"/>
          <w:szCs w:val="22"/>
        </w:rPr>
        <w:t xml:space="preserve"> met een meetstaat na goedkeuring van het format.</w:t>
      </w:r>
    </w:p>
    <w:p w14:paraId="0527ECE3" w14:textId="7F94D1A5" w:rsidR="00815025" w:rsidRPr="00857967" w:rsidRDefault="00815025" w:rsidP="009A4BCA">
      <w:pPr>
        <w:pStyle w:val="opsommingnummering"/>
        <w:rPr>
          <w:rFonts w:ascii="Verdana" w:hAnsi="Verdana"/>
          <w:sz w:val="22"/>
          <w:szCs w:val="22"/>
        </w:rPr>
      </w:pPr>
      <w:r w:rsidRPr="00857967">
        <w:rPr>
          <w:rFonts w:ascii="Verdana" w:hAnsi="Verdana"/>
          <w:sz w:val="22"/>
          <w:szCs w:val="22"/>
        </w:rPr>
        <w:lastRenderedPageBreak/>
        <w:t>Voor de uitvoering van de werkzaamheden dient van iedere locatie een R.I.&amp;E. te worden opgesteld</w:t>
      </w:r>
      <w:r w:rsidR="00150D21" w:rsidRPr="00857967">
        <w:rPr>
          <w:rFonts w:ascii="Verdana" w:hAnsi="Verdana"/>
          <w:sz w:val="22"/>
          <w:szCs w:val="22"/>
        </w:rPr>
        <w:t>.</w:t>
      </w:r>
    </w:p>
    <w:p w14:paraId="315BACEB" w14:textId="6535F27C" w:rsidR="00815025" w:rsidRPr="00857967" w:rsidRDefault="00815025" w:rsidP="009A4BCA">
      <w:pPr>
        <w:pStyle w:val="opsommingnummering"/>
        <w:rPr>
          <w:rFonts w:ascii="Verdana" w:hAnsi="Verdana"/>
          <w:sz w:val="22"/>
          <w:szCs w:val="22"/>
        </w:rPr>
      </w:pPr>
      <w:r w:rsidRPr="00857967">
        <w:rPr>
          <w:rFonts w:ascii="Verdana" w:hAnsi="Verdana"/>
          <w:sz w:val="22"/>
          <w:szCs w:val="22"/>
        </w:rPr>
        <w:t>Op basis van de R.I.&amp;E. doet Opdrachtnemer voorstellen betreffende de in te zetten bereikbaarheidsmaterialen van het te wassen glas, waarbij wet- en regelgeving dienen te worden nageleefd. Uiteindelijk beslist Opdrachtgever of werkzaamheden waarvoor specifieke bereikbaarheidsmiddelen nodig zijn, niet of in een lagere frequentie, worden uitgevoerd.</w:t>
      </w:r>
    </w:p>
    <w:p w14:paraId="77F13374" w14:textId="77777777" w:rsidR="00815025" w:rsidRPr="00857967" w:rsidRDefault="00815025" w:rsidP="009A4BCA">
      <w:pPr>
        <w:pStyle w:val="opsommingnummering"/>
        <w:rPr>
          <w:rFonts w:ascii="Verdana" w:hAnsi="Verdana"/>
          <w:sz w:val="22"/>
          <w:szCs w:val="22"/>
        </w:rPr>
      </w:pPr>
      <w:r w:rsidRPr="00857967">
        <w:rPr>
          <w:rFonts w:ascii="Verdana" w:hAnsi="Verdana"/>
          <w:sz w:val="22"/>
          <w:szCs w:val="22"/>
        </w:rPr>
        <w:t xml:space="preserve">Opdrachtgever behoudt zich het recht voor om delen die niet kunnen worden gewassen zonder hiervoor bouwkundige (lees kostbare) aanpassingen te realiseren niet te laten wassen. </w:t>
      </w:r>
    </w:p>
    <w:p w14:paraId="312873DA" w14:textId="7B4FF15B" w:rsidR="00815025" w:rsidRPr="00857967" w:rsidRDefault="00815025" w:rsidP="009A4BCA">
      <w:pPr>
        <w:pStyle w:val="opsommingnummering"/>
        <w:rPr>
          <w:rFonts w:ascii="Verdana" w:hAnsi="Verdana"/>
          <w:sz w:val="22"/>
          <w:szCs w:val="22"/>
        </w:rPr>
      </w:pPr>
      <w:r w:rsidRPr="00857967">
        <w:rPr>
          <w:rFonts w:ascii="Verdana" w:hAnsi="Verdana"/>
          <w:sz w:val="22"/>
          <w:szCs w:val="22"/>
        </w:rPr>
        <w:t>Van Opdrachtnemer wordt verwacht dat hij een creatieve inspanning verricht om op professionele wijze, binnen de vigerende regelgeving zo veel mogelijk glas te wassen zonder de inzet van onnodige reikbaarheidsmiddelen.</w:t>
      </w:r>
    </w:p>
    <w:p w14:paraId="5DE5202B" w14:textId="3252C55A" w:rsidR="00815025" w:rsidRDefault="00815025" w:rsidP="009A4BCA">
      <w:pPr>
        <w:pStyle w:val="opsommingnummering"/>
        <w:rPr>
          <w:rFonts w:ascii="Verdana" w:hAnsi="Verdana"/>
          <w:sz w:val="22"/>
          <w:szCs w:val="22"/>
        </w:rPr>
      </w:pPr>
      <w:r w:rsidRPr="00857967">
        <w:rPr>
          <w:rFonts w:ascii="Verdana" w:hAnsi="Verdana"/>
          <w:sz w:val="22"/>
          <w:szCs w:val="22"/>
        </w:rPr>
        <w:t xml:space="preserve">Binnen twee maanden na de startdatum van de Overeenkomst dient er een Veiligheid Controlelijst Glazenwassers (VCG) te worden opgesteld door </w:t>
      </w:r>
      <w:r w:rsidR="00DB7BC7" w:rsidRPr="00857967">
        <w:rPr>
          <w:rFonts w:ascii="Verdana" w:hAnsi="Verdana"/>
          <w:sz w:val="22"/>
          <w:szCs w:val="22"/>
        </w:rPr>
        <w:t>Opdrachtnemer</w:t>
      </w:r>
      <w:r w:rsidRPr="00857967">
        <w:rPr>
          <w:rFonts w:ascii="Verdana" w:hAnsi="Verdana"/>
          <w:sz w:val="22"/>
          <w:szCs w:val="22"/>
        </w:rPr>
        <w:t xml:space="preserve"> waarna eventuele knelpunten w</w:t>
      </w:r>
      <w:r w:rsidR="00150D21" w:rsidRPr="00857967">
        <w:rPr>
          <w:rFonts w:ascii="Verdana" w:hAnsi="Verdana"/>
          <w:sz w:val="22"/>
          <w:szCs w:val="22"/>
        </w:rPr>
        <w:t>orden besproken met de Opdrachtgever</w:t>
      </w:r>
      <w:r w:rsidRPr="00857967">
        <w:rPr>
          <w:rFonts w:ascii="Verdana" w:hAnsi="Verdana"/>
          <w:sz w:val="22"/>
          <w:szCs w:val="22"/>
        </w:rPr>
        <w:t>.</w:t>
      </w:r>
    </w:p>
    <w:p w14:paraId="2C69EAFC" w14:textId="1C1B778C" w:rsidR="00A4604A" w:rsidRPr="00857967" w:rsidRDefault="00A4604A" w:rsidP="009A4BCA">
      <w:pPr>
        <w:pStyle w:val="opsommingnummering"/>
        <w:rPr>
          <w:rFonts w:ascii="Verdana" w:hAnsi="Verdana"/>
          <w:sz w:val="22"/>
          <w:szCs w:val="22"/>
        </w:rPr>
      </w:pPr>
      <w:r>
        <w:rPr>
          <w:rFonts w:ascii="Verdana" w:hAnsi="Verdana"/>
          <w:sz w:val="22"/>
          <w:szCs w:val="22"/>
        </w:rPr>
        <w:t>Pas nadat de RI&amp;E is goedgekeurd door Opdrachtgever mag worden begonnen met de uitvoering van de werkzaamheden.</w:t>
      </w:r>
    </w:p>
    <w:p w14:paraId="46FEEFEE" w14:textId="496886EC" w:rsidR="00815025" w:rsidRPr="00857967" w:rsidRDefault="00815025" w:rsidP="009A4BCA">
      <w:pPr>
        <w:pStyle w:val="opsommingnummering"/>
        <w:rPr>
          <w:rFonts w:ascii="Verdana" w:hAnsi="Verdana"/>
          <w:sz w:val="22"/>
          <w:szCs w:val="22"/>
        </w:rPr>
      </w:pPr>
      <w:r w:rsidRPr="00857967">
        <w:rPr>
          <w:rFonts w:ascii="Verdana" w:hAnsi="Verdana"/>
          <w:sz w:val="22"/>
          <w:szCs w:val="22"/>
        </w:rPr>
        <w:t xml:space="preserve">Glasbewassing is inclusief het reinigen van de </w:t>
      </w:r>
      <w:r w:rsidR="00670EAE">
        <w:rPr>
          <w:rFonts w:ascii="Verdana" w:hAnsi="Verdana"/>
          <w:sz w:val="22"/>
          <w:szCs w:val="22"/>
        </w:rPr>
        <w:t>o</w:t>
      </w:r>
      <w:r w:rsidRPr="00857967">
        <w:rPr>
          <w:rFonts w:ascii="Verdana" w:hAnsi="Verdana"/>
          <w:sz w:val="22"/>
          <w:szCs w:val="22"/>
        </w:rPr>
        <w:t>mlijstingen</w:t>
      </w:r>
    </w:p>
    <w:p w14:paraId="3F44B8C1" w14:textId="7586791B" w:rsidR="00815025" w:rsidRPr="00857967" w:rsidRDefault="00815025" w:rsidP="009A4BCA">
      <w:pPr>
        <w:pStyle w:val="opsommingnummering"/>
        <w:rPr>
          <w:rFonts w:ascii="Verdana" w:hAnsi="Verdana"/>
          <w:b/>
          <w:bCs/>
          <w:sz w:val="22"/>
          <w:szCs w:val="22"/>
        </w:rPr>
      </w:pPr>
      <w:r w:rsidRPr="00857967">
        <w:rPr>
          <w:rFonts w:ascii="Verdana" w:hAnsi="Verdana"/>
          <w:sz w:val="22"/>
          <w:szCs w:val="22"/>
        </w:rPr>
        <w:t>Onder het wassen van het glas wordt ook verstaan het verwijderen van gehecht vuil zoals sticker- of lijmresten, stopverf, verf, plakband, et cetera.</w:t>
      </w:r>
    </w:p>
    <w:p w14:paraId="5A72C25F" w14:textId="77777777" w:rsidR="00815025" w:rsidRPr="00857967" w:rsidRDefault="00815025" w:rsidP="009A4BCA">
      <w:pPr>
        <w:pStyle w:val="opsommingnummering"/>
        <w:spacing w:after="0"/>
        <w:rPr>
          <w:rFonts w:ascii="Verdana" w:hAnsi="Verdana"/>
          <w:sz w:val="22"/>
          <w:szCs w:val="22"/>
        </w:rPr>
      </w:pPr>
      <w:r w:rsidRPr="00857967">
        <w:rPr>
          <w:rFonts w:ascii="Verdana" w:hAnsi="Verdana"/>
          <w:sz w:val="22"/>
          <w:szCs w:val="22"/>
        </w:rPr>
        <w:t>De toegankelijkheid tot het glas is gemiddeld redelijk. Inschrijver dient rekening te houden met enkele voorkomende problemen zoals:</w:t>
      </w:r>
    </w:p>
    <w:p w14:paraId="7F979E49" w14:textId="0D16CB0B" w:rsidR="00815025"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Tralies voor buitenglas op enkele locaties.</w:t>
      </w:r>
    </w:p>
    <w:p w14:paraId="76A0464F" w14:textId="2354E8D8" w:rsidR="00815025" w:rsidRPr="00857967"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Gordijnen, zonwering en andere raambekleding welke zelfstandig dient te worden verplaatst/geopend om het glas te kunnen wassen.</w:t>
      </w:r>
    </w:p>
    <w:p w14:paraId="7DB64533" w14:textId="308F8482" w:rsidR="00815025" w:rsidRPr="00857967"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Kantoormeubilair dat niet goed is gepositioneerd.</w:t>
      </w:r>
    </w:p>
    <w:p w14:paraId="3D474A90" w14:textId="59B228AA" w:rsidR="00815025" w:rsidRDefault="00815025" w:rsidP="00344713">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Voorzetramen die moeten worden geopend, losgeschroefd et cetera.</w:t>
      </w:r>
    </w:p>
    <w:p w14:paraId="57A14871" w14:textId="77777777" w:rsidR="00D372B1" w:rsidRPr="00857967" w:rsidRDefault="00D372B1" w:rsidP="00344713">
      <w:pPr>
        <w:pStyle w:val="opsommingnummering"/>
        <w:numPr>
          <w:ilvl w:val="0"/>
          <w:numId w:val="0"/>
        </w:numPr>
        <w:spacing w:after="0"/>
        <w:ind w:left="1134"/>
        <w:rPr>
          <w:rFonts w:ascii="Verdana" w:hAnsi="Verdana"/>
          <w:sz w:val="22"/>
          <w:szCs w:val="22"/>
        </w:rPr>
      </w:pPr>
    </w:p>
    <w:sectPr w:rsidR="00D372B1" w:rsidRPr="00857967" w:rsidSect="00DE77D9">
      <w:headerReference w:type="default" r:id="rId14"/>
      <w:footerReference w:type="even" r:id="rId15"/>
      <w:footerReference w:type="default" r:id="rId16"/>
      <w:footerReference w:type="first" r:id="rId17"/>
      <w:pgSz w:w="11906" w:h="16838" w:code="9"/>
      <w:pgMar w:top="1292" w:right="1418" w:bottom="1701" w:left="1418" w:header="709" w:footer="333" w:gutter="0"/>
      <w:paperSrc w:first="7" w:other="7"/>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5E2F2" w14:textId="77777777" w:rsidR="00831CCC" w:rsidRDefault="00831CCC">
      <w:r>
        <w:separator/>
      </w:r>
    </w:p>
  </w:endnote>
  <w:endnote w:type="continuationSeparator" w:id="0">
    <w:p w14:paraId="6E0F7471" w14:textId="77777777" w:rsidR="00831CCC" w:rsidRDefault="00831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evit-Bold">
    <w:altName w:val="Bell MT"/>
    <w:charset w:val="00"/>
    <w:family w:val="auto"/>
    <w:pitch w:val="variable"/>
    <w:sig w:usb0="00000003" w:usb1="00000000" w:usb2="00000000" w:usb3="00000000" w:csb0="00000001" w:csb1="00000000"/>
  </w:font>
  <w:font w:name="Kievit-Book">
    <w:altName w:val="Bell MT"/>
    <w:charset w:val="00"/>
    <w:family w:val="auto"/>
    <w:pitch w:val="variable"/>
    <w:sig w:usb0="00000003" w:usb1="40000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Book">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Cambria Math"/>
    <w:charset w:val="00"/>
    <w:family w:val="roman"/>
    <w:pitch w:val="variable"/>
    <w:sig w:usb0="00000001" w:usb1="02000000" w:usb2="00000000" w:usb3="00000000" w:csb0="0000019F" w:csb1="00000000"/>
  </w:font>
  <w:font w:name="Rijksmuseum">
    <w:altName w:val="Arial"/>
    <w:charset w:val="00"/>
    <w:family w:val="modern"/>
    <w:pitch w:val="variable"/>
    <w:sig w:usb0="A000006F" w:usb1="4000206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324660218"/>
      <w:docPartObj>
        <w:docPartGallery w:val="Page Numbers (Bottom of Page)"/>
        <w:docPartUnique/>
      </w:docPartObj>
    </w:sdtPr>
    <w:sdtEndPr>
      <w:rPr>
        <w:rStyle w:val="Paginanummer"/>
      </w:rPr>
    </w:sdtEndPr>
    <w:sdtContent>
      <w:p w14:paraId="6254E62F" w14:textId="661F19FB" w:rsidR="002A75CD" w:rsidRDefault="002A75CD" w:rsidP="00873E0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53496AC" w14:textId="77777777" w:rsidR="002A75CD" w:rsidRDefault="002A75CD" w:rsidP="00A7798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E5404" w14:textId="77777777" w:rsidR="002A75CD" w:rsidRDefault="002A75CD" w:rsidP="00DE77D9">
    <w:pPr>
      <w:pStyle w:val="Voettekst"/>
      <w:ind w:right="706"/>
      <w:rPr>
        <w:rFonts w:cs="Arial"/>
        <w:sz w:val="16"/>
      </w:rPr>
    </w:pPr>
  </w:p>
  <w:p w14:paraId="24DF5C62" w14:textId="6382F267" w:rsidR="002A75CD" w:rsidRDefault="002A75CD" w:rsidP="00DE77D9">
    <w:pPr>
      <w:pStyle w:val="Voettekst"/>
      <w:tabs>
        <w:tab w:val="clear" w:pos="9072"/>
        <w:tab w:val="right" w:pos="9070"/>
      </w:tabs>
      <w:ind w:right="1415"/>
      <w:rPr>
        <w:rFonts w:cs="Arial"/>
        <w:sz w:val="16"/>
        <w:szCs w:val="16"/>
      </w:rPr>
    </w:pPr>
    <w:r w:rsidRPr="00DE77D9">
      <w:rPr>
        <w:rFonts w:ascii="Verdana" w:hAnsi="Verdana"/>
        <w:b/>
        <w:noProof/>
        <w:color w:val="A6A6A6"/>
        <w:sz w:val="15"/>
        <w:szCs w:val="15"/>
      </w:rPr>
      <w:t xml:space="preserve">Programma van Eisen Schoonmaakonderhoud </w:t>
    </w:r>
    <w:r>
      <w:rPr>
        <w:rFonts w:ascii="Verdana" w:hAnsi="Verdana"/>
        <w:b/>
        <w:noProof/>
        <w:color w:val="A6A6A6"/>
        <w:sz w:val="15"/>
        <w:szCs w:val="15"/>
      </w:rPr>
      <w:t>Servicpunt 71</w:t>
    </w:r>
    <w:r>
      <w:rPr>
        <w:rFonts w:ascii="Verdana" w:hAnsi="Verdana"/>
        <w:b/>
        <w:noProof/>
        <w:color w:val="A6A6A6"/>
        <w:sz w:val="15"/>
        <w:szCs w:val="15"/>
      </w:rPr>
      <w:tab/>
    </w:r>
    <w:r w:rsidRPr="008326F8">
      <w:rPr>
        <w:rFonts w:ascii="Verdana" w:hAnsi="Verdana"/>
        <w:b/>
        <w:noProof/>
        <w:color w:val="A6A6A6"/>
        <w:sz w:val="15"/>
        <w:szCs w:val="15"/>
      </w:rPr>
      <w:t xml:space="preserve">Pagina </w:t>
    </w:r>
    <w:r w:rsidRPr="008326F8">
      <w:rPr>
        <w:rFonts w:ascii="Verdana" w:hAnsi="Verdana"/>
        <w:b/>
        <w:noProof/>
        <w:color w:val="A6A6A6"/>
        <w:sz w:val="15"/>
        <w:szCs w:val="15"/>
      </w:rPr>
      <w:fldChar w:fldCharType="begin"/>
    </w:r>
    <w:r w:rsidRPr="008326F8">
      <w:rPr>
        <w:rFonts w:ascii="Verdana" w:hAnsi="Verdana"/>
        <w:b/>
        <w:noProof/>
        <w:color w:val="A6A6A6"/>
        <w:sz w:val="15"/>
        <w:szCs w:val="15"/>
      </w:rPr>
      <w:instrText xml:space="preserve"> PAGE </w:instrText>
    </w:r>
    <w:r w:rsidRPr="008326F8">
      <w:rPr>
        <w:rFonts w:ascii="Verdana" w:hAnsi="Verdana"/>
        <w:b/>
        <w:noProof/>
        <w:color w:val="A6A6A6"/>
        <w:sz w:val="15"/>
        <w:szCs w:val="15"/>
      </w:rPr>
      <w:fldChar w:fldCharType="separate"/>
    </w:r>
    <w:r w:rsidR="007C767A">
      <w:rPr>
        <w:rFonts w:ascii="Verdana" w:hAnsi="Verdana"/>
        <w:b/>
        <w:noProof/>
        <w:color w:val="A6A6A6"/>
        <w:sz w:val="15"/>
        <w:szCs w:val="15"/>
      </w:rPr>
      <w:t>21</w:t>
    </w:r>
    <w:r w:rsidRPr="008326F8">
      <w:rPr>
        <w:rFonts w:ascii="Verdana" w:hAnsi="Verdana"/>
        <w:b/>
        <w:noProof/>
        <w:color w:val="A6A6A6"/>
        <w:sz w:val="15"/>
        <w:szCs w:val="15"/>
      </w:rPr>
      <w:fldChar w:fldCharType="end"/>
    </w:r>
    <w:r w:rsidRPr="008326F8">
      <w:rPr>
        <w:rFonts w:ascii="Verdana" w:hAnsi="Verdana"/>
        <w:b/>
        <w:noProof/>
        <w:color w:val="A6A6A6"/>
        <w:sz w:val="15"/>
        <w:szCs w:val="15"/>
      </w:rPr>
      <w:t xml:space="preserve"> van </w:t>
    </w:r>
    <w:r w:rsidRPr="008326F8">
      <w:rPr>
        <w:rFonts w:ascii="Verdana" w:hAnsi="Verdana"/>
        <w:b/>
        <w:noProof/>
        <w:color w:val="A6A6A6"/>
        <w:sz w:val="15"/>
        <w:szCs w:val="15"/>
      </w:rPr>
      <w:fldChar w:fldCharType="begin"/>
    </w:r>
    <w:r w:rsidRPr="008326F8">
      <w:rPr>
        <w:rFonts w:ascii="Verdana" w:hAnsi="Verdana"/>
        <w:b/>
        <w:noProof/>
        <w:color w:val="A6A6A6"/>
        <w:sz w:val="15"/>
        <w:szCs w:val="15"/>
      </w:rPr>
      <w:instrText xml:space="preserve"> NUMPAGES </w:instrText>
    </w:r>
    <w:r w:rsidRPr="008326F8">
      <w:rPr>
        <w:rFonts w:ascii="Verdana" w:hAnsi="Verdana"/>
        <w:b/>
        <w:noProof/>
        <w:color w:val="A6A6A6"/>
        <w:sz w:val="15"/>
        <w:szCs w:val="15"/>
      </w:rPr>
      <w:fldChar w:fldCharType="separate"/>
    </w:r>
    <w:r w:rsidR="007C767A">
      <w:rPr>
        <w:rFonts w:ascii="Verdana" w:hAnsi="Verdana"/>
        <w:b/>
        <w:noProof/>
        <w:color w:val="A6A6A6"/>
        <w:sz w:val="15"/>
        <w:szCs w:val="15"/>
      </w:rPr>
      <w:t>21</w:t>
    </w:r>
    <w:r w:rsidRPr="008326F8">
      <w:rPr>
        <w:rFonts w:ascii="Verdana" w:hAnsi="Verdana"/>
        <w:b/>
        <w:noProof/>
        <w:color w:val="A6A6A6"/>
        <w:sz w:val="15"/>
        <w:szCs w:val="15"/>
      </w:rPr>
      <w:fldChar w:fldCharType="end"/>
    </w:r>
    <w:r>
      <w:rPr>
        <w:rFonts w:cs="Arial"/>
        <w:sz w:val="16"/>
        <w:szCs w:val="16"/>
      </w:rPr>
      <w:tab/>
    </w:r>
    <w:r>
      <w:rPr>
        <w:rFonts w:cs="Arial"/>
        <w:sz w:val="16"/>
        <w:szCs w:val="16"/>
      </w:rPr>
      <w:tab/>
    </w:r>
    <w:r>
      <w:rPr>
        <w:rFonts w:cs="Arial"/>
        <w:sz w:val="16"/>
        <w:szCs w:val="16"/>
      </w:rPr>
      <w:tab/>
    </w:r>
  </w:p>
  <w:p w14:paraId="775367B5" w14:textId="77777777" w:rsidR="002A75CD" w:rsidRDefault="002A75CD" w:rsidP="00E82636">
    <w:pPr>
      <w:rPr>
        <w:rFonts w:cs="Arial"/>
        <w:sz w:val="16"/>
        <w:szCs w:val="16"/>
      </w:rPr>
    </w:pPr>
  </w:p>
  <w:p w14:paraId="55BE8DCD" w14:textId="21499086" w:rsidR="002A75CD" w:rsidRPr="00E82636" w:rsidRDefault="002A75CD" w:rsidP="00E82636">
    <w:pPr>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9DC1E" w14:textId="77777777" w:rsidR="002A75CD" w:rsidRDefault="002A75CD">
    <w:pPr>
      <w:pStyle w:val="Voettekst"/>
      <w:rPr>
        <w:sz w:val="15"/>
      </w:rPr>
    </w:pPr>
  </w:p>
  <w:p w14:paraId="3E8E4A35" w14:textId="77777777" w:rsidR="002A75CD" w:rsidRDefault="002A75CD">
    <w:pPr>
      <w:pStyle w:val="Voettekst"/>
      <w:rPr>
        <w:sz w:val="15"/>
      </w:rPr>
    </w:pPr>
  </w:p>
  <w:p w14:paraId="3C485D9E" w14:textId="7169EEB3" w:rsidR="002A75CD" w:rsidRPr="0014615A" w:rsidRDefault="002A75CD">
    <w:pPr>
      <w:pStyle w:val="Voettekst"/>
      <w:rPr>
        <w:color w:val="A6A6A6" w:themeColor="background1" w:themeShade="A6"/>
        <w:sz w:val="15"/>
      </w:rPr>
    </w:pPr>
    <w:r w:rsidRPr="0014615A">
      <w:rPr>
        <w:color w:val="A6A6A6" w:themeColor="background1" w:themeShade="A6"/>
        <w:sz w:val="15"/>
      </w:rPr>
      <w:t>Programma van Eisen Schoonmaakonderhoud</w:t>
    </w:r>
    <w:r w:rsidRPr="0014615A">
      <w:rPr>
        <w:color w:val="A6A6A6" w:themeColor="background1" w:themeShade="A6"/>
        <w:sz w:val="15"/>
      </w:rPr>
      <w:tab/>
    </w:r>
    <w:r w:rsidRPr="0014615A">
      <w:rPr>
        <w:color w:val="A6A6A6" w:themeColor="background1" w:themeShade="A6"/>
        <w:sz w:val="15"/>
      </w:rPr>
      <w:tab/>
    </w:r>
  </w:p>
  <w:p w14:paraId="42E6E9F9" w14:textId="00BB63C1" w:rsidR="002A75CD" w:rsidRPr="0014615A" w:rsidRDefault="002A75CD">
    <w:pPr>
      <w:pStyle w:val="Voettekst"/>
      <w:rPr>
        <w:color w:val="A6A6A6" w:themeColor="background1" w:themeShade="A6"/>
        <w:sz w:val="15"/>
      </w:rPr>
    </w:pPr>
    <w:r w:rsidRPr="0014615A">
      <w:rPr>
        <w:color w:val="A6A6A6" w:themeColor="background1" w:themeShade="A6"/>
        <w:sz w:val="15"/>
      </w:rPr>
      <w:t>Servicepunt 71</w:t>
    </w:r>
  </w:p>
  <w:p w14:paraId="0D52E8BA" w14:textId="2FAADB10" w:rsidR="002A75CD" w:rsidRDefault="002A75CD">
    <w:pPr>
      <w:pStyle w:val="Voettekst"/>
      <w:rPr>
        <w:sz w:val="22"/>
      </w:rPr>
    </w:pPr>
    <w:r>
      <w:rPr>
        <w:sz w:val="15"/>
      </w:rPr>
      <w:tab/>
    </w:r>
    <w:r>
      <w:rPr>
        <w:sz w:val="15"/>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A7216" w14:textId="77777777" w:rsidR="00831CCC" w:rsidRDefault="00831CCC">
      <w:r>
        <w:separator/>
      </w:r>
    </w:p>
  </w:footnote>
  <w:footnote w:type="continuationSeparator" w:id="0">
    <w:p w14:paraId="622B33E0" w14:textId="77777777" w:rsidR="00831CCC" w:rsidRDefault="00831C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AB403" w14:textId="05148239" w:rsidR="002A75CD" w:rsidRDefault="002A75CD">
    <w:pPr>
      <w:pStyle w:val="Koptekst"/>
      <w:jc w:val="right"/>
    </w:pPr>
  </w:p>
  <w:p w14:paraId="309F80A5" w14:textId="77777777" w:rsidR="002A75CD" w:rsidRDefault="002A75C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1AAE446"/>
    <w:lvl w:ilvl="0">
      <w:start w:val="1"/>
      <w:numFmt w:val="bullet"/>
      <w:pStyle w:val="Lijstopsomteken2"/>
      <w:lvlText w:val=""/>
      <w:lvlJc w:val="left"/>
      <w:pPr>
        <w:tabs>
          <w:tab w:val="num" w:pos="643"/>
        </w:tabs>
        <w:ind w:left="643" w:hanging="360"/>
      </w:pPr>
      <w:rPr>
        <w:rFonts w:ascii="Symbol" w:hAnsi="Symbol" w:hint="default"/>
      </w:rPr>
    </w:lvl>
  </w:abstractNum>
  <w:abstractNum w:abstractNumId="1">
    <w:nsid w:val="02726C2A"/>
    <w:multiLevelType w:val="hybridMultilevel"/>
    <w:tmpl w:val="B21ECF82"/>
    <w:lvl w:ilvl="0" w:tplc="04090005">
      <w:start w:val="1"/>
      <w:numFmt w:val="bullet"/>
      <w:lvlText w:val=""/>
      <w:lvlJc w:val="left"/>
      <w:pPr>
        <w:ind w:left="1097" w:hanging="360"/>
      </w:pPr>
      <w:rPr>
        <w:rFonts w:ascii="Wingdings" w:hAnsi="Wingdings" w:cs="Wingdings"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nsid w:val="02757E94"/>
    <w:multiLevelType w:val="hybridMultilevel"/>
    <w:tmpl w:val="A956D70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1F76D8F"/>
    <w:multiLevelType w:val="hybridMultilevel"/>
    <w:tmpl w:val="AD368B90"/>
    <w:lvl w:ilvl="0" w:tplc="04090005">
      <w:start w:val="1"/>
      <w:numFmt w:val="bullet"/>
      <w:lvlText w:val=""/>
      <w:lvlJc w:val="left"/>
      <w:pPr>
        <w:ind w:left="1494" w:hanging="360"/>
      </w:pPr>
      <w:rPr>
        <w:rFonts w:ascii="Wingdings" w:hAnsi="Wingdings" w:cs="Wingdings" w:hint="default"/>
      </w:rPr>
    </w:lvl>
    <w:lvl w:ilvl="1" w:tplc="04090003">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cs="Wingdings" w:hint="default"/>
      </w:rPr>
    </w:lvl>
    <w:lvl w:ilvl="3" w:tplc="04090001">
      <w:start w:val="1"/>
      <w:numFmt w:val="bullet"/>
      <w:lvlText w:val=""/>
      <w:lvlJc w:val="left"/>
      <w:pPr>
        <w:ind w:left="3654" w:hanging="360"/>
      </w:pPr>
      <w:rPr>
        <w:rFonts w:ascii="Symbol" w:hAnsi="Symbol" w:cs="Symbol" w:hint="default"/>
      </w:rPr>
    </w:lvl>
    <w:lvl w:ilvl="4" w:tplc="04090003">
      <w:start w:val="1"/>
      <w:numFmt w:val="bullet"/>
      <w:lvlText w:val="o"/>
      <w:lvlJc w:val="left"/>
      <w:pPr>
        <w:ind w:left="4374" w:hanging="360"/>
      </w:pPr>
      <w:rPr>
        <w:rFonts w:ascii="Courier New" w:hAnsi="Courier New" w:cs="Courier New" w:hint="default"/>
      </w:rPr>
    </w:lvl>
    <w:lvl w:ilvl="5" w:tplc="04090005">
      <w:start w:val="1"/>
      <w:numFmt w:val="bullet"/>
      <w:lvlText w:val=""/>
      <w:lvlJc w:val="left"/>
      <w:pPr>
        <w:ind w:left="5094" w:hanging="360"/>
      </w:pPr>
      <w:rPr>
        <w:rFonts w:ascii="Wingdings" w:hAnsi="Wingdings" w:cs="Wingdings" w:hint="default"/>
      </w:rPr>
    </w:lvl>
    <w:lvl w:ilvl="6" w:tplc="04090001">
      <w:start w:val="1"/>
      <w:numFmt w:val="bullet"/>
      <w:lvlText w:val=""/>
      <w:lvlJc w:val="left"/>
      <w:pPr>
        <w:ind w:left="5814" w:hanging="360"/>
      </w:pPr>
      <w:rPr>
        <w:rFonts w:ascii="Symbol" w:hAnsi="Symbol" w:cs="Symbol" w:hint="default"/>
      </w:rPr>
    </w:lvl>
    <w:lvl w:ilvl="7" w:tplc="04090003">
      <w:start w:val="1"/>
      <w:numFmt w:val="bullet"/>
      <w:lvlText w:val="o"/>
      <w:lvlJc w:val="left"/>
      <w:pPr>
        <w:ind w:left="6534" w:hanging="360"/>
      </w:pPr>
      <w:rPr>
        <w:rFonts w:ascii="Courier New" w:hAnsi="Courier New" w:cs="Courier New" w:hint="default"/>
      </w:rPr>
    </w:lvl>
    <w:lvl w:ilvl="8" w:tplc="04090005">
      <w:start w:val="1"/>
      <w:numFmt w:val="bullet"/>
      <w:lvlText w:val=""/>
      <w:lvlJc w:val="left"/>
      <w:pPr>
        <w:ind w:left="7254" w:hanging="360"/>
      </w:pPr>
      <w:rPr>
        <w:rFonts w:ascii="Wingdings" w:hAnsi="Wingdings" w:cs="Wingdings" w:hint="default"/>
      </w:rPr>
    </w:lvl>
  </w:abstractNum>
  <w:abstractNum w:abstractNumId="4">
    <w:nsid w:val="2C880C6A"/>
    <w:multiLevelType w:val="singleLevel"/>
    <w:tmpl w:val="92D20588"/>
    <w:lvl w:ilvl="0">
      <w:numFmt w:val="bullet"/>
      <w:pStyle w:val="Bijlagekop2"/>
      <w:lvlText w:val="-"/>
      <w:lvlJc w:val="left"/>
      <w:pPr>
        <w:tabs>
          <w:tab w:val="num" w:pos="360"/>
        </w:tabs>
        <w:ind w:left="360" w:hanging="360"/>
      </w:pPr>
      <w:rPr>
        <w:rFonts w:hint="default"/>
      </w:rPr>
    </w:lvl>
  </w:abstractNum>
  <w:abstractNum w:abstractNumId="5">
    <w:nsid w:val="33FA35B7"/>
    <w:multiLevelType w:val="hybridMultilevel"/>
    <w:tmpl w:val="D3B20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50B7280"/>
    <w:multiLevelType w:val="hybridMultilevel"/>
    <w:tmpl w:val="D228ED84"/>
    <w:lvl w:ilvl="0" w:tplc="7A16224E">
      <w:start w:val="1"/>
      <w:numFmt w:val="decimal"/>
      <w:pStyle w:val="opsommingnummering"/>
      <w:lvlText w:val="%1."/>
      <w:lvlJc w:val="left"/>
      <w:pPr>
        <w:tabs>
          <w:tab w:val="num" w:pos="737"/>
        </w:tabs>
        <w:ind w:left="1134" w:hanging="397"/>
      </w:pPr>
      <w:rPr>
        <w:rFonts w:ascii="Arial" w:hAnsi="Arial" w:cs="Arial"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nsid w:val="5ACD3796"/>
    <w:multiLevelType w:val="hybridMultilevel"/>
    <w:tmpl w:val="81B44C6C"/>
    <w:lvl w:ilvl="0" w:tplc="04090005">
      <w:start w:val="1"/>
      <w:numFmt w:val="bullet"/>
      <w:lvlText w:val=""/>
      <w:lvlJc w:val="left"/>
      <w:pPr>
        <w:ind w:left="1069" w:hanging="360"/>
      </w:pPr>
      <w:rPr>
        <w:rFonts w:ascii="Wingdings" w:hAnsi="Wingdings" w:cs="Wingding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cs="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8">
    <w:nsid w:val="5C3657C4"/>
    <w:multiLevelType w:val="multilevel"/>
    <w:tmpl w:val="DE0052D6"/>
    <w:lvl w:ilvl="0">
      <w:start w:val="1"/>
      <w:numFmt w:val="decimal"/>
      <w:lvlRestart w:val="0"/>
      <w:lvlText w:val="%1"/>
      <w:lvlJc w:val="left"/>
      <w:pPr>
        <w:tabs>
          <w:tab w:val="num" w:pos="992"/>
        </w:tabs>
        <w:ind w:left="992" w:hanging="567"/>
      </w:pPr>
      <w:rPr>
        <w:rFonts w:ascii="Kievit-Bold" w:hAnsi="Kievit-Bold" w:cs="Times New Roman" w:hint="default"/>
        <w:b w:val="0"/>
        <w:i w:val="0"/>
        <w:sz w:val="26"/>
        <w:szCs w:val="26"/>
      </w:rPr>
    </w:lvl>
    <w:lvl w:ilvl="1">
      <w:start w:val="1"/>
      <w:numFmt w:val="decimal"/>
      <w:pStyle w:val="Lijst3"/>
      <w:lvlText w:val="%1.%2"/>
      <w:lvlJc w:val="left"/>
      <w:pPr>
        <w:tabs>
          <w:tab w:val="num" w:pos="992"/>
        </w:tabs>
        <w:ind w:left="992" w:hanging="567"/>
      </w:pPr>
      <w:rPr>
        <w:rFonts w:ascii="Kievit-Book" w:hAnsi="Kievit-Book" w:cs="Times New Roman" w:hint="default"/>
        <w:b w:val="0"/>
        <w:i w:val="0"/>
        <w:sz w:val="22"/>
        <w:szCs w:val="22"/>
      </w:rPr>
    </w:lvl>
    <w:lvl w:ilvl="2">
      <w:start w:val="1"/>
      <w:numFmt w:val="decimal"/>
      <w:lvlText w:val="%1.%2.%3"/>
      <w:lvlJc w:val="left"/>
      <w:pPr>
        <w:tabs>
          <w:tab w:val="num" w:pos="992"/>
        </w:tabs>
        <w:ind w:left="992" w:hanging="567"/>
      </w:pPr>
      <w:rPr>
        <w:rFonts w:ascii="Kievit-Book" w:hAnsi="Kievit-Book" w:cs="Times New Roman" w:hint="default"/>
        <w:b w:val="0"/>
        <w:i w:val="0"/>
        <w:sz w:val="22"/>
      </w:rPr>
    </w:lvl>
    <w:lvl w:ilvl="3">
      <w:start w:val="1"/>
      <w:numFmt w:val="decimal"/>
      <w:lvlText w:val="%4."/>
      <w:lvlJc w:val="left"/>
      <w:pPr>
        <w:tabs>
          <w:tab w:val="num" w:pos="1559"/>
        </w:tabs>
        <w:ind w:left="1559" w:hanging="284"/>
      </w:pPr>
      <w:rPr>
        <w:rFonts w:ascii="Kievit-Book" w:hAnsi="Kievit-Book" w:cs="Times New Roman" w:hint="default"/>
        <w:b w:val="0"/>
        <w:i w:val="0"/>
        <w:sz w:val="22"/>
      </w:rPr>
    </w:lvl>
    <w:lvl w:ilvl="4">
      <w:start w:val="1"/>
      <w:numFmt w:val="decimal"/>
      <w:lvlText w:val="%1.%2.%3.%4.%5."/>
      <w:lvlJc w:val="left"/>
      <w:pPr>
        <w:tabs>
          <w:tab w:val="num" w:pos="4220"/>
        </w:tabs>
        <w:ind w:left="3932" w:hanging="792"/>
      </w:pPr>
      <w:rPr>
        <w:rFonts w:cs="Times New Roman" w:hint="default"/>
      </w:rPr>
    </w:lvl>
    <w:lvl w:ilvl="5">
      <w:start w:val="1"/>
      <w:numFmt w:val="decimal"/>
      <w:lvlText w:val="%1.%2.%3.%4.%5.%6."/>
      <w:lvlJc w:val="left"/>
      <w:pPr>
        <w:tabs>
          <w:tab w:val="num" w:pos="4580"/>
        </w:tabs>
        <w:ind w:left="4436" w:hanging="936"/>
      </w:pPr>
      <w:rPr>
        <w:rFonts w:cs="Times New Roman" w:hint="default"/>
      </w:rPr>
    </w:lvl>
    <w:lvl w:ilvl="6">
      <w:start w:val="1"/>
      <w:numFmt w:val="decimal"/>
      <w:lvlText w:val="%1.%2.%3.%4.%5.%6.%7."/>
      <w:lvlJc w:val="left"/>
      <w:pPr>
        <w:tabs>
          <w:tab w:val="num" w:pos="5300"/>
        </w:tabs>
        <w:ind w:left="4940" w:hanging="1080"/>
      </w:pPr>
      <w:rPr>
        <w:rFonts w:cs="Times New Roman" w:hint="default"/>
      </w:rPr>
    </w:lvl>
    <w:lvl w:ilvl="7">
      <w:start w:val="1"/>
      <w:numFmt w:val="decimal"/>
      <w:lvlText w:val="%1.%2.%3.%4.%5.%6.%7.%8."/>
      <w:lvlJc w:val="left"/>
      <w:pPr>
        <w:tabs>
          <w:tab w:val="num" w:pos="5660"/>
        </w:tabs>
        <w:ind w:left="5444" w:hanging="1224"/>
      </w:pPr>
      <w:rPr>
        <w:rFonts w:cs="Times New Roman" w:hint="default"/>
      </w:rPr>
    </w:lvl>
    <w:lvl w:ilvl="8">
      <w:start w:val="1"/>
      <w:numFmt w:val="decimal"/>
      <w:lvlText w:val="%1.%2.%3.%4.%5.%6.%7.%8.%9."/>
      <w:lvlJc w:val="left"/>
      <w:pPr>
        <w:tabs>
          <w:tab w:val="num" w:pos="6380"/>
        </w:tabs>
        <w:ind w:left="6020" w:hanging="1440"/>
      </w:pPr>
      <w:rPr>
        <w:rFonts w:cs="Times New Roman" w:hint="default"/>
      </w:rPr>
    </w:lvl>
  </w:abstractNum>
  <w:abstractNum w:abstractNumId="9">
    <w:nsid w:val="6BCB11B7"/>
    <w:multiLevelType w:val="multilevel"/>
    <w:tmpl w:val="EA2C595E"/>
    <w:lvl w:ilvl="0">
      <w:start w:val="1"/>
      <w:numFmt w:val="decimal"/>
      <w:lvlText w:val="%1."/>
      <w:lvlJc w:val="left"/>
      <w:pPr>
        <w:tabs>
          <w:tab w:val="num" w:pos="0"/>
        </w:tabs>
        <w:ind w:left="907" w:hanging="907"/>
      </w:pPr>
      <w:rPr>
        <w:rFonts w:hint="default"/>
      </w:rPr>
    </w:lvl>
    <w:lvl w:ilvl="1">
      <w:start w:val="1"/>
      <w:numFmt w:val="decimal"/>
      <w:lvlText w:val="%1.%2."/>
      <w:lvlJc w:val="left"/>
      <w:pPr>
        <w:tabs>
          <w:tab w:val="num" w:pos="0"/>
        </w:tabs>
        <w:ind w:left="907" w:hanging="907"/>
      </w:pPr>
      <w:rPr>
        <w:rFonts w:hint="default"/>
      </w:rPr>
    </w:lvl>
    <w:lvl w:ilvl="2">
      <w:start w:val="1"/>
      <w:numFmt w:val="decimal"/>
      <w:pStyle w:val="OpmaakprofielKop3Baskerville11ptNietVetCursiefUitvullenLin"/>
      <w:lvlText w:val="%1.%2.%3."/>
      <w:lvlJc w:val="left"/>
      <w:pPr>
        <w:tabs>
          <w:tab w:val="num" w:pos="0"/>
        </w:tabs>
        <w:ind w:left="907" w:hanging="907"/>
      </w:pPr>
      <w:rPr>
        <w:rFonts w:hint="default"/>
      </w:rPr>
    </w:lvl>
    <w:lvl w:ilvl="3">
      <w:start w:val="1"/>
      <w:numFmt w:val="decimal"/>
      <w:lvlText w:val="%1.%2.%3.%4."/>
      <w:lvlJc w:val="left"/>
      <w:pPr>
        <w:tabs>
          <w:tab w:val="num" w:pos="0"/>
        </w:tabs>
        <w:ind w:left="907" w:hanging="90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nsid w:val="6E3F3ECF"/>
    <w:multiLevelType w:val="multilevel"/>
    <w:tmpl w:val="65F6E9D6"/>
    <w:lvl w:ilvl="0">
      <w:start w:val="1"/>
      <w:numFmt w:val="decimal"/>
      <w:pStyle w:val="Kop1"/>
      <w:lvlText w:val="%1"/>
      <w:lvlJc w:val="left"/>
      <w:pPr>
        <w:tabs>
          <w:tab w:val="num" w:pos="432"/>
        </w:tabs>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576"/>
        </w:tabs>
        <w:ind w:left="576" w:hanging="576"/>
      </w:pPr>
      <w:rPr>
        <w:rFonts w:ascii="Arial" w:hAnsi="Arial" w:cs="Arial" w:hint="default"/>
        <w:b/>
        <w:i w:val="0"/>
        <w:sz w:val="22"/>
        <w:szCs w:val="22"/>
      </w:rPr>
    </w:lvl>
    <w:lvl w:ilvl="2">
      <w:start w:val="1"/>
      <w:numFmt w:val="decimal"/>
      <w:pStyle w:val="Kop3"/>
      <w:lvlText w:val="%1.%2.%3"/>
      <w:lvlJc w:val="left"/>
      <w:pPr>
        <w:tabs>
          <w:tab w:val="num" w:pos="1004"/>
        </w:tabs>
        <w:ind w:left="1004" w:hanging="720"/>
      </w:pPr>
      <w:rPr>
        <w:rFonts w:ascii="Arial" w:hAnsi="Arial" w:cs="Arial" w:hint="default"/>
        <w:b w:val="0"/>
        <w:i/>
        <w:sz w:val="20"/>
        <w:szCs w:val="20"/>
      </w:rPr>
    </w:lvl>
    <w:lvl w:ilvl="3">
      <w:start w:val="1"/>
      <w:numFmt w:val="decimal"/>
      <w:pStyle w:val="Kop4"/>
      <w:lvlText w:val="%1.%2.%3.%4"/>
      <w:lvlJc w:val="left"/>
      <w:pPr>
        <w:tabs>
          <w:tab w:val="num" w:pos="864"/>
        </w:tabs>
        <w:ind w:left="864" w:hanging="864"/>
      </w:pPr>
      <w:rPr>
        <w:rFonts w:ascii="Arial" w:hAnsi="Arial" w:cs="Arial" w:hint="default"/>
        <w:b w:val="0"/>
        <w:i/>
        <w:sz w:val="18"/>
        <w:szCs w:val="18"/>
      </w:rPr>
    </w:lvl>
    <w:lvl w:ilvl="4">
      <w:start w:val="1"/>
      <w:numFmt w:val="decimal"/>
      <w:pStyle w:val="Kop5"/>
      <w:lvlText w:val="%1.%2.%3.%4.%5"/>
      <w:lvlJc w:val="left"/>
      <w:pPr>
        <w:tabs>
          <w:tab w:val="num" w:pos="1008"/>
        </w:tabs>
        <w:ind w:left="1008" w:hanging="1008"/>
      </w:pPr>
      <w:rPr>
        <w:rFonts w:ascii="Arial" w:hAnsi="Arial" w:cs="Times New Roman" w:hint="default"/>
        <w:b w:val="0"/>
        <w:i w:val="0"/>
        <w:sz w:val="18"/>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73EF5EA6"/>
    <w:multiLevelType w:val="hybridMultilevel"/>
    <w:tmpl w:val="4724AF16"/>
    <w:lvl w:ilvl="0" w:tplc="B1FCC88E">
      <w:start w:val="1"/>
      <w:numFmt w:val="bullet"/>
      <w:pStyle w:val="StandaardNa0pt"/>
      <w:lvlText w:val=""/>
      <w:lvlJc w:val="left"/>
      <w:pPr>
        <w:tabs>
          <w:tab w:val="num" w:pos="720"/>
        </w:tabs>
        <w:ind w:left="720" w:hanging="360"/>
      </w:pPr>
      <w:rPr>
        <w:rFonts w:ascii="Symbol" w:hAnsi="Symbol" w:hint="default"/>
      </w:rPr>
    </w:lvl>
    <w:lvl w:ilvl="1" w:tplc="A61C2940">
      <w:start w:val="1"/>
      <w:numFmt w:val="bullet"/>
      <w:lvlText w:val="o"/>
      <w:lvlJc w:val="left"/>
      <w:pPr>
        <w:tabs>
          <w:tab w:val="num" w:pos="1440"/>
        </w:tabs>
        <w:ind w:left="1440" w:hanging="360"/>
      </w:pPr>
      <w:rPr>
        <w:rFonts w:ascii="Courier New" w:hAnsi="Courier New" w:hint="default"/>
      </w:rPr>
    </w:lvl>
    <w:lvl w:ilvl="2" w:tplc="F4BC54C2">
      <w:start w:val="1"/>
      <w:numFmt w:val="bullet"/>
      <w:lvlText w:val=""/>
      <w:lvlJc w:val="left"/>
      <w:pPr>
        <w:tabs>
          <w:tab w:val="num" w:pos="2160"/>
        </w:tabs>
        <w:ind w:left="2160" w:hanging="360"/>
      </w:pPr>
      <w:rPr>
        <w:rFonts w:ascii="Wingdings" w:hAnsi="Wingdings" w:hint="default"/>
      </w:rPr>
    </w:lvl>
    <w:lvl w:ilvl="3" w:tplc="F82401D8">
      <w:start w:val="1"/>
      <w:numFmt w:val="bullet"/>
      <w:lvlText w:val=""/>
      <w:lvlJc w:val="left"/>
      <w:pPr>
        <w:tabs>
          <w:tab w:val="num" w:pos="2880"/>
        </w:tabs>
        <w:ind w:left="2880" w:hanging="360"/>
      </w:pPr>
      <w:rPr>
        <w:rFonts w:ascii="Symbol" w:hAnsi="Symbol" w:hint="default"/>
      </w:rPr>
    </w:lvl>
    <w:lvl w:ilvl="4" w:tplc="26C262EA" w:tentative="1">
      <w:start w:val="1"/>
      <w:numFmt w:val="bullet"/>
      <w:lvlText w:val="o"/>
      <w:lvlJc w:val="left"/>
      <w:pPr>
        <w:tabs>
          <w:tab w:val="num" w:pos="3600"/>
        </w:tabs>
        <w:ind w:left="3600" w:hanging="360"/>
      </w:pPr>
      <w:rPr>
        <w:rFonts w:ascii="Courier New" w:hAnsi="Courier New" w:hint="default"/>
      </w:rPr>
    </w:lvl>
    <w:lvl w:ilvl="5" w:tplc="1FFA2330" w:tentative="1">
      <w:start w:val="1"/>
      <w:numFmt w:val="bullet"/>
      <w:lvlText w:val=""/>
      <w:lvlJc w:val="left"/>
      <w:pPr>
        <w:tabs>
          <w:tab w:val="num" w:pos="4320"/>
        </w:tabs>
        <w:ind w:left="4320" w:hanging="360"/>
      </w:pPr>
      <w:rPr>
        <w:rFonts w:ascii="Wingdings" w:hAnsi="Wingdings" w:hint="default"/>
      </w:rPr>
    </w:lvl>
    <w:lvl w:ilvl="6" w:tplc="667AD55A" w:tentative="1">
      <w:start w:val="1"/>
      <w:numFmt w:val="bullet"/>
      <w:lvlText w:val=""/>
      <w:lvlJc w:val="left"/>
      <w:pPr>
        <w:tabs>
          <w:tab w:val="num" w:pos="5040"/>
        </w:tabs>
        <w:ind w:left="5040" w:hanging="360"/>
      </w:pPr>
      <w:rPr>
        <w:rFonts w:ascii="Symbol" w:hAnsi="Symbol" w:hint="default"/>
      </w:rPr>
    </w:lvl>
    <w:lvl w:ilvl="7" w:tplc="9F66B4BC" w:tentative="1">
      <w:start w:val="1"/>
      <w:numFmt w:val="bullet"/>
      <w:lvlText w:val="o"/>
      <w:lvlJc w:val="left"/>
      <w:pPr>
        <w:tabs>
          <w:tab w:val="num" w:pos="5760"/>
        </w:tabs>
        <w:ind w:left="5760" w:hanging="360"/>
      </w:pPr>
      <w:rPr>
        <w:rFonts w:ascii="Courier New" w:hAnsi="Courier New" w:hint="default"/>
      </w:rPr>
    </w:lvl>
    <w:lvl w:ilvl="8" w:tplc="292E3E98" w:tentative="1">
      <w:start w:val="1"/>
      <w:numFmt w:val="bullet"/>
      <w:lvlText w:val=""/>
      <w:lvlJc w:val="left"/>
      <w:pPr>
        <w:tabs>
          <w:tab w:val="num" w:pos="6480"/>
        </w:tabs>
        <w:ind w:left="6480" w:hanging="360"/>
      </w:pPr>
      <w:rPr>
        <w:rFonts w:ascii="Wingdings" w:hAnsi="Wingdings" w:hint="default"/>
      </w:rPr>
    </w:lvl>
  </w:abstractNum>
  <w:abstractNum w:abstractNumId="12">
    <w:nsid w:val="7939596C"/>
    <w:multiLevelType w:val="singleLevel"/>
    <w:tmpl w:val="A68A8A06"/>
    <w:lvl w:ilvl="0">
      <w:start w:val="1"/>
      <w:numFmt w:val="bullet"/>
      <w:pStyle w:val="Lijstopsomteken"/>
      <w:lvlText w:val="-"/>
      <w:lvlJc w:val="left"/>
      <w:pPr>
        <w:tabs>
          <w:tab w:val="num" w:pos="360"/>
        </w:tabs>
        <w:ind w:left="360" w:hanging="360"/>
      </w:pPr>
      <w:rPr>
        <w:rFonts w:ascii="Times New Roman" w:hAnsi="Times New Roman" w:hint="default"/>
      </w:rPr>
    </w:lvl>
  </w:abstractNum>
  <w:num w:numId="1">
    <w:abstractNumId w:val="0"/>
  </w:num>
  <w:num w:numId="2">
    <w:abstractNumId w:val="10"/>
  </w:num>
  <w:num w:numId="3">
    <w:abstractNumId w:val="12"/>
  </w:num>
  <w:num w:numId="4">
    <w:abstractNumId w:val="4"/>
  </w:num>
  <w:num w:numId="5">
    <w:abstractNumId w:val="11"/>
  </w:num>
  <w:num w:numId="6">
    <w:abstractNumId w:val="8"/>
  </w:num>
  <w:num w:numId="7">
    <w:abstractNumId w:val="9"/>
  </w:num>
  <w:num w:numId="8">
    <w:abstractNumId w:val="6"/>
  </w:num>
  <w:num w:numId="9">
    <w:abstractNumId w:val="1"/>
  </w:num>
  <w:num w:numId="10">
    <w:abstractNumId w:val="7"/>
  </w:num>
  <w:num w:numId="11">
    <w:abstractNumId w:val="3"/>
  </w:num>
  <w:num w:numId="12">
    <w:abstractNumId w:val="6"/>
    <w:lvlOverride w:ilvl="0">
      <w:startOverride w:val="1"/>
    </w:lvlOverride>
  </w:num>
  <w:num w:numId="13">
    <w:abstractNumId w:val="2"/>
  </w:num>
  <w:num w:numId="14">
    <w:abstractNumId w:val="5"/>
  </w:num>
  <w:num w:numId="15">
    <w:abstractNumId w:val="6"/>
  </w:num>
  <w:num w:numId="16">
    <w:abstractNumId w:val="6"/>
  </w:num>
  <w:num w:numId="17">
    <w:abstractNumId w:val="6"/>
  </w:num>
  <w:num w:numId="18">
    <w:abstractNumId w:val="6"/>
    <w:lvlOverride w:ilvl="0">
      <w:startOverride w:val="1"/>
    </w:lvlOverride>
  </w:num>
  <w:num w:numId="19">
    <w:abstractNumId w:val="6"/>
  </w:num>
  <w:num w:numId="20">
    <w:abstractNumId w:val="6"/>
    <w:lvlOverride w:ilvl="0">
      <w:startOverride w:val="1"/>
    </w:lvlOverride>
  </w:num>
  <w:num w:numId="21">
    <w:abstractNumId w:val="6"/>
  </w:num>
  <w:num w:numId="22">
    <w:abstractNumId w:val="6"/>
  </w:num>
  <w:num w:numId="23">
    <w:abstractNumId w:val="6"/>
  </w:num>
  <w:num w:numId="24">
    <w:abstractNumId w:val="10"/>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lvlOverride w:ilvl="0">
      <w:startOverride w:val="1"/>
    </w:lvlOverride>
  </w:num>
  <w:num w:numId="35">
    <w:abstractNumId w:val="6"/>
  </w:num>
  <w:num w:numId="36">
    <w:abstractNumId w:val="6"/>
  </w:num>
  <w:num w:numId="37">
    <w:abstractNumId w:val="6"/>
  </w:num>
  <w:num w:numId="38">
    <w:abstractNumId w:val="6"/>
    <w:lvlOverride w:ilvl="0">
      <w:startOverride w:val="1"/>
    </w:lvlOverride>
  </w:num>
  <w:num w:numId="39">
    <w:abstractNumId w:val="6"/>
  </w:num>
  <w:num w:numId="40">
    <w:abstractNumId w:val="6"/>
  </w:num>
  <w:num w:numId="41">
    <w:abstractNumId w:val="6"/>
    <w:lvlOverride w:ilvl="0">
      <w:startOverride w:val="1"/>
    </w:lvlOverride>
  </w:num>
  <w:num w:numId="42">
    <w:abstractNumId w:val="6"/>
  </w:num>
  <w:num w:numId="43">
    <w:abstractNumId w:val="6"/>
  </w:num>
  <w:num w:numId="4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activeWritingStyle w:appName="MSWord" w:lang="nl-NL" w:vendorID="64" w:dllVersion="6" w:nlCheck="1" w:checkStyle="0"/>
  <w:activeWritingStyle w:appName="MSWord" w:lang="nl-N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6BF"/>
    <w:rsid w:val="000107B1"/>
    <w:rsid w:val="00021074"/>
    <w:rsid w:val="00026F28"/>
    <w:rsid w:val="00043270"/>
    <w:rsid w:val="00044082"/>
    <w:rsid w:val="00051B92"/>
    <w:rsid w:val="000528C8"/>
    <w:rsid w:val="00060585"/>
    <w:rsid w:val="00064C49"/>
    <w:rsid w:val="000716BF"/>
    <w:rsid w:val="0007537B"/>
    <w:rsid w:val="0008165D"/>
    <w:rsid w:val="000965E7"/>
    <w:rsid w:val="000966C0"/>
    <w:rsid w:val="000A4555"/>
    <w:rsid w:val="000B457B"/>
    <w:rsid w:val="000E5F21"/>
    <w:rsid w:val="000E6134"/>
    <w:rsid w:val="000F2FF4"/>
    <w:rsid w:val="001038E4"/>
    <w:rsid w:val="0012604C"/>
    <w:rsid w:val="00140375"/>
    <w:rsid w:val="00140F8A"/>
    <w:rsid w:val="0014615A"/>
    <w:rsid w:val="00150D21"/>
    <w:rsid w:val="001656F6"/>
    <w:rsid w:val="001675C9"/>
    <w:rsid w:val="00180DF0"/>
    <w:rsid w:val="001A0650"/>
    <w:rsid w:val="001A5659"/>
    <w:rsid w:val="001C35A8"/>
    <w:rsid w:val="001F454F"/>
    <w:rsid w:val="001F70B0"/>
    <w:rsid w:val="00200AED"/>
    <w:rsid w:val="00231D2A"/>
    <w:rsid w:val="0024561B"/>
    <w:rsid w:val="002840FD"/>
    <w:rsid w:val="002864C0"/>
    <w:rsid w:val="002948C2"/>
    <w:rsid w:val="002A5BB9"/>
    <w:rsid w:val="002A75CD"/>
    <w:rsid w:val="002B0B42"/>
    <w:rsid w:val="002C0E52"/>
    <w:rsid w:val="002C6B98"/>
    <w:rsid w:val="002D14EB"/>
    <w:rsid w:val="002D71AB"/>
    <w:rsid w:val="002E189C"/>
    <w:rsid w:val="002E3667"/>
    <w:rsid w:val="00301693"/>
    <w:rsid w:val="00314EEA"/>
    <w:rsid w:val="00317FA0"/>
    <w:rsid w:val="00321685"/>
    <w:rsid w:val="0033153A"/>
    <w:rsid w:val="00332079"/>
    <w:rsid w:val="00344713"/>
    <w:rsid w:val="003477F0"/>
    <w:rsid w:val="00356B93"/>
    <w:rsid w:val="00373353"/>
    <w:rsid w:val="003813C8"/>
    <w:rsid w:val="00382228"/>
    <w:rsid w:val="003A2293"/>
    <w:rsid w:val="003A3B97"/>
    <w:rsid w:val="003C7B71"/>
    <w:rsid w:val="003D1F68"/>
    <w:rsid w:val="003D3394"/>
    <w:rsid w:val="003E2CA1"/>
    <w:rsid w:val="003F2667"/>
    <w:rsid w:val="0040159C"/>
    <w:rsid w:val="00410D3B"/>
    <w:rsid w:val="00436E65"/>
    <w:rsid w:val="00436E6B"/>
    <w:rsid w:val="00440452"/>
    <w:rsid w:val="004411EE"/>
    <w:rsid w:val="00447103"/>
    <w:rsid w:val="00476955"/>
    <w:rsid w:val="00477623"/>
    <w:rsid w:val="004A4EC8"/>
    <w:rsid w:val="004C23D1"/>
    <w:rsid w:val="004D754E"/>
    <w:rsid w:val="004D794D"/>
    <w:rsid w:val="004F5719"/>
    <w:rsid w:val="0050716D"/>
    <w:rsid w:val="0052765C"/>
    <w:rsid w:val="00556563"/>
    <w:rsid w:val="00577BBF"/>
    <w:rsid w:val="00591DF9"/>
    <w:rsid w:val="005A4630"/>
    <w:rsid w:val="005B3A38"/>
    <w:rsid w:val="005C4C02"/>
    <w:rsid w:val="005C5C2C"/>
    <w:rsid w:val="005E011B"/>
    <w:rsid w:val="005E0AA2"/>
    <w:rsid w:val="005E33C8"/>
    <w:rsid w:val="005E7AEE"/>
    <w:rsid w:val="006017C1"/>
    <w:rsid w:val="00603F3D"/>
    <w:rsid w:val="006173C4"/>
    <w:rsid w:val="00620C90"/>
    <w:rsid w:val="00647418"/>
    <w:rsid w:val="00650FC3"/>
    <w:rsid w:val="00651221"/>
    <w:rsid w:val="00657F8D"/>
    <w:rsid w:val="00670EAE"/>
    <w:rsid w:val="00677272"/>
    <w:rsid w:val="00677B85"/>
    <w:rsid w:val="00682BD7"/>
    <w:rsid w:val="006A4100"/>
    <w:rsid w:val="006C28DD"/>
    <w:rsid w:val="006D26CD"/>
    <w:rsid w:val="006E116B"/>
    <w:rsid w:val="006E6DD6"/>
    <w:rsid w:val="006F4155"/>
    <w:rsid w:val="00700E4F"/>
    <w:rsid w:val="00702F9E"/>
    <w:rsid w:val="007048C4"/>
    <w:rsid w:val="00705C42"/>
    <w:rsid w:val="00743F4A"/>
    <w:rsid w:val="00754F06"/>
    <w:rsid w:val="00762BE1"/>
    <w:rsid w:val="0076326D"/>
    <w:rsid w:val="00765539"/>
    <w:rsid w:val="00792710"/>
    <w:rsid w:val="007B1880"/>
    <w:rsid w:val="007B20F8"/>
    <w:rsid w:val="007B3F1C"/>
    <w:rsid w:val="007C6F45"/>
    <w:rsid w:val="007C767A"/>
    <w:rsid w:val="007D21E9"/>
    <w:rsid w:val="007D27AF"/>
    <w:rsid w:val="00805F80"/>
    <w:rsid w:val="0081491B"/>
    <w:rsid w:val="00815025"/>
    <w:rsid w:val="008216B1"/>
    <w:rsid w:val="0082346F"/>
    <w:rsid w:val="00823CD8"/>
    <w:rsid w:val="00831CCC"/>
    <w:rsid w:val="00831D41"/>
    <w:rsid w:val="00833521"/>
    <w:rsid w:val="00835DB0"/>
    <w:rsid w:val="00852E7B"/>
    <w:rsid w:val="00857967"/>
    <w:rsid w:val="00863D1E"/>
    <w:rsid w:val="00873E0C"/>
    <w:rsid w:val="008932C7"/>
    <w:rsid w:val="008A0207"/>
    <w:rsid w:val="008A1D51"/>
    <w:rsid w:val="008A2234"/>
    <w:rsid w:val="008A5690"/>
    <w:rsid w:val="008B3FF2"/>
    <w:rsid w:val="008B4EB3"/>
    <w:rsid w:val="008C492A"/>
    <w:rsid w:val="008C6635"/>
    <w:rsid w:val="008D251F"/>
    <w:rsid w:val="008E7DA1"/>
    <w:rsid w:val="009051DC"/>
    <w:rsid w:val="00924185"/>
    <w:rsid w:val="009562F9"/>
    <w:rsid w:val="00963305"/>
    <w:rsid w:val="009821B9"/>
    <w:rsid w:val="009979D7"/>
    <w:rsid w:val="009A4BCA"/>
    <w:rsid w:val="009A745E"/>
    <w:rsid w:val="009B4456"/>
    <w:rsid w:val="00A0066F"/>
    <w:rsid w:val="00A24963"/>
    <w:rsid w:val="00A26306"/>
    <w:rsid w:val="00A42E78"/>
    <w:rsid w:val="00A4604A"/>
    <w:rsid w:val="00A72A4E"/>
    <w:rsid w:val="00A7798A"/>
    <w:rsid w:val="00A91663"/>
    <w:rsid w:val="00AA0DEF"/>
    <w:rsid w:val="00AB26B7"/>
    <w:rsid w:val="00AC23B6"/>
    <w:rsid w:val="00AE0501"/>
    <w:rsid w:val="00B05CD9"/>
    <w:rsid w:val="00B13BBB"/>
    <w:rsid w:val="00B14CCD"/>
    <w:rsid w:val="00B4536D"/>
    <w:rsid w:val="00B5786E"/>
    <w:rsid w:val="00B640F5"/>
    <w:rsid w:val="00B64B57"/>
    <w:rsid w:val="00B66EAC"/>
    <w:rsid w:val="00B71ACB"/>
    <w:rsid w:val="00B90B10"/>
    <w:rsid w:val="00B940AB"/>
    <w:rsid w:val="00BB3A44"/>
    <w:rsid w:val="00BB470A"/>
    <w:rsid w:val="00BC0B96"/>
    <w:rsid w:val="00BD0EA3"/>
    <w:rsid w:val="00BD2D19"/>
    <w:rsid w:val="00BE7274"/>
    <w:rsid w:val="00C114AA"/>
    <w:rsid w:val="00C27906"/>
    <w:rsid w:val="00C50870"/>
    <w:rsid w:val="00C60D55"/>
    <w:rsid w:val="00C66FB7"/>
    <w:rsid w:val="00C77F66"/>
    <w:rsid w:val="00C87AAF"/>
    <w:rsid w:val="00C87D72"/>
    <w:rsid w:val="00CD6F56"/>
    <w:rsid w:val="00CE3323"/>
    <w:rsid w:val="00D02CEF"/>
    <w:rsid w:val="00D11BB6"/>
    <w:rsid w:val="00D26308"/>
    <w:rsid w:val="00D27668"/>
    <w:rsid w:val="00D34917"/>
    <w:rsid w:val="00D372B1"/>
    <w:rsid w:val="00D466C8"/>
    <w:rsid w:val="00D5678F"/>
    <w:rsid w:val="00D61AFF"/>
    <w:rsid w:val="00D63C47"/>
    <w:rsid w:val="00D92E1E"/>
    <w:rsid w:val="00DA1CBF"/>
    <w:rsid w:val="00DA3C5F"/>
    <w:rsid w:val="00DB7BC7"/>
    <w:rsid w:val="00DD3A98"/>
    <w:rsid w:val="00DE6E79"/>
    <w:rsid w:val="00DE77D9"/>
    <w:rsid w:val="00E010F9"/>
    <w:rsid w:val="00E1225B"/>
    <w:rsid w:val="00E32E14"/>
    <w:rsid w:val="00E359F5"/>
    <w:rsid w:val="00E7380C"/>
    <w:rsid w:val="00E82636"/>
    <w:rsid w:val="00EA1CB5"/>
    <w:rsid w:val="00EB4114"/>
    <w:rsid w:val="00EC3E12"/>
    <w:rsid w:val="00ED1D1D"/>
    <w:rsid w:val="00ED7572"/>
    <w:rsid w:val="00EE4F67"/>
    <w:rsid w:val="00F02BFC"/>
    <w:rsid w:val="00F31794"/>
    <w:rsid w:val="00F51DF6"/>
    <w:rsid w:val="00F74505"/>
    <w:rsid w:val="00F820F9"/>
    <w:rsid w:val="00F857D2"/>
    <w:rsid w:val="00FB4181"/>
    <w:rsid w:val="00FC3AA7"/>
    <w:rsid w:val="00FC41A5"/>
    <w:rsid w:val="00FE562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21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Lis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rPr>
  </w:style>
  <w:style w:type="paragraph" w:styleId="Kop1">
    <w:name w:val="heading 1"/>
    <w:aliases w:val="Hoofdstuk,Section Heading,hoofdstuk"/>
    <w:basedOn w:val="Standaard"/>
    <w:next w:val="Standaard"/>
    <w:link w:val="Kop1Char"/>
    <w:qFormat/>
    <w:pPr>
      <w:keepNext/>
      <w:numPr>
        <w:numId w:val="2"/>
      </w:numPr>
      <w:outlineLvl w:val="0"/>
    </w:pPr>
    <w:rPr>
      <w:b/>
      <w:smallCaps/>
      <w:sz w:val="24"/>
      <w:u w:val="thick"/>
    </w:rPr>
  </w:style>
  <w:style w:type="paragraph" w:styleId="Kop2">
    <w:name w:val="heading 2"/>
    <w:aliases w:val="paragraaf"/>
    <w:basedOn w:val="Standaard"/>
    <w:next w:val="Standaard"/>
    <w:link w:val="Kop2Char"/>
    <w:qFormat/>
    <w:pPr>
      <w:keepNext/>
      <w:numPr>
        <w:ilvl w:val="1"/>
        <w:numId w:val="2"/>
      </w:numPr>
      <w:outlineLvl w:val="1"/>
    </w:pPr>
    <w:rPr>
      <w:b/>
    </w:rPr>
  </w:style>
  <w:style w:type="paragraph" w:styleId="Kop3">
    <w:name w:val="heading 3"/>
    <w:aliases w:val="Subparagraaf"/>
    <w:basedOn w:val="Standaard"/>
    <w:next w:val="Standaard"/>
    <w:link w:val="Kop3Char"/>
    <w:qFormat/>
    <w:pPr>
      <w:keepNext/>
      <w:numPr>
        <w:ilvl w:val="2"/>
        <w:numId w:val="2"/>
      </w:numPr>
      <w:tabs>
        <w:tab w:val="clear" w:pos="1004"/>
        <w:tab w:val="num" w:pos="0"/>
      </w:tabs>
      <w:spacing w:before="240" w:after="60"/>
      <w:ind w:left="907" w:hanging="907"/>
      <w:outlineLvl w:val="2"/>
    </w:pPr>
    <w:rPr>
      <w:i/>
    </w:rPr>
  </w:style>
  <w:style w:type="paragraph" w:styleId="Kop4">
    <w:name w:val="heading 4"/>
    <w:basedOn w:val="Standaard"/>
    <w:next w:val="Standaard"/>
    <w:link w:val="Kop4Char"/>
    <w:qFormat/>
    <w:pPr>
      <w:keepNext/>
      <w:numPr>
        <w:ilvl w:val="3"/>
        <w:numId w:val="2"/>
      </w:numPr>
      <w:tabs>
        <w:tab w:val="clear" w:pos="864"/>
        <w:tab w:val="num" w:pos="2880"/>
      </w:tabs>
      <w:ind w:left="720" w:hanging="720"/>
      <w:outlineLvl w:val="3"/>
    </w:pPr>
    <w:rPr>
      <w:i/>
      <w:sz w:val="18"/>
      <w:u w:val="single"/>
    </w:rPr>
  </w:style>
  <w:style w:type="paragraph" w:styleId="Kop5">
    <w:name w:val="heading 5"/>
    <w:aliases w:val="Bijlage 1"/>
    <w:basedOn w:val="Standaard"/>
    <w:next w:val="Standaard"/>
    <w:link w:val="Kop5Char"/>
    <w:qFormat/>
    <w:pPr>
      <w:numPr>
        <w:ilvl w:val="4"/>
        <w:numId w:val="2"/>
      </w:numPr>
      <w:spacing w:before="240" w:after="60"/>
      <w:outlineLvl w:val="4"/>
    </w:pPr>
  </w:style>
  <w:style w:type="paragraph" w:styleId="Kop6">
    <w:name w:val="heading 6"/>
    <w:basedOn w:val="Standaard"/>
    <w:next w:val="Standaard"/>
    <w:link w:val="Kop6Char"/>
    <w:uiPriority w:val="9"/>
    <w:qFormat/>
    <w:pPr>
      <w:keepNext/>
      <w:jc w:val="right"/>
      <w:outlineLvl w:val="5"/>
    </w:pPr>
    <w:rPr>
      <w:rFonts w:ascii="Arial Black" w:hAnsi="Arial Black"/>
      <w:b/>
      <w:sz w:val="24"/>
    </w:rPr>
  </w:style>
  <w:style w:type="paragraph" w:styleId="Kop7">
    <w:name w:val="heading 7"/>
    <w:basedOn w:val="Standaard"/>
    <w:next w:val="Standaard"/>
    <w:link w:val="Kop7Char"/>
    <w:uiPriority w:val="9"/>
    <w:qFormat/>
    <w:pPr>
      <w:keepNext/>
      <w:ind w:left="285" w:hanging="285"/>
      <w:jc w:val="both"/>
      <w:outlineLvl w:val="6"/>
    </w:pPr>
    <w:rPr>
      <w:b/>
    </w:rPr>
  </w:style>
  <w:style w:type="paragraph" w:styleId="Kop8">
    <w:name w:val="heading 8"/>
    <w:basedOn w:val="Standaard"/>
    <w:next w:val="Standaard"/>
    <w:link w:val="Kop8Char"/>
    <w:uiPriority w:val="9"/>
    <w:qFormat/>
    <w:pPr>
      <w:keepNext/>
      <w:tabs>
        <w:tab w:val="left" w:pos="-1070"/>
        <w:tab w:val="left" w:pos="-848"/>
        <w:tab w:val="left" w:pos="-282"/>
        <w:tab w:val="left" w:pos="0"/>
        <w:tab w:val="left" w:pos="284"/>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outlineLvl w:val="7"/>
    </w:pPr>
    <w:rPr>
      <w:b/>
    </w:rPr>
  </w:style>
  <w:style w:type="paragraph" w:styleId="Kop9">
    <w:name w:val="heading 9"/>
    <w:basedOn w:val="Standaard"/>
    <w:next w:val="Standaard"/>
    <w:link w:val="Kop9Char"/>
    <w:uiPriority w:val="9"/>
    <w:qFormat/>
    <w:pPr>
      <w:keepNex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link w:val="Kop1"/>
    <w:rPr>
      <w:rFonts w:ascii="Arial" w:hAnsi="Arial"/>
      <w:b/>
      <w:smallCaps/>
      <w:sz w:val="24"/>
      <w:u w:val="thick"/>
    </w:rPr>
  </w:style>
  <w:style w:type="character" w:customStyle="1" w:styleId="Kop2Char">
    <w:name w:val="Kop 2 Char"/>
    <w:aliases w:val="paragraaf Char"/>
    <w:link w:val="Kop2"/>
    <w:rPr>
      <w:rFonts w:ascii="Arial" w:hAnsi="Arial"/>
      <w:b/>
    </w:rPr>
  </w:style>
  <w:style w:type="character" w:customStyle="1" w:styleId="Kop3Char">
    <w:name w:val="Kop 3 Char"/>
    <w:aliases w:val="Subparagraaf Char"/>
    <w:link w:val="Kop3"/>
    <w:rPr>
      <w:rFonts w:ascii="Arial" w:hAnsi="Arial"/>
      <w:i/>
    </w:rPr>
  </w:style>
  <w:style w:type="character" w:customStyle="1" w:styleId="Kop4Char">
    <w:name w:val="Kop 4 Char"/>
    <w:link w:val="Kop4"/>
    <w:rPr>
      <w:rFonts w:ascii="Arial" w:hAnsi="Arial"/>
      <w:i/>
      <w:sz w:val="18"/>
      <w:u w:val="single"/>
    </w:rPr>
  </w:style>
  <w:style w:type="character" w:customStyle="1" w:styleId="Kop5Char">
    <w:name w:val="Kop 5 Char"/>
    <w:aliases w:val="Bijlage 1 Char"/>
    <w:link w:val="Kop5"/>
    <w:rPr>
      <w:rFonts w:ascii="Arial" w:hAnsi="Arial"/>
    </w:rPr>
  </w:style>
  <w:style w:type="character" w:customStyle="1" w:styleId="Kop6Char">
    <w:name w:val="Kop 6 Char"/>
    <w:link w:val="Kop6"/>
    <w:uiPriority w:val="9"/>
    <w:semiHidden/>
    <w:rPr>
      <w:rFonts w:ascii="Calibri" w:eastAsia="Times New Roman" w:hAnsi="Calibri" w:cs="Times New Roman"/>
      <w:b/>
      <w:bCs/>
      <w:sz w:val="22"/>
      <w:szCs w:val="22"/>
    </w:rPr>
  </w:style>
  <w:style w:type="character" w:customStyle="1" w:styleId="Kop7Char">
    <w:name w:val="Kop 7 Char"/>
    <w:link w:val="Kop7"/>
    <w:uiPriority w:val="9"/>
    <w:semiHidden/>
    <w:rPr>
      <w:rFonts w:ascii="Calibri" w:eastAsia="Times New Roman" w:hAnsi="Calibri" w:cs="Times New Roman"/>
      <w:sz w:val="24"/>
      <w:szCs w:val="24"/>
    </w:rPr>
  </w:style>
  <w:style w:type="character" w:customStyle="1" w:styleId="Kop8Char">
    <w:name w:val="Kop 8 Char"/>
    <w:link w:val="Kop8"/>
    <w:uiPriority w:val="9"/>
    <w:semiHidden/>
    <w:rPr>
      <w:rFonts w:ascii="Calibri" w:eastAsia="Times New Roman" w:hAnsi="Calibri" w:cs="Times New Roman"/>
      <w:i/>
      <w:iCs/>
      <w:sz w:val="24"/>
      <w:szCs w:val="24"/>
    </w:rPr>
  </w:style>
  <w:style w:type="character" w:customStyle="1" w:styleId="Kop9Char">
    <w:name w:val="Kop 9 Char"/>
    <w:link w:val="Kop9"/>
    <w:uiPriority w:val="9"/>
    <w:semiHidden/>
    <w:rPr>
      <w:rFonts w:ascii="Cambria" w:eastAsia="Times New Roman" w:hAnsi="Cambria" w:cs="Times New Roman"/>
      <w:sz w:val="22"/>
      <w:szCs w:val="22"/>
    </w:rPr>
  </w:style>
  <w:style w:type="paragraph" w:styleId="Lijstopsomteken">
    <w:name w:val="List Bullet"/>
    <w:basedOn w:val="Standaard"/>
    <w:autoRedefine/>
    <w:pPr>
      <w:numPr>
        <w:numId w:val="3"/>
      </w:numPr>
    </w:pPr>
  </w:style>
  <w:style w:type="paragraph" w:styleId="Lijstopsomteken2">
    <w:name w:val="List Bullet 2"/>
    <w:basedOn w:val="Standaard"/>
    <w:autoRedefine/>
    <w:uiPriority w:val="99"/>
    <w:pPr>
      <w:numPr>
        <w:numId w:val="1"/>
      </w:numPr>
    </w:pPr>
    <w:rPr>
      <w:sz w:val="24"/>
    </w:rPr>
  </w:style>
  <w:style w:type="paragraph" w:styleId="Voettekst">
    <w:name w:val="footer"/>
    <w:basedOn w:val="Standaard"/>
    <w:link w:val="VoettekstChar"/>
    <w:uiPriority w:val="99"/>
    <w:pPr>
      <w:tabs>
        <w:tab w:val="center" w:pos="4536"/>
        <w:tab w:val="right" w:pos="9072"/>
      </w:tabs>
    </w:pPr>
    <w:rPr>
      <w:sz w:val="24"/>
    </w:rPr>
  </w:style>
  <w:style w:type="character" w:customStyle="1" w:styleId="VoettekstChar">
    <w:name w:val="Voettekst Char"/>
    <w:basedOn w:val="Standaardalinea-lettertype"/>
    <w:link w:val="Voettekst"/>
    <w:uiPriority w:val="99"/>
  </w:style>
  <w:style w:type="paragraph" w:styleId="Inhopg1">
    <w:name w:val="toc 1"/>
    <w:basedOn w:val="Standaard"/>
    <w:next w:val="Standaard"/>
    <w:autoRedefine/>
    <w:uiPriority w:val="39"/>
    <w:qFormat/>
    <w:pPr>
      <w:spacing w:before="360" w:after="360"/>
    </w:pPr>
    <w:rPr>
      <w:caps/>
      <w:u w:val="single"/>
    </w:rPr>
  </w:style>
  <w:style w:type="paragraph" w:styleId="Inhopg2">
    <w:name w:val="toc 2"/>
    <w:basedOn w:val="Standaard"/>
    <w:next w:val="Standaard"/>
    <w:autoRedefine/>
    <w:uiPriority w:val="39"/>
    <w:qFormat/>
    <w:rPr>
      <w:smallCaps/>
    </w:rPr>
  </w:style>
  <w:style w:type="paragraph" w:styleId="Inhopg3">
    <w:name w:val="toc 3"/>
    <w:basedOn w:val="Standaard"/>
    <w:next w:val="Standaard"/>
    <w:autoRedefine/>
    <w:uiPriority w:val="39"/>
    <w:qFormat/>
  </w:style>
  <w:style w:type="paragraph" w:styleId="Plattetekst">
    <w:name w:val="Body Text"/>
    <w:basedOn w:val="Standaard"/>
    <w:link w:val="PlattetekstChar"/>
    <w:uiPriority w:val="99"/>
    <w:pPr>
      <w:tabs>
        <w:tab w:val="left" w:pos="-1440"/>
        <w:tab w:val="left" w:pos="-720"/>
      </w:tabs>
      <w:suppressAutoHyphens/>
      <w:jc w:val="both"/>
    </w:pPr>
    <w:rPr>
      <w:spacing w:val="-3"/>
      <w:sz w:val="24"/>
    </w:rPr>
  </w:style>
  <w:style w:type="character" w:customStyle="1" w:styleId="PlattetekstChar">
    <w:name w:val="Platte tekst Char"/>
    <w:basedOn w:val="Standaardalinea-lettertype"/>
    <w:link w:val="Plattetekst"/>
    <w:uiPriority w:val="99"/>
    <w:semiHidden/>
  </w:style>
  <w:style w:type="paragraph" w:styleId="Plattetekst3">
    <w:name w:val="Body Text 3"/>
    <w:basedOn w:val="Standaard"/>
    <w:link w:val="Plattetekst3Char"/>
    <w:uiPriority w:val="99"/>
  </w:style>
  <w:style w:type="character" w:customStyle="1" w:styleId="Plattetekst3Char">
    <w:name w:val="Platte tekst 3 Char"/>
    <w:link w:val="Plattetekst3"/>
    <w:uiPriority w:val="99"/>
    <w:semiHidden/>
    <w:rPr>
      <w:sz w:val="16"/>
      <w:szCs w:val="16"/>
    </w:rPr>
  </w:style>
  <w:style w:type="paragraph" w:styleId="Lijst">
    <w:name w:val="List"/>
    <w:basedOn w:val="Standaard"/>
    <w:uiPriority w:val="99"/>
    <w:pPr>
      <w:ind w:left="283" w:hanging="283"/>
    </w:pPr>
    <w:rPr>
      <w:sz w:val="24"/>
    </w:rPr>
  </w:style>
  <w:style w:type="paragraph" w:styleId="Koptekst">
    <w:name w:val="header"/>
    <w:basedOn w:val="Standaard"/>
    <w:link w:val="KoptekstChar"/>
    <w:uiPriority w:val="99"/>
    <w:pPr>
      <w:tabs>
        <w:tab w:val="center" w:pos="4536"/>
        <w:tab w:val="right" w:pos="9072"/>
      </w:tabs>
    </w:pPr>
    <w:rPr>
      <w:sz w:val="24"/>
    </w:rPr>
  </w:style>
  <w:style w:type="character" w:customStyle="1" w:styleId="KoptekstChar">
    <w:name w:val="Koptekst Char"/>
    <w:basedOn w:val="Standaardalinea-lettertype"/>
    <w:link w:val="Koptekst"/>
    <w:uiPriority w:val="99"/>
  </w:style>
  <w:style w:type="paragraph" w:styleId="Plattetekst2">
    <w:name w:val="Body Text 2"/>
    <w:basedOn w:val="Standaard"/>
    <w:link w:val="Plattetekst2Char"/>
    <w:uiPriority w:val="99"/>
    <w:rPr>
      <w:b/>
      <w:i/>
      <w:sz w:val="24"/>
    </w:rPr>
  </w:style>
  <w:style w:type="character" w:customStyle="1" w:styleId="Plattetekst2Char">
    <w:name w:val="Platte tekst 2 Char"/>
    <w:basedOn w:val="Standaardalinea-lettertype"/>
    <w:link w:val="Plattetekst2"/>
    <w:uiPriority w:val="99"/>
    <w:semiHidden/>
  </w:style>
  <w:style w:type="paragraph" w:styleId="Plattetekstinspringen2">
    <w:name w:val="Body Text Indent 2"/>
    <w:basedOn w:val="Standaard"/>
    <w:link w:val="Plattetekstinspringen2Char"/>
    <w:uiPriority w:val="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5" w:hanging="285"/>
      <w:jc w:val="both"/>
    </w:pPr>
  </w:style>
  <w:style w:type="character" w:customStyle="1" w:styleId="Plattetekstinspringen2Char">
    <w:name w:val="Platte tekst inspringen 2 Char"/>
    <w:basedOn w:val="Standaardalinea-lettertype"/>
    <w:link w:val="Plattetekstinspringen2"/>
    <w:uiPriority w:val="99"/>
    <w:semiHidden/>
  </w:style>
  <w:style w:type="character" w:styleId="Paginanummer">
    <w:name w:val="page number"/>
    <w:uiPriority w:val="99"/>
    <w:rPr>
      <w:rFonts w:cs="Times New Roman"/>
    </w:rPr>
  </w:style>
  <w:style w:type="paragraph" w:styleId="Plattetekstinspringen3">
    <w:name w:val="Body Text Indent 3"/>
    <w:basedOn w:val="Standaard"/>
    <w:link w:val="Plattetekstinspringen3Char"/>
    <w:uiPriority w:val="99"/>
    <w:pPr>
      <w:pageBreakBefore/>
      <w:ind w:left="284" w:hanging="284"/>
      <w:jc w:val="both"/>
    </w:pPr>
    <w:rPr>
      <w:b/>
    </w:rPr>
  </w:style>
  <w:style w:type="character" w:customStyle="1" w:styleId="Plattetekstinspringen3Char">
    <w:name w:val="Platte tekst inspringen 3 Char"/>
    <w:link w:val="Plattetekstinspringen3"/>
    <w:uiPriority w:val="99"/>
    <w:semiHidden/>
    <w:rPr>
      <w:sz w:val="16"/>
      <w:szCs w:val="16"/>
    </w:rPr>
  </w:style>
  <w:style w:type="paragraph" w:styleId="Plattetekstinspringen">
    <w:name w:val="Body Text Indent"/>
    <w:basedOn w:val="Standaard"/>
    <w:link w:val="PlattetekstinspringenChar"/>
    <w:uiPriority w:val="99"/>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Univers" w:hAnsi="Univers"/>
    </w:rPr>
  </w:style>
  <w:style w:type="character" w:customStyle="1" w:styleId="PlattetekstinspringenChar">
    <w:name w:val="Platte tekst inspringen Char"/>
    <w:basedOn w:val="Standaardalinea-lettertype"/>
    <w:link w:val="Plattetekstinspringen"/>
    <w:uiPriority w:val="99"/>
    <w:semiHidden/>
  </w:style>
  <w:style w:type="paragraph" w:styleId="Inhopg4">
    <w:name w:val="toc 4"/>
    <w:basedOn w:val="Standaard"/>
    <w:next w:val="Standaard"/>
    <w:autoRedefine/>
    <w:uiPriority w:val="39"/>
    <w:semiHidden/>
    <w:pPr>
      <w:jc w:val="right"/>
    </w:pPr>
  </w:style>
  <w:style w:type="paragraph" w:styleId="Inhopg5">
    <w:name w:val="toc 5"/>
    <w:basedOn w:val="Standaard"/>
    <w:next w:val="Standaard"/>
    <w:autoRedefine/>
    <w:uiPriority w:val="39"/>
    <w:semiHidden/>
  </w:style>
  <w:style w:type="paragraph" w:styleId="Inhopg6">
    <w:name w:val="toc 6"/>
    <w:basedOn w:val="Standaard"/>
    <w:next w:val="Standaard"/>
    <w:autoRedefine/>
    <w:uiPriority w:val="39"/>
    <w:semiHidden/>
  </w:style>
  <w:style w:type="paragraph" w:styleId="Inhopg7">
    <w:name w:val="toc 7"/>
    <w:basedOn w:val="Standaard"/>
    <w:next w:val="Standaard"/>
    <w:autoRedefine/>
    <w:uiPriority w:val="39"/>
    <w:semiHidden/>
  </w:style>
  <w:style w:type="paragraph" w:styleId="Inhopg8">
    <w:name w:val="toc 8"/>
    <w:basedOn w:val="Standaard"/>
    <w:next w:val="Standaard"/>
    <w:autoRedefine/>
    <w:uiPriority w:val="39"/>
    <w:semiHidden/>
  </w:style>
  <w:style w:type="paragraph" w:styleId="Inhopg9">
    <w:name w:val="toc 9"/>
    <w:basedOn w:val="Standaard"/>
    <w:next w:val="Standaard"/>
    <w:autoRedefine/>
    <w:uiPriority w:val="39"/>
    <w:semiHidden/>
  </w:style>
  <w:style w:type="paragraph" w:customStyle="1" w:styleId="Hoofd">
    <w:name w:val="Hoofd"/>
    <w:basedOn w:val="Standaard"/>
    <w:rPr>
      <w:b/>
      <w:sz w:val="18"/>
      <w:lang w:val="nl"/>
    </w:rPr>
  </w:style>
  <w:style w:type="paragraph" w:customStyle="1" w:styleId="Bijlage">
    <w:name w:val="Bijlage"/>
    <w:basedOn w:val="Kop1"/>
    <w:next w:val="Standaard"/>
    <w:pPr>
      <w:pageBreakBefore/>
      <w:numPr>
        <w:numId w:val="0"/>
      </w:numPr>
      <w:tabs>
        <w:tab w:val="left" w:pos="0"/>
        <w:tab w:val="num" w:pos="360"/>
      </w:tabs>
      <w:overflowPunct w:val="0"/>
      <w:autoSpaceDE w:val="0"/>
      <w:autoSpaceDN w:val="0"/>
      <w:adjustRightInd w:val="0"/>
      <w:spacing w:before="280" w:after="280" w:line="560" w:lineRule="atLeast"/>
      <w:ind w:left="360" w:hanging="360"/>
      <w:textAlignment w:val="baseline"/>
      <w:outlineLvl w:val="9"/>
    </w:pPr>
    <w:rPr>
      <w:b w:val="0"/>
      <w:smallCaps w:val="0"/>
      <w:kern w:val="28"/>
      <w:sz w:val="20"/>
      <w:u w:val="none"/>
    </w:rPr>
  </w:style>
  <w:style w:type="paragraph" w:customStyle="1" w:styleId="Bijlagekop2">
    <w:name w:val="Bijlage kop 2"/>
    <w:basedOn w:val="Kop2"/>
    <w:next w:val="Standaard"/>
    <w:pPr>
      <w:widowControl w:val="0"/>
      <w:numPr>
        <w:numId w:val="4"/>
      </w:numPr>
      <w:tabs>
        <w:tab w:val="clear" w:pos="360"/>
        <w:tab w:val="left" w:pos="0"/>
        <w:tab w:val="num" w:pos="576"/>
      </w:tabs>
      <w:overflowPunct w:val="0"/>
      <w:autoSpaceDE w:val="0"/>
      <w:autoSpaceDN w:val="0"/>
      <w:adjustRightInd w:val="0"/>
      <w:spacing w:before="240" w:after="60" w:line="312" w:lineRule="auto"/>
      <w:ind w:hanging="576"/>
      <w:textAlignment w:val="baseline"/>
      <w:outlineLvl w:val="9"/>
    </w:pPr>
    <w:rPr>
      <w:lang w:val="nl"/>
    </w:rPr>
  </w:style>
  <w:style w:type="character" w:styleId="Hyperlink">
    <w:name w:val="Hyperlink"/>
    <w:uiPriority w:val="99"/>
    <w:rPr>
      <w:rFonts w:cs="Times New Roman"/>
      <w:color w:val="0000FF"/>
      <w:sz w:val="20"/>
      <w:u w:val="single"/>
    </w:rPr>
  </w:style>
  <w:style w:type="paragraph" w:customStyle="1" w:styleId="AlineaNOAUT">
    <w:name w:val="Alinea NOAUT"/>
    <w:pPr>
      <w:widowControl w:val="0"/>
      <w:tabs>
        <w:tab w:val="left" w:pos="-1440"/>
        <w:tab w:val="left" w:pos="6"/>
        <w:tab w:val="left" w:pos="367"/>
        <w:tab w:val="left" w:pos="728"/>
        <w:tab w:val="left" w:pos="1209"/>
        <w:tab w:val="left" w:pos="1690"/>
        <w:tab w:val="left" w:pos="2412"/>
        <w:tab w:val="left" w:pos="3253"/>
        <w:tab w:val="left" w:pos="3373"/>
        <w:tab w:val="left" w:pos="3973"/>
        <w:tab w:val="left" w:pos="4573"/>
        <w:tab w:val="left" w:pos="5173"/>
        <w:tab w:val="left" w:pos="5773"/>
        <w:tab w:val="left" w:pos="6373"/>
        <w:tab w:val="left" w:pos="6973"/>
        <w:tab w:val="left" w:pos="7573"/>
        <w:tab w:val="left" w:pos="8173"/>
        <w:tab w:val="left" w:pos="8773"/>
      </w:tabs>
      <w:suppressAutoHyphens/>
      <w:overflowPunct w:val="0"/>
      <w:autoSpaceDE w:val="0"/>
      <w:autoSpaceDN w:val="0"/>
      <w:adjustRightInd w:val="0"/>
      <w:textAlignment w:val="baseline"/>
    </w:pPr>
    <w:rPr>
      <w:rFonts w:ascii="Helvetica" w:hAnsi="Helvetica"/>
    </w:rPr>
  </w:style>
  <w:style w:type="paragraph" w:customStyle="1" w:styleId="Plattetekstinspringen21">
    <w:name w:val="Platte tekst inspringen 21"/>
    <w:basedOn w:val="Standaard"/>
    <w:pPr>
      <w:widowControl w:val="0"/>
      <w:tabs>
        <w:tab w:val="left" w:pos="709"/>
        <w:tab w:val="left" w:pos="1449"/>
        <w:tab w:val="left" w:pos="2140"/>
        <w:tab w:val="left" w:pos="2832"/>
        <w:tab w:val="left" w:pos="3523"/>
        <w:tab w:val="left" w:pos="5930"/>
      </w:tabs>
      <w:suppressAutoHyphens/>
      <w:overflowPunct w:val="0"/>
      <w:autoSpaceDE w:val="0"/>
      <w:autoSpaceDN w:val="0"/>
      <w:adjustRightInd w:val="0"/>
      <w:spacing w:line="288" w:lineRule="auto"/>
      <w:ind w:left="709"/>
      <w:jc w:val="both"/>
      <w:textAlignment w:val="baseline"/>
    </w:pPr>
  </w:style>
  <w:style w:type="paragraph" w:customStyle="1" w:styleId="Plattetekst31">
    <w:name w:val="Platte tekst 31"/>
    <w:basedOn w:val="Standaard"/>
    <w:pPr>
      <w:widowControl w:val="0"/>
      <w:tabs>
        <w:tab w:val="left" w:pos="-1388"/>
        <w:tab w:val="left" w:pos="-668"/>
        <w:tab w:val="left" w:pos="600"/>
        <w:tab w:val="left" w:pos="1080"/>
      </w:tabs>
      <w:suppressAutoHyphens/>
      <w:overflowPunct w:val="0"/>
      <w:autoSpaceDE w:val="0"/>
      <w:autoSpaceDN w:val="0"/>
      <w:adjustRightInd w:val="0"/>
      <w:spacing w:line="240" w:lineRule="atLeast"/>
      <w:jc w:val="both"/>
      <w:textAlignment w:val="baseline"/>
    </w:pPr>
    <w:rPr>
      <w:spacing w:val="-2"/>
    </w:rPr>
  </w:style>
  <w:style w:type="paragraph" w:customStyle="1" w:styleId="Plattetekstinspringen31">
    <w:name w:val="Platte tekst inspringen 31"/>
    <w:basedOn w:val="Standaard"/>
    <w:pPr>
      <w:widowControl w:val="0"/>
      <w:tabs>
        <w:tab w:val="left" w:pos="428"/>
        <w:tab w:val="left" w:pos="720"/>
        <w:tab w:val="left" w:pos="1134"/>
        <w:tab w:val="left" w:pos="1628"/>
        <w:tab w:val="left" w:pos="2708"/>
        <w:tab w:val="left" w:pos="3788"/>
        <w:tab w:val="left" w:pos="6480"/>
      </w:tabs>
      <w:suppressAutoHyphens/>
      <w:overflowPunct w:val="0"/>
      <w:autoSpaceDE w:val="0"/>
      <w:autoSpaceDN w:val="0"/>
      <w:adjustRightInd w:val="0"/>
      <w:spacing w:line="312" w:lineRule="auto"/>
      <w:ind w:left="428" w:firstLine="292"/>
      <w:jc w:val="both"/>
      <w:textAlignment w:val="baseline"/>
    </w:pPr>
  </w:style>
  <w:style w:type="paragraph" w:customStyle="1" w:styleId="Plattetekst21">
    <w:name w:val="Platte tekst 21"/>
    <w:basedOn w:val="Standaard"/>
    <w:pPr>
      <w:widowControl w:val="0"/>
      <w:overflowPunct w:val="0"/>
      <w:autoSpaceDE w:val="0"/>
      <w:autoSpaceDN w:val="0"/>
      <w:adjustRightInd w:val="0"/>
      <w:spacing w:line="312" w:lineRule="auto"/>
      <w:ind w:right="-1"/>
      <w:jc w:val="both"/>
      <w:textAlignment w:val="baseline"/>
    </w:pPr>
    <w:rPr>
      <w:spacing w:val="5"/>
    </w:rPr>
  </w:style>
  <w:style w:type="paragraph" w:styleId="Ballontekst">
    <w:name w:val="Balloon Text"/>
    <w:basedOn w:val="Standaard"/>
    <w:link w:val="BallontekstChar"/>
    <w:uiPriority w:val="99"/>
    <w:semiHidden/>
    <w:pPr>
      <w:overflowPunct w:val="0"/>
      <w:autoSpaceDE w:val="0"/>
      <w:autoSpaceDN w:val="0"/>
      <w:adjustRightInd w:val="0"/>
      <w:textAlignment w:val="baseline"/>
    </w:pPr>
    <w:rPr>
      <w:rFonts w:ascii="Tahoma" w:hAnsi="Tahoma"/>
      <w:sz w:val="16"/>
      <w:lang w:val="nl"/>
    </w:rPr>
  </w:style>
  <w:style w:type="character" w:customStyle="1" w:styleId="BallontekstChar">
    <w:name w:val="Ballontekst Char"/>
    <w:link w:val="Ballontekst"/>
    <w:uiPriority w:val="99"/>
    <w:semiHidden/>
    <w:rPr>
      <w:sz w:val="0"/>
      <w:szCs w:val="0"/>
    </w:rPr>
  </w:style>
  <w:style w:type="paragraph" w:customStyle="1" w:styleId="Inhoudkop">
    <w:name w:val="Inhoud kop"/>
    <w:basedOn w:val="Standaard"/>
    <w:next w:val="Standaard"/>
    <w:pPr>
      <w:widowControl w:val="0"/>
      <w:overflowPunct w:val="0"/>
      <w:autoSpaceDE w:val="0"/>
      <w:autoSpaceDN w:val="0"/>
      <w:adjustRightInd w:val="0"/>
      <w:spacing w:after="560" w:line="280" w:lineRule="atLeast"/>
      <w:textAlignment w:val="baseline"/>
    </w:pPr>
    <w:rPr>
      <w:rFonts w:ascii="Imago Book" w:hAnsi="Imago Book"/>
      <w:sz w:val="36"/>
    </w:rPr>
  </w:style>
  <w:style w:type="paragraph" w:styleId="Lijstmetafbeeldingen">
    <w:name w:val="table of figures"/>
    <w:basedOn w:val="Standaard"/>
    <w:next w:val="Standaard"/>
    <w:uiPriority w:val="99"/>
    <w:semiHidden/>
    <w:pPr>
      <w:overflowPunct w:val="0"/>
      <w:autoSpaceDE w:val="0"/>
      <w:autoSpaceDN w:val="0"/>
      <w:adjustRightInd w:val="0"/>
      <w:ind w:left="400" w:hanging="400"/>
      <w:textAlignment w:val="baseline"/>
    </w:pPr>
    <w:rPr>
      <w:rFonts w:ascii="Verdana" w:hAnsi="Verdana"/>
      <w:lang w:val="nl"/>
    </w:rPr>
  </w:style>
  <w:style w:type="paragraph" w:styleId="Index1">
    <w:name w:val="index 1"/>
    <w:basedOn w:val="Standaard"/>
    <w:next w:val="Standaard"/>
    <w:autoRedefine/>
    <w:uiPriority w:val="99"/>
    <w:semiHidden/>
    <w:pPr>
      <w:overflowPunct w:val="0"/>
      <w:autoSpaceDE w:val="0"/>
      <w:autoSpaceDN w:val="0"/>
      <w:adjustRightInd w:val="0"/>
      <w:ind w:left="200" w:hanging="200"/>
      <w:textAlignment w:val="baseline"/>
    </w:pPr>
    <w:rPr>
      <w:rFonts w:ascii="Verdana" w:hAnsi="Verdana"/>
      <w:lang w:val="nl"/>
    </w:rPr>
  </w:style>
  <w:style w:type="paragraph" w:customStyle="1" w:styleId="Tekstopmerking1">
    <w:name w:val="Tekst opmerking1"/>
    <w:basedOn w:val="Standaard"/>
    <w:pPr>
      <w:widowControl w:val="0"/>
      <w:tabs>
        <w:tab w:val="left" w:pos="0"/>
        <w:tab w:val="left" w:pos="186"/>
        <w:tab w:val="left" w:pos="720"/>
      </w:tabs>
      <w:suppressAutoHyphens/>
      <w:overflowPunct w:val="0"/>
      <w:autoSpaceDE w:val="0"/>
      <w:autoSpaceDN w:val="0"/>
      <w:adjustRightInd w:val="0"/>
      <w:textAlignment w:val="baseline"/>
    </w:pPr>
    <w:rPr>
      <w:sz w:val="24"/>
    </w:rPr>
  </w:style>
  <w:style w:type="character" w:styleId="Verwijzingopmerking">
    <w:name w:val="annotation reference"/>
    <w:uiPriority w:val="99"/>
    <w:semiHidden/>
    <w:rPr>
      <w:rFonts w:cs="Times New Roman"/>
      <w:sz w:val="16"/>
      <w:szCs w:val="16"/>
    </w:rPr>
  </w:style>
  <w:style w:type="paragraph" w:styleId="Tekstopmerking">
    <w:name w:val="annotation text"/>
    <w:basedOn w:val="Standaard"/>
    <w:link w:val="TekstopmerkingChar"/>
    <w:semiHidden/>
    <w:pPr>
      <w:overflowPunct w:val="0"/>
      <w:autoSpaceDE w:val="0"/>
      <w:autoSpaceDN w:val="0"/>
      <w:adjustRightInd w:val="0"/>
      <w:textAlignment w:val="baseline"/>
    </w:pPr>
    <w:rPr>
      <w:lang w:val="nl"/>
    </w:rPr>
  </w:style>
  <w:style w:type="character" w:customStyle="1" w:styleId="TekstopmerkingChar">
    <w:name w:val="Tekst opmerking Char"/>
    <w:basedOn w:val="Standaardalinea-lettertype"/>
    <w:link w:val="Tekstopmerking"/>
    <w:semiHidden/>
  </w:style>
  <w:style w:type="paragraph" w:styleId="Onderwerpvanopmerking">
    <w:name w:val="annotation subject"/>
    <w:basedOn w:val="Tekstopmerking"/>
    <w:next w:val="Tekstopmerking"/>
    <w:link w:val="OnderwerpvanopmerkingChar"/>
    <w:uiPriority w:val="99"/>
    <w:semiHidden/>
    <w:rPr>
      <w:b/>
    </w:rPr>
  </w:style>
  <w:style w:type="character" w:customStyle="1" w:styleId="OnderwerpvanopmerkingChar">
    <w:name w:val="Onderwerp van opmerking Char"/>
    <w:link w:val="Onderwerpvanopmerking"/>
    <w:uiPriority w:val="99"/>
    <w:semiHidden/>
    <w:rPr>
      <w:b/>
      <w:bCs/>
    </w:rPr>
  </w:style>
  <w:style w:type="character" w:styleId="GevolgdeHyperlink">
    <w:name w:val="FollowedHyperlink"/>
    <w:uiPriority w:val="99"/>
    <w:rPr>
      <w:rFonts w:cs="Times New Roman"/>
      <w:color w:val="800080"/>
      <w:u w:val="single"/>
    </w:rPr>
  </w:style>
  <w:style w:type="paragraph" w:customStyle="1" w:styleId="bijlage0">
    <w:name w:val="bijlage"/>
    <w:basedOn w:val="Standaard"/>
    <w:pPr>
      <w:ind w:left="2268"/>
    </w:pPr>
    <w:rPr>
      <w:b/>
      <w:smallCaps/>
      <w:sz w:val="32"/>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pPr>
      <w:ind w:left="720"/>
      <w:contextualSpacing/>
    </w:pPr>
  </w:style>
  <w:style w:type="paragraph" w:customStyle="1" w:styleId="kop30">
    <w:name w:val="kop3"/>
    <w:basedOn w:val="Standaard"/>
    <w:pPr>
      <w:tabs>
        <w:tab w:val="left" w:pos="900"/>
      </w:tabs>
    </w:pPr>
    <w:rPr>
      <w:szCs w:val="24"/>
    </w:rPr>
  </w:style>
  <w:style w:type="paragraph" w:customStyle="1" w:styleId="Geenafstand1">
    <w:name w:val="Geen afstand1"/>
    <w:basedOn w:val="Standaard"/>
    <w:uiPriority w:val="99"/>
    <w:qFormat/>
    <w:rPr>
      <w:rFonts w:ascii="Calibri" w:hAnsi="Calibri"/>
      <w:szCs w:val="22"/>
      <w:lang w:val="en-US" w:eastAsia="en-US"/>
    </w:rPr>
  </w:style>
  <w:style w:type="paragraph" w:customStyle="1" w:styleId="StandaardNa0pt">
    <w:name w:val="Standaard + Na:  0 pt"/>
    <w:aliases w:val="Regelafstand:  enkel"/>
    <w:basedOn w:val="Standaard"/>
    <w:uiPriority w:val="99"/>
    <w:pPr>
      <w:numPr>
        <w:numId w:val="5"/>
      </w:numPr>
    </w:pPr>
    <w:rPr>
      <w:rFonts w:ascii="Calibri" w:hAnsi="Calibri"/>
      <w:szCs w:val="22"/>
      <w:lang w:val="en-US" w:eastAsia="en-US"/>
    </w:rPr>
  </w:style>
  <w:style w:type="paragraph" w:styleId="Lijst3">
    <w:name w:val="List 3"/>
    <w:basedOn w:val="Standaard"/>
    <w:uiPriority w:val="99"/>
    <w:pPr>
      <w:numPr>
        <w:ilvl w:val="1"/>
        <w:numId w:val="6"/>
      </w:numPr>
      <w:spacing w:line="290" w:lineRule="exact"/>
      <w:jc w:val="both"/>
    </w:pPr>
    <w:rPr>
      <w:rFonts w:ascii="Kievit-Book" w:hAnsi="Kievit-Book"/>
      <w:szCs w:val="22"/>
    </w:rPr>
  </w:style>
  <w:style w:type="paragraph" w:styleId="Geenafstand">
    <w:name w:val="No Spacing"/>
    <w:uiPriority w:val="1"/>
    <w:qFormat/>
    <w:rPr>
      <w:rFonts w:ascii="Baskerville" w:hAnsi="Baskerville"/>
      <w:sz w:val="22"/>
      <w:szCs w:val="22"/>
    </w:rPr>
  </w:style>
  <w:style w:type="character" w:styleId="Tekstvantijdelijkeaanduiding">
    <w:name w:val="Placeholder Text"/>
    <w:uiPriority w:val="99"/>
    <w:semiHidden/>
    <w:rPr>
      <w:rFonts w:cs="Times New Roman"/>
      <w:color w:val="808080"/>
    </w:rPr>
  </w:style>
  <w:style w:type="paragraph" w:styleId="Revisie">
    <w:name w:val="Revision"/>
    <w:hidden/>
    <w:uiPriority w:val="99"/>
    <w:semiHidden/>
  </w:style>
  <w:style w:type="character" w:styleId="Nadruk">
    <w:name w:val="Emphasis"/>
    <w:basedOn w:val="Standaardalinea-lettertype"/>
    <w:uiPriority w:val="20"/>
    <w:qFormat/>
    <w:rPr>
      <w:i/>
      <w:iCs/>
    </w:rPr>
  </w:style>
  <w:style w:type="paragraph" w:styleId="Documentstructuur">
    <w:name w:val="Document Map"/>
    <w:basedOn w:val="Standaard"/>
    <w:link w:val="DocumentstructuurChar"/>
    <w:rPr>
      <w:rFonts w:ascii="Tahoma" w:hAnsi="Tahoma" w:cs="Tahoma"/>
      <w:sz w:val="16"/>
      <w:szCs w:val="16"/>
    </w:rPr>
  </w:style>
  <w:style w:type="character" w:customStyle="1" w:styleId="DocumentstructuurChar">
    <w:name w:val="Documentstructuur Char"/>
    <w:basedOn w:val="Standaardalinea-lettertype"/>
    <w:link w:val="Documentstructuur"/>
    <w:rPr>
      <w:rFonts w:ascii="Tahoma" w:hAnsi="Tahoma" w:cs="Tahoma"/>
      <w:sz w:val="16"/>
      <w:szCs w:val="16"/>
    </w:rPr>
  </w:style>
  <w:style w:type="paragraph" w:customStyle="1" w:styleId="bodyjustified">
    <w:name w:val="body justified"/>
    <w:basedOn w:val="Standaard"/>
    <w:pPr>
      <w:spacing w:after="240"/>
      <w:jc w:val="both"/>
    </w:pPr>
    <w:rPr>
      <w:rFonts w:eastAsia="Times New Roman"/>
      <w:szCs w:val="24"/>
      <w:lang w:eastAsia="en-GB"/>
    </w:rPr>
  </w:style>
  <w:style w:type="paragraph" w:customStyle="1" w:styleId="OpmaakprofielKop3Baskerville11ptNietVetCursiefUitvullenLin">
    <w:name w:val="Opmaakprofiel Kop 3 + Baskerville 11 pt Niet Vet Cursief Uitvullen Lin..."/>
    <w:basedOn w:val="Standaard"/>
    <w:pPr>
      <w:numPr>
        <w:ilvl w:val="2"/>
        <w:numId w:val="7"/>
      </w:numPr>
    </w:pPr>
    <w:rPr>
      <w:rFonts w:eastAsia="Times New Roman"/>
      <w:szCs w:val="24"/>
    </w:rPr>
  </w:style>
  <w:style w:type="paragraph" w:customStyle="1" w:styleId="Default">
    <w:name w:val="Default"/>
    <w:basedOn w:val="Standaard"/>
    <w:pPr>
      <w:autoSpaceDE w:val="0"/>
      <w:autoSpaceDN w:val="0"/>
    </w:pPr>
    <w:rPr>
      <w:rFonts w:eastAsiaTheme="minorHAnsi"/>
      <w:color w:val="000000"/>
      <w:sz w:val="24"/>
      <w:szCs w:val="24"/>
    </w:rPr>
  </w:style>
  <w:style w:type="paragraph" w:customStyle="1" w:styleId="Standard">
    <w:name w:val="Standard"/>
    <w:basedOn w:val="Standaard"/>
    <w:pPr>
      <w:autoSpaceDN w:val="0"/>
      <w:spacing w:line="280" w:lineRule="exact"/>
    </w:pPr>
    <w:rPr>
      <w:rFonts w:ascii="Rijksmuseum" w:eastAsia="Calibri" w:hAnsi="Rijksmuseum"/>
      <w:sz w:val="24"/>
      <w:szCs w:val="24"/>
    </w:rPr>
  </w:style>
  <w:style w:type="paragraph" w:styleId="Kopvaninhoudsopgave">
    <w:name w:val="TOC Heading"/>
    <w:basedOn w:val="Kop1"/>
    <w:next w:val="Standaard"/>
    <w:uiPriority w:val="39"/>
    <w:semiHidden/>
    <w:unhideWhenUsed/>
    <w:qFormat/>
    <w:pPr>
      <w:keepLines/>
      <w:numPr>
        <w:numId w:val="0"/>
      </w:numPr>
      <w:spacing w:before="480" w:line="276" w:lineRule="auto"/>
      <w:outlineLvl w:val="9"/>
    </w:pPr>
    <w:rPr>
      <w:rFonts w:asciiTheme="majorHAnsi" w:eastAsiaTheme="majorEastAsia" w:hAnsiTheme="majorHAnsi" w:cstheme="majorBidi"/>
      <w:bCs/>
      <w:smallCaps w:val="0"/>
      <w:color w:val="365F91" w:themeColor="accent1" w:themeShade="BF"/>
      <w:sz w:val="28"/>
      <w:szCs w:val="28"/>
      <w:u w:val="none"/>
    </w:rPr>
  </w:style>
  <w:style w:type="paragraph" w:styleId="Tekstzonderopmaak">
    <w:name w:val="Plain Text"/>
    <w:basedOn w:val="Standaard"/>
    <w:link w:val="TekstzonderopmaakChar"/>
    <w:uiPriority w:val="99"/>
    <w:rPr>
      <w:rFonts w:ascii="Courier New" w:eastAsia="Times New Roman" w:hAnsi="Courier New"/>
      <w:lang w:eastAsia="ja-JP"/>
    </w:rPr>
  </w:style>
  <w:style w:type="character" w:customStyle="1" w:styleId="TekstzonderopmaakChar">
    <w:name w:val="Tekst zonder opmaak Char"/>
    <w:basedOn w:val="Standaardalinea-lettertype"/>
    <w:link w:val="Tekstzonderopmaak"/>
    <w:uiPriority w:val="99"/>
    <w:rPr>
      <w:rFonts w:ascii="Courier New" w:eastAsia="Times New Roman" w:hAnsi="Courier New"/>
      <w:lang w:eastAsia="ja-JP"/>
    </w:rPr>
  </w:style>
  <w:style w:type="paragraph" w:styleId="Voetnoottekst">
    <w:name w:val="footnote text"/>
    <w:basedOn w:val="Standaard"/>
    <w:link w:val="VoetnoottekstChar"/>
    <w:uiPriority w:val="99"/>
    <w:pPr>
      <w:overflowPunct w:val="0"/>
      <w:autoSpaceDE w:val="0"/>
      <w:autoSpaceDN w:val="0"/>
      <w:adjustRightInd w:val="0"/>
      <w:textAlignment w:val="baseline"/>
    </w:pPr>
    <w:rPr>
      <w:rFonts w:ascii="Times New Roman" w:eastAsia="Times New Roman" w:hAnsi="Times New Roman"/>
      <w:lang w:val="nl"/>
    </w:rPr>
  </w:style>
  <w:style w:type="character" w:customStyle="1" w:styleId="VoetnoottekstChar">
    <w:name w:val="Voetnoottekst Char"/>
    <w:basedOn w:val="Standaardalinea-lettertype"/>
    <w:link w:val="Voetnoottekst"/>
    <w:uiPriority w:val="99"/>
    <w:rPr>
      <w:rFonts w:eastAsia="Times New Roman"/>
      <w:lang w:val="nl"/>
    </w:rPr>
  </w:style>
  <w:style w:type="character" w:customStyle="1" w:styleId="LijstalineaChar">
    <w:name w:val="Lijstalinea Char"/>
    <w:basedOn w:val="Standaardalinea-lettertype"/>
    <w:link w:val="Lijstalinea"/>
    <w:uiPriority w:val="34"/>
    <w:rPr>
      <w:rFonts w:ascii="Arial" w:hAnsi="Arial"/>
    </w:rPr>
  </w:style>
  <w:style w:type="paragraph" w:customStyle="1" w:styleId="opsommingnummering">
    <w:name w:val="opsomming nummering"/>
    <w:basedOn w:val="Standaard"/>
    <w:uiPriority w:val="99"/>
    <w:rsid w:val="005B3A38"/>
    <w:pPr>
      <w:numPr>
        <w:numId w:val="8"/>
      </w:numPr>
      <w:spacing w:after="120" w:line="312" w:lineRule="auto"/>
    </w:pPr>
    <w:rPr>
      <w:rFonts w:eastAsia="Times New Roman" w:cs="Arial"/>
      <w:sz w:val="19"/>
      <w:szCs w:val="19"/>
    </w:rPr>
  </w:style>
  <w:style w:type="paragraph" w:customStyle="1" w:styleId="Char">
    <w:name w:val="Char"/>
    <w:basedOn w:val="Standaard"/>
    <w:rsid w:val="005B3A38"/>
    <w:pPr>
      <w:spacing w:after="160" w:line="240" w:lineRule="exact"/>
    </w:pPr>
    <w:rPr>
      <w:rFonts w:ascii="Tahoma" w:eastAsia="Times New Roman" w:hAnsi="Tahoma"/>
      <w:lang w:val="en-US" w:eastAsia="en-US"/>
    </w:rPr>
  </w:style>
  <w:style w:type="character" w:customStyle="1" w:styleId="Onopgelostemelding1">
    <w:name w:val="Onopgeloste melding1"/>
    <w:basedOn w:val="Standaardalinea-lettertype"/>
    <w:rsid w:val="00C60D55"/>
    <w:rPr>
      <w:color w:val="808080"/>
      <w:shd w:val="clear" w:color="auto" w:fill="E6E6E6"/>
    </w:rPr>
  </w:style>
  <w:style w:type="character" w:customStyle="1" w:styleId="apple-converted-space">
    <w:name w:val="apple-converted-space"/>
    <w:basedOn w:val="Standaardalinea-lettertype"/>
    <w:rsid w:val="00A249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Lis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rPr>
  </w:style>
  <w:style w:type="paragraph" w:styleId="Kop1">
    <w:name w:val="heading 1"/>
    <w:aliases w:val="Hoofdstuk,Section Heading,hoofdstuk"/>
    <w:basedOn w:val="Standaard"/>
    <w:next w:val="Standaard"/>
    <w:link w:val="Kop1Char"/>
    <w:qFormat/>
    <w:pPr>
      <w:keepNext/>
      <w:numPr>
        <w:numId w:val="2"/>
      </w:numPr>
      <w:outlineLvl w:val="0"/>
    </w:pPr>
    <w:rPr>
      <w:b/>
      <w:smallCaps/>
      <w:sz w:val="24"/>
      <w:u w:val="thick"/>
    </w:rPr>
  </w:style>
  <w:style w:type="paragraph" w:styleId="Kop2">
    <w:name w:val="heading 2"/>
    <w:aliases w:val="paragraaf"/>
    <w:basedOn w:val="Standaard"/>
    <w:next w:val="Standaard"/>
    <w:link w:val="Kop2Char"/>
    <w:qFormat/>
    <w:pPr>
      <w:keepNext/>
      <w:numPr>
        <w:ilvl w:val="1"/>
        <w:numId w:val="2"/>
      </w:numPr>
      <w:outlineLvl w:val="1"/>
    </w:pPr>
    <w:rPr>
      <w:b/>
    </w:rPr>
  </w:style>
  <w:style w:type="paragraph" w:styleId="Kop3">
    <w:name w:val="heading 3"/>
    <w:aliases w:val="Subparagraaf"/>
    <w:basedOn w:val="Standaard"/>
    <w:next w:val="Standaard"/>
    <w:link w:val="Kop3Char"/>
    <w:qFormat/>
    <w:pPr>
      <w:keepNext/>
      <w:numPr>
        <w:ilvl w:val="2"/>
        <w:numId w:val="2"/>
      </w:numPr>
      <w:tabs>
        <w:tab w:val="clear" w:pos="1004"/>
        <w:tab w:val="num" w:pos="0"/>
      </w:tabs>
      <w:spacing w:before="240" w:after="60"/>
      <w:ind w:left="907" w:hanging="907"/>
      <w:outlineLvl w:val="2"/>
    </w:pPr>
    <w:rPr>
      <w:i/>
    </w:rPr>
  </w:style>
  <w:style w:type="paragraph" w:styleId="Kop4">
    <w:name w:val="heading 4"/>
    <w:basedOn w:val="Standaard"/>
    <w:next w:val="Standaard"/>
    <w:link w:val="Kop4Char"/>
    <w:qFormat/>
    <w:pPr>
      <w:keepNext/>
      <w:numPr>
        <w:ilvl w:val="3"/>
        <w:numId w:val="2"/>
      </w:numPr>
      <w:tabs>
        <w:tab w:val="clear" w:pos="864"/>
        <w:tab w:val="num" w:pos="2880"/>
      </w:tabs>
      <w:ind w:left="720" w:hanging="720"/>
      <w:outlineLvl w:val="3"/>
    </w:pPr>
    <w:rPr>
      <w:i/>
      <w:sz w:val="18"/>
      <w:u w:val="single"/>
    </w:rPr>
  </w:style>
  <w:style w:type="paragraph" w:styleId="Kop5">
    <w:name w:val="heading 5"/>
    <w:aliases w:val="Bijlage 1"/>
    <w:basedOn w:val="Standaard"/>
    <w:next w:val="Standaard"/>
    <w:link w:val="Kop5Char"/>
    <w:qFormat/>
    <w:pPr>
      <w:numPr>
        <w:ilvl w:val="4"/>
        <w:numId w:val="2"/>
      </w:numPr>
      <w:spacing w:before="240" w:after="60"/>
      <w:outlineLvl w:val="4"/>
    </w:pPr>
  </w:style>
  <w:style w:type="paragraph" w:styleId="Kop6">
    <w:name w:val="heading 6"/>
    <w:basedOn w:val="Standaard"/>
    <w:next w:val="Standaard"/>
    <w:link w:val="Kop6Char"/>
    <w:uiPriority w:val="9"/>
    <w:qFormat/>
    <w:pPr>
      <w:keepNext/>
      <w:jc w:val="right"/>
      <w:outlineLvl w:val="5"/>
    </w:pPr>
    <w:rPr>
      <w:rFonts w:ascii="Arial Black" w:hAnsi="Arial Black"/>
      <w:b/>
      <w:sz w:val="24"/>
    </w:rPr>
  </w:style>
  <w:style w:type="paragraph" w:styleId="Kop7">
    <w:name w:val="heading 7"/>
    <w:basedOn w:val="Standaard"/>
    <w:next w:val="Standaard"/>
    <w:link w:val="Kop7Char"/>
    <w:uiPriority w:val="9"/>
    <w:qFormat/>
    <w:pPr>
      <w:keepNext/>
      <w:ind w:left="285" w:hanging="285"/>
      <w:jc w:val="both"/>
      <w:outlineLvl w:val="6"/>
    </w:pPr>
    <w:rPr>
      <w:b/>
    </w:rPr>
  </w:style>
  <w:style w:type="paragraph" w:styleId="Kop8">
    <w:name w:val="heading 8"/>
    <w:basedOn w:val="Standaard"/>
    <w:next w:val="Standaard"/>
    <w:link w:val="Kop8Char"/>
    <w:uiPriority w:val="9"/>
    <w:qFormat/>
    <w:pPr>
      <w:keepNext/>
      <w:tabs>
        <w:tab w:val="left" w:pos="-1070"/>
        <w:tab w:val="left" w:pos="-848"/>
        <w:tab w:val="left" w:pos="-282"/>
        <w:tab w:val="left" w:pos="0"/>
        <w:tab w:val="left" w:pos="284"/>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outlineLvl w:val="7"/>
    </w:pPr>
    <w:rPr>
      <w:b/>
    </w:rPr>
  </w:style>
  <w:style w:type="paragraph" w:styleId="Kop9">
    <w:name w:val="heading 9"/>
    <w:basedOn w:val="Standaard"/>
    <w:next w:val="Standaard"/>
    <w:link w:val="Kop9Char"/>
    <w:uiPriority w:val="9"/>
    <w:qFormat/>
    <w:pPr>
      <w:keepNex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link w:val="Kop1"/>
    <w:rPr>
      <w:rFonts w:ascii="Arial" w:hAnsi="Arial"/>
      <w:b/>
      <w:smallCaps/>
      <w:sz w:val="24"/>
      <w:u w:val="thick"/>
    </w:rPr>
  </w:style>
  <w:style w:type="character" w:customStyle="1" w:styleId="Kop2Char">
    <w:name w:val="Kop 2 Char"/>
    <w:aliases w:val="paragraaf Char"/>
    <w:link w:val="Kop2"/>
    <w:rPr>
      <w:rFonts w:ascii="Arial" w:hAnsi="Arial"/>
      <w:b/>
    </w:rPr>
  </w:style>
  <w:style w:type="character" w:customStyle="1" w:styleId="Kop3Char">
    <w:name w:val="Kop 3 Char"/>
    <w:aliases w:val="Subparagraaf Char"/>
    <w:link w:val="Kop3"/>
    <w:rPr>
      <w:rFonts w:ascii="Arial" w:hAnsi="Arial"/>
      <w:i/>
    </w:rPr>
  </w:style>
  <w:style w:type="character" w:customStyle="1" w:styleId="Kop4Char">
    <w:name w:val="Kop 4 Char"/>
    <w:link w:val="Kop4"/>
    <w:rPr>
      <w:rFonts w:ascii="Arial" w:hAnsi="Arial"/>
      <w:i/>
      <w:sz w:val="18"/>
      <w:u w:val="single"/>
    </w:rPr>
  </w:style>
  <w:style w:type="character" w:customStyle="1" w:styleId="Kop5Char">
    <w:name w:val="Kop 5 Char"/>
    <w:aliases w:val="Bijlage 1 Char"/>
    <w:link w:val="Kop5"/>
    <w:rPr>
      <w:rFonts w:ascii="Arial" w:hAnsi="Arial"/>
    </w:rPr>
  </w:style>
  <w:style w:type="character" w:customStyle="1" w:styleId="Kop6Char">
    <w:name w:val="Kop 6 Char"/>
    <w:link w:val="Kop6"/>
    <w:uiPriority w:val="9"/>
    <w:semiHidden/>
    <w:rPr>
      <w:rFonts w:ascii="Calibri" w:eastAsia="Times New Roman" w:hAnsi="Calibri" w:cs="Times New Roman"/>
      <w:b/>
      <w:bCs/>
      <w:sz w:val="22"/>
      <w:szCs w:val="22"/>
    </w:rPr>
  </w:style>
  <w:style w:type="character" w:customStyle="1" w:styleId="Kop7Char">
    <w:name w:val="Kop 7 Char"/>
    <w:link w:val="Kop7"/>
    <w:uiPriority w:val="9"/>
    <w:semiHidden/>
    <w:rPr>
      <w:rFonts w:ascii="Calibri" w:eastAsia="Times New Roman" w:hAnsi="Calibri" w:cs="Times New Roman"/>
      <w:sz w:val="24"/>
      <w:szCs w:val="24"/>
    </w:rPr>
  </w:style>
  <w:style w:type="character" w:customStyle="1" w:styleId="Kop8Char">
    <w:name w:val="Kop 8 Char"/>
    <w:link w:val="Kop8"/>
    <w:uiPriority w:val="9"/>
    <w:semiHidden/>
    <w:rPr>
      <w:rFonts w:ascii="Calibri" w:eastAsia="Times New Roman" w:hAnsi="Calibri" w:cs="Times New Roman"/>
      <w:i/>
      <w:iCs/>
      <w:sz w:val="24"/>
      <w:szCs w:val="24"/>
    </w:rPr>
  </w:style>
  <w:style w:type="character" w:customStyle="1" w:styleId="Kop9Char">
    <w:name w:val="Kop 9 Char"/>
    <w:link w:val="Kop9"/>
    <w:uiPriority w:val="9"/>
    <w:semiHidden/>
    <w:rPr>
      <w:rFonts w:ascii="Cambria" w:eastAsia="Times New Roman" w:hAnsi="Cambria" w:cs="Times New Roman"/>
      <w:sz w:val="22"/>
      <w:szCs w:val="22"/>
    </w:rPr>
  </w:style>
  <w:style w:type="paragraph" w:styleId="Lijstopsomteken">
    <w:name w:val="List Bullet"/>
    <w:basedOn w:val="Standaard"/>
    <w:autoRedefine/>
    <w:pPr>
      <w:numPr>
        <w:numId w:val="3"/>
      </w:numPr>
    </w:pPr>
  </w:style>
  <w:style w:type="paragraph" w:styleId="Lijstopsomteken2">
    <w:name w:val="List Bullet 2"/>
    <w:basedOn w:val="Standaard"/>
    <w:autoRedefine/>
    <w:uiPriority w:val="99"/>
    <w:pPr>
      <w:numPr>
        <w:numId w:val="1"/>
      </w:numPr>
    </w:pPr>
    <w:rPr>
      <w:sz w:val="24"/>
    </w:rPr>
  </w:style>
  <w:style w:type="paragraph" w:styleId="Voettekst">
    <w:name w:val="footer"/>
    <w:basedOn w:val="Standaard"/>
    <w:link w:val="VoettekstChar"/>
    <w:uiPriority w:val="99"/>
    <w:pPr>
      <w:tabs>
        <w:tab w:val="center" w:pos="4536"/>
        <w:tab w:val="right" w:pos="9072"/>
      </w:tabs>
    </w:pPr>
    <w:rPr>
      <w:sz w:val="24"/>
    </w:rPr>
  </w:style>
  <w:style w:type="character" w:customStyle="1" w:styleId="VoettekstChar">
    <w:name w:val="Voettekst Char"/>
    <w:basedOn w:val="Standaardalinea-lettertype"/>
    <w:link w:val="Voettekst"/>
    <w:uiPriority w:val="99"/>
  </w:style>
  <w:style w:type="paragraph" w:styleId="Inhopg1">
    <w:name w:val="toc 1"/>
    <w:basedOn w:val="Standaard"/>
    <w:next w:val="Standaard"/>
    <w:autoRedefine/>
    <w:uiPriority w:val="39"/>
    <w:qFormat/>
    <w:pPr>
      <w:spacing w:before="360" w:after="360"/>
    </w:pPr>
    <w:rPr>
      <w:caps/>
      <w:u w:val="single"/>
    </w:rPr>
  </w:style>
  <w:style w:type="paragraph" w:styleId="Inhopg2">
    <w:name w:val="toc 2"/>
    <w:basedOn w:val="Standaard"/>
    <w:next w:val="Standaard"/>
    <w:autoRedefine/>
    <w:uiPriority w:val="39"/>
    <w:qFormat/>
    <w:rPr>
      <w:smallCaps/>
    </w:rPr>
  </w:style>
  <w:style w:type="paragraph" w:styleId="Inhopg3">
    <w:name w:val="toc 3"/>
    <w:basedOn w:val="Standaard"/>
    <w:next w:val="Standaard"/>
    <w:autoRedefine/>
    <w:uiPriority w:val="39"/>
    <w:qFormat/>
  </w:style>
  <w:style w:type="paragraph" w:styleId="Plattetekst">
    <w:name w:val="Body Text"/>
    <w:basedOn w:val="Standaard"/>
    <w:link w:val="PlattetekstChar"/>
    <w:uiPriority w:val="99"/>
    <w:pPr>
      <w:tabs>
        <w:tab w:val="left" w:pos="-1440"/>
        <w:tab w:val="left" w:pos="-720"/>
      </w:tabs>
      <w:suppressAutoHyphens/>
      <w:jc w:val="both"/>
    </w:pPr>
    <w:rPr>
      <w:spacing w:val="-3"/>
      <w:sz w:val="24"/>
    </w:rPr>
  </w:style>
  <w:style w:type="character" w:customStyle="1" w:styleId="PlattetekstChar">
    <w:name w:val="Platte tekst Char"/>
    <w:basedOn w:val="Standaardalinea-lettertype"/>
    <w:link w:val="Plattetekst"/>
    <w:uiPriority w:val="99"/>
    <w:semiHidden/>
  </w:style>
  <w:style w:type="paragraph" w:styleId="Plattetekst3">
    <w:name w:val="Body Text 3"/>
    <w:basedOn w:val="Standaard"/>
    <w:link w:val="Plattetekst3Char"/>
    <w:uiPriority w:val="99"/>
  </w:style>
  <w:style w:type="character" w:customStyle="1" w:styleId="Plattetekst3Char">
    <w:name w:val="Platte tekst 3 Char"/>
    <w:link w:val="Plattetekst3"/>
    <w:uiPriority w:val="99"/>
    <w:semiHidden/>
    <w:rPr>
      <w:sz w:val="16"/>
      <w:szCs w:val="16"/>
    </w:rPr>
  </w:style>
  <w:style w:type="paragraph" w:styleId="Lijst">
    <w:name w:val="List"/>
    <w:basedOn w:val="Standaard"/>
    <w:uiPriority w:val="99"/>
    <w:pPr>
      <w:ind w:left="283" w:hanging="283"/>
    </w:pPr>
    <w:rPr>
      <w:sz w:val="24"/>
    </w:rPr>
  </w:style>
  <w:style w:type="paragraph" w:styleId="Koptekst">
    <w:name w:val="header"/>
    <w:basedOn w:val="Standaard"/>
    <w:link w:val="KoptekstChar"/>
    <w:uiPriority w:val="99"/>
    <w:pPr>
      <w:tabs>
        <w:tab w:val="center" w:pos="4536"/>
        <w:tab w:val="right" w:pos="9072"/>
      </w:tabs>
    </w:pPr>
    <w:rPr>
      <w:sz w:val="24"/>
    </w:rPr>
  </w:style>
  <w:style w:type="character" w:customStyle="1" w:styleId="KoptekstChar">
    <w:name w:val="Koptekst Char"/>
    <w:basedOn w:val="Standaardalinea-lettertype"/>
    <w:link w:val="Koptekst"/>
    <w:uiPriority w:val="99"/>
  </w:style>
  <w:style w:type="paragraph" w:styleId="Plattetekst2">
    <w:name w:val="Body Text 2"/>
    <w:basedOn w:val="Standaard"/>
    <w:link w:val="Plattetekst2Char"/>
    <w:uiPriority w:val="99"/>
    <w:rPr>
      <w:b/>
      <w:i/>
      <w:sz w:val="24"/>
    </w:rPr>
  </w:style>
  <w:style w:type="character" w:customStyle="1" w:styleId="Plattetekst2Char">
    <w:name w:val="Platte tekst 2 Char"/>
    <w:basedOn w:val="Standaardalinea-lettertype"/>
    <w:link w:val="Plattetekst2"/>
    <w:uiPriority w:val="99"/>
    <w:semiHidden/>
  </w:style>
  <w:style w:type="paragraph" w:styleId="Plattetekstinspringen2">
    <w:name w:val="Body Text Indent 2"/>
    <w:basedOn w:val="Standaard"/>
    <w:link w:val="Plattetekstinspringen2Char"/>
    <w:uiPriority w:val="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5" w:hanging="285"/>
      <w:jc w:val="both"/>
    </w:pPr>
  </w:style>
  <w:style w:type="character" w:customStyle="1" w:styleId="Plattetekstinspringen2Char">
    <w:name w:val="Platte tekst inspringen 2 Char"/>
    <w:basedOn w:val="Standaardalinea-lettertype"/>
    <w:link w:val="Plattetekstinspringen2"/>
    <w:uiPriority w:val="99"/>
    <w:semiHidden/>
  </w:style>
  <w:style w:type="character" w:styleId="Paginanummer">
    <w:name w:val="page number"/>
    <w:uiPriority w:val="99"/>
    <w:rPr>
      <w:rFonts w:cs="Times New Roman"/>
    </w:rPr>
  </w:style>
  <w:style w:type="paragraph" w:styleId="Plattetekstinspringen3">
    <w:name w:val="Body Text Indent 3"/>
    <w:basedOn w:val="Standaard"/>
    <w:link w:val="Plattetekstinspringen3Char"/>
    <w:uiPriority w:val="99"/>
    <w:pPr>
      <w:pageBreakBefore/>
      <w:ind w:left="284" w:hanging="284"/>
      <w:jc w:val="both"/>
    </w:pPr>
    <w:rPr>
      <w:b/>
    </w:rPr>
  </w:style>
  <w:style w:type="character" w:customStyle="1" w:styleId="Plattetekstinspringen3Char">
    <w:name w:val="Platte tekst inspringen 3 Char"/>
    <w:link w:val="Plattetekstinspringen3"/>
    <w:uiPriority w:val="99"/>
    <w:semiHidden/>
    <w:rPr>
      <w:sz w:val="16"/>
      <w:szCs w:val="16"/>
    </w:rPr>
  </w:style>
  <w:style w:type="paragraph" w:styleId="Plattetekstinspringen">
    <w:name w:val="Body Text Indent"/>
    <w:basedOn w:val="Standaard"/>
    <w:link w:val="PlattetekstinspringenChar"/>
    <w:uiPriority w:val="99"/>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Univers" w:hAnsi="Univers"/>
    </w:rPr>
  </w:style>
  <w:style w:type="character" w:customStyle="1" w:styleId="PlattetekstinspringenChar">
    <w:name w:val="Platte tekst inspringen Char"/>
    <w:basedOn w:val="Standaardalinea-lettertype"/>
    <w:link w:val="Plattetekstinspringen"/>
    <w:uiPriority w:val="99"/>
    <w:semiHidden/>
  </w:style>
  <w:style w:type="paragraph" w:styleId="Inhopg4">
    <w:name w:val="toc 4"/>
    <w:basedOn w:val="Standaard"/>
    <w:next w:val="Standaard"/>
    <w:autoRedefine/>
    <w:uiPriority w:val="39"/>
    <w:semiHidden/>
    <w:pPr>
      <w:jc w:val="right"/>
    </w:pPr>
  </w:style>
  <w:style w:type="paragraph" w:styleId="Inhopg5">
    <w:name w:val="toc 5"/>
    <w:basedOn w:val="Standaard"/>
    <w:next w:val="Standaard"/>
    <w:autoRedefine/>
    <w:uiPriority w:val="39"/>
    <w:semiHidden/>
  </w:style>
  <w:style w:type="paragraph" w:styleId="Inhopg6">
    <w:name w:val="toc 6"/>
    <w:basedOn w:val="Standaard"/>
    <w:next w:val="Standaard"/>
    <w:autoRedefine/>
    <w:uiPriority w:val="39"/>
    <w:semiHidden/>
  </w:style>
  <w:style w:type="paragraph" w:styleId="Inhopg7">
    <w:name w:val="toc 7"/>
    <w:basedOn w:val="Standaard"/>
    <w:next w:val="Standaard"/>
    <w:autoRedefine/>
    <w:uiPriority w:val="39"/>
    <w:semiHidden/>
  </w:style>
  <w:style w:type="paragraph" w:styleId="Inhopg8">
    <w:name w:val="toc 8"/>
    <w:basedOn w:val="Standaard"/>
    <w:next w:val="Standaard"/>
    <w:autoRedefine/>
    <w:uiPriority w:val="39"/>
    <w:semiHidden/>
  </w:style>
  <w:style w:type="paragraph" w:styleId="Inhopg9">
    <w:name w:val="toc 9"/>
    <w:basedOn w:val="Standaard"/>
    <w:next w:val="Standaard"/>
    <w:autoRedefine/>
    <w:uiPriority w:val="39"/>
    <w:semiHidden/>
  </w:style>
  <w:style w:type="paragraph" w:customStyle="1" w:styleId="Hoofd">
    <w:name w:val="Hoofd"/>
    <w:basedOn w:val="Standaard"/>
    <w:rPr>
      <w:b/>
      <w:sz w:val="18"/>
      <w:lang w:val="nl"/>
    </w:rPr>
  </w:style>
  <w:style w:type="paragraph" w:customStyle="1" w:styleId="Bijlage">
    <w:name w:val="Bijlage"/>
    <w:basedOn w:val="Kop1"/>
    <w:next w:val="Standaard"/>
    <w:pPr>
      <w:pageBreakBefore/>
      <w:numPr>
        <w:numId w:val="0"/>
      </w:numPr>
      <w:tabs>
        <w:tab w:val="left" w:pos="0"/>
        <w:tab w:val="num" w:pos="360"/>
      </w:tabs>
      <w:overflowPunct w:val="0"/>
      <w:autoSpaceDE w:val="0"/>
      <w:autoSpaceDN w:val="0"/>
      <w:adjustRightInd w:val="0"/>
      <w:spacing w:before="280" w:after="280" w:line="560" w:lineRule="atLeast"/>
      <w:ind w:left="360" w:hanging="360"/>
      <w:textAlignment w:val="baseline"/>
      <w:outlineLvl w:val="9"/>
    </w:pPr>
    <w:rPr>
      <w:b w:val="0"/>
      <w:smallCaps w:val="0"/>
      <w:kern w:val="28"/>
      <w:sz w:val="20"/>
      <w:u w:val="none"/>
    </w:rPr>
  </w:style>
  <w:style w:type="paragraph" w:customStyle="1" w:styleId="Bijlagekop2">
    <w:name w:val="Bijlage kop 2"/>
    <w:basedOn w:val="Kop2"/>
    <w:next w:val="Standaard"/>
    <w:pPr>
      <w:widowControl w:val="0"/>
      <w:numPr>
        <w:numId w:val="4"/>
      </w:numPr>
      <w:tabs>
        <w:tab w:val="clear" w:pos="360"/>
        <w:tab w:val="left" w:pos="0"/>
        <w:tab w:val="num" w:pos="576"/>
      </w:tabs>
      <w:overflowPunct w:val="0"/>
      <w:autoSpaceDE w:val="0"/>
      <w:autoSpaceDN w:val="0"/>
      <w:adjustRightInd w:val="0"/>
      <w:spacing w:before="240" w:after="60" w:line="312" w:lineRule="auto"/>
      <w:ind w:hanging="576"/>
      <w:textAlignment w:val="baseline"/>
      <w:outlineLvl w:val="9"/>
    </w:pPr>
    <w:rPr>
      <w:lang w:val="nl"/>
    </w:rPr>
  </w:style>
  <w:style w:type="character" w:styleId="Hyperlink">
    <w:name w:val="Hyperlink"/>
    <w:uiPriority w:val="99"/>
    <w:rPr>
      <w:rFonts w:cs="Times New Roman"/>
      <w:color w:val="0000FF"/>
      <w:sz w:val="20"/>
      <w:u w:val="single"/>
    </w:rPr>
  </w:style>
  <w:style w:type="paragraph" w:customStyle="1" w:styleId="AlineaNOAUT">
    <w:name w:val="Alinea NOAUT"/>
    <w:pPr>
      <w:widowControl w:val="0"/>
      <w:tabs>
        <w:tab w:val="left" w:pos="-1440"/>
        <w:tab w:val="left" w:pos="6"/>
        <w:tab w:val="left" w:pos="367"/>
        <w:tab w:val="left" w:pos="728"/>
        <w:tab w:val="left" w:pos="1209"/>
        <w:tab w:val="left" w:pos="1690"/>
        <w:tab w:val="left" w:pos="2412"/>
        <w:tab w:val="left" w:pos="3253"/>
        <w:tab w:val="left" w:pos="3373"/>
        <w:tab w:val="left" w:pos="3973"/>
        <w:tab w:val="left" w:pos="4573"/>
        <w:tab w:val="left" w:pos="5173"/>
        <w:tab w:val="left" w:pos="5773"/>
        <w:tab w:val="left" w:pos="6373"/>
        <w:tab w:val="left" w:pos="6973"/>
        <w:tab w:val="left" w:pos="7573"/>
        <w:tab w:val="left" w:pos="8173"/>
        <w:tab w:val="left" w:pos="8773"/>
      </w:tabs>
      <w:suppressAutoHyphens/>
      <w:overflowPunct w:val="0"/>
      <w:autoSpaceDE w:val="0"/>
      <w:autoSpaceDN w:val="0"/>
      <w:adjustRightInd w:val="0"/>
      <w:textAlignment w:val="baseline"/>
    </w:pPr>
    <w:rPr>
      <w:rFonts w:ascii="Helvetica" w:hAnsi="Helvetica"/>
    </w:rPr>
  </w:style>
  <w:style w:type="paragraph" w:customStyle="1" w:styleId="Plattetekstinspringen21">
    <w:name w:val="Platte tekst inspringen 21"/>
    <w:basedOn w:val="Standaard"/>
    <w:pPr>
      <w:widowControl w:val="0"/>
      <w:tabs>
        <w:tab w:val="left" w:pos="709"/>
        <w:tab w:val="left" w:pos="1449"/>
        <w:tab w:val="left" w:pos="2140"/>
        <w:tab w:val="left" w:pos="2832"/>
        <w:tab w:val="left" w:pos="3523"/>
        <w:tab w:val="left" w:pos="5930"/>
      </w:tabs>
      <w:suppressAutoHyphens/>
      <w:overflowPunct w:val="0"/>
      <w:autoSpaceDE w:val="0"/>
      <w:autoSpaceDN w:val="0"/>
      <w:adjustRightInd w:val="0"/>
      <w:spacing w:line="288" w:lineRule="auto"/>
      <w:ind w:left="709"/>
      <w:jc w:val="both"/>
      <w:textAlignment w:val="baseline"/>
    </w:pPr>
  </w:style>
  <w:style w:type="paragraph" w:customStyle="1" w:styleId="Plattetekst31">
    <w:name w:val="Platte tekst 31"/>
    <w:basedOn w:val="Standaard"/>
    <w:pPr>
      <w:widowControl w:val="0"/>
      <w:tabs>
        <w:tab w:val="left" w:pos="-1388"/>
        <w:tab w:val="left" w:pos="-668"/>
        <w:tab w:val="left" w:pos="600"/>
        <w:tab w:val="left" w:pos="1080"/>
      </w:tabs>
      <w:suppressAutoHyphens/>
      <w:overflowPunct w:val="0"/>
      <w:autoSpaceDE w:val="0"/>
      <w:autoSpaceDN w:val="0"/>
      <w:adjustRightInd w:val="0"/>
      <w:spacing w:line="240" w:lineRule="atLeast"/>
      <w:jc w:val="both"/>
      <w:textAlignment w:val="baseline"/>
    </w:pPr>
    <w:rPr>
      <w:spacing w:val="-2"/>
    </w:rPr>
  </w:style>
  <w:style w:type="paragraph" w:customStyle="1" w:styleId="Plattetekstinspringen31">
    <w:name w:val="Platte tekst inspringen 31"/>
    <w:basedOn w:val="Standaard"/>
    <w:pPr>
      <w:widowControl w:val="0"/>
      <w:tabs>
        <w:tab w:val="left" w:pos="428"/>
        <w:tab w:val="left" w:pos="720"/>
        <w:tab w:val="left" w:pos="1134"/>
        <w:tab w:val="left" w:pos="1628"/>
        <w:tab w:val="left" w:pos="2708"/>
        <w:tab w:val="left" w:pos="3788"/>
        <w:tab w:val="left" w:pos="6480"/>
      </w:tabs>
      <w:suppressAutoHyphens/>
      <w:overflowPunct w:val="0"/>
      <w:autoSpaceDE w:val="0"/>
      <w:autoSpaceDN w:val="0"/>
      <w:adjustRightInd w:val="0"/>
      <w:spacing w:line="312" w:lineRule="auto"/>
      <w:ind w:left="428" w:firstLine="292"/>
      <w:jc w:val="both"/>
      <w:textAlignment w:val="baseline"/>
    </w:pPr>
  </w:style>
  <w:style w:type="paragraph" w:customStyle="1" w:styleId="Plattetekst21">
    <w:name w:val="Platte tekst 21"/>
    <w:basedOn w:val="Standaard"/>
    <w:pPr>
      <w:widowControl w:val="0"/>
      <w:overflowPunct w:val="0"/>
      <w:autoSpaceDE w:val="0"/>
      <w:autoSpaceDN w:val="0"/>
      <w:adjustRightInd w:val="0"/>
      <w:spacing w:line="312" w:lineRule="auto"/>
      <w:ind w:right="-1"/>
      <w:jc w:val="both"/>
      <w:textAlignment w:val="baseline"/>
    </w:pPr>
    <w:rPr>
      <w:spacing w:val="5"/>
    </w:rPr>
  </w:style>
  <w:style w:type="paragraph" w:styleId="Ballontekst">
    <w:name w:val="Balloon Text"/>
    <w:basedOn w:val="Standaard"/>
    <w:link w:val="BallontekstChar"/>
    <w:uiPriority w:val="99"/>
    <w:semiHidden/>
    <w:pPr>
      <w:overflowPunct w:val="0"/>
      <w:autoSpaceDE w:val="0"/>
      <w:autoSpaceDN w:val="0"/>
      <w:adjustRightInd w:val="0"/>
      <w:textAlignment w:val="baseline"/>
    </w:pPr>
    <w:rPr>
      <w:rFonts w:ascii="Tahoma" w:hAnsi="Tahoma"/>
      <w:sz w:val="16"/>
      <w:lang w:val="nl"/>
    </w:rPr>
  </w:style>
  <w:style w:type="character" w:customStyle="1" w:styleId="BallontekstChar">
    <w:name w:val="Ballontekst Char"/>
    <w:link w:val="Ballontekst"/>
    <w:uiPriority w:val="99"/>
    <w:semiHidden/>
    <w:rPr>
      <w:sz w:val="0"/>
      <w:szCs w:val="0"/>
    </w:rPr>
  </w:style>
  <w:style w:type="paragraph" w:customStyle="1" w:styleId="Inhoudkop">
    <w:name w:val="Inhoud kop"/>
    <w:basedOn w:val="Standaard"/>
    <w:next w:val="Standaard"/>
    <w:pPr>
      <w:widowControl w:val="0"/>
      <w:overflowPunct w:val="0"/>
      <w:autoSpaceDE w:val="0"/>
      <w:autoSpaceDN w:val="0"/>
      <w:adjustRightInd w:val="0"/>
      <w:spacing w:after="560" w:line="280" w:lineRule="atLeast"/>
      <w:textAlignment w:val="baseline"/>
    </w:pPr>
    <w:rPr>
      <w:rFonts w:ascii="Imago Book" w:hAnsi="Imago Book"/>
      <w:sz w:val="36"/>
    </w:rPr>
  </w:style>
  <w:style w:type="paragraph" w:styleId="Lijstmetafbeeldingen">
    <w:name w:val="table of figures"/>
    <w:basedOn w:val="Standaard"/>
    <w:next w:val="Standaard"/>
    <w:uiPriority w:val="99"/>
    <w:semiHidden/>
    <w:pPr>
      <w:overflowPunct w:val="0"/>
      <w:autoSpaceDE w:val="0"/>
      <w:autoSpaceDN w:val="0"/>
      <w:adjustRightInd w:val="0"/>
      <w:ind w:left="400" w:hanging="400"/>
      <w:textAlignment w:val="baseline"/>
    </w:pPr>
    <w:rPr>
      <w:rFonts w:ascii="Verdana" w:hAnsi="Verdana"/>
      <w:lang w:val="nl"/>
    </w:rPr>
  </w:style>
  <w:style w:type="paragraph" w:styleId="Index1">
    <w:name w:val="index 1"/>
    <w:basedOn w:val="Standaard"/>
    <w:next w:val="Standaard"/>
    <w:autoRedefine/>
    <w:uiPriority w:val="99"/>
    <w:semiHidden/>
    <w:pPr>
      <w:overflowPunct w:val="0"/>
      <w:autoSpaceDE w:val="0"/>
      <w:autoSpaceDN w:val="0"/>
      <w:adjustRightInd w:val="0"/>
      <w:ind w:left="200" w:hanging="200"/>
      <w:textAlignment w:val="baseline"/>
    </w:pPr>
    <w:rPr>
      <w:rFonts w:ascii="Verdana" w:hAnsi="Verdana"/>
      <w:lang w:val="nl"/>
    </w:rPr>
  </w:style>
  <w:style w:type="paragraph" w:customStyle="1" w:styleId="Tekstopmerking1">
    <w:name w:val="Tekst opmerking1"/>
    <w:basedOn w:val="Standaard"/>
    <w:pPr>
      <w:widowControl w:val="0"/>
      <w:tabs>
        <w:tab w:val="left" w:pos="0"/>
        <w:tab w:val="left" w:pos="186"/>
        <w:tab w:val="left" w:pos="720"/>
      </w:tabs>
      <w:suppressAutoHyphens/>
      <w:overflowPunct w:val="0"/>
      <w:autoSpaceDE w:val="0"/>
      <w:autoSpaceDN w:val="0"/>
      <w:adjustRightInd w:val="0"/>
      <w:textAlignment w:val="baseline"/>
    </w:pPr>
    <w:rPr>
      <w:sz w:val="24"/>
    </w:rPr>
  </w:style>
  <w:style w:type="character" w:styleId="Verwijzingopmerking">
    <w:name w:val="annotation reference"/>
    <w:uiPriority w:val="99"/>
    <w:semiHidden/>
    <w:rPr>
      <w:rFonts w:cs="Times New Roman"/>
      <w:sz w:val="16"/>
      <w:szCs w:val="16"/>
    </w:rPr>
  </w:style>
  <w:style w:type="paragraph" w:styleId="Tekstopmerking">
    <w:name w:val="annotation text"/>
    <w:basedOn w:val="Standaard"/>
    <w:link w:val="TekstopmerkingChar"/>
    <w:semiHidden/>
    <w:pPr>
      <w:overflowPunct w:val="0"/>
      <w:autoSpaceDE w:val="0"/>
      <w:autoSpaceDN w:val="0"/>
      <w:adjustRightInd w:val="0"/>
      <w:textAlignment w:val="baseline"/>
    </w:pPr>
    <w:rPr>
      <w:lang w:val="nl"/>
    </w:rPr>
  </w:style>
  <w:style w:type="character" w:customStyle="1" w:styleId="TekstopmerkingChar">
    <w:name w:val="Tekst opmerking Char"/>
    <w:basedOn w:val="Standaardalinea-lettertype"/>
    <w:link w:val="Tekstopmerking"/>
    <w:semiHidden/>
  </w:style>
  <w:style w:type="paragraph" w:styleId="Onderwerpvanopmerking">
    <w:name w:val="annotation subject"/>
    <w:basedOn w:val="Tekstopmerking"/>
    <w:next w:val="Tekstopmerking"/>
    <w:link w:val="OnderwerpvanopmerkingChar"/>
    <w:uiPriority w:val="99"/>
    <w:semiHidden/>
    <w:rPr>
      <w:b/>
    </w:rPr>
  </w:style>
  <w:style w:type="character" w:customStyle="1" w:styleId="OnderwerpvanopmerkingChar">
    <w:name w:val="Onderwerp van opmerking Char"/>
    <w:link w:val="Onderwerpvanopmerking"/>
    <w:uiPriority w:val="99"/>
    <w:semiHidden/>
    <w:rPr>
      <w:b/>
      <w:bCs/>
    </w:rPr>
  </w:style>
  <w:style w:type="character" w:styleId="GevolgdeHyperlink">
    <w:name w:val="FollowedHyperlink"/>
    <w:uiPriority w:val="99"/>
    <w:rPr>
      <w:rFonts w:cs="Times New Roman"/>
      <w:color w:val="800080"/>
      <w:u w:val="single"/>
    </w:rPr>
  </w:style>
  <w:style w:type="paragraph" w:customStyle="1" w:styleId="bijlage0">
    <w:name w:val="bijlage"/>
    <w:basedOn w:val="Standaard"/>
    <w:pPr>
      <w:ind w:left="2268"/>
    </w:pPr>
    <w:rPr>
      <w:b/>
      <w:smallCaps/>
      <w:sz w:val="32"/>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pPr>
      <w:ind w:left="720"/>
      <w:contextualSpacing/>
    </w:pPr>
  </w:style>
  <w:style w:type="paragraph" w:customStyle="1" w:styleId="kop30">
    <w:name w:val="kop3"/>
    <w:basedOn w:val="Standaard"/>
    <w:pPr>
      <w:tabs>
        <w:tab w:val="left" w:pos="900"/>
      </w:tabs>
    </w:pPr>
    <w:rPr>
      <w:szCs w:val="24"/>
    </w:rPr>
  </w:style>
  <w:style w:type="paragraph" w:customStyle="1" w:styleId="Geenafstand1">
    <w:name w:val="Geen afstand1"/>
    <w:basedOn w:val="Standaard"/>
    <w:uiPriority w:val="99"/>
    <w:qFormat/>
    <w:rPr>
      <w:rFonts w:ascii="Calibri" w:hAnsi="Calibri"/>
      <w:szCs w:val="22"/>
      <w:lang w:val="en-US" w:eastAsia="en-US"/>
    </w:rPr>
  </w:style>
  <w:style w:type="paragraph" w:customStyle="1" w:styleId="StandaardNa0pt">
    <w:name w:val="Standaard + Na:  0 pt"/>
    <w:aliases w:val="Regelafstand:  enkel"/>
    <w:basedOn w:val="Standaard"/>
    <w:uiPriority w:val="99"/>
    <w:pPr>
      <w:numPr>
        <w:numId w:val="5"/>
      </w:numPr>
    </w:pPr>
    <w:rPr>
      <w:rFonts w:ascii="Calibri" w:hAnsi="Calibri"/>
      <w:szCs w:val="22"/>
      <w:lang w:val="en-US" w:eastAsia="en-US"/>
    </w:rPr>
  </w:style>
  <w:style w:type="paragraph" w:styleId="Lijst3">
    <w:name w:val="List 3"/>
    <w:basedOn w:val="Standaard"/>
    <w:uiPriority w:val="99"/>
    <w:pPr>
      <w:numPr>
        <w:ilvl w:val="1"/>
        <w:numId w:val="6"/>
      </w:numPr>
      <w:spacing w:line="290" w:lineRule="exact"/>
      <w:jc w:val="both"/>
    </w:pPr>
    <w:rPr>
      <w:rFonts w:ascii="Kievit-Book" w:hAnsi="Kievit-Book"/>
      <w:szCs w:val="22"/>
    </w:rPr>
  </w:style>
  <w:style w:type="paragraph" w:styleId="Geenafstand">
    <w:name w:val="No Spacing"/>
    <w:uiPriority w:val="1"/>
    <w:qFormat/>
    <w:rPr>
      <w:rFonts w:ascii="Baskerville" w:hAnsi="Baskerville"/>
      <w:sz w:val="22"/>
      <w:szCs w:val="22"/>
    </w:rPr>
  </w:style>
  <w:style w:type="character" w:styleId="Tekstvantijdelijkeaanduiding">
    <w:name w:val="Placeholder Text"/>
    <w:uiPriority w:val="99"/>
    <w:semiHidden/>
    <w:rPr>
      <w:rFonts w:cs="Times New Roman"/>
      <w:color w:val="808080"/>
    </w:rPr>
  </w:style>
  <w:style w:type="paragraph" w:styleId="Revisie">
    <w:name w:val="Revision"/>
    <w:hidden/>
    <w:uiPriority w:val="99"/>
    <w:semiHidden/>
  </w:style>
  <w:style w:type="character" w:styleId="Nadruk">
    <w:name w:val="Emphasis"/>
    <w:basedOn w:val="Standaardalinea-lettertype"/>
    <w:uiPriority w:val="20"/>
    <w:qFormat/>
    <w:rPr>
      <w:i/>
      <w:iCs/>
    </w:rPr>
  </w:style>
  <w:style w:type="paragraph" w:styleId="Documentstructuur">
    <w:name w:val="Document Map"/>
    <w:basedOn w:val="Standaard"/>
    <w:link w:val="DocumentstructuurChar"/>
    <w:rPr>
      <w:rFonts w:ascii="Tahoma" w:hAnsi="Tahoma" w:cs="Tahoma"/>
      <w:sz w:val="16"/>
      <w:szCs w:val="16"/>
    </w:rPr>
  </w:style>
  <w:style w:type="character" w:customStyle="1" w:styleId="DocumentstructuurChar">
    <w:name w:val="Documentstructuur Char"/>
    <w:basedOn w:val="Standaardalinea-lettertype"/>
    <w:link w:val="Documentstructuur"/>
    <w:rPr>
      <w:rFonts w:ascii="Tahoma" w:hAnsi="Tahoma" w:cs="Tahoma"/>
      <w:sz w:val="16"/>
      <w:szCs w:val="16"/>
    </w:rPr>
  </w:style>
  <w:style w:type="paragraph" w:customStyle="1" w:styleId="bodyjustified">
    <w:name w:val="body justified"/>
    <w:basedOn w:val="Standaard"/>
    <w:pPr>
      <w:spacing w:after="240"/>
      <w:jc w:val="both"/>
    </w:pPr>
    <w:rPr>
      <w:rFonts w:eastAsia="Times New Roman"/>
      <w:szCs w:val="24"/>
      <w:lang w:eastAsia="en-GB"/>
    </w:rPr>
  </w:style>
  <w:style w:type="paragraph" w:customStyle="1" w:styleId="OpmaakprofielKop3Baskerville11ptNietVetCursiefUitvullenLin">
    <w:name w:val="Opmaakprofiel Kop 3 + Baskerville 11 pt Niet Vet Cursief Uitvullen Lin..."/>
    <w:basedOn w:val="Standaard"/>
    <w:pPr>
      <w:numPr>
        <w:ilvl w:val="2"/>
        <w:numId w:val="7"/>
      </w:numPr>
    </w:pPr>
    <w:rPr>
      <w:rFonts w:eastAsia="Times New Roman"/>
      <w:szCs w:val="24"/>
    </w:rPr>
  </w:style>
  <w:style w:type="paragraph" w:customStyle="1" w:styleId="Default">
    <w:name w:val="Default"/>
    <w:basedOn w:val="Standaard"/>
    <w:pPr>
      <w:autoSpaceDE w:val="0"/>
      <w:autoSpaceDN w:val="0"/>
    </w:pPr>
    <w:rPr>
      <w:rFonts w:eastAsiaTheme="minorHAnsi"/>
      <w:color w:val="000000"/>
      <w:sz w:val="24"/>
      <w:szCs w:val="24"/>
    </w:rPr>
  </w:style>
  <w:style w:type="paragraph" w:customStyle="1" w:styleId="Standard">
    <w:name w:val="Standard"/>
    <w:basedOn w:val="Standaard"/>
    <w:pPr>
      <w:autoSpaceDN w:val="0"/>
      <w:spacing w:line="280" w:lineRule="exact"/>
    </w:pPr>
    <w:rPr>
      <w:rFonts w:ascii="Rijksmuseum" w:eastAsia="Calibri" w:hAnsi="Rijksmuseum"/>
      <w:sz w:val="24"/>
      <w:szCs w:val="24"/>
    </w:rPr>
  </w:style>
  <w:style w:type="paragraph" w:styleId="Kopvaninhoudsopgave">
    <w:name w:val="TOC Heading"/>
    <w:basedOn w:val="Kop1"/>
    <w:next w:val="Standaard"/>
    <w:uiPriority w:val="39"/>
    <w:semiHidden/>
    <w:unhideWhenUsed/>
    <w:qFormat/>
    <w:pPr>
      <w:keepLines/>
      <w:numPr>
        <w:numId w:val="0"/>
      </w:numPr>
      <w:spacing w:before="480" w:line="276" w:lineRule="auto"/>
      <w:outlineLvl w:val="9"/>
    </w:pPr>
    <w:rPr>
      <w:rFonts w:asciiTheme="majorHAnsi" w:eastAsiaTheme="majorEastAsia" w:hAnsiTheme="majorHAnsi" w:cstheme="majorBidi"/>
      <w:bCs/>
      <w:smallCaps w:val="0"/>
      <w:color w:val="365F91" w:themeColor="accent1" w:themeShade="BF"/>
      <w:sz w:val="28"/>
      <w:szCs w:val="28"/>
      <w:u w:val="none"/>
    </w:rPr>
  </w:style>
  <w:style w:type="paragraph" w:styleId="Tekstzonderopmaak">
    <w:name w:val="Plain Text"/>
    <w:basedOn w:val="Standaard"/>
    <w:link w:val="TekstzonderopmaakChar"/>
    <w:uiPriority w:val="99"/>
    <w:rPr>
      <w:rFonts w:ascii="Courier New" w:eastAsia="Times New Roman" w:hAnsi="Courier New"/>
      <w:lang w:eastAsia="ja-JP"/>
    </w:rPr>
  </w:style>
  <w:style w:type="character" w:customStyle="1" w:styleId="TekstzonderopmaakChar">
    <w:name w:val="Tekst zonder opmaak Char"/>
    <w:basedOn w:val="Standaardalinea-lettertype"/>
    <w:link w:val="Tekstzonderopmaak"/>
    <w:uiPriority w:val="99"/>
    <w:rPr>
      <w:rFonts w:ascii="Courier New" w:eastAsia="Times New Roman" w:hAnsi="Courier New"/>
      <w:lang w:eastAsia="ja-JP"/>
    </w:rPr>
  </w:style>
  <w:style w:type="paragraph" w:styleId="Voetnoottekst">
    <w:name w:val="footnote text"/>
    <w:basedOn w:val="Standaard"/>
    <w:link w:val="VoetnoottekstChar"/>
    <w:uiPriority w:val="99"/>
    <w:pPr>
      <w:overflowPunct w:val="0"/>
      <w:autoSpaceDE w:val="0"/>
      <w:autoSpaceDN w:val="0"/>
      <w:adjustRightInd w:val="0"/>
      <w:textAlignment w:val="baseline"/>
    </w:pPr>
    <w:rPr>
      <w:rFonts w:ascii="Times New Roman" w:eastAsia="Times New Roman" w:hAnsi="Times New Roman"/>
      <w:lang w:val="nl"/>
    </w:rPr>
  </w:style>
  <w:style w:type="character" w:customStyle="1" w:styleId="VoetnoottekstChar">
    <w:name w:val="Voetnoottekst Char"/>
    <w:basedOn w:val="Standaardalinea-lettertype"/>
    <w:link w:val="Voetnoottekst"/>
    <w:uiPriority w:val="99"/>
    <w:rPr>
      <w:rFonts w:eastAsia="Times New Roman"/>
      <w:lang w:val="nl"/>
    </w:rPr>
  </w:style>
  <w:style w:type="character" w:customStyle="1" w:styleId="LijstalineaChar">
    <w:name w:val="Lijstalinea Char"/>
    <w:basedOn w:val="Standaardalinea-lettertype"/>
    <w:link w:val="Lijstalinea"/>
    <w:uiPriority w:val="34"/>
    <w:rPr>
      <w:rFonts w:ascii="Arial" w:hAnsi="Arial"/>
    </w:rPr>
  </w:style>
  <w:style w:type="paragraph" w:customStyle="1" w:styleId="opsommingnummering">
    <w:name w:val="opsomming nummering"/>
    <w:basedOn w:val="Standaard"/>
    <w:uiPriority w:val="99"/>
    <w:rsid w:val="005B3A38"/>
    <w:pPr>
      <w:numPr>
        <w:numId w:val="8"/>
      </w:numPr>
      <w:spacing w:after="120" w:line="312" w:lineRule="auto"/>
    </w:pPr>
    <w:rPr>
      <w:rFonts w:eastAsia="Times New Roman" w:cs="Arial"/>
      <w:sz w:val="19"/>
      <w:szCs w:val="19"/>
    </w:rPr>
  </w:style>
  <w:style w:type="paragraph" w:customStyle="1" w:styleId="Char">
    <w:name w:val="Char"/>
    <w:basedOn w:val="Standaard"/>
    <w:rsid w:val="005B3A38"/>
    <w:pPr>
      <w:spacing w:after="160" w:line="240" w:lineRule="exact"/>
    </w:pPr>
    <w:rPr>
      <w:rFonts w:ascii="Tahoma" w:eastAsia="Times New Roman" w:hAnsi="Tahoma"/>
      <w:lang w:val="en-US" w:eastAsia="en-US"/>
    </w:rPr>
  </w:style>
  <w:style w:type="character" w:customStyle="1" w:styleId="Onopgelostemelding1">
    <w:name w:val="Onopgeloste melding1"/>
    <w:basedOn w:val="Standaardalinea-lettertype"/>
    <w:rsid w:val="00C60D55"/>
    <w:rPr>
      <w:color w:val="808080"/>
      <w:shd w:val="clear" w:color="auto" w:fill="E6E6E6"/>
    </w:rPr>
  </w:style>
  <w:style w:type="character" w:customStyle="1" w:styleId="apple-converted-space">
    <w:name w:val="apple-converted-space"/>
    <w:basedOn w:val="Standaardalinea-lettertype"/>
    <w:rsid w:val="00A24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0312">
      <w:bodyDiv w:val="1"/>
      <w:marLeft w:val="0"/>
      <w:marRight w:val="0"/>
      <w:marTop w:val="0"/>
      <w:marBottom w:val="0"/>
      <w:divBdr>
        <w:top w:val="none" w:sz="0" w:space="0" w:color="auto"/>
        <w:left w:val="none" w:sz="0" w:space="0" w:color="auto"/>
        <w:bottom w:val="none" w:sz="0" w:space="0" w:color="auto"/>
        <w:right w:val="none" w:sz="0" w:space="0" w:color="auto"/>
      </w:divBdr>
    </w:div>
    <w:div w:id="78648379">
      <w:bodyDiv w:val="1"/>
      <w:marLeft w:val="0"/>
      <w:marRight w:val="0"/>
      <w:marTop w:val="0"/>
      <w:marBottom w:val="0"/>
      <w:divBdr>
        <w:top w:val="none" w:sz="0" w:space="0" w:color="auto"/>
        <w:left w:val="none" w:sz="0" w:space="0" w:color="auto"/>
        <w:bottom w:val="none" w:sz="0" w:space="0" w:color="auto"/>
        <w:right w:val="none" w:sz="0" w:space="0" w:color="auto"/>
      </w:divBdr>
    </w:div>
    <w:div w:id="119611865">
      <w:bodyDiv w:val="1"/>
      <w:marLeft w:val="0"/>
      <w:marRight w:val="0"/>
      <w:marTop w:val="0"/>
      <w:marBottom w:val="0"/>
      <w:divBdr>
        <w:top w:val="none" w:sz="0" w:space="0" w:color="auto"/>
        <w:left w:val="none" w:sz="0" w:space="0" w:color="auto"/>
        <w:bottom w:val="none" w:sz="0" w:space="0" w:color="auto"/>
        <w:right w:val="none" w:sz="0" w:space="0" w:color="auto"/>
      </w:divBdr>
    </w:div>
    <w:div w:id="131871611">
      <w:bodyDiv w:val="1"/>
      <w:marLeft w:val="0"/>
      <w:marRight w:val="0"/>
      <w:marTop w:val="0"/>
      <w:marBottom w:val="0"/>
      <w:divBdr>
        <w:top w:val="none" w:sz="0" w:space="0" w:color="auto"/>
        <w:left w:val="none" w:sz="0" w:space="0" w:color="auto"/>
        <w:bottom w:val="none" w:sz="0" w:space="0" w:color="auto"/>
        <w:right w:val="none" w:sz="0" w:space="0" w:color="auto"/>
      </w:divBdr>
    </w:div>
    <w:div w:id="210961530">
      <w:bodyDiv w:val="1"/>
      <w:marLeft w:val="0"/>
      <w:marRight w:val="0"/>
      <w:marTop w:val="0"/>
      <w:marBottom w:val="0"/>
      <w:divBdr>
        <w:top w:val="none" w:sz="0" w:space="0" w:color="auto"/>
        <w:left w:val="none" w:sz="0" w:space="0" w:color="auto"/>
        <w:bottom w:val="none" w:sz="0" w:space="0" w:color="auto"/>
        <w:right w:val="none" w:sz="0" w:space="0" w:color="auto"/>
      </w:divBdr>
    </w:div>
    <w:div w:id="299920771">
      <w:bodyDiv w:val="1"/>
      <w:marLeft w:val="0"/>
      <w:marRight w:val="0"/>
      <w:marTop w:val="0"/>
      <w:marBottom w:val="0"/>
      <w:divBdr>
        <w:top w:val="none" w:sz="0" w:space="0" w:color="auto"/>
        <w:left w:val="none" w:sz="0" w:space="0" w:color="auto"/>
        <w:bottom w:val="none" w:sz="0" w:space="0" w:color="auto"/>
        <w:right w:val="none" w:sz="0" w:space="0" w:color="auto"/>
      </w:divBdr>
    </w:div>
    <w:div w:id="504397544">
      <w:bodyDiv w:val="1"/>
      <w:marLeft w:val="0"/>
      <w:marRight w:val="0"/>
      <w:marTop w:val="0"/>
      <w:marBottom w:val="0"/>
      <w:divBdr>
        <w:top w:val="none" w:sz="0" w:space="0" w:color="auto"/>
        <w:left w:val="none" w:sz="0" w:space="0" w:color="auto"/>
        <w:bottom w:val="none" w:sz="0" w:space="0" w:color="auto"/>
        <w:right w:val="none" w:sz="0" w:space="0" w:color="auto"/>
      </w:divBdr>
    </w:div>
    <w:div w:id="510603478">
      <w:bodyDiv w:val="1"/>
      <w:marLeft w:val="0"/>
      <w:marRight w:val="0"/>
      <w:marTop w:val="0"/>
      <w:marBottom w:val="0"/>
      <w:divBdr>
        <w:top w:val="none" w:sz="0" w:space="0" w:color="auto"/>
        <w:left w:val="none" w:sz="0" w:space="0" w:color="auto"/>
        <w:bottom w:val="none" w:sz="0" w:space="0" w:color="auto"/>
        <w:right w:val="none" w:sz="0" w:space="0" w:color="auto"/>
      </w:divBdr>
    </w:div>
    <w:div w:id="545725566">
      <w:bodyDiv w:val="1"/>
      <w:marLeft w:val="0"/>
      <w:marRight w:val="0"/>
      <w:marTop w:val="0"/>
      <w:marBottom w:val="0"/>
      <w:divBdr>
        <w:top w:val="none" w:sz="0" w:space="0" w:color="auto"/>
        <w:left w:val="none" w:sz="0" w:space="0" w:color="auto"/>
        <w:bottom w:val="none" w:sz="0" w:space="0" w:color="auto"/>
        <w:right w:val="none" w:sz="0" w:space="0" w:color="auto"/>
      </w:divBdr>
    </w:div>
    <w:div w:id="551229714">
      <w:bodyDiv w:val="1"/>
      <w:marLeft w:val="0"/>
      <w:marRight w:val="0"/>
      <w:marTop w:val="0"/>
      <w:marBottom w:val="0"/>
      <w:divBdr>
        <w:top w:val="none" w:sz="0" w:space="0" w:color="auto"/>
        <w:left w:val="none" w:sz="0" w:space="0" w:color="auto"/>
        <w:bottom w:val="none" w:sz="0" w:space="0" w:color="auto"/>
        <w:right w:val="none" w:sz="0" w:space="0" w:color="auto"/>
      </w:divBdr>
      <w:divsChild>
        <w:div w:id="732967918">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 w:id="1411462942">
          <w:marLeft w:val="0"/>
          <w:marRight w:val="0"/>
          <w:marTop w:val="0"/>
          <w:marBottom w:val="0"/>
          <w:divBdr>
            <w:top w:val="none" w:sz="0" w:space="0" w:color="auto"/>
            <w:left w:val="none" w:sz="0" w:space="0" w:color="auto"/>
            <w:bottom w:val="none" w:sz="0" w:space="0" w:color="auto"/>
            <w:right w:val="none" w:sz="0" w:space="0" w:color="auto"/>
          </w:divBdr>
        </w:div>
      </w:divsChild>
    </w:div>
    <w:div w:id="557277999">
      <w:bodyDiv w:val="1"/>
      <w:marLeft w:val="0"/>
      <w:marRight w:val="0"/>
      <w:marTop w:val="0"/>
      <w:marBottom w:val="0"/>
      <w:divBdr>
        <w:top w:val="none" w:sz="0" w:space="0" w:color="auto"/>
        <w:left w:val="none" w:sz="0" w:space="0" w:color="auto"/>
        <w:bottom w:val="none" w:sz="0" w:space="0" w:color="auto"/>
        <w:right w:val="none" w:sz="0" w:space="0" w:color="auto"/>
      </w:divBdr>
      <w:divsChild>
        <w:div w:id="735326579">
          <w:marLeft w:val="0"/>
          <w:marRight w:val="0"/>
          <w:marTop w:val="0"/>
          <w:marBottom w:val="0"/>
          <w:divBdr>
            <w:top w:val="none" w:sz="0" w:space="0" w:color="auto"/>
            <w:left w:val="none" w:sz="0" w:space="0" w:color="auto"/>
            <w:bottom w:val="none" w:sz="0" w:space="0" w:color="auto"/>
            <w:right w:val="none" w:sz="0" w:space="0" w:color="auto"/>
          </w:divBdr>
          <w:divsChild>
            <w:div w:id="1299337243">
              <w:marLeft w:val="0"/>
              <w:marRight w:val="0"/>
              <w:marTop w:val="0"/>
              <w:marBottom w:val="0"/>
              <w:divBdr>
                <w:top w:val="none" w:sz="0" w:space="0" w:color="auto"/>
                <w:left w:val="none" w:sz="0" w:space="0" w:color="auto"/>
                <w:bottom w:val="none" w:sz="0" w:space="0" w:color="auto"/>
                <w:right w:val="none" w:sz="0" w:space="0" w:color="auto"/>
              </w:divBdr>
              <w:divsChild>
                <w:div w:id="655497076">
                  <w:marLeft w:val="0"/>
                  <w:marRight w:val="0"/>
                  <w:marTop w:val="0"/>
                  <w:marBottom w:val="0"/>
                  <w:divBdr>
                    <w:top w:val="none" w:sz="0" w:space="0" w:color="auto"/>
                    <w:left w:val="none" w:sz="0" w:space="0" w:color="auto"/>
                    <w:bottom w:val="none" w:sz="0" w:space="0" w:color="auto"/>
                    <w:right w:val="none" w:sz="0" w:space="0" w:color="auto"/>
                  </w:divBdr>
                  <w:divsChild>
                    <w:div w:id="1455060074">
                      <w:marLeft w:val="0"/>
                      <w:marRight w:val="0"/>
                      <w:marTop w:val="0"/>
                      <w:marBottom w:val="0"/>
                      <w:divBdr>
                        <w:top w:val="none" w:sz="0" w:space="0" w:color="auto"/>
                        <w:left w:val="none" w:sz="0" w:space="0" w:color="auto"/>
                        <w:bottom w:val="none" w:sz="0" w:space="0" w:color="auto"/>
                        <w:right w:val="none" w:sz="0" w:space="0" w:color="auto"/>
                      </w:divBdr>
                      <w:divsChild>
                        <w:div w:id="85342916">
                          <w:marLeft w:val="0"/>
                          <w:marRight w:val="0"/>
                          <w:marTop w:val="0"/>
                          <w:marBottom w:val="0"/>
                          <w:divBdr>
                            <w:top w:val="none" w:sz="0" w:space="0" w:color="auto"/>
                            <w:left w:val="none" w:sz="0" w:space="0" w:color="auto"/>
                            <w:bottom w:val="none" w:sz="0" w:space="0" w:color="auto"/>
                            <w:right w:val="none" w:sz="0" w:space="0" w:color="auto"/>
                          </w:divBdr>
                        </w:div>
                        <w:div w:id="101263123">
                          <w:marLeft w:val="0"/>
                          <w:marRight w:val="0"/>
                          <w:marTop w:val="0"/>
                          <w:marBottom w:val="0"/>
                          <w:divBdr>
                            <w:top w:val="none" w:sz="0" w:space="0" w:color="auto"/>
                            <w:left w:val="none" w:sz="0" w:space="0" w:color="auto"/>
                            <w:bottom w:val="none" w:sz="0" w:space="0" w:color="auto"/>
                            <w:right w:val="none" w:sz="0" w:space="0" w:color="auto"/>
                          </w:divBdr>
                        </w:div>
                        <w:div w:id="389427155">
                          <w:marLeft w:val="0"/>
                          <w:marRight w:val="0"/>
                          <w:marTop w:val="0"/>
                          <w:marBottom w:val="0"/>
                          <w:divBdr>
                            <w:top w:val="none" w:sz="0" w:space="0" w:color="auto"/>
                            <w:left w:val="none" w:sz="0" w:space="0" w:color="auto"/>
                            <w:bottom w:val="none" w:sz="0" w:space="0" w:color="auto"/>
                            <w:right w:val="none" w:sz="0" w:space="0" w:color="auto"/>
                          </w:divBdr>
                        </w:div>
                        <w:div w:id="556940196">
                          <w:marLeft w:val="0"/>
                          <w:marRight w:val="0"/>
                          <w:marTop w:val="0"/>
                          <w:marBottom w:val="0"/>
                          <w:divBdr>
                            <w:top w:val="none" w:sz="0" w:space="0" w:color="auto"/>
                            <w:left w:val="none" w:sz="0" w:space="0" w:color="auto"/>
                            <w:bottom w:val="none" w:sz="0" w:space="0" w:color="auto"/>
                            <w:right w:val="none" w:sz="0" w:space="0" w:color="auto"/>
                          </w:divBdr>
                        </w:div>
                        <w:div w:id="730925703">
                          <w:marLeft w:val="0"/>
                          <w:marRight w:val="0"/>
                          <w:marTop w:val="0"/>
                          <w:marBottom w:val="0"/>
                          <w:divBdr>
                            <w:top w:val="none" w:sz="0" w:space="0" w:color="auto"/>
                            <w:left w:val="none" w:sz="0" w:space="0" w:color="auto"/>
                            <w:bottom w:val="none" w:sz="0" w:space="0" w:color="auto"/>
                            <w:right w:val="none" w:sz="0" w:space="0" w:color="auto"/>
                          </w:divBdr>
                        </w:div>
                        <w:div w:id="941188582">
                          <w:marLeft w:val="0"/>
                          <w:marRight w:val="0"/>
                          <w:marTop w:val="0"/>
                          <w:marBottom w:val="0"/>
                          <w:divBdr>
                            <w:top w:val="none" w:sz="0" w:space="0" w:color="auto"/>
                            <w:left w:val="none" w:sz="0" w:space="0" w:color="auto"/>
                            <w:bottom w:val="none" w:sz="0" w:space="0" w:color="auto"/>
                            <w:right w:val="none" w:sz="0" w:space="0" w:color="auto"/>
                          </w:divBdr>
                        </w:div>
                        <w:div w:id="1273168878">
                          <w:marLeft w:val="0"/>
                          <w:marRight w:val="0"/>
                          <w:marTop w:val="0"/>
                          <w:marBottom w:val="0"/>
                          <w:divBdr>
                            <w:top w:val="none" w:sz="0" w:space="0" w:color="auto"/>
                            <w:left w:val="none" w:sz="0" w:space="0" w:color="auto"/>
                            <w:bottom w:val="none" w:sz="0" w:space="0" w:color="auto"/>
                            <w:right w:val="none" w:sz="0" w:space="0" w:color="auto"/>
                          </w:divBdr>
                        </w:div>
                        <w:div w:id="1275018423">
                          <w:marLeft w:val="0"/>
                          <w:marRight w:val="0"/>
                          <w:marTop w:val="0"/>
                          <w:marBottom w:val="0"/>
                          <w:divBdr>
                            <w:top w:val="none" w:sz="0" w:space="0" w:color="auto"/>
                            <w:left w:val="none" w:sz="0" w:space="0" w:color="auto"/>
                            <w:bottom w:val="none" w:sz="0" w:space="0" w:color="auto"/>
                            <w:right w:val="none" w:sz="0" w:space="0" w:color="auto"/>
                          </w:divBdr>
                        </w:div>
                        <w:div w:id="1499927251">
                          <w:marLeft w:val="0"/>
                          <w:marRight w:val="0"/>
                          <w:marTop w:val="0"/>
                          <w:marBottom w:val="0"/>
                          <w:divBdr>
                            <w:top w:val="none" w:sz="0" w:space="0" w:color="auto"/>
                            <w:left w:val="none" w:sz="0" w:space="0" w:color="auto"/>
                            <w:bottom w:val="none" w:sz="0" w:space="0" w:color="auto"/>
                            <w:right w:val="none" w:sz="0" w:space="0" w:color="auto"/>
                          </w:divBdr>
                        </w:div>
                        <w:div w:id="20005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18674">
      <w:bodyDiv w:val="1"/>
      <w:marLeft w:val="0"/>
      <w:marRight w:val="0"/>
      <w:marTop w:val="0"/>
      <w:marBottom w:val="0"/>
      <w:divBdr>
        <w:top w:val="none" w:sz="0" w:space="0" w:color="auto"/>
        <w:left w:val="none" w:sz="0" w:space="0" w:color="auto"/>
        <w:bottom w:val="none" w:sz="0" w:space="0" w:color="auto"/>
        <w:right w:val="none" w:sz="0" w:space="0" w:color="auto"/>
      </w:divBdr>
    </w:div>
    <w:div w:id="835997069">
      <w:bodyDiv w:val="1"/>
      <w:marLeft w:val="0"/>
      <w:marRight w:val="0"/>
      <w:marTop w:val="0"/>
      <w:marBottom w:val="0"/>
      <w:divBdr>
        <w:top w:val="none" w:sz="0" w:space="0" w:color="auto"/>
        <w:left w:val="none" w:sz="0" w:space="0" w:color="auto"/>
        <w:bottom w:val="none" w:sz="0" w:space="0" w:color="auto"/>
        <w:right w:val="none" w:sz="0" w:space="0" w:color="auto"/>
      </w:divBdr>
      <w:divsChild>
        <w:div w:id="763919600">
          <w:marLeft w:val="0"/>
          <w:marRight w:val="0"/>
          <w:marTop w:val="0"/>
          <w:marBottom w:val="0"/>
          <w:divBdr>
            <w:top w:val="none" w:sz="0" w:space="0" w:color="auto"/>
            <w:left w:val="none" w:sz="0" w:space="0" w:color="auto"/>
            <w:bottom w:val="none" w:sz="0" w:space="0" w:color="auto"/>
            <w:right w:val="none" w:sz="0" w:space="0" w:color="auto"/>
          </w:divBdr>
          <w:divsChild>
            <w:div w:id="1461916578">
              <w:marLeft w:val="0"/>
              <w:marRight w:val="0"/>
              <w:marTop w:val="0"/>
              <w:marBottom w:val="0"/>
              <w:divBdr>
                <w:top w:val="none" w:sz="0" w:space="0" w:color="auto"/>
                <w:left w:val="none" w:sz="0" w:space="0" w:color="auto"/>
                <w:bottom w:val="none" w:sz="0" w:space="0" w:color="auto"/>
                <w:right w:val="none" w:sz="0" w:space="0" w:color="auto"/>
              </w:divBdr>
              <w:divsChild>
                <w:div w:id="18803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00149">
      <w:bodyDiv w:val="1"/>
      <w:marLeft w:val="0"/>
      <w:marRight w:val="0"/>
      <w:marTop w:val="0"/>
      <w:marBottom w:val="0"/>
      <w:divBdr>
        <w:top w:val="none" w:sz="0" w:space="0" w:color="auto"/>
        <w:left w:val="none" w:sz="0" w:space="0" w:color="auto"/>
        <w:bottom w:val="none" w:sz="0" w:space="0" w:color="auto"/>
        <w:right w:val="none" w:sz="0" w:space="0" w:color="auto"/>
      </w:divBdr>
    </w:div>
    <w:div w:id="1043215501">
      <w:bodyDiv w:val="1"/>
      <w:marLeft w:val="0"/>
      <w:marRight w:val="0"/>
      <w:marTop w:val="0"/>
      <w:marBottom w:val="0"/>
      <w:divBdr>
        <w:top w:val="none" w:sz="0" w:space="0" w:color="auto"/>
        <w:left w:val="none" w:sz="0" w:space="0" w:color="auto"/>
        <w:bottom w:val="none" w:sz="0" w:space="0" w:color="auto"/>
        <w:right w:val="none" w:sz="0" w:space="0" w:color="auto"/>
      </w:divBdr>
    </w:div>
    <w:div w:id="1079522616">
      <w:bodyDiv w:val="1"/>
      <w:marLeft w:val="0"/>
      <w:marRight w:val="0"/>
      <w:marTop w:val="0"/>
      <w:marBottom w:val="0"/>
      <w:divBdr>
        <w:top w:val="none" w:sz="0" w:space="0" w:color="auto"/>
        <w:left w:val="none" w:sz="0" w:space="0" w:color="auto"/>
        <w:bottom w:val="none" w:sz="0" w:space="0" w:color="auto"/>
        <w:right w:val="none" w:sz="0" w:space="0" w:color="auto"/>
      </w:divBdr>
    </w:div>
    <w:div w:id="1362826990">
      <w:bodyDiv w:val="1"/>
      <w:marLeft w:val="0"/>
      <w:marRight w:val="0"/>
      <w:marTop w:val="0"/>
      <w:marBottom w:val="0"/>
      <w:divBdr>
        <w:top w:val="none" w:sz="0" w:space="0" w:color="auto"/>
        <w:left w:val="none" w:sz="0" w:space="0" w:color="auto"/>
        <w:bottom w:val="none" w:sz="0" w:space="0" w:color="auto"/>
        <w:right w:val="none" w:sz="0" w:space="0" w:color="auto"/>
      </w:divBdr>
    </w:div>
    <w:div w:id="1389375955">
      <w:bodyDiv w:val="1"/>
      <w:marLeft w:val="0"/>
      <w:marRight w:val="0"/>
      <w:marTop w:val="0"/>
      <w:marBottom w:val="0"/>
      <w:divBdr>
        <w:top w:val="none" w:sz="0" w:space="0" w:color="auto"/>
        <w:left w:val="none" w:sz="0" w:space="0" w:color="auto"/>
        <w:bottom w:val="none" w:sz="0" w:space="0" w:color="auto"/>
        <w:right w:val="none" w:sz="0" w:space="0" w:color="auto"/>
      </w:divBdr>
    </w:div>
    <w:div w:id="1413553118">
      <w:bodyDiv w:val="1"/>
      <w:marLeft w:val="0"/>
      <w:marRight w:val="0"/>
      <w:marTop w:val="0"/>
      <w:marBottom w:val="0"/>
      <w:divBdr>
        <w:top w:val="none" w:sz="0" w:space="0" w:color="auto"/>
        <w:left w:val="none" w:sz="0" w:space="0" w:color="auto"/>
        <w:bottom w:val="none" w:sz="0" w:space="0" w:color="auto"/>
        <w:right w:val="none" w:sz="0" w:space="0" w:color="auto"/>
      </w:divBdr>
    </w:div>
    <w:div w:id="1740861200">
      <w:bodyDiv w:val="1"/>
      <w:marLeft w:val="0"/>
      <w:marRight w:val="0"/>
      <w:marTop w:val="0"/>
      <w:marBottom w:val="0"/>
      <w:divBdr>
        <w:top w:val="none" w:sz="0" w:space="0" w:color="auto"/>
        <w:left w:val="none" w:sz="0" w:space="0" w:color="auto"/>
        <w:bottom w:val="none" w:sz="0" w:space="0" w:color="auto"/>
        <w:right w:val="none" w:sz="0" w:space="0" w:color="auto"/>
      </w:divBdr>
    </w:div>
    <w:div w:id="1778060701">
      <w:marLeft w:val="0"/>
      <w:marRight w:val="0"/>
      <w:marTop w:val="0"/>
      <w:marBottom w:val="0"/>
      <w:divBdr>
        <w:top w:val="none" w:sz="0" w:space="0" w:color="auto"/>
        <w:left w:val="none" w:sz="0" w:space="0" w:color="auto"/>
        <w:bottom w:val="none" w:sz="0" w:space="0" w:color="auto"/>
        <w:right w:val="none" w:sz="0" w:space="0" w:color="auto"/>
      </w:divBdr>
      <w:divsChild>
        <w:div w:id="1778060700">
          <w:marLeft w:val="547"/>
          <w:marRight w:val="0"/>
          <w:marTop w:val="144"/>
          <w:marBottom w:val="0"/>
          <w:divBdr>
            <w:top w:val="none" w:sz="0" w:space="0" w:color="auto"/>
            <w:left w:val="none" w:sz="0" w:space="0" w:color="auto"/>
            <w:bottom w:val="none" w:sz="0" w:space="0" w:color="auto"/>
            <w:right w:val="none" w:sz="0" w:space="0" w:color="auto"/>
          </w:divBdr>
        </w:div>
        <w:div w:id="1778060704">
          <w:marLeft w:val="547"/>
          <w:marRight w:val="0"/>
          <w:marTop w:val="144"/>
          <w:marBottom w:val="0"/>
          <w:divBdr>
            <w:top w:val="none" w:sz="0" w:space="0" w:color="auto"/>
            <w:left w:val="none" w:sz="0" w:space="0" w:color="auto"/>
            <w:bottom w:val="none" w:sz="0" w:space="0" w:color="auto"/>
            <w:right w:val="none" w:sz="0" w:space="0" w:color="auto"/>
          </w:divBdr>
        </w:div>
        <w:div w:id="1778060706">
          <w:marLeft w:val="547"/>
          <w:marRight w:val="0"/>
          <w:marTop w:val="144"/>
          <w:marBottom w:val="0"/>
          <w:divBdr>
            <w:top w:val="none" w:sz="0" w:space="0" w:color="auto"/>
            <w:left w:val="none" w:sz="0" w:space="0" w:color="auto"/>
            <w:bottom w:val="none" w:sz="0" w:space="0" w:color="auto"/>
            <w:right w:val="none" w:sz="0" w:space="0" w:color="auto"/>
          </w:divBdr>
        </w:div>
        <w:div w:id="1778060707">
          <w:marLeft w:val="547"/>
          <w:marRight w:val="0"/>
          <w:marTop w:val="144"/>
          <w:marBottom w:val="0"/>
          <w:divBdr>
            <w:top w:val="none" w:sz="0" w:space="0" w:color="auto"/>
            <w:left w:val="none" w:sz="0" w:space="0" w:color="auto"/>
            <w:bottom w:val="none" w:sz="0" w:space="0" w:color="auto"/>
            <w:right w:val="none" w:sz="0" w:space="0" w:color="auto"/>
          </w:divBdr>
        </w:div>
        <w:div w:id="1778060708">
          <w:marLeft w:val="547"/>
          <w:marRight w:val="0"/>
          <w:marTop w:val="144"/>
          <w:marBottom w:val="0"/>
          <w:divBdr>
            <w:top w:val="none" w:sz="0" w:space="0" w:color="auto"/>
            <w:left w:val="none" w:sz="0" w:space="0" w:color="auto"/>
            <w:bottom w:val="none" w:sz="0" w:space="0" w:color="auto"/>
            <w:right w:val="none" w:sz="0" w:space="0" w:color="auto"/>
          </w:divBdr>
        </w:div>
        <w:div w:id="1778060713">
          <w:marLeft w:val="547"/>
          <w:marRight w:val="0"/>
          <w:marTop w:val="144"/>
          <w:marBottom w:val="0"/>
          <w:divBdr>
            <w:top w:val="none" w:sz="0" w:space="0" w:color="auto"/>
            <w:left w:val="none" w:sz="0" w:space="0" w:color="auto"/>
            <w:bottom w:val="none" w:sz="0" w:space="0" w:color="auto"/>
            <w:right w:val="none" w:sz="0" w:space="0" w:color="auto"/>
          </w:divBdr>
        </w:div>
      </w:divsChild>
    </w:div>
    <w:div w:id="1778060702">
      <w:marLeft w:val="0"/>
      <w:marRight w:val="0"/>
      <w:marTop w:val="0"/>
      <w:marBottom w:val="0"/>
      <w:divBdr>
        <w:top w:val="none" w:sz="0" w:space="0" w:color="auto"/>
        <w:left w:val="none" w:sz="0" w:space="0" w:color="auto"/>
        <w:bottom w:val="none" w:sz="0" w:space="0" w:color="auto"/>
        <w:right w:val="none" w:sz="0" w:space="0" w:color="auto"/>
      </w:divBdr>
      <w:divsChild>
        <w:div w:id="1778060705">
          <w:marLeft w:val="547"/>
          <w:marRight w:val="0"/>
          <w:marTop w:val="154"/>
          <w:marBottom w:val="0"/>
          <w:divBdr>
            <w:top w:val="none" w:sz="0" w:space="0" w:color="auto"/>
            <w:left w:val="none" w:sz="0" w:space="0" w:color="auto"/>
            <w:bottom w:val="none" w:sz="0" w:space="0" w:color="auto"/>
            <w:right w:val="none" w:sz="0" w:space="0" w:color="auto"/>
          </w:divBdr>
        </w:div>
        <w:div w:id="1778060710">
          <w:marLeft w:val="547"/>
          <w:marRight w:val="0"/>
          <w:marTop w:val="154"/>
          <w:marBottom w:val="0"/>
          <w:divBdr>
            <w:top w:val="none" w:sz="0" w:space="0" w:color="auto"/>
            <w:left w:val="none" w:sz="0" w:space="0" w:color="auto"/>
            <w:bottom w:val="none" w:sz="0" w:space="0" w:color="auto"/>
            <w:right w:val="none" w:sz="0" w:space="0" w:color="auto"/>
          </w:divBdr>
        </w:div>
        <w:div w:id="1778060711">
          <w:marLeft w:val="547"/>
          <w:marRight w:val="0"/>
          <w:marTop w:val="154"/>
          <w:marBottom w:val="0"/>
          <w:divBdr>
            <w:top w:val="none" w:sz="0" w:space="0" w:color="auto"/>
            <w:left w:val="none" w:sz="0" w:space="0" w:color="auto"/>
            <w:bottom w:val="none" w:sz="0" w:space="0" w:color="auto"/>
            <w:right w:val="none" w:sz="0" w:space="0" w:color="auto"/>
          </w:divBdr>
        </w:div>
        <w:div w:id="1778060712">
          <w:marLeft w:val="547"/>
          <w:marRight w:val="0"/>
          <w:marTop w:val="154"/>
          <w:marBottom w:val="0"/>
          <w:divBdr>
            <w:top w:val="none" w:sz="0" w:space="0" w:color="auto"/>
            <w:left w:val="none" w:sz="0" w:space="0" w:color="auto"/>
            <w:bottom w:val="none" w:sz="0" w:space="0" w:color="auto"/>
            <w:right w:val="none" w:sz="0" w:space="0" w:color="auto"/>
          </w:divBdr>
        </w:div>
        <w:div w:id="1778060715">
          <w:marLeft w:val="547"/>
          <w:marRight w:val="0"/>
          <w:marTop w:val="154"/>
          <w:marBottom w:val="0"/>
          <w:divBdr>
            <w:top w:val="none" w:sz="0" w:space="0" w:color="auto"/>
            <w:left w:val="none" w:sz="0" w:space="0" w:color="auto"/>
            <w:bottom w:val="none" w:sz="0" w:space="0" w:color="auto"/>
            <w:right w:val="none" w:sz="0" w:space="0" w:color="auto"/>
          </w:divBdr>
        </w:div>
        <w:div w:id="1778060725">
          <w:marLeft w:val="547"/>
          <w:marRight w:val="0"/>
          <w:marTop w:val="154"/>
          <w:marBottom w:val="0"/>
          <w:divBdr>
            <w:top w:val="none" w:sz="0" w:space="0" w:color="auto"/>
            <w:left w:val="none" w:sz="0" w:space="0" w:color="auto"/>
            <w:bottom w:val="none" w:sz="0" w:space="0" w:color="auto"/>
            <w:right w:val="none" w:sz="0" w:space="0" w:color="auto"/>
          </w:divBdr>
        </w:div>
        <w:div w:id="1778060730">
          <w:marLeft w:val="547"/>
          <w:marRight w:val="0"/>
          <w:marTop w:val="154"/>
          <w:marBottom w:val="0"/>
          <w:divBdr>
            <w:top w:val="none" w:sz="0" w:space="0" w:color="auto"/>
            <w:left w:val="none" w:sz="0" w:space="0" w:color="auto"/>
            <w:bottom w:val="none" w:sz="0" w:space="0" w:color="auto"/>
            <w:right w:val="none" w:sz="0" w:space="0" w:color="auto"/>
          </w:divBdr>
        </w:div>
      </w:divsChild>
    </w:div>
    <w:div w:id="1778060703">
      <w:marLeft w:val="0"/>
      <w:marRight w:val="0"/>
      <w:marTop w:val="0"/>
      <w:marBottom w:val="0"/>
      <w:divBdr>
        <w:top w:val="none" w:sz="0" w:space="0" w:color="auto"/>
        <w:left w:val="none" w:sz="0" w:space="0" w:color="auto"/>
        <w:bottom w:val="none" w:sz="0" w:space="0" w:color="auto"/>
        <w:right w:val="none" w:sz="0" w:space="0" w:color="auto"/>
      </w:divBdr>
      <w:divsChild>
        <w:div w:id="1778060717">
          <w:marLeft w:val="547"/>
          <w:marRight w:val="0"/>
          <w:marTop w:val="154"/>
          <w:marBottom w:val="0"/>
          <w:divBdr>
            <w:top w:val="none" w:sz="0" w:space="0" w:color="auto"/>
            <w:left w:val="none" w:sz="0" w:space="0" w:color="auto"/>
            <w:bottom w:val="none" w:sz="0" w:space="0" w:color="auto"/>
            <w:right w:val="none" w:sz="0" w:space="0" w:color="auto"/>
          </w:divBdr>
        </w:div>
        <w:div w:id="1778060721">
          <w:marLeft w:val="547"/>
          <w:marRight w:val="0"/>
          <w:marTop w:val="154"/>
          <w:marBottom w:val="0"/>
          <w:divBdr>
            <w:top w:val="none" w:sz="0" w:space="0" w:color="auto"/>
            <w:left w:val="none" w:sz="0" w:space="0" w:color="auto"/>
            <w:bottom w:val="none" w:sz="0" w:space="0" w:color="auto"/>
            <w:right w:val="none" w:sz="0" w:space="0" w:color="auto"/>
          </w:divBdr>
        </w:div>
        <w:div w:id="1778060723">
          <w:marLeft w:val="547"/>
          <w:marRight w:val="0"/>
          <w:marTop w:val="154"/>
          <w:marBottom w:val="0"/>
          <w:divBdr>
            <w:top w:val="none" w:sz="0" w:space="0" w:color="auto"/>
            <w:left w:val="none" w:sz="0" w:space="0" w:color="auto"/>
            <w:bottom w:val="none" w:sz="0" w:space="0" w:color="auto"/>
            <w:right w:val="none" w:sz="0" w:space="0" w:color="auto"/>
          </w:divBdr>
        </w:div>
        <w:div w:id="1778060731">
          <w:marLeft w:val="547"/>
          <w:marRight w:val="0"/>
          <w:marTop w:val="154"/>
          <w:marBottom w:val="0"/>
          <w:divBdr>
            <w:top w:val="none" w:sz="0" w:space="0" w:color="auto"/>
            <w:left w:val="none" w:sz="0" w:space="0" w:color="auto"/>
            <w:bottom w:val="none" w:sz="0" w:space="0" w:color="auto"/>
            <w:right w:val="none" w:sz="0" w:space="0" w:color="auto"/>
          </w:divBdr>
        </w:div>
        <w:div w:id="1778060732">
          <w:marLeft w:val="547"/>
          <w:marRight w:val="0"/>
          <w:marTop w:val="154"/>
          <w:marBottom w:val="0"/>
          <w:divBdr>
            <w:top w:val="none" w:sz="0" w:space="0" w:color="auto"/>
            <w:left w:val="none" w:sz="0" w:space="0" w:color="auto"/>
            <w:bottom w:val="none" w:sz="0" w:space="0" w:color="auto"/>
            <w:right w:val="none" w:sz="0" w:space="0" w:color="auto"/>
          </w:divBdr>
        </w:div>
        <w:div w:id="1778060733">
          <w:marLeft w:val="547"/>
          <w:marRight w:val="0"/>
          <w:marTop w:val="154"/>
          <w:marBottom w:val="0"/>
          <w:divBdr>
            <w:top w:val="none" w:sz="0" w:space="0" w:color="auto"/>
            <w:left w:val="none" w:sz="0" w:space="0" w:color="auto"/>
            <w:bottom w:val="none" w:sz="0" w:space="0" w:color="auto"/>
            <w:right w:val="none" w:sz="0" w:space="0" w:color="auto"/>
          </w:divBdr>
        </w:div>
      </w:divsChild>
    </w:div>
    <w:div w:id="1778060709">
      <w:marLeft w:val="0"/>
      <w:marRight w:val="0"/>
      <w:marTop w:val="0"/>
      <w:marBottom w:val="0"/>
      <w:divBdr>
        <w:top w:val="none" w:sz="0" w:space="0" w:color="auto"/>
        <w:left w:val="none" w:sz="0" w:space="0" w:color="auto"/>
        <w:bottom w:val="none" w:sz="0" w:space="0" w:color="auto"/>
        <w:right w:val="none" w:sz="0" w:space="0" w:color="auto"/>
      </w:divBdr>
    </w:div>
    <w:div w:id="1778060716">
      <w:marLeft w:val="0"/>
      <w:marRight w:val="0"/>
      <w:marTop w:val="0"/>
      <w:marBottom w:val="0"/>
      <w:divBdr>
        <w:top w:val="none" w:sz="0" w:space="0" w:color="auto"/>
        <w:left w:val="none" w:sz="0" w:space="0" w:color="auto"/>
        <w:bottom w:val="none" w:sz="0" w:space="0" w:color="auto"/>
        <w:right w:val="none" w:sz="0" w:space="0" w:color="auto"/>
      </w:divBdr>
    </w:div>
    <w:div w:id="1778060719">
      <w:marLeft w:val="0"/>
      <w:marRight w:val="0"/>
      <w:marTop w:val="0"/>
      <w:marBottom w:val="0"/>
      <w:divBdr>
        <w:top w:val="none" w:sz="0" w:space="0" w:color="auto"/>
        <w:left w:val="none" w:sz="0" w:space="0" w:color="auto"/>
        <w:bottom w:val="none" w:sz="0" w:space="0" w:color="auto"/>
        <w:right w:val="none" w:sz="0" w:space="0" w:color="auto"/>
      </w:divBdr>
      <w:divsChild>
        <w:div w:id="1778060714">
          <w:marLeft w:val="547"/>
          <w:marRight w:val="0"/>
          <w:marTop w:val="154"/>
          <w:marBottom w:val="0"/>
          <w:divBdr>
            <w:top w:val="none" w:sz="0" w:space="0" w:color="auto"/>
            <w:left w:val="none" w:sz="0" w:space="0" w:color="auto"/>
            <w:bottom w:val="none" w:sz="0" w:space="0" w:color="auto"/>
            <w:right w:val="none" w:sz="0" w:space="0" w:color="auto"/>
          </w:divBdr>
        </w:div>
        <w:div w:id="1778060718">
          <w:marLeft w:val="547"/>
          <w:marRight w:val="0"/>
          <w:marTop w:val="154"/>
          <w:marBottom w:val="0"/>
          <w:divBdr>
            <w:top w:val="none" w:sz="0" w:space="0" w:color="auto"/>
            <w:left w:val="none" w:sz="0" w:space="0" w:color="auto"/>
            <w:bottom w:val="none" w:sz="0" w:space="0" w:color="auto"/>
            <w:right w:val="none" w:sz="0" w:space="0" w:color="auto"/>
          </w:divBdr>
        </w:div>
        <w:div w:id="1778060724">
          <w:marLeft w:val="547"/>
          <w:marRight w:val="0"/>
          <w:marTop w:val="154"/>
          <w:marBottom w:val="0"/>
          <w:divBdr>
            <w:top w:val="none" w:sz="0" w:space="0" w:color="auto"/>
            <w:left w:val="none" w:sz="0" w:space="0" w:color="auto"/>
            <w:bottom w:val="none" w:sz="0" w:space="0" w:color="auto"/>
            <w:right w:val="none" w:sz="0" w:space="0" w:color="auto"/>
          </w:divBdr>
        </w:div>
        <w:div w:id="1778060726">
          <w:marLeft w:val="547"/>
          <w:marRight w:val="0"/>
          <w:marTop w:val="154"/>
          <w:marBottom w:val="0"/>
          <w:divBdr>
            <w:top w:val="none" w:sz="0" w:space="0" w:color="auto"/>
            <w:left w:val="none" w:sz="0" w:space="0" w:color="auto"/>
            <w:bottom w:val="none" w:sz="0" w:space="0" w:color="auto"/>
            <w:right w:val="none" w:sz="0" w:space="0" w:color="auto"/>
          </w:divBdr>
        </w:div>
      </w:divsChild>
    </w:div>
    <w:div w:id="1778060722">
      <w:marLeft w:val="0"/>
      <w:marRight w:val="0"/>
      <w:marTop w:val="0"/>
      <w:marBottom w:val="0"/>
      <w:divBdr>
        <w:top w:val="none" w:sz="0" w:space="0" w:color="auto"/>
        <w:left w:val="none" w:sz="0" w:space="0" w:color="auto"/>
        <w:bottom w:val="none" w:sz="0" w:space="0" w:color="auto"/>
        <w:right w:val="none" w:sz="0" w:space="0" w:color="auto"/>
      </w:divBdr>
      <w:divsChild>
        <w:div w:id="1778060720">
          <w:marLeft w:val="547"/>
          <w:marRight w:val="0"/>
          <w:marTop w:val="154"/>
          <w:marBottom w:val="0"/>
          <w:divBdr>
            <w:top w:val="none" w:sz="0" w:space="0" w:color="auto"/>
            <w:left w:val="none" w:sz="0" w:space="0" w:color="auto"/>
            <w:bottom w:val="none" w:sz="0" w:space="0" w:color="auto"/>
            <w:right w:val="none" w:sz="0" w:space="0" w:color="auto"/>
          </w:divBdr>
        </w:div>
        <w:div w:id="1778060727">
          <w:marLeft w:val="547"/>
          <w:marRight w:val="0"/>
          <w:marTop w:val="154"/>
          <w:marBottom w:val="0"/>
          <w:divBdr>
            <w:top w:val="none" w:sz="0" w:space="0" w:color="auto"/>
            <w:left w:val="none" w:sz="0" w:space="0" w:color="auto"/>
            <w:bottom w:val="none" w:sz="0" w:space="0" w:color="auto"/>
            <w:right w:val="none" w:sz="0" w:space="0" w:color="auto"/>
          </w:divBdr>
        </w:div>
        <w:div w:id="1778060728">
          <w:marLeft w:val="547"/>
          <w:marRight w:val="0"/>
          <w:marTop w:val="154"/>
          <w:marBottom w:val="0"/>
          <w:divBdr>
            <w:top w:val="none" w:sz="0" w:space="0" w:color="auto"/>
            <w:left w:val="none" w:sz="0" w:space="0" w:color="auto"/>
            <w:bottom w:val="none" w:sz="0" w:space="0" w:color="auto"/>
            <w:right w:val="none" w:sz="0" w:space="0" w:color="auto"/>
          </w:divBdr>
        </w:div>
        <w:div w:id="1778060734">
          <w:marLeft w:val="547"/>
          <w:marRight w:val="0"/>
          <w:marTop w:val="154"/>
          <w:marBottom w:val="0"/>
          <w:divBdr>
            <w:top w:val="none" w:sz="0" w:space="0" w:color="auto"/>
            <w:left w:val="none" w:sz="0" w:space="0" w:color="auto"/>
            <w:bottom w:val="none" w:sz="0" w:space="0" w:color="auto"/>
            <w:right w:val="none" w:sz="0" w:space="0" w:color="auto"/>
          </w:divBdr>
        </w:div>
      </w:divsChild>
    </w:div>
    <w:div w:id="1778060729">
      <w:marLeft w:val="0"/>
      <w:marRight w:val="0"/>
      <w:marTop w:val="0"/>
      <w:marBottom w:val="0"/>
      <w:divBdr>
        <w:top w:val="none" w:sz="0" w:space="0" w:color="auto"/>
        <w:left w:val="none" w:sz="0" w:space="0" w:color="auto"/>
        <w:bottom w:val="none" w:sz="0" w:space="0" w:color="auto"/>
        <w:right w:val="none" w:sz="0" w:space="0" w:color="auto"/>
      </w:divBdr>
    </w:div>
    <w:div w:id="1812746761">
      <w:bodyDiv w:val="1"/>
      <w:marLeft w:val="0"/>
      <w:marRight w:val="0"/>
      <w:marTop w:val="0"/>
      <w:marBottom w:val="0"/>
      <w:divBdr>
        <w:top w:val="none" w:sz="0" w:space="0" w:color="auto"/>
        <w:left w:val="none" w:sz="0" w:space="0" w:color="auto"/>
        <w:bottom w:val="none" w:sz="0" w:space="0" w:color="auto"/>
        <w:right w:val="none" w:sz="0" w:space="0" w:color="auto"/>
      </w:divBdr>
      <w:divsChild>
        <w:div w:id="750615477">
          <w:marLeft w:val="0"/>
          <w:marRight w:val="0"/>
          <w:marTop w:val="0"/>
          <w:marBottom w:val="0"/>
          <w:divBdr>
            <w:top w:val="none" w:sz="0" w:space="0" w:color="auto"/>
            <w:left w:val="none" w:sz="0" w:space="0" w:color="auto"/>
            <w:bottom w:val="none" w:sz="0" w:space="0" w:color="auto"/>
            <w:right w:val="none" w:sz="0" w:space="0" w:color="auto"/>
          </w:divBdr>
        </w:div>
        <w:div w:id="818308210">
          <w:marLeft w:val="0"/>
          <w:marRight w:val="0"/>
          <w:marTop w:val="0"/>
          <w:marBottom w:val="0"/>
          <w:divBdr>
            <w:top w:val="none" w:sz="0" w:space="0" w:color="auto"/>
            <w:left w:val="none" w:sz="0" w:space="0" w:color="auto"/>
            <w:bottom w:val="none" w:sz="0" w:space="0" w:color="auto"/>
            <w:right w:val="none" w:sz="0" w:space="0" w:color="auto"/>
          </w:divBdr>
        </w:div>
        <w:div w:id="880508318">
          <w:marLeft w:val="0"/>
          <w:marRight w:val="0"/>
          <w:marTop w:val="0"/>
          <w:marBottom w:val="0"/>
          <w:divBdr>
            <w:top w:val="none" w:sz="0" w:space="0" w:color="auto"/>
            <w:left w:val="none" w:sz="0" w:space="0" w:color="auto"/>
            <w:bottom w:val="none" w:sz="0" w:space="0" w:color="auto"/>
            <w:right w:val="none" w:sz="0" w:space="0" w:color="auto"/>
          </w:divBdr>
        </w:div>
        <w:div w:id="990019202">
          <w:marLeft w:val="0"/>
          <w:marRight w:val="0"/>
          <w:marTop w:val="0"/>
          <w:marBottom w:val="0"/>
          <w:divBdr>
            <w:top w:val="none" w:sz="0" w:space="0" w:color="auto"/>
            <w:left w:val="none" w:sz="0" w:space="0" w:color="auto"/>
            <w:bottom w:val="none" w:sz="0" w:space="0" w:color="auto"/>
            <w:right w:val="none" w:sz="0" w:space="0" w:color="auto"/>
          </w:divBdr>
        </w:div>
      </w:divsChild>
    </w:div>
    <w:div w:id="1814254632">
      <w:bodyDiv w:val="1"/>
      <w:marLeft w:val="0"/>
      <w:marRight w:val="0"/>
      <w:marTop w:val="0"/>
      <w:marBottom w:val="0"/>
      <w:divBdr>
        <w:top w:val="none" w:sz="0" w:space="0" w:color="auto"/>
        <w:left w:val="none" w:sz="0" w:space="0" w:color="auto"/>
        <w:bottom w:val="none" w:sz="0" w:space="0" w:color="auto"/>
        <w:right w:val="none" w:sz="0" w:space="0" w:color="auto"/>
      </w:divBdr>
    </w:div>
    <w:div w:id="1925872259">
      <w:bodyDiv w:val="1"/>
      <w:marLeft w:val="0"/>
      <w:marRight w:val="0"/>
      <w:marTop w:val="0"/>
      <w:marBottom w:val="0"/>
      <w:divBdr>
        <w:top w:val="none" w:sz="0" w:space="0" w:color="auto"/>
        <w:left w:val="none" w:sz="0" w:space="0" w:color="auto"/>
        <w:bottom w:val="none" w:sz="0" w:space="0" w:color="auto"/>
        <w:right w:val="none" w:sz="0" w:space="0" w:color="auto"/>
      </w:divBdr>
      <w:divsChild>
        <w:div w:id="171142298">
          <w:marLeft w:val="0"/>
          <w:marRight w:val="0"/>
          <w:marTop w:val="0"/>
          <w:marBottom w:val="0"/>
          <w:divBdr>
            <w:top w:val="none" w:sz="0" w:space="0" w:color="auto"/>
            <w:left w:val="none" w:sz="0" w:space="0" w:color="auto"/>
            <w:bottom w:val="none" w:sz="0" w:space="0" w:color="auto"/>
            <w:right w:val="none" w:sz="0" w:space="0" w:color="auto"/>
          </w:divBdr>
        </w:div>
      </w:divsChild>
    </w:div>
    <w:div w:id="2001930046">
      <w:bodyDiv w:val="1"/>
      <w:marLeft w:val="0"/>
      <w:marRight w:val="0"/>
      <w:marTop w:val="0"/>
      <w:marBottom w:val="0"/>
      <w:divBdr>
        <w:top w:val="none" w:sz="0" w:space="0" w:color="auto"/>
        <w:left w:val="none" w:sz="0" w:space="0" w:color="auto"/>
        <w:bottom w:val="none" w:sz="0" w:space="0" w:color="auto"/>
        <w:right w:val="none" w:sz="0" w:space="0" w:color="auto"/>
      </w:divBdr>
    </w:div>
    <w:div w:id="2014990142">
      <w:bodyDiv w:val="1"/>
      <w:marLeft w:val="0"/>
      <w:marRight w:val="0"/>
      <w:marTop w:val="0"/>
      <w:marBottom w:val="0"/>
      <w:divBdr>
        <w:top w:val="none" w:sz="0" w:space="0" w:color="auto"/>
        <w:left w:val="none" w:sz="0" w:space="0" w:color="auto"/>
        <w:bottom w:val="none" w:sz="0" w:space="0" w:color="auto"/>
        <w:right w:val="none" w:sz="0" w:space="0" w:color="auto"/>
      </w:divBdr>
    </w:div>
    <w:div w:id="2067945338">
      <w:bodyDiv w:val="1"/>
      <w:marLeft w:val="0"/>
      <w:marRight w:val="0"/>
      <w:marTop w:val="0"/>
      <w:marBottom w:val="0"/>
      <w:divBdr>
        <w:top w:val="none" w:sz="0" w:space="0" w:color="auto"/>
        <w:left w:val="none" w:sz="0" w:space="0" w:color="auto"/>
        <w:bottom w:val="none" w:sz="0" w:space="0" w:color="auto"/>
        <w:right w:val="none" w:sz="0" w:space="0" w:color="auto"/>
      </w:divBdr>
    </w:div>
    <w:div w:id="212704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ianoo.nl/sites/default/files/documents/documents/schoonmaak-okt201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DC5B3114E7484F8816B1D3574166E5" ma:contentTypeVersion="1" ma:contentTypeDescription="Een nieuw document maken." ma:contentTypeScope="" ma:versionID="52bb27f2454ad0a1b90c75f1e1c7de97">
  <xsd:schema xmlns:xsd="http://www.w3.org/2001/XMLSchema" xmlns:p="http://schemas.microsoft.com/office/2006/metadata/properties" xmlns:ns1="http://schemas.microsoft.com/sharepoint/v3" targetNamespace="http://schemas.microsoft.com/office/2006/metadata/properties" ma:root="true" ma:fieldsID="006e98299f7278f1b16452afcf7c56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2FF37-6F85-48A3-AED6-145A096BA709}">
  <ds:schemaRefs>
    <ds:schemaRef ds:uri="http://purl.org/dc/elements/1.1/"/>
    <ds:schemaRef ds:uri="http://www.w3.org/XML/1998/namespace"/>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schemas.microsoft.com/sharepoint/v3"/>
    <ds:schemaRef ds:uri="http://purl.org/dc/terms/"/>
  </ds:schemaRefs>
</ds:datastoreItem>
</file>

<file path=customXml/itemProps2.xml><?xml version="1.0" encoding="utf-8"?>
<ds:datastoreItem xmlns:ds="http://schemas.openxmlformats.org/officeDocument/2006/customXml" ds:itemID="{286F6277-3AAA-4DB1-B8F4-560B6379E519}">
  <ds:schemaRefs>
    <ds:schemaRef ds:uri="http://schemas.microsoft.com/sharepoint/v3/contenttype/forms"/>
  </ds:schemaRefs>
</ds:datastoreItem>
</file>

<file path=customXml/itemProps3.xml><?xml version="1.0" encoding="utf-8"?>
<ds:datastoreItem xmlns:ds="http://schemas.openxmlformats.org/officeDocument/2006/customXml" ds:itemID="{C3F5A68D-4CFD-46F0-A4D5-3C3B8BC80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923CD9B-A69A-4E88-B3C7-06D2376F3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7CA91C9B.dotm</Template>
  <TotalTime>15</TotalTime>
  <Pages>21</Pages>
  <Words>5104</Words>
  <Characters>30965</Characters>
  <Application>Microsoft Office Word</Application>
  <DocSecurity>0</DocSecurity>
  <Lines>258</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PGW Advies</Company>
  <LinksUpToDate>false</LinksUpToDate>
  <CharactersWithSpaces>35998</CharactersWithSpaces>
  <SharedDoc>false</SharedDoc>
  <HyperlinkBase/>
  <HLinks>
    <vt:vector size="30" baseType="variant">
      <vt:variant>
        <vt:i4>3276856</vt:i4>
      </vt:variant>
      <vt:variant>
        <vt:i4>45</vt:i4>
      </vt:variant>
      <vt:variant>
        <vt:i4>0</vt:i4>
      </vt:variant>
      <vt:variant>
        <vt:i4>5</vt:i4>
      </vt:variant>
      <vt:variant>
        <vt:lpwstr>http://www.rijksmuseum.nl/vrienden?lang=nl</vt:lpwstr>
      </vt:variant>
      <vt:variant>
        <vt:lpwstr/>
      </vt:variant>
      <vt:variant>
        <vt:i4>1507392</vt:i4>
      </vt:variant>
      <vt:variant>
        <vt:i4>42</vt:i4>
      </vt:variant>
      <vt:variant>
        <vt:i4>0</vt:i4>
      </vt:variant>
      <vt:variant>
        <vt:i4>5</vt:i4>
      </vt:variant>
      <vt:variant>
        <vt:lpwstr>http://www.rijksmuseum.nl/onderwijs/info?lang=nl</vt:lpwstr>
      </vt:variant>
      <vt:variant>
        <vt:lpwstr/>
      </vt:variant>
      <vt:variant>
        <vt:i4>3276856</vt:i4>
      </vt:variant>
      <vt:variant>
        <vt:i4>39</vt:i4>
      </vt:variant>
      <vt:variant>
        <vt:i4>0</vt:i4>
      </vt:variant>
      <vt:variant>
        <vt:i4>5</vt:i4>
      </vt:variant>
      <vt:variant>
        <vt:lpwstr>http://www.rijksmuseum.nl/vrienden?lang=nl</vt:lpwstr>
      </vt:variant>
      <vt:variant>
        <vt:lpwstr/>
      </vt:variant>
      <vt:variant>
        <vt:i4>1507392</vt:i4>
      </vt:variant>
      <vt:variant>
        <vt:i4>36</vt:i4>
      </vt:variant>
      <vt:variant>
        <vt:i4>0</vt:i4>
      </vt:variant>
      <vt:variant>
        <vt:i4>5</vt:i4>
      </vt:variant>
      <vt:variant>
        <vt:lpwstr>http://www.rijksmuseum.nl/onderwijs/info?lang=nl</vt:lpwstr>
      </vt:variant>
      <vt:variant>
        <vt:lpwstr/>
      </vt:variant>
      <vt:variant>
        <vt:i4>6357099</vt:i4>
      </vt:variant>
      <vt:variant>
        <vt:i4>33</vt:i4>
      </vt:variant>
      <vt:variant>
        <vt:i4>0</vt:i4>
      </vt:variant>
      <vt:variant>
        <vt:i4>5</vt:i4>
      </vt:variant>
      <vt:variant>
        <vt:lpwstr>http://www.syx.nl/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G. Wolfert</dc:creator>
  <cp:lastModifiedBy>Ouwersloot, Mirko</cp:lastModifiedBy>
  <cp:revision>3</cp:revision>
  <cp:lastPrinted>2017-05-05T14:38:00Z</cp:lastPrinted>
  <dcterms:created xsi:type="dcterms:W3CDTF">2019-07-03T06:53:00Z</dcterms:created>
  <dcterms:modified xsi:type="dcterms:W3CDTF">2019-07-03T07:08:00Z</dcterms:modified>
</cp:coreProperties>
</file>