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2FEB"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09280461" wp14:editId="5F3CC0F9">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EF2A" w14:textId="77777777" w:rsidR="00990923" w:rsidRDefault="00990923">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990923" w:rsidRDefault="009909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046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2D03EF2A" w14:textId="77777777" w:rsidR="00990923" w:rsidRDefault="00990923">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990923" w:rsidRDefault="00990923"/>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54EDB837" w14:textId="77777777" w:rsidR="00813F16" w:rsidRPr="00F40FD2" w:rsidRDefault="00813F16" w:rsidP="00F40FD2">
      <w:pPr>
        <w:pStyle w:val="Geenafstand"/>
        <w:jc w:val="center"/>
        <w:rPr>
          <w:rFonts w:ascii="Arial" w:hAnsi="Arial" w:cs="Arial"/>
          <w:sz w:val="32"/>
          <w:szCs w:val="32"/>
        </w:rPr>
      </w:pPr>
    </w:p>
    <w:p w14:paraId="3EC0FFA1" w14:textId="35182EC0" w:rsidR="00235F40" w:rsidRPr="00F40FD2" w:rsidRDefault="00F9005A" w:rsidP="00F40FD2">
      <w:pPr>
        <w:pStyle w:val="Geenafstand"/>
        <w:jc w:val="center"/>
        <w:rPr>
          <w:rFonts w:ascii="Arial" w:hAnsi="Arial" w:cs="Arial"/>
          <w:sz w:val="32"/>
          <w:szCs w:val="32"/>
        </w:rPr>
      </w:pPr>
      <w:bookmarkStart w:id="1" w:name="Onderhoud_en_reparatie_Brandblusmiddelen"/>
      <w:bookmarkEnd w:id="1"/>
      <w:r>
        <w:rPr>
          <w:rFonts w:ascii="Arial" w:hAnsi="Arial" w:cs="Arial"/>
          <w:sz w:val="32"/>
          <w:szCs w:val="32"/>
        </w:rPr>
        <w:t>Interieurbeplanting</w:t>
      </w:r>
    </w:p>
    <w:p w14:paraId="0D1BA1AD" w14:textId="77777777" w:rsidR="00813F16" w:rsidRPr="00F40FD2" w:rsidRDefault="00813F16" w:rsidP="00F40FD2">
      <w:pPr>
        <w:pStyle w:val="Geenafstand"/>
        <w:jc w:val="center"/>
        <w:rPr>
          <w:rFonts w:ascii="Arial" w:hAnsi="Arial" w:cs="Arial"/>
          <w:sz w:val="32"/>
          <w:szCs w:val="32"/>
        </w:rPr>
      </w:pPr>
      <w:bookmarkStart w:id="2" w:name="tussen"/>
      <w:bookmarkEnd w:id="2"/>
    </w:p>
    <w:p w14:paraId="781629AF"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054A157D" w14:textId="77777777" w:rsidR="0060333D" w:rsidRPr="00F40FD2" w:rsidRDefault="0060333D" w:rsidP="00F40FD2">
      <w:pPr>
        <w:pStyle w:val="Geenafstand"/>
        <w:jc w:val="center"/>
        <w:rPr>
          <w:rFonts w:ascii="Arial" w:hAnsi="Arial" w:cs="Arial"/>
          <w:sz w:val="32"/>
          <w:szCs w:val="32"/>
        </w:rPr>
      </w:pPr>
    </w:p>
    <w:p w14:paraId="06271A14" w14:textId="77777777" w:rsidR="006744E4" w:rsidRPr="00F40FD2" w:rsidRDefault="006744E4" w:rsidP="00F40FD2">
      <w:pPr>
        <w:pStyle w:val="Geenafstand"/>
        <w:jc w:val="center"/>
        <w:rPr>
          <w:rFonts w:ascii="Arial" w:hAnsi="Arial" w:cs="Arial"/>
          <w:sz w:val="32"/>
          <w:szCs w:val="32"/>
        </w:rPr>
      </w:pPr>
      <w:bookmarkStart w:id="3" w:name="Stichting_Fontys"/>
      <w:bookmarkEnd w:id="3"/>
      <w:r w:rsidRPr="00F40FD2">
        <w:rPr>
          <w:rFonts w:ascii="Arial" w:hAnsi="Arial" w:cs="Arial"/>
          <w:sz w:val="32"/>
          <w:szCs w:val="32"/>
        </w:rPr>
        <w:t>Stichting Fontys</w:t>
      </w:r>
    </w:p>
    <w:p w14:paraId="2520378D" w14:textId="77777777" w:rsidR="00813F16" w:rsidRPr="00F40FD2" w:rsidRDefault="00813F16" w:rsidP="00F40FD2">
      <w:pPr>
        <w:pStyle w:val="Geenafstand"/>
        <w:jc w:val="center"/>
        <w:rPr>
          <w:rFonts w:ascii="Arial" w:hAnsi="Arial" w:cs="Arial"/>
          <w:sz w:val="32"/>
          <w:szCs w:val="32"/>
        </w:rPr>
      </w:pPr>
    </w:p>
    <w:p w14:paraId="5FFFDE3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75FD7E9B" w14:textId="77777777" w:rsidR="00813F16" w:rsidRPr="00F40FD2" w:rsidRDefault="00813F16" w:rsidP="00F40FD2">
      <w:pPr>
        <w:pStyle w:val="Geenafstand"/>
        <w:jc w:val="center"/>
        <w:rPr>
          <w:rFonts w:ascii="Arial" w:hAnsi="Arial" w:cs="Arial"/>
          <w:sz w:val="32"/>
          <w:szCs w:val="32"/>
        </w:rPr>
      </w:pPr>
    </w:p>
    <w:p w14:paraId="18EF0635"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24CDE983" w14:textId="77777777" w:rsidR="004E0C12" w:rsidRDefault="004E0C12" w:rsidP="00F40FD2">
      <w:pPr>
        <w:pStyle w:val="Geenafstand"/>
        <w:jc w:val="center"/>
        <w:rPr>
          <w:rFonts w:ascii="Arial" w:hAnsi="Arial" w:cs="Arial"/>
          <w:sz w:val="32"/>
          <w:szCs w:val="32"/>
        </w:rPr>
      </w:pPr>
    </w:p>
    <w:p w14:paraId="0A83FA4B" w14:textId="77777777" w:rsidR="004E0C12" w:rsidRDefault="004E0C12" w:rsidP="00F40FD2">
      <w:pPr>
        <w:pStyle w:val="Geenafstand"/>
        <w:jc w:val="center"/>
        <w:rPr>
          <w:rFonts w:ascii="Arial" w:hAnsi="Arial" w:cs="Arial"/>
          <w:sz w:val="32"/>
          <w:szCs w:val="32"/>
        </w:rPr>
      </w:pPr>
    </w:p>
    <w:p w14:paraId="0425CF77" w14:textId="77777777" w:rsidR="004E0C12" w:rsidRDefault="004E0C12" w:rsidP="00F40FD2">
      <w:pPr>
        <w:pStyle w:val="Geenafstand"/>
        <w:jc w:val="center"/>
        <w:rPr>
          <w:rFonts w:ascii="Arial" w:hAnsi="Arial" w:cs="Arial"/>
          <w:sz w:val="32"/>
          <w:szCs w:val="32"/>
        </w:rPr>
      </w:pPr>
    </w:p>
    <w:p w14:paraId="3994AEE5" w14:textId="77777777" w:rsidR="004E0C12" w:rsidRDefault="004E0C12" w:rsidP="00F40FD2">
      <w:pPr>
        <w:pStyle w:val="Geenafstand"/>
        <w:jc w:val="center"/>
        <w:rPr>
          <w:rFonts w:ascii="Arial" w:hAnsi="Arial" w:cs="Arial"/>
          <w:sz w:val="32"/>
          <w:szCs w:val="32"/>
        </w:rPr>
      </w:pPr>
    </w:p>
    <w:p w14:paraId="1806568B" w14:textId="77777777" w:rsidR="004E0C12" w:rsidRDefault="004E0C12" w:rsidP="00F40FD2">
      <w:pPr>
        <w:pStyle w:val="Geenafstand"/>
        <w:jc w:val="center"/>
        <w:rPr>
          <w:rFonts w:ascii="Arial" w:hAnsi="Arial" w:cs="Arial"/>
          <w:sz w:val="32"/>
          <w:szCs w:val="32"/>
        </w:rPr>
      </w:pPr>
    </w:p>
    <w:p w14:paraId="4632D3AF" w14:textId="77777777" w:rsidR="004E0C12" w:rsidRDefault="004E0C12" w:rsidP="00F40FD2">
      <w:pPr>
        <w:pStyle w:val="Geenafstand"/>
        <w:jc w:val="center"/>
        <w:rPr>
          <w:rFonts w:ascii="Arial" w:hAnsi="Arial" w:cs="Arial"/>
          <w:sz w:val="32"/>
          <w:szCs w:val="32"/>
        </w:rPr>
      </w:pPr>
    </w:p>
    <w:p w14:paraId="26EFBB77" w14:textId="77777777" w:rsidR="004E0C12" w:rsidRDefault="004E0C12" w:rsidP="00F40FD2">
      <w:pPr>
        <w:pStyle w:val="Geenafstand"/>
        <w:jc w:val="center"/>
        <w:rPr>
          <w:rFonts w:ascii="Arial" w:hAnsi="Arial" w:cs="Arial"/>
          <w:sz w:val="32"/>
          <w:szCs w:val="32"/>
        </w:rPr>
      </w:pPr>
    </w:p>
    <w:p w14:paraId="55F7845E" w14:textId="77777777" w:rsidR="004E0C12" w:rsidRDefault="004E0C12" w:rsidP="004E0C12">
      <w:pPr>
        <w:pStyle w:val="Geenafstand"/>
        <w:rPr>
          <w:rFonts w:ascii="Arial" w:hAnsi="Arial" w:cs="Arial"/>
          <w:sz w:val="16"/>
          <w:szCs w:val="16"/>
        </w:rPr>
      </w:pPr>
    </w:p>
    <w:p w14:paraId="139DF693" w14:textId="77777777" w:rsidR="004E0C12" w:rsidRDefault="004E0C12" w:rsidP="004E0C12">
      <w:pPr>
        <w:pStyle w:val="Geenafstand"/>
        <w:rPr>
          <w:rFonts w:ascii="Arial" w:hAnsi="Arial" w:cs="Arial"/>
          <w:sz w:val="16"/>
          <w:szCs w:val="16"/>
        </w:rPr>
      </w:pPr>
    </w:p>
    <w:p w14:paraId="2E091283" w14:textId="77777777" w:rsidR="004E0C12" w:rsidRDefault="004E0C12" w:rsidP="004E0C12">
      <w:pPr>
        <w:pStyle w:val="Geenafstand"/>
        <w:rPr>
          <w:rFonts w:ascii="Arial" w:hAnsi="Arial" w:cs="Arial"/>
          <w:sz w:val="16"/>
          <w:szCs w:val="16"/>
        </w:rPr>
      </w:pPr>
    </w:p>
    <w:p w14:paraId="2D17EC68" w14:textId="77777777" w:rsidR="004E0C12" w:rsidRDefault="004E0C12" w:rsidP="004E0C12">
      <w:pPr>
        <w:pStyle w:val="Geenafstand"/>
        <w:rPr>
          <w:rFonts w:ascii="Arial" w:hAnsi="Arial" w:cs="Arial"/>
          <w:sz w:val="16"/>
          <w:szCs w:val="16"/>
        </w:rPr>
      </w:pPr>
    </w:p>
    <w:p w14:paraId="09D509D5" w14:textId="77777777" w:rsidR="004E0C12" w:rsidRDefault="004E0C12" w:rsidP="004E0C12">
      <w:pPr>
        <w:pStyle w:val="Geenafstand"/>
        <w:rPr>
          <w:rFonts w:ascii="Arial" w:hAnsi="Arial" w:cs="Arial"/>
          <w:sz w:val="16"/>
          <w:szCs w:val="16"/>
        </w:rPr>
      </w:pPr>
    </w:p>
    <w:p w14:paraId="4CE6DEC2" w14:textId="77777777" w:rsidR="004E0C12" w:rsidRDefault="004E0C12" w:rsidP="004E0C12">
      <w:pPr>
        <w:pStyle w:val="Geenafstand"/>
        <w:rPr>
          <w:rFonts w:ascii="Arial" w:hAnsi="Arial" w:cs="Arial"/>
          <w:sz w:val="16"/>
          <w:szCs w:val="16"/>
        </w:rPr>
      </w:pPr>
    </w:p>
    <w:p w14:paraId="4FFCA306" w14:textId="77777777" w:rsidR="004E0C12" w:rsidRDefault="004E0C12" w:rsidP="004E0C12">
      <w:pPr>
        <w:pStyle w:val="Geenafstand"/>
        <w:rPr>
          <w:rFonts w:ascii="Arial" w:hAnsi="Arial" w:cs="Arial"/>
          <w:sz w:val="16"/>
          <w:szCs w:val="16"/>
        </w:rPr>
      </w:pPr>
    </w:p>
    <w:p w14:paraId="2A070242" w14:textId="77777777" w:rsidR="004E0C12" w:rsidRDefault="004E0C12" w:rsidP="004E0C12">
      <w:pPr>
        <w:pStyle w:val="Geenafstand"/>
        <w:rPr>
          <w:rFonts w:ascii="Arial" w:hAnsi="Arial" w:cs="Arial"/>
          <w:sz w:val="16"/>
          <w:szCs w:val="16"/>
        </w:rPr>
      </w:pPr>
    </w:p>
    <w:p w14:paraId="69EE7916" w14:textId="77777777" w:rsidR="004E0C12" w:rsidRDefault="004E0C12" w:rsidP="004E0C12">
      <w:pPr>
        <w:pStyle w:val="Geenafstand"/>
        <w:rPr>
          <w:rFonts w:ascii="Arial" w:hAnsi="Arial" w:cs="Arial"/>
          <w:sz w:val="16"/>
          <w:szCs w:val="16"/>
        </w:rPr>
      </w:pPr>
    </w:p>
    <w:p w14:paraId="7CA83C65" w14:textId="77777777" w:rsidR="004E0C12" w:rsidRDefault="004E0C12" w:rsidP="004E0C12">
      <w:pPr>
        <w:pStyle w:val="Geenafstand"/>
        <w:rPr>
          <w:rFonts w:ascii="Arial" w:hAnsi="Arial" w:cs="Arial"/>
          <w:sz w:val="16"/>
          <w:szCs w:val="16"/>
        </w:rPr>
      </w:pPr>
    </w:p>
    <w:p w14:paraId="5D21F51C" w14:textId="77777777" w:rsidR="004E0C12" w:rsidRDefault="004E0C12" w:rsidP="004E0C12">
      <w:pPr>
        <w:pStyle w:val="Geenafstand"/>
        <w:rPr>
          <w:rFonts w:ascii="Arial" w:hAnsi="Arial" w:cs="Arial"/>
          <w:sz w:val="16"/>
          <w:szCs w:val="16"/>
        </w:rPr>
      </w:pPr>
    </w:p>
    <w:p w14:paraId="7AC52E47" w14:textId="77777777" w:rsidR="004E0C12" w:rsidRDefault="004E0C12" w:rsidP="004E0C12">
      <w:pPr>
        <w:pStyle w:val="Geenafstand"/>
        <w:rPr>
          <w:rFonts w:ascii="Arial" w:hAnsi="Arial" w:cs="Arial"/>
          <w:sz w:val="16"/>
          <w:szCs w:val="16"/>
        </w:rPr>
      </w:pPr>
    </w:p>
    <w:p w14:paraId="798D4456" w14:textId="77777777" w:rsidR="004E0C12" w:rsidRDefault="004E0C12" w:rsidP="004E0C12">
      <w:pPr>
        <w:pStyle w:val="Geenafstand"/>
        <w:rPr>
          <w:rFonts w:ascii="Arial" w:hAnsi="Arial" w:cs="Arial"/>
          <w:sz w:val="16"/>
          <w:szCs w:val="16"/>
        </w:rPr>
      </w:pPr>
    </w:p>
    <w:p w14:paraId="3B83A2D6" w14:textId="77777777" w:rsidR="004E0C12" w:rsidRDefault="004E0C12" w:rsidP="004E0C12">
      <w:pPr>
        <w:pStyle w:val="Geenafstand"/>
        <w:rPr>
          <w:rFonts w:ascii="Arial" w:hAnsi="Arial" w:cs="Arial"/>
          <w:sz w:val="16"/>
          <w:szCs w:val="16"/>
        </w:rPr>
      </w:pPr>
    </w:p>
    <w:p w14:paraId="440AAE81" w14:textId="77777777" w:rsidR="004E0C12" w:rsidRDefault="004E0C12" w:rsidP="004E0C12">
      <w:pPr>
        <w:pStyle w:val="Geenafstand"/>
        <w:rPr>
          <w:rFonts w:ascii="Arial" w:hAnsi="Arial" w:cs="Arial"/>
          <w:sz w:val="16"/>
          <w:szCs w:val="16"/>
        </w:rPr>
      </w:pPr>
    </w:p>
    <w:p w14:paraId="68D55EA2" w14:textId="77777777" w:rsidR="004E0C12" w:rsidRDefault="004E0C12" w:rsidP="004E0C12">
      <w:pPr>
        <w:pStyle w:val="Geenafstand"/>
        <w:rPr>
          <w:rFonts w:ascii="Arial" w:hAnsi="Arial" w:cs="Arial"/>
          <w:sz w:val="16"/>
          <w:szCs w:val="16"/>
        </w:rPr>
      </w:pPr>
    </w:p>
    <w:p w14:paraId="5C9C4989" w14:textId="77777777" w:rsidR="004E0C12" w:rsidRDefault="004E0C12" w:rsidP="004E0C12">
      <w:pPr>
        <w:pStyle w:val="Geenafstand"/>
        <w:rPr>
          <w:rFonts w:ascii="Arial" w:hAnsi="Arial" w:cs="Arial"/>
          <w:sz w:val="16"/>
          <w:szCs w:val="16"/>
        </w:rPr>
      </w:pPr>
    </w:p>
    <w:p w14:paraId="72BE010E" w14:textId="77777777" w:rsidR="004E0C12" w:rsidRDefault="004E0C12" w:rsidP="004E0C12">
      <w:pPr>
        <w:pStyle w:val="Geenafstand"/>
        <w:rPr>
          <w:rFonts w:ascii="Arial" w:hAnsi="Arial" w:cs="Arial"/>
          <w:sz w:val="16"/>
          <w:szCs w:val="16"/>
        </w:rPr>
      </w:pPr>
    </w:p>
    <w:p w14:paraId="7E3B72B0" w14:textId="77777777" w:rsidR="004E0C12" w:rsidRDefault="004E0C12" w:rsidP="004E0C12">
      <w:pPr>
        <w:pStyle w:val="Geenafstand"/>
        <w:rPr>
          <w:rFonts w:ascii="Arial" w:hAnsi="Arial" w:cs="Arial"/>
          <w:sz w:val="16"/>
          <w:szCs w:val="16"/>
        </w:rPr>
      </w:pPr>
    </w:p>
    <w:p w14:paraId="49ABCCD6" w14:textId="77777777" w:rsidR="004E0C12" w:rsidRPr="004E0C12" w:rsidRDefault="004E0C12" w:rsidP="004E0C12">
      <w:pPr>
        <w:pStyle w:val="Geenafstand"/>
        <w:rPr>
          <w:rFonts w:ascii="Arial" w:hAnsi="Arial" w:cs="Arial"/>
          <w:sz w:val="16"/>
          <w:szCs w:val="16"/>
        </w:rPr>
      </w:pPr>
      <w:r w:rsidRPr="004E0C12">
        <w:rPr>
          <w:rFonts w:ascii="Arial" w:hAnsi="Arial" w:cs="Arial"/>
          <w:sz w:val="16"/>
          <w:szCs w:val="16"/>
          <w:highlight w:val="yellow"/>
        </w:rPr>
        <w:t>Referentie nummer: xxxxx</w:t>
      </w:r>
    </w:p>
    <w:p w14:paraId="2D21FF7F"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2"/>
          <w:type w:val="continuous"/>
          <w:pgSz w:w="11910" w:h="16840"/>
          <w:pgMar w:top="3402" w:right="1680" w:bottom="2268" w:left="1680" w:header="708" w:footer="708" w:gutter="0"/>
          <w:cols w:space="708"/>
          <w:noEndnote/>
        </w:sectPr>
      </w:pPr>
    </w:p>
    <w:p w14:paraId="0C536B9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7752C855" w14:textId="77777777" w:rsidR="006744E4" w:rsidRPr="005B01BD" w:rsidRDefault="006744E4" w:rsidP="005B01BD">
      <w:pPr>
        <w:pStyle w:val="Geenafstand"/>
        <w:rPr>
          <w:rFonts w:ascii="Arial" w:hAnsi="Arial" w:cs="Arial"/>
          <w:sz w:val="20"/>
          <w:szCs w:val="20"/>
        </w:rPr>
      </w:pPr>
    </w:p>
    <w:p w14:paraId="47B1EFE5" w14:textId="1163FC4D"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Fontys,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Pr="005B4A67">
        <w:rPr>
          <w:rFonts w:ascii="Arial" w:hAnsi="Arial" w:cs="Arial"/>
          <w:sz w:val="20"/>
          <w:szCs w:val="20"/>
        </w:rPr>
        <w:t>Drs. E.C. Meijer (voo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J. Nederlof</w:t>
      </w:r>
      <w:r w:rsidR="00641F89" w:rsidRPr="00641F89">
        <w:rPr>
          <w:rFonts w:ascii="Arial" w:hAnsi="Arial" w:cs="Arial"/>
          <w:sz w:val="20"/>
          <w:szCs w:val="20"/>
        </w:rPr>
        <w:t xml:space="preserve"> RC (lid) en  Ir. J. Houterman (lid)</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104D0274" w14:textId="77777777" w:rsidR="006744E4" w:rsidRPr="005B01BD" w:rsidRDefault="006744E4" w:rsidP="005B01BD">
      <w:pPr>
        <w:pStyle w:val="Geenafstand"/>
        <w:rPr>
          <w:rFonts w:ascii="Arial" w:hAnsi="Arial" w:cs="Arial"/>
          <w:sz w:val="20"/>
          <w:szCs w:val="20"/>
        </w:rPr>
      </w:pPr>
    </w:p>
    <w:p w14:paraId="7563E2F2" w14:textId="77777777" w:rsidR="006744E4" w:rsidRPr="005B01BD" w:rsidRDefault="006744E4" w:rsidP="005B01BD">
      <w:pPr>
        <w:pStyle w:val="Geenafstand"/>
        <w:rPr>
          <w:rFonts w:ascii="Arial" w:hAnsi="Arial" w:cs="Arial"/>
          <w:sz w:val="20"/>
          <w:szCs w:val="20"/>
        </w:rPr>
      </w:pPr>
    </w:p>
    <w:p w14:paraId="140650B5" w14:textId="77777777" w:rsidR="006744E4" w:rsidRPr="005B01BD" w:rsidRDefault="006744E4" w:rsidP="005B01BD">
      <w:pPr>
        <w:pStyle w:val="Geenafstand"/>
        <w:rPr>
          <w:rFonts w:ascii="Arial" w:hAnsi="Arial" w:cs="Arial"/>
          <w:sz w:val="20"/>
          <w:szCs w:val="20"/>
        </w:rPr>
      </w:pPr>
    </w:p>
    <w:p w14:paraId="5152EDB8"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5768DFF" w14:textId="77777777" w:rsidR="00E27FF1" w:rsidRDefault="00E27FF1" w:rsidP="005B01BD">
      <w:pPr>
        <w:pStyle w:val="Geenafstand"/>
        <w:rPr>
          <w:rFonts w:ascii="Arial" w:hAnsi="Arial" w:cs="Arial"/>
          <w:sz w:val="20"/>
          <w:szCs w:val="20"/>
        </w:rPr>
      </w:pPr>
    </w:p>
    <w:p w14:paraId="60326DE4" w14:textId="77777777" w:rsidR="00BE6173" w:rsidRPr="005B01BD" w:rsidRDefault="00BE6173" w:rsidP="005B01BD">
      <w:pPr>
        <w:pStyle w:val="Geenafstand"/>
        <w:rPr>
          <w:rFonts w:ascii="Arial" w:hAnsi="Arial" w:cs="Arial"/>
          <w:sz w:val="20"/>
          <w:szCs w:val="20"/>
        </w:rPr>
      </w:pPr>
    </w:p>
    <w:p w14:paraId="09AEA038" w14:textId="77777777" w:rsidR="00B35155" w:rsidRPr="005B01BD" w:rsidRDefault="00B35155" w:rsidP="005B01BD">
      <w:pPr>
        <w:pStyle w:val="Geenafstand"/>
        <w:rPr>
          <w:rFonts w:ascii="Arial" w:hAnsi="Arial" w:cs="Arial"/>
          <w:sz w:val="20"/>
          <w:szCs w:val="20"/>
        </w:rPr>
      </w:pPr>
    </w:p>
    <w:p w14:paraId="0B453666"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7944A76A" w14:textId="77777777" w:rsidR="006744E4" w:rsidRDefault="006744E4" w:rsidP="005B01BD">
      <w:pPr>
        <w:pStyle w:val="Geenafstand"/>
        <w:rPr>
          <w:rFonts w:ascii="Arial" w:hAnsi="Arial" w:cs="Arial"/>
          <w:sz w:val="20"/>
          <w:szCs w:val="20"/>
        </w:rPr>
      </w:pPr>
    </w:p>
    <w:p w14:paraId="59D78ED5" w14:textId="77777777" w:rsidR="00BE6173" w:rsidRPr="005B01BD" w:rsidRDefault="00BE6173" w:rsidP="005B01BD">
      <w:pPr>
        <w:pStyle w:val="Geenafstand"/>
        <w:rPr>
          <w:rFonts w:ascii="Arial" w:hAnsi="Arial" w:cs="Arial"/>
          <w:sz w:val="20"/>
          <w:szCs w:val="20"/>
        </w:rPr>
      </w:pPr>
    </w:p>
    <w:p w14:paraId="3D8F6F00"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42A222E0" w14:textId="77777777" w:rsidR="006744E4" w:rsidRDefault="006744E4" w:rsidP="005B01BD">
      <w:pPr>
        <w:pStyle w:val="Geenafstand"/>
        <w:rPr>
          <w:rFonts w:ascii="Arial" w:hAnsi="Arial" w:cs="Arial"/>
          <w:sz w:val="20"/>
          <w:szCs w:val="20"/>
        </w:rPr>
      </w:pPr>
    </w:p>
    <w:p w14:paraId="6120B6FA" w14:textId="77777777" w:rsidR="00BE6173" w:rsidRPr="005B01BD" w:rsidRDefault="00BE6173" w:rsidP="005B01BD">
      <w:pPr>
        <w:pStyle w:val="Geenafstand"/>
        <w:rPr>
          <w:rFonts w:ascii="Arial" w:hAnsi="Arial" w:cs="Arial"/>
          <w:sz w:val="20"/>
          <w:szCs w:val="20"/>
        </w:rPr>
      </w:pPr>
    </w:p>
    <w:p w14:paraId="3F187939"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28EF68D5" w14:textId="77777777" w:rsidR="006744E4" w:rsidRPr="005B01BD" w:rsidRDefault="006744E4" w:rsidP="005B01BD">
      <w:pPr>
        <w:pStyle w:val="Geenafstand"/>
        <w:rPr>
          <w:rFonts w:ascii="Arial" w:hAnsi="Arial" w:cs="Arial"/>
          <w:sz w:val="20"/>
          <w:szCs w:val="20"/>
        </w:rPr>
      </w:pPr>
    </w:p>
    <w:p w14:paraId="03958727" w14:textId="77777777" w:rsidR="006744E4" w:rsidRPr="005B01BD" w:rsidRDefault="006744E4" w:rsidP="005B01BD">
      <w:pPr>
        <w:pStyle w:val="Geenafstand"/>
        <w:rPr>
          <w:rFonts w:ascii="Arial" w:hAnsi="Arial" w:cs="Arial"/>
          <w:sz w:val="20"/>
          <w:szCs w:val="20"/>
        </w:rPr>
      </w:pPr>
    </w:p>
    <w:p w14:paraId="1A6E997E" w14:textId="77777777" w:rsidR="006744E4" w:rsidRPr="005B01BD" w:rsidRDefault="006744E4"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behoefte heeft aan </w:t>
      </w:r>
      <w:r w:rsidR="00CF297C" w:rsidRPr="005B01BD">
        <w:rPr>
          <w:rFonts w:ascii="Arial" w:hAnsi="Arial" w:cs="Arial"/>
          <w:sz w:val="20"/>
          <w:szCs w:val="20"/>
          <w:highlight w:val="yellow"/>
        </w:rPr>
        <w:t>&lt;&lt;aantal&gt;&gt;</w:t>
      </w:r>
      <w:r w:rsidR="00CF297C" w:rsidRPr="005B01BD">
        <w:rPr>
          <w:rFonts w:ascii="Arial" w:hAnsi="Arial" w:cs="Arial"/>
          <w:sz w:val="20"/>
          <w:szCs w:val="20"/>
        </w:rPr>
        <w:t xml:space="preserve"> </w:t>
      </w:r>
      <w:r w:rsidRPr="005B01BD">
        <w:rPr>
          <w:rFonts w:ascii="Arial" w:hAnsi="Arial" w:cs="Arial"/>
          <w:sz w:val="20"/>
          <w:szCs w:val="20"/>
        </w:rPr>
        <w:t>leverancier</w:t>
      </w:r>
      <w:r w:rsidR="00CF297C" w:rsidRPr="005B01BD">
        <w:rPr>
          <w:rFonts w:ascii="Arial" w:hAnsi="Arial" w:cs="Arial"/>
          <w:sz w:val="20"/>
          <w:szCs w:val="20"/>
          <w:highlight w:val="yellow"/>
        </w:rPr>
        <w:t>(s)</w:t>
      </w:r>
      <w:r w:rsidRPr="005B01BD">
        <w:rPr>
          <w:rFonts w:ascii="Arial" w:hAnsi="Arial" w:cs="Arial"/>
          <w:sz w:val="20"/>
          <w:szCs w:val="20"/>
        </w:rPr>
        <w:t xml:space="preserve"> </w:t>
      </w:r>
      <w:r w:rsidR="004800FD" w:rsidRPr="005B01BD">
        <w:rPr>
          <w:rFonts w:ascii="Arial" w:hAnsi="Arial" w:cs="Arial"/>
          <w:sz w:val="20"/>
          <w:szCs w:val="20"/>
        </w:rPr>
        <w:t xml:space="preserve">voor </w:t>
      </w:r>
      <w:r w:rsidR="00CF297C" w:rsidRPr="005B01BD">
        <w:rPr>
          <w:rFonts w:ascii="Arial" w:hAnsi="Arial" w:cs="Arial"/>
          <w:sz w:val="20"/>
          <w:szCs w:val="20"/>
          <w:highlight w:val="yellow"/>
        </w:rPr>
        <w:t>&lt;&lt;naam aanbesteding&gt;&gt;</w:t>
      </w:r>
      <w:r w:rsidR="004800FD" w:rsidRPr="005B01BD">
        <w:rPr>
          <w:rFonts w:ascii="Arial" w:hAnsi="Arial" w:cs="Arial"/>
          <w:sz w:val="20"/>
          <w:szCs w:val="20"/>
        </w:rPr>
        <w:t>;</w:t>
      </w:r>
    </w:p>
    <w:p w14:paraId="200344B3" w14:textId="54162711"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in dat kader </w:t>
      </w:r>
      <w:r w:rsidRPr="00F9005A">
        <w:rPr>
          <w:rFonts w:ascii="Arial" w:hAnsi="Arial" w:cs="Arial"/>
          <w:sz w:val="20"/>
          <w:szCs w:val="20"/>
        </w:rPr>
        <w:t>een Europese</w:t>
      </w:r>
      <w:r w:rsidR="00BE6173" w:rsidRPr="00F9005A">
        <w:rPr>
          <w:rFonts w:ascii="Arial" w:hAnsi="Arial" w:cs="Arial"/>
          <w:sz w:val="20"/>
          <w:szCs w:val="20"/>
        </w:rPr>
        <w:t xml:space="preserve"> </w:t>
      </w:r>
      <w:r w:rsidR="00FE489F">
        <w:rPr>
          <w:rFonts w:ascii="Arial" w:hAnsi="Arial" w:cs="Arial"/>
          <w:sz w:val="20"/>
          <w:szCs w:val="20"/>
        </w:rPr>
        <w:t>a</w:t>
      </w:r>
      <w:r w:rsidRPr="005B01BD">
        <w:rPr>
          <w:rFonts w:ascii="Arial" w:hAnsi="Arial" w:cs="Arial"/>
          <w:sz w:val="20"/>
          <w:szCs w:val="20"/>
        </w:rPr>
        <w:t xml:space="preserve">anbesteding heeft </w:t>
      </w:r>
      <w:r w:rsidR="00B4171D">
        <w:rPr>
          <w:rFonts w:ascii="Arial" w:hAnsi="Arial" w:cs="Arial"/>
          <w:sz w:val="20"/>
          <w:szCs w:val="20"/>
        </w:rPr>
        <w:t>uitgeschreven</w:t>
      </w:r>
      <w:r w:rsidRPr="005B01BD">
        <w:rPr>
          <w:rFonts w:ascii="Arial" w:hAnsi="Arial" w:cs="Arial"/>
          <w:sz w:val="20"/>
          <w:szCs w:val="20"/>
        </w:rPr>
        <w:t xml:space="preserve"> onder n</w:t>
      </w:r>
      <w:r w:rsidR="00D11F3C">
        <w:rPr>
          <w:rFonts w:ascii="Arial" w:hAnsi="Arial" w:cs="Arial"/>
          <w:sz w:val="20"/>
          <w:szCs w:val="20"/>
        </w:rPr>
        <w:t>umme</w:t>
      </w:r>
      <w:r w:rsidR="006350D8">
        <w:rPr>
          <w:rFonts w:ascii="Arial" w:hAnsi="Arial" w:cs="Arial"/>
          <w:sz w:val="20"/>
          <w:szCs w:val="20"/>
        </w:rPr>
        <w:t xml:space="preserve">r </w:t>
      </w:r>
      <w:r w:rsidR="004800FD" w:rsidRPr="005B01BD">
        <w:rPr>
          <w:rFonts w:ascii="Arial" w:hAnsi="Arial" w:cs="Arial"/>
          <w:sz w:val="20"/>
          <w:szCs w:val="20"/>
          <w:highlight w:val="yellow"/>
        </w:rPr>
        <w:t>&lt;&lt;nummer TenderNed&gt;&gt;</w:t>
      </w:r>
      <w:r w:rsidR="00BF3B4C" w:rsidRPr="005B01BD">
        <w:rPr>
          <w:rFonts w:ascii="Arial" w:hAnsi="Arial" w:cs="Arial"/>
          <w:sz w:val="20"/>
          <w:szCs w:val="20"/>
        </w:rPr>
        <w:t xml:space="preserve"> </w:t>
      </w:r>
      <w:r w:rsidR="007D7394">
        <w:rPr>
          <w:rFonts w:ascii="Arial" w:hAnsi="Arial" w:cs="Arial"/>
          <w:sz w:val="20"/>
          <w:szCs w:val="20"/>
        </w:rPr>
        <w:t>op</w:t>
      </w:r>
      <w:r w:rsidRPr="005B01BD">
        <w:rPr>
          <w:rFonts w:ascii="Arial" w:hAnsi="Arial" w:cs="Arial"/>
          <w:sz w:val="20"/>
          <w:szCs w:val="20"/>
        </w:rPr>
        <w:t xml:space="preserve"> </w:t>
      </w:r>
      <w:r w:rsidR="004800FD" w:rsidRPr="005B01BD">
        <w:rPr>
          <w:rFonts w:ascii="Arial" w:hAnsi="Arial" w:cs="Arial"/>
          <w:sz w:val="20"/>
          <w:szCs w:val="20"/>
          <w:highlight w:val="yellow"/>
        </w:rPr>
        <w:t>&lt;&lt;datum&gt;&gt;</w:t>
      </w:r>
      <w:r w:rsidR="00BF3B4C" w:rsidRPr="005B01BD">
        <w:rPr>
          <w:rFonts w:ascii="Arial" w:hAnsi="Arial" w:cs="Arial"/>
          <w:sz w:val="20"/>
          <w:szCs w:val="20"/>
        </w:rPr>
        <w:t>;</w:t>
      </w:r>
    </w:p>
    <w:p w14:paraId="386F5D45" w14:textId="77777777"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2359FC88" w14:textId="4B82CBD0" w:rsidR="00D11F3C" w:rsidRDefault="006744E4" w:rsidP="00D11F3C">
      <w:pPr>
        <w:pStyle w:val="Geenafstand"/>
        <w:numPr>
          <w:ilvl w:val="0"/>
          <w:numId w:val="12"/>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de aanbestede opdracht</w:t>
      </w:r>
      <w:r w:rsidR="00F9005A">
        <w:rPr>
          <w:rFonts w:ascii="Arial" w:hAnsi="Arial" w:cs="Arial"/>
          <w:sz w:val="20"/>
          <w:szCs w:val="20"/>
        </w:rPr>
        <w:t xml:space="preserve"> </w:t>
      </w:r>
      <w:r w:rsidRPr="005B01BD">
        <w:rPr>
          <w:rFonts w:ascii="Arial" w:hAnsi="Arial" w:cs="Arial"/>
          <w:sz w:val="20"/>
          <w:szCs w:val="20"/>
        </w:rPr>
        <w:t>aan</w:t>
      </w:r>
      <w:r w:rsidR="009E6B6D" w:rsidRPr="005B01BD">
        <w:rPr>
          <w:rFonts w:ascii="Arial" w:hAnsi="Arial" w:cs="Arial"/>
          <w:sz w:val="20"/>
          <w:szCs w:val="20"/>
        </w:rPr>
        <w:t xml:space="preserve"> </w:t>
      </w:r>
      <w:r w:rsidRPr="005B01BD">
        <w:rPr>
          <w:rFonts w:ascii="Arial" w:hAnsi="Arial" w:cs="Arial"/>
          <w:sz w:val="20"/>
          <w:szCs w:val="20"/>
        </w:rPr>
        <w:t>Opdrachtnemer;</w:t>
      </w:r>
    </w:p>
    <w:p w14:paraId="4E39A66D" w14:textId="77777777" w:rsidR="00D11F3C" w:rsidRPr="00D11F3C" w:rsidRDefault="00D11F3C" w:rsidP="00D11F3C">
      <w:pPr>
        <w:pStyle w:val="Geenafstand"/>
        <w:numPr>
          <w:ilvl w:val="0"/>
          <w:numId w:val="12"/>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14B28635" w14:textId="77777777" w:rsidR="006744E4" w:rsidRPr="005B01BD" w:rsidRDefault="006744E4" w:rsidP="005B01BD">
      <w:pPr>
        <w:pStyle w:val="Geenafstand"/>
        <w:rPr>
          <w:rFonts w:ascii="Arial" w:hAnsi="Arial" w:cs="Arial"/>
          <w:sz w:val="20"/>
          <w:szCs w:val="20"/>
        </w:rPr>
      </w:pPr>
    </w:p>
    <w:p w14:paraId="1FD3543B"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09531F06"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54D9D683"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4407354F" w14:textId="77777777" w:rsidR="006744E4" w:rsidRPr="005B01BD" w:rsidRDefault="006744E4" w:rsidP="007B719A">
      <w:pPr>
        <w:pStyle w:val="Geenafstand"/>
        <w:ind w:left="567"/>
        <w:rPr>
          <w:rFonts w:ascii="Arial" w:hAnsi="Arial" w:cs="Arial"/>
          <w:sz w:val="20"/>
          <w:szCs w:val="20"/>
        </w:rPr>
      </w:pPr>
    </w:p>
    <w:p w14:paraId="6394E9BE" w14:textId="77777777" w:rsidR="006744E4" w:rsidRPr="005B01BD"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 maken deel uit van deze overeenkomst.</w:t>
      </w:r>
    </w:p>
    <w:p w14:paraId="62D81A41" w14:textId="77777777" w:rsidR="002153BF" w:rsidRDefault="006744E4" w:rsidP="00C065DF">
      <w:pPr>
        <w:pStyle w:val="Geenafstand"/>
        <w:numPr>
          <w:ilvl w:val="0"/>
          <w:numId w:val="29"/>
        </w:numPr>
        <w:ind w:left="993" w:hanging="426"/>
        <w:rPr>
          <w:rFonts w:ascii="Arial" w:hAnsi="Arial" w:cs="Arial"/>
          <w:sz w:val="20"/>
          <w:szCs w:val="20"/>
        </w:rPr>
      </w:pPr>
      <w:r w:rsidRPr="005B01BD">
        <w:rPr>
          <w:rFonts w:ascii="Arial" w:hAnsi="Arial" w:cs="Arial"/>
          <w:sz w:val="20"/>
          <w:szCs w:val="20"/>
        </w:rPr>
        <w:t>Onderhavige overeenkomst</w:t>
      </w:r>
      <w:r w:rsidR="00862051">
        <w:rPr>
          <w:rFonts w:ascii="Arial" w:hAnsi="Arial" w:cs="Arial"/>
          <w:sz w:val="20"/>
          <w:szCs w:val="20"/>
        </w:rPr>
        <w:t xml:space="preserve"> inclusief bijlagen</w:t>
      </w:r>
      <w:r w:rsidRPr="005B01BD">
        <w:rPr>
          <w:rFonts w:ascii="Arial" w:hAnsi="Arial" w:cs="Arial"/>
          <w:sz w:val="20"/>
          <w:szCs w:val="20"/>
        </w:rPr>
        <w:t>;</w:t>
      </w:r>
    </w:p>
    <w:p w14:paraId="1DE2E7AA" w14:textId="24EA3ABD" w:rsidR="00F9005A" w:rsidRDefault="00F9005A" w:rsidP="00C065DF">
      <w:pPr>
        <w:pStyle w:val="Geenafstand"/>
        <w:numPr>
          <w:ilvl w:val="0"/>
          <w:numId w:val="29"/>
        </w:numPr>
        <w:ind w:left="993" w:hanging="426"/>
        <w:rPr>
          <w:rFonts w:ascii="Arial" w:hAnsi="Arial" w:cs="Arial"/>
          <w:sz w:val="20"/>
          <w:szCs w:val="20"/>
        </w:rPr>
      </w:pPr>
      <w:r>
        <w:rPr>
          <w:rFonts w:ascii="Arial" w:hAnsi="Arial" w:cs="Arial"/>
          <w:sz w:val="20"/>
          <w:szCs w:val="20"/>
        </w:rPr>
        <w:t>Prijzenblad</w:t>
      </w:r>
      <w:r w:rsidRPr="00F9005A">
        <w:rPr>
          <w:rFonts w:ascii="Arial" w:hAnsi="Arial" w:cs="Arial"/>
          <w:sz w:val="20"/>
          <w:szCs w:val="20"/>
        </w:rPr>
        <w:t xml:space="preserve"> </w:t>
      </w:r>
      <w:r>
        <w:rPr>
          <w:rFonts w:ascii="Arial" w:hAnsi="Arial" w:cs="Arial"/>
          <w:sz w:val="20"/>
          <w:szCs w:val="20"/>
        </w:rPr>
        <w:t>bijlage 1</w:t>
      </w:r>
    </w:p>
    <w:p w14:paraId="17740F99" w14:textId="32D5E18B" w:rsidR="00862051" w:rsidRDefault="00862051" w:rsidP="00C065DF">
      <w:pPr>
        <w:pStyle w:val="Geenafstand"/>
        <w:numPr>
          <w:ilvl w:val="0"/>
          <w:numId w:val="29"/>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xml:space="preserve">, bijlage </w:t>
      </w:r>
      <w:r w:rsidR="00F9005A">
        <w:rPr>
          <w:rFonts w:ascii="Arial" w:hAnsi="Arial" w:cs="Arial"/>
          <w:sz w:val="20"/>
          <w:szCs w:val="20"/>
        </w:rPr>
        <w:t>2</w:t>
      </w:r>
      <w:r>
        <w:rPr>
          <w:rFonts w:ascii="Arial" w:hAnsi="Arial" w:cs="Arial"/>
          <w:sz w:val="20"/>
          <w:szCs w:val="20"/>
        </w:rPr>
        <w:t>;</w:t>
      </w:r>
    </w:p>
    <w:p w14:paraId="5A872E35" w14:textId="521BF78E" w:rsidR="006744E4" w:rsidRPr="002153BF" w:rsidRDefault="00A0636D" w:rsidP="00C065DF">
      <w:pPr>
        <w:pStyle w:val="Geenafstand"/>
        <w:numPr>
          <w:ilvl w:val="0"/>
          <w:numId w:val="29"/>
        </w:numPr>
        <w:ind w:left="993" w:hanging="426"/>
        <w:rPr>
          <w:rFonts w:ascii="Arial" w:hAnsi="Arial" w:cs="Arial"/>
          <w:sz w:val="20"/>
          <w:szCs w:val="20"/>
        </w:rPr>
      </w:pPr>
      <w:r>
        <w:rPr>
          <w:rFonts w:ascii="Arial" w:hAnsi="Arial" w:cs="Arial"/>
          <w:sz w:val="20"/>
          <w:szCs w:val="20"/>
        </w:rPr>
        <w:t>Aanbestedingsdocument</w:t>
      </w:r>
      <w:r w:rsidR="00862051" w:rsidRPr="00A0636D">
        <w:rPr>
          <w:rFonts w:ascii="Arial" w:hAnsi="Arial" w:cs="Arial"/>
          <w:sz w:val="20"/>
          <w:szCs w:val="20"/>
        </w:rPr>
        <w:t xml:space="preserve"> </w:t>
      </w:r>
      <w:r w:rsidR="00F9005A">
        <w:rPr>
          <w:rFonts w:ascii="Arial" w:hAnsi="Arial" w:cs="Arial"/>
          <w:sz w:val="20"/>
          <w:szCs w:val="20"/>
        </w:rPr>
        <w:t>Interieurbeplanting</w:t>
      </w:r>
      <w:r w:rsidR="005E799F">
        <w:rPr>
          <w:rFonts w:ascii="Arial" w:hAnsi="Arial" w:cs="Arial"/>
          <w:sz w:val="20"/>
          <w:szCs w:val="20"/>
        </w:rPr>
        <w:t xml:space="preserve"> </w:t>
      </w:r>
      <w:r w:rsidR="004508DB">
        <w:rPr>
          <w:rFonts w:ascii="Arial" w:hAnsi="Arial" w:cs="Arial"/>
          <w:sz w:val="20"/>
          <w:szCs w:val="20"/>
        </w:rPr>
        <w:t xml:space="preserve">bijlage </w:t>
      </w:r>
      <w:r w:rsidR="00F9005A">
        <w:rPr>
          <w:rFonts w:ascii="Arial" w:hAnsi="Arial" w:cs="Arial"/>
          <w:sz w:val="20"/>
          <w:szCs w:val="20"/>
        </w:rPr>
        <w:t>3</w:t>
      </w:r>
      <w:r w:rsidR="00862051">
        <w:rPr>
          <w:rFonts w:ascii="Arial" w:hAnsi="Arial" w:cs="Arial"/>
          <w:sz w:val="20"/>
          <w:szCs w:val="20"/>
        </w:rPr>
        <w:t xml:space="preserve"> </w:t>
      </w:r>
      <w:r w:rsidR="006744E4" w:rsidRPr="002153BF">
        <w:rPr>
          <w:rFonts w:ascii="Arial" w:hAnsi="Arial" w:cs="Arial"/>
          <w:sz w:val="20"/>
          <w:szCs w:val="20"/>
        </w:rPr>
        <w:t>;</w:t>
      </w:r>
    </w:p>
    <w:p w14:paraId="0F0487FD" w14:textId="6110322B" w:rsidR="00E83F69" w:rsidRDefault="008626EC" w:rsidP="00C065DF">
      <w:pPr>
        <w:pStyle w:val="Geenafstand"/>
        <w:numPr>
          <w:ilvl w:val="0"/>
          <w:numId w:val="29"/>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w:t>
      </w:r>
      <w:r w:rsidR="00F9005A">
        <w:rPr>
          <w:rFonts w:ascii="Arial" w:hAnsi="Arial" w:cs="Arial"/>
          <w:sz w:val="20"/>
          <w:szCs w:val="20"/>
        </w:rPr>
        <w:t>4</w:t>
      </w:r>
      <w:r w:rsidR="006744E4" w:rsidRPr="005B01BD">
        <w:rPr>
          <w:rFonts w:ascii="Arial" w:hAnsi="Arial" w:cs="Arial"/>
          <w:sz w:val="20"/>
          <w:szCs w:val="20"/>
        </w:rPr>
        <w:t>;</w:t>
      </w:r>
    </w:p>
    <w:p w14:paraId="5DE2AEA8" w14:textId="40035800" w:rsidR="00357C0D" w:rsidRPr="00357C0D" w:rsidRDefault="00357C0D" w:rsidP="00C065DF">
      <w:pPr>
        <w:pStyle w:val="Geenafstand"/>
        <w:numPr>
          <w:ilvl w:val="0"/>
          <w:numId w:val="29"/>
        </w:numPr>
        <w:ind w:left="993" w:hanging="426"/>
        <w:rPr>
          <w:rFonts w:ascii="Arial" w:hAnsi="Arial" w:cs="Arial"/>
          <w:sz w:val="20"/>
          <w:szCs w:val="20"/>
        </w:rPr>
      </w:pPr>
      <w:r w:rsidRPr="00357C0D">
        <w:rPr>
          <w:rFonts w:ascii="Arial" w:hAnsi="Arial" w:cs="Arial"/>
          <w:sz w:val="20"/>
          <w:szCs w:val="20"/>
        </w:rPr>
        <w:t xml:space="preserve">Inschrijving </w:t>
      </w:r>
      <w:r w:rsidRPr="00F9005A">
        <w:rPr>
          <w:rFonts w:ascii="Arial" w:hAnsi="Arial" w:cs="Arial"/>
          <w:sz w:val="20"/>
          <w:szCs w:val="20"/>
        </w:rPr>
        <w:t xml:space="preserve">Opdrachtnemer, </w:t>
      </w:r>
      <w:r w:rsidR="00F9005A" w:rsidRPr="00F9005A">
        <w:rPr>
          <w:rFonts w:ascii="Arial" w:hAnsi="Arial" w:cs="Arial"/>
          <w:sz w:val="20"/>
          <w:szCs w:val="20"/>
        </w:rPr>
        <w:t xml:space="preserve">bijlage </w:t>
      </w:r>
      <w:r w:rsidR="00F9005A">
        <w:rPr>
          <w:rFonts w:ascii="Arial" w:hAnsi="Arial" w:cs="Arial"/>
          <w:sz w:val="20"/>
          <w:szCs w:val="20"/>
        </w:rPr>
        <w:t>5.</w:t>
      </w:r>
    </w:p>
    <w:p w14:paraId="5C5353B9" w14:textId="77777777" w:rsidR="006F5D78" w:rsidRDefault="006F5D78" w:rsidP="007B719A">
      <w:pPr>
        <w:pStyle w:val="Geenafstand"/>
        <w:ind w:left="567"/>
        <w:rPr>
          <w:rFonts w:ascii="Arial" w:hAnsi="Arial" w:cs="Arial"/>
          <w:sz w:val="20"/>
          <w:szCs w:val="20"/>
        </w:rPr>
      </w:pPr>
    </w:p>
    <w:p w14:paraId="03BFC13E"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6E65239D" w14:textId="77777777" w:rsidR="006F5D78" w:rsidRDefault="006F5D78" w:rsidP="007B719A">
      <w:pPr>
        <w:pStyle w:val="Geenafstand"/>
        <w:ind w:left="567"/>
        <w:rPr>
          <w:rFonts w:ascii="Arial" w:hAnsi="Arial" w:cs="Arial"/>
          <w:sz w:val="20"/>
          <w:szCs w:val="20"/>
        </w:rPr>
      </w:pPr>
    </w:p>
    <w:p w14:paraId="391431CD"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56C75160" w14:textId="77777777" w:rsidR="006F5D78" w:rsidRDefault="006F5D78" w:rsidP="007B719A">
      <w:pPr>
        <w:pStyle w:val="Geenafstand"/>
        <w:ind w:left="567"/>
        <w:rPr>
          <w:rFonts w:ascii="Arial" w:hAnsi="Arial" w:cs="Arial"/>
          <w:sz w:val="20"/>
          <w:szCs w:val="20"/>
        </w:rPr>
      </w:pPr>
    </w:p>
    <w:p w14:paraId="3789A9CA" w14:textId="77777777" w:rsidR="008C1463" w:rsidRDefault="00E83F69" w:rsidP="008C1463">
      <w:pPr>
        <w:pStyle w:val="Geenafstand"/>
        <w:numPr>
          <w:ilvl w:val="1"/>
          <w:numId w:val="15"/>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37438306" w14:textId="77777777" w:rsidR="008C1463" w:rsidRDefault="008C1463" w:rsidP="008C1463">
      <w:pPr>
        <w:pStyle w:val="Lijstalinea"/>
        <w:rPr>
          <w:rFonts w:ascii="Arial" w:hAnsi="Arial" w:cs="Arial"/>
          <w:sz w:val="20"/>
          <w:szCs w:val="20"/>
        </w:rPr>
      </w:pPr>
    </w:p>
    <w:p w14:paraId="3406527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7195D460" w14:textId="77777777" w:rsidR="008C1463" w:rsidRDefault="008C1463" w:rsidP="008C1463">
      <w:pPr>
        <w:pStyle w:val="Lijstalinea"/>
        <w:rPr>
          <w:rFonts w:ascii="Arial" w:hAnsi="Arial" w:cs="Arial"/>
          <w:sz w:val="20"/>
          <w:szCs w:val="20"/>
        </w:rPr>
      </w:pPr>
    </w:p>
    <w:p w14:paraId="1C015579" w14:textId="77777777"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7A38BA53" w14:textId="77777777" w:rsidR="008C1463" w:rsidRDefault="008C1463" w:rsidP="008C1463">
      <w:pPr>
        <w:pStyle w:val="Lijstalinea"/>
        <w:rPr>
          <w:rFonts w:ascii="Arial" w:hAnsi="Arial" w:cs="Arial"/>
          <w:sz w:val="20"/>
          <w:szCs w:val="20"/>
        </w:rPr>
      </w:pPr>
    </w:p>
    <w:p w14:paraId="6D510B45" w14:textId="1F0DBEC0" w:rsidR="00EC1A79" w:rsidRPr="00F9005A" w:rsidRDefault="008C1463" w:rsidP="00BC29CE">
      <w:pPr>
        <w:pStyle w:val="Geenafstand"/>
        <w:numPr>
          <w:ilvl w:val="1"/>
          <w:numId w:val="15"/>
        </w:numPr>
        <w:ind w:left="567"/>
        <w:rPr>
          <w:rFonts w:ascii="Arial" w:hAnsi="Arial" w:cs="Arial"/>
          <w:sz w:val="20"/>
          <w:szCs w:val="20"/>
        </w:rPr>
      </w:pPr>
      <w:r w:rsidRPr="00F9005A">
        <w:rPr>
          <w:rFonts w:ascii="Arial" w:hAnsi="Arial" w:cs="Arial"/>
          <w:sz w:val="20"/>
          <w:szCs w:val="20"/>
        </w:rPr>
        <w:t xml:space="preserve">De boetebepaling als opgenomen in artikel 4.7 van de Algemene Voorwaarden is </w:t>
      </w:r>
      <w:r w:rsidR="008A11DE" w:rsidRPr="00F9005A">
        <w:rPr>
          <w:rFonts w:ascii="Arial" w:hAnsi="Arial" w:cs="Arial"/>
          <w:sz w:val="20"/>
          <w:szCs w:val="20"/>
        </w:rPr>
        <w:t>niet</w:t>
      </w:r>
      <w:r w:rsidRPr="00F9005A">
        <w:rPr>
          <w:rFonts w:ascii="Arial" w:hAnsi="Arial" w:cs="Arial"/>
          <w:sz w:val="20"/>
          <w:szCs w:val="20"/>
        </w:rPr>
        <w:t xml:space="preserve"> van toepassing op deze overeenkomst.</w:t>
      </w:r>
      <w:r w:rsidR="008A11DE" w:rsidRPr="00F9005A">
        <w:rPr>
          <w:rFonts w:ascii="Arial" w:hAnsi="Arial" w:cs="Arial"/>
          <w:sz w:val="20"/>
          <w:szCs w:val="20"/>
        </w:rPr>
        <w:t xml:space="preserve"> </w:t>
      </w:r>
    </w:p>
    <w:p w14:paraId="592A3F7D" w14:textId="77777777" w:rsidR="00BC29CE" w:rsidRPr="00BC29CE" w:rsidRDefault="00BC29CE" w:rsidP="00BC29CE">
      <w:pPr>
        <w:pStyle w:val="Geenafstand"/>
        <w:rPr>
          <w:rFonts w:ascii="Arial" w:hAnsi="Arial" w:cs="Arial"/>
          <w:sz w:val="20"/>
          <w:szCs w:val="20"/>
        </w:rPr>
      </w:pPr>
    </w:p>
    <w:p w14:paraId="44D28E21"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5CA35B28" w14:textId="77777777" w:rsidR="006744E4" w:rsidRPr="005B01BD" w:rsidRDefault="006744E4" w:rsidP="007B719A">
      <w:pPr>
        <w:pStyle w:val="Geenafstand"/>
        <w:ind w:left="567"/>
        <w:rPr>
          <w:rFonts w:ascii="Arial" w:hAnsi="Arial" w:cs="Arial"/>
          <w:sz w:val="20"/>
          <w:szCs w:val="20"/>
        </w:rPr>
      </w:pPr>
    </w:p>
    <w:p w14:paraId="01ECFF34" w14:textId="0861E81B" w:rsidR="008C1463" w:rsidRDefault="008C1463" w:rsidP="008C1463">
      <w:pPr>
        <w:pStyle w:val="Geenafstand"/>
        <w:numPr>
          <w:ilvl w:val="1"/>
          <w:numId w:val="15"/>
        </w:numPr>
        <w:ind w:left="567"/>
        <w:rPr>
          <w:rFonts w:ascii="Arial" w:hAnsi="Arial" w:cs="Arial"/>
          <w:sz w:val="20"/>
          <w:szCs w:val="20"/>
        </w:rPr>
      </w:pPr>
      <w:r w:rsidRPr="00F9005A">
        <w:rPr>
          <w:rFonts w:ascii="Arial" w:hAnsi="Arial" w:cs="Arial"/>
          <w:sz w:val="20"/>
          <w:szCs w:val="20"/>
        </w:rPr>
        <w:t xml:space="preserve">Opdrachtnemer verbindt zich, overeenkomstig de bepalingen van deze overeenkomst, tot de </w:t>
      </w:r>
      <w:r w:rsidR="00F9005A">
        <w:rPr>
          <w:rFonts w:ascii="Arial" w:eastAsia="Calibri" w:hAnsi="Arial" w:cs="Arial"/>
          <w:sz w:val="20"/>
          <w:szCs w:val="20"/>
        </w:rPr>
        <w:t>levering</w:t>
      </w:r>
      <w:r w:rsidR="00F9005A" w:rsidRPr="00F9005A">
        <w:rPr>
          <w:rFonts w:ascii="Arial" w:eastAsia="Calibri" w:hAnsi="Arial" w:cs="Arial"/>
          <w:sz w:val="20"/>
          <w:szCs w:val="20"/>
        </w:rPr>
        <w:t xml:space="preserve"> van interieurbeplanting in combinatie met het onderhoud van de nieuwe en bestaande interieurbeplanting</w:t>
      </w:r>
      <w:r w:rsidR="00F9005A" w:rsidRPr="00F9005A">
        <w:rPr>
          <w:rFonts w:ascii="Arial" w:hAnsi="Arial" w:cs="Arial"/>
          <w:sz w:val="20"/>
          <w:szCs w:val="20"/>
        </w:rPr>
        <w:t xml:space="preserve"> </w:t>
      </w:r>
      <w:r w:rsidRPr="00F9005A">
        <w:rPr>
          <w:rFonts w:ascii="Arial" w:hAnsi="Arial" w:cs="Arial"/>
          <w:sz w:val="20"/>
          <w:szCs w:val="20"/>
        </w:rPr>
        <w:t>conform alle wettelijke daarvoor geldende eisen alsmede de voorwaarden van deze overeenkomst</w:t>
      </w:r>
      <w:r w:rsidRPr="008C1463">
        <w:rPr>
          <w:rFonts w:ascii="Arial" w:hAnsi="Arial" w:cs="Arial"/>
          <w:sz w:val="20"/>
          <w:szCs w:val="20"/>
        </w:rPr>
        <w:t>.</w:t>
      </w:r>
    </w:p>
    <w:p w14:paraId="7C07100E" w14:textId="77777777" w:rsidR="008C1463" w:rsidRDefault="008C1463" w:rsidP="008C1463">
      <w:pPr>
        <w:pStyle w:val="Geenafstand"/>
        <w:ind w:left="567"/>
        <w:rPr>
          <w:rFonts w:ascii="Arial" w:hAnsi="Arial" w:cs="Arial"/>
          <w:sz w:val="20"/>
          <w:szCs w:val="20"/>
        </w:rPr>
      </w:pPr>
    </w:p>
    <w:p w14:paraId="35FFE2B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4A8AFF0" w14:textId="77777777" w:rsidR="00EC1A79" w:rsidRDefault="00EC1A79" w:rsidP="007B719A">
      <w:pPr>
        <w:pStyle w:val="Lijstalinea"/>
        <w:ind w:left="567"/>
        <w:rPr>
          <w:rFonts w:ascii="Arial" w:hAnsi="Arial" w:cs="Arial"/>
          <w:sz w:val="20"/>
          <w:szCs w:val="20"/>
        </w:rPr>
      </w:pPr>
    </w:p>
    <w:p w14:paraId="46726BE5"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EA204A3" w14:textId="77777777" w:rsidR="00D47A58" w:rsidRDefault="00D47A58">
      <w:pPr>
        <w:widowControl/>
        <w:autoSpaceDE/>
        <w:autoSpaceDN/>
        <w:adjustRightInd/>
        <w:spacing w:after="200" w:line="276" w:lineRule="auto"/>
        <w:rPr>
          <w:rFonts w:ascii="Arial" w:hAnsi="Arial" w:cs="Arial"/>
          <w:b/>
          <w:sz w:val="20"/>
          <w:szCs w:val="20"/>
        </w:rPr>
      </w:pPr>
    </w:p>
    <w:p w14:paraId="1898AFE4" w14:textId="4C9BC41C" w:rsidR="006744E4" w:rsidRDefault="006744E4" w:rsidP="007B719A">
      <w:pPr>
        <w:pStyle w:val="Kop1"/>
        <w:numPr>
          <w:ilvl w:val="0"/>
          <w:numId w:val="15"/>
        </w:numPr>
        <w:ind w:left="567"/>
        <w:rPr>
          <w:b/>
          <w:sz w:val="20"/>
          <w:szCs w:val="20"/>
        </w:rPr>
      </w:pPr>
      <w:r w:rsidRPr="00EC1A79">
        <w:rPr>
          <w:b/>
          <w:sz w:val="20"/>
          <w:szCs w:val="20"/>
        </w:rPr>
        <w:lastRenderedPageBreak/>
        <w:t>Duur van de overeenkomst</w:t>
      </w:r>
    </w:p>
    <w:p w14:paraId="0C6B24AA" w14:textId="254F8BCB" w:rsidR="007C4C06" w:rsidRPr="00C570F9" w:rsidRDefault="007C4C06" w:rsidP="00C570F9"/>
    <w:p w14:paraId="276F4332" w14:textId="77777777" w:rsidR="00F9005A"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Deze overeenkomst treedt in werking op </w:t>
      </w:r>
      <w:r w:rsidR="00F9005A">
        <w:rPr>
          <w:rFonts w:ascii="Arial" w:hAnsi="Arial" w:cs="Arial"/>
          <w:sz w:val="20"/>
          <w:szCs w:val="20"/>
        </w:rPr>
        <w:t>1 augustus 2019</w:t>
      </w:r>
      <w:r w:rsidRPr="00C570F9">
        <w:rPr>
          <w:rFonts w:ascii="Arial" w:hAnsi="Arial" w:cs="Arial"/>
          <w:sz w:val="20"/>
          <w:szCs w:val="20"/>
        </w:rPr>
        <w:t xml:space="preserve"> wordt aangegaan voor de duur van </w:t>
      </w:r>
    </w:p>
    <w:p w14:paraId="49C32913" w14:textId="07DED25F" w:rsidR="00C570F9" w:rsidRPr="00C570F9" w:rsidRDefault="00F9005A" w:rsidP="00F9005A">
      <w:pPr>
        <w:pStyle w:val="Geenafstand"/>
        <w:ind w:left="567"/>
        <w:rPr>
          <w:rFonts w:ascii="Arial" w:hAnsi="Arial" w:cs="Arial"/>
          <w:sz w:val="20"/>
          <w:szCs w:val="20"/>
        </w:rPr>
      </w:pPr>
      <w:r>
        <w:rPr>
          <w:rFonts w:ascii="Arial" w:hAnsi="Arial" w:cs="Arial"/>
          <w:sz w:val="20"/>
          <w:szCs w:val="20"/>
        </w:rPr>
        <w:t>4 jaar</w:t>
      </w:r>
      <w:r w:rsidR="00C570F9" w:rsidRPr="00C570F9">
        <w:rPr>
          <w:rFonts w:ascii="Arial" w:hAnsi="Arial" w:cs="Arial"/>
          <w:sz w:val="20"/>
          <w:szCs w:val="20"/>
        </w:rPr>
        <w:t xml:space="preserve"> en eindigt van rechtswege op </w:t>
      </w:r>
      <w:r>
        <w:rPr>
          <w:rFonts w:ascii="Arial" w:hAnsi="Arial" w:cs="Arial"/>
          <w:sz w:val="20"/>
          <w:szCs w:val="20"/>
        </w:rPr>
        <w:t>31 juli 20</w:t>
      </w:r>
      <w:r w:rsidR="004F203E">
        <w:rPr>
          <w:rFonts w:ascii="Arial" w:hAnsi="Arial" w:cs="Arial"/>
          <w:sz w:val="20"/>
          <w:szCs w:val="20"/>
        </w:rPr>
        <w:t>23</w:t>
      </w:r>
      <w:r>
        <w:rPr>
          <w:rFonts w:ascii="Arial" w:hAnsi="Arial" w:cs="Arial"/>
          <w:sz w:val="20"/>
          <w:szCs w:val="20"/>
        </w:rPr>
        <w:t>.</w:t>
      </w:r>
      <w:r w:rsidR="00C570F9" w:rsidRPr="00C570F9">
        <w:rPr>
          <w:rFonts w:ascii="Arial" w:hAnsi="Arial" w:cs="Arial"/>
          <w:sz w:val="20"/>
          <w:szCs w:val="20"/>
        </w:rPr>
        <w:t xml:space="preserve"> Opdrachtgever kan hierna de overeenkomst </w:t>
      </w:r>
      <w:r>
        <w:rPr>
          <w:rFonts w:ascii="Arial" w:hAnsi="Arial" w:cs="Arial"/>
          <w:sz w:val="20"/>
          <w:szCs w:val="20"/>
        </w:rPr>
        <w:t>twee</w:t>
      </w:r>
      <w:r w:rsidR="00C570F9" w:rsidRPr="00C570F9">
        <w:rPr>
          <w:rFonts w:ascii="Arial" w:hAnsi="Arial" w:cs="Arial"/>
          <w:sz w:val="20"/>
          <w:szCs w:val="20"/>
        </w:rPr>
        <w:t xml:space="preserve">maal voor een periode van </w:t>
      </w:r>
      <w:r>
        <w:rPr>
          <w:rFonts w:ascii="Arial" w:hAnsi="Arial" w:cs="Arial"/>
          <w:sz w:val="20"/>
          <w:szCs w:val="20"/>
        </w:rPr>
        <w:t>24</w:t>
      </w:r>
      <w:r w:rsidR="00C570F9" w:rsidRPr="00C570F9">
        <w:rPr>
          <w:rFonts w:ascii="Arial" w:hAnsi="Arial" w:cs="Arial"/>
          <w:sz w:val="20"/>
          <w:szCs w:val="20"/>
        </w:rPr>
        <w:t xml:space="preserve"> maanden verlengen.</w:t>
      </w:r>
    </w:p>
    <w:p w14:paraId="7B4A434F" w14:textId="2AE0DA7F" w:rsidR="00C570F9" w:rsidRDefault="00C570F9" w:rsidP="00C570F9">
      <w:pPr>
        <w:pStyle w:val="Geenafstand"/>
        <w:ind w:left="567"/>
        <w:rPr>
          <w:rFonts w:ascii="Arial" w:hAnsi="Arial" w:cs="Arial"/>
          <w:sz w:val="20"/>
          <w:szCs w:val="20"/>
        </w:rPr>
      </w:pPr>
    </w:p>
    <w:p w14:paraId="1CD279D0" w14:textId="0D90CB4A" w:rsidR="00C570F9" w:rsidRDefault="007C4C06" w:rsidP="00C570F9">
      <w:pPr>
        <w:pStyle w:val="Geenafstand"/>
        <w:numPr>
          <w:ilvl w:val="1"/>
          <w:numId w:val="15"/>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uiterlijk </w:t>
      </w:r>
      <w:r w:rsidR="00F9005A">
        <w:rPr>
          <w:rFonts w:ascii="Arial" w:hAnsi="Arial" w:cs="Arial"/>
          <w:sz w:val="20"/>
          <w:szCs w:val="20"/>
        </w:rPr>
        <w:t>drie</w:t>
      </w:r>
      <w:r w:rsidR="00BC539E" w:rsidRPr="007C4C06">
        <w:rPr>
          <w:rFonts w:ascii="Arial" w:hAnsi="Arial" w:cs="Arial"/>
          <w:sz w:val="20"/>
          <w:szCs w:val="20"/>
        </w:rPr>
        <w:t xml:space="preserve"> maanden </w:t>
      </w:r>
      <w:r w:rsidRPr="007C4C06">
        <w:rPr>
          <w:rFonts w:ascii="Arial" w:hAnsi="Arial" w:cs="Arial"/>
          <w:sz w:val="20"/>
          <w:szCs w:val="20"/>
        </w:rPr>
        <w:t xml:space="preserve">voor aflopen van de initiële contracttermijn dan wel verlengingstermijn schriftelijk door Partijen worden overeengekomen. </w:t>
      </w:r>
    </w:p>
    <w:p w14:paraId="33261214" w14:textId="79DC5D7F" w:rsidR="00C570F9" w:rsidRDefault="00C570F9" w:rsidP="00C570F9">
      <w:pPr>
        <w:pStyle w:val="Geenafstand"/>
        <w:ind w:left="567"/>
        <w:rPr>
          <w:rFonts w:ascii="Arial" w:hAnsi="Arial" w:cs="Arial"/>
          <w:sz w:val="20"/>
          <w:szCs w:val="20"/>
        </w:rPr>
      </w:pPr>
    </w:p>
    <w:p w14:paraId="352F648E" w14:textId="7CABC8FF" w:rsidR="00C570F9" w:rsidRPr="00C570F9" w:rsidRDefault="00C570F9" w:rsidP="00C570F9">
      <w:pPr>
        <w:pStyle w:val="Geenafstand"/>
        <w:numPr>
          <w:ilvl w:val="0"/>
          <w:numId w:val="15"/>
        </w:numPr>
        <w:ind w:left="567" w:hanging="425"/>
        <w:rPr>
          <w:rFonts w:ascii="Arial" w:hAnsi="Arial" w:cs="Arial"/>
          <w:b/>
          <w:sz w:val="20"/>
          <w:szCs w:val="20"/>
        </w:rPr>
      </w:pPr>
      <w:r w:rsidRPr="00C570F9">
        <w:rPr>
          <w:rFonts w:ascii="Arial" w:hAnsi="Arial" w:cs="Arial"/>
          <w:b/>
          <w:sz w:val="20"/>
          <w:szCs w:val="20"/>
        </w:rPr>
        <w:t>Ketenaansprakelijkheid</w:t>
      </w:r>
    </w:p>
    <w:p w14:paraId="0978E7A4" w14:textId="5E250EF1" w:rsidR="00C570F9" w:rsidRDefault="00C570F9" w:rsidP="00C570F9">
      <w:pPr>
        <w:pStyle w:val="Geenafstand"/>
        <w:ind w:left="567"/>
        <w:rPr>
          <w:rFonts w:ascii="Arial" w:hAnsi="Arial" w:cs="Arial"/>
          <w:sz w:val="20"/>
          <w:szCs w:val="20"/>
        </w:rPr>
      </w:pPr>
    </w:p>
    <w:p w14:paraId="6C2FA564" w14:textId="44448D7A"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14F44D4D" w14:textId="77777777" w:rsidR="00C570F9" w:rsidRDefault="00C570F9" w:rsidP="00C570F9">
      <w:pPr>
        <w:pStyle w:val="Geenafstand"/>
        <w:ind w:left="567"/>
        <w:rPr>
          <w:rFonts w:ascii="Arial" w:hAnsi="Arial" w:cs="Arial"/>
          <w:sz w:val="20"/>
          <w:szCs w:val="20"/>
        </w:rPr>
      </w:pPr>
    </w:p>
    <w:p w14:paraId="458021C6" w14:textId="1BCFC2D9"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over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0C72B442" w14:textId="77777777" w:rsidR="00C570F9" w:rsidRDefault="00C570F9" w:rsidP="00C570F9">
      <w:pPr>
        <w:pStyle w:val="Geenafstand"/>
        <w:ind w:left="567"/>
        <w:rPr>
          <w:rFonts w:ascii="Arial" w:hAnsi="Arial" w:cs="Arial"/>
          <w:sz w:val="20"/>
          <w:szCs w:val="20"/>
        </w:rPr>
      </w:pPr>
    </w:p>
    <w:p w14:paraId="457BCB89" w14:textId="6C7AFE71" w:rsidR="00C570F9" w:rsidRP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Opdrachtnemer erkent dat Opdrachtgever geen eigenbouwer is en past onder geen beding de verleggingsregeling inzake btw toe.</w:t>
      </w:r>
    </w:p>
    <w:p w14:paraId="5A1E77E8" w14:textId="4032D55B" w:rsidR="00BC29CE" w:rsidRDefault="00BC29CE" w:rsidP="00C570F9">
      <w:pPr>
        <w:pStyle w:val="Geenafstand"/>
        <w:ind w:left="567"/>
        <w:rPr>
          <w:rFonts w:ascii="Arial" w:hAnsi="Arial" w:cs="Arial"/>
          <w:sz w:val="20"/>
          <w:szCs w:val="20"/>
        </w:rPr>
      </w:pPr>
    </w:p>
    <w:p w14:paraId="792FDC79" w14:textId="77777777" w:rsidR="004F203E" w:rsidRPr="00BC29CE" w:rsidRDefault="004F203E" w:rsidP="00C570F9">
      <w:pPr>
        <w:pStyle w:val="Geenafstand"/>
        <w:ind w:left="567"/>
        <w:rPr>
          <w:rFonts w:ascii="Arial" w:hAnsi="Arial" w:cs="Arial"/>
          <w:sz w:val="20"/>
          <w:szCs w:val="20"/>
        </w:rPr>
      </w:pPr>
    </w:p>
    <w:p w14:paraId="5DEAD599"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15113204" w14:textId="77777777" w:rsidR="006744E4" w:rsidRPr="005B01BD" w:rsidRDefault="006744E4" w:rsidP="007B719A">
      <w:pPr>
        <w:pStyle w:val="Geenafstand"/>
        <w:ind w:left="567"/>
        <w:rPr>
          <w:rFonts w:ascii="Arial" w:hAnsi="Arial" w:cs="Arial"/>
          <w:sz w:val="20"/>
          <w:szCs w:val="20"/>
        </w:rPr>
      </w:pPr>
    </w:p>
    <w:p w14:paraId="4FB8785A"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07294B95" w14:textId="7893796C" w:rsidR="004F203E" w:rsidRDefault="004F203E" w:rsidP="004F203E">
      <w:pPr>
        <w:pStyle w:val="Geenafstand"/>
        <w:ind w:left="927"/>
        <w:rPr>
          <w:rFonts w:ascii="Arial" w:hAnsi="Arial" w:cs="Arial"/>
          <w:sz w:val="20"/>
          <w:szCs w:val="20"/>
        </w:rPr>
      </w:pPr>
    </w:p>
    <w:p w14:paraId="4CA623C3" w14:textId="77777777" w:rsidR="00C50DC2" w:rsidRDefault="00C50DC2" w:rsidP="004F203E">
      <w:pPr>
        <w:pStyle w:val="Geenafstand"/>
        <w:ind w:left="927"/>
        <w:rPr>
          <w:rFonts w:ascii="Arial" w:hAnsi="Arial" w:cs="Arial"/>
          <w:sz w:val="20"/>
          <w:szCs w:val="20"/>
        </w:rPr>
      </w:pPr>
      <w:bookmarkStart w:id="4" w:name="_GoBack"/>
      <w:bookmarkEnd w:id="4"/>
    </w:p>
    <w:p w14:paraId="2E437FAA" w14:textId="33B378AD"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6E857219"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10772504"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5D3CEB6"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9AE0829" w14:textId="77777777" w:rsidR="00EC1A79" w:rsidRDefault="00EC1A79" w:rsidP="007B719A">
      <w:pPr>
        <w:pStyle w:val="Geenafstand"/>
        <w:ind w:left="567"/>
        <w:rPr>
          <w:rFonts w:ascii="Arial" w:hAnsi="Arial" w:cs="Arial"/>
          <w:sz w:val="20"/>
          <w:szCs w:val="20"/>
        </w:rPr>
      </w:pPr>
    </w:p>
    <w:p w14:paraId="547C0A40" w14:textId="77777777" w:rsidR="00E43252" w:rsidRPr="00E43252" w:rsidRDefault="00E43252" w:rsidP="00E43252">
      <w:pPr>
        <w:pStyle w:val="Geenafstand"/>
        <w:numPr>
          <w:ilvl w:val="1"/>
          <w:numId w:val="15"/>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35A20EAB" w14:textId="77777777" w:rsidR="00EC1A79" w:rsidRPr="00940205" w:rsidRDefault="00EC1A79" w:rsidP="00940205">
      <w:pPr>
        <w:rPr>
          <w:rFonts w:ascii="Arial" w:hAnsi="Arial" w:cs="Arial"/>
          <w:sz w:val="20"/>
          <w:szCs w:val="20"/>
        </w:rPr>
      </w:pPr>
    </w:p>
    <w:p w14:paraId="251992A9" w14:textId="77777777" w:rsidR="006744E4"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Opdrachtgever is gerechtigd deze overeenkomst geheel of gedeeltelijk buiten rechte bij aangetekende brief te ontbinden:</w:t>
      </w:r>
    </w:p>
    <w:p w14:paraId="611C1D62" w14:textId="77777777" w:rsidR="00940205" w:rsidRPr="00EC1A79" w:rsidRDefault="00940205" w:rsidP="00940205">
      <w:pPr>
        <w:pStyle w:val="Geenafstand"/>
        <w:rPr>
          <w:rFonts w:ascii="Arial" w:hAnsi="Arial" w:cs="Arial"/>
          <w:sz w:val="20"/>
          <w:szCs w:val="20"/>
        </w:rPr>
      </w:pPr>
    </w:p>
    <w:p w14:paraId="0EA01717" w14:textId="2EBD92E6" w:rsidR="008F5558"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zonder dat een ingeb</w:t>
      </w:r>
      <w:r w:rsidR="008F5558">
        <w:rPr>
          <w:rFonts w:ascii="Arial" w:hAnsi="Arial" w:cs="Arial"/>
          <w:sz w:val="20"/>
          <w:szCs w:val="20"/>
        </w:rPr>
        <w:t>rekestelli</w:t>
      </w:r>
      <w:r w:rsidR="00D3017D">
        <w:rPr>
          <w:rFonts w:ascii="Arial" w:hAnsi="Arial" w:cs="Arial"/>
          <w:sz w:val="20"/>
          <w:szCs w:val="20"/>
        </w:rPr>
        <w:t>ng vereist is, indien een</w:t>
      </w:r>
      <w:r w:rsidR="008F5558">
        <w:rPr>
          <w:rFonts w:ascii="Arial" w:hAnsi="Arial" w:cs="Arial"/>
          <w:sz w:val="20"/>
          <w:szCs w:val="20"/>
        </w:rPr>
        <w:t xml:space="preserve"> uitsluiti</w:t>
      </w:r>
      <w:r w:rsidR="00D3017D">
        <w:rPr>
          <w:rFonts w:ascii="Arial" w:hAnsi="Arial" w:cs="Arial"/>
          <w:sz w:val="20"/>
          <w:szCs w:val="20"/>
        </w:rPr>
        <w:t>ngsgrond zoals die zijn vastgelegd</w:t>
      </w:r>
      <w:r w:rsidR="008F5558">
        <w:rPr>
          <w:rFonts w:ascii="Arial" w:hAnsi="Arial" w:cs="Arial"/>
          <w:sz w:val="20"/>
          <w:szCs w:val="20"/>
        </w:rPr>
        <w:t xml:space="preserve"> in het aanbestedingsdocument op Opdrachtnemer van toepassing is geworden;</w:t>
      </w:r>
    </w:p>
    <w:p w14:paraId="2EA282B5" w14:textId="1CEAD2A6" w:rsidR="006744E4" w:rsidRPr="008F5558" w:rsidRDefault="006744E4" w:rsidP="00C065DF">
      <w:pPr>
        <w:pStyle w:val="Geenafstand"/>
        <w:numPr>
          <w:ilvl w:val="0"/>
          <w:numId w:val="26"/>
        </w:numPr>
        <w:ind w:left="993" w:hanging="426"/>
        <w:rPr>
          <w:rFonts w:ascii="Arial" w:hAnsi="Arial" w:cs="Arial"/>
          <w:sz w:val="20"/>
          <w:szCs w:val="20"/>
        </w:rPr>
      </w:pPr>
      <w:r w:rsidRPr="008F5558">
        <w:rPr>
          <w:rFonts w:ascii="Arial" w:hAnsi="Arial" w:cs="Arial"/>
          <w:sz w:val="20"/>
          <w:szCs w:val="20"/>
        </w:rPr>
        <w:t xml:space="preserve">met een ingebrekestelling en een hersteltermijn van twintig werkdagen, indien de Opdrachtnemer niet langer voldoet aan één van de </w:t>
      </w:r>
      <w:r w:rsidR="00BB6523" w:rsidRPr="008F5558">
        <w:rPr>
          <w:rFonts w:ascii="Arial" w:hAnsi="Arial" w:cs="Arial"/>
          <w:sz w:val="20"/>
          <w:szCs w:val="20"/>
        </w:rPr>
        <w:t>geschiktheids</w:t>
      </w:r>
      <w:r w:rsidR="008F5558">
        <w:rPr>
          <w:rFonts w:ascii="Arial" w:hAnsi="Arial" w:cs="Arial"/>
          <w:sz w:val="20"/>
          <w:szCs w:val="20"/>
        </w:rPr>
        <w:t>eisen</w:t>
      </w:r>
      <w:r w:rsidR="0063192C">
        <w:rPr>
          <w:rFonts w:ascii="Arial" w:hAnsi="Arial" w:cs="Arial"/>
          <w:sz w:val="20"/>
          <w:szCs w:val="20"/>
        </w:rPr>
        <w:t xml:space="preserve"> zoals die zijn vastgelegd </w:t>
      </w:r>
      <w:r w:rsidR="00D3017D">
        <w:rPr>
          <w:rFonts w:ascii="Arial" w:hAnsi="Arial" w:cs="Arial"/>
          <w:sz w:val="20"/>
          <w:szCs w:val="20"/>
        </w:rPr>
        <w:t>in het aanbestedingsdocument</w:t>
      </w:r>
      <w:r w:rsidRPr="008F5558">
        <w:rPr>
          <w:rFonts w:ascii="Arial" w:hAnsi="Arial" w:cs="Arial"/>
          <w:sz w:val="20"/>
          <w:szCs w:val="20"/>
        </w:rPr>
        <w:t>;</w:t>
      </w:r>
    </w:p>
    <w:p w14:paraId="2B7D19D2" w14:textId="0024CC7F" w:rsidR="006744E4"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met een ingebrekestelling en een hersteltermijn van twintig werkdagen, indien de Opdrachtnemer niet langer voldoet aan één van de </w:t>
      </w:r>
      <w:r w:rsidR="005F0104">
        <w:rPr>
          <w:rFonts w:ascii="Arial" w:hAnsi="Arial" w:cs="Arial"/>
          <w:sz w:val="20"/>
          <w:szCs w:val="20"/>
        </w:rPr>
        <w:t>eisen zoals</w:t>
      </w:r>
      <w:r w:rsidRPr="005B01BD">
        <w:rPr>
          <w:rFonts w:ascii="Arial" w:hAnsi="Arial" w:cs="Arial"/>
          <w:sz w:val="20"/>
          <w:szCs w:val="20"/>
        </w:rPr>
        <w:t xml:space="preserve"> die zijn opgenomen</w:t>
      </w:r>
      <w:r w:rsidR="005F0104">
        <w:rPr>
          <w:rFonts w:ascii="Arial" w:hAnsi="Arial" w:cs="Arial"/>
          <w:sz w:val="20"/>
          <w:szCs w:val="20"/>
        </w:rPr>
        <w:t xml:space="preserve"> in het programma van eisen van het aanbestedingsdocument</w:t>
      </w:r>
      <w:r w:rsidRPr="005B01BD">
        <w:rPr>
          <w:rFonts w:ascii="Arial" w:hAnsi="Arial" w:cs="Arial"/>
          <w:sz w:val="20"/>
          <w:szCs w:val="20"/>
        </w:rPr>
        <w:t>;</w:t>
      </w:r>
    </w:p>
    <w:p w14:paraId="3202FCD5" w14:textId="7669282F" w:rsidR="00646612" w:rsidRPr="00C570F9" w:rsidRDefault="005F0104" w:rsidP="00C570F9">
      <w:pPr>
        <w:pStyle w:val="Geenafstand"/>
        <w:numPr>
          <w:ilvl w:val="0"/>
          <w:numId w:val="26"/>
        </w:numPr>
        <w:ind w:left="993" w:hanging="426"/>
        <w:rPr>
          <w:rFonts w:ascii="Arial" w:hAnsi="Arial" w:cs="Arial"/>
          <w:sz w:val="20"/>
          <w:szCs w:val="20"/>
        </w:rPr>
      </w:pPr>
      <w:r>
        <w:rPr>
          <w:rFonts w:ascii="Arial" w:hAnsi="Arial" w:cs="Arial"/>
          <w:sz w:val="20"/>
          <w:szCs w:val="20"/>
        </w:rPr>
        <w:t xml:space="preserve">met een ingebrekestelling en een hersteltermijn van twintig werkdagen, indien de Opdrachtnemer niet </w:t>
      </w:r>
      <w:r w:rsidR="00D3017D">
        <w:rPr>
          <w:rFonts w:ascii="Arial" w:hAnsi="Arial" w:cs="Arial"/>
          <w:sz w:val="20"/>
          <w:szCs w:val="20"/>
        </w:rPr>
        <w:t>meer levert overeenkomstig de toezeggingen</w:t>
      </w:r>
      <w:r>
        <w:rPr>
          <w:rFonts w:ascii="Arial" w:hAnsi="Arial" w:cs="Arial"/>
          <w:sz w:val="20"/>
          <w:szCs w:val="20"/>
        </w:rPr>
        <w:t xml:space="preserve"> zoals die door </w:t>
      </w:r>
      <w:r w:rsidR="00D3017D">
        <w:rPr>
          <w:rFonts w:ascii="Arial" w:hAnsi="Arial" w:cs="Arial"/>
          <w:sz w:val="20"/>
          <w:szCs w:val="20"/>
        </w:rPr>
        <w:t xml:space="preserve">Opdrachtnemer zijn gedaan </w:t>
      </w:r>
      <w:r>
        <w:rPr>
          <w:rFonts w:ascii="Arial" w:hAnsi="Arial" w:cs="Arial"/>
          <w:sz w:val="20"/>
          <w:szCs w:val="20"/>
        </w:rPr>
        <w:t>in haar inschrijving in ant</w:t>
      </w:r>
      <w:r w:rsidR="00D3017D">
        <w:rPr>
          <w:rFonts w:ascii="Arial" w:hAnsi="Arial" w:cs="Arial"/>
          <w:sz w:val="20"/>
          <w:szCs w:val="20"/>
        </w:rPr>
        <w:t>woord op de gunningscriteria zoals beschreven in</w:t>
      </w:r>
      <w:r>
        <w:rPr>
          <w:rFonts w:ascii="Arial" w:hAnsi="Arial" w:cs="Arial"/>
          <w:sz w:val="20"/>
          <w:szCs w:val="20"/>
        </w:rPr>
        <w:t xml:space="preserve"> het aanbestedingsdocument.</w:t>
      </w:r>
    </w:p>
    <w:p w14:paraId="37AA37E5" w14:textId="77777777" w:rsidR="00EC1A79"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zonder dat een ingebrekestelling vereist is, indien blijkt dat door of vanwege de Opdrachtnemer is getracht personeel van of personen verbonden aan Opdrachtgever door middel van (toegezegde) giften, beloningen of anderszins positief te stemmen ten behoeve van bijvoorbeeld het sluiten van deze </w:t>
      </w:r>
      <w:r w:rsidR="00BB6523" w:rsidRPr="005B01BD">
        <w:rPr>
          <w:rFonts w:ascii="Arial" w:hAnsi="Arial" w:cs="Arial"/>
          <w:sz w:val="20"/>
          <w:szCs w:val="20"/>
        </w:rPr>
        <w:t>o</w:t>
      </w:r>
      <w:r w:rsidRPr="005B01BD">
        <w:rPr>
          <w:rFonts w:ascii="Arial" w:hAnsi="Arial" w:cs="Arial"/>
          <w:sz w:val="20"/>
          <w:szCs w:val="20"/>
        </w:rPr>
        <w:t>vereenkomst en aspecten van nakoming van deze overeenkomst.</w:t>
      </w:r>
    </w:p>
    <w:p w14:paraId="182F0EBB" w14:textId="77777777" w:rsidR="00EC1A79" w:rsidRDefault="00EC1A79" w:rsidP="007B719A">
      <w:pPr>
        <w:pStyle w:val="Geenafstand"/>
        <w:ind w:left="567"/>
        <w:rPr>
          <w:rFonts w:ascii="Arial" w:hAnsi="Arial" w:cs="Arial"/>
          <w:sz w:val="20"/>
          <w:szCs w:val="20"/>
        </w:rPr>
      </w:pPr>
    </w:p>
    <w:p w14:paraId="462E3907" w14:textId="08C42ADC" w:rsidR="00C570F9" w:rsidRDefault="00D3017D" w:rsidP="0032354F">
      <w:pPr>
        <w:pStyle w:val="Geenafstand"/>
        <w:numPr>
          <w:ilvl w:val="1"/>
          <w:numId w:val="15"/>
        </w:numPr>
        <w:ind w:left="567"/>
        <w:rPr>
          <w:rFonts w:ascii="Arial" w:hAnsi="Arial" w:cs="Arial"/>
          <w:sz w:val="20"/>
          <w:szCs w:val="20"/>
        </w:rPr>
      </w:pPr>
      <w:r w:rsidRPr="00D3017D">
        <w:rPr>
          <w:rFonts w:ascii="Arial" w:hAnsi="Arial" w:cs="Arial"/>
          <w:sz w:val="20"/>
          <w:szCs w:val="20"/>
        </w:rPr>
        <w:t>Indien Opdrachtnemer in de nakoming van zijn verplichtingen en op grond van deze overeenkomst tekort schiet en nakoming uitblijft na schriftelijke ingebrekestelling waarbij een redelijke termijn voor nakoming is gesteld, is hij  in verzuim en onverminderd het recht van Opdrachtgev</w:t>
      </w:r>
      <w:r w:rsidR="008E66EA">
        <w:rPr>
          <w:rFonts w:ascii="Arial" w:hAnsi="Arial" w:cs="Arial"/>
          <w:sz w:val="20"/>
          <w:szCs w:val="20"/>
        </w:rPr>
        <w:t>er de overeenkomst te ontbinden</w:t>
      </w:r>
      <w:r w:rsidRPr="00D3017D">
        <w:rPr>
          <w:rFonts w:ascii="Arial" w:hAnsi="Arial" w:cs="Arial"/>
          <w:sz w:val="20"/>
          <w:szCs w:val="20"/>
        </w:rPr>
        <w:t>, gehouden alle door Opdrachtgever geleden en te lijden schade te vergoeden waarbij alle (buiten)gerechtelijke kosten van Opdrachtgever als gevolg van niet-nakoming door Opdrachtnemer ten laste van Opdrachtnemer komen. Opdrachtnemer is zonder ingebrekestelling in verzuim als een overeengekomen fatale termijn is verstreken en nakoming is uitgebleven; als nakoming van de desbetreffende verplichtingen binnen de overeengekomen termijn reeds blijvend onmogelijk is ofwel; uit mededeling van Opdrachtnemer kan worden afgeleid dat Opdrachtnemer niet zal presteren.</w:t>
      </w:r>
    </w:p>
    <w:p w14:paraId="0928061B" w14:textId="752DFB5B" w:rsidR="00C570F9" w:rsidRDefault="00C570F9" w:rsidP="0032354F">
      <w:pPr>
        <w:pStyle w:val="Geenafstand"/>
        <w:ind w:left="567"/>
        <w:rPr>
          <w:rFonts w:ascii="Arial" w:hAnsi="Arial" w:cs="Arial"/>
          <w:sz w:val="20"/>
          <w:szCs w:val="20"/>
        </w:rPr>
      </w:pPr>
    </w:p>
    <w:p w14:paraId="0010CCDF" w14:textId="0C7120E6" w:rsidR="004F203E" w:rsidRDefault="004F203E" w:rsidP="0032354F">
      <w:pPr>
        <w:pStyle w:val="Geenafstand"/>
        <w:ind w:left="567"/>
        <w:rPr>
          <w:rFonts w:ascii="Arial" w:hAnsi="Arial" w:cs="Arial"/>
          <w:sz w:val="20"/>
          <w:szCs w:val="20"/>
        </w:rPr>
      </w:pPr>
    </w:p>
    <w:p w14:paraId="6B07D19F" w14:textId="431AD5E6" w:rsidR="004F203E" w:rsidRDefault="004F203E" w:rsidP="0032354F">
      <w:pPr>
        <w:pStyle w:val="Geenafstand"/>
        <w:ind w:left="567"/>
        <w:rPr>
          <w:rFonts w:ascii="Arial" w:hAnsi="Arial" w:cs="Arial"/>
          <w:sz w:val="20"/>
          <w:szCs w:val="20"/>
        </w:rPr>
      </w:pPr>
    </w:p>
    <w:p w14:paraId="778CA92D" w14:textId="77777777" w:rsidR="00C50DC2" w:rsidRDefault="00C50DC2" w:rsidP="0032354F">
      <w:pPr>
        <w:pStyle w:val="Geenafstand"/>
        <w:ind w:left="567"/>
        <w:rPr>
          <w:rFonts w:ascii="Arial" w:hAnsi="Arial" w:cs="Arial"/>
          <w:sz w:val="20"/>
          <w:szCs w:val="20"/>
        </w:rPr>
      </w:pPr>
    </w:p>
    <w:p w14:paraId="5BB1CAB2" w14:textId="6D4728C3" w:rsidR="0032354F" w:rsidRPr="0032354F" w:rsidRDefault="0032354F" w:rsidP="0032354F">
      <w:pPr>
        <w:pStyle w:val="Geenafstand"/>
        <w:numPr>
          <w:ilvl w:val="1"/>
          <w:numId w:val="15"/>
        </w:numPr>
        <w:ind w:left="567"/>
        <w:rPr>
          <w:rFonts w:ascii="Arial" w:hAnsi="Arial" w:cs="Arial"/>
          <w:sz w:val="20"/>
          <w:szCs w:val="20"/>
        </w:rPr>
      </w:pPr>
      <w:r w:rsidRPr="0032354F">
        <w:rPr>
          <w:rFonts w:ascii="Arial" w:hAnsi="Arial" w:cs="Arial"/>
          <w:sz w:val="20"/>
          <w:szCs w:val="20"/>
        </w:rPr>
        <w:t>Wanneer Opdrachtnemer toerekenbaar tekortschiet in de nakoming van haar verplichtingen uit deze overeenkomst jegens Opdrachtgever, is Opdrachtnemer aansprakelijk voor de door Opdrachtgever geleden dan wel te lijden schade die in direct verband staat met het uitvoeren van de Overeenkomst</w:t>
      </w:r>
    </w:p>
    <w:p w14:paraId="3F9610EB" w14:textId="12CA33C2" w:rsidR="004F203E" w:rsidRPr="005B01BD" w:rsidRDefault="004F203E" w:rsidP="0032354F">
      <w:pPr>
        <w:pStyle w:val="Geenafstand"/>
        <w:rPr>
          <w:rFonts w:ascii="Arial" w:hAnsi="Arial" w:cs="Arial"/>
          <w:sz w:val="20"/>
          <w:szCs w:val="20"/>
        </w:rPr>
      </w:pPr>
    </w:p>
    <w:p w14:paraId="4E24C282" w14:textId="77777777" w:rsidR="00EC1A79" w:rsidRPr="003F2DD6" w:rsidRDefault="006744E4" w:rsidP="003F2DD6">
      <w:pPr>
        <w:pStyle w:val="Kop1"/>
        <w:numPr>
          <w:ilvl w:val="0"/>
          <w:numId w:val="15"/>
        </w:numPr>
        <w:ind w:left="567"/>
        <w:rPr>
          <w:b/>
          <w:bCs/>
          <w:sz w:val="20"/>
          <w:szCs w:val="20"/>
        </w:rPr>
      </w:pPr>
      <w:r w:rsidRPr="00EC1A79">
        <w:rPr>
          <w:b/>
          <w:sz w:val="20"/>
          <w:szCs w:val="20"/>
        </w:rPr>
        <w:t>Prijzen</w:t>
      </w:r>
    </w:p>
    <w:p w14:paraId="7346CEFD" w14:textId="77777777" w:rsidR="00EC1A79" w:rsidRDefault="00EC1A79" w:rsidP="007B719A">
      <w:pPr>
        <w:pStyle w:val="Geenafstand"/>
        <w:ind w:left="567"/>
        <w:rPr>
          <w:rFonts w:ascii="Arial" w:hAnsi="Arial" w:cs="Arial"/>
          <w:sz w:val="20"/>
          <w:szCs w:val="20"/>
        </w:rPr>
      </w:pPr>
    </w:p>
    <w:p w14:paraId="4B85A538" w14:textId="7CD418FA" w:rsidR="00C50DC2" w:rsidRDefault="00E231E5" w:rsidP="00C50DC2">
      <w:pPr>
        <w:pStyle w:val="Geenafstand"/>
        <w:numPr>
          <w:ilvl w:val="1"/>
          <w:numId w:val="15"/>
        </w:numPr>
        <w:ind w:left="567"/>
        <w:rPr>
          <w:rFonts w:ascii="Arial" w:hAnsi="Arial" w:cs="Arial"/>
          <w:sz w:val="20"/>
          <w:szCs w:val="20"/>
        </w:rPr>
      </w:pPr>
      <w:r w:rsidRPr="00F9005A">
        <w:rPr>
          <w:rFonts w:ascii="Arial" w:hAnsi="Arial" w:cs="Arial"/>
          <w:sz w:val="20"/>
          <w:szCs w:val="20"/>
        </w:rPr>
        <w:t>De prijzen</w:t>
      </w:r>
      <w:r w:rsidR="00F9005A">
        <w:rPr>
          <w:rFonts w:ascii="Arial" w:hAnsi="Arial" w:cs="Arial"/>
          <w:sz w:val="20"/>
          <w:szCs w:val="20"/>
        </w:rPr>
        <w:t xml:space="preserve"> </w:t>
      </w:r>
      <w:r w:rsidRPr="00F9005A">
        <w:rPr>
          <w:rFonts w:ascii="Arial" w:hAnsi="Arial" w:cs="Arial"/>
          <w:sz w:val="20"/>
          <w:szCs w:val="20"/>
        </w:rPr>
        <w:t>voor de uitvoering van de overeenkomst vastgelegd in het prijzenb</w:t>
      </w:r>
      <w:r w:rsidR="00F9005A">
        <w:rPr>
          <w:rFonts w:ascii="Arial" w:hAnsi="Arial" w:cs="Arial"/>
          <w:sz w:val="20"/>
          <w:szCs w:val="20"/>
        </w:rPr>
        <w:t xml:space="preserve">lad van Opdrachtnemer (Bijlage </w:t>
      </w:r>
      <w:r w:rsidR="004F203E">
        <w:rPr>
          <w:rFonts w:ascii="Arial" w:hAnsi="Arial" w:cs="Arial"/>
          <w:sz w:val="20"/>
          <w:szCs w:val="20"/>
        </w:rPr>
        <w:t>1</w:t>
      </w:r>
      <w:r w:rsidRPr="00F9005A">
        <w:rPr>
          <w:rFonts w:ascii="Arial" w:hAnsi="Arial" w:cs="Arial"/>
          <w:sz w:val="20"/>
          <w:szCs w:val="20"/>
        </w:rPr>
        <w:t>).</w:t>
      </w:r>
    </w:p>
    <w:p w14:paraId="6FCF2222" w14:textId="77777777" w:rsidR="00C50DC2" w:rsidRDefault="00C50DC2" w:rsidP="00C50DC2">
      <w:pPr>
        <w:pStyle w:val="Geenafstand"/>
        <w:ind w:left="567"/>
        <w:rPr>
          <w:rFonts w:ascii="Arial" w:hAnsi="Arial" w:cs="Arial"/>
          <w:sz w:val="20"/>
          <w:szCs w:val="20"/>
        </w:rPr>
      </w:pPr>
    </w:p>
    <w:p w14:paraId="6FE2CF06" w14:textId="3A9434AB" w:rsidR="00C50DC2" w:rsidRPr="00C50DC2" w:rsidRDefault="00C50DC2" w:rsidP="00C50DC2">
      <w:pPr>
        <w:pStyle w:val="Geenafstand"/>
        <w:numPr>
          <w:ilvl w:val="1"/>
          <w:numId w:val="15"/>
        </w:numPr>
        <w:ind w:left="567"/>
        <w:rPr>
          <w:rFonts w:ascii="Arial" w:hAnsi="Arial" w:cs="Arial"/>
          <w:sz w:val="20"/>
          <w:szCs w:val="20"/>
        </w:rPr>
      </w:pPr>
      <w:r w:rsidRPr="00C50DC2">
        <w:rPr>
          <w:rFonts w:ascii="Arial" w:eastAsia="Fontys Joanna" w:hAnsi="Arial" w:cs="Arial"/>
          <w:sz w:val="20"/>
          <w:szCs w:val="20"/>
        </w:rPr>
        <w:t>Naast de v</w:t>
      </w:r>
      <w:r w:rsidRPr="00C50DC2">
        <w:rPr>
          <w:rFonts w:ascii="Arial" w:eastAsia="Fontys Joanna" w:hAnsi="Arial" w:cs="Arial"/>
          <w:sz w:val="20"/>
          <w:szCs w:val="20"/>
        </w:rPr>
        <w:t>erwerving en het onderhoud van i</w:t>
      </w:r>
      <w:r w:rsidRPr="00C50DC2">
        <w:rPr>
          <w:rFonts w:ascii="Arial" w:eastAsia="Fontys Joanna" w:hAnsi="Arial" w:cs="Arial"/>
          <w:sz w:val="20"/>
          <w:szCs w:val="20"/>
        </w:rPr>
        <w:t>nterieurbeplanting omvat de Overeenkomst ook enkele optionele diensten waarvoor op voorhand geen prijzen geoffreerd</w:t>
      </w:r>
      <w:r w:rsidRPr="00C50DC2">
        <w:rPr>
          <w:rFonts w:ascii="Arial" w:eastAsia="Fontys Joanna" w:hAnsi="Arial" w:cs="Arial"/>
          <w:sz w:val="20"/>
          <w:szCs w:val="20"/>
        </w:rPr>
        <w:t xml:space="preserve"> zijn</w:t>
      </w:r>
      <w:r w:rsidRPr="00C50DC2">
        <w:rPr>
          <w:rFonts w:ascii="Arial" w:eastAsia="Fontys Joanna" w:hAnsi="Arial" w:cs="Arial"/>
          <w:sz w:val="20"/>
          <w:szCs w:val="20"/>
        </w:rPr>
        <w:t xml:space="preserve">. </w:t>
      </w:r>
    </w:p>
    <w:p w14:paraId="6B2CFD22" w14:textId="77777777" w:rsidR="00C50DC2" w:rsidRPr="00C50DC2" w:rsidRDefault="00C50DC2" w:rsidP="00C50DC2">
      <w:pPr>
        <w:contextualSpacing w:val="0"/>
        <w:rPr>
          <w:rFonts w:ascii="Arial" w:eastAsia="Fontys Joanna" w:hAnsi="Arial" w:cs="Arial"/>
          <w:sz w:val="20"/>
          <w:szCs w:val="20"/>
        </w:rPr>
      </w:pPr>
    </w:p>
    <w:p w14:paraId="37F7E72E" w14:textId="77777777" w:rsidR="00C50DC2" w:rsidRPr="00C50DC2" w:rsidRDefault="00C50DC2" w:rsidP="00C50DC2">
      <w:pPr>
        <w:pStyle w:val="Lijstalinea"/>
        <w:widowControl/>
        <w:numPr>
          <w:ilvl w:val="0"/>
          <w:numId w:val="43"/>
        </w:numPr>
        <w:contextualSpacing w:val="0"/>
        <w:rPr>
          <w:rFonts w:ascii="Arial" w:hAnsi="Arial" w:cs="Arial"/>
          <w:sz w:val="20"/>
          <w:szCs w:val="20"/>
        </w:rPr>
      </w:pPr>
      <w:r w:rsidRPr="00C50DC2">
        <w:rPr>
          <w:rFonts w:ascii="Arial" w:hAnsi="Arial" w:cs="Arial"/>
          <w:sz w:val="20"/>
          <w:szCs w:val="20"/>
        </w:rPr>
        <w:t xml:space="preserve">Het in opdracht en voor rekening van Opdrachtgever leveren van nieuwe kunstplanten op (nieuwe) locaties. </w:t>
      </w:r>
    </w:p>
    <w:p w14:paraId="3C6CA3DB" w14:textId="7CE9B44F" w:rsidR="00C50DC2" w:rsidRPr="00C50DC2" w:rsidRDefault="00C50DC2" w:rsidP="00C50DC2">
      <w:pPr>
        <w:pStyle w:val="Lijstalinea"/>
        <w:widowControl/>
        <w:numPr>
          <w:ilvl w:val="0"/>
          <w:numId w:val="43"/>
        </w:numPr>
        <w:contextualSpacing w:val="0"/>
        <w:rPr>
          <w:rFonts w:ascii="Arial" w:hAnsi="Arial" w:cs="Arial"/>
          <w:sz w:val="20"/>
          <w:szCs w:val="20"/>
        </w:rPr>
      </w:pPr>
      <w:r w:rsidRPr="00C50DC2">
        <w:rPr>
          <w:rFonts w:ascii="Arial" w:hAnsi="Arial" w:cs="Arial"/>
          <w:sz w:val="20"/>
          <w:szCs w:val="20"/>
        </w:rPr>
        <w:t>Advies en ondersteuning (inclusief de mogelijkheid tot tijdeli</w:t>
      </w:r>
      <w:r w:rsidRPr="00C50DC2">
        <w:rPr>
          <w:rFonts w:ascii="Arial" w:hAnsi="Arial" w:cs="Arial"/>
          <w:sz w:val="20"/>
          <w:szCs w:val="20"/>
        </w:rPr>
        <w:t>jke opslag) bij verhuizing van p</w:t>
      </w:r>
      <w:r w:rsidRPr="00C50DC2">
        <w:rPr>
          <w:rFonts w:ascii="Arial" w:hAnsi="Arial" w:cs="Arial"/>
          <w:sz w:val="20"/>
          <w:szCs w:val="20"/>
        </w:rPr>
        <w:t>lanteenheden wanneer de situatie hier om vraagt. Bijvoorbeeld in verband met grootschalige verhuizingen of verbouwingen. Voor de tijdelijke opslag geldt geen enkele afnameverplichting.</w:t>
      </w:r>
    </w:p>
    <w:p w14:paraId="2ED6E1BA" w14:textId="77777777" w:rsidR="00C50DC2" w:rsidRPr="00C50DC2" w:rsidRDefault="00C50DC2" w:rsidP="00C50DC2">
      <w:pPr>
        <w:pStyle w:val="Lijstalinea"/>
        <w:widowControl/>
        <w:numPr>
          <w:ilvl w:val="0"/>
          <w:numId w:val="43"/>
        </w:numPr>
        <w:contextualSpacing w:val="0"/>
        <w:rPr>
          <w:rFonts w:ascii="Arial" w:hAnsi="Arial" w:cs="Arial"/>
          <w:sz w:val="20"/>
          <w:szCs w:val="20"/>
        </w:rPr>
      </w:pPr>
      <w:r w:rsidRPr="00C50DC2">
        <w:rPr>
          <w:rFonts w:ascii="Arial" w:hAnsi="Arial" w:cs="Arial"/>
          <w:sz w:val="20"/>
          <w:szCs w:val="20"/>
        </w:rPr>
        <w:t>Verhuur van beplanting bij gelegenheden en het brandwerend maken van kunstplanten.</w:t>
      </w:r>
    </w:p>
    <w:p w14:paraId="049E55E5" w14:textId="77777777" w:rsidR="00C50DC2" w:rsidRPr="00C50DC2" w:rsidRDefault="00C50DC2" w:rsidP="00C50DC2">
      <w:pPr>
        <w:contextualSpacing w:val="0"/>
        <w:rPr>
          <w:rFonts w:ascii="Arial" w:eastAsia="Fontys Joanna" w:hAnsi="Arial" w:cs="Arial"/>
          <w:sz w:val="20"/>
          <w:szCs w:val="20"/>
        </w:rPr>
      </w:pPr>
    </w:p>
    <w:p w14:paraId="07FB84C9" w14:textId="5D6EF1FA" w:rsidR="00C50DC2" w:rsidRPr="00C50DC2" w:rsidRDefault="00C50DC2" w:rsidP="00C50DC2">
      <w:pPr>
        <w:pStyle w:val="Geenafstand"/>
        <w:rPr>
          <w:rFonts w:ascii="Arial" w:hAnsi="Arial" w:cs="Arial"/>
          <w:sz w:val="20"/>
          <w:szCs w:val="20"/>
        </w:rPr>
      </w:pPr>
      <w:r w:rsidRPr="00C50DC2">
        <w:rPr>
          <w:rFonts w:ascii="Arial" w:eastAsia="Fontys Joanna" w:hAnsi="Arial" w:cs="Arial"/>
          <w:sz w:val="20"/>
          <w:szCs w:val="20"/>
        </w:rPr>
        <w:tab/>
      </w:r>
      <w:r w:rsidRPr="00C50DC2">
        <w:rPr>
          <w:rFonts w:ascii="Arial" w:eastAsia="Fontys Joanna" w:hAnsi="Arial" w:cs="Arial"/>
          <w:sz w:val="20"/>
          <w:szCs w:val="20"/>
        </w:rPr>
        <w:t xml:space="preserve">In voorkomend geval gaat Fontys hierbij uit van marktconformiteit, oftewel geoffreerde prijzen, </w:t>
      </w:r>
      <w:r w:rsidRPr="00C50DC2">
        <w:rPr>
          <w:rFonts w:ascii="Arial" w:eastAsia="Fontys Joanna" w:hAnsi="Arial" w:cs="Arial"/>
          <w:sz w:val="20"/>
          <w:szCs w:val="20"/>
        </w:rPr>
        <w:tab/>
      </w:r>
      <w:r w:rsidRPr="00C50DC2">
        <w:rPr>
          <w:rFonts w:ascii="Arial" w:eastAsia="Fontys Joanna" w:hAnsi="Arial" w:cs="Arial"/>
          <w:sz w:val="20"/>
          <w:szCs w:val="20"/>
        </w:rPr>
        <w:t>tarieven en kosten voor genoemde dienstverlening worden geacht naar objectieve bedrijfs</w:t>
      </w:r>
      <w:r w:rsidRPr="00C50DC2">
        <w:rPr>
          <w:rFonts w:ascii="Arial" w:eastAsia="Fontys Joanna" w:hAnsi="Arial" w:cs="Arial"/>
          <w:sz w:val="20"/>
          <w:szCs w:val="20"/>
        </w:rPr>
        <w:t>-</w:t>
      </w:r>
      <w:r w:rsidRPr="00C50DC2">
        <w:rPr>
          <w:rFonts w:ascii="Arial" w:eastAsia="Fontys Joanna" w:hAnsi="Arial" w:cs="Arial"/>
          <w:sz w:val="20"/>
          <w:szCs w:val="20"/>
        </w:rPr>
        <w:tab/>
      </w:r>
      <w:r w:rsidRPr="00C50DC2">
        <w:rPr>
          <w:rFonts w:ascii="Arial" w:eastAsia="Fontys Joanna" w:hAnsi="Arial" w:cs="Arial"/>
          <w:sz w:val="20"/>
          <w:szCs w:val="20"/>
        </w:rPr>
        <w:t xml:space="preserve">economische maatstaven marktconform, logisch, aannemelijk en realistisch te zijn. Om te </w:t>
      </w:r>
      <w:r>
        <w:rPr>
          <w:rFonts w:ascii="Arial" w:eastAsia="Fontys Joanna" w:hAnsi="Arial" w:cs="Arial"/>
          <w:sz w:val="20"/>
          <w:szCs w:val="20"/>
        </w:rPr>
        <w:tab/>
      </w:r>
      <w:r w:rsidRPr="00C50DC2">
        <w:rPr>
          <w:rFonts w:ascii="Arial" w:eastAsia="Fontys Joanna" w:hAnsi="Arial" w:cs="Arial"/>
          <w:sz w:val="20"/>
          <w:szCs w:val="20"/>
        </w:rPr>
        <w:t xml:space="preserve">bepalen of een offerte marktconform, logisch, aannemelijk en realistisch is kan Fontys </w:t>
      </w:r>
      <w:r>
        <w:rPr>
          <w:rFonts w:ascii="Arial" w:eastAsia="Fontys Joanna" w:hAnsi="Arial" w:cs="Arial"/>
          <w:sz w:val="20"/>
          <w:szCs w:val="20"/>
        </w:rPr>
        <w:tab/>
      </w:r>
      <w:r w:rsidRPr="00C50DC2">
        <w:rPr>
          <w:rFonts w:ascii="Arial" w:eastAsia="Fontys Joanna" w:hAnsi="Arial" w:cs="Arial"/>
          <w:sz w:val="20"/>
          <w:szCs w:val="20"/>
        </w:rPr>
        <w:t>Opdrachtnemer verzoeken om een onderbouwing en toelichting</w:t>
      </w:r>
      <w:r w:rsidRPr="00C50DC2">
        <w:rPr>
          <w:rFonts w:ascii="Arial" w:eastAsia="Fontys Joanna" w:hAnsi="Arial" w:cs="Arial"/>
          <w:sz w:val="20"/>
          <w:szCs w:val="20"/>
        </w:rPr>
        <w:t>.</w:t>
      </w:r>
    </w:p>
    <w:p w14:paraId="3FF21723" w14:textId="77777777" w:rsidR="007A7588" w:rsidRDefault="007A7588" w:rsidP="007A7588">
      <w:pPr>
        <w:pStyle w:val="Geenafstand"/>
        <w:ind w:left="567"/>
        <w:rPr>
          <w:rFonts w:ascii="Arial" w:hAnsi="Arial" w:cs="Arial"/>
          <w:sz w:val="20"/>
          <w:szCs w:val="20"/>
        </w:rPr>
      </w:pPr>
    </w:p>
    <w:p w14:paraId="5C0E1EAC" w14:textId="77777777"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4BBA4F9" w14:textId="77777777" w:rsidR="003F2DD6" w:rsidRDefault="003F2DD6" w:rsidP="003F2DD6">
      <w:pPr>
        <w:pStyle w:val="Lijstalinea"/>
        <w:rPr>
          <w:rFonts w:ascii="Arial" w:hAnsi="Arial" w:cs="Arial"/>
          <w:sz w:val="20"/>
          <w:szCs w:val="20"/>
        </w:rPr>
      </w:pPr>
    </w:p>
    <w:p w14:paraId="4DB49AEE" w14:textId="77777777" w:rsidR="003F2DD6" w:rsidRP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Overeengekomen prijzen zijn exclusief BTW en inclusief alle andere aan de uitvoering van de overeenkomst verbonden kosten.</w:t>
      </w:r>
    </w:p>
    <w:p w14:paraId="24A87853" w14:textId="77777777" w:rsidR="00846E20" w:rsidRDefault="00846E20" w:rsidP="00846E20">
      <w:pPr>
        <w:pStyle w:val="Lijstalinea"/>
        <w:rPr>
          <w:rFonts w:ascii="Arial" w:hAnsi="Arial" w:cs="Arial"/>
          <w:sz w:val="20"/>
          <w:szCs w:val="20"/>
        </w:rPr>
      </w:pPr>
    </w:p>
    <w:p w14:paraId="6E1CD626" w14:textId="77777777" w:rsidR="00385177" w:rsidRPr="00846E20" w:rsidRDefault="006744E4" w:rsidP="00846E20">
      <w:pPr>
        <w:pStyle w:val="Geenafstand"/>
        <w:numPr>
          <w:ilvl w:val="1"/>
          <w:numId w:val="15"/>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63507360" w14:textId="77777777" w:rsidR="006744E4" w:rsidRPr="005B01BD" w:rsidRDefault="006744E4" w:rsidP="007B719A">
      <w:pPr>
        <w:pStyle w:val="Geenafstand"/>
        <w:ind w:left="567"/>
        <w:rPr>
          <w:rFonts w:ascii="Arial" w:hAnsi="Arial" w:cs="Arial"/>
          <w:sz w:val="20"/>
          <w:szCs w:val="20"/>
        </w:rPr>
      </w:pPr>
    </w:p>
    <w:p w14:paraId="20672895"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Stichting Fontys</w:t>
      </w:r>
    </w:p>
    <w:p w14:paraId="308C9586"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C5114C4"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3E6AE1A5" w14:textId="185A7892" w:rsidR="00F70454" w:rsidRPr="004F203E" w:rsidRDefault="006D0CF5" w:rsidP="004F203E">
      <w:pPr>
        <w:pStyle w:val="Geenafstand"/>
        <w:ind w:left="567"/>
        <w:rPr>
          <w:rFonts w:ascii="Arial" w:hAnsi="Arial" w:cs="Arial"/>
          <w:sz w:val="20"/>
          <w:szCs w:val="20"/>
        </w:rPr>
      </w:pPr>
      <w:r w:rsidRPr="004F203E">
        <w:rPr>
          <w:rFonts w:ascii="Arial" w:hAnsi="Arial" w:cs="Arial"/>
          <w:sz w:val="20"/>
          <w:szCs w:val="20"/>
        </w:rPr>
        <w:t xml:space="preserve">o.v.v. </w:t>
      </w:r>
      <w:r w:rsidR="00841DF4" w:rsidRPr="004F203E">
        <w:rPr>
          <w:rFonts w:ascii="Arial" w:hAnsi="Arial" w:cs="Arial"/>
          <w:sz w:val="20"/>
          <w:szCs w:val="20"/>
        </w:rPr>
        <w:t>BU-</w:t>
      </w:r>
      <w:r w:rsidR="004F203E" w:rsidRPr="004F203E">
        <w:rPr>
          <w:rFonts w:ascii="Arial" w:hAnsi="Arial" w:cs="Arial"/>
          <w:sz w:val="20"/>
          <w:szCs w:val="20"/>
        </w:rPr>
        <w:t>62 Huisvesting en Facilitaire zaken</w:t>
      </w:r>
    </w:p>
    <w:p w14:paraId="255F5F78" w14:textId="77777777" w:rsidR="00BB17D8" w:rsidRDefault="00BB17D8" w:rsidP="007B719A">
      <w:pPr>
        <w:pStyle w:val="Geenafstand"/>
        <w:ind w:left="567"/>
        <w:rPr>
          <w:rFonts w:ascii="Arial" w:hAnsi="Arial" w:cs="Arial"/>
          <w:sz w:val="20"/>
          <w:szCs w:val="20"/>
        </w:rPr>
      </w:pPr>
    </w:p>
    <w:p w14:paraId="276FB47A" w14:textId="6DD1CEFF" w:rsidR="003F2DD6" w:rsidRDefault="003F2DD6" w:rsidP="003F2DD6">
      <w:pPr>
        <w:pStyle w:val="Geenafstand"/>
        <w:ind w:left="567"/>
        <w:rPr>
          <w:rFonts w:ascii="Arial" w:hAnsi="Arial" w:cs="Arial"/>
          <w:sz w:val="20"/>
          <w:szCs w:val="20"/>
        </w:rPr>
      </w:pPr>
      <w:r>
        <w:rPr>
          <w:rFonts w:ascii="Arial" w:hAnsi="Arial" w:cs="Arial"/>
          <w:sz w:val="20"/>
          <w:szCs w:val="20"/>
        </w:rPr>
        <w:t>De facturen dienen bij voorkeur digitaal naar het volgende e-mailadres worden verzonden:</w:t>
      </w:r>
    </w:p>
    <w:p w14:paraId="1427D7D4" w14:textId="613BBA9C" w:rsidR="00D30918" w:rsidRPr="005B01BD" w:rsidRDefault="00C50DC2" w:rsidP="00D30918">
      <w:pPr>
        <w:pStyle w:val="Geenafstand"/>
        <w:ind w:left="567"/>
        <w:rPr>
          <w:rFonts w:ascii="Arial" w:hAnsi="Arial" w:cs="Arial"/>
          <w:sz w:val="20"/>
          <w:szCs w:val="20"/>
        </w:rPr>
      </w:pPr>
      <w:hyperlink r:id="rId13" w:history="1">
        <w:r w:rsidR="00D30918" w:rsidRPr="005B01BD">
          <w:rPr>
            <w:rStyle w:val="Hyperlink"/>
            <w:rFonts w:ascii="Arial" w:hAnsi="Arial" w:cs="Arial"/>
            <w:sz w:val="20"/>
            <w:szCs w:val="20"/>
          </w:rPr>
          <w:t>digitalefacturen@fontys.nl</w:t>
        </w:r>
      </w:hyperlink>
      <w:r w:rsidR="004F203E">
        <w:rPr>
          <w:rFonts w:ascii="Arial" w:hAnsi="Arial" w:cs="Arial"/>
          <w:sz w:val="20"/>
          <w:szCs w:val="20"/>
        </w:rPr>
        <w:t xml:space="preserve">, </w:t>
      </w:r>
      <w:r w:rsidR="00D30918" w:rsidRPr="005B01BD">
        <w:rPr>
          <w:rFonts w:ascii="Arial" w:hAnsi="Arial" w:cs="Arial"/>
          <w:sz w:val="20"/>
          <w:szCs w:val="20"/>
        </w:rPr>
        <w:t xml:space="preserve">of </w:t>
      </w:r>
      <w:r w:rsidR="00207A39">
        <w:rPr>
          <w:rFonts w:ascii="Arial" w:hAnsi="Arial" w:cs="Arial"/>
          <w:sz w:val="20"/>
          <w:szCs w:val="20"/>
        </w:rPr>
        <w:t xml:space="preserve">anders </w:t>
      </w:r>
      <w:r w:rsidR="00D30918" w:rsidRPr="005B01BD">
        <w:rPr>
          <w:rFonts w:ascii="Arial" w:hAnsi="Arial" w:cs="Arial"/>
          <w:sz w:val="20"/>
          <w:szCs w:val="20"/>
        </w:rPr>
        <w:t xml:space="preserve">per </w:t>
      </w:r>
      <w:r w:rsidR="003F2DD6">
        <w:rPr>
          <w:rFonts w:ascii="Arial" w:hAnsi="Arial" w:cs="Arial"/>
          <w:sz w:val="20"/>
          <w:szCs w:val="20"/>
        </w:rPr>
        <w:t>gewone post naar bovenstaand adres</w:t>
      </w:r>
      <w:r w:rsidR="00D30918" w:rsidRPr="005B01BD">
        <w:rPr>
          <w:rFonts w:ascii="Arial" w:hAnsi="Arial" w:cs="Arial"/>
          <w:sz w:val="20"/>
          <w:szCs w:val="20"/>
        </w:rPr>
        <w:t>.</w:t>
      </w:r>
    </w:p>
    <w:p w14:paraId="578F8A0D" w14:textId="77777777" w:rsidR="00661B05" w:rsidRPr="005B01BD" w:rsidRDefault="00661B05" w:rsidP="00274D81">
      <w:pPr>
        <w:pStyle w:val="Geenafstand"/>
        <w:rPr>
          <w:rFonts w:ascii="Arial" w:hAnsi="Arial" w:cs="Arial"/>
          <w:sz w:val="20"/>
          <w:szCs w:val="20"/>
        </w:rPr>
      </w:pPr>
    </w:p>
    <w:p w14:paraId="38AFEABE" w14:textId="77777777" w:rsidR="00CB0136"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4FCD4294" w14:textId="777F6074" w:rsidR="00044FFF" w:rsidRDefault="00044FFF" w:rsidP="00044FFF">
      <w:pPr>
        <w:pStyle w:val="Geenafstand"/>
        <w:ind w:left="567"/>
        <w:rPr>
          <w:rFonts w:ascii="Arial" w:hAnsi="Arial" w:cs="Arial"/>
          <w:sz w:val="20"/>
          <w:szCs w:val="20"/>
        </w:rPr>
      </w:pPr>
    </w:p>
    <w:p w14:paraId="6CA429EA" w14:textId="7C57ECCB" w:rsidR="007A7588" w:rsidRDefault="007A7588" w:rsidP="00044FFF">
      <w:pPr>
        <w:pStyle w:val="Geenafstand"/>
        <w:ind w:left="567"/>
        <w:rPr>
          <w:rFonts w:ascii="Arial" w:hAnsi="Arial" w:cs="Arial"/>
          <w:sz w:val="20"/>
          <w:szCs w:val="20"/>
        </w:rPr>
      </w:pPr>
    </w:p>
    <w:p w14:paraId="54241883" w14:textId="2C9F0160" w:rsidR="007A7588" w:rsidRDefault="007A7588" w:rsidP="00044FFF">
      <w:pPr>
        <w:pStyle w:val="Geenafstand"/>
        <w:ind w:left="567"/>
        <w:rPr>
          <w:rFonts w:ascii="Arial" w:hAnsi="Arial" w:cs="Arial"/>
          <w:sz w:val="20"/>
          <w:szCs w:val="20"/>
        </w:rPr>
      </w:pPr>
    </w:p>
    <w:p w14:paraId="6B0479CB" w14:textId="10A947F5" w:rsidR="007A7588" w:rsidRDefault="007A7588" w:rsidP="00044FFF">
      <w:pPr>
        <w:pStyle w:val="Geenafstand"/>
        <w:ind w:left="567"/>
        <w:rPr>
          <w:rFonts w:ascii="Arial" w:hAnsi="Arial" w:cs="Arial"/>
          <w:sz w:val="20"/>
          <w:szCs w:val="20"/>
        </w:rPr>
      </w:pPr>
    </w:p>
    <w:p w14:paraId="493A47FD" w14:textId="22EFB2B0" w:rsidR="007A7588" w:rsidRDefault="007A7588" w:rsidP="00044FFF">
      <w:pPr>
        <w:pStyle w:val="Geenafstand"/>
        <w:ind w:left="567"/>
        <w:rPr>
          <w:rFonts w:ascii="Arial" w:hAnsi="Arial" w:cs="Arial"/>
          <w:sz w:val="20"/>
          <w:szCs w:val="20"/>
        </w:rPr>
      </w:pPr>
    </w:p>
    <w:p w14:paraId="60A6CA87" w14:textId="5D7E66A4" w:rsidR="007A7588" w:rsidRDefault="007A7588" w:rsidP="00044FFF">
      <w:pPr>
        <w:pStyle w:val="Geenafstand"/>
        <w:ind w:left="567"/>
        <w:rPr>
          <w:rFonts w:ascii="Arial" w:hAnsi="Arial" w:cs="Arial"/>
          <w:sz w:val="20"/>
          <w:szCs w:val="20"/>
        </w:rPr>
      </w:pPr>
    </w:p>
    <w:p w14:paraId="019FB92C" w14:textId="4E1A2524" w:rsidR="007A7588" w:rsidRPr="005B01BD" w:rsidRDefault="007A7588" w:rsidP="00044FFF">
      <w:pPr>
        <w:pStyle w:val="Geenafstand"/>
        <w:ind w:left="567"/>
        <w:rPr>
          <w:rFonts w:ascii="Arial" w:hAnsi="Arial" w:cs="Arial"/>
          <w:sz w:val="20"/>
          <w:szCs w:val="20"/>
        </w:rPr>
      </w:pPr>
    </w:p>
    <w:p w14:paraId="10801384" w14:textId="77777777" w:rsidR="006744E4" w:rsidRPr="00EC1A79" w:rsidRDefault="008626EC" w:rsidP="007B719A">
      <w:pPr>
        <w:pStyle w:val="Kop1"/>
        <w:numPr>
          <w:ilvl w:val="0"/>
          <w:numId w:val="15"/>
        </w:numPr>
        <w:ind w:left="567"/>
        <w:rPr>
          <w:b/>
          <w:bCs/>
          <w:sz w:val="20"/>
          <w:szCs w:val="20"/>
        </w:rPr>
      </w:pPr>
      <w:r>
        <w:rPr>
          <w:b/>
          <w:sz w:val="20"/>
          <w:szCs w:val="20"/>
        </w:rPr>
        <w:t>Contacten</w:t>
      </w:r>
    </w:p>
    <w:p w14:paraId="1C796A13" w14:textId="77777777" w:rsidR="00EC1A79" w:rsidRDefault="00EC1A79" w:rsidP="008626EC">
      <w:pPr>
        <w:pStyle w:val="Geenafstand"/>
        <w:rPr>
          <w:rFonts w:ascii="Arial" w:hAnsi="Arial" w:cs="Arial"/>
          <w:sz w:val="20"/>
          <w:szCs w:val="20"/>
        </w:rPr>
      </w:pPr>
    </w:p>
    <w:p w14:paraId="78E71A70"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54EE3C16" w14:textId="77777777" w:rsidR="00EC1A79" w:rsidRDefault="00EC1A79" w:rsidP="007B719A">
      <w:pPr>
        <w:pStyle w:val="Geenafstand"/>
        <w:ind w:left="567"/>
        <w:rPr>
          <w:rFonts w:ascii="Arial" w:hAnsi="Arial" w:cs="Arial"/>
          <w:sz w:val="20"/>
          <w:szCs w:val="20"/>
        </w:rPr>
      </w:pPr>
    </w:p>
    <w:p w14:paraId="52840C81" w14:textId="77777777" w:rsidR="008626EC"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2EE09C03" w14:textId="77777777" w:rsidR="008626EC" w:rsidRDefault="008626EC" w:rsidP="008626EC">
      <w:pPr>
        <w:pStyle w:val="Lijstalinea"/>
        <w:rPr>
          <w:rFonts w:ascii="Arial" w:hAnsi="Arial" w:cs="Arial"/>
          <w:sz w:val="20"/>
          <w:szCs w:val="20"/>
        </w:rPr>
      </w:pPr>
    </w:p>
    <w:p w14:paraId="79CDEF2F"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2F3A8378" w14:textId="08BD28A6" w:rsidR="004F203E" w:rsidRDefault="004F203E" w:rsidP="007B719A">
      <w:pPr>
        <w:pStyle w:val="Geenafstand"/>
        <w:ind w:left="567"/>
        <w:rPr>
          <w:rFonts w:ascii="Arial" w:hAnsi="Arial" w:cs="Arial"/>
          <w:sz w:val="20"/>
          <w:szCs w:val="20"/>
        </w:rPr>
      </w:pPr>
    </w:p>
    <w:p w14:paraId="5BCD1AEB" w14:textId="77777777" w:rsidR="004F203E" w:rsidRPr="005B01BD" w:rsidRDefault="004F203E" w:rsidP="007B719A">
      <w:pPr>
        <w:pStyle w:val="Geenafstand"/>
        <w:ind w:left="567"/>
        <w:rPr>
          <w:rFonts w:ascii="Arial" w:hAnsi="Arial" w:cs="Arial"/>
          <w:sz w:val="20"/>
          <w:szCs w:val="20"/>
        </w:rPr>
      </w:pPr>
    </w:p>
    <w:p w14:paraId="77B9CCE7" w14:textId="77777777" w:rsidR="006744E4" w:rsidRPr="00EC1A79" w:rsidRDefault="006744E4" w:rsidP="007B719A">
      <w:pPr>
        <w:pStyle w:val="Kop1"/>
        <w:numPr>
          <w:ilvl w:val="0"/>
          <w:numId w:val="15"/>
        </w:numPr>
        <w:ind w:left="567"/>
        <w:rPr>
          <w:b/>
          <w:bCs/>
          <w:sz w:val="20"/>
          <w:szCs w:val="20"/>
        </w:rPr>
      </w:pPr>
      <w:r w:rsidRPr="00EC1A79">
        <w:rPr>
          <w:b/>
          <w:sz w:val="20"/>
          <w:szCs w:val="20"/>
        </w:rPr>
        <w:t>Slotbepalingen</w:t>
      </w:r>
    </w:p>
    <w:p w14:paraId="2DF6A165" w14:textId="77777777" w:rsidR="00EC1A79" w:rsidRDefault="00EC1A79" w:rsidP="008626EC">
      <w:pPr>
        <w:pStyle w:val="Geenafstand"/>
        <w:rPr>
          <w:rFonts w:ascii="Arial" w:hAnsi="Arial" w:cs="Arial"/>
          <w:sz w:val="20"/>
          <w:szCs w:val="20"/>
        </w:rPr>
      </w:pPr>
    </w:p>
    <w:p w14:paraId="699A73AF"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6554F22A" w14:textId="77777777" w:rsidR="009655D3" w:rsidRDefault="009655D3" w:rsidP="007B719A">
      <w:pPr>
        <w:pStyle w:val="Lijstalinea"/>
        <w:ind w:left="567"/>
        <w:rPr>
          <w:rFonts w:ascii="Arial" w:hAnsi="Arial" w:cs="Arial"/>
          <w:sz w:val="20"/>
          <w:szCs w:val="20"/>
        </w:rPr>
      </w:pPr>
    </w:p>
    <w:p w14:paraId="5E5C67C6" w14:textId="72FE365C" w:rsidR="00556F41" w:rsidRPr="004F203E" w:rsidRDefault="00782F75" w:rsidP="004F203E">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 xml:space="preserve">artijen worden uitsluitend berecht door de bevoegde rechter </w:t>
      </w:r>
      <w:r w:rsidR="00162A80">
        <w:rPr>
          <w:rFonts w:ascii="Arial" w:hAnsi="Arial" w:cs="Arial"/>
          <w:sz w:val="20"/>
          <w:szCs w:val="20"/>
        </w:rPr>
        <w:t xml:space="preserve">arrondissement </w:t>
      </w:r>
      <w:r w:rsidR="004F203E">
        <w:rPr>
          <w:rFonts w:ascii="Arial" w:hAnsi="Arial" w:cs="Arial"/>
          <w:sz w:val="20"/>
          <w:szCs w:val="20"/>
        </w:rPr>
        <w:t>Oost-Brabant</w:t>
      </w:r>
    </w:p>
    <w:p w14:paraId="5108BC81" w14:textId="77777777" w:rsidR="004F203E" w:rsidRDefault="004F203E" w:rsidP="005B01BD">
      <w:pPr>
        <w:pStyle w:val="Geenafstand"/>
        <w:rPr>
          <w:rFonts w:ascii="Arial" w:hAnsi="Arial" w:cs="Arial"/>
          <w:sz w:val="20"/>
          <w:szCs w:val="20"/>
        </w:rPr>
      </w:pPr>
    </w:p>
    <w:p w14:paraId="7FDA41FA" w14:textId="40DBEE7E" w:rsidR="004F203E" w:rsidRDefault="004F203E" w:rsidP="005B01BD">
      <w:pPr>
        <w:pStyle w:val="Geenafstand"/>
        <w:rPr>
          <w:rFonts w:ascii="Arial" w:hAnsi="Arial" w:cs="Arial"/>
          <w:sz w:val="20"/>
          <w:szCs w:val="20"/>
        </w:rPr>
      </w:pPr>
    </w:p>
    <w:p w14:paraId="5059228D" w14:textId="0EDA8B35" w:rsidR="007A7588" w:rsidRDefault="007A7588" w:rsidP="005B01BD">
      <w:pPr>
        <w:pStyle w:val="Geenafstand"/>
        <w:rPr>
          <w:rFonts w:ascii="Arial" w:hAnsi="Arial" w:cs="Arial"/>
          <w:sz w:val="20"/>
          <w:szCs w:val="20"/>
        </w:rPr>
      </w:pPr>
    </w:p>
    <w:p w14:paraId="711B21C7" w14:textId="491BBF27" w:rsidR="007A7588" w:rsidRDefault="007A7588" w:rsidP="005B01BD">
      <w:pPr>
        <w:pStyle w:val="Geenafstand"/>
        <w:rPr>
          <w:rFonts w:ascii="Arial" w:hAnsi="Arial" w:cs="Arial"/>
          <w:sz w:val="20"/>
          <w:szCs w:val="20"/>
        </w:rPr>
      </w:pPr>
    </w:p>
    <w:p w14:paraId="488114DB" w14:textId="13CBFDBC" w:rsidR="007A7588" w:rsidRDefault="007A7588" w:rsidP="005B01BD">
      <w:pPr>
        <w:pStyle w:val="Geenafstand"/>
        <w:rPr>
          <w:rFonts w:ascii="Arial" w:hAnsi="Arial" w:cs="Arial"/>
          <w:sz w:val="20"/>
          <w:szCs w:val="20"/>
        </w:rPr>
      </w:pPr>
    </w:p>
    <w:p w14:paraId="13D1C567" w14:textId="31B6A4FD" w:rsidR="007A7588" w:rsidRDefault="007A7588" w:rsidP="005B01BD">
      <w:pPr>
        <w:pStyle w:val="Geenafstand"/>
        <w:rPr>
          <w:rFonts w:ascii="Arial" w:hAnsi="Arial" w:cs="Arial"/>
          <w:sz w:val="20"/>
          <w:szCs w:val="20"/>
        </w:rPr>
      </w:pPr>
    </w:p>
    <w:p w14:paraId="46E454C0" w14:textId="48EF80C7" w:rsidR="007A7588" w:rsidRDefault="007A7588" w:rsidP="005B01BD">
      <w:pPr>
        <w:pStyle w:val="Geenafstand"/>
        <w:rPr>
          <w:rFonts w:ascii="Arial" w:hAnsi="Arial" w:cs="Arial"/>
          <w:sz w:val="20"/>
          <w:szCs w:val="20"/>
        </w:rPr>
      </w:pPr>
    </w:p>
    <w:p w14:paraId="272C1DAC" w14:textId="68EDCC1B" w:rsidR="007A7588" w:rsidRDefault="007A7588" w:rsidP="005B01BD">
      <w:pPr>
        <w:pStyle w:val="Geenafstand"/>
        <w:rPr>
          <w:rFonts w:ascii="Arial" w:hAnsi="Arial" w:cs="Arial"/>
          <w:sz w:val="20"/>
          <w:szCs w:val="20"/>
        </w:rPr>
      </w:pPr>
    </w:p>
    <w:p w14:paraId="05BC2983" w14:textId="29702EFD" w:rsidR="007A7588" w:rsidRDefault="007A7588" w:rsidP="005B01BD">
      <w:pPr>
        <w:pStyle w:val="Geenafstand"/>
        <w:rPr>
          <w:rFonts w:ascii="Arial" w:hAnsi="Arial" w:cs="Arial"/>
          <w:sz w:val="20"/>
          <w:szCs w:val="20"/>
        </w:rPr>
      </w:pPr>
    </w:p>
    <w:p w14:paraId="4FC77B66" w14:textId="7BF77A90" w:rsidR="007A7588" w:rsidRDefault="007A7588" w:rsidP="005B01BD">
      <w:pPr>
        <w:pStyle w:val="Geenafstand"/>
        <w:rPr>
          <w:rFonts w:ascii="Arial" w:hAnsi="Arial" w:cs="Arial"/>
          <w:sz w:val="20"/>
          <w:szCs w:val="20"/>
        </w:rPr>
      </w:pPr>
    </w:p>
    <w:p w14:paraId="6025E218" w14:textId="5D163A87" w:rsidR="007A7588" w:rsidRDefault="007A7588" w:rsidP="005B01BD">
      <w:pPr>
        <w:pStyle w:val="Geenafstand"/>
        <w:rPr>
          <w:rFonts w:ascii="Arial" w:hAnsi="Arial" w:cs="Arial"/>
          <w:sz w:val="20"/>
          <w:szCs w:val="20"/>
        </w:rPr>
      </w:pPr>
    </w:p>
    <w:p w14:paraId="38D03DBC" w14:textId="5653A121" w:rsidR="007A7588" w:rsidRDefault="007A7588" w:rsidP="005B01BD">
      <w:pPr>
        <w:pStyle w:val="Geenafstand"/>
        <w:rPr>
          <w:rFonts w:ascii="Arial" w:hAnsi="Arial" w:cs="Arial"/>
          <w:sz w:val="20"/>
          <w:szCs w:val="20"/>
        </w:rPr>
      </w:pPr>
    </w:p>
    <w:p w14:paraId="615944C8" w14:textId="68F95138" w:rsidR="007A7588" w:rsidRDefault="007A7588" w:rsidP="005B01BD">
      <w:pPr>
        <w:pStyle w:val="Geenafstand"/>
        <w:rPr>
          <w:rFonts w:ascii="Arial" w:hAnsi="Arial" w:cs="Arial"/>
          <w:sz w:val="20"/>
          <w:szCs w:val="20"/>
        </w:rPr>
      </w:pPr>
    </w:p>
    <w:p w14:paraId="3FADCB8D" w14:textId="52FD6C12" w:rsidR="007A7588" w:rsidRDefault="007A7588" w:rsidP="005B01BD">
      <w:pPr>
        <w:pStyle w:val="Geenafstand"/>
        <w:rPr>
          <w:rFonts w:ascii="Arial" w:hAnsi="Arial" w:cs="Arial"/>
          <w:sz w:val="20"/>
          <w:szCs w:val="20"/>
        </w:rPr>
      </w:pPr>
    </w:p>
    <w:p w14:paraId="5F27C950" w14:textId="6DEF1965" w:rsidR="007A7588" w:rsidRDefault="007A7588" w:rsidP="005B01BD">
      <w:pPr>
        <w:pStyle w:val="Geenafstand"/>
        <w:rPr>
          <w:rFonts w:ascii="Arial" w:hAnsi="Arial" w:cs="Arial"/>
          <w:sz w:val="20"/>
          <w:szCs w:val="20"/>
        </w:rPr>
      </w:pPr>
    </w:p>
    <w:p w14:paraId="08AE1F05" w14:textId="27B1A445" w:rsidR="007A7588" w:rsidRDefault="007A7588" w:rsidP="005B01BD">
      <w:pPr>
        <w:pStyle w:val="Geenafstand"/>
        <w:rPr>
          <w:rFonts w:ascii="Arial" w:hAnsi="Arial" w:cs="Arial"/>
          <w:sz w:val="20"/>
          <w:szCs w:val="20"/>
        </w:rPr>
      </w:pPr>
    </w:p>
    <w:p w14:paraId="64F7B864" w14:textId="5F7D2E1D" w:rsidR="007A7588" w:rsidRDefault="007A7588" w:rsidP="005B01BD">
      <w:pPr>
        <w:pStyle w:val="Geenafstand"/>
        <w:rPr>
          <w:rFonts w:ascii="Arial" w:hAnsi="Arial" w:cs="Arial"/>
          <w:sz w:val="20"/>
          <w:szCs w:val="20"/>
        </w:rPr>
      </w:pPr>
    </w:p>
    <w:p w14:paraId="605EF94E" w14:textId="3E1F3F07" w:rsidR="007A7588" w:rsidRDefault="007A7588" w:rsidP="005B01BD">
      <w:pPr>
        <w:pStyle w:val="Geenafstand"/>
        <w:rPr>
          <w:rFonts w:ascii="Arial" w:hAnsi="Arial" w:cs="Arial"/>
          <w:sz w:val="20"/>
          <w:szCs w:val="20"/>
        </w:rPr>
      </w:pPr>
    </w:p>
    <w:p w14:paraId="4FC1C2A3" w14:textId="6DEDBE62" w:rsidR="007A7588" w:rsidRDefault="007A7588" w:rsidP="005B01BD">
      <w:pPr>
        <w:pStyle w:val="Geenafstand"/>
        <w:rPr>
          <w:rFonts w:ascii="Arial" w:hAnsi="Arial" w:cs="Arial"/>
          <w:sz w:val="20"/>
          <w:szCs w:val="20"/>
        </w:rPr>
      </w:pPr>
    </w:p>
    <w:p w14:paraId="54AD9595" w14:textId="0C31865A" w:rsidR="007A7588" w:rsidRDefault="007A7588" w:rsidP="005B01BD">
      <w:pPr>
        <w:pStyle w:val="Geenafstand"/>
        <w:rPr>
          <w:rFonts w:ascii="Arial" w:hAnsi="Arial" w:cs="Arial"/>
          <w:sz w:val="20"/>
          <w:szCs w:val="20"/>
        </w:rPr>
      </w:pPr>
    </w:p>
    <w:p w14:paraId="62FBE536" w14:textId="69DD6E02" w:rsidR="007A7588" w:rsidRDefault="007A7588" w:rsidP="005B01BD">
      <w:pPr>
        <w:pStyle w:val="Geenafstand"/>
        <w:rPr>
          <w:rFonts w:ascii="Arial" w:hAnsi="Arial" w:cs="Arial"/>
          <w:sz w:val="20"/>
          <w:szCs w:val="20"/>
        </w:rPr>
      </w:pPr>
    </w:p>
    <w:p w14:paraId="6ED2336B" w14:textId="057C10A7" w:rsidR="007A7588" w:rsidRDefault="007A7588" w:rsidP="005B01BD">
      <w:pPr>
        <w:pStyle w:val="Geenafstand"/>
        <w:rPr>
          <w:rFonts w:ascii="Arial" w:hAnsi="Arial" w:cs="Arial"/>
          <w:sz w:val="20"/>
          <w:szCs w:val="20"/>
        </w:rPr>
      </w:pPr>
    </w:p>
    <w:p w14:paraId="039785A7" w14:textId="198003A6" w:rsidR="007A7588" w:rsidRDefault="007A7588" w:rsidP="005B01BD">
      <w:pPr>
        <w:pStyle w:val="Geenafstand"/>
        <w:rPr>
          <w:rFonts w:ascii="Arial" w:hAnsi="Arial" w:cs="Arial"/>
          <w:sz w:val="20"/>
          <w:szCs w:val="20"/>
        </w:rPr>
      </w:pPr>
    </w:p>
    <w:p w14:paraId="5F18BFAF" w14:textId="7E3F6A29" w:rsidR="007A7588" w:rsidRDefault="007A7588" w:rsidP="005B01BD">
      <w:pPr>
        <w:pStyle w:val="Geenafstand"/>
        <w:rPr>
          <w:rFonts w:ascii="Arial" w:hAnsi="Arial" w:cs="Arial"/>
          <w:sz w:val="20"/>
          <w:szCs w:val="20"/>
        </w:rPr>
      </w:pPr>
    </w:p>
    <w:p w14:paraId="61D8B4E2" w14:textId="4FB177E3" w:rsidR="007A7588" w:rsidRDefault="007A7588" w:rsidP="005B01BD">
      <w:pPr>
        <w:pStyle w:val="Geenafstand"/>
        <w:rPr>
          <w:rFonts w:ascii="Arial" w:hAnsi="Arial" w:cs="Arial"/>
          <w:sz w:val="20"/>
          <w:szCs w:val="20"/>
        </w:rPr>
      </w:pPr>
    </w:p>
    <w:p w14:paraId="66512BCD" w14:textId="560FFEB7" w:rsidR="007A7588" w:rsidRDefault="007A7588" w:rsidP="005B01BD">
      <w:pPr>
        <w:pStyle w:val="Geenafstand"/>
        <w:rPr>
          <w:rFonts w:ascii="Arial" w:hAnsi="Arial" w:cs="Arial"/>
          <w:sz w:val="20"/>
          <w:szCs w:val="20"/>
        </w:rPr>
      </w:pPr>
    </w:p>
    <w:p w14:paraId="3EAB9802" w14:textId="2FB7DFE0" w:rsidR="007A7588" w:rsidRDefault="007A7588" w:rsidP="005B01BD">
      <w:pPr>
        <w:pStyle w:val="Geenafstand"/>
        <w:rPr>
          <w:rFonts w:ascii="Arial" w:hAnsi="Arial" w:cs="Arial"/>
          <w:sz w:val="20"/>
          <w:szCs w:val="20"/>
        </w:rPr>
      </w:pPr>
    </w:p>
    <w:p w14:paraId="3C145809" w14:textId="2C8B597D" w:rsidR="007A7588" w:rsidRDefault="007A7588" w:rsidP="005B01BD">
      <w:pPr>
        <w:pStyle w:val="Geenafstand"/>
        <w:rPr>
          <w:rFonts w:ascii="Arial" w:hAnsi="Arial" w:cs="Arial"/>
          <w:sz w:val="20"/>
          <w:szCs w:val="20"/>
        </w:rPr>
      </w:pPr>
    </w:p>
    <w:p w14:paraId="78F4CEBF" w14:textId="1991B46D" w:rsidR="007A7588" w:rsidRDefault="007A7588" w:rsidP="005B01BD">
      <w:pPr>
        <w:pStyle w:val="Geenafstand"/>
        <w:rPr>
          <w:rFonts w:ascii="Arial" w:hAnsi="Arial" w:cs="Arial"/>
          <w:sz w:val="20"/>
          <w:szCs w:val="20"/>
        </w:rPr>
      </w:pPr>
    </w:p>
    <w:p w14:paraId="05C367FB" w14:textId="5DA8BCFD" w:rsidR="007A7588" w:rsidRDefault="007A7588" w:rsidP="005B01BD">
      <w:pPr>
        <w:pStyle w:val="Geenafstand"/>
        <w:rPr>
          <w:rFonts w:ascii="Arial" w:hAnsi="Arial" w:cs="Arial"/>
          <w:sz w:val="20"/>
          <w:szCs w:val="20"/>
        </w:rPr>
      </w:pPr>
    </w:p>
    <w:p w14:paraId="4B3A6837" w14:textId="69DF48B6" w:rsidR="007A7588" w:rsidRDefault="007A7588" w:rsidP="005B01BD">
      <w:pPr>
        <w:pStyle w:val="Geenafstand"/>
        <w:rPr>
          <w:rFonts w:ascii="Arial" w:hAnsi="Arial" w:cs="Arial"/>
          <w:sz w:val="20"/>
          <w:szCs w:val="20"/>
        </w:rPr>
      </w:pPr>
    </w:p>
    <w:p w14:paraId="1A0611D1" w14:textId="4B85A1F3" w:rsidR="006744E4" w:rsidRDefault="006744E4" w:rsidP="005B01BD">
      <w:pPr>
        <w:pStyle w:val="Geenafstand"/>
        <w:rPr>
          <w:rFonts w:ascii="Arial" w:hAnsi="Arial" w:cs="Arial"/>
          <w:sz w:val="20"/>
          <w:szCs w:val="20"/>
        </w:rPr>
      </w:pPr>
      <w:r w:rsidRPr="005B01BD">
        <w:rPr>
          <w:rFonts w:ascii="Arial" w:hAnsi="Arial" w:cs="Arial"/>
          <w:sz w:val="20"/>
          <w:szCs w:val="20"/>
        </w:rPr>
        <w:t>Aldus opgemaakt in tweevoud en getekend:</w:t>
      </w:r>
    </w:p>
    <w:p w14:paraId="60A2BB6C" w14:textId="77777777" w:rsidR="007A7588" w:rsidRPr="005B01BD" w:rsidRDefault="007A7588" w:rsidP="005B01BD">
      <w:pPr>
        <w:pStyle w:val="Geenafstand"/>
        <w:rPr>
          <w:rFonts w:ascii="Arial" w:hAnsi="Arial" w:cs="Arial"/>
          <w:sz w:val="20"/>
          <w:szCs w:val="20"/>
        </w:rPr>
      </w:pPr>
    </w:p>
    <w:p w14:paraId="593A0104" w14:textId="5727B1B7" w:rsidR="006744E4" w:rsidRPr="005B01BD" w:rsidRDefault="006744E4" w:rsidP="005B01BD">
      <w:pPr>
        <w:pStyle w:val="Geenafstand"/>
        <w:rPr>
          <w:rFonts w:ascii="Arial" w:hAnsi="Arial" w:cs="Arial"/>
          <w:sz w:val="20"/>
          <w:szCs w:val="20"/>
        </w:rPr>
      </w:pPr>
    </w:p>
    <w:p w14:paraId="2145E400" w14:textId="7ADC423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29B84002" w14:textId="0F6F7EF5" w:rsidR="00F43E48" w:rsidRPr="005B01BD" w:rsidRDefault="00F43E48" w:rsidP="005B01BD">
      <w:pPr>
        <w:pStyle w:val="Geenafstand"/>
        <w:rPr>
          <w:rFonts w:ascii="Arial" w:hAnsi="Arial" w:cs="Arial"/>
          <w:sz w:val="20"/>
          <w:szCs w:val="20"/>
        </w:rPr>
      </w:pPr>
    </w:p>
    <w:p w14:paraId="1C7C4A65"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EFD9AD4" w14:textId="663D5DB3" w:rsidR="00F43E48" w:rsidRPr="005B01BD" w:rsidRDefault="00F43E48" w:rsidP="005B01BD">
      <w:pPr>
        <w:pStyle w:val="Geenafstand"/>
        <w:rPr>
          <w:rFonts w:ascii="Arial" w:hAnsi="Arial" w:cs="Arial"/>
          <w:sz w:val="20"/>
          <w:szCs w:val="20"/>
        </w:rPr>
      </w:pPr>
    </w:p>
    <w:p w14:paraId="1229B832"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658C0F55" w14:textId="77777777" w:rsidR="00F43E48" w:rsidRPr="005B01BD" w:rsidRDefault="00F43E48" w:rsidP="005B01BD">
      <w:pPr>
        <w:pStyle w:val="Geenafstand"/>
        <w:rPr>
          <w:rFonts w:ascii="Arial" w:hAnsi="Arial" w:cs="Arial"/>
          <w:sz w:val="20"/>
          <w:szCs w:val="20"/>
        </w:rPr>
      </w:pPr>
    </w:p>
    <w:p w14:paraId="1629A255" w14:textId="4055E115" w:rsidR="00F43E48" w:rsidRPr="005B01BD" w:rsidRDefault="00F43E48" w:rsidP="005B01BD">
      <w:pPr>
        <w:pStyle w:val="Geenafstand"/>
        <w:rPr>
          <w:rFonts w:ascii="Arial" w:hAnsi="Arial" w:cs="Arial"/>
          <w:sz w:val="20"/>
          <w:szCs w:val="20"/>
        </w:rPr>
      </w:pPr>
    </w:p>
    <w:p w14:paraId="56455B36"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3DC919A2" w14:textId="77777777" w:rsidR="00947E53" w:rsidRPr="005B01BD" w:rsidRDefault="00947E53" w:rsidP="005B01BD">
      <w:pPr>
        <w:pStyle w:val="Geenafstand"/>
        <w:rPr>
          <w:rFonts w:ascii="Arial" w:hAnsi="Arial" w:cs="Arial"/>
          <w:sz w:val="20"/>
          <w:szCs w:val="20"/>
        </w:rPr>
      </w:pPr>
    </w:p>
    <w:p w14:paraId="440DEA04"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Drs. E.C. Meijer</w:t>
      </w:r>
    </w:p>
    <w:p w14:paraId="64D76D33" w14:textId="77777777"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Voorzitter College van Bestuur</w:t>
      </w:r>
    </w:p>
    <w:p w14:paraId="08D85793" w14:textId="6E70116B" w:rsidR="008C74A6" w:rsidRDefault="008C74A6" w:rsidP="005B01BD">
      <w:pPr>
        <w:pStyle w:val="Geenafstand"/>
        <w:rPr>
          <w:rFonts w:ascii="Arial" w:hAnsi="Arial" w:cs="Arial"/>
          <w:sz w:val="20"/>
          <w:szCs w:val="20"/>
        </w:rPr>
      </w:pPr>
    </w:p>
    <w:p w14:paraId="5C5924FD" w14:textId="4745FE5C" w:rsidR="00641F89" w:rsidRDefault="00641F89" w:rsidP="005B01BD">
      <w:pPr>
        <w:pStyle w:val="Geenafstand"/>
        <w:rPr>
          <w:rFonts w:ascii="Arial" w:hAnsi="Arial" w:cs="Arial"/>
          <w:sz w:val="20"/>
          <w:szCs w:val="20"/>
        </w:rPr>
      </w:pPr>
    </w:p>
    <w:p w14:paraId="633BD900" w14:textId="77777777" w:rsidR="004F203E" w:rsidRPr="005B01BD" w:rsidRDefault="004F203E" w:rsidP="005B01BD">
      <w:pPr>
        <w:pStyle w:val="Geenafstand"/>
        <w:rPr>
          <w:rFonts w:ascii="Arial" w:hAnsi="Arial" w:cs="Arial"/>
          <w:sz w:val="20"/>
          <w:szCs w:val="20"/>
        </w:rPr>
      </w:pPr>
    </w:p>
    <w:p w14:paraId="6EA4482A" w14:textId="335FC8FE"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Plaats:</w:t>
      </w:r>
      <w:r w:rsidR="00641F89">
        <w:rPr>
          <w:rFonts w:ascii="Arial" w:hAnsi="Arial" w:cs="Arial"/>
          <w:sz w:val="20"/>
          <w:szCs w:val="20"/>
        </w:rPr>
        <w:t xml:space="preserve"> ……………………</w:t>
      </w:r>
      <w:r w:rsidRPr="005B01BD">
        <w:rPr>
          <w:rFonts w:ascii="Arial" w:hAnsi="Arial" w:cs="Arial"/>
          <w:sz w:val="20"/>
          <w:szCs w:val="20"/>
        </w:rPr>
        <w:tab/>
      </w:r>
    </w:p>
    <w:p w14:paraId="2F716214" w14:textId="6C065FDD" w:rsidR="00947E53" w:rsidRDefault="00947E53" w:rsidP="005B01BD">
      <w:pPr>
        <w:pStyle w:val="Geenafstand"/>
        <w:rPr>
          <w:rFonts w:ascii="Arial" w:hAnsi="Arial" w:cs="Arial"/>
          <w:b/>
          <w:sz w:val="20"/>
          <w:szCs w:val="20"/>
        </w:rPr>
      </w:pPr>
    </w:p>
    <w:p w14:paraId="2BCC659E"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08F867C2" w14:textId="646D9258" w:rsidR="00947E53" w:rsidRPr="005B01BD" w:rsidRDefault="00947E53" w:rsidP="005B01BD">
      <w:pPr>
        <w:pStyle w:val="Geenafstand"/>
        <w:rPr>
          <w:rFonts w:ascii="Arial" w:hAnsi="Arial" w:cs="Arial"/>
          <w:sz w:val="20"/>
          <w:szCs w:val="20"/>
        </w:rPr>
      </w:pPr>
    </w:p>
    <w:p w14:paraId="3CB12EA1"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2BB1D35" w14:textId="6742C498" w:rsidR="00947E53" w:rsidRPr="005B01BD" w:rsidRDefault="00947E53" w:rsidP="005B01BD">
      <w:pPr>
        <w:pStyle w:val="Geenafstand"/>
        <w:rPr>
          <w:rFonts w:ascii="Arial" w:hAnsi="Arial" w:cs="Arial"/>
          <w:sz w:val="20"/>
          <w:szCs w:val="20"/>
        </w:rPr>
      </w:pPr>
    </w:p>
    <w:p w14:paraId="0EC06BB2" w14:textId="1F76A58C"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25B9B72A" w14:textId="77777777" w:rsidR="004F203E" w:rsidRPr="005B01BD" w:rsidRDefault="004F203E" w:rsidP="005B01BD">
      <w:pPr>
        <w:pStyle w:val="Geenafstand"/>
        <w:rPr>
          <w:rFonts w:ascii="Arial" w:hAnsi="Arial" w:cs="Arial"/>
          <w:sz w:val="20"/>
          <w:szCs w:val="20"/>
        </w:rPr>
      </w:pPr>
    </w:p>
    <w:p w14:paraId="49291FF5" w14:textId="723B605B"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Nederlof RC</w:t>
      </w:r>
      <w:r w:rsidR="00641F89" w:rsidRPr="00641F89">
        <w:rPr>
          <w:rFonts w:ascii="Arial" w:hAnsi="Arial" w:cs="Arial"/>
          <w:sz w:val="20"/>
          <w:szCs w:val="20"/>
        </w:rPr>
        <w:t xml:space="preserve"> </w:t>
      </w:r>
    </w:p>
    <w:p w14:paraId="49BBD963" w14:textId="1C7669F0"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51D72FB4" w14:textId="5A732F38" w:rsidR="00641F89" w:rsidRDefault="00641F89" w:rsidP="005B01BD">
      <w:pPr>
        <w:pStyle w:val="Geenafstand"/>
        <w:rPr>
          <w:rFonts w:ascii="Arial" w:hAnsi="Arial" w:cs="Arial"/>
          <w:sz w:val="20"/>
          <w:szCs w:val="20"/>
        </w:rPr>
      </w:pPr>
    </w:p>
    <w:p w14:paraId="0FE763D8" w14:textId="785CF099" w:rsidR="00641F89" w:rsidRDefault="00641F89" w:rsidP="005B01BD">
      <w:pPr>
        <w:pStyle w:val="Geenafstand"/>
        <w:rPr>
          <w:rFonts w:ascii="Arial" w:hAnsi="Arial" w:cs="Arial"/>
          <w:sz w:val="20"/>
          <w:szCs w:val="20"/>
        </w:rPr>
      </w:pPr>
    </w:p>
    <w:p w14:paraId="20871672" w14:textId="77777777" w:rsidR="004F203E" w:rsidRDefault="004F203E" w:rsidP="005B01BD">
      <w:pPr>
        <w:pStyle w:val="Geenafstand"/>
        <w:rPr>
          <w:rFonts w:ascii="Arial" w:hAnsi="Arial" w:cs="Arial"/>
          <w:sz w:val="20"/>
          <w:szCs w:val="20"/>
        </w:rPr>
      </w:pPr>
    </w:p>
    <w:p w14:paraId="1B772405" w14:textId="6672F59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44AD84D2" w14:textId="77777777" w:rsidR="00641F89" w:rsidRDefault="00641F89" w:rsidP="00641F89">
      <w:pPr>
        <w:pStyle w:val="Geenafstand"/>
        <w:rPr>
          <w:rFonts w:ascii="Arial" w:hAnsi="Arial" w:cs="Arial"/>
          <w:b/>
          <w:sz w:val="20"/>
          <w:szCs w:val="20"/>
        </w:rPr>
      </w:pPr>
    </w:p>
    <w:p w14:paraId="0FD77F5F"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593E215F" w14:textId="77777777" w:rsidR="00641F89" w:rsidRPr="005B01BD" w:rsidRDefault="00641F89" w:rsidP="00641F89">
      <w:pPr>
        <w:pStyle w:val="Geenafstand"/>
        <w:rPr>
          <w:rFonts w:ascii="Arial" w:hAnsi="Arial" w:cs="Arial"/>
          <w:sz w:val="20"/>
          <w:szCs w:val="20"/>
        </w:rPr>
      </w:pPr>
    </w:p>
    <w:p w14:paraId="1B51909C" w14:textId="7AAB01B8"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3258066"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0BB86B8" w14:textId="77777777" w:rsidR="00641F89" w:rsidRPr="005B01BD" w:rsidRDefault="00641F89" w:rsidP="00641F89">
      <w:pPr>
        <w:pStyle w:val="Geenafstand"/>
        <w:rPr>
          <w:rFonts w:ascii="Arial" w:hAnsi="Arial" w:cs="Arial"/>
          <w:sz w:val="20"/>
          <w:szCs w:val="20"/>
        </w:rPr>
      </w:pPr>
    </w:p>
    <w:p w14:paraId="6AD9FCEF" w14:textId="5150E0A3"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1F89">
        <w:rPr>
          <w:rFonts w:ascii="Arial" w:hAnsi="Arial" w:cs="Arial"/>
          <w:sz w:val="20"/>
          <w:szCs w:val="20"/>
        </w:rPr>
        <w:t>Ir. J. Houterman</w:t>
      </w:r>
    </w:p>
    <w:p w14:paraId="47C94593" w14:textId="77777777" w:rsidR="00641F89"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0277C653" w14:textId="77777777" w:rsidR="00641F89" w:rsidRDefault="00641F89" w:rsidP="005B01BD">
      <w:pPr>
        <w:pStyle w:val="Geenafstand"/>
        <w:rPr>
          <w:rFonts w:ascii="Arial" w:hAnsi="Arial" w:cs="Arial"/>
          <w:sz w:val="20"/>
          <w:szCs w:val="20"/>
        </w:rPr>
      </w:pPr>
    </w:p>
    <w:p w14:paraId="517452B6" w14:textId="3C030699" w:rsidR="00641F89" w:rsidRDefault="00641F89" w:rsidP="005B01BD">
      <w:pPr>
        <w:pStyle w:val="Geenafstand"/>
        <w:rPr>
          <w:rFonts w:ascii="Arial" w:hAnsi="Arial" w:cs="Arial"/>
          <w:sz w:val="20"/>
          <w:szCs w:val="20"/>
        </w:rPr>
      </w:pPr>
    </w:p>
    <w:p w14:paraId="5DEDADF6" w14:textId="16D10BF5" w:rsidR="004F203E" w:rsidRDefault="007A7588" w:rsidP="004F203E">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183AA45" w14:textId="65B4A77A" w:rsidR="004F203E" w:rsidRDefault="004F203E" w:rsidP="004F203E">
      <w:pPr>
        <w:pStyle w:val="Geenafstand"/>
        <w:rPr>
          <w:rFonts w:ascii="Arial" w:hAnsi="Arial" w:cs="Arial"/>
          <w:sz w:val="20"/>
          <w:szCs w:val="20"/>
        </w:rPr>
      </w:pPr>
      <w:r>
        <w:rPr>
          <w:rFonts w:ascii="Arial" w:hAnsi="Arial" w:cs="Arial"/>
          <w:sz w:val="20"/>
          <w:szCs w:val="20"/>
        </w:rPr>
        <w:t xml:space="preserve">bijlage 1. </w:t>
      </w:r>
      <w:r w:rsidR="00F9005A">
        <w:rPr>
          <w:rFonts w:ascii="Arial" w:hAnsi="Arial" w:cs="Arial"/>
          <w:sz w:val="20"/>
          <w:szCs w:val="20"/>
        </w:rPr>
        <w:t>Prijzenblad</w:t>
      </w:r>
      <w:r w:rsidR="00F9005A" w:rsidRPr="00F9005A">
        <w:rPr>
          <w:rFonts w:ascii="Arial" w:hAnsi="Arial" w:cs="Arial"/>
          <w:sz w:val="20"/>
          <w:szCs w:val="20"/>
        </w:rPr>
        <w:t xml:space="preserve"> </w:t>
      </w:r>
    </w:p>
    <w:p w14:paraId="0FA35C1D" w14:textId="406AF2AE" w:rsidR="004F203E" w:rsidRDefault="004F203E" w:rsidP="004F203E">
      <w:pPr>
        <w:pStyle w:val="Geenafstand"/>
        <w:rPr>
          <w:rFonts w:ascii="Arial" w:hAnsi="Arial" w:cs="Arial"/>
          <w:sz w:val="20"/>
          <w:szCs w:val="20"/>
        </w:rPr>
      </w:pPr>
      <w:r>
        <w:rPr>
          <w:rFonts w:ascii="Arial" w:hAnsi="Arial" w:cs="Arial"/>
          <w:sz w:val="20"/>
          <w:szCs w:val="20"/>
        </w:rPr>
        <w:t xml:space="preserve">bijlage 2. </w:t>
      </w:r>
      <w:r w:rsidR="00F9005A">
        <w:rPr>
          <w:rFonts w:ascii="Arial" w:hAnsi="Arial" w:cs="Arial"/>
          <w:sz w:val="20"/>
          <w:szCs w:val="20"/>
        </w:rPr>
        <w:t>Nota(‘s) van inlichtingen;</w:t>
      </w:r>
    </w:p>
    <w:p w14:paraId="4B94DB29" w14:textId="22606818" w:rsidR="004F203E" w:rsidRDefault="004F203E" w:rsidP="004F203E">
      <w:pPr>
        <w:pStyle w:val="Geenafstand"/>
        <w:rPr>
          <w:rFonts w:ascii="Arial" w:hAnsi="Arial" w:cs="Arial"/>
          <w:sz w:val="20"/>
          <w:szCs w:val="20"/>
        </w:rPr>
      </w:pPr>
      <w:r>
        <w:rPr>
          <w:rFonts w:ascii="Arial" w:hAnsi="Arial" w:cs="Arial"/>
          <w:sz w:val="20"/>
          <w:szCs w:val="20"/>
        </w:rPr>
        <w:lastRenderedPageBreak/>
        <w:t xml:space="preserve">bijlage 3. </w:t>
      </w:r>
      <w:r w:rsidR="00F9005A">
        <w:rPr>
          <w:rFonts w:ascii="Arial" w:hAnsi="Arial" w:cs="Arial"/>
          <w:sz w:val="20"/>
          <w:szCs w:val="20"/>
        </w:rPr>
        <w:t>Aanbestedingsdocument</w:t>
      </w:r>
      <w:r w:rsidR="00F9005A" w:rsidRPr="00A0636D">
        <w:rPr>
          <w:rFonts w:ascii="Arial" w:hAnsi="Arial" w:cs="Arial"/>
          <w:sz w:val="20"/>
          <w:szCs w:val="20"/>
        </w:rPr>
        <w:t xml:space="preserve"> </w:t>
      </w:r>
      <w:r w:rsidR="00F9005A">
        <w:rPr>
          <w:rFonts w:ascii="Arial" w:hAnsi="Arial" w:cs="Arial"/>
          <w:sz w:val="20"/>
          <w:szCs w:val="20"/>
        </w:rPr>
        <w:t>Interieurbeplanting</w:t>
      </w:r>
      <w:r w:rsidR="00F9005A" w:rsidRPr="002153BF">
        <w:rPr>
          <w:rFonts w:ascii="Arial" w:hAnsi="Arial" w:cs="Arial"/>
          <w:sz w:val="20"/>
          <w:szCs w:val="20"/>
        </w:rPr>
        <w:t>;</w:t>
      </w:r>
    </w:p>
    <w:p w14:paraId="6CFC4685" w14:textId="2527D8B5" w:rsidR="00F9005A" w:rsidRDefault="004F203E" w:rsidP="004F203E">
      <w:pPr>
        <w:pStyle w:val="Geenafstand"/>
        <w:rPr>
          <w:rFonts w:ascii="Arial" w:hAnsi="Arial" w:cs="Arial"/>
          <w:sz w:val="20"/>
          <w:szCs w:val="20"/>
        </w:rPr>
      </w:pPr>
      <w:r>
        <w:rPr>
          <w:rFonts w:ascii="Arial" w:hAnsi="Arial" w:cs="Arial"/>
          <w:sz w:val="20"/>
          <w:szCs w:val="20"/>
        </w:rPr>
        <w:t xml:space="preserve">bijlage 4. </w:t>
      </w:r>
      <w:r w:rsidR="00F9005A">
        <w:rPr>
          <w:rFonts w:ascii="Arial" w:hAnsi="Arial" w:cs="Arial"/>
          <w:sz w:val="20"/>
          <w:szCs w:val="20"/>
        </w:rPr>
        <w:t xml:space="preserve">Algemene Inkoopvoorwaarden </w:t>
      </w:r>
      <w:r>
        <w:rPr>
          <w:rFonts w:ascii="Arial" w:hAnsi="Arial" w:cs="Arial"/>
          <w:sz w:val="20"/>
          <w:szCs w:val="20"/>
        </w:rPr>
        <w:t>Opdrachtgever;</w:t>
      </w:r>
    </w:p>
    <w:p w14:paraId="5B20EC5A" w14:textId="27ECD757" w:rsidR="00641F89" w:rsidRDefault="004F203E" w:rsidP="00F9005A">
      <w:pPr>
        <w:pStyle w:val="Geenafstand"/>
        <w:rPr>
          <w:rFonts w:ascii="Arial" w:hAnsi="Arial" w:cs="Arial"/>
          <w:sz w:val="20"/>
          <w:szCs w:val="20"/>
        </w:rPr>
      </w:pPr>
      <w:r w:rsidRPr="00F9005A">
        <w:rPr>
          <w:rFonts w:ascii="Arial" w:hAnsi="Arial" w:cs="Arial"/>
          <w:sz w:val="20"/>
          <w:szCs w:val="20"/>
        </w:rPr>
        <w:t xml:space="preserve">bijlage </w:t>
      </w:r>
      <w:r>
        <w:rPr>
          <w:rFonts w:ascii="Arial" w:hAnsi="Arial" w:cs="Arial"/>
          <w:sz w:val="20"/>
          <w:szCs w:val="20"/>
        </w:rPr>
        <w:t xml:space="preserve">5. </w:t>
      </w:r>
      <w:r w:rsidR="00F9005A" w:rsidRPr="00357C0D">
        <w:rPr>
          <w:rFonts w:ascii="Arial" w:hAnsi="Arial" w:cs="Arial"/>
          <w:sz w:val="20"/>
          <w:szCs w:val="20"/>
        </w:rPr>
        <w:t xml:space="preserve">Inschrijving </w:t>
      </w:r>
      <w:r>
        <w:rPr>
          <w:rFonts w:ascii="Arial" w:hAnsi="Arial" w:cs="Arial"/>
          <w:sz w:val="20"/>
          <w:szCs w:val="20"/>
        </w:rPr>
        <w:t>Opdrachtnemer.</w:t>
      </w:r>
      <w:r w:rsidR="00F9005A" w:rsidRPr="00F9005A">
        <w:rPr>
          <w:rFonts w:ascii="Arial" w:hAnsi="Arial" w:cs="Arial"/>
          <w:sz w:val="20"/>
          <w:szCs w:val="20"/>
        </w:rPr>
        <w:t xml:space="preserve"> </w:t>
      </w:r>
    </w:p>
    <w:sectPr w:rsidR="00641F89" w:rsidSect="00977AB1">
      <w:footerReference w:type="default" r:id="rId14"/>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D5043" w14:textId="77777777" w:rsidR="00A01429" w:rsidRDefault="00A01429">
      <w:r>
        <w:separator/>
      </w:r>
    </w:p>
  </w:endnote>
  <w:endnote w:type="continuationSeparator" w:id="0">
    <w:p w14:paraId="3DBCE62B" w14:textId="77777777" w:rsidR="00A01429" w:rsidRDefault="00A01429">
      <w:r>
        <w:continuationSeparator/>
      </w:r>
    </w:p>
  </w:endnote>
  <w:endnote w:type="continuationNotice" w:id="1">
    <w:p w14:paraId="2ACD5A95" w14:textId="77777777" w:rsidR="00A01429" w:rsidRDefault="00A01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ys Joanna">
    <w:panose1 w:val="02020604060306020203"/>
    <w:charset w:val="00"/>
    <w:family w:val="roman"/>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0C36F561" w14:textId="23E139AB" w:rsidR="00990923" w:rsidRDefault="00990923">
            <w:pPr>
              <w:pStyle w:val="Voettekst"/>
            </w:pPr>
            <w:r>
              <w:rPr>
                <w:noProof/>
              </w:rPr>
              <mc:AlternateContent>
                <mc:Choice Requires="wps">
                  <w:drawing>
                    <wp:anchor distT="0" distB="0" distL="114300" distR="114300" simplePos="0" relativeHeight="251658243" behindDoc="1" locked="0" layoutInCell="0" allowOverlap="1" wp14:anchorId="7296B316" wp14:editId="1A613C6B">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D2269D"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1F579E3A" wp14:editId="7F5DEA3D">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3C5"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9E3A"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3E81C3C5"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C50DC2">
              <w:rPr>
                <w:rFonts w:ascii="Arial" w:hAnsi="Arial" w:cs="Arial"/>
                <w:b/>
                <w:bCs/>
                <w:noProof/>
                <w:sz w:val="16"/>
                <w:szCs w:val="16"/>
              </w:rPr>
              <w:t>3</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C50DC2">
              <w:rPr>
                <w:rFonts w:ascii="Arial" w:hAnsi="Arial" w:cs="Arial"/>
                <w:b/>
                <w:bCs/>
                <w:noProof/>
                <w:sz w:val="16"/>
                <w:szCs w:val="16"/>
              </w:rPr>
              <w:t>9</w:t>
            </w:r>
            <w:r w:rsidRPr="00BE2BDB">
              <w:rPr>
                <w:rFonts w:ascii="Arial" w:hAnsi="Arial" w:cs="Arial"/>
                <w:b/>
                <w:bCs/>
                <w:sz w:val="16"/>
                <w:szCs w:val="16"/>
              </w:rPr>
              <w:fldChar w:fldCharType="end"/>
            </w:r>
          </w:p>
        </w:sdtContent>
      </w:sdt>
    </w:sdtContent>
  </w:sdt>
  <w:p w14:paraId="13403270" w14:textId="77777777" w:rsidR="00990923" w:rsidRPr="00977AB1" w:rsidRDefault="00990923"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50F017D3" wp14:editId="5A173C80">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F0E2"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17D3"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69DAF0E2"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FB0D" w14:textId="77777777" w:rsidR="00A01429" w:rsidRDefault="00A01429">
      <w:r>
        <w:separator/>
      </w:r>
    </w:p>
  </w:footnote>
  <w:footnote w:type="continuationSeparator" w:id="0">
    <w:p w14:paraId="3D46D93F" w14:textId="77777777" w:rsidR="00A01429" w:rsidRDefault="00A01429">
      <w:r>
        <w:continuationSeparator/>
      </w:r>
    </w:p>
  </w:footnote>
  <w:footnote w:type="continuationNotice" w:id="1">
    <w:p w14:paraId="2E41288C" w14:textId="77777777" w:rsidR="00A01429" w:rsidRDefault="00A014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89B14" w14:textId="77777777" w:rsidR="00990923" w:rsidRDefault="00990923">
    <w:pPr>
      <w:pStyle w:val="Koptekst"/>
    </w:pPr>
    <w:r>
      <w:rPr>
        <w:noProof/>
      </w:rPr>
      <w:drawing>
        <wp:anchor distT="0" distB="0" distL="114300" distR="114300" simplePos="0" relativeHeight="251658240" behindDoc="0" locked="0" layoutInCell="1" allowOverlap="1" wp14:anchorId="03A36E2F" wp14:editId="2FC6A438">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79E7B02"/>
    <w:multiLevelType w:val="multilevel"/>
    <w:tmpl w:val="BBF2B61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1"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6"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9"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20" w15:restartNumberingAfterBreak="0">
    <w:nsid w:val="2F283DD3"/>
    <w:multiLevelType w:val="hybridMultilevel"/>
    <w:tmpl w:val="C3CA9024"/>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2"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B8775E"/>
    <w:multiLevelType w:val="hybridMultilevel"/>
    <w:tmpl w:val="3C0C1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D4486E"/>
    <w:multiLevelType w:val="hybridMultilevel"/>
    <w:tmpl w:val="E8801058"/>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31"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32"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5"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CF784D"/>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42"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5"/>
  </w:num>
  <w:num w:numId="6">
    <w:abstractNumId w:val="41"/>
  </w:num>
  <w:num w:numId="7">
    <w:abstractNumId w:val="18"/>
  </w:num>
  <w:num w:numId="8">
    <w:abstractNumId w:val="30"/>
  </w:num>
  <w:num w:numId="9">
    <w:abstractNumId w:val="4"/>
  </w:num>
  <w:num w:numId="10">
    <w:abstractNumId w:val="10"/>
  </w:num>
  <w:num w:numId="11">
    <w:abstractNumId w:val="21"/>
  </w:num>
  <w:num w:numId="12">
    <w:abstractNumId w:val="11"/>
  </w:num>
  <w:num w:numId="13">
    <w:abstractNumId w:val="32"/>
  </w:num>
  <w:num w:numId="14">
    <w:abstractNumId w:val="19"/>
  </w:num>
  <w:num w:numId="15">
    <w:abstractNumId w:val="6"/>
  </w:num>
  <w:num w:numId="16">
    <w:abstractNumId w:val="31"/>
  </w:num>
  <w:num w:numId="17">
    <w:abstractNumId w:val="25"/>
  </w:num>
  <w:num w:numId="18">
    <w:abstractNumId w:val="36"/>
  </w:num>
  <w:num w:numId="19">
    <w:abstractNumId w:val="17"/>
  </w:num>
  <w:num w:numId="20">
    <w:abstractNumId w:val="33"/>
  </w:num>
  <w:num w:numId="21">
    <w:abstractNumId w:val="27"/>
  </w:num>
  <w:num w:numId="22">
    <w:abstractNumId w:val="8"/>
  </w:num>
  <w:num w:numId="23">
    <w:abstractNumId w:val="13"/>
  </w:num>
  <w:num w:numId="24">
    <w:abstractNumId w:val="22"/>
  </w:num>
  <w:num w:numId="25">
    <w:abstractNumId w:val="16"/>
  </w:num>
  <w:num w:numId="26">
    <w:abstractNumId w:val="23"/>
  </w:num>
  <w:num w:numId="27">
    <w:abstractNumId w:val="14"/>
  </w:num>
  <w:num w:numId="28">
    <w:abstractNumId w:val="5"/>
  </w:num>
  <w:num w:numId="29">
    <w:abstractNumId w:val="20"/>
  </w:num>
  <w:num w:numId="30">
    <w:abstractNumId w:val="39"/>
  </w:num>
  <w:num w:numId="31">
    <w:abstractNumId w:val="37"/>
  </w:num>
  <w:num w:numId="32">
    <w:abstractNumId w:val="35"/>
  </w:num>
  <w:num w:numId="33">
    <w:abstractNumId w:val="12"/>
  </w:num>
  <w:num w:numId="34">
    <w:abstractNumId w:val="29"/>
  </w:num>
  <w:num w:numId="35">
    <w:abstractNumId w:val="28"/>
  </w:num>
  <w:num w:numId="36">
    <w:abstractNumId w:val="40"/>
  </w:num>
  <w:num w:numId="37">
    <w:abstractNumId w:val="9"/>
  </w:num>
  <w:num w:numId="38">
    <w:abstractNumId w:val="42"/>
  </w:num>
  <w:num w:numId="39">
    <w:abstractNumId w:val="34"/>
  </w:num>
  <w:num w:numId="40">
    <w:abstractNumId w:val="38"/>
  </w:num>
  <w:num w:numId="41">
    <w:abstractNumId w:val="7"/>
  </w:num>
  <w:num w:numId="42">
    <w:abstractNumId w:val="24"/>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FFF"/>
    <w:rsid w:val="0004557D"/>
    <w:rsid w:val="00055E84"/>
    <w:rsid w:val="0006252D"/>
    <w:rsid w:val="00080B12"/>
    <w:rsid w:val="000B1150"/>
    <w:rsid w:val="000B6CF5"/>
    <w:rsid w:val="000D437B"/>
    <w:rsid w:val="000F4387"/>
    <w:rsid w:val="0010795A"/>
    <w:rsid w:val="00107F03"/>
    <w:rsid w:val="00113488"/>
    <w:rsid w:val="00115BD2"/>
    <w:rsid w:val="0011634D"/>
    <w:rsid w:val="00144E56"/>
    <w:rsid w:val="00146070"/>
    <w:rsid w:val="00154D55"/>
    <w:rsid w:val="00162A80"/>
    <w:rsid w:val="00180B2C"/>
    <w:rsid w:val="00186D37"/>
    <w:rsid w:val="00192C6A"/>
    <w:rsid w:val="001C39CC"/>
    <w:rsid w:val="001F1292"/>
    <w:rsid w:val="001F30FB"/>
    <w:rsid w:val="00207A39"/>
    <w:rsid w:val="002153BF"/>
    <w:rsid w:val="002215E1"/>
    <w:rsid w:val="00235F40"/>
    <w:rsid w:val="002668D0"/>
    <w:rsid w:val="00271B2C"/>
    <w:rsid w:val="00274D81"/>
    <w:rsid w:val="00282936"/>
    <w:rsid w:val="00287400"/>
    <w:rsid w:val="002A5A23"/>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800FD"/>
    <w:rsid w:val="004A0D2A"/>
    <w:rsid w:val="004A3797"/>
    <w:rsid w:val="004C3830"/>
    <w:rsid w:val="004C7177"/>
    <w:rsid w:val="004E0C12"/>
    <w:rsid w:val="004E70E6"/>
    <w:rsid w:val="004F203E"/>
    <w:rsid w:val="00550D67"/>
    <w:rsid w:val="00556F41"/>
    <w:rsid w:val="00573E09"/>
    <w:rsid w:val="00580B81"/>
    <w:rsid w:val="005841FB"/>
    <w:rsid w:val="005919C8"/>
    <w:rsid w:val="00594465"/>
    <w:rsid w:val="005A193B"/>
    <w:rsid w:val="005A490E"/>
    <w:rsid w:val="005B01BD"/>
    <w:rsid w:val="005B4A67"/>
    <w:rsid w:val="005C0DA0"/>
    <w:rsid w:val="005D601D"/>
    <w:rsid w:val="005E799F"/>
    <w:rsid w:val="005F0104"/>
    <w:rsid w:val="005F6706"/>
    <w:rsid w:val="0060333D"/>
    <w:rsid w:val="0060334C"/>
    <w:rsid w:val="0063192C"/>
    <w:rsid w:val="006350D8"/>
    <w:rsid w:val="00635919"/>
    <w:rsid w:val="00641F89"/>
    <w:rsid w:val="00646612"/>
    <w:rsid w:val="00661B05"/>
    <w:rsid w:val="00663415"/>
    <w:rsid w:val="00664A62"/>
    <w:rsid w:val="006744E4"/>
    <w:rsid w:val="006D0CF5"/>
    <w:rsid w:val="006D46DD"/>
    <w:rsid w:val="006F4327"/>
    <w:rsid w:val="006F5D78"/>
    <w:rsid w:val="00702FD9"/>
    <w:rsid w:val="007103F6"/>
    <w:rsid w:val="007357C2"/>
    <w:rsid w:val="007725DB"/>
    <w:rsid w:val="00782F75"/>
    <w:rsid w:val="0079190A"/>
    <w:rsid w:val="007A7588"/>
    <w:rsid w:val="007B719A"/>
    <w:rsid w:val="007C4C06"/>
    <w:rsid w:val="007D1D35"/>
    <w:rsid w:val="007D7394"/>
    <w:rsid w:val="007D7AE5"/>
    <w:rsid w:val="007E0A6D"/>
    <w:rsid w:val="007F7BBC"/>
    <w:rsid w:val="00813F16"/>
    <w:rsid w:val="00831F25"/>
    <w:rsid w:val="00841DF4"/>
    <w:rsid w:val="00846E20"/>
    <w:rsid w:val="00855F73"/>
    <w:rsid w:val="00856C12"/>
    <w:rsid w:val="00862051"/>
    <w:rsid w:val="008626EC"/>
    <w:rsid w:val="00875CDB"/>
    <w:rsid w:val="00881CFB"/>
    <w:rsid w:val="00895650"/>
    <w:rsid w:val="008A11DE"/>
    <w:rsid w:val="008C1463"/>
    <w:rsid w:val="008C74A6"/>
    <w:rsid w:val="008E66EA"/>
    <w:rsid w:val="008F5558"/>
    <w:rsid w:val="00916FC7"/>
    <w:rsid w:val="00923E93"/>
    <w:rsid w:val="00940205"/>
    <w:rsid w:val="00947E53"/>
    <w:rsid w:val="00955043"/>
    <w:rsid w:val="00961576"/>
    <w:rsid w:val="009631AD"/>
    <w:rsid w:val="009655D3"/>
    <w:rsid w:val="00977AB1"/>
    <w:rsid w:val="00990923"/>
    <w:rsid w:val="009935EC"/>
    <w:rsid w:val="009E3A04"/>
    <w:rsid w:val="009E6B6D"/>
    <w:rsid w:val="00A01429"/>
    <w:rsid w:val="00A0636D"/>
    <w:rsid w:val="00A24B47"/>
    <w:rsid w:val="00A3702D"/>
    <w:rsid w:val="00A456F4"/>
    <w:rsid w:val="00A6356D"/>
    <w:rsid w:val="00AA230D"/>
    <w:rsid w:val="00AB27F8"/>
    <w:rsid w:val="00AE4ABE"/>
    <w:rsid w:val="00B1311C"/>
    <w:rsid w:val="00B13E9D"/>
    <w:rsid w:val="00B21F89"/>
    <w:rsid w:val="00B22D5B"/>
    <w:rsid w:val="00B31DA4"/>
    <w:rsid w:val="00B35155"/>
    <w:rsid w:val="00B4171D"/>
    <w:rsid w:val="00B4604D"/>
    <w:rsid w:val="00B62032"/>
    <w:rsid w:val="00BB17D8"/>
    <w:rsid w:val="00BB6523"/>
    <w:rsid w:val="00BC29CE"/>
    <w:rsid w:val="00BC539E"/>
    <w:rsid w:val="00BC5990"/>
    <w:rsid w:val="00BD0DED"/>
    <w:rsid w:val="00BE2BDB"/>
    <w:rsid w:val="00BE3131"/>
    <w:rsid w:val="00BE6173"/>
    <w:rsid w:val="00BF3B4C"/>
    <w:rsid w:val="00BF697C"/>
    <w:rsid w:val="00C065DF"/>
    <w:rsid w:val="00C243C0"/>
    <w:rsid w:val="00C50DC2"/>
    <w:rsid w:val="00C570F9"/>
    <w:rsid w:val="00C579B1"/>
    <w:rsid w:val="00C73990"/>
    <w:rsid w:val="00C83547"/>
    <w:rsid w:val="00C8725D"/>
    <w:rsid w:val="00CA34AC"/>
    <w:rsid w:val="00CA5D2F"/>
    <w:rsid w:val="00CB0136"/>
    <w:rsid w:val="00CD1477"/>
    <w:rsid w:val="00CD3E24"/>
    <w:rsid w:val="00CF297C"/>
    <w:rsid w:val="00D02199"/>
    <w:rsid w:val="00D11F3C"/>
    <w:rsid w:val="00D3017D"/>
    <w:rsid w:val="00D30918"/>
    <w:rsid w:val="00D4689C"/>
    <w:rsid w:val="00D47A58"/>
    <w:rsid w:val="00D5422F"/>
    <w:rsid w:val="00D54677"/>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83F69"/>
    <w:rsid w:val="00EC1A79"/>
    <w:rsid w:val="00EC5E90"/>
    <w:rsid w:val="00ED1E21"/>
    <w:rsid w:val="00ED2A69"/>
    <w:rsid w:val="00ED5B28"/>
    <w:rsid w:val="00EE2899"/>
    <w:rsid w:val="00F06661"/>
    <w:rsid w:val="00F10FBA"/>
    <w:rsid w:val="00F40FD2"/>
    <w:rsid w:val="00F43E48"/>
    <w:rsid w:val="00F60D70"/>
    <w:rsid w:val="00F61F6B"/>
    <w:rsid w:val="00F70454"/>
    <w:rsid w:val="00F74312"/>
    <w:rsid w:val="00F8232F"/>
    <w:rsid w:val="00F8642E"/>
    <w:rsid w:val="00F9005A"/>
    <w:rsid w:val="00FA4CB8"/>
    <w:rsid w:val="00FD0F9B"/>
    <w:rsid w:val="00FD6DC0"/>
    <w:rsid w:val="00FE4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EE3AEA"/>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34"/>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TableNormal">
    <w:name w:val="Table Normal"/>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gitalefacturen@fonty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30FE-103B-450E-ACE8-98B166B05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3.xml><?xml version="1.0" encoding="utf-8"?>
<ds:datastoreItem xmlns:ds="http://schemas.openxmlformats.org/officeDocument/2006/customXml" ds:itemID="{33473109-6308-41BB-90A3-C979F0E8094B}">
  <ds:schemaRefs>
    <ds:schemaRef ds:uri="92419e7c-2bde-4b51-a4fe-7746d049f306"/>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D5342C1-671F-442B-BA23-A9F245EC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2053</Words>
  <Characters>11292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Keulen,Hub H.J.I.M.</dc:creator>
  <cp:lastModifiedBy>Rooij,Gert G.L.M. van</cp:lastModifiedBy>
  <cp:revision>10</cp:revision>
  <cp:lastPrinted>2016-04-04T11:44:00Z</cp:lastPrinted>
  <dcterms:created xsi:type="dcterms:W3CDTF">2018-08-23T07:42:00Z</dcterms:created>
  <dcterms:modified xsi:type="dcterms:W3CDTF">2019-05-09T15:16:00Z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