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A414E" w14:textId="77777777" w:rsidR="00B96E40" w:rsidRPr="006B4AD2" w:rsidRDefault="00D63F53" w:rsidP="20B51291">
      <w:pPr>
        <w:jc w:val="right"/>
        <w:rPr>
          <w:rFonts w:eastAsia="Arial" w:cs="Arial"/>
          <w:b/>
          <w:bCs/>
        </w:rPr>
      </w:pPr>
      <w:r>
        <w:rPr>
          <w:noProof/>
        </w:rPr>
        <w:drawing>
          <wp:anchor distT="0" distB="0" distL="114300" distR="114300" simplePos="0" relativeHeight="251658240" behindDoc="1" locked="0" layoutInCell="1" allowOverlap="1" wp14:anchorId="1723FD0D" wp14:editId="5AAFA7C6">
            <wp:simplePos x="0" y="0"/>
            <wp:positionH relativeFrom="column">
              <wp:posOffset>-66040</wp:posOffset>
            </wp:positionH>
            <wp:positionV relativeFrom="paragraph">
              <wp:posOffset>-151130</wp:posOffset>
            </wp:positionV>
            <wp:extent cx="1725295" cy="480695"/>
            <wp:effectExtent l="19050" t="0" r="8255" b="0"/>
            <wp:wrapNone/>
            <wp:docPr id="1" name="Afbeelding 4"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prorail_roodlogo"/>
                    <pic:cNvPicPr>
                      <a:picLocks noChangeAspect="1" noChangeArrowheads="1"/>
                    </pic:cNvPicPr>
                  </pic:nvPicPr>
                  <pic:blipFill>
                    <a:blip r:embed="rId13"/>
                    <a:srcRect t="31358" b="23230"/>
                    <a:stretch>
                      <a:fillRect/>
                    </a:stretch>
                  </pic:blipFill>
                  <pic:spPr bwMode="auto">
                    <a:xfrm>
                      <a:off x="0" y="0"/>
                      <a:ext cx="1725295" cy="480695"/>
                    </a:xfrm>
                    <a:prstGeom prst="rect">
                      <a:avLst/>
                    </a:prstGeom>
                    <a:noFill/>
                  </pic:spPr>
                </pic:pic>
              </a:graphicData>
            </a:graphic>
          </wp:anchor>
        </w:drawing>
      </w:r>
      <w:r w:rsidR="00B96E40" w:rsidRPr="20B51291">
        <w:rPr>
          <w:rFonts w:eastAsia="Arial" w:cs="Arial"/>
          <w:b/>
          <w:bCs/>
        </w:rPr>
        <w:t>Procurement</w:t>
      </w:r>
    </w:p>
    <w:p w14:paraId="0BB809BB" w14:textId="77777777" w:rsidR="00B96E40" w:rsidRPr="006B4AD2" w:rsidRDefault="00B96E40" w:rsidP="00015F34"/>
    <w:p w14:paraId="2E5A0DD9" w14:textId="77777777" w:rsidR="00B96E40" w:rsidRPr="006B4AD2" w:rsidRDefault="00B96E40" w:rsidP="00015F34"/>
    <w:p w14:paraId="4FD1F92D" w14:textId="77777777" w:rsidR="00B96E40" w:rsidRPr="006B4AD2" w:rsidRDefault="00B96E40" w:rsidP="00015F34"/>
    <w:p w14:paraId="455107CB" w14:textId="77777777" w:rsidR="00B96E40" w:rsidRPr="006B4AD2" w:rsidRDefault="00B96E40" w:rsidP="00015F34"/>
    <w:p w14:paraId="50A4C56C" w14:textId="77777777" w:rsidR="00B96E40" w:rsidRPr="006B4AD2" w:rsidRDefault="00B96E40" w:rsidP="00015F34"/>
    <w:p w14:paraId="5C368F6F" w14:textId="77777777" w:rsidR="00B96E40" w:rsidRPr="006B4AD2" w:rsidRDefault="00576886" w:rsidP="00015F34">
      <w:pPr>
        <w:tabs>
          <w:tab w:val="left" w:pos="284"/>
        </w:tabs>
        <w:spacing w:line="240" w:lineRule="auto"/>
        <w:ind w:left="284"/>
        <w:rPr>
          <w:b/>
          <w:bCs/>
          <w:iCs/>
          <w:sz w:val="36"/>
        </w:rPr>
      </w:pPr>
      <w:r>
        <w:rPr>
          <w:b/>
          <w:bCs/>
          <w:iCs/>
          <w:sz w:val="36"/>
        </w:rPr>
        <w:t xml:space="preserve">  </w:t>
      </w:r>
    </w:p>
    <w:p w14:paraId="34296EF1" w14:textId="77777777" w:rsidR="00B96E40" w:rsidRPr="006B4AD2" w:rsidRDefault="00B96E40" w:rsidP="00015F34">
      <w:pPr>
        <w:tabs>
          <w:tab w:val="left" w:pos="284"/>
        </w:tabs>
        <w:spacing w:line="240" w:lineRule="auto"/>
        <w:ind w:left="284"/>
        <w:rPr>
          <w:b/>
          <w:bCs/>
          <w:iCs/>
          <w:sz w:val="36"/>
        </w:rPr>
      </w:pPr>
      <w:r w:rsidRPr="006B4AD2">
        <w:rPr>
          <w:b/>
          <w:bCs/>
          <w:iCs/>
          <w:sz w:val="36"/>
        </w:rPr>
        <w:t xml:space="preserve">Vraagspecificatie: </w:t>
      </w:r>
      <w:r w:rsidR="00004F85">
        <w:rPr>
          <w:b/>
          <w:bCs/>
          <w:iCs/>
          <w:sz w:val="36"/>
        </w:rPr>
        <w:t>Opdrachtomschrijving</w:t>
      </w:r>
    </w:p>
    <w:p w14:paraId="3491D052" w14:textId="77777777" w:rsidR="00A830B2" w:rsidRDefault="00A830B2" w:rsidP="00015F34">
      <w:pPr>
        <w:tabs>
          <w:tab w:val="left" w:pos="284"/>
        </w:tabs>
        <w:spacing w:line="240" w:lineRule="auto"/>
        <w:ind w:left="284"/>
        <w:rPr>
          <w:b/>
          <w:bCs/>
          <w:iCs/>
          <w:color w:val="0000FF"/>
          <w:sz w:val="36"/>
        </w:rPr>
      </w:pPr>
    </w:p>
    <w:p w14:paraId="478E46D0" w14:textId="3F8EBFF2" w:rsidR="00A830B2" w:rsidRPr="00277239" w:rsidRDefault="00277239" w:rsidP="00277239">
      <w:pPr>
        <w:tabs>
          <w:tab w:val="left" w:pos="284"/>
        </w:tabs>
        <w:spacing w:line="240" w:lineRule="auto"/>
        <w:ind w:left="284"/>
        <w:rPr>
          <w:b/>
          <w:bCs/>
          <w:iCs/>
          <w:sz w:val="36"/>
        </w:rPr>
      </w:pPr>
      <w:r>
        <w:rPr>
          <w:b/>
          <w:bCs/>
          <w:iCs/>
          <w:sz w:val="36"/>
        </w:rPr>
        <w:t xml:space="preserve">Landelijk - </w:t>
      </w:r>
      <w:r w:rsidR="001F5CD1" w:rsidRPr="00277239">
        <w:rPr>
          <w:b/>
          <w:bCs/>
          <w:iCs/>
          <w:sz w:val="36"/>
        </w:rPr>
        <w:t xml:space="preserve">Slootonderhoud </w:t>
      </w:r>
      <w:r>
        <w:rPr>
          <w:b/>
          <w:bCs/>
          <w:iCs/>
          <w:sz w:val="36"/>
        </w:rPr>
        <w:t>TN215475</w:t>
      </w:r>
    </w:p>
    <w:p w14:paraId="383F6FE1" w14:textId="77777777" w:rsidR="00A830B2" w:rsidRDefault="00A830B2" w:rsidP="00015F34">
      <w:pPr>
        <w:tabs>
          <w:tab w:val="left" w:pos="284"/>
        </w:tabs>
        <w:spacing w:line="240" w:lineRule="auto"/>
        <w:ind w:left="284"/>
        <w:rPr>
          <w:b/>
          <w:bCs/>
          <w:iCs/>
          <w:sz w:val="36"/>
        </w:rPr>
      </w:pPr>
    </w:p>
    <w:p w14:paraId="74B3EE2A" w14:textId="77777777" w:rsidR="00A830B2" w:rsidRDefault="00A830B2" w:rsidP="00015F34">
      <w:pPr>
        <w:tabs>
          <w:tab w:val="left" w:pos="284"/>
        </w:tabs>
        <w:spacing w:line="240" w:lineRule="auto"/>
        <w:ind w:left="284"/>
        <w:rPr>
          <w:b/>
          <w:bCs/>
          <w:iCs/>
          <w:sz w:val="36"/>
        </w:rPr>
      </w:pPr>
    </w:p>
    <w:p w14:paraId="35C4C2E2" w14:textId="77777777" w:rsidR="00A830B2" w:rsidRPr="006B4AD2" w:rsidRDefault="00A830B2" w:rsidP="00015F34">
      <w:pPr>
        <w:tabs>
          <w:tab w:val="left" w:pos="284"/>
        </w:tabs>
        <w:spacing w:line="240" w:lineRule="auto"/>
        <w:ind w:left="284"/>
        <w:rPr>
          <w:b/>
          <w:bCs/>
          <w:iCs/>
          <w:sz w:val="36"/>
        </w:rPr>
      </w:pPr>
    </w:p>
    <w:p w14:paraId="58753B3B" w14:textId="77777777" w:rsidR="00B96E40" w:rsidRPr="006B4AD2" w:rsidRDefault="00B96E40" w:rsidP="00015F34"/>
    <w:p w14:paraId="246E2C30" w14:textId="77777777" w:rsidR="00B96E40" w:rsidRPr="006B4AD2" w:rsidRDefault="00B96E40" w:rsidP="00015F34"/>
    <w:p w14:paraId="31A1FA8A" w14:textId="77777777" w:rsidR="00B96E40" w:rsidRDefault="00B96E40" w:rsidP="00015F34"/>
    <w:p w14:paraId="2E155674" w14:textId="77777777" w:rsidR="00A830B2" w:rsidRDefault="00A830B2" w:rsidP="00015F34"/>
    <w:p w14:paraId="03A25D36" w14:textId="77777777" w:rsidR="00A830B2" w:rsidRDefault="00A830B2" w:rsidP="00015F34"/>
    <w:p w14:paraId="06DE9585" w14:textId="77777777" w:rsidR="00A830B2" w:rsidRDefault="00A830B2" w:rsidP="00015F34"/>
    <w:p w14:paraId="241ACBEF" w14:textId="77777777" w:rsidR="00E45F50" w:rsidRDefault="00E45F50" w:rsidP="00015F34"/>
    <w:p w14:paraId="330E67A4" w14:textId="77777777" w:rsidR="00E45F50" w:rsidRDefault="00E45F50" w:rsidP="00015F34"/>
    <w:p w14:paraId="4AAAD3EC" w14:textId="77777777" w:rsidR="00E45F50" w:rsidRDefault="00E45F50" w:rsidP="00015F34"/>
    <w:p w14:paraId="1690DA4E" w14:textId="77777777" w:rsidR="00E45F50" w:rsidRDefault="00E45F50" w:rsidP="00015F34"/>
    <w:p w14:paraId="4E13A672" w14:textId="77777777" w:rsidR="00E45F50" w:rsidRDefault="00E45F50" w:rsidP="00015F34"/>
    <w:p w14:paraId="62E54186" w14:textId="77777777" w:rsidR="00E45F50" w:rsidRDefault="00E45F50" w:rsidP="00015F34"/>
    <w:p w14:paraId="100F90EB" w14:textId="77777777" w:rsidR="00E45F50" w:rsidRDefault="00E45F50" w:rsidP="00015F34"/>
    <w:p w14:paraId="403735AD" w14:textId="77777777" w:rsidR="00E45F50" w:rsidRDefault="00E45F50" w:rsidP="00015F34"/>
    <w:p w14:paraId="2113116E" w14:textId="77777777" w:rsidR="00E45F50" w:rsidRDefault="00E45F50" w:rsidP="00015F34"/>
    <w:p w14:paraId="73906BCB" w14:textId="77777777" w:rsidR="00A830B2" w:rsidRPr="006B4AD2" w:rsidRDefault="00A830B2" w:rsidP="00015F34"/>
    <w:tbl>
      <w:tblPr>
        <w:tblW w:w="17295" w:type="dxa"/>
        <w:tblInd w:w="-1560" w:type="dxa"/>
        <w:tblLayout w:type="fixed"/>
        <w:tblCellMar>
          <w:left w:w="0" w:type="dxa"/>
          <w:right w:w="0" w:type="dxa"/>
        </w:tblCellMar>
        <w:tblLook w:val="0000" w:firstRow="0" w:lastRow="0" w:firstColumn="0" w:lastColumn="0" w:noHBand="0" w:noVBand="0"/>
      </w:tblPr>
      <w:tblGrid>
        <w:gridCol w:w="2694"/>
        <w:gridCol w:w="4253"/>
        <w:gridCol w:w="2694"/>
        <w:gridCol w:w="7654"/>
      </w:tblGrid>
      <w:tr w:rsidR="00E45F50" w:rsidRPr="00516058" w14:paraId="1F33ACCB" w14:textId="77777777" w:rsidTr="20B51291">
        <w:trPr>
          <w:cantSplit/>
          <w:trHeight w:val="240"/>
        </w:trPr>
        <w:tc>
          <w:tcPr>
            <w:tcW w:w="2694" w:type="dxa"/>
          </w:tcPr>
          <w:p w14:paraId="06844BDA" w14:textId="77777777" w:rsidR="00E45F50" w:rsidRPr="00516058" w:rsidRDefault="00E45F50" w:rsidP="00A54B0D">
            <w:pPr>
              <w:ind w:right="284"/>
              <w:jc w:val="right"/>
              <w:rPr>
                <w:bCs/>
                <w:noProof/>
                <w:sz w:val="14"/>
              </w:rPr>
            </w:pPr>
            <w:r w:rsidRPr="00516058">
              <w:rPr>
                <w:bCs/>
                <w:noProof/>
                <w:sz w:val="14"/>
              </w:rPr>
              <w:t>Van</w:t>
            </w:r>
          </w:p>
        </w:tc>
        <w:tc>
          <w:tcPr>
            <w:tcW w:w="4253" w:type="dxa"/>
          </w:tcPr>
          <w:p w14:paraId="1C5E9C7A" w14:textId="77777777" w:rsidR="00E45F50" w:rsidRPr="00516058" w:rsidRDefault="20B51291" w:rsidP="00A54B0D">
            <w:pPr>
              <w:rPr>
                <w:bCs/>
              </w:rPr>
            </w:pPr>
            <w:r>
              <w:t>Procurement</w:t>
            </w:r>
          </w:p>
        </w:tc>
        <w:tc>
          <w:tcPr>
            <w:tcW w:w="2694" w:type="dxa"/>
          </w:tcPr>
          <w:p w14:paraId="74A5A339" w14:textId="77777777" w:rsidR="00E45F50" w:rsidRPr="00516058" w:rsidRDefault="00E45F50" w:rsidP="20B51291">
            <w:pPr>
              <w:spacing w:after="160"/>
              <w:ind w:left="0"/>
            </w:pPr>
          </w:p>
        </w:tc>
        <w:tc>
          <w:tcPr>
            <w:tcW w:w="7654" w:type="dxa"/>
          </w:tcPr>
          <w:p w14:paraId="1173B6AC" w14:textId="77777777" w:rsidR="00E45F50" w:rsidRPr="00516058" w:rsidRDefault="00E45F50" w:rsidP="00A830B2">
            <w:pPr>
              <w:rPr>
                <w:bCs/>
              </w:rPr>
            </w:pPr>
            <w:bookmarkStart w:id="0" w:name="blwpag1item1"/>
            <w:bookmarkEnd w:id="0"/>
          </w:p>
        </w:tc>
      </w:tr>
      <w:tr w:rsidR="00E45F50" w:rsidRPr="00516058" w14:paraId="46AB6A35" w14:textId="77777777" w:rsidTr="20B51291">
        <w:trPr>
          <w:cantSplit/>
          <w:trHeight w:val="240"/>
        </w:trPr>
        <w:tc>
          <w:tcPr>
            <w:tcW w:w="2694" w:type="dxa"/>
          </w:tcPr>
          <w:p w14:paraId="1C78A617" w14:textId="77777777" w:rsidR="00E45F50" w:rsidRPr="00516058" w:rsidRDefault="20B51291" w:rsidP="20B51291">
            <w:pPr>
              <w:ind w:right="284"/>
              <w:jc w:val="right"/>
              <w:rPr>
                <w:noProof/>
                <w:sz w:val="14"/>
                <w:szCs w:val="14"/>
              </w:rPr>
            </w:pPr>
            <w:r w:rsidRPr="20B51291">
              <w:rPr>
                <w:noProof/>
                <w:sz w:val="14"/>
                <w:szCs w:val="14"/>
              </w:rPr>
              <w:t>Modelverantwoordelijke instantie</w:t>
            </w:r>
          </w:p>
        </w:tc>
        <w:tc>
          <w:tcPr>
            <w:tcW w:w="4253" w:type="dxa"/>
          </w:tcPr>
          <w:p w14:paraId="5B8878A0" w14:textId="77777777" w:rsidR="20B51291" w:rsidRDefault="20B51291" w:rsidP="20B51291">
            <w:pPr>
              <w:spacing w:after="160"/>
            </w:pPr>
            <w:r>
              <w:t>Inkoopintelligentie en Leveranciersmanagement</w:t>
            </w:r>
          </w:p>
          <w:p w14:paraId="1D887BC7" w14:textId="77777777" w:rsidR="00E45F50" w:rsidRPr="00516058" w:rsidRDefault="00E45F50" w:rsidP="00A54B0D">
            <w:pPr>
              <w:rPr>
                <w:bCs/>
              </w:rPr>
            </w:pPr>
          </w:p>
        </w:tc>
        <w:tc>
          <w:tcPr>
            <w:tcW w:w="2694" w:type="dxa"/>
          </w:tcPr>
          <w:p w14:paraId="1801391E" w14:textId="77777777" w:rsidR="00E45F50" w:rsidRPr="00516058" w:rsidRDefault="00E45F50" w:rsidP="00A830B2">
            <w:pPr>
              <w:ind w:right="284"/>
              <w:jc w:val="right"/>
              <w:rPr>
                <w:bCs/>
                <w:noProof/>
                <w:sz w:val="14"/>
              </w:rPr>
            </w:pPr>
          </w:p>
        </w:tc>
        <w:tc>
          <w:tcPr>
            <w:tcW w:w="7654" w:type="dxa"/>
          </w:tcPr>
          <w:p w14:paraId="01F8F3BE" w14:textId="77777777" w:rsidR="00E45F50" w:rsidRPr="00516058" w:rsidRDefault="00E45F50" w:rsidP="00A830B2">
            <w:pPr>
              <w:rPr>
                <w:bCs/>
              </w:rPr>
            </w:pPr>
            <w:bookmarkStart w:id="1" w:name="blwpag1item2"/>
            <w:bookmarkEnd w:id="1"/>
          </w:p>
        </w:tc>
      </w:tr>
      <w:tr w:rsidR="00E45F50" w:rsidRPr="00516058" w14:paraId="16E3A85C" w14:textId="77777777" w:rsidTr="20B51291">
        <w:trPr>
          <w:cantSplit/>
          <w:trHeight w:val="240"/>
        </w:trPr>
        <w:tc>
          <w:tcPr>
            <w:tcW w:w="2694" w:type="dxa"/>
          </w:tcPr>
          <w:p w14:paraId="39165736" w14:textId="77777777" w:rsidR="00E45F50" w:rsidRPr="00516058" w:rsidRDefault="00E45F50" w:rsidP="00A54B0D">
            <w:pPr>
              <w:ind w:right="284"/>
              <w:jc w:val="right"/>
              <w:rPr>
                <w:bCs/>
                <w:noProof/>
                <w:sz w:val="14"/>
              </w:rPr>
            </w:pPr>
          </w:p>
        </w:tc>
        <w:tc>
          <w:tcPr>
            <w:tcW w:w="4253" w:type="dxa"/>
          </w:tcPr>
          <w:p w14:paraId="291C88F0" w14:textId="77777777" w:rsidR="00E45F50" w:rsidRPr="00516058" w:rsidRDefault="00E45F50" w:rsidP="00A54B0D">
            <w:pPr>
              <w:rPr>
                <w:bCs/>
              </w:rPr>
            </w:pPr>
          </w:p>
        </w:tc>
        <w:tc>
          <w:tcPr>
            <w:tcW w:w="2694" w:type="dxa"/>
          </w:tcPr>
          <w:p w14:paraId="46BE1C41" w14:textId="77777777" w:rsidR="00E45F50" w:rsidRPr="00516058" w:rsidRDefault="00E45F50" w:rsidP="00A830B2">
            <w:pPr>
              <w:ind w:right="284"/>
              <w:jc w:val="right"/>
              <w:rPr>
                <w:bCs/>
                <w:noProof/>
                <w:sz w:val="14"/>
              </w:rPr>
            </w:pPr>
          </w:p>
        </w:tc>
        <w:tc>
          <w:tcPr>
            <w:tcW w:w="7654" w:type="dxa"/>
          </w:tcPr>
          <w:p w14:paraId="064EC4E1" w14:textId="77777777" w:rsidR="00E45F50" w:rsidRPr="00E4164E" w:rsidRDefault="00E45F50" w:rsidP="00060BC4">
            <w:pPr>
              <w:rPr>
                <w:bCs/>
                <w:color w:val="0000FF"/>
              </w:rPr>
            </w:pPr>
            <w:bookmarkStart w:id="2" w:name="blwpag1item3"/>
            <w:bookmarkEnd w:id="2"/>
          </w:p>
        </w:tc>
      </w:tr>
      <w:tr w:rsidR="00E45F50" w:rsidRPr="00516058" w14:paraId="6620A195" w14:textId="77777777" w:rsidTr="20B51291">
        <w:trPr>
          <w:cantSplit/>
          <w:trHeight w:val="240"/>
        </w:trPr>
        <w:tc>
          <w:tcPr>
            <w:tcW w:w="2694" w:type="dxa"/>
          </w:tcPr>
          <w:p w14:paraId="36BE82E0" w14:textId="77777777" w:rsidR="00E45F50" w:rsidRPr="00516058" w:rsidRDefault="00E45F50" w:rsidP="00A54B0D">
            <w:pPr>
              <w:ind w:right="284"/>
              <w:jc w:val="right"/>
              <w:rPr>
                <w:bCs/>
                <w:noProof/>
                <w:sz w:val="14"/>
              </w:rPr>
            </w:pPr>
            <w:r>
              <w:rPr>
                <w:bCs/>
                <w:noProof/>
                <w:sz w:val="14"/>
              </w:rPr>
              <w:t>Auteur</w:t>
            </w:r>
          </w:p>
        </w:tc>
        <w:tc>
          <w:tcPr>
            <w:tcW w:w="4253" w:type="dxa"/>
          </w:tcPr>
          <w:p w14:paraId="45AFA0B8" w14:textId="77777777" w:rsidR="00E45F50" w:rsidRPr="00516058" w:rsidRDefault="001F5CD1" w:rsidP="00A54B0D">
            <w:pPr>
              <w:rPr>
                <w:bCs/>
              </w:rPr>
            </w:pPr>
            <w:r>
              <w:rPr>
                <w:bCs/>
              </w:rPr>
              <w:t xml:space="preserve">Ir. </w:t>
            </w:r>
            <w:r w:rsidR="00E942FB">
              <w:rPr>
                <w:bCs/>
              </w:rPr>
              <w:t xml:space="preserve">V.T.J. </w:t>
            </w:r>
            <w:r>
              <w:rPr>
                <w:bCs/>
              </w:rPr>
              <w:t>Verheggen</w:t>
            </w:r>
          </w:p>
        </w:tc>
        <w:tc>
          <w:tcPr>
            <w:tcW w:w="2694" w:type="dxa"/>
          </w:tcPr>
          <w:p w14:paraId="7DB58869" w14:textId="77777777" w:rsidR="00E45F50" w:rsidRPr="00516058" w:rsidRDefault="00E45F50" w:rsidP="00A830B2">
            <w:pPr>
              <w:ind w:right="284"/>
              <w:jc w:val="right"/>
              <w:rPr>
                <w:bCs/>
                <w:noProof/>
                <w:sz w:val="14"/>
              </w:rPr>
            </w:pPr>
          </w:p>
        </w:tc>
        <w:tc>
          <w:tcPr>
            <w:tcW w:w="7654" w:type="dxa"/>
          </w:tcPr>
          <w:p w14:paraId="383F0E9E" w14:textId="77777777" w:rsidR="00E45F50" w:rsidRPr="00516058" w:rsidRDefault="00E45F50" w:rsidP="00A830B2">
            <w:pPr>
              <w:rPr>
                <w:bCs/>
              </w:rPr>
            </w:pPr>
            <w:bookmarkStart w:id="3" w:name="blwpag1item4"/>
            <w:bookmarkEnd w:id="3"/>
          </w:p>
        </w:tc>
      </w:tr>
      <w:tr w:rsidR="00E45F50" w:rsidRPr="00516058" w14:paraId="20A77B0E" w14:textId="77777777" w:rsidTr="20B51291">
        <w:trPr>
          <w:cantSplit/>
          <w:trHeight w:val="240"/>
        </w:trPr>
        <w:tc>
          <w:tcPr>
            <w:tcW w:w="2694" w:type="dxa"/>
          </w:tcPr>
          <w:p w14:paraId="0CE3B756" w14:textId="77777777" w:rsidR="00E45F50" w:rsidRPr="00516058" w:rsidRDefault="00E45F50" w:rsidP="00A54B0D">
            <w:pPr>
              <w:ind w:right="284"/>
              <w:jc w:val="right"/>
              <w:rPr>
                <w:bCs/>
                <w:noProof/>
                <w:sz w:val="14"/>
              </w:rPr>
            </w:pPr>
          </w:p>
        </w:tc>
        <w:tc>
          <w:tcPr>
            <w:tcW w:w="4253" w:type="dxa"/>
          </w:tcPr>
          <w:p w14:paraId="16FD086E" w14:textId="77777777" w:rsidR="00E45F50" w:rsidRPr="00516058" w:rsidRDefault="00E45F50" w:rsidP="00A54B0D">
            <w:pPr>
              <w:rPr>
                <w:bCs/>
              </w:rPr>
            </w:pPr>
          </w:p>
        </w:tc>
        <w:tc>
          <w:tcPr>
            <w:tcW w:w="2694" w:type="dxa"/>
          </w:tcPr>
          <w:p w14:paraId="0439218E" w14:textId="77777777" w:rsidR="00E45F50" w:rsidRPr="00516058" w:rsidRDefault="00E45F50" w:rsidP="00A830B2">
            <w:pPr>
              <w:ind w:right="284"/>
              <w:jc w:val="right"/>
              <w:rPr>
                <w:bCs/>
                <w:noProof/>
                <w:sz w:val="14"/>
                <w:lang w:val="de-DE"/>
              </w:rPr>
            </w:pPr>
          </w:p>
        </w:tc>
        <w:tc>
          <w:tcPr>
            <w:tcW w:w="7654" w:type="dxa"/>
          </w:tcPr>
          <w:p w14:paraId="1EC903E7" w14:textId="77777777" w:rsidR="00E45F50" w:rsidRPr="00516058" w:rsidRDefault="00E45F50" w:rsidP="00E4164E">
            <w:pPr>
              <w:rPr>
                <w:bCs/>
                <w:lang w:val="de-DE"/>
              </w:rPr>
            </w:pPr>
            <w:bookmarkStart w:id="4" w:name="blwpag1item5"/>
            <w:bookmarkEnd w:id="4"/>
          </w:p>
        </w:tc>
      </w:tr>
      <w:tr w:rsidR="00E45F50" w:rsidRPr="00516058" w14:paraId="0E1EDA37" w14:textId="77777777" w:rsidTr="20B51291">
        <w:trPr>
          <w:cantSplit/>
          <w:trHeight w:val="240"/>
        </w:trPr>
        <w:tc>
          <w:tcPr>
            <w:tcW w:w="2694" w:type="dxa"/>
          </w:tcPr>
          <w:p w14:paraId="54287C29" w14:textId="77777777" w:rsidR="00E45F50" w:rsidRPr="00516058" w:rsidRDefault="00E45F50" w:rsidP="00A54B0D">
            <w:pPr>
              <w:ind w:right="284"/>
              <w:jc w:val="right"/>
              <w:rPr>
                <w:bCs/>
                <w:noProof/>
                <w:sz w:val="14"/>
                <w:lang w:val="de-DE"/>
              </w:rPr>
            </w:pPr>
            <w:r w:rsidRPr="00516058">
              <w:rPr>
                <w:bCs/>
                <w:noProof/>
                <w:sz w:val="14"/>
                <w:lang w:val="de-DE"/>
              </w:rPr>
              <w:t>Modelversie</w:t>
            </w:r>
          </w:p>
        </w:tc>
        <w:tc>
          <w:tcPr>
            <w:tcW w:w="4253" w:type="dxa"/>
          </w:tcPr>
          <w:p w14:paraId="303013F3" w14:textId="77777777" w:rsidR="00E45F50" w:rsidRPr="00516058" w:rsidRDefault="00E45F50" w:rsidP="00A54B0D">
            <w:pPr>
              <w:rPr>
                <w:bCs/>
                <w:lang w:val="de-DE"/>
              </w:rPr>
            </w:pPr>
            <w:r>
              <w:rPr>
                <w:bCs/>
                <w:lang w:val="de-DE"/>
              </w:rPr>
              <w:t>00</w:t>
            </w:r>
            <w:r w:rsidR="00A54B0D">
              <w:rPr>
                <w:bCs/>
                <w:lang w:val="de-DE"/>
              </w:rPr>
              <w:t>3</w:t>
            </w:r>
            <w:r w:rsidR="003B225A">
              <w:rPr>
                <w:bCs/>
                <w:lang w:val="de-DE"/>
              </w:rPr>
              <w:t>.</w:t>
            </w:r>
            <w:r w:rsidR="000D6689">
              <w:rPr>
                <w:bCs/>
                <w:lang w:val="de-DE"/>
              </w:rPr>
              <w:t>1</w:t>
            </w:r>
          </w:p>
        </w:tc>
        <w:tc>
          <w:tcPr>
            <w:tcW w:w="2694" w:type="dxa"/>
          </w:tcPr>
          <w:p w14:paraId="3F7A3010" w14:textId="77777777" w:rsidR="00E45F50" w:rsidRPr="00516058" w:rsidRDefault="00E45F50" w:rsidP="00A830B2">
            <w:pPr>
              <w:ind w:right="284"/>
              <w:jc w:val="right"/>
              <w:rPr>
                <w:bCs/>
                <w:noProof/>
                <w:sz w:val="14"/>
                <w:lang w:val="de-DE"/>
              </w:rPr>
            </w:pPr>
          </w:p>
        </w:tc>
        <w:tc>
          <w:tcPr>
            <w:tcW w:w="7654" w:type="dxa"/>
          </w:tcPr>
          <w:p w14:paraId="4D92A709" w14:textId="77777777" w:rsidR="00E45F50" w:rsidRPr="00516058" w:rsidRDefault="00E45F50" w:rsidP="00E4164E">
            <w:pPr>
              <w:rPr>
                <w:bCs/>
                <w:lang w:val="de-DE"/>
              </w:rPr>
            </w:pPr>
          </w:p>
        </w:tc>
      </w:tr>
      <w:tr w:rsidR="00E45F50" w:rsidRPr="00516058" w14:paraId="794E8DDD" w14:textId="77777777" w:rsidTr="20B51291">
        <w:trPr>
          <w:cantSplit/>
          <w:trHeight w:val="240"/>
        </w:trPr>
        <w:tc>
          <w:tcPr>
            <w:tcW w:w="2694" w:type="dxa"/>
          </w:tcPr>
          <w:p w14:paraId="50A63091" w14:textId="77777777" w:rsidR="00E45F50" w:rsidRPr="00516058" w:rsidRDefault="00E45F50" w:rsidP="00A54B0D">
            <w:pPr>
              <w:ind w:right="284"/>
              <w:jc w:val="right"/>
              <w:rPr>
                <w:bCs/>
                <w:noProof/>
                <w:sz w:val="14"/>
                <w:lang w:val="de-DE"/>
              </w:rPr>
            </w:pPr>
            <w:r w:rsidRPr="00516058">
              <w:rPr>
                <w:bCs/>
                <w:noProof/>
                <w:sz w:val="14"/>
                <w:lang w:val="de-DE"/>
              </w:rPr>
              <w:t>Modeldatum</w:t>
            </w:r>
          </w:p>
        </w:tc>
        <w:tc>
          <w:tcPr>
            <w:tcW w:w="4253" w:type="dxa"/>
          </w:tcPr>
          <w:p w14:paraId="12A21A8C" w14:textId="77777777" w:rsidR="00E45F50" w:rsidRPr="00516058" w:rsidRDefault="000D6689" w:rsidP="00A54B0D">
            <w:pPr>
              <w:rPr>
                <w:bCs/>
                <w:lang w:val="de-DE"/>
              </w:rPr>
            </w:pPr>
            <w:r>
              <w:rPr>
                <w:bCs/>
                <w:lang w:val="de-DE"/>
              </w:rPr>
              <w:t>15-02-2017</w:t>
            </w:r>
          </w:p>
        </w:tc>
        <w:tc>
          <w:tcPr>
            <w:tcW w:w="2694" w:type="dxa"/>
          </w:tcPr>
          <w:p w14:paraId="6FE1279A" w14:textId="77777777" w:rsidR="00E45F50" w:rsidRPr="00516058" w:rsidRDefault="00E45F50" w:rsidP="00E45F50">
            <w:pPr>
              <w:ind w:right="284"/>
              <w:jc w:val="right"/>
              <w:rPr>
                <w:bCs/>
                <w:noProof/>
                <w:sz w:val="14"/>
              </w:rPr>
            </w:pPr>
          </w:p>
        </w:tc>
        <w:tc>
          <w:tcPr>
            <w:tcW w:w="7654" w:type="dxa"/>
          </w:tcPr>
          <w:p w14:paraId="2BB9285F" w14:textId="77777777" w:rsidR="00E45F50" w:rsidRPr="00516058" w:rsidRDefault="00E45F50" w:rsidP="00A830B2">
            <w:pPr>
              <w:rPr>
                <w:bCs/>
                <w:sz w:val="14"/>
              </w:rPr>
            </w:pPr>
          </w:p>
        </w:tc>
      </w:tr>
      <w:tr w:rsidR="00E45F50" w:rsidRPr="00516058" w14:paraId="3694DB85" w14:textId="77777777" w:rsidTr="20B51291">
        <w:trPr>
          <w:cantSplit/>
          <w:trHeight w:val="240"/>
        </w:trPr>
        <w:tc>
          <w:tcPr>
            <w:tcW w:w="2694" w:type="dxa"/>
          </w:tcPr>
          <w:p w14:paraId="55A550D1" w14:textId="77777777" w:rsidR="00E45F50" w:rsidRDefault="00E45F50" w:rsidP="00A54B0D">
            <w:pPr>
              <w:ind w:right="284"/>
              <w:jc w:val="right"/>
              <w:rPr>
                <w:bCs/>
                <w:noProof/>
                <w:sz w:val="14"/>
                <w:lang w:val="de-DE"/>
              </w:rPr>
            </w:pPr>
            <w:r>
              <w:rPr>
                <w:bCs/>
                <w:noProof/>
                <w:sz w:val="14"/>
                <w:lang w:val="de-DE"/>
              </w:rPr>
              <w:t>Modelstatus</w:t>
            </w:r>
          </w:p>
          <w:p w14:paraId="421A53BE" w14:textId="77777777" w:rsidR="007776FD" w:rsidRPr="00516058" w:rsidRDefault="007776FD" w:rsidP="00A54B0D">
            <w:pPr>
              <w:ind w:right="284"/>
              <w:jc w:val="right"/>
              <w:rPr>
                <w:bCs/>
                <w:noProof/>
                <w:sz w:val="14"/>
              </w:rPr>
            </w:pPr>
            <w:r>
              <w:rPr>
                <w:bCs/>
                <w:noProof/>
                <w:sz w:val="14"/>
              </w:rPr>
              <w:t>Modelnummer</w:t>
            </w:r>
          </w:p>
        </w:tc>
        <w:tc>
          <w:tcPr>
            <w:tcW w:w="4253" w:type="dxa"/>
          </w:tcPr>
          <w:p w14:paraId="070B767F" w14:textId="77777777" w:rsidR="00E45F50" w:rsidRDefault="00E45F50" w:rsidP="00A54B0D">
            <w:pPr>
              <w:rPr>
                <w:bCs/>
                <w:lang w:val="de-DE"/>
              </w:rPr>
            </w:pPr>
            <w:proofErr w:type="spellStart"/>
            <w:r>
              <w:rPr>
                <w:bCs/>
                <w:lang w:val="de-DE"/>
              </w:rPr>
              <w:t>Definitief</w:t>
            </w:r>
            <w:proofErr w:type="spellEnd"/>
          </w:p>
          <w:p w14:paraId="5DCD8AC6" w14:textId="77777777" w:rsidR="007776FD" w:rsidRPr="00831BEB" w:rsidRDefault="007776FD" w:rsidP="00A54B0D">
            <w:pPr>
              <w:rPr>
                <w:bCs/>
                <w:szCs w:val="16"/>
              </w:rPr>
            </w:pPr>
            <w:r>
              <w:rPr>
                <w:bCs/>
                <w:szCs w:val="16"/>
              </w:rPr>
              <w:t>ACM00092</w:t>
            </w:r>
          </w:p>
        </w:tc>
        <w:tc>
          <w:tcPr>
            <w:tcW w:w="2694" w:type="dxa"/>
          </w:tcPr>
          <w:p w14:paraId="3151C751" w14:textId="77777777" w:rsidR="00E45F50" w:rsidRPr="00516058" w:rsidRDefault="00E45F50" w:rsidP="00E45F50">
            <w:pPr>
              <w:ind w:right="284"/>
              <w:jc w:val="right"/>
              <w:rPr>
                <w:bCs/>
                <w:noProof/>
                <w:sz w:val="14"/>
              </w:rPr>
            </w:pPr>
          </w:p>
        </w:tc>
        <w:tc>
          <w:tcPr>
            <w:tcW w:w="7654" w:type="dxa"/>
          </w:tcPr>
          <w:p w14:paraId="29582BCB" w14:textId="77777777" w:rsidR="00E45F50" w:rsidRPr="00516058" w:rsidRDefault="00E45F50" w:rsidP="00A830B2">
            <w:pPr>
              <w:rPr>
                <w:bCs/>
                <w:sz w:val="14"/>
              </w:rPr>
            </w:pPr>
          </w:p>
        </w:tc>
      </w:tr>
      <w:tr w:rsidR="00E45F50" w:rsidRPr="00516058" w14:paraId="78B2FC0F" w14:textId="77777777" w:rsidTr="20B51291">
        <w:trPr>
          <w:cantSplit/>
          <w:trHeight w:val="240"/>
        </w:trPr>
        <w:tc>
          <w:tcPr>
            <w:tcW w:w="2694" w:type="dxa"/>
          </w:tcPr>
          <w:p w14:paraId="07B64FD1" w14:textId="77777777" w:rsidR="00E45F50" w:rsidRPr="00516058" w:rsidRDefault="00E45F50" w:rsidP="00A54B0D">
            <w:pPr>
              <w:ind w:right="284"/>
              <w:jc w:val="right"/>
              <w:rPr>
                <w:bCs/>
                <w:noProof/>
                <w:sz w:val="14"/>
              </w:rPr>
            </w:pPr>
          </w:p>
        </w:tc>
        <w:tc>
          <w:tcPr>
            <w:tcW w:w="4253" w:type="dxa"/>
          </w:tcPr>
          <w:p w14:paraId="7820B7E0" w14:textId="77777777" w:rsidR="00E45F50" w:rsidRPr="00831BEB" w:rsidRDefault="00E45F50" w:rsidP="00A54B0D">
            <w:pPr>
              <w:rPr>
                <w:bCs/>
                <w:szCs w:val="16"/>
              </w:rPr>
            </w:pPr>
          </w:p>
        </w:tc>
        <w:tc>
          <w:tcPr>
            <w:tcW w:w="2694" w:type="dxa"/>
          </w:tcPr>
          <w:p w14:paraId="1A3AF9FF" w14:textId="77777777" w:rsidR="00E45F50" w:rsidRPr="00516058" w:rsidRDefault="00E45F50" w:rsidP="00E45F50">
            <w:pPr>
              <w:ind w:right="284"/>
              <w:jc w:val="right"/>
              <w:rPr>
                <w:bCs/>
                <w:noProof/>
                <w:sz w:val="14"/>
              </w:rPr>
            </w:pPr>
          </w:p>
        </w:tc>
        <w:tc>
          <w:tcPr>
            <w:tcW w:w="7654" w:type="dxa"/>
          </w:tcPr>
          <w:p w14:paraId="63957B95" w14:textId="77777777" w:rsidR="00E45F50" w:rsidRPr="00516058" w:rsidRDefault="00E45F50" w:rsidP="00A830B2">
            <w:pPr>
              <w:rPr>
                <w:bCs/>
                <w:sz w:val="14"/>
              </w:rPr>
            </w:pPr>
          </w:p>
        </w:tc>
      </w:tr>
      <w:tr w:rsidR="00E45F50" w:rsidRPr="00516058" w14:paraId="7EDB6CF8" w14:textId="77777777" w:rsidTr="20B51291">
        <w:trPr>
          <w:cantSplit/>
          <w:trHeight w:val="240"/>
        </w:trPr>
        <w:tc>
          <w:tcPr>
            <w:tcW w:w="2694" w:type="dxa"/>
          </w:tcPr>
          <w:p w14:paraId="057CD219" w14:textId="77777777" w:rsidR="00E45F50" w:rsidRPr="00516058" w:rsidRDefault="00E45F50" w:rsidP="00A54B0D">
            <w:pPr>
              <w:ind w:right="284"/>
              <w:jc w:val="right"/>
              <w:rPr>
                <w:bCs/>
                <w:noProof/>
                <w:sz w:val="14"/>
              </w:rPr>
            </w:pPr>
            <w:r w:rsidRPr="00516058">
              <w:rPr>
                <w:bCs/>
                <w:noProof/>
                <w:sz w:val="14"/>
              </w:rPr>
              <w:t>Contract</w:t>
            </w:r>
            <w:r>
              <w:rPr>
                <w:bCs/>
                <w:noProof/>
                <w:sz w:val="14"/>
              </w:rPr>
              <w:t>versie</w:t>
            </w:r>
          </w:p>
        </w:tc>
        <w:tc>
          <w:tcPr>
            <w:tcW w:w="4253" w:type="dxa"/>
          </w:tcPr>
          <w:p w14:paraId="2094CC4C" w14:textId="77777777" w:rsidR="00E45F50" w:rsidRPr="00831BEB" w:rsidRDefault="00E45F50" w:rsidP="00A54B0D">
            <w:pPr>
              <w:rPr>
                <w:bCs/>
                <w:szCs w:val="16"/>
              </w:rPr>
            </w:pPr>
          </w:p>
        </w:tc>
        <w:tc>
          <w:tcPr>
            <w:tcW w:w="2694" w:type="dxa"/>
          </w:tcPr>
          <w:p w14:paraId="076E3077" w14:textId="77777777" w:rsidR="00E45F50" w:rsidRPr="00516058" w:rsidRDefault="00E45F50" w:rsidP="00E45F50">
            <w:pPr>
              <w:ind w:right="284"/>
              <w:jc w:val="right"/>
              <w:rPr>
                <w:bCs/>
                <w:noProof/>
                <w:sz w:val="14"/>
              </w:rPr>
            </w:pPr>
          </w:p>
        </w:tc>
        <w:tc>
          <w:tcPr>
            <w:tcW w:w="7654" w:type="dxa"/>
          </w:tcPr>
          <w:p w14:paraId="29460931" w14:textId="77777777" w:rsidR="00E45F50" w:rsidRPr="00516058" w:rsidRDefault="00E45F50" w:rsidP="00A830B2">
            <w:pPr>
              <w:rPr>
                <w:bCs/>
                <w:sz w:val="14"/>
              </w:rPr>
            </w:pPr>
          </w:p>
        </w:tc>
      </w:tr>
      <w:tr w:rsidR="00E45F50" w:rsidRPr="00516058" w14:paraId="48E5D41B" w14:textId="77777777" w:rsidTr="20B51291">
        <w:trPr>
          <w:cantSplit/>
          <w:trHeight w:val="240"/>
        </w:trPr>
        <w:tc>
          <w:tcPr>
            <w:tcW w:w="2694" w:type="dxa"/>
          </w:tcPr>
          <w:p w14:paraId="42F073EF" w14:textId="77777777" w:rsidR="00E45F50" w:rsidRPr="00516058" w:rsidRDefault="00E45F50" w:rsidP="00A54B0D">
            <w:pPr>
              <w:ind w:right="284"/>
              <w:jc w:val="right"/>
              <w:rPr>
                <w:bCs/>
                <w:noProof/>
                <w:sz w:val="14"/>
              </w:rPr>
            </w:pPr>
            <w:r>
              <w:rPr>
                <w:bCs/>
                <w:noProof/>
                <w:sz w:val="14"/>
              </w:rPr>
              <w:t>Contractdatum</w:t>
            </w:r>
          </w:p>
        </w:tc>
        <w:tc>
          <w:tcPr>
            <w:tcW w:w="4253" w:type="dxa"/>
          </w:tcPr>
          <w:p w14:paraId="1D9C6BD2" w14:textId="77777777" w:rsidR="00E45F50" w:rsidRPr="00831BEB" w:rsidRDefault="00E45F50" w:rsidP="00A54B0D">
            <w:pPr>
              <w:rPr>
                <w:bCs/>
                <w:szCs w:val="16"/>
              </w:rPr>
            </w:pPr>
          </w:p>
        </w:tc>
        <w:tc>
          <w:tcPr>
            <w:tcW w:w="2694" w:type="dxa"/>
          </w:tcPr>
          <w:p w14:paraId="14E12285" w14:textId="77777777" w:rsidR="00E45F50" w:rsidRPr="00516058" w:rsidRDefault="00E45F50" w:rsidP="00E45F50">
            <w:pPr>
              <w:ind w:right="284"/>
              <w:jc w:val="right"/>
              <w:rPr>
                <w:bCs/>
                <w:noProof/>
                <w:sz w:val="14"/>
              </w:rPr>
            </w:pPr>
          </w:p>
        </w:tc>
        <w:tc>
          <w:tcPr>
            <w:tcW w:w="7654" w:type="dxa"/>
          </w:tcPr>
          <w:p w14:paraId="1BF609E2" w14:textId="77777777" w:rsidR="00E45F50" w:rsidRPr="00516058" w:rsidRDefault="00E45F50" w:rsidP="00A830B2">
            <w:pPr>
              <w:rPr>
                <w:bCs/>
                <w:sz w:val="14"/>
              </w:rPr>
            </w:pPr>
          </w:p>
        </w:tc>
      </w:tr>
      <w:tr w:rsidR="00E45F50" w:rsidRPr="00516058" w14:paraId="3B21AC1C" w14:textId="77777777" w:rsidTr="20B51291">
        <w:trPr>
          <w:cantSplit/>
          <w:trHeight w:val="240"/>
        </w:trPr>
        <w:tc>
          <w:tcPr>
            <w:tcW w:w="2694" w:type="dxa"/>
          </w:tcPr>
          <w:p w14:paraId="3406E1B5" w14:textId="77777777" w:rsidR="00E45F50" w:rsidRPr="00516058" w:rsidRDefault="00E45F50" w:rsidP="00A54B0D">
            <w:pPr>
              <w:ind w:right="284"/>
              <w:jc w:val="right"/>
              <w:rPr>
                <w:bCs/>
                <w:noProof/>
                <w:sz w:val="14"/>
              </w:rPr>
            </w:pPr>
            <w:r>
              <w:rPr>
                <w:bCs/>
                <w:noProof/>
                <w:sz w:val="14"/>
              </w:rPr>
              <w:t>Contractstatus</w:t>
            </w:r>
          </w:p>
        </w:tc>
        <w:tc>
          <w:tcPr>
            <w:tcW w:w="4253" w:type="dxa"/>
          </w:tcPr>
          <w:p w14:paraId="070DA4B0" w14:textId="77777777" w:rsidR="00E45F50" w:rsidRPr="00831BEB" w:rsidRDefault="00E45F50" w:rsidP="00A54B0D">
            <w:pPr>
              <w:rPr>
                <w:bCs/>
                <w:szCs w:val="16"/>
              </w:rPr>
            </w:pPr>
          </w:p>
        </w:tc>
        <w:tc>
          <w:tcPr>
            <w:tcW w:w="2694" w:type="dxa"/>
          </w:tcPr>
          <w:p w14:paraId="3173B5CD" w14:textId="77777777" w:rsidR="00E45F50" w:rsidRPr="00516058" w:rsidRDefault="00E45F50" w:rsidP="00E45F50">
            <w:pPr>
              <w:ind w:right="284"/>
              <w:jc w:val="right"/>
              <w:rPr>
                <w:bCs/>
                <w:noProof/>
                <w:sz w:val="14"/>
              </w:rPr>
            </w:pPr>
          </w:p>
        </w:tc>
        <w:tc>
          <w:tcPr>
            <w:tcW w:w="7654" w:type="dxa"/>
          </w:tcPr>
          <w:p w14:paraId="3F124659" w14:textId="77777777" w:rsidR="00E45F50" w:rsidRPr="00516058" w:rsidRDefault="00E45F50" w:rsidP="00A830B2">
            <w:pPr>
              <w:rPr>
                <w:bCs/>
                <w:sz w:val="14"/>
              </w:rPr>
            </w:pPr>
          </w:p>
        </w:tc>
      </w:tr>
    </w:tbl>
    <w:p w14:paraId="7146309F" w14:textId="77777777" w:rsidR="00277239" w:rsidRDefault="00277239" w:rsidP="00015F34">
      <w:pPr>
        <w:rPr>
          <w:b/>
          <w:sz w:val="24"/>
          <w:szCs w:val="24"/>
        </w:rPr>
      </w:pPr>
      <w:bookmarkStart w:id="5" w:name="blwpag1kop10"/>
      <w:bookmarkStart w:id="6" w:name="_Hlt484800277"/>
      <w:bookmarkEnd w:id="5"/>
    </w:p>
    <w:p w14:paraId="15D4779B" w14:textId="65A475C0" w:rsidR="00B96E40" w:rsidRPr="006B4AD2" w:rsidRDefault="00B96E40" w:rsidP="00015F34">
      <w:pPr>
        <w:rPr>
          <w:b/>
          <w:sz w:val="24"/>
          <w:szCs w:val="24"/>
        </w:rPr>
      </w:pPr>
      <w:r w:rsidRPr="006B4AD2">
        <w:rPr>
          <w:b/>
          <w:sz w:val="24"/>
          <w:szCs w:val="24"/>
        </w:rPr>
        <w:lastRenderedPageBreak/>
        <w:t>Inhoudsopgave</w:t>
      </w:r>
    </w:p>
    <w:bookmarkEnd w:id="6"/>
    <w:p w14:paraId="12FD2916" w14:textId="77777777" w:rsidR="00690514" w:rsidRDefault="00D877B3">
      <w:pPr>
        <w:pStyle w:val="Inhopg1"/>
        <w:tabs>
          <w:tab w:val="right" w:leader="dot" w:pos="9034"/>
        </w:tabs>
        <w:rPr>
          <w:rFonts w:asciiTheme="minorHAnsi" w:eastAsiaTheme="minorEastAsia" w:hAnsiTheme="minorHAnsi" w:cstheme="minorBidi"/>
          <w:b w:val="0"/>
          <w:noProof/>
          <w:sz w:val="22"/>
          <w:szCs w:val="22"/>
        </w:rPr>
      </w:pPr>
      <w:r w:rsidRPr="006B4AD2">
        <w:rPr>
          <w:b w:val="0"/>
        </w:rPr>
        <w:fldChar w:fldCharType="begin"/>
      </w:r>
      <w:r w:rsidR="00B96E40" w:rsidRPr="006B4AD2">
        <w:rPr>
          <w:b w:val="0"/>
        </w:rPr>
        <w:instrText xml:space="preserve"> TOC \o "1-2" \h \z \u </w:instrText>
      </w:r>
      <w:r w:rsidRPr="006B4AD2">
        <w:rPr>
          <w:b w:val="0"/>
        </w:rPr>
        <w:fldChar w:fldCharType="separate"/>
      </w:r>
      <w:hyperlink w:anchor="_Toc4157991" w:history="1">
        <w:r w:rsidR="00690514" w:rsidRPr="008D4FB7">
          <w:rPr>
            <w:rStyle w:val="Hyperlink"/>
            <w:noProof/>
          </w:rPr>
          <w:t>Revisiegegevens</w:t>
        </w:r>
        <w:r w:rsidR="00690514">
          <w:rPr>
            <w:noProof/>
            <w:webHidden/>
          </w:rPr>
          <w:tab/>
        </w:r>
        <w:r w:rsidR="00690514">
          <w:rPr>
            <w:noProof/>
            <w:webHidden/>
          </w:rPr>
          <w:fldChar w:fldCharType="begin"/>
        </w:r>
        <w:r w:rsidR="00690514">
          <w:rPr>
            <w:noProof/>
            <w:webHidden/>
          </w:rPr>
          <w:instrText xml:space="preserve"> PAGEREF _Toc4157991 \h </w:instrText>
        </w:r>
        <w:r w:rsidR="00690514">
          <w:rPr>
            <w:noProof/>
            <w:webHidden/>
          </w:rPr>
        </w:r>
        <w:r w:rsidR="00690514">
          <w:rPr>
            <w:noProof/>
            <w:webHidden/>
          </w:rPr>
          <w:fldChar w:fldCharType="separate"/>
        </w:r>
        <w:r w:rsidR="00690514">
          <w:rPr>
            <w:noProof/>
            <w:webHidden/>
          </w:rPr>
          <w:t>2</w:t>
        </w:r>
        <w:r w:rsidR="00690514">
          <w:rPr>
            <w:noProof/>
            <w:webHidden/>
          </w:rPr>
          <w:fldChar w:fldCharType="end"/>
        </w:r>
      </w:hyperlink>
    </w:p>
    <w:p w14:paraId="151DF82D" w14:textId="77777777" w:rsidR="00690514" w:rsidRDefault="00277239">
      <w:pPr>
        <w:pStyle w:val="Inhopg1"/>
        <w:tabs>
          <w:tab w:val="left" w:pos="1160"/>
          <w:tab w:val="right" w:leader="dot" w:pos="9034"/>
        </w:tabs>
        <w:rPr>
          <w:rFonts w:asciiTheme="minorHAnsi" w:eastAsiaTheme="minorEastAsia" w:hAnsiTheme="minorHAnsi" w:cstheme="minorBidi"/>
          <w:b w:val="0"/>
          <w:noProof/>
          <w:sz w:val="22"/>
          <w:szCs w:val="22"/>
        </w:rPr>
      </w:pPr>
      <w:hyperlink w:anchor="_Toc4157992" w:history="1">
        <w:r w:rsidR="00690514" w:rsidRPr="008D4FB7">
          <w:rPr>
            <w:rStyle w:val="Hyperlink"/>
            <w:noProof/>
          </w:rPr>
          <w:t>1</w:t>
        </w:r>
        <w:r w:rsidR="00690514">
          <w:rPr>
            <w:rFonts w:asciiTheme="minorHAnsi" w:eastAsiaTheme="minorEastAsia" w:hAnsiTheme="minorHAnsi" w:cstheme="minorBidi"/>
            <w:b w:val="0"/>
            <w:noProof/>
            <w:sz w:val="22"/>
            <w:szCs w:val="22"/>
          </w:rPr>
          <w:tab/>
        </w:r>
        <w:r w:rsidR="00690514" w:rsidRPr="008D4FB7">
          <w:rPr>
            <w:rStyle w:val="Hyperlink"/>
            <w:noProof/>
          </w:rPr>
          <w:t>Algemeen</w:t>
        </w:r>
        <w:r w:rsidR="00690514">
          <w:rPr>
            <w:noProof/>
            <w:webHidden/>
          </w:rPr>
          <w:tab/>
        </w:r>
        <w:r w:rsidR="00690514">
          <w:rPr>
            <w:noProof/>
            <w:webHidden/>
          </w:rPr>
          <w:fldChar w:fldCharType="begin"/>
        </w:r>
        <w:r w:rsidR="00690514">
          <w:rPr>
            <w:noProof/>
            <w:webHidden/>
          </w:rPr>
          <w:instrText xml:space="preserve"> PAGEREF _Toc4157992 \h </w:instrText>
        </w:r>
        <w:r w:rsidR="00690514">
          <w:rPr>
            <w:noProof/>
            <w:webHidden/>
          </w:rPr>
        </w:r>
        <w:r w:rsidR="00690514">
          <w:rPr>
            <w:noProof/>
            <w:webHidden/>
          </w:rPr>
          <w:fldChar w:fldCharType="separate"/>
        </w:r>
        <w:r w:rsidR="00690514">
          <w:rPr>
            <w:noProof/>
            <w:webHidden/>
          </w:rPr>
          <w:t>4</w:t>
        </w:r>
        <w:r w:rsidR="00690514">
          <w:rPr>
            <w:noProof/>
            <w:webHidden/>
          </w:rPr>
          <w:fldChar w:fldCharType="end"/>
        </w:r>
      </w:hyperlink>
    </w:p>
    <w:p w14:paraId="39C69F41" w14:textId="77777777" w:rsidR="00690514" w:rsidRDefault="00277239">
      <w:pPr>
        <w:pStyle w:val="Inhopg2"/>
        <w:tabs>
          <w:tab w:val="left" w:pos="1293"/>
          <w:tab w:val="right" w:leader="dot" w:pos="9034"/>
        </w:tabs>
        <w:rPr>
          <w:rFonts w:asciiTheme="minorHAnsi" w:eastAsiaTheme="minorEastAsia" w:hAnsiTheme="minorHAnsi" w:cstheme="minorBidi"/>
          <w:noProof/>
          <w:sz w:val="22"/>
          <w:szCs w:val="22"/>
        </w:rPr>
      </w:pPr>
      <w:hyperlink w:anchor="_Toc4157993" w:history="1">
        <w:r w:rsidR="00690514" w:rsidRPr="008D4FB7">
          <w:rPr>
            <w:rStyle w:val="Hyperlink"/>
            <w:noProof/>
          </w:rPr>
          <w:t>1.1</w:t>
        </w:r>
        <w:r w:rsidR="00690514">
          <w:rPr>
            <w:rFonts w:asciiTheme="minorHAnsi" w:eastAsiaTheme="minorEastAsia" w:hAnsiTheme="minorHAnsi" w:cstheme="minorBidi"/>
            <w:noProof/>
            <w:sz w:val="22"/>
            <w:szCs w:val="22"/>
          </w:rPr>
          <w:tab/>
        </w:r>
        <w:r w:rsidR="00690514" w:rsidRPr="008D4FB7">
          <w:rPr>
            <w:rStyle w:val="Hyperlink"/>
            <w:noProof/>
          </w:rPr>
          <w:t>Leeswijzer</w:t>
        </w:r>
        <w:r w:rsidR="00690514">
          <w:rPr>
            <w:noProof/>
            <w:webHidden/>
          </w:rPr>
          <w:tab/>
        </w:r>
        <w:r w:rsidR="00690514">
          <w:rPr>
            <w:noProof/>
            <w:webHidden/>
          </w:rPr>
          <w:fldChar w:fldCharType="begin"/>
        </w:r>
        <w:r w:rsidR="00690514">
          <w:rPr>
            <w:noProof/>
            <w:webHidden/>
          </w:rPr>
          <w:instrText xml:space="preserve"> PAGEREF _Toc4157993 \h </w:instrText>
        </w:r>
        <w:r w:rsidR="00690514">
          <w:rPr>
            <w:noProof/>
            <w:webHidden/>
          </w:rPr>
        </w:r>
        <w:r w:rsidR="00690514">
          <w:rPr>
            <w:noProof/>
            <w:webHidden/>
          </w:rPr>
          <w:fldChar w:fldCharType="separate"/>
        </w:r>
        <w:r w:rsidR="00690514">
          <w:rPr>
            <w:noProof/>
            <w:webHidden/>
          </w:rPr>
          <w:t>4</w:t>
        </w:r>
        <w:r w:rsidR="00690514">
          <w:rPr>
            <w:noProof/>
            <w:webHidden/>
          </w:rPr>
          <w:fldChar w:fldCharType="end"/>
        </w:r>
      </w:hyperlink>
    </w:p>
    <w:p w14:paraId="13D85057" w14:textId="77777777" w:rsidR="00690514" w:rsidRDefault="00277239">
      <w:pPr>
        <w:pStyle w:val="Inhopg1"/>
        <w:tabs>
          <w:tab w:val="left" w:pos="1160"/>
          <w:tab w:val="right" w:leader="dot" w:pos="9034"/>
        </w:tabs>
        <w:rPr>
          <w:rFonts w:asciiTheme="minorHAnsi" w:eastAsiaTheme="minorEastAsia" w:hAnsiTheme="minorHAnsi" w:cstheme="minorBidi"/>
          <w:b w:val="0"/>
          <w:noProof/>
          <w:sz w:val="22"/>
          <w:szCs w:val="22"/>
        </w:rPr>
      </w:pPr>
      <w:hyperlink w:anchor="_Toc4157994" w:history="1">
        <w:r w:rsidR="00690514" w:rsidRPr="008D4FB7">
          <w:rPr>
            <w:rStyle w:val="Hyperlink"/>
            <w:noProof/>
          </w:rPr>
          <w:t>2</w:t>
        </w:r>
        <w:r w:rsidR="00690514">
          <w:rPr>
            <w:rFonts w:asciiTheme="minorHAnsi" w:eastAsiaTheme="minorEastAsia" w:hAnsiTheme="minorHAnsi" w:cstheme="minorBidi"/>
            <w:b w:val="0"/>
            <w:noProof/>
            <w:sz w:val="22"/>
            <w:szCs w:val="22"/>
          </w:rPr>
          <w:tab/>
        </w:r>
        <w:r w:rsidR="00690514" w:rsidRPr="008D4FB7">
          <w:rPr>
            <w:rStyle w:val="Hyperlink"/>
            <w:noProof/>
          </w:rPr>
          <w:t>Beschrijving van het project</w:t>
        </w:r>
        <w:r w:rsidR="00690514">
          <w:rPr>
            <w:noProof/>
            <w:webHidden/>
          </w:rPr>
          <w:tab/>
        </w:r>
        <w:r w:rsidR="00690514">
          <w:rPr>
            <w:noProof/>
            <w:webHidden/>
          </w:rPr>
          <w:fldChar w:fldCharType="begin"/>
        </w:r>
        <w:r w:rsidR="00690514">
          <w:rPr>
            <w:noProof/>
            <w:webHidden/>
          </w:rPr>
          <w:instrText xml:space="preserve"> PAGEREF _Toc4157994 \h </w:instrText>
        </w:r>
        <w:r w:rsidR="00690514">
          <w:rPr>
            <w:noProof/>
            <w:webHidden/>
          </w:rPr>
        </w:r>
        <w:r w:rsidR="00690514">
          <w:rPr>
            <w:noProof/>
            <w:webHidden/>
          </w:rPr>
          <w:fldChar w:fldCharType="separate"/>
        </w:r>
        <w:r w:rsidR="00690514">
          <w:rPr>
            <w:noProof/>
            <w:webHidden/>
          </w:rPr>
          <w:t>5</w:t>
        </w:r>
        <w:r w:rsidR="00690514">
          <w:rPr>
            <w:noProof/>
            <w:webHidden/>
          </w:rPr>
          <w:fldChar w:fldCharType="end"/>
        </w:r>
      </w:hyperlink>
    </w:p>
    <w:p w14:paraId="6C8ED745" w14:textId="77777777" w:rsidR="00690514" w:rsidRDefault="00277239">
      <w:pPr>
        <w:pStyle w:val="Inhopg2"/>
        <w:tabs>
          <w:tab w:val="left" w:pos="1293"/>
          <w:tab w:val="right" w:leader="dot" w:pos="9034"/>
        </w:tabs>
        <w:rPr>
          <w:rFonts w:asciiTheme="minorHAnsi" w:eastAsiaTheme="minorEastAsia" w:hAnsiTheme="minorHAnsi" w:cstheme="minorBidi"/>
          <w:noProof/>
          <w:sz w:val="22"/>
          <w:szCs w:val="22"/>
        </w:rPr>
      </w:pPr>
      <w:hyperlink w:anchor="_Toc4157995" w:history="1">
        <w:r w:rsidR="00690514" w:rsidRPr="008D4FB7">
          <w:rPr>
            <w:rStyle w:val="Hyperlink"/>
            <w:noProof/>
          </w:rPr>
          <w:t>2.1</w:t>
        </w:r>
        <w:r w:rsidR="00690514">
          <w:rPr>
            <w:rFonts w:asciiTheme="minorHAnsi" w:eastAsiaTheme="minorEastAsia" w:hAnsiTheme="minorHAnsi" w:cstheme="minorBidi"/>
            <w:noProof/>
            <w:sz w:val="22"/>
            <w:szCs w:val="22"/>
          </w:rPr>
          <w:tab/>
        </w:r>
        <w:r w:rsidR="00690514" w:rsidRPr="008D4FB7">
          <w:rPr>
            <w:rStyle w:val="Hyperlink"/>
            <w:noProof/>
          </w:rPr>
          <w:t>Aanleiding</w:t>
        </w:r>
        <w:r w:rsidR="00690514">
          <w:rPr>
            <w:noProof/>
            <w:webHidden/>
          </w:rPr>
          <w:tab/>
        </w:r>
        <w:r w:rsidR="00690514">
          <w:rPr>
            <w:noProof/>
            <w:webHidden/>
          </w:rPr>
          <w:fldChar w:fldCharType="begin"/>
        </w:r>
        <w:r w:rsidR="00690514">
          <w:rPr>
            <w:noProof/>
            <w:webHidden/>
          </w:rPr>
          <w:instrText xml:space="preserve"> PAGEREF _Toc4157995 \h </w:instrText>
        </w:r>
        <w:r w:rsidR="00690514">
          <w:rPr>
            <w:noProof/>
            <w:webHidden/>
          </w:rPr>
        </w:r>
        <w:r w:rsidR="00690514">
          <w:rPr>
            <w:noProof/>
            <w:webHidden/>
          </w:rPr>
          <w:fldChar w:fldCharType="separate"/>
        </w:r>
        <w:r w:rsidR="00690514">
          <w:rPr>
            <w:noProof/>
            <w:webHidden/>
          </w:rPr>
          <w:t>5</w:t>
        </w:r>
        <w:r w:rsidR="00690514">
          <w:rPr>
            <w:noProof/>
            <w:webHidden/>
          </w:rPr>
          <w:fldChar w:fldCharType="end"/>
        </w:r>
      </w:hyperlink>
    </w:p>
    <w:p w14:paraId="3EE55EB6" w14:textId="77777777" w:rsidR="00690514" w:rsidRDefault="00277239">
      <w:pPr>
        <w:pStyle w:val="Inhopg2"/>
        <w:tabs>
          <w:tab w:val="left" w:pos="1293"/>
          <w:tab w:val="right" w:leader="dot" w:pos="9034"/>
        </w:tabs>
        <w:rPr>
          <w:rFonts w:asciiTheme="minorHAnsi" w:eastAsiaTheme="minorEastAsia" w:hAnsiTheme="minorHAnsi" w:cstheme="minorBidi"/>
          <w:noProof/>
          <w:sz w:val="22"/>
          <w:szCs w:val="22"/>
        </w:rPr>
      </w:pPr>
      <w:hyperlink w:anchor="_Toc4157996" w:history="1">
        <w:r w:rsidR="00690514" w:rsidRPr="008D4FB7">
          <w:rPr>
            <w:rStyle w:val="Hyperlink"/>
            <w:noProof/>
          </w:rPr>
          <w:t>2.2</w:t>
        </w:r>
        <w:r w:rsidR="00690514">
          <w:rPr>
            <w:rFonts w:asciiTheme="minorHAnsi" w:eastAsiaTheme="minorEastAsia" w:hAnsiTheme="minorHAnsi" w:cstheme="minorBidi"/>
            <w:noProof/>
            <w:sz w:val="22"/>
            <w:szCs w:val="22"/>
          </w:rPr>
          <w:tab/>
        </w:r>
        <w:r w:rsidR="00690514" w:rsidRPr="008D4FB7">
          <w:rPr>
            <w:rStyle w:val="Hyperlink"/>
            <w:noProof/>
          </w:rPr>
          <w:t>Projectcontext</w:t>
        </w:r>
        <w:r w:rsidR="00690514">
          <w:rPr>
            <w:noProof/>
            <w:webHidden/>
          </w:rPr>
          <w:tab/>
        </w:r>
        <w:r w:rsidR="00690514">
          <w:rPr>
            <w:noProof/>
            <w:webHidden/>
          </w:rPr>
          <w:fldChar w:fldCharType="begin"/>
        </w:r>
        <w:r w:rsidR="00690514">
          <w:rPr>
            <w:noProof/>
            <w:webHidden/>
          </w:rPr>
          <w:instrText xml:space="preserve"> PAGEREF _Toc4157996 \h </w:instrText>
        </w:r>
        <w:r w:rsidR="00690514">
          <w:rPr>
            <w:noProof/>
            <w:webHidden/>
          </w:rPr>
        </w:r>
        <w:r w:rsidR="00690514">
          <w:rPr>
            <w:noProof/>
            <w:webHidden/>
          </w:rPr>
          <w:fldChar w:fldCharType="separate"/>
        </w:r>
        <w:r w:rsidR="00690514">
          <w:rPr>
            <w:noProof/>
            <w:webHidden/>
          </w:rPr>
          <w:t>5</w:t>
        </w:r>
        <w:r w:rsidR="00690514">
          <w:rPr>
            <w:noProof/>
            <w:webHidden/>
          </w:rPr>
          <w:fldChar w:fldCharType="end"/>
        </w:r>
      </w:hyperlink>
    </w:p>
    <w:p w14:paraId="006F54A5" w14:textId="77777777" w:rsidR="00690514" w:rsidRDefault="00277239">
      <w:pPr>
        <w:pStyle w:val="Inhopg2"/>
        <w:tabs>
          <w:tab w:val="left" w:pos="1293"/>
          <w:tab w:val="right" w:leader="dot" w:pos="9034"/>
        </w:tabs>
        <w:rPr>
          <w:rFonts w:asciiTheme="minorHAnsi" w:eastAsiaTheme="minorEastAsia" w:hAnsiTheme="minorHAnsi" w:cstheme="minorBidi"/>
          <w:noProof/>
          <w:sz w:val="22"/>
          <w:szCs w:val="22"/>
        </w:rPr>
      </w:pPr>
      <w:hyperlink w:anchor="_Toc4157997" w:history="1">
        <w:r w:rsidR="00690514" w:rsidRPr="008D4FB7">
          <w:rPr>
            <w:rStyle w:val="Hyperlink"/>
            <w:noProof/>
            <w:lang w:val="nl"/>
          </w:rPr>
          <w:t>2.3</w:t>
        </w:r>
        <w:r w:rsidR="00690514">
          <w:rPr>
            <w:rFonts w:asciiTheme="minorHAnsi" w:eastAsiaTheme="minorEastAsia" w:hAnsiTheme="minorHAnsi" w:cstheme="minorBidi"/>
            <w:noProof/>
            <w:sz w:val="22"/>
            <w:szCs w:val="22"/>
          </w:rPr>
          <w:tab/>
        </w:r>
        <w:r w:rsidR="00690514" w:rsidRPr="008D4FB7">
          <w:rPr>
            <w:rStyle w:val="Hyperlink"/>
            <w:noProof/>
            <w:lang w:val="nl"/>
          </w:rPr>
          <w:t>Bestaande situatie</w:t>
        </w:r>
        <w:r w:rsidR="00690514">
          <w:rPr>
            <w:noProof/>
            <w:webHidden/>
          </w:rPr>
          <w:tab/>
        </w:r>
        <w:r w:rsidR="00690514">
          <w:rPr>
            <w:noProof/>
            <w:webHidden/>
          </w:rPr>
          <w:fldChar w:fldCharType="begin"/>
        </w:r>
        <w:r w:rsidR="00690514">
          <w:rPr>
            <w:noProof/>
            <w:webHidden/>
          </w:rPr>
          <w:instrText xml:space="preserve"> PAGEREF _Toc4157997 \h </w:instrText>
        </w:r>
        <w:r w:rsidR="00690514">
          <w:rPr>
            <w:noProof/>
            <w:webHidden/>
          </w:rPr>
        </w:r>
        <w:r w:rsidR="00690514">
          <w:rPr>
            <w:noProof/>
            <w:webHidden/>
          </w:rPr>
          <w:fldChar w:fldCharType="separate"/>
        </w:r>
        <w:r w:rsidR="00690514">
          <w:rPr>
            <w:noProof/>
            <w:webHidden/>
          </w:rPr>
          <w:t>5</w:t>
        </w:r>
        <w:r w:rsidR="00690514">
          <w:rPr>
            <w:noProof/>
            <w:webHidden/>
          </w:rPr>
          <w:fldChar w:fldCharType="end"/>
        </w:r>
      </w:hyperlink>
    </w:p>
    <w:p w14:paraId="4A0F0054" w14:textId="77777777" w:rsidR="00690514" w:rsidRDefault="00277239">
      <w:pPr>
        <w:pStyle w:val="Inhopg2"/>
        <w:tabs>
          <w:tab w:val="left" w:pos="1293"/>
          <w:tab w:val="right" w:leader="dot" w:pos="9034"/>
        </w:tabs>
        <w:rPr>
          <w:rFonts w:asciiTheme="minorHAnsi" w:eastAsiaTheme="minorEastAsia" w:hAnsiTheme="minorHAnsi" w:cstheme="minorBidi"/>
          <w:noProof/>
          <w:sz w:val="22"/>
          <w:szCs w:val="22"/>
        </w:rPr>
      </w:pPr>
      <w:hyperlink w:anchor="_Toc4157998" w:history="1">
        <w:r w:rsidR="00690514" w:rsidRPr="008D4FB7">
          <w:rPr>
            <w:rStyle w:val="Hyperlink"/>
            <w:noProof/>
            <w:lang w:val="nl"/>
          </w:rPr>
          <w:t>2.4</w:t>
        </w:r>
        <w:r w:rsidR="00690514">
          <w:rPr>
            <w:rFonts w:asciiTheme="minorHAnsi" w:eastAsiaTheme="minorEastAsia" w:hAnsiTheme="minorHAnsi" w:cstheme="minorBidi"/>
            <w:noProof/>
            <w:sz w:val="22"/>
            <w:szCs w:val="22"/>
          </w:rPr>
          <w:tab/>
        </w:r>
        <w:r w:rsidR="00690514" w:rsidRPr="008D4FB7">
          <w:rPr>
            <w:rStyle w:val="Hyperlink"/>
            <w:noProof/>
            <w:lang w:val="nl"/>
          </w:rPr>
          <w:t>Gewenste situatie</w:t>
        </w:r>
        <w:r w:rsidR="00690514">
          <w:rPr>
            <w:noProof/>
            <w:webHidden/>
          </w:rPr>
          <w:tab/>
        </w:r>
        <w:r w:rsidR="00690514">
          <w:rPr>
            <w:noProof/>
            <w:webHidden/>
          </w:rPr>
          <w:fldChar w:fldCharType="begin"/>
        </w:r>
        <w:r w:rsidR="00690514">
          <w:rPr>
            <w:noProof/>
            <w:webHidden/>
          </w:rPr>
          <w:instrText xml:space="preserve"> PAGEREF _Toc4157998 \h </w:instrText>
        </w:r>
        <w:r w:rsidR="00690514">
          <w:rPr>
            <w:noProof/>
            <w:webHidden/>
          </w:rPr>
        </w:r>
        <w:r w:rsidR="00690514">
          <w:rPr>
            <w:noProof/>
            <w:webHidden/>
          </w:rPr>
          <w:fldChar w:fldCharType="separate"/>
        </w:r>
        <w:r w:rsidR="00690514">
          <w:rPr>
            <w:noProof/>
            <w:webHidden/>
          </w:rPr>
          <w:t>5</w:t>
        </w:r>
        <w:r w:rsidR="00690514">
          <w:rPr>
            <w:noProof/>
            <w:webHidden/>
          </w:rPr>
          <w:fldChar w:fldCharType="end"/>
        </w:r>
      </w:hyperlink>
    </w:p>
    <w:p w14:paraId="3C8C6DCF" w14:textId="77777777" w:rsidR="00690514" w:rsidRDefault="00277239">
      <w:pPr>
        <w:pStyle w:val="Inhopg1"/>
        <w:tabs>
          <w:tab w:val="left" w:pos="1160"/>
          <w:tab w:val="right" w:leader="dot" w:pos="9034"/>
        </w:tabs>
        <w:rPr>
          <w:rFonts w:asciiTheme="minorHAnsi" w:eastAsiaTheme="minorEastAsia" w:hAnsiTheme="minorHAnsi" w:cstheme="minorBidi"/>
          <w:b w:val="0"/>
          <w:noProof/>
          <w:sz w:val="22"/>
          <w:szCs w:val="22"/>
        </w:rPr>
      </w:pPr>
      <w:hyperlink w:anchor="_Toc4157999" w:history="1">
        <w:r w:rsidR="00690514" w:rsidRPr="008D4FB7">
          <w:rPr>
            <w:rStyle w:val="Hyperlink"/>
            <w:noProof/>
          </w:rPr>
          <w:t>3</w:t>
        </w:r>
        <w:r w:rsidR="00690514">
          <w:rPr>
            <w:rFonts w:asciiTheme="minorHAnsi" w:eastAsiaTheme="minorEastAsia" w:hAnsiTheme="minorHAnsi" w:cstheme="minorBidi"/>
            <w:b w:val="0"/>
            <w:noProof/>
            <w:sz w:val="22"/>
            <w:szCs w:val="22"/>
          </w:rPr>
          <w:tab/>
        </w:r>
        <w:r w:rsidR="00690514" w:rsidRPr="008D4FB7">
          <w:rPr>
            <w:rStyle w:val="Hyperlink"/>
            <w:noProof/>
          </w:rPr>
          <w:t>Algemene eisen t.a.v. de uit te voeren opdracht</w:t>
        </w:r>
        <w:r w:rsidR="00690514">
          <w:rPr>
            <w:noProof/>
            <w:webHidden/>
          </w:rPr>
          <w:tab/>
        </w:r>
        <w:r w:rsidR="00690514">
          <w:rPr>
            <w:noProof/>
            <w:webHidden/>
          </w:rPr>
          <w:fldChar w:fldCharType="begin"/>
        </w:r>
        <w:r w:rsidR="00690514">
          <w:rPr>
            <w:noProof/>
            <w:webHidden/>
          </w:rPr>
          <w:instrText xml:space="preserve"> PAGEREF _Toc4157999 \h </w:instrText>
        </w:r>
        <w:r w:rsidR="00690514">
          <w:rPr>
            <w:noProof/>
            <w:webHidden/>
          </w:rPr>
        </w:r>
        <w:r w:rsidR="00690514">
          <w:rPr>
            <w:noProof/>
            <w:webHidden/>
          </w:rPr>
          <w:fldChar w:fldCharType="separate"/>
        </w:r>
        <w:r w:rsidR="00690514">
          <w:rPr>
            <w:noProof/>
            <w:webHidden/>
          </w:rPr>
          <w:t>6</w:t>
        </w:r>
        <w:r w:rsidR="00690514">
          <w:rPr>
            <w:noProof/>
            <w:webHidden/>
          </w:rPr>
          <w:fldChar w:fldCharType="end"/>
        </w:r>
      </w:hyperlink>
    </w:p>
    <w:p w14:paraId="725D7497" w14:textId="77777777" w:rsidR="00690514" w:rsidRDefault="00277239">
      <w:pPr>
        <w:pStyle w:val="Inhopg2"/>
        <w:tabs>
          <w:tab w:val="left" w:pos="1293"/>
          <w:tab w:val="right" w:leader="dot" w:pos="9034"/>
        </w:tabs>
        <w:rPr>
          <w:rFonts w:asciiTheme="minorHAnsi" w:eastAsiaTheme="minorEastAsia" w:hAnsiTheme="minorHAnsi" w:cstheme="minorBidi"/>
          <w:noProof/>
          <w:sz w:val="22"/>
          <w:szCs w:val="22"/>
        </w:rPr>
      </w:pPr>
      <w:hyperlink w:anchor="_Toc4158000" w:history="1">
        <w:r w:rsidR="00690514" w:rsidRPr="008D4FB7">
          <w:rPr>
            <w:rStyle w:val="Hyperlink"/>
            <w:noProof/>
          </w:rPr>
          <w:t>3.1</w:t>
        </w:r>
        <w:r w:rsidR="00690514">
          <w:rPr>
            <w:rFonts w:asciiTheme="minorHAnsi" w:eastAsiaTheme="minorEastAsia" w:hAnsiTheme="minorHAnsi" w:cstheme="minorBidi"/>
            <w:noProof/>
            <w:sz w:val="22"/>
            <w:szCs w:val="22"/>
          </w:rPr>
          <w:tab/>
        </w:r>
        <w:r w:rsidR="00690514" w:rsidRPr="008D4FB7">
          <w:rPr>
            <w:rStyle w:val="Hyperlink"/>
            <w:noProof/>
          </w:rPr>
          <w:t>Algemeen / document / rapportage</w:t>
        </w:r>
        <w:r w:rsidR="00690514">
          <w:rPr>
            <w:noProof/>
            <w:webHidden/>
          </w:rPr>
          <w:tab/>
        </w:r>
        <w:r w:rsidR="00690514">
          <w:rPr>
            <w:noProof/>
            <w:webHidden/>
          </w:rPr>
          <w:fldChar w:fldCharType="begin"/>
        </w:r>
        <w:r w:rsidR="00690514">
          <w:rPr>
            <w:noProof/>
            <w:webHidden/>
          </w:rPr>
          <w:instrText xml:space="preserve"> PAGEREF _Toc4158000 \h </w:instrText>
        </w:r>
        <w:r w:rsidR="00690514">
          <w:rPr>
            <w:noProof/>
            <w:webHidden/>
          </w:rPr>
        </w:r>
        <w:r w:rsidR="00690514">
          <w:rPr>
            <w:noProof/>
            <w:webHidden/>
          </w:rPr>
          <w:fldChar w:fldCharType="separate"/>
        </w:r>
        <w:r w:rsidR="00690514">
          <w:rPr>
            <w:noProof/>
            <w:webHidden/>
          </w:rPr>
          <w:t>6</w:t>
        </w:r>
        <w:r w:rsidR="00690514">
          <w:rPr>
            <w:noProof/>
            <w:webHidden/>
          </w:rPr>
          <w:fldChar w:fldCharType="end"/>
        </w:r>
      </w:hyperlink>
    </w:p>
    <w:p w14:paraId="064EAF42" w14:textId="77777777" w:rsidR="00690514" w:rsidRDefault="00277239">
      <w:pPr>
        <w:pStyle w:val="Inhopg2"/>
        <w:tabs>
          <w:tab w:val="left" w:pos="1293"/>
          <w:tab w:val="right" w:leader="dot" w:pos="9034"/>
        </w:tabs>
        <w:rPr>
          <w:rFonts w:asciiTheme="minorHAnsi" w:eastAsiaTheme="minorEastAsia" w:hAnsiTheme="minorHAnsi" w:cstheme="minorBidi"/>
          <w:noProof/>
          <w:sz w:val="22"/>
          <w:szCs w:val="22"/>
        </w:rPr>
      </w:pPr>
      <w:hyperlink w:anchor="_Toc4158001" w:history="1">
        <w:r w:rsidR="00690514" w:rsidRPr="008D4FB7">
          <w:rPr>
            <w:rStyle w:val="Hyperlink"/>
            <w:noProof/>
          </w:rPr>
          <w:t>3.2</w:t>
        </w:r>
        <w:r w:rsidR="00690514">
          <w:rPr>
            <w:rFonts w:asciiTheme="minorHAnsi" w:eastAsiaTheme="minorEastAsia" w:hAnsiTheme="minorHAnsi" w:cstheme="minorBidi"/>
            <w:noProof/>
            <w:sz w:val="22"/>
            <w:szCs w:val="22"/>
          </w:rPr>
          <w:tab/>
        </w:r>
        <w:r w:rsidR="00690514" w:rsidRPr="008D4FB7">
          <w:rPr>
            <w:rStyle w:val="Hyperlink"/>
            <w:noProof/>
          </w:rPr>
          <w:t>Afhandelen van wijzigingen</w:t>
        </w:r>
        <w:r w:rsidR="00690514">
          <w:rPr>
            <w:noProof/>
            <w:webHidden/>
          </w:rPr>
          <w:tab/>
        </w:r>
        <w:r w:rsidR="00690514">
          <w:rPr>
            <w:noProof/>
            <w:webHidden/>
          </w:rPr>
          <w:fldChar w:fldCharType="begin"/>
        </w:r>
        <w:r w:rsidR="00690514">
          <w:rPr>
            <w:noProof/>
            <w:webHidden/>
          </w:rPr>
          <w:instrText xml:space="preserve"> PAGEREF _Toc4158001 \h </w:instrText>
        </w:r>
        <w:r w:rsidR="00690514">
          <w:rPr>
            <w:noProof/>
            <w:webHidden/>
          </w:rPr>
        </w:r>
        <w:r w:rsidR="00690514">
          <w:rPr>
            <w:noProof/>
            <w:webHidden/>
          </w:rPr>
          <w:fldChar w:fldCharType="separate"/>
        </w:r>
        <w:r w:rsidR="00690514">
          <w:rPr>
            <w:noProof/>
            <w:webHidden/>
          </w:rPr>
          <w:t>6</w:t>
        </w:r>
        <w:r w:rsidR="00690514">
          <w:rPr>
            <w:noProof/>
            <w:webHidden/>
          </w:rPr>
          <w:fldChar w:fldCharType="end"/>
        </w:r>
      </w:hyperlink>
    </w:p>
    <w:p w14:paraId="13A627C2" w14:textId="77777777" w:rsidR="00690514" w:rsidRDefault="00277239">
      <w:pPr>
        <w:pStyle w:val="Inhopg2"/>
        <w:tabs>
          <w:tab w:val="left" w:pos="1293"/>
          <w:tab w:val="right" w:leader="dot" w:pos="9034"/>
        </w:tabs>
        <w:rPr>
          <w:rFonts w:asciiTheme="minorHAnsi" w:eastAsiaTheme="minorEastAsia" w:hAnsiTheme="minorHAnsi" w:cstheme="minorBidi"/>
          <w:noProof/>
          <w:sz w:val="22"/>
          <w:szCs w:val="22"/>
        </w:rPr>
      </w:pPr>
      <w:hyperlink w:anchor="_Toc4158002" w:history="1">
        <w:r w:rsidR="00690514" w:rsidRPr="008D4FB7">
          <w:rPr>
            <w:rStyle w:val="Hyperlink"/>
            <w:noProof/>
          </w:rPr>
          <w:t>3.3</w:t>
        </w:r>
        <w:r w:rsidR="00690514">
          <w:rPr>
            <w:rFonts w:asciiTheme="minorHAnsi" w:eastAsiaTheme="minorEastAsia" w:hAnsiTheme="minorHAnsi" w:cstheme="minorBidi"/>
            <w:noProof/>
            <w:sz w:val="22"/>
            <w:szCs w:val="22"/>
          </w:rPr>
          <w:tab/>
        </w:r>
        <w:r w:rsidR="00690514" w:rsidRPr="008D4FB7">
          <w:rPr>
            <w:rStyle w:val="Hyperlink"/>
            <w:noProof/>
          </w:rPr>
          <w:t>Organisatiemanagement</w:t>
        </w:r>
        <w:r w:rsidR="00690514">
          <w:rPr>
            <w:noProof/>
            <w:webHidden/>
          </w:rPr>
          <w:tab/>
        </w:r>
        <w:r w:rsidR="00690514">
          <w:rPr>
            <w:noProof/>
            <w:webHidden/>
          </w:rPr>
          <w:fldChar w:fldCharType="begin"/>
        </w:r>
        <w:r w:rsidR="00690514">
          <w:rPr>
            <w:noProof/>
            <w:webHidden/>
          </w:rPr>
          <w:instrText xml:space="preserve"> PAGEREF _Toc4158002 \h </w:instrText>
        </w:r>
        <w:r w:rsidR="00690514">
          <w:rPr>
            <w:noProof/>
            <w:webHidden/>
          </w:rPr>
        </w:r>
        <w:r w:rsidR="00690514">
          <w:rPr>
            <w:noProof/>
            <w:webHidden/>
          </w:rPr>
          <w:fldChar w:fldCharType="separate"/>
        </w:r>
        <w:r w:rsidR="00690514">
          <w:rPr>
            <w:noProof/>
            <w:webHidden/>
          </w:rPr>
          <w:t>6</w:t>
        </w:r>
        <w:r w:rsidR="00690514">
          <w:rPr>
            <w:noProof/>
            <w:webHidden/>
          </w:rPr>
          <w:fldChar w:fldCharType="end"/>
        </w:r>
      </w:hyperlink>
    </w:p>
    <w:p w14:paraId="684FFA77" w14:textId="77777777" w:rsidR="00690514" w:rsidRDefault="00277239">
      <w:pPr>
        <w:pStyle w:val="Inhopg1"/>
        <w:tabs>
          <w:tab w:val="left" w:pos="1160"/>
          <w:tab w:val="right" w:leader="dot" w:pos="9034"/>
        </w:tabs>
        <w:rPr>
          <w:rFonts w:asciiTheme="minorHAnsi" w:eastAsiaTheme="minorEastAsia" w:hAnsiTheme="minorHAnsi" w:cstheme="minorBidi"/>
          <w:b w:val="0"/>
          <w:noProof/>
          <w:sz w:val="22"/>
          <w:szCs w:val="22"/>
        </w:rPr>
      </w:pPr>
      <w:hyperlink w:anchor="_Toc4158003" w:history="1">
        <w:r w:rsidR="00690514" w:rsidRPr="008D4FB7">
          <w:rPr>
            <w:rStyle w:val="Hyperlink"/>
            <w:noProof/>
          </w:rPr>
          <w:t>4</w:t>
        </w:r>
        <w:r w:rsidR="00690514">
          <w:rPr>
            <w:rFonts w:asciiTheme="minorHAnsi" w:eastAsiaTheme="minorEastAsia" w:hAnsiTheme="minorHAnsi" w:cstheme="minorBidi"/>
            <w:b w:val="0"/>
            <w:noProof/>
            <w:sz w:val="22"/>
            <w:szCs w:val="22"/>
          </w:rPr>
          <w:tab/>
        </w:r>
        <w:r w:rsidR="00690514" w:rsidRPr="008D4FB7">
          <w:rPr>
            <w:rStyle w:val="Hyperlink"/>
            <w:noProof/>
          </w:rPr>
          <w:t>Annex 1 - Werkpakketten m.b.t. het beheersen van de opdracht</w:t>
        </w:r>
        <w:r w:rsidR="00690514">
          <w:rPr>
            <w:noProof/>
            <w:webHidden/>
          </w:rPr>
          <w:tab/>
        </w:r>
        <w:r w:rsidR="00690514">
          <w:rPr>
            <w:noProof/>
            <w:webHidden/>
          </w:rPr>
          <w:fldChar w:fldCharType="begin"/>
        </w:r>
        <w:r w:rsidR="00690514">
          <w:rPr>
            <w:noProof/>
            <w:webHidden/>
          </w:rPr>
          <w:instrText xml:space="preserve"> PAGEREF _Toc4158003 \h </w:instrText>
        </w:r>
        <w:r w:rsidR="00690514">
          <w:rPr>
            <w:noProof/>
            <w:webHidden/>
          </w:rPr>
        </w:r>
        <w:r w:rsidR="00690514">
          <w:rPr>
            <w:noProof/>
            <w:webHidden/>
          </w:rPr>
          <w:fldChar w:fldCharType="separate"/>
        </w:r>
        <w:r w:rsidR="00690514">
          <w:rPr>
            <w:noProof/>
            <w:webHidden/>
          </w:rPr>
          <w:t>6</w:t>
        </w:r>
        <w:r w:rsidR="00690514">
          <w:rPr>
            <w:noProof/>
            <w:webHidden/>
          </w:rPr>
          <w:fldChar w:fldCharType="end"/>
        </w:r>
      </w:hyperlink>
    </w:p>
    <w:p w14:paraId="5F48A1E3" w14:textId="77777777" w:rsidR="00690514" w:rsidRDefault="00277239">
      <w:pPr>
        <w:pStyle w:val="Inhopg1"/>
        <w:tabs>
          <w:tab w:val="left" w:pos="1160"/>
          <w:tab w:val="right" w:leader="dot" w:pos="9034"/>
        </w:tabs>
        <w:rPr>
          <w:rFonts w:asciiTheme="minorHAnsi" w:eastAsiaTheme="minorEastAsia" w:hAnsiTheme="minorHAnsi" w:cstheme="minorBidi"/>
          <w:b w:val="0"/>
          <w:noProof/>
          <w:sz w:val="22"/>
          <w:szCs w:val="22"/>
        </w:rPr>
      </w:pPr>
      <w:hyperlink w:anchor="_Toc4158004" w:history="1">
        <w:r w:rsidR="00690514" w:rsidRPr="008D4FB7">
          <w:rPr>
            <w:rStyle w:val="Hyperlink"/>
            <w:noProof/>
          </w:rPr>
          <w:t>5</w:t>
        </w:r>
        <w:r w:rsidR="00690514">
          <w:rPr>
            <w:rFonts w:asciiTheme="minorHAnsi" w:eastAsiaTheme="minorEastAsia" w:hAnsiTheme="minorHAnsi" w:cstheme="minorBidi"/>
            <w:b w:val="0"/>
            <w:noProof/>
            <w:sz w:val="22"/>
            <w:szCs w:val="22"/>
          </w:rPr>
          <w:tab/>
        </w:r>
        <w:r w:rsidR="00690514" w:rsidRPr="008D4FB7">
          <w:rPr>
            <w:rStyle w:val="Hyperlink"/>
            <w:noProof/>
          </w:rPr>
          <w:t>Annex 2 - Werkpakketten m.b.t. het realiseren van de opdracht</w:t>
        </w:r>
        <w:r w:rsidR="00690514">
          <w:rPr>
            <w:noProof/>
            <w:webHidden/>
          </w:rPr>
          <w:tab/>
        </w:r>
        <w:r w:rsidR="00690514">
          <w:rPr>
            <w:noProof/>
            <w:webHidden/>
          </w:rPr>
          <w:fldChar w:fldCharType="begin"/>
        </w:r>
        <w:r w:rsidR="00690514">
          <w:rPr>
            <w:noProof/>
            <w:webHidden/>
          </w:rPr>
          <w:instrText xml:space="preserve"> PAGEREF _Toc4158004 \h </w:instrText>
        </w:r>
        <w:r w:rsidR="00690514">
          <w:rPr>
            <w:noProof/>
            <w:webHidden/>
          </w:rPr>
        </w:r>
        <w:r w:rsidR="00690514">
          <w:rPr>
            <w:noProof/>
            <w:webHidden/>
          </w:rPr>
          <w:fldChar w:fldCharType="separate"/>
        </w:r>
        <w:r w:rsidR="00690514">
          <w:rPr>
            <w:noProof/>
            <w:webHidden/>
          </w:rPr>
          <w:t>6</w:t>
        </w:r>
        <w:r w:rsidR="00690514">
          <w:rPr>
            <w:noProof/>
            <w:webHidden/>
          </w:rPr>
          <w:fldChar w:fldCharType="end"/>
        </w:r>
      </w:hyperlink>
    </w:p>
    <w:p w14:paraId="00776892" w14:textId="77777777" w:rsidR="00B96E40" w:rsidRPr="006B4AD2" w:rsidRDefault="00D877B3" w:rsidP="00015F34">
      <w:pPr>
        <w:pStyle w:val="Inhopg1"/>
        <w:rPr>
          <w:rStyle w:val="Hyperlink"/>
        </w:rPr>
      </w:pPr>
      <w:r w:rsidRPr="006B4AD2">
        <w:rPr>
          <w:b w:val="0"/>
        </w:rPr>
        <w:fldChar w:fldCharType="end"/>
      </w:r>
      <w:r w:rsidR="00B96E40" w:rsidRPr="006B4AD2">
        <w:rPr>
          <w:rStyle w:val="Hyperlink"/>
          <w:noProof/>
        </w:rPr>
        <w:t xml:space="preserve"> </w:t>
      </w:r>
      <w:r w:rsidRPr="006B4AD2">
        <w:rPr>
          <w:rStyle w:val="Hyperlink"/>
          <w:noProof/>
        </w:rPr>
        <w:fldChar w:fldCharType="begin"/>
      </w:r>
      <w:r w:rsidR="00B96E40" w:rsidRPr="006B4AD2">
        <w:rPr>
          <w:rStyle w:val="Hyperlink"/>
          <w:noProof/>
        </w:rPr>
        <w:instrText xml:space="preserve"> TOC \o "1-3" \h \z </w:instrText>
      </w:r>
      <w:r w:rsidRPr="006B4AD2">
        <w:rPr>
          <w:rStyle w:val="Hyperlink"/>
          <w:noProof/>
        </w:rPr>
        <w:fldChar w:fldCharType="separate"/>
      </w:r>
    </w:p>
    <w:p w14:paraId="7FF35A1D" w14:textId="77777777" w:rsidR="00B96E40" w:rsidRPr="006B4AD2" w:rsidRDefault="00D877B3" w:rsidP="00015F34">
      <w:pPr>
        <w:pStyle w:val="Inhopg1"/>
        <w:tabs>
          <w:tab w:val="left" w:pos="1160"/>
          <w:tab w:val="right" w:leader="dot" w:pos="8988"/>
        </w:tabs>
        <w:rPr>
          <w:rStyle w:val="Hyperlink"/>
          <w:noProof/>
        </w:rPr>
      </w:pPr>
      <w:r w:rsidRPr="006B4AD2">
        <w:rPr>
          <w:rStyle w:val="Hyperlink"/>
          <w:noProof/>
        </w:rPr>
        <w:fldChar w:fldCharType="end"/>
      </w:r>
    </w:p>
    <w:p w14:paraId="35D509C4" w14:textId="77777777" w:rsidR="00B96E40" w:rsidRDefault="00B96E40">
      <w:pPr>
        <w:pStyle w:val="Kop1"/>
      </w:pPr>
      <w:bookmarkStart w:id="7" w:name="_Toc498932917"/>
      <w:r w:rsidRPr="006B4AD2">
        <w:br w:type="page"/>
      </w:r>
      <w:bookmarkStart w:id="8" w:name="_Toc255486994"/>
      <w:bookmarkStart w:id="9" w:name="_Toc4157992"/>
      <w:bookmarkEnd w:id="7"/>
      <w:r w:rsidRPr="006B4AD2">
        <w:lastRenderedPageBreak/>
        <w:t>Algemeen</w:t>
      </w:r>
      <w:bookmarkEnd w:id="8"/>
      <w:bookmarkEnd w:id="9"/>
    </w:p>
    <w:p w14:paraId="48E4738D" w14:textId="77777777" w:rsidR="006E1F9E" w:rsidRDefault="006E1F9E" w:rsidP="006E1F9E">
      <w:pPr>
        <w:ind w:left="426"/>
      </w:pPr>
      <w:bookmarkStart w:id="10" w:name="_Toc280691332"/>
      <w:bookmarkStart w:id="11" w:name="_Toc280692319"/>
      <w:r>
        <w:t xml:space="preserve">Dit document beschrijft </w:t>
      </w:r>
      <w:r w:rsidR="00CC227A">
        <w:t>inhoud</w:t>
      </w:r>
      <w:r w:rsidR="00E752C3">
        <w:t>elijk</w:t>
      </w:r>
      <w:r w:rsidR="00CC227A">
        <w:t xml:space="preserve"> de opdracht die door de Opdrachtnemer dient te worden uitgevoerd. Tevens beschrijft dit document de </w:t>
      </w:r>
      <w:r>
        <w:t>context van het project</w:t>
      </w:r>
      <w:r w:rsidR="00CC227A">
        <w:t>.</w:t>
      </w:r>
      <w:r w:rsidR="00576886">
        <w:t xml:space="preserve">  </w:t>
      </w:r>
    </w:p>
    <w:p w14:paraId="7F31CFC5" w14:textId="77777777" w:rsidR="00316BB5" w:rsidRDefault="00316BB5" w:rsidP="006E1F9E">
      <w:pPr>
        <w:ind w:left="426"/>
      </w:pPr>
    </w:p>
    <w:p w14:paraId="34FCB9D2" w14:textId="77777777" w:rsidR="006E1F9E" w:rsidRDefault="006E1F9E" w:rsidP="006E1F9E">
      <w:pPr>
        <w:pStyle w:val="Koptekst"/>
        <w:tabs>
          <w:tab w:val="clear" w:pos="4536"/>
          <w:tab w:val="clear" w:pos="9072"/>
        </w:tabs>
      </w:pPr>
    </w:p>
    <w:p w14:paraId="5E716D80" w14:textId="77777777" w:rsidR="006E1F9E" w:rsidRDefault="006E1F9E" w:rsidP="006E1F9E">
      <w:pPr>
        <w:pStyle w:val="Kop2"/>
      </w:pPr>
      <w:bookmarkStart w:id="12" w:name="_Toc294687476"/>
      <w:r>
        <w:t xml:space="preserve"> </w:t>
      </w:r>
      <w:bookmarkStart w:id="13" w:name="_Toc4157993"/>
      <w:r>
        <w:t>Leeswijzer</w:t>
      </w:r>
      <w:bookmarkEnd w:id="12"/>
      <w:bookmarkEnd w:id="13"/>
    </w:p>
    <w:p w14:paraId="4082BAE4" w14:textId="77777777" w:rsidR="001A70AE" w:rsidRDefault="001A70AE" w:rsidP="006E1F9E">
      <w:pPr>
        <w:pStyle w:val="Kop3"/>
        <w:tabs>
          <w:tab w:val="clear" w:pos="720"/>
          <w:tab w:val="num" w:pos="1288"/>
        </w:tabs>
        <w:ind w:left="851" w:hanging="851"/>
      </w:pPr>
      <w:r>
        <w:t>Projectcontext</w:t>
      </w:r>
    </w:p>
    <w:p w14:paraId="72488C2D" w14:textId="77777777" w:rsidR="001A70AE" w:rsidRPr="001A70AE" w:rsidRDefault="001A70AE" w:rsidP="001A70AE">
      <w:r>
        <w:t>In hoofdstuk 2 wordt ingegaan op de context van het project. Doel van dit hoofdstuk is om de Opdrachtnemer te informeren over de doelstelling van de opdracht, zodat de Opdrachtnemer bij het uitvoeren van de opdracht bekend is met de te bereiken doelen. De door Opdrachtnemer uit t</w:t>
      </w:r>
      <w:r w:rsidR="0023313A">
        <w:t>e</w:t>
      </w:r>
      <w:r>
        <w:t xml:space="preserve"> voeren opdracht dient bij te dragen aan het bereiken van deze doelen. </w:t>
      </w:r>
    </w:p>
    <w:p w14:paraId="643681E6" w14:textId="77777777" w:rsidR="001A70AE" w:rsidRPr="001A70AE" w:rsidRDefault="001A70AE" w:rsidP="001A70AE"/>
    <w:p w14:paraId="1A222F98" w14:textId="77777777" w:rsidR="00137A6C" w:rsidRDefault="00137A6C" w:rsidP="006E1F9E">
      <w:pPr>
        <w:pStyle w:val="Kop3"/>
        <w:tabs>
          <w:tab w:val="clear" w:pos="720"/>
          <w:tab w:val="num" w:pos="1288"/>
        </w:tabs>
        <w:ind w:left="851" w:hanging="851"/>
      </w:pPr>
      <w:r>
        <w:t>Algemene eisen</w:t>
      </w:r>
    </w:p>
    <w:p w14:paraId="2C88A84C" w14:textId="77777777" w:rsidR="00137A6C" w:rsidRDefault="00137A6C" w:rsidP="00137A6C">
      <w:r>
        <w:t xml:space="preserve">In hoofdstuk 3 staan algemene eisen benoemd die van toepassing zijn op het uitvoeren van de Overeenkomst. </w:t>
      </w:r>
    </w:p>
    <w:p w14:paraId="11AD296E" w14:textId="77777777" w:rsidR="00137A6C" w:rsidRPr="00137A6C" w:rsidRDefault="00137A6C" w:rsidP="00137A6C"/>
    <w:p w14:paraId="3B1B0ED1" w14:textId="77777777" w:rsidR="006E1F9E" w:rsidRPr="00B0050F" w:rsidRDefault="00E752C3" w:rsidP="006E1F9E">
      <w:pPr>
        <w:pStyle w:val="Kop3"/>
        <w:tabs>
          <w:tab w:val="clear" w:pos="720"/>
          <w:tab w:val="num" w:pos="1288"/>
        </w:tabs>
        <w:ind w:left="851" w:hanging="851"/>
      </w:pPr>
      <w:r>
        <w:t>Werkpakketten</w:t>
      </w:r>
    </w:p>
    <w:p w14:paraId="18144810" w14:textId="77777777" w:rsidR="006E1F9E" w:rsidRDefault="001A70AE" w:rsidP="006E1F9E">
      <w:r>
        <w:t xml:space="preserve">In </w:t>
      </w:r>
      <w:r w:rsidR="00576886">
        <w:t xml:space="preserve">annex </w:t>
      </w:r>
      <w:r w:rsidR="00BB0F71">
        <w:t>1</w:t>
      </w:r>
      <w:r>
        <w:t xml:space="preserve"> en </w:t>
      </w:r>
      <w:r w:rsidR="00BB0F71">
        <w:t>2</w:t>
      </w:r>
      <w:r>
        <w:t xml:space="preserve"> staan de daadwerkelijk door Opdrachtnemer op te leveren producten en uit te voeren diensten vermeld. </w:t>
      </w:r>
      <w:r w:rsidR="00F81D77">
        <w:t xml:space="preserve">Opdrachtnemer dient met in acht name van </w:t>
      </w:r>
      <w:r w:rsidR="006E1F9E">
        <w:t xml:space="preserve">het gestelde in de </w:t>
      </w:r>
      <w:r w:rsidR="000163E3">
        <w:t xml:space="preserve">Overeenkomst de in de </w:t>
      </w:r>
      <w:r w:rsidR="00F81D77">
        <w:t>WBS genoemde te leveren producten en diensten overeenkomstig de hieraan gestelde eisen uit te voeren/op</w:t>
      </w:r>
      <w:r w:rsidR="00576886">
        <w:t xml:space="preserve">  </w:t>
      </w:r>
      <w:r w:rsidR="00F81D77">
        <w:t xml:space="preserve">te leveren. </w:t>
      </w:r>
    </w:p>
    <w:p w14:paraId="5D1D4303" w14:textId="77777777" w:rsidR="006E1F9E" w:rsidRDefault="006E1F9E" w:rsidP="006E1F9E"/>
    <w:p w14:paraId="46A0A294" w14:textId="77777777" w:rsidR="00820CD8" w:rsidRDefault="00820CD8" w:rsidP="00820CD8">
      <w:pPr>
        <w:pStyle w:val="Lijstalinea"/>
        <w:rPr>
          <w:noProof/>
        </w:rPr>
      </w:pPr>
    </w:p>
    <w:p w14:paraId="1B89F577" w14:textId="77777777" w:rsidR="007B356B" w:rsidRDefault="007B356B" w:rsidP="007B356B">
      <w:pPr>
        <w:pStyle w:val="Kop3"/>
        <w:tabs>
          <w:tab w:val="clear" w:pos="720"/>
          <w:tab w:val="num" w:pos="1288"/>
        </w:tabs>
        <w:ind w:left="851" w:hanging="851"/>
      </w:pPr>
      <w:r>
        <w:t xml:space="preserve">Annexen </w:t>
      </w:r>
    </w:p>
    <w:p w14:paraId="169A86B6" w14:textId="77777777" w:rsidR="007B356B" w:rsidRDefault="007B356B" w:rsidP="007B356B">
      <w:pPr>
        <w:pStyle w:val="Kop3"/>
        <w:numPr>
          <w:ilvl w:val="0"/>
          <w:numId w:val="0"/>
        </w:numPr>
      </w:pPr>
    </w:p>
    <w:p w14:paraId="412EBB99" w14:textId="77777777" w:rsidR="007B356B" w:rsidRDefault="007B356B" w:rsidP="007B356B">
      <w:r>
        <w:t xml:space="preserve">Annex 1 bevat de richtlijnen met betrekking tot de eisen die gesteld worden aan het uitvoeren van de opdracht. </w:t>
      </w:r>
    </w:p>
    <w:p w14:paraId="38DFC15D" w14:textId="77777777" w:rsidR="007B356B" w:rsidRPr="00780A8F" w:rsidRDefault="007B356B" w:rsidP="007B356B">
      <w:pPr>
        <w:pStyle w:val="Kop3"/>
        <w:numPr>
          <w:ilvl w:val="0"/>
          <w:numId w:val="0"/>
        </w:numPr>
        <w:ind w:left="720" w:hanging="720"/>
        <w:rPr>
          <w:b w:val="0"/>
        </w:rPr>
      </w:pPr>
      <w:r>
        <w:tab/>
        <w:t xml:space="preserve">   </w:t>
      </w:r>
      <w:r w:rsidRPr="00780A8F">
        <w:rPr>
          <w:b w:val="0"/>
        </w:rPr>
        <w:t xml:space="preserve">Annex 2 bevat </w:t>
      </w:r>
      <w:r>
        <w:rPr>
          <w:b w:val="0"/>
        </w:rPr>
        <w:t>het</w:t>
      </w:r>
      <w:r w:rsidRPr="00780A8F">
        <w:rPr>
          <w:b w:val="0"/>
        </w:rPr>
        <w:t xml:space="preserve"> werkpakket waarin </w:t>
      </w:r>
      <w:r>
        <w:rPr>
          <w:b w:val="0"/>
        </w:rPr>
        <w:t>het</w:t>
      </w:r>
      <w:r w:rsidRPr="00780A8F">
        <w:rPr>
          <w:b w:val="0"/>
        </w:rPr>
        <w:t xml:space="preserve"> slootprofiel</w:t>
      </w:r>
      <w:r>
        <w:rPr>
          <w:b w:val="0"/>
        </w:rPr>
        <w:t xml:space="preserve"> is</w:t>
      </w:r>
      <w:r w:rsidRPr="00780A8F">
        <w:rPr>
          <w:b w:val="0"/>
        </w:rPr>
        <w:t xml:space="preserve"> opgenomen en waarin staat vermeld wat er uitgevoerd moeten. </w:t>
      </w:r>
    </w:p>
    <w:p w14:paraId="7B09CC05" w14:textId="77777777" w:rsidR="007B356B" w:rsidRDefault="007B356B" w:rsidP="007B356B"/>
    <w:p w14:paraId="41E4E7B5" w14:textId="77777777" w:rsidR="007B356B" w:rsidRPr="00780A8F" w:rsidRDefault="007B356B" w:rsidP="007B356B">
      <w:pPr>
        <w:rPr>
          <w:b/>
        </w:rPr>
      </w:pPr>
      <w:r w:rsidRPr="00780A8F">
        <w:rPr>
          <w:b/>
        </w:rPr>
        <w:t xml:space="preserve">Annex 1: </w:t>
      </w:r>
    </w:p>
    <w:p w14:paraId="0599E964" w14:textId="77777777" w:rsidR="007B356B" w:rsidRDefault="007B356B" w:rsidP="007B356B"/>
    <w:p w14:paraId="7C9B649C" w14:textId="77777777" w:rsidR="007B356B" w:rsidRPr="000163E3" w:rsidRDefault="007B356B" w:rsidP="007B356B">
      <w:pPr>
        <w:numPr>
          <w:ilvl w:val="0"/>
          <w:numId w:val="36"/>
        </w:numPr>
      </w:pPr>
      <w:r w:rsidRPr="000163E3">
        <w:rPr>
          <w:i/>
          <w:iCs/>
        </w:rPr>
        <w:t>Doelstelling:</w:t>
      </w:r>
      <w:r w:rsidRPr="000163E3">
        <w:t xml:space="preserve"> Hierin staat beschreven welke doelen ProRail nastreeft met het betreffende werkpakket, dit ten geleide voor Opdrachtnemer.</w:t>
      </w:r>
    </w:p>
    <w:p w14:paraId="706FB938" w14:textId="77777777" w:rsidR="007B356B" w:rsidRPr="000163E3" w:rsidRDefault="007B356B" w:rsidP="007B356B">
      <w:pPr>
        <w:numPr>
          <w:ilvl w:val="0"/>
          <w:numId w:val="36"/>
        </w:numPr>
        <w:rPr>
          <w:i/>
        </w:rPr>
      </w:pPr>
      <w:r w:rsidRPr="000163E3">
        <w:rPr>
          <w:i/>
        </w:rPr>
        <w:t xml:space="preserve">Specifieke informatie: </w:t>
      </w:r>
      <w:r w:rsidRPr="000163E3">
        <w:t>In sommige werkpakketen kan het voorkomen dat specifieke informatie m.b.t. het uitvoeren van het werkpakket is opgenomen.</w:t>
      </w:r>
    </w:p>
    <w:p w14:paraId="09217FA0" w14:textId="77777777" w:rsidR="007B356B" w:rsidRPr="000163E3" w:rsidRDefault="007B356B" w:rsidP="007B356B">
      <w:pPr>
        <w:numPr>
          <w:ilvl w:val="0"/>
          <w:numId w:val="36"/>
        </w:numPr>
      </w:pPr>
      <w:r w:rsidRPr="000163E3">
        <w:rPr>
          <w:i/>
        </w:rPr>
        <w:t>Activiteiten</w:t>
      </w:r>
      <w:r w:rsidRPr="000163E3">
        <w:t xml:space="preserve">: in sommige werkpakketten kan het voorkomen dat activiteiten zijn opgenomen. Deze activiteiten dienen voor het realiseren van het werkpakket </w:t>
      </w:r>
      <w:r w:rsidRPr="000163E3">
        <w:rPr>
          <w:u w:val="single"/>
        </w:rPr>
        <w:t>minimaal te worden uitgevoerd, onverlet overige door de Opdrachtnemer zelf te bepalen activiteiten om de te leveren producten/diensten te realiseren.</w:t>
      </w:r>
    </w:p>
    <w:p w14:paraId="6529CE5A" w14:textId="77777777" w:rsidR="007B356B" w:rsidRPr="000163E3" w:rsidRDefault="007B356B" w:rsidP="007B356B">
      <w:pPr>
        <w:pStyle w:val="Lijstmetafbeeldingen"/>
        <w:numPr>
          <w:ilvl w:val="0"/>
          <w:numId w:val="36"/>
        </w:numPr>
      </w:pPr>
      <w:r w:rsidRPr="000163E3">
        <w:rPr>
          <w:i/>
          <w:iCs/>
        </w:rPr>
        <w:t>(Proces)eisen:</w:t>
      </w:r>
      <w:r w:rsidRPr="000163E3">
        <w:t xml:space="preserve"> De eisen die in algemene zin gesteld worden aan de wijze van werken van de opdrachtnemer. </w:t>
      </w:r>
    </w:p>
    <w:p w14:paraId="0FDE3980" w14:textId="77777777" w:rsidR="007B356B" w:rsidRPr="000163E3" w:rsidRDefault="007B356B" w:rsidP="007B356B">
      <w:pPr>
        <w:pStyle w:val="Lijstmetafbeeldingen"/>
        <w:numPr>
          <w:ilvl w:val="0"/>
          <w:numId w:val="36"/>
        </w:numPr>
      </w:pPr>
      <w:r w:rsidRPr="000163E3">
        <w:rPr>
          <w:i/>
          <w:iCs/>
        </w:rPr>
        <w:t>(Product)eisen:</w:t>
      </w:r>
      <w:r w:rsidRPr="000163E3">
        <w:t xml:space="preserve"> De eisen die gesteld worden aan de te leveren producten </w:t>
      </w:r>
    </w:p>
    <w:p w14:paraId="5B509F11" w14:textId="77777777" w:rsidR="007B356B" w:rsidRPr="000163E3" w:rsidRDefault="007B356B" w:rsidP="007B356B">
      <w:pPr>
        <w:numPr>
          <w:ilvl w:val="0"/>
          <w:numId w:val="36"/>
        </w:numPr>
      </w:pPr>
      <w:r w:rsidRPr="000163E3">
        <w:rPr>
          <w:i/>
          <w:iCs/>
        </w:rPr>
        <w:t>Input:</w:t>
      </w:r>
      <w:r w:rsidRPr="000163E3">
        <w:t xml:space="preserve"> De benodigde informatie en/of producten die </w:t>
      </w:r>
      <w:r w:rsidRPr="000163E3">
        <w:rPr>
          <w:u w:val="single"/>
        </w:rPr>
        <w:t>tenminste</w:t>
      </w:r>
      <w:r w:rsidRPr="000163E3">
        <w:t xml:space="preserve"> van belang zijn en van toepassing zijn bij het  kunnen leveren van de verlangde producten en diensten. Opdrachtnemer dient deze zelfstandig aan te vullen.</w:t>
      </w:r>
    </w:p>
    <w:p w14:paraId="3EF33886" w14:textId="77777777" w:rsidR="007B356B" w:rsidRPr="000163E3" w:rsidRDefault="007B356B" w:rsidP="007B356B">
      <w:pPr>
        <w:numPr>
          <w:ilvl w:val="0"/>
          <w:numId w:val="36"/>
        </w:numPr>
      </w:pPr>
      <w:r w:rsidRPr="000163E3">
        <w:rPr>
          <w:i/>
          <w:iCs/>
        </w:rPr>
        <w:t>Te leveren producten en diensten:</w:t>
      </w:r>
      <w:r w:rsidRPr="000163E3">
        <w:t xml:space="preserve"> Hierin wordt benoemd hetgeen concreet wordt verlangd als levering. </w:t>
      </w:r>
    </w:p>
    <w:p w14:paraId="13CC555C" w14:textId="77777777" w:rsidR="007B356B" w:rsidRDefault="007B356B" w:rsidP="007B356B"/>
    <w:p w14:paraId="20F35462" w14:textId="77777777" w:rsidR="007B356B" w:rsidRPr="00780A8F" w:rsidRDefault="007B356B" w:rsidP="007B356B">
      <w:pPr>
        <w:ind w:left="142" w:firstLine="709"/>
        <w:rPr>
          <w:b/>
        </w:rPr>
      </w:pPr>
      <w:r w:rsidRPr="00780A8F">
        <w:rPr>
          <w:b/>
        </w:rPr>
        <w:t>Annex 2:</w:t>
      </w:r>
    </w:p>
    <w:p w14:paraId="31F902A7" w14:textId="77777777" w:rsidR="007B356B" w:rsidRDefault="007B356B" w:rsidP="007B356B">
      <w:pPr>
        <w:rPr>
          <w:noProof/>
        </w:rPr>
      </w:pPr>
    </w:p>
    <w:p w14:paraId="38E78C59" w14:textId="77777777" w:rsidR="007B356B" w:rsidRDefault="007B356B" w:rsidP="007B356B">
      <w:pPr>
        <w:ind w:firstLine="709"/>
      </w:pPr>
      <w:r>
        <w:rPr>
          <w:noProof/>
        </w:rPr>
        <w:t xml:space="preserve">Bevat het slootprofiel en de daarbij behorende eisen waaraan het uit te voeren werk moet voldoen. Dit slootprofiel correspondeert met de aanbiedingsbegroting waarin Opdrachtnemer dit werkpakket dient af te prijzen. </w:t>
      </w:r>
    </w:p>
    <w:p w14:paraId="25FFF758" w14:textId="77777777" w:rsidR="006E1F9E" w:rsidRDefault="006E1F9E" w:rsidP="006E1F9E">
      <w:pPr>
        <w:rPr>
          <w:noProof/>
        </w:rPr>
      </w:pPr>
    </w:p>
    <w:p w14:paraId="67C0A99B" w14:textId="77777777" w:rsidR="006E1F9E" w:rsidRDefault="006E1F9E" w:rsidP="006E1F9E">
      <w:pPr>
        <w:overflowPunct/>
        <w:autoSpaceDE/>
        <w:autoSpaceDN/>
        <w:adjustRightInd/>
        <w:spacing w:line="240" w:lineRule="auto"/>
        <w:ind w:left="0"/>
        <w:textAlignment w:val="auto"/>
        <w:rPr>
          <w:b/>
        </w:rPr>
      </w:pPr>
      <w:bookmarkStart w:id="14" w:name="_Toc86234942"/>
      <w:bookmarkStart w:id="15" w:name="_Toc101849510"/>
      <w:bookmarkStart w:id="16" w:name="_Toc134942302"/>
      <w:bookmarkStart w:id="17" w:name="_Toc181561819"/>
      <w:bookmarkStart w:id="18" w:name="_Toc139015281"/>
    </w:p>
    <w:bookmarkEnd w:id="14"/>
    <w:bookmarkEnd w:id="15"/>
    <w:bookmarkEnd w:id="16"/>
    <w:bookmarkEnd w:id="17"/>
    <w:bookmarkEnd w:id="18"/>
    <w:p w14:paraId="653799D0" w14:textId="77777777" w:rsidR="006E1F9E" w:rsidRDefault="006E1F9E" w:rsidP="006E1F9E">
      <w:pPr>
        <w:ind w:left="567"/>
      </w:pPr>
      <w:r>
        <w:br w:type="page"/>
      </w:r>
    </w:p>
    <w:p w14:paraId="2114C018" w14:textId="77777777" w:rsidR="00A830B2" w:rsidRDefault="00A830B2" w:rsidP="00A830B2">
      <w:pPr>
        <w:pStyle w:val="Kop1"/>
        <w:tabs>
          <w:tab w:val="clear" w:pos="432"/>
          <w:tab w:val="clear" w:pos="851"/>
          <w:tab w:val="left" w:pos="567"/>
        </w:tabs>
        <w:suppressAutoHyphens/>
        <w:adjustRightInd/>
        <w:spacing w:after="520"/>
        <w:ind w:left="567" w:hanging="567"/>
      </w:pPr>
      <w:bookmarkStart w:id="19" w:name="_Toc280691336"/>
      <w:bookmarkStart w:id="20" w:name="_Toc280692323"/>
      <w:bookmarkStart w:id="21" w:name="_Toc286961765"/>
      <w:bookmarkStart w:id="22" w:name="_Toc4157994"/>
      <w:bookmarkEnd w:id="10"/>
      <w:bookmarkEnd w:id="11"/>
      <w:r w:rsidRPr="00F73735">
        <w:lastRenderedPageBreak/>
        <w:t>Beschrijving</w:t>
      </w:r>
      <w:r>
        <w:t xml:space="preserve"> van het project</w:t>
      </w:r>
      <w:bookmarkEnd w:id="19"/>
      <w:bookmarkEnd w:id="20"/>
      <w:bookmarkEnd w:id="21"/>
      <w:bookmarkEnd w:id="22"/>
    </w:p>
    <w:p w14:paraId="341A120A" w14:textId="77777777" w:rsidR="00A830B2" w:rsidRDefault="00A830B2" w:rsidP="00A830B2">
      <w:pPr>
        <w:pStyle w:val="Kop2"/>
        <w:tabs>
          <w:tab w:val="clear" w:pos="576"/>
          <w:tab w:val="clear" w:pos="851"/>
          <w:tab w:val="left" w:pos="567"/>
        </w:tabs>
        <w:suppressAutoHyphens/>
        <w:adjustRightInd/>
      </w:pPr>
      <w:bookmarkStart w:id="23" w:name="_Toc286961766"/>
      <w:bookmarkStart w:id="24" w:name="_Toc4157995"/>
      <w:r w:rsidRPr="00F73735">
        <w:t>Aanleiding</w:t>
      </w:r>
      <w:bookmarkEnd w:id="23"/>
      <w:bookmarkEnd w:id="24"/>
    </w:p>
    <w:p w14:paraId="6732E1BF" w14:textId="77777777" w:rsidR="00B01EF2" w:rsidRPr="009D09BA" w:rsidRDefault="00B01EF2" w:rsidP="009D09BA">
      <w:pPr>
        <w:spacing w:line="276" w:lineRule="auto"/>
        <w:ind w:left="576"/>
      </w:pPr>
      <w:r w:rsidRPr="009D09BA">
        <w:t>In 2017 en 2018 heeft ProRail verschillende perc</w:t>
      </w:r>
      <w:r w:rsidR="000163E3">
        <w:t>elen van de bedrijven Railside</w:t>
      </w:r>
      <w:r w:rsidRPr="009D09BA">
        <w:t xml:space="preserve"> en </w:t>
      </w:r>
      <w:proofErr w:type="spellStart"/>
      <w:r w:rsidRPr="009D09BA">
        <w:t>Bakkhé</w:t>
      </w:r>
      <w:proofErr w:type="spellEnd"/>
      <w:r w:rsidR="000163E3">
        <w:t xml:space="preserve"> </w:t>
      </w:r>
      <w:r w:rsidRPr="009D09BA">
        <w:t xml:space="preserve">aangekocht. Voor deze percelen, en enkele restpercelen, is het onderhoud niet </w:t>
      </w:r>
      <w:r w:rsidR="000163E3">
        <w:t xml:space="preserve">altijd </w:t>
      </w:r>
      <w:r w:rsidRPr="009D09BA">
        <w:t xml:space="preserve">belegd in PGO.   Als eigenaar van deze percelen is ProRail derhalve verantwoordelijk voor het jaarlijks uitvoeren van het </w:t>
      </w:r>
      <w:r w:rsidR="000163E3">
        <w:t xml:space="preserve">onderhoud aan watergangen en sloten </w:t>
      </w:r>
      <w:r w:rsidRPr="009D09BA">
        <w:t xml:space="preserve">op deze percelen. </w:t>
      </w:r>
      <w:r w:rsidR="000D11AA">
        <w:t>D</w:t>
      </w:r>
      <w:r w:rsidR="008C0C95">
        <w:t>e staat van de watergangen</w:t>
      </w:r>
      <w:r w:rsidRPr="009D09BA">
        <w:t xml:space="preserve"> wordt jaarlijks </w:t>
      </w:r>
      <w:r w:rsidR="008C0C95">
        <w:t xml:space="preserve">vanaf midden oktober </w:t>
      </w:r>
      <w:r w:rsidRPr="009D09BA">
        <w:t xml:space="preserve">gecontroleerd door de desbetreffende Waterschappen. </w:t>
      </w:r>
    </w:p>
    <w:p w14:paraId="260B4D9B" w14:textId="77777777" w:rsidR="00B01EF2" w:rsidRPr="009D09BA" w:rsidRDefault="00B01EF2" w:rsidP="009D09BA">
      <w:pPr>
        <w:spacing w:line="276" w:lineRule="auto"/>
        <w:ind w:left="576"/>
      </w:pPr>
    </w:p>
    <w:p w14:paraId="1AACF865" w14:textId="77777777" w:rsidR="00B01EF2" w:rsidRPr="009D09BA" w:rsidRDefault="00B01EF2" w:rsidP="009D09BA">
      <w:pPr>
        <w:spacing w:line="276" w:lineRule="auto"/>
        <w:ind w:left="576"/>
      </w:pPr>
      <w:r w:rsidRPr="009D09BA">
        <w:t>Voor de in 2017 aangekochte R</w:t>
      </w:r>
      <w:r w:rsidR="000163E3">
        <w:t>ailside</w:t>
      </w:r>
      <w:r w:rsidRPr="009D09BA">
        <w:t xml:space="preserve"> percelen is er in 2018 een </w:t>
      </w:r>
      <w:r w:rsidR="009D09BA">
        <w:t>onderhoudscontract</w:t>
      </w:r>
      <w:r w:rsidRPr="009D09BA">
        <w:t xml:space="preserve"> afgesloten</w:t>
      </w:r>
      <w:r w:rsidR="009D09BA">
        <w:t xml:space="preserve"> voor sloten</w:t>
      </w:r>
      <w:r w:rsidRPr="009D09BA">
        <w:t xml:space="preserve"> (1 jaar) door middel van een meervoudige onderhandse uitvraag. De percelen van </w:t>
      </w:r>
      <w:proofErr w:type="spellStart"/>
      <w:r w:rsidRPr="009D09BA">
        <w:t>B</w:t>
      </w:r>
      <w:r w:rsidR="000163E3">
        <w:t>akkhé</w:t>
      </w:r>
      <w:proofErr w:type="spellEnd"/>
      <w:r w:rsidRPr="009D09BA">
        <w:t xml:space="preserve"> zijn in 2018 aangekocht. Het onderhoud van deze percelen tot eind 2018 was inbegrepen bij de koop. De restpercelen zijn </w:t>
      </w:r>
      <w:r w:rsidR="009D09BA">
        <w:t>vaak gaandeweg een PGO contract</w:t>
      </w:r>
      <w:r w:rsidR="006A409B">
        <w:t xml:space="preserve"> eigendom geworden van ProRail</w:t>
      </w:r>
      <w:r w:rsidR="009D09BA">
        <w:t>.</w:t>
      </w:r>
    </w:p>
    <w:p w14:paraId="78C2004C" w14:textId="77777777" w:rsidR="00B01EF2" w:rsidRPr="009D09BA" w:rsidRDefault="00B01EF2" w:rsidP="009D09BA">
      <w:pPr>
        <w:spacing w:line="276" w:lineRule="auto"/>
        <w:ind w:left="576"/>
      </w:pPr>
    </w:p>
    <w:p w14:paraId="459259FF" w14:textId="77777777" w:rsidR="00B01EF2" w:rsidRPr="009D09BA" w:rsidRDefault="00B01EF2" w:rsidP="009D09BA">
      <w:pPr>
        <w:spacing w:line="276" w:lineRule="auto"/>
        <w:ind w:left="576"/>
      </w:pPr>
      <w:r w:rsidRPr="009D09BA">
        <w:t xml:space="preserve">Vanaf </w:t>
      </w:r>
      <w:r w:rsidR="000163E3">
        <w:t xml:space="preserve">najaar </w:t>
      </w:r>
      <w:r w:rsidRPr="009D09BA">
        <w:t>2019 wordt er geen slootonderhoud uitgevoerd op d</w:t>
      </w:r>
      <w:r w:rsidR="000163E3">
        <w:t>e Railside</w:t>
      </w:r>
      <w:r w:rsidRPr="009D09BA">
        <w:t>/</w:t>
      </w:r>
      <w:proofErr w:type="spellStart"/>
      <w:r w:rsidRPr="009D09BA">
        <w:t>B</w:t>
      </w:r>
      <w:r w:rsidR="000163E3">
        <w:t>akkhé</w:t>
      </w:r>
      <w:proofErr w:type="spellEnd"/>
      <w:r w:rsidRPr="009D09BA">
        <w:t xml:space="preserve"> en rest-percelen waarvan ProRail eigenaar is geworden. </w:t>
      </w:r>
      <w:r w:rsidR="0052151F">
        <w:t>Daarom</w:t>
      </w:r>
      <w:r w:rsidRPr="009D09BA">
        <w:t xml:space="preserve"> wenst ProRail onderhoud aan deze watergangen uit te voeren vanaf 19-7-2019 tot start van het volgende PGO contract van het betreffende perceel. </w:t>
      </w:r>
      <w:r w:rsidR="000163E3">
        <w:t>Een gedeelte van de Railside/</w:t>
      </w:r>
      <w:proofErr w:type="spellStart"/>
      <w:r w:rsidR="000163E3">
        <w:t>Bakkhe</w:t>
      </w:r>
      <w:proofErr w:type="spellEnd"/>
      <w:r w:rsidR="000163E3">
        <w:t xml:space="preserve"> en restpercelen</w:t>
      </w:r>
      <w:r w:rsidRPr="009D09BA">
        <w:t xml:space="preserve"> zal derhalve jaarlijks</w:t>
      </w:r>
      <w:r w:rsidR="000163E3">
        <w:t>,</w:t>
      </w:r>
      <w:r w:rsidRPr="009D09BA">
        <w:t xml:space="preserve"> </w:t>
      </w:r>
      <w:r w:rsidR="000163E3">
        <w:t>bij aanvang van het volgende PGO-contract in dat gebied, opgenomen worden in dat contract.</w:t>
      </w:r>
      <w:r w:rsidR="0066664D">
        <w:t>.</w:t>
      </w:r>
    </w:p>
    <w:p w14:paraId="1A93652E" w14:textId="77777777" w:rsidR="00A830B2" w:rsidRPr="00DA6649" w:rsidRDefault="00A830B2" w:rsidP="00A830B2"/>
    <w:p w14:paraId="239D4B83" w14:textId="77777777" w:rsidR="00A830B2" w:rsidRDefault="00A830B2" w:rsidP="00A830B2">
      <w:pPr>
        <w:pStyle w:val="Kop2"/>
        <w:tabs>
          <w:tab w:val="clear" w:pos="576"/>
          <w:tab w:val="clear" w:pos="851"/>
          <w:tab w:val="left" w:pos="567"/>
        </w:tabs>
        <w:suppressAutoHyphens/>
        <w:adjustRightInd/>
      </w:pPr>
      <w:bookmarkStart w:id="25" w:name="_Toc280691337"/>
      <w:bookmarkStart w:id="26" w:name="_Toc280692324"/>
      <w:bookmarkStart w:id="27" w:name="_Toc286961767"/>
      <w:bookmarkStart w:id="28" w:name="_Toc4157996"/>
      <w:r>
        <w:t>Projectcontext</w:t>
      </w:r>
      <w:bookmarkEnd w:id="25"/>
      <w:bookmarkEnd w:id="26"/>
      <w:bookmarkEnd w:id="27"/>
      <w:bookmarkEnd w:id="28"/>
    </w:p>
    <w:p w14:paraId="6466A419" w14:textId="77777777" w:rsidR="00B01EF2" w:rsidRDefault="00B01EF2" w:rsidP="006C42D8">
      <w:pPr>
        <w:spacing w:line="276" w:lineRule="auto"/>
        <w:ind w:left="576"/>
      </w:pPr>
      <w:r>
        <w:t>Dit project voorziet in meerjarig slootonderhoud o</w:t>
      </w:r>
      <w:r w:rsidR="000163E3">
        <w:t>p de door ProRail aangekochte Railside</w:t>
      </w:r>
      <w:r>
        <w:t xml:space="preserve"> en </w:t>
      </w:r>
      <w:proofErr w:type="spellStart"/>
      <w:r>
        <w:t>B</w:t>
      </w:r>
      <w:r w:rsidR="000163E3">
        <w:t>akkhé</w:t>
      </w:r>
      <w:proofErr w:type="spellEnd"/>
      <w:r>
        <w:t xml:space="preserve"> percelen </w:t>
      </w:r>
      <w:r w:rsidR="009D09BA">
        <w:t>en rest percelen (samen ca. 6000 percelen, verdeeld over 7 contractpercelen) met als doel het voldoen aan wet en regelgeving.</w:t>
      </w:r>
    </w:p>
    <w:p w14:paraId="50B2462C" w14:textId="77777777" w:rsidR="006C42D8" w:rsidRPr="006C42D8" w:rsidRDefault="006C42D8" w:rsidP="006C42D8"/>
    <w:p w14:paraId="623ADFD2" w14:textId="77777777" w:rsidR="00A830B2" w:rsidRDefault="00A830B2" w:rsidP="00A830B2">
      <w:pPr>
        <w:pStyle w:val="Kop2"/>
        <w:tabs>
          <w:tab w:val="clear" w:pos="576"/>
          <w:tab w:val="clear" w:pos="851"/>
          <w:tab w:val="left" w:pos="567"/>
        </w:tabs>
        <w:suppressAutoHyphens/>
        <w:adjustRightInd/>
        <w:rPr>
          <w:lang w:val="nl"/>
        </w:rPr>
      </w:pPr>
      <w:bookmarkStart w:id="29" w:name="_Toc280691338"/>
      <w:bookmarkStart w:id="30" w:name="_Toc280692325"/>
      <w:bookmarkStart w:id="31" w:name="_Toc286961768"/>
      <w:bookmarkStart w:id="32" w:name="_Toc4157997"/>
      <w:r>
        <w:rPr>
          <w:lang w:val="nl"/>
        </w:rPr>
        <w:t>Bestaande situatie</w:t>
      </w:r>
      <w:bookmarkEnd w:id="29"/>
      <w:bookmarkEnd w:id="30"/>
      <w:bookmarkEnd w:id="31"/>
      <w:bookmarkEnd w:id="32"/>
    </w:p>
    <w:p w14:paraId="07A97354" w14:textId="2459C2B1" w:rsidR="006C5797" w:rsidRDefault="006C5797" w:rsidP="006C5797">
      <w:pPr>
        <w:ind w:left="576"/>
        <w:rPr>
          <w:lang w:val="nl"/>
        </w:rPr>
      </w:pPr>
      <w:r>
        <w:rPr>
          <w:lang w:val="nl"/>
        </w:rPr>
        <w:t>De watergangen/sloten liggen op percelen welke door ProRail zijn aangekocht</w:t>
      </w:r>
      <w:r w:rsidR="0052151F">
        <w:rPr>
          <w:lang w:val="nl"/>
        </w:rPr>
        <w:t xml:space="preserve"> of </w:t>
      </w:r>
      <w:r w:rsidR="00835140">
        <w:rPr>
          <w:lang w:val="nl"/>
        </w:rPr>
        <w:t xml:space="preserve">op grond van derden </w:t>
      </w:r>
      <w:r w:rsidR="0052151F">
        <w:rPr>
          <w:lang w:val="nl"/>
        </w:rPr>
        <w:t xml:space="preserve">waar ProRail een onderhoudsplicht heeft die zij niet eerder heeft gecontracteerd. </w:t>
      </w:r>
      <w:r w:rsidR="00835140">
        <w:rPr>
          <w:lang w:val="nl"/>
        </w:rPr>
        <w:t xml:space="preserve">Op deze percelen is in sommige gevallen (RailSide en Bakkhé) door ProRail recent nog onderhoud uitgevoerd. Andere recent aangekochte percelen zijn al langer niet onderhouden en </w:t>
      </w:r>
      <w:r>
        <w:rPr>
          <w:lang w:val="nl"/>
        </w:rPr>
        <w:t xml:space="preserve">ProRail heeft geen kennis over de huidige kwaliteit van de watergangen/sloten. Ook beschikt ProRail </w:t>
      </w:r>
      <w:r w:rsidR="0066664D">
        <w:rPr>
          <w:lang w:val="nl"/>
        </w:rPr>
        <w:t>niet over een accuraat overzicht van strekkende meter</w:t>
      </w:r>
      <w:r w:rsidR="007625A6">
        <w:rPr>
          <w:lang w:val="nl"/>
        </w:rPr>
        <w:t xml:space="preserve"> sloot/</w:t>
      </w:r>
      <w:r w:rsidR="0066664D">
        <w:rPr>
          <w:lang w:val="nl"/>
        </w:rPr>
        <w:t xml:space="preserve">watergang per perceel. </w:t>
      </w:r>
    </w:p>
    <w:p w14:paraId="0ABA108C" w14:textId="77777777" w:rsidR="006C5797" w:rsidRDefault="006C5797" w:rsidP="006C5797">
      <w:pPr>
        <w:ind w:left="576"/>
        <w:rPr>
          <w:lang w:val="nl"/>
        </w:rPr>
      </w:pPr>
    </w:p>
    <w:p w14:paraId="1F1972B9" w14:textId="57427CE3" w:rsidR="006C5797" w:rsidRPr="006C5797" w:rsidRDefault="006C5797" w:rsidP="006C5797">
      <w:pPr>
        <w:ind w:left="576"/>
        <w:rPr>
          <w:lang w:val="nl"/>
        </w:rPr>
      </w:pPr>
      <w:r>
        <w:rPr>
          <w:lang w:val="nl"/>
        </w:rPr>
        <w:t xml:space="preserve">De </w:t>
      </w:r>
      <w:r w:rsidR="00835140">
        <w:rPr>
          <w:lang w:val="nl"/>
        </w:rPr>
        <w:t>O</w:t>
      </w:r>
      <w:r>
        <w:rPr>
          <w:lang w:val="nl"/>
        </w:rPr>
        <w:t>vereenkomst heeft betrekking op het onderhoud</w:t>
      </w:r>
      <w:r w:rsidR="00835140">
        <w:rPr>
          <w:lang w:val="nl"/>
        </w:rPr>
        <w:t>, zoals gedefinieerd in Annex 2,</w:t>
      </w:r>
      <w:r>
        <w:rPr>
          <w:lang w:val="nl"/>
        </w:rPr>
        <w:t xml:space="preserve"> aan alle watergangen/sloten welke aan ProRail toegewezen zijn door het waterschap</w:t>
      </w:r>
      <w:r w:rsidR="0066664D">
        <w:rPr>
          <w:lang w:val="nl"/>
        </w:rPr>
        <w:t xml:space="preserve"> op de in deze aanbesteding genoemde percelen</w:t>
      </w:r>
      <w:r>
        <w:rPr>
          <w:lang w:val="nl"/>
        </w:rPr>
        <w:t>. Het waterschap voert jaarlijks inspectie</w:t>
      </w:r>
      <w:r w:rsidR="00835140">
        <w:rPr>
          <w:lang w:val="nl"/>
        </w:rPr>
        <w:t>s</w:t>
      </w:r>
      <w:r>
        <w:rPr>
          <w:lang w:val="nl"/>
        </w:rPr>
        <w:t xml:space="preserve"> uit aan </w:t>
      </w:r>
      <w:r w:rsidR="0066664D">
        <w:rPr>
          <w:lang w:val="nl"/>
        </w:rPr>
        <w:t>aan de sloten op deze percelen</w:t>
      </w:r>
      <w:r>
        <w:rPr>
          <w:lang w:val="nl"/>
        </w:rPr>
        <w:t xml:space="preserve">. Indien een sloot niet of niet volledig voldoet aan de </w:t>
      </w:r>
      <w:r w:rsidR="00835140">
        <w:rPr>
          <w:lang w:val="nl"/>
        </w:rPr>
        <w:t>keur</w:t>
      </w:r>
      <w:r>
        <w:rPr>
          <w:lang w:val="nl"/>
        </w:rPr>
        <w:t xml:space="preserve"> van het waterschap wordt het achterstallig onderhoud </w:t>
      </w:r>
      <w:r w:rsidR="00835140">
        <w:rPr>
          <w:lang w:val="nl"/>
        </w:rPr>
        <w:t xml:space="preserve">door het waterschap opgedragen aan </w:t>
      </w:r>
      <w:r>
        <w:rPr>
          <w:lang w:val="nl"/>
        </w:rPr>
        <w:t>de eigenaar</w:t>
      </w:r>
      <w:r w:rsidR="00835140">
        <w:rPr>
          <w:lang w:val="nl"/>
        </w:rPr>
        <w:t xml:space="preserve"> middels een last onder dwangsom</w:t>
      </w:r>
      <w:r>
        <w:rPr>
          <w:lang w:val="nl"/>
        </w:rPr>
        <w:t xml:space="preserve"> </w:t>
      </w:r>
      <w:r w:rsidR="00835140">
        <w:rPr>
          <w:lang w:val="nl"/>
        </w:rPr>
        <w:t>en/</w:t>
      </w:r>
      <w:r>
        <w:rPr>
          <w:lang w:val="nl"/>
        </w:rPr>
        <w:t>of door het waterschap zelf</w:t>
      </w:r>
      <w:r w:rsidR="00835140">
        <w:rPr>
          <w:lang w:val="nl"/>
        </w:rPr>
        <w:t xml:space="preserve"> uitgevoerd</w:t>
      </w:r>
      <w:r>
        <w:rPr>
          <w:lang w:val="nl"/>
        </w:rPr>
        <w:t xml:space="preserve">. </w:t>
      </w:r>
      <w:r w:rsidR="00F5525E">
        <w:rPr>
          <w:lang w:val="nl"/>
        </w:rPr>
        <w:t>ProRail neemt</w:t>
      </w:r>
      <w:r>
        <w:rPr>
          <w:lang w:val="nl"/>
        </w:rPr>
        <w:t xml:space="preserve"> derhalve </w:t>
      </w:r>
      <w:r w:rsidR="00F5525E">
        <w:rPr>
          <w:lang w:val="nl"/>
        </w:rPr>
        <w:t>aan</w:t>
      </w:r>
      <w:r>
        <w:rPr>
          <w:lang w:val="nl"/>
        </w:rPr>
        <w:t xml:space="preserve"> dat sloten/watergangen één jaar niet onderhouden zijn.</w:t>
      </w:r>
    </w:p>
    <w:p w14:paraId="2E52EEF6" w14:textId="77777777" w:rsidR="00A830B2" w:rsidRDefault="00A830B2" w:rsidP="00A830B2"/>
    <w:p w14:paraId="3EA61F58" w14:textId="77777777" w:rsidR="00A830B2" w:rsidRDefault="00A830B2" w:rsidP="00A830B2">
      <w:pPr>
        <w:pStyle w:val="Kop2"/>
        <w:tabs>
          <w:tab w:val="clear" w:pos="576"/>
          <w:tab w:val="clear" w:pos="851"/>
          <w:tab w:val="left" w:pos="567"/>
        </w:tabs>
        <w:suppressAutoHyphens/>
        <w:adjustRightInd/>
        <w:rPr>
          <w:lang w:val="nl"/>
        </w:rPr>
      </w:pPr>
      <w:bookmarkStart w:id="33" w:name="_Toc280691339"/>
      <w:bookmarkStart w:id="34" w:name="_Toc280692326"/>
      <w:bookmarkStart w:id="35" w:name="_Toc286961769"/>
      <w:bookmarkStart w:id="36" w:name="_Toc4157998"/>
      <w:r>
        <w:rPr>
          <w:lang w:val="nl"/>
        </w:rPr>
        <w:t>Gewenste situatie</w:t>
      </w:r>
      <w:bookmarkEnd w:id="33"/>
      <w:bookmarkEnd w:id="34"/>
      <w:bookmarkEnd w:id="35"/>
      <w:bookmarkEnd w:id="36"/>
    </w:p>
    <w:p w14:paraId="31D05DAF" w14:textId="77777777" w:rsidR="00835140" w:rsidRDefault="006C42D8" w:rsidP="009D09BA">
      <w:pPr>
        <w:ind w:left="576"/>
      </w:pPr>
      <w:r w:rsidRPr="00780A8F">
        <w:t xml:space="preserve">ProRail wil door middel van deze aanbesteding voor de in deze aanbesteding genoemde percelen </w:t>
      </w:r>
      <w:r w:rsidR="009D09BA">
        <w:t>het sloot</w:t>
      </w:r>
      <w:r w:rsidRPr="00780A8F">
        <w:t xml:space="preserve">onderhoud </w:t>
      </w:r>
      <w:r w:rsidR="005D2BD4">
        <w:t>contracteren</w:t>
      </w:r>
      <w:r w:rsidR="00835140">
        <w:t xml:space="preserve"> zoals omschreven in de annexen bij deze Vraagspecificatie, om zo te voldoen aan de keur van het waterschap</w:t>
      </w:r>
      <w:r w:rsidRPr="00780A8F">
        <w:t xml:space="preserve">. </w:t>
      </w:r>
    </w:p>
    <w:p w14:paraId="76D01038" w14:textId="77777777" w:rsidR="00835140" w:rsidRDefault="00835140" w:rsidP="009D09BA">
      <w:pPr>
        <w:ind w:left="576"/>
      </w:pPr>
    </w:p>
    <w:p w14:paraId="060D53DB" w14:textId="628BCD87" w:rsidR="009D09BA" w:rsidRPr="00B01EF2" w:rsidRDefault="009D09BA" w:rsidP="009D09BA">
      <w:pPr>
        <w:ind w:left="576"/>
      </w:pPr>
      <w:r>
        <w:t>Door dit onderhoud zullen alle watergangen/sloten op de in deze aanbesteding genoemde percelen voldoen aan de wet en-regelgeving</w:t>
      </w:r>
      <w:r w:rsidR="00835140">
        <w:t xml:space="preserve"> op een wijze die tevens voldoet aan o.m. wet- en regelgeving op het gebied van natuur en ecologische gebiedsbescherming, </w:t>
      </w:r>
      <w:proofErr w:type="spellStart"/>
      <w:r w:rsidR="00835140">
        <w:t>flora&amp;fauna-wetgeving</w:t>
      </w:r>
      <w:proofErr w:type="spellEnd"/>
      <w:r w:rsidR="00835140">
        <w:t xml:space="preserve"> en wordt door de Opdrachtnemer met regelmaat gerapporteerd over de status van de watergangen/sloten en de uitgevoerde werkzaamheden. </w:t>
      </w:r>
    </w:p>
    <w:p w14:paraId="4856A6B7" w14:textId="77777777" w:rsidR="006C42D8" w:rsidRPr="00780A8F" w:rsidRDefault="006C42D8" w:rsidP="006C42D8">
      <w:pPr>
        <w:ind w:left="576"/>
      </w:pPr>
    </w:p>
    <w:p w14:paraId="3F469020" w14:textId="77777777" w:rsidR="00A830B2" w:rsidRDefault="00A830B2" w:rsidP="00A830B2"/>
    <w:p w14:paraId="1113E6B5" w14:textId="77777777" w:rsidR="00CC227A" w:rsidRDefault="00CC227A">
      <w:pPr>
        <w:overflowPunct/>
        <w:autoSpaceDE/>
        <w:autoSpaceDN/>
        <w:adjustRightInd/>
        <w:spacing w:line="240" w:lineRule="auto"/>
        <w:ind w:left="0"/>
        <w:textAlignment w:val="auto"/>
      </w:pPr>
      <w:r>
        <w:br w:type="page"/>
      </w:r>
    </w:p>
    <w:p w14:paraId="43866161" w14:textId="77777777" w:rsidR="00870C16" w:rsidRDefault="00870C16" w:rsidP="006F0ECC">
      <w:pPr>
        <w:pStyle w:val="Kop1"/>
      </w:pPr>
      <w:bookmarkStart w:id="37" w:name="_Toc4157999"/>
      <w:r>
        <w:lastRenderedPageBreak/>
        <w:t>Algemene eisen t.a.v. de uit te voeren opdracht</w:t>
      </w:r>
      <w:bookmarkEnd w:id="37"/>
      <w:r>
        <w:t xml:space="preserve"> </w:t>
      </w:r>
    </w:p>
    <w:p w14:paraId="1552A5DA" w14:textId="77777777" w:rsidR="00870C16" w:rsidRDefault="00DF7D43" w:rsidP="00870C16">
      <w:pPr>
        <w:pStyle w:val="Kop2"/>
      </w:pPr>
      <w:bookmarkStart w:id="38" w:name="_Toc299705412"/>
      <w:bookmarkStart w:id="39" w:name="_Toc4158000"/>
      <w:r>
        <w:t>Algemeen</w:t>
      </w:r>
      <w:r w:rsidR="006C42D8">
        <w:t xml:space="preserve"> </w:t>
      </w:r>
      <w:r>
        <w:t>/ d</w:t>
      </w:r>
      <w:r w:rsidR="00870C16">
        <w:t>ocument / rapportage</w:t>
      </w:r>
      <w:bookmarkEnd w:id="38"/>
      <w:bookmarkEnd w:id="39"/>
    </w:p>
    <w:p w14:paraId="1EB146FB" w14:textId="77777777" w:rsidR="0061348C" w:rsidRDefault="00C7126D" w:rsidP="00870C16">
      <w:pPr>
        <w:pStyle w:val="Lijstalinea"/>
        <w:numPr>
          <w:ilvl w:val="0"/>
          <w:numId w:val="39"/>
        </w:numPr>
      </w:pPr>
      <w:r>
        <w:t>O</w:t>
      </w:r>
      <w:r w:rsidR="00870C16">
        <w:t xml:space="preserve">pdrachtnemer </w:t>
      </w:r>
      <w:r w:rsidR="00E4164E">
        <w:t xml:space="preserve">dient </w:t>
      </w:r>
      <w:r w:rsidR="00870C16">
        <w:t xml:space="preserve">de meest recente normen en voorschriften van ProRail na te leven en te gebruiken zoals die te vinden </w:t>
      </w:r>
      <w:r>
        <w:t>zijn op de Rail Infra Catalogus.</w:t>
      </w:r>
      <w:r w:rsidR="007776FD">
        <w:t xml:space="preserve"> Voor de prijsvorming wordt uitgegaan van de versie zoals deze gelden op de dag van uitnodiging tot inschrijving.  </w:t>
      </w:r>
    </w:p>
    <w:p w14:paraId="11FCDA29" w14:textId="77777777" w:rsidR="00870C16" w:rsidRDefault="00870C16" w:rsidP="00870C16">
      <w:pPr>
        <w:pStyle w:val="Lijstalinea"/>
        <w:numPr>
          <w:ilvl w:val="0"/>
          <w:numId w:val="39"/>
        </w:numPr>
      </w:pPr>
      <w:r>
        <w:t>Alle te vervaardigen producten en diensten dienen in overeenstemming te zijn met bovengenoemde normen en voorschriften, tenzij met ProRail overeenstemming bestaat over afwijkingen.</w:t>
      </w:r>
    </w:p>
    <w:p w14:paraId="2C4A1B9B" w14:textId="1F986CAE" w:rsidR="00070D4E" w:rsidRDefault="00835140" w:rsidP="00870C16">
      <w:pPr>
        <w:pStyle w:val="Lijstalinea"/>
        <w:numPr>
          <w:ilvl w:val="0"/>
          <w:numId w:val="39"/>
        </w:numPr>
      </w:pPr>
      <w:r>
        <w:t>Opdrachtnemer dient eventueel benodigde documentatie en/of vergunningen b</w:t>
      </w:r>
      <w:r w:rsidR="00137A6C">
        <w:t>enodigd voor het uitvoeren van de Overeenkomst zelf te verkrijgen</w:t>
      </w:r>
      <w:r w:rsidR="00576886">
        <w:t>.</w:t>
      </w:r>
    </w:p>
    <w:p w14:paraId="3211D271" w14:textId="77777777" w:rsidR="00870C16" w:rsidRDefault="007D34AA" w:rsidP="00870C16">
      <w:pPr>
        <w:pStyle w:val="Lijstalinea"/>
        <w:numPr>
          <w:ilvl w:val="0"/>
          <w:numId w:val="40"/>
        </w:numPr>
      </w:pPr>
      <w:r>
        <w:t>Tenzij in specifieke werkpakketten specifieke eisen zijn gesteld met betrekking tot de wijze van aanlevering, dienen de p</w:t>
      </w:r>
      <w:r w:rsidR="00870C16">
        <w:t>roducten die in deze Overeenkomst worden benoemd als ‘te leveren’ elektronisch in een voor MS Office te lezen en te wijzigen bestandsvorm te worden aangeleverd.</w:t>
      </w:r>
    </w:p>
    <w:p w14:paraId="70C2F750" w14:textId="77F7940F" w:rsidR="00C7126D" w:rsidRPr="00C7126D" w:rsidRDefault="00C7126D" w:rsidP="00870C16">
      <w:pPr>
        <w:numPr>
          <w:ilvl w:val="0"/>
          <w:numId w:val="40"/>
        </w:numPr>
        <w:overflowPunct/>
        <w:autoSpaceDE/>
        <w:autoSpaceDN/>
        <w:adjustRightInd/>
        <w:spacing w:line="240" w:lineRule="atLeast"/>
        <w:textAlignment w:val="auto"/>
      </w:pPr>
      <w:r>
        <w:rPr>
          <w:color w:val="000000"/>
        </w:rPr>
        <w:t>Opdrachtnemer</w:t>
      </w:r>
      <w:r w:rsidR="00576886">
        <w:rPr>
          <w:color w:val="000000"/>
        </w:rPr>
        <w:t xml:space="preserve"> </w:t>
      </w:r>
      <w:r>
        <w:rPr>
          <w:color w:val="000000"/>
        </w:rPr>
        <w:t xml:space="preserve">dient op verzoek van ProRail </w:t>
      </w:r>
      <w:r w:rsidR="00070D4E">
        <w:rPr>
          <w:color w:val="000000"/>
        </w:rPr>
        <w:t>kopieën</w:t>
      </w:r>
      <w:r>
        <w:rPr>
          <w:color w:val="000000"/>
        </w:rPr>
        <w:t xml:space="preserve"> van reeds geleverde documenten of </w:t>
      </w:r>
      <w:r w:rsidR="00070D4E">
        <w:rPr>
          <w:color w:val="000000"/>
        </w:rPr>
        <w:t>kopieën</w:t>
      </w:r>
      <w:r>
        <w:rPr>
          <w:color w:val="000000"/>
        </w:rPr>
        <w:t xml:space="preserve"> van het documenten uit het werkarchief te leveren. </w:t>
      </w:r>
    </w:p>
    <w:p w14:paraId="0296B619" w14:textId="77777777" w:rsidR="00870C16" w:rsidRDefault="00870C16" w:rsidP="00870C16"/>
    <w:p w14:paraId="6AD47E46" w14:textId="77777777" w:rsidR="001D673D" w:rsidRDefault="001D673D" w:rsidP="001D673D">
      <w:pPr>
        <w:pStyle w:val="Kop2"/>
      </w:pPr>
      <w:bookmarkStart w:id="40" w:name="_Toc4158001"/>
      <w:r>
        <w:t>Afhandelen van wijzigingen</w:t>
      </w:r>
      <w:bookmarkEnd w:id="40"/>
    </w:p>
    <w:p w14:paraId="74FD2F2D" w14:textId="77777777" w:rsidR="001D673D" w:rsidRDefault="001D673D" w:rsidP="001D673D">
      <w:pPr>
        <w:pStyle w:val="Lijstalinea"/>
        <w:numPr>
          <w:ilvl w:val="0"/>
          <w:numId w:val="35"/>
        </w:numPr>
        <w:rPr>
          <w:szCs w:val="16"/>
        </w:rPr>
      </w:pPr>
      <w:r>
        <w:rPr>
          <w:szCs w:val="16"/>
        </w:rPr>
        <w:t xml:space="preserve">Opdrachtnemer dient wijzigingsvoorstellen af te handelen. </w:t>
      </w:r>
    </w:p>
    <w:p w14:paraId="3007C9E9" w14:textId="77777777" w:rsidR="00A54B0D" w:rsidRDefault="00A54B0D" w:rsidP="00A54B0D">
      <w:pPr>
        <w:pStyle w:val="Lijstalinea"/>
        <w:numPr>
          <w:ilvl w:val="0"/>
          <w:numId w:val="35"/>
        </w:numPr>
      </w:pPr>
      <w:r>
        <w:t xml:space="preserve">Wijzigingen dienen te zijn opgesteld conform het format in appendix – Format </w:t>
      </w:r>
      <w:r w:rsidR="00DF7D43">
        <w:t xml:space="preserve">verzoek tot </w:t>
      </w:r>
      <w:r>
        <w:t xml:space="preserve">wijziging. </w:t>
      </w:r>
    </w:p>
    <w:p w14:paraId="35D9AD29" w14:textId="77777777" w:rsidR="001D673D" w:rsidRPr="001E5212" w:rsidRDefault="001D673D" w:rsidP="001D673D">
      <w:pPr>
        <w:pStyle w:val="Lijstalinea"/>
        <w:numPr>
          <w:ilvl w:val="0"/>
          <w:numId w:val="35"/>
        </w:numPr>
        <w:rPr>
          <w:szCs w:val="16"/>
        </w:rPr>
      </w:pPr>
      <w:r>
        <w:t>Wijzigingen van de Overeenkomst dienen minimaal te zijn gekoppeld aan de werkpakketten en de wijzigingen op de werkpakketten die het betreft.</w:t>
      </w:r>
    </w:p>
    <w:p w14:paraId="7AD4DC9A" w14:textId="77777777" w:rsidR="001D673D" w:rsidRPr="001D673D" w:rsidRDefault="001D673D" w:rsidP="001D673D">
      <w:pPr>
        <w:pStyle w:val="Lijstalinea"/>
        <w:numPr>
          <w:ilvl w:val="0"/>
          <w:numId w:val="35"/>
        </w:numPr>
        <w:rPr>
          <w:szCs w:val="16"/>
        </w:rPr>
      </w:pPr>
      <w:r>
        <w:t>Wijzigingen die prijsconsequenties hebben dienen vergezeld te gaan van een begroting conform het model begroting zoals opgenomen in de Aanbieding en dient te voldoen aan de eisen die aan deze begroting in de Aanbieding zijn gesteld.</w:t>
      </w:r>
    </w:p>
    <w:p w14:paraId="531FF090" w14:textId="77777777" w:rsidR="00870C16" w:rsidRDefault="00870C16" w:rsidP="00870C16">
      <w:pPr>
        <w:ind w:left="0"/>
      </w:pPr>
    </w:p>
    <w:p w14:paraId="0B5C9E74" w14:textId="77777777" w:rsidR="00C7126D" w:rsidRDefault="00C7126D" w:rsidP="00C7126D">
      <w:pPr>
        <w:pStyle w:val="Kop2"/>
      </w:pPr>
      <w:bookmarkStart w:id="41" w:name="_Toc299705411"/>
      <w:bookmarkStart w:id="42" w:name="_Toc4158002"/>
      <w:r>
        <w:t>Organisatiemanagement</w:t>
      </w:r>
      <w:bookmarkEnd w:id="41"/>
      <w:bookmarkEnd w:id="42"/>
      <w:r>
        <w:t xml:space="preserve"> </w:t>
      </w:r>
    </w:p>
    <w:p w14:paraId="7B378F52" w14:textId="77777777" w:rsidR="00C7126D" w:rsidRDefault="00C7126D" w:rsidP="00C7126D">
      <w:pPr>
        <w:numPr>
          <w:ilvl w:val="0"/>
          <w:numId w:val="43"/>
        </w:numPr>
      </w:pPr>
      <w:r>
        <w:t xml:space="preserve">Opdrachtnemer dient er voor zorg te dragen dat </w:t>
      </w:r>
      <w:r w:rsidR="001D673D">
        <w:t xml:space="preserve">de contactpersoon </w:t>
      </w:r>
      <w:r>
        <w:t>gedurende werktijden bereikbaar zijn.</w:t>
      </w:r>
    </w:p>
    <w:p w14:paraId="1D822C0F" w14:textId="43981253" w:rsidR="00C7126D" w:rsidRDefault="00C7126D" w:rsidP="00C7126D">
      <w:pPr>
        <w:numPr>
          <w:ilvl w:val="0"/>
          <w:numId w:val="43"/>
        </w:numPr>
        <w:overflowPunct/>
        <w:autoSpaceDE/>
        <w:autoSpaceDN/>
        <w:adjustRightInd/>
        <w:spacing w:line="240" w:lineRule="atLeast"/>
        <w:textAlignment w:val="auto"/>
      </w:pPr>
      <w:r>
        <w:t xml:space="preserve">De opdrachtnemer dient voor alle werkpakketten één en dezelfde contactpersoon (projectleider) aan te stellen. </w:t>
      </w:r>
    </w:p>
    <w:p w14:paraId="25E10B40" w14:textId="77777777" w:rsidR="0023313A" w:rsidRDefault="0023313A" w:rsidP="0023313A">
      <w:pPr>
        <w:pStyle w:val="Kop1"/>
        <w:ind w:left="567" w:hanging="567"/>
      </w:pPr>
      <w:bookmarkStart w:id="43" w:name="_Toc4158003"/>
      <w:r>
        <w:t xml:space="preserve">Annex 1 - Werkpakketten m.b.t. het beheersen van de </w:t>
      </w:r>
      <w:r w:rsidR="006550F6">
        <w:t>o</w:t>
      </w:r>
      <w:r>
        <w:t>pdracht</w:t>
      </w:r>
      <w:bookmarkEnd w:id="43"/>
      <w:r w:rsidR="00576886">
        <w:t xml:space="preserve">  </w:t>
      </w:r>
    </w:p>
    <w:p w14:paraId="45795AE2" w14:textId="77777777" w:rsidR="0023313A" w:rsidRDefault="0023313A" w:rsidP="0023313A">
      <w:pPr>
        <w:ind w:left="567"/>
      </w:pPr>
      <w:r>
        <w:t>De door de Opdrachtnemer uit te voeren verplichtingen</w:t>
      </w:r>
      <w:r w:rsidR="00576886">
        <w:t xml:space="preserve">  </w:t>
      </w:r>
      <w:r>
        <w:t>met betrekking tot het beheersen van de opdracht staan vermeld in annex 1</w:t>
      </w:r>
      <w:r w:rsidR="00576886">
        <w:t xml:space="preserve">  </w:t>
      </w:r>
      <w:r>
        <w:t xml:space="preserve">– Vraagspecificatie overeenkomst adviseurs – Beheersen van de </w:t>
      </w:r>
      <w:r w:rsidR="006550F6">
        <w:t>o</w:t>
      </w:r>
      <w:r>
        <w:t>pdracht</w:t>
      </w:r>
      <w:r w:rsidR="00060BC4">
        <w:t>.</w:t>
      </w:r>
    </w:p>
    <w:p w14:paraId="5BA078A0" w14:textId="77777777" w:rsidR="00C7126D" w:rsidRDefault="00C7126D" w:rsidP="00870C16">
      <w:pPr>
        <w:ind w:left="0"/>
      </w:pPr>
    </w:p>
    <w:p w14:paraId="36407AE0" w14:textId="77777777" w:rsidR="006F0ECC" w:rsidRDefault="0023313A" w:rsidP="006F0ECC">
      <w:pPr>
        <w:pStyle w:val="Kop1"/>
      </w:pPr>
      <w:bookmarkStart w:id="44" w:name="_Toc4158004"/>
      <w:r>
        <w:t xml:space="preserve">Annex 2 - </w:t>
      </w:r>
      <w:r w:rsidR="00F81D77">
        <w:t>Werkpa</w:t>
      </w:r>
      <w:r w:rsidR="00CC227A">
        <w:t>k</w:t>
      </w:r>
      <w:r w:rsidR="00F81D77">
        <w:t xml:space="preserve">ketten </w:t>
      </w:r>
      <w:r w:rsidR="00576886">
        <w:t xml:space="preserve">m.b.t. het </w:t>
      </w:r>
      <w:r>
        <w:t>realiseren</w:t>
      </w:r>
      <w:r w:rsidR="00060BC4">
        <w:t xml:space="preserve"> </w:t>
      </w:r>
      <w:r w:rsidR="00576886">
        <w:t xml:space="preserve">van de </w:t>
      </w:r>
      <w:r>
        <w:t>opdracht</w:t>
      </w:r>
      <w:bookmarkEnd w:id="44"/>
    </w:p>
    <w:p w14:paraId="62B6BAAA" w14:textId="77777777" w:rsidR="00D934A5" w:rsidRPr="00D934A5" w:rsidRDefault="00F81D77" w:rsidP="001D673D">
      <w:pPr>
        <w:ind w:left="567"/>
      </w:pPr>
      <w:r>
        <w:t xml:space="preserve">De door de Opdrachtnemer uit te voeren </w:t>
      </w:r>
      <w:r w:rsidR="00CC227A">
        <w:t>ve</w:t>
      </w:r>
      <w:r w:rsidR="0023313A">
        <w:t xml:space="preserve">rplichtingen met betrekking tot het realiseren van de opdracht staan </w:t>
      </w:r>
      <w:r w:rsidR="00576886">
        <w:t xml:space="preserve">  </w:t>
      </w:r>
      <w:r>
        <w:t xml:space="preserve">vermeld in </w:t>
      </w:r>
      <w:r w:rsidR="0023313A">
        <w:t xml:space="preserve">annex </w:t>
      </w:r>
      <w:r w:rsidR="00576886">
        <w:t>2</w:t>
      </w:r>
      <w:r w:rsidR="006067D6">
        <w:t xml:space="preserve"> –</w:t>
      </w:r>
      <w:r>
        <w:t xml:space="preserve"> </w:t>
      </w:r>
      <w:r w:rsidR="006067D6">
        <w:t xml:space="preserve">Vraagspecificatie overeenkomst adviseurs – </w:t>
      </w:r>
      <w:r w:rsidR="00576886">
        <w:t>R</w:t>
      </w:r>
      <w:r w:rsidR="006067D6">
        <w:t xml:space="preserve">ealiseren </w:t>
      </w:r>
      <w:r w:rsidR="00576886">
        <w:t xml:space="preserve">van de </w:t>
      </w:r>
      <w:r w:rsidR="006067D6">
        <w:t xml:space="preserve">opdracht. </w:t>
      </w:r>
      <w:r>
        <w:t xml:space="preserve"> </w:t>
      </w:r>
    </w:p>
    <w:sectPr w:rsidR="00D934A5" w:rsidRPr="00D934A5" w:rsidSect="00C253C8">
      <w:headerReference w:type="even" r:id="rId14"/>
      <w:headerReference w:type="default" r:id="rId15"/>
      <w:footerReference w:type="even" r:id="rId16"/>
      <w:footerReference w:type="default" r:id="rId17"/>
      <w:headerReference w:type="first" r:id="rId18"/>
      <w:footerReference w:type="first" r:id="rId19"/>
      <w:pgSz w:w="11907" w:h="16840" w:code="9"/>
      <w:pgMar w:top="1701" w:right="992" w:bottom="2268" w:left="1871" w:header="624" w:footer="907" w:gutter="0"/>
      <w:paperSrc w:first="7" w:other="7"/>
      <w:cols w:space="708"/>
      <w:titlePg/>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A383B" w14:textId="77777777" w:rsidR="000D240F" w:rsidRDefault="000D240F">
      <w:pPr>
        <w:spacing w:line="240" w:lineRule="auto"/>
      </w:pPr>
      <w:r>
        <w:separator/>
      </w:r>
    </w:p>
  </w:endnote>
  <w:endnote w:type="continuationSeparator" w:id="0">
    <w:p w14:paraId="18614022" w14:textId="77777777" w:rsidR="000D240F" w:rsidRDefault="000D24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wift-Light">
    <w:altName w:val="Calibri"/>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V&amp;W Syntax (Adobe)">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D01B7" w14:textId="77777777" w:rsidR="00A54B0D" w:rsidRDefault="00A54B0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37</w:t>
    </w:r>
    <w:r>
      <w:rPr>
        <w:rStyle w:val="Paginanummer"/>
      </w:rPr>
      <w:fldChar w:fldCharType="end"/>
    </w:r>
  </w:p>
  <w:p w14:paraId="65B7B84C" w14:textId="77777777" w:rsidR="00A54B0D" w:rsidRDefault="00A54B0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923A4" w14:textId="085D937E" w:rsidR="00A54B0D" w:rsidRDefault="00A54B0D" w:rsidP="003928B9">
    <w:pPr>
      <w:pStyle w:val="Voettekst"/>
      <w:framePr w:w="2091" w:wrap="around" w:vAnchor="text" w:hAnchor="page" w:x="8604" w:y="-18"/>
      <w:ind w:left="0"/>
      <w:jc w:val="right"/>
      <w:rPr>
        <w:rStyle w:val="Paginanummer"/>
        <w:sz w:val="16"/>
      </w:rPr>
    </w:pPr>
    <w:r>
      <w:rPr>
        <w:rStyle w:val="Paginanummer"/>
        <w:sz w:val="16"/>
      </w:rPr>
      <w:t xml:space="preserve">Pagina </w:t>
    </w:r>
    <w:r>
      <w:rPr>
        <w:rStyle w:val="Paginanummer"/>
        <w:sz w:val="16"/>
      </w:rPr>
      <w:fldChar w:fldCharType="begin"/>
    </w:r>
    <w:r>
      <w:rPr>
        <w:rStyle w:val="Paginanummer"/>
        <w:sz w:val="16"/>
      </w:rPr>
      <w:instrText xml:space="preserve"> PAGE </w:instrText>
    </w:r>
    <w:r>
      <w:rPr>
        <w:rStyle w:val="Paginanummer"/>
        <w:sz w:val="16"/>
      </w:rPr>
      <w:fldChar w:fldCharType="separate"/>
    </w:r>
    <w:r w:rsidR="00277239">
      <w:rPr>
        <w:rStyle w:val="Paginanummer"/>
        <w:noProof/>
        <w:sz w:val="16"/>
      </w:rPr>
      <w:t>2</w:t>
    </w:r>
    <w:r>
      <w:rPr>
        <w:rStyle w:val="Paginanummer"/>
        <w:sz w:val="16"/>
      </w:rPr>
      <w:fldChar w:fldCharType="end"/>
    </w:r>
    <w:r>
      <w:rPr>
        <w:rStyle w:val="Paginanummer"/>
        <w:sz w:val="16"/>
      </w:rPr>
      <w:t xml:space="preserve"> van </w:t>
    </w:r>
    <w:r>
      <w:rPr>
        <w:rStyle w:val="Paginanummer"/>
        <w:sz w:val="16"/>
      </w:rPr>
      <w:fldChar w:fldCharType="begin"/>
    </w:r>
    <w:r>
      <w:rPr>
        <w:rStyle w:val="Paginanummer"/>
        <w:sz w:val="16"/>
      </w:rPr>
      <w:instrText xml:space="preserve"> NUMPAGES </w:instrText>
    </w:r>
    <w:r>
      <w:rPr>
        <w:rStyle w:val="Paginanummer"/>
        <w:sz w:val="16"/>
      </w:rPr>
      <w:fldChar w:fldCharType="separate"/>
    </w:r>
    <w:r w:rsidR="00277239">
      <w:rPr>
        <w:rStyle w:val="Paginanummer"/>
        <w:noProof/>
        <w:sz w:val="16"/>
      </w:rPr>
      <w:t>5</w:t>
    </w:r>
    <w:r>
      <w:rPr>
        <w:rStyle w:val="Paginanummer"/>
        <w:sz w:val="16"/>
      </w:rPr>
      <w:fldChar w:fldCharType="end"/>
    </w:r>
  </w:p>
  <w:p w14:paraId="5A6934FA" w14:textId="77777777" w:rsidR="00A54B0D" w:rsidRDefault="000D6689">
    <w:pPr>
      <w:pStyle w:val="Voettekst"/>
      <w:spacing w:line="180" w:lineRule="exact"/>
      <w:ind w:left="0" w:right="357"/>
      <w:rPr>
        <w:sz w:val="14"/>
      </w:rPr>
    </w:pPr>
    <w:r>
      <w:rPr>
        <w:sz w:val="14"/>
      </w:rPr>
      <w:t>Versie:   003.1</w:t>
    </w:r>
  </w:p>
  <w:p w14:paraId="112231F7" w14:textId="77777777" w:rsidR="00A54B0D" w:rsidRDefault="00A54B0D">
    <w:pPr>
      <w:pStyle w:val="Voettekst"/>
      <w:spacing w:line="180" w:lineRule="exact"/>
      <w:ind w:left="0" w:right="357"/>
      <w:rPr>
        <w:sz w:val="14"/>
      </w:rPr>
    </w:pPr>
    <w:r>
      <w:rPr>
        <w:sz w:val="14"/>
      </w:rPr>
      <w:t>Status:  definitief</w:t>
    </w:r>
  </w:p>
  <w:p w14:paraId="67E38DB8" w14:textId="77777777" w:rsidR="00A54B0D" w:rsidRDefault="00A54B0D">
    <w:pPr>
      <w:pStyle w:val="Voettekst"/>
      <w:spacing w:line="180" w:lineRule="exact"/>
      <w:ind w:left="0" w:right="357"/>
    </w:pPr>
    <w:r>
      <w:rPr>
        <w:sz w:val="14"/>
      </w:rPr>
      <w:t xml:space="preserve">Datum:  </w:t>
    </w:r>
    <w:r w:rsidR="000D6689">
      <w:rPr>
        <w:sz w:val="14"/>
      </w:rPr>
      <w:t>15-02-2017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F68D4" w14:textId="77777777" w:rsidR="00A54B0D" w:rsidRDefault="00A54B0D">
    <w:pPr>
      <w:pStyle w:val="Voettekst"/>
      <w:spacing w:line="46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CC539F" w14:textId="77777777" w:rsidR="000D240F" w:rsidRDefault="000D240F">
      <w:pPr>
        <w:spacing w:line="240" w:lineRule="auto"/>
      </w:pPr>
      <w:r>
        <w:separator/>
      </w:r>
    </w:p>
  </w:footnote>
  <w:footnote w:type="continuationSeparator" w:id="0">
    <w:p w14:paraId="148024A6" w14:textId="77777777" w:rsidR="000D240F" w:rsidRDefault="000D24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F3159" w14:textId="77777777" w:rsidR="00277239" w:rsidRDefault="002772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0F71C" w14:textId="77777777" w:rsidR="00A54B0D" w:rsidRDefault="00A54B0D">
    <w:pPr>
      <w:pStyle w:val="Koptekst"/>
      <w:spacing w:line="1100" w:lineRule="exact"/>
      <w:ind w:left="-567"/>
      <w:rPr>
        <w:b/>
        <w:sz w:val="14"/>
      </w:rPr>
    </w:pPr>
    <w:r>
      <w:rPr>
        <w:noProof/>
      </w:rPr>
      <mc:AlternateContent>
        <mc:Choice Requires="wps">
          <w:drawing>
            <wp:anchor distT="0" distB="0" distL="114300" distR="114300" simplePos="0" relativeHeight="251660288" behindDoc="0" locked="0" layoutInCell="1" allowOverlap="1" wp14:anchorId="69AD29FC" wp14:editId="3330A215">
              <wp:simplePos x="0" y="0"/>
              <wp:positionH relativeFrom="column">
                <wp:posOffset>3657600</wp:posOffset>
              </wp:positionH>
              <wp:positionV relativeFrom="paragraph">
                <wp:posOffset>64135</wp:posOffset>
              </wp:positionV>
              <wp:extent cx="2544445" cy="457200"/>
              <wp:effectExtent l="0" t="0"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4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type="none" w="med" len="sm"/>
                          </a14:hiddenLine>
                        </a:ext>
                      </a:extLst>
                    </wps:spPr>
                    <wps:txbx>
                      <w:txbxContent>
                        <w:p w14:paraId="1A583BA0" w14:textId="77777777" w:rsidR="00277239" w:rsidRDefault="00A54B0D" w:rsidP="00577101">
                          <w:pPr>
                            <w:spacing w:line="220" w:lineRule="exact"/>
                            <w:rPr>
                              <w:b/>
                              <w:bCs/>
                              <w:sz w:val="14"/>
                              <w:lang w:val="nl"/>
                            </w:rPr>
                          </w:pPr>
                          <w:r>
                            <w:rPr>
                              <w:b/>
                              <w:bCs/>
                              <w:sz w:val="14"/>
                              <w:lang w:val="nl"/>
                            </w:rPr>
                            <w:t>Vraagspecificatie – Opdrachtomschrijving</w:t>
                          </w:r>
                        </w:p>
                        <w:p w14:paraId="4AAEA54E" w14:textId="6C1657CD" w:rsidR="00A54B0D" w:rsidRDefault="00277239" w:rsidP="00577101">
                          <w:pPr>
                            <w:spacing w:line="220" w:lineRule="exact"/>
                            <w:rPr>
                              <w:b/>
                              <w:bCs/>
                              <w:sz w:val="14"/>
                              <w:lang w:val="nl"/>
                            </w:rPr>
                          </w:pPr>
                          <w:r>
                            <w:rPr>
                              <w:b/>
                              <w:bCs/>
                              <w:sz w:val="14"/>
                              <w:lang w:val="nl"/>
                            </w:rPr>
                            <w:t>Landelijk – Slootonderhoud TN215475</w:t>
                          </w:r>
                          <w:r w:rsidR="00A54B0D">
                            <w:rPr>
                              <w:b/>
                              <w:bCs/>
                              <w:sz w:val="14"/>
                              <w:lang w:val="n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D29FC" id="_x0000_t202" coordsize="21600,21600" o:spt="202" path="m,l,21600r21600,l21600,xe">
              <v:stroke joinstyle="miter"/>
              <v:path gradientshapeok="t" o:connecttype="rect"/>
            </v:shapetype>
            <v:shape id="Text Box 1" o:spid="_x0000_s1026" type="#_x0000_t202" style="position:absolute;left:0;text-align:left;margin-left:4in;margin-top:5.05pt;width:200.3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" filled="f" stroked="f" strokeweight=".5pt">
              <v:stroke endarrowlength="short"/>
              <v:textbox>
                <w:txbxContent>
                  <w:p w14:paraId="1A583BA0" w14:textId="77777777" w:rsidR="00277239" w:rsidRDefault="00A54B0D" w:rsidP="00577101">
                    <w:pPr>
                      <w:spacing w:line="220" w:lineRule="exact"/>
                      <w:rPr>
                        <w:b/>
                        <w:bCs/>
                        <w:sz w:val="14"/>
                        <w:lang w:val="nl"/>
                      </w:rPr>
                    </w:pPr>
                    <w:r>
                      <w:rPr>
                        <w:b/>
                        <w:bCs/>
                        <w:sz w:val="14"/>
                        <w:lang w:val="nl"/>
                      </w:rPr>
                      <w:t>Vraagspecificatie – Opdrachtomschrijving</w:t>
                    </w:r>
                  </w:p>
                  <w:p w14:paraId="4AAEA54E" w14:textId="6C1657CD" w:rsidR="00A54B0D" w:rsidRDefault="00277239" w:rsidP="00577101">
                    <w:pPr>
                      <w:spacing w:line="220" w:lineRule="exact"/>
                      <w:rPr>
                        <w:b/>
                        <w:bCs/>
                        <w:sz w:val="14"/>
                        <w:lang w:val="nl"/>
                      </w:rPr>
                    </w:pPr>
                    <w:r>
                      <w:rPr>
                        <w:b/>
                        <w:bCs/>
                        <w:sz w:val="14"/>
                        <w:lang w:val="nl"/>
                      </w:rPr>
                      <w:t>Landelijk – Slootonderhoud TN215475</w:t>
                    </w:r>
                    <w:r w:rsidR="00A54B0D">
                      <w:rPr>
                        <w:b/>
                        <w:bCs/>
                        <w:sz w:val="14"/>
                        <w:lang w:val="nl"/>
                      </w:rPr>
                      <w:t xml:space="preserve"> </w:t>
                    </w:r>
                  </w:p>
                </w:txbxContent>
              </v:textbox>
            </v:shape>
          </w:pict>
        </mc:Fallback>
      </mc:AlternateContent>
    </w:r>
    <w:r>
      <w:rPr>
        <w:noProof/>
      </w:rPr>
      <w:drawing>
        <wp:inline distT="0" distB="0" distL="0" distR="0" wp14:anchorId="6BC6CAEE" wp14:editId="4463FB5B">
          <wp:extent cx="1104900" cy="723900"/>
          <wp:effectExtent l="19050" t="0" r="0" b="0"/>
          <wp:docPr id="3" name="Afbeelding 1"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rorail_roodlogo"/>
                  <pic:cNvPicPr>
                    <a:picLocks noChangeAspect="1" noChangeArrowheads="1"/>
                  </pic:cNvPicPr>
                </pic:nvPicPr>
                <pic:blipFill>
                  <a:blip r:embed="rId1"/>
                  <a:srcRect/>
                  <a:stretch>
                    <a:fillRect/>
                  </a:stretch>
                </pic:blipFill>
                <pic:spPr bwMode="auto">
                  <a:xfrm>
                    <a:off x="0" y="0"/>
                    <a:ext cx="1104900" cy="723900"/>
                  </a:xfrm>
                  <a:prstGeom prst="rect">
                    <a:avLst/>
                  </a:prstGeom>
                  <a:noFill/>
                  <a:ln w="9525">
                    <a:noFill/>
                    <a:miter lim="800000"/>
                    <a:headEnd/>
                    <a:tailEnd/>
                  </a:ln>
                </pic:spPr>
              </pic:pic>
            </a:graphicData>
          </a:graphic>
        </wp:inline>
      </w:drawing>
    </w:r>
    <w:bookmarkStart w:id="45" w:name="_GoBack"/>
    <w:bookmarkEnd w:id="45"/>
  </w:p>
  <w:p w14:paraId="6854CD87" w14:textId="77777777" w:rsidR="00A54B0D" w:rsidRDefault="00A54B0D">
    <w:pPr>
      <w:pStyle w:val="Koptekst"/>
      <w:spacing w:line="220" w:lineRule="exact"/>
      <w:ind w:left="-284"/>
      <w:rPr>
        <w:lang w:val="en-GB"/>
      </w:rPr>
    </w:pPr>
    <w:r>
      <w:rPr>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C039A" w14:textId="77777777" w:rsidR="00A54B0D" w:rsidRDefault="00A54B0D">
    <w:pPr>
      <w:pStyle w:val="Koptekst"/>
      <w:spacing w:line="1640" w:lineRule="exact"/>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30B28CD8"/>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2AB7801"/>
    <w:multiLevelType w:val="hybridMultilevel"/>
    <w:tmpl w:val="EF6A39CC"/>
    <w:lvl w:ilvl="0" w:tplc="886AE92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D1221A"/>
    <w:multiLevelType w:val="hybridMultilevel"/>
    <w:tmpl w:val="F0688FCC"/>
    <w:lvl w:ilvl="0" w:tplc="886AE92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CFC4435"/>
    <w:multiLevelType w:val="hybridMultilevel"/>
    <w:tmpl w:val="EB50DF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392218"/>
    <w:multiLevelType w:val="hybridMultilevel"/>
    <w:tmpl w:val="3C945E6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3623AB5"/>
    <w:multiLevelType w:val="multilevel"/>
    <w:tmpl w:val="EE76E8A6"/>
    <w:styleLink w:val="WWOutlineListStyle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51" w:hanging="851"/>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6AB6349"/>
    <w:multiLevelType w:val="multilevel"/>
    <w:tmpl w:val="B576F4DE"/>
    <w:lvl w:ilvl="0">
      <w:numFmt w:val="bullet"/>
      <w:lvlText w:val=""/>
      <w:lvlJc w:val="left"/>
      <w:pPr>
        <w:ind w:left="2160" w:hanging="360"/>
      </w:pPr>
      <w:rPr>
        <w:rFonts w:ascii="Symbol" w:hAnsi="Symbol" w:cs="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cs="Wingdings"/>
      </w:rPr>
    </w:lvl>
    <w:lvl w:ilvl="3">
      <w:numFmt w:val="bullet"/>
      <w:lvlText w:val=""/>
      <w:lvlJc w:val="left"/>
      <w:pPr>
        <w:ind w:left="4320" w:hanging="360"/>
      </w:pPr>
      <w:rPr>
        <w:rFonts w:ascii="Symbol" w:hAnsi="Symbol" w:cs="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cs="Wingdings"/>
      </w:rPr>
    </w:lvl>
    <w:lvl w:ilvl="6">
      <w:numFmt w:val="bullet"/>
      <w:lvlText w:val=""/>
      <w:lvlJc w:val="left"/>
      <w:pPr>
        <w:ind w:left="6480" w:hanging="360"/>
      </w:pPr>
      <w:rPr>
        <w:rFonts w:ascii="Symbol" w:hAnsi="Symbol" w:cs="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cs="Wingdings"/>
      </w:rPr>
    </w:lvl>
  </w:abstractNum>
  <w:abstractNum w:abstractNumId="7" w15:restartNumberingAfterBreak="0">
    <w:nsid w:val="18582488"/>
    <w:multiLevelType w:val="hybridMultilevel"/>
    <w:tmpl w:val="CC241ACC"/>
    <w:lvl w:ilvl="0" w:tplc="04130001">
      <w:start w:val="1"/>
      <w:numFmt w:val="bullet"/>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1931"/>
        </w:tabs>
        <w:ind w:left="1931" w:hanging="360"/>
      </w:pPr>
      <w:rPr>
        <w:rFonts w:ascii="Courier New" w:hAnsi="Courier New" w:hint="default"/>
      </w:rPr>
    </w:lvl>
    <w:lvl w:ilvl="2" w:tplc="04130005" w:tentative="1">
      <w:start w:val="1"/>
      <w:numFmt w:val="bullet"/>
      <w:lvlText w:val=""/>
      <w:lvlJc w:val="left"/>
      <w:pPr>
        <w:tabs>
          <w:tab w:val="num" w:pos="2651"/>
        </w:tabs>
        <w:ind w:left="2651" w:hanging="360"/>
      </w:pPr>
      <w:rPr>
        <w:rFonts w:ascii="Wingdings" w:hAnsi="Wingdings" w:hint="default"/>
      </w:rPr>
    </w:lvl>
    <w:lvl w:ilvl="3" w:tplc="04130001" w:tentative="1">
      <w:start w:val="1"/>
      <w:numFmt w:val="bullet"/>
      <w:lvlText w:val=""/>
      <w:lvlJc w:val="left"/>
      <w:pPr>
        <w:tabs>
          <w:tab w:val="num" w:pos="3371"/>
        </w:tabs>
        <w:ind w:left="3371" w:hanging="360"/>
      </w:pPr>
      <w:rPr>
        <w:rFonts w:ascii="Symbol" w:hAnsi="Symbol" w:hint="default"/>
      </w:rPr>
    </w:lvl>
    <w:lvl w:ilvl="4" w:tplc="04130003" w:tentative="1">
      <w:start w:val="1"/>
      <w:numFmt w:val="bullet"/>
      <w:lvlText w:val="o"/>
      <w:lvlJc w:val="left"/>
      <w:pPr>
        <w:tabs>
          <w:tab w:val="num" w:pos="4091"/>
        </w:tabs>
        <w:ind w:left="4091" w:hanging="360"/>
      </w:pPr>
      <w:rPr>
        <w:rFonts w:ascii="Courier New" w:hAnsi="Courier New" w:hint="default"/>
      </w:rPr>
    </w:lvl>
    <w:lvl w:ilvl="5" w:tplc="04130005" w:tentative="1">
      <w:start w:val="1"/>
      <w:numFmt w:val="bullet"/>
      <w:lvlText w:val=""/>
      <w:lvlJc w:val="left"/>
      <w:pPr>
        <w:tabs>
          <w:tab w:val="num" w:pos="4811"/>
        </w:tabs>
        <w:ind w:left="4811" w:hanging="360"/>
      </w:pPr>
      <w:rPr>
        <w:rFonts w:ascii="Wingdings" w:hAnsi="Wingdings" w:hint="default"/>
      </w:rPr>
    </w:lvl>
    <w:lvl w:ilvl="6" w:tplc="04130001" w:tentative="1">
      <w:start w:val="1"/>
      <w:numFmt w:val="bullet"/>
      <w:lvlText w:val=""/>
      <w:lvlJc w:val="left"/>
      <w:pPr>
        <w:tabs>
          <w:tab w:val="num" w:pos="5531"/>
        </w:tabs>
        <w:ind w:left="5531" w:hanging="360"/>
      </w:pPr>
      <w:rPr>
        <w:rFonts w:ascii="Symbol" w:hAnsi="Symbol" w:hint="default"/>
      </w:rPr>
    </w:lvl>
    <w:lvl w:ilvl="7" w:tplc="04130003" w:tentative="1">
      <w:start w:val="1"/>
      <w:numFmt w:val="bullet"/>
      <w:lvlText w:val="o"/>
      <w:lvlJc w:val="left"/>
      <w:pPr>
        <w:tabs>
          <w:tab w:val="num" w:pos="6251"/>
        </w:tabs>
        <w:ind w:left="6251" w:hanging="360"/>
      </w:pPr>
      <w:rPr>
        <w:rFonts w:ascii="Courier New" w:hAnsi="Courier New" w:hint="default"/>
      </w:rPr>
    </w:lvl>
    <w:lvl w:ilvl="8" w:tplc="0413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18DC711F"/>
    <w:multiLevelType w:val="hybridMultilevel"/>
    <w:tmpl w:val="680C10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4D5378"/>
    <w:multiLevelType w:val="hybridMultilevel"/>
    <w:tmpl w:val="B2F4C9DC"/>
    <w:lvl w:ilvl="0" w:tplc="04130001">
      <w:start w:val="1"/>
      <w:numFmt w:val="bullet"/>
      <w:lvlText w:val=""/>
      <w:lvlJc w:val="left"/>
      <w:pPr>
        <w:tabs>
          <w:tab w:val="num" w:pos="1380"/>
        </w:tabs>
        <w:ind w:left="1380" w:hanging="360"/>
      </w:pPr>
      <w:rPr>
        <w:rFonts w:ascii="Symbol" w:hAnsi="Symbol" w:hint="default"/>
      </w:rPr>
    </w:lvl>
    <w:lvl w:ilvl="1" w:tplc="F1D40104">
      <w:start w:val="1"/>
      <w:numFmt w:val="bullet"/>
      <w:lvlText w:val=""/>
      <w:lvlJc w:val="left"/>
      <w:pPr>
        <w:tabs>
          <w:tab w:val="num" w:pos="1609"/>
        </w:tabs>
        <w:ind w:left="1609" w:hanging="360"/>
      </w:pPr>
      <w:rPr>
        <w:rFonts w:ascii="Symbol" w:hAnsi="Symbol" w:hint="default"/>
      </w:rPr>
    </w:lvl>
    <w:lvl w:ilvl="2" w:tplc="04090005">
      <w:start w:val="1"/>
      <w:numFmt w:val="bullet"/>
      <w:lvlText w:val=""/>
      <w:lvlJc w:val="left"/>
      <w:pPr>
        <w:tabs>
          <w:tab w:val="num" w:pos="2329"/>
        </w:tabs>
        <w:ind w:left="2329" w:hanging="360"/>
      </w:pPr>
      <w:rPr>
        <w:rFonts w:ascii="Wingdings" w:hAnsi="Wingdings" w:hint="default"/>
      </w:rPr>
    </w:lvl>
    <w:lvl w:ilvl="3" w:tplc="23D4D1C4">
      <w:numFmt w:val="bullet"/>
      <w:lvlText w:val="-"/>
      <w:lvlJc w:val="left"/>
      <w:pPr>
        <w:ind w:left="3049" w:hanging="360"/>
      </w:pPr>
      <w:rPr>
        <w:rFonts w:ascii="Arial" w:eastAsia="Times New Roman" w:hAnsi="Arial" w:cs="Arial" w:hint="default"/>
      </w:rPr>
    </w:lvl>
    <w:lvl w:ilvl="4" w:tplc="04090003" w:tentative="1">
      <w:start w:val="1"/>
      <w:numFmt w:val="bullet"/>
      <w:lvlText w:val="o"/>
      <w:lvlJc w:val="left"/>
      <w:pPr>
        <w:tabs>
          <w:tab w:val="num" w:pos="3769"/>
        </w:tabs>
        <w:ind w:left="3769" w:hanging="360"/>
      </w:pPr>
      <w:rPr>
        <w:rFonts w:ascii="Courier New" w:hAnsi="Courier New" w:hint="default"/>
      </w:rPr>
    </w:lvl>
    <w:lvl w:ilvl="5" w:tplc="04090005" w:tentative="1">
      <w:start w:val="1"/>
      <w:numFmt w:val="bullet"/>
      <w:lvlText w:val=""/>
      <w:lvlJc w:val="left"/>
      <w:pPr>
        <w:tabs>
          <w:tab w:val="num" w:pos="4489"/>
        </w:tabs>
        <w:ind w:left="4489" w:hanging="360"/>
      </w:pPr>
      <w:rPr>
        <w:rFonts w:ascii="Wingdings" w:hAnsi="Wingdings" w:hint="default"/>
      </w:rPr>
    </w:lvl>
    <w:lvl w:ilvl="6" w:tplc="04090001" w:tentative="1">
      <w:start w:val="1"/>
      <w:numFmt w:val="bullet"/>
      <w:lvlText w:val=""/>
      <w:lvlJc w:val="left"/>
      <w:pPr>
        <w:tabs>
          <w:tab w:val="num" w:pos="5209"/>
        </w:tabs>
        <w:ind w:left="5209" w:hanging="360"/>
      </w:pPr>
      <w:rPr>
        <w:rFonts w:ascii="Symbol" w:hAnsi="Symbol" w:hint="default"/>
      </w:rPr>
    </w:lvl>
    <w:lvl w:ilvl="7" w:tplc="04090003" w:tentative="1">
      <w:start w:val="1"/>
      <w:numFmt w:val="bullet"/>
      <w:lvlText w:val="o"/>
      <w:lvlJc w:val="left"/>
      <w:pPr>
        <w:tabs>
          <w:tab w:val="num" w:pos="5929"/>
        </w:tabs>
        <w:ind w:left="5929" w:hanging="360"/>
      </w:pPr>
      <w:rPr>
        <w:rFonts w:ascii="Courier New" w:hAnsi="Courier New" w:hint="default"/>
      </w:rPr>
    </w:lvl>
    <w:lvl w:ilvl="8" w:tplc="04090005" w:tentative="1">
      <w:start w:val="1"/>
      <w:numFmt w:val="bullet"/>
      <w:lvlText w:val=""/>
      <w:lvlJc w:val="left"/>
      <w:pPr>
        <w:tabs>
          <w:tab w:val="num" w:pos="6649"/>
        </w:tabs>
        <w:ind w:left="6649" w:hanging="360"/>
      </w:pPr>
      <w:rPr>
        <w:rFonts w:ascii="Wingdings" w:hAnsi="Wingdings" w:hint="default"/>
      </w:rPr>
    </w:lvl>
  </w:abstractNum>
  <w:abstractNum w:abstractNumId="10" w15:restartNumberingAfterBreak="0">
    <w:nsid w:val="1AB13230"/>
    <w:multiLevelType w:val="hybridMultilevel"/>
    <w:tmpl w:val="3A7872DE"/>
    <w:lvl w:ilvl="0" w:tplc="04130001">
      <w:start w:val="1"/>
      <w:numFmt w:val="bullet"/>
      <w:lvlText w:val=""/>
      <w:lvlJc w:val="left"/>
      <w:pPr>
        <w:tabs>
          <w:tab w:val="num" w:pos="530"/>
        </w:tabs>
        <w:ind w:left="530" w:hanging="360"/>
      </w:pPr>
      <w:rPr>
        <w:rFonts w:ascii="Symbol" w:hAnsi="Symbol" w:hint="default"/>
      </w:rPr>
    </w:lvl>
    <w:lvl w:ilvl="1" w:tplc="F1D40104"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23D4D1C4"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1" w15:restartNumberingAfterBreak="0">
    <w:nsid w:val="210B69B5"/>
    <w:multiLevelType w:val="hybridMultilevel"/>
    <w:tmpl w:val="16145746"/>
    <w:lvl w:ilvl="0" w:tplc="04130001">
      <w:start w:val="1"/>
      <w:numFmt w:val="bullet"/>
      <w:lvlText w:val=""/>
      <w:lvlJc w:val="left"/>
      <w:pPr>
        <w:ind w:left="360" w:hanging="360"/>
      </w:pPr>
      <w:rPr>
        <w:rFonts w:ascii="Wingdings" w:hAnsi="Wingdings" w:hint="default"/>
      </w:rPr>
    </w:lvl>
    <w:lvl w:ilvl="1" w:tplc="F1D40104"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23D4D1C4"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066818"/>
    <w:multiLevelType w:val="hybridMultilevel"/>
    <w:tmpl w:val="BD3C4ACA"/>
    <w:lvl w:ilvl="0" w:tplc="04130001">
      <w:start w:val="1"/>
      <w:numFmt w:val="bullet"/>
      <w:lvlText w:val=""/>
      <w:lvlJc w:val="left"/>
      <w:pPr>
        <w:ind w:left="720" w:hanging="360"/>
      </w:pPr>
      <w:rPr>
        <w:rFonts w:ascii="Symbol" w:hAnsi="Symbol" w:hint="default"/>
      </w:rPr>
    </w:lvl>
    <w:lvl w:ilvl="1" w:tplc="F1D40104"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7214CF"/>
    <w:multiLevelType w:val="hybridMultilevel"/>
    <w:tmpl w:val="BEDC7F12"/>
    <w:lvl w:ilvl="0" w:tplc="04130005">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E14413"/>
    <w:multiLevelType w:val="hybridMultilevel"/>
    <w:tmpl w:val="B110401A"/>
    <w:lvl w:ilvl="0" w:tplc="04130001">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7657CD2"/>
    <w:multiLevelType w:val="hybridMultilevel"/>
    <w:tmpl w:val="9F3C3FC4"/>
    <w:lvl w:ilvl="0" w:tplc="04130001">
      <w:start w:val="1"/>
      <w:numFmt w:val="bullet"/>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964DDD"/>
    <w:multiLevelType w:val="hybridMultilevel"/>
    <w:tmpl w:val="B03C84A8"/>
    <w:lvl w:ilvl="0" w:tplc="40F0C2FC">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ECF0144"/>
    <w:multiLevelType w:val="hybridMultilevel"/>
    <w:tmpl w:val="8D4C11CA"/>
    <w:lvl w:ilvl="0" w:tplc="04130005">
      <w:start w:val="1"/>
      <w:numFmt w:val="bullet"/>
      <w:lvlText w:val=""/>
      <w:lvlJc w:val="left"/>
      <w:pPr>
        <w:tabs>
          <w:tab w:val="num" w:pos="3011"/>
        </w:tabs>
        <w:ind w:left="3011" w:hanging="360"/>
      </w:pPr>
      <w:rPr>
        <w:rFonts w:ascii="Symbol" w:hAnsi="Symbol" w:hint="default"/>
      </w:rPr>
    </w:lvl>
    <w:lvl w:ilvl="1" w:tplc="04130003" w:tentative="1">
      <w:start w:val="1"/>
      <w:numFmt w:val="bullet"/>
      <w:lvlText w:val="o"/>
      <w:lvlJc w:val="left"/>
      <w:pPr>
        <w:tabs>
          <w:tab w:val="num" w:pos="3731"/>
        </w:tabs>
        <w:ind w:left="3731" w:hanging="360"/>
      </w:pPr>
      <w:rPr>
        <w:rFonts w:ascii="Courier New" w:hAnsi="Courier New" w:hint="default"/>
      </w:rPr>
    </w:lvl>
    <w:lvl w:ilvl="2" w:tplc="04130005" w:tentative="1">
      <w:start w:val="1"/>
      <w:numFmt w:val="bullet"/>
      <w:lvlText w:val=""/>
      <w:lvlJc w:val="left"/>
      <w:pPr>
        <w:tabs>
          <w:tab w:val="num" w:pos="4451"/>
        </w:tabs>
        <w:ind w:left="4451" w:hanging="360"/>
      </w:pPr>
      <w:rPr>
        <w:rFonts w:ascii="Wingdings" w:hAnsi="Wingdings" w:hint="default"/>
      </w:rPr>
    </w:lvl>
    <w:lvl w:ilvl="3" w:tplc="04130001" w:tentative="1">
      <w:start w:val="1"/>
      <w:numFmt w:val="bullet"/>
      <w:lvlText w:val=""/>
      <w:lvlJc w:val="left"/>
      <w:pPr>
        <w:tabs>
          <w:tab w:val="num" w:pos="5171"/>
        </w:tabs>
        <w:ind w:left="5171" w:hanging="360"/>
      </w:pPr>
      <w:rPr>
        <w:rFonts w:ascii="Symbol" w:hAnsi="Symbol" w:hint="default"/>
      </w:rPr>
    </w:lvl>
    <w:lvl w:ilvl="4" w:tplc="04130003" w:tentative="1">
      <w:start w:val="1"/>
      <w:numFmt w:val="bullet"/>
      <w:lvlText w:val="o"/>
      <w:lvlJc w:val="left"/>
      <w:pPr>
        <w:tabs>
          <w:tab w:val="num" w:pos="5891"/>
        </w:tabs>
        <w:ind w:left="5891" w:hanging="360"/>
      </w:pPr>
      <w:rPr>
        <w:rFonts w:ascii="Courier New" w:hAnsi="Courier New" w:hint="default"/>
      </w:rPr>
    </w:lvl>
    <w:lvl w:ilvl="5" w:tplc="04130005" w:tentative="1">
      <w:start w:val="1"/>
      <w:numFmt w:val="bullet"/>
      <w:lvlText w:val=""/>
      <w:lvlJc w:val="left"/>
      <w:pPr>
        <w:tabs>
          <w:tab w:val="num" w:pos="6611"/>
        </w:tabs>
        <w:ind w:left="6611" w:hanging="360"/>
      </w:pPr>
      <w:rPr>
        <w:rFonts w:ascii="Wingdings" w:hAnsi="Wingdings" w:hint="default"/>
      </w:rPr>
    </w:lvl>
    <w:lvl w:ilvl="6" w:tplc="04130001" w:tentative="1">
      <w:start w:val="1"/>
      <w:numFmt w:val="bullet"/>
      <w:lvlText w:val=""/>
      <w:lvlJc w:val="left"/>
      <w:pPr>
        <w:tabs>
          <w:tab w:val="num" w:pos="7331"/>
        </w:tabs>
        <w:ind w:left="7331" w:hanging="360"/>
      </w:pPr>
      <w:rPr>
        <w:rFonts w:ascii="Symbol" w:hAnsi="Symbol" w:hint="default"/>
      </w:rPr>
    </w:lvl>
    <w:lvl w:ilvl="7" w:tplc="04130003" w:tentative="1">
      <w:start w:val="1"/>
      <w:numFmt w:val="bullet"/>
      <w:lvlText w:val="o"/>
      <w:lvlJc w:val="left"/>
      <w:pPr>
        <w:tabs>
          <w:tab w:val="num" w:pos="8051"/>
        </w:tabs>
        <w:ind w:left="8051" w:hanging="360"/>
      </w:pPr>
      <w:rPr>
        <w:rFonts w:ascii="Courier New" w:hAnsi="Courier New" w:hint="default"/>
      </w:rPr>
    </w:lvl>
    <w:lvl w:ilvl="8" w:tplc="04130005" w:tentative="1">
      <w:start w:val="1"/>
      <w:numFmt w:val="bullet"/>
      <w:lvlText w:val=""/>
      <w:lvlJc w:val="left"/>
      <w:pPr>
        <w:tabs>
          <w:tab w:val="num" w:pos="8771"/>
        </w:tabs>
        <w:ind w:left="8771" w:hanging="360"/>
      </w:pPr>
      <w:rPr>
        <w:rFonts w:ascii="Wingdings" w:hAnsi="Wingdings" w:hint="default"/>
      </w:rPr>
    </w:lvl>
  </w:abstractNum>
  <w:abstractNum w:abstractNumId="18" w15:restartNumberingAfterBreak="0">
    <w:nsid w:val="308B77AE"/>
    <w:multiLevelType w:val="hybridMultilevel"/>
    <w:tmpl w:val="D6BEF732"/>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08F2333"/>
    <w:multiLevelType w:val="hybridMultilevel"/>
    <w:tmpl w:val="19CC1B10"/>
    <w:lvl w:ilvl="0" w:tplc="04130001">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5391905"/>
    <w:multiLevelType w:val="hybridMultilevel"/>
    <w:tmpl w:val="2C16924E"/>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8901C55"/>
    <w:multiLevelType w:val="hybridMultilevel"/>
    <w:tmpl w:val="34C4C2E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A9B7C80"/>
    <w:multiLevelType w:val="hybridMultilevel"/>
    <w:tmpl w:val="2B1C531A"/>
    <w:lvl w:ilvl="0" w:tplc="04130005">
      <w:start w:val="1"/>
      <w:numFmt w:val="bullet"/>
      <w:lvlText w:val=""/>
      <w:lvlJc w:val="left"/>
      <w:pPr>
        <w:ind w:left="369" w:hanging="360"/>
      </w:pPr>
      <w:rPr>
        <w:rFonts w:ascii="Wingdings" w:hAnsi="Wingdings" w:hint="default"/>
      </w:rPr>
    </w:lvl>
    <w:lvl w:ilvl="1" w:tplc="04130003" w:tentative="1">
      <w:start w:val="1"/>
      <w:numFmt w:val="bullet"/>
      <w:lvlText w:val="o"/>
      <w:lvlJc w:val="left"/>
      <w:pPr>
        <w:ind w:left="1089" w:hanging="360"/>
      </w:pPr>
      <w:rPr>
        <w:rFonts w:ascii="Courier New" w:hAnsi="Courier New" w:cs="Courier New" w:hint="default"/>
      </w:rPr>
    </w:lvl>
    <w:lvl w:ilvl="2" w:tplc="04130005" w:tentative="1">
      <w:start w:val="1"/>
      <w:numFmt w:val="bullet"/>
      <w:lvlText w:val=""/>
      <w:lvlJc w:val="left"/>
      <w:pPr>
        <w:ind w:left="1809" w:hanging="360"/>
      </w:pPr>
      <w:rPr>
        <w:rFonts w:ascii="Wingdings" w:hAnsi="Wingdings" w:hint="default"/>
      </w:rPr>
    </w:lvl>
    <w:lvl w:ilvl="3" w:tplc="04130001" w:tentative="1">
      <w:start w:val="1"/>
      <w:numFmt w:val="bullet"/>
      <w:lvlText w:val=""/>
      <w:lvlJc w:val="left"/>
      <w:pPr>
        <w:ind w:left="2529" w:hanging="360"/>
      </w:pPr>
      <w:rPr>
        <w:rFonts w:ascii="Symbol" w:hAnsi="Symbol" w:hint="default"/>
      </w:rPr>
    </w:lvl>
    <w:lvl w:ilvl="4" w:tplc="04130003" w:tentative="1">
      <w:start w:val="1"/>
      <w:numFmt w:val="bullet"/>
      <w:lvlText w:val="o"/>
      <w:lvlJc w:val="left"/>
      <w:pPr>
        <w:ind w:left="3249" w:hanging="360"/>
      </w:pPr>
      <w:rPr>
        <w:rFonts w:ascii="Courier New" w:hAnsi="Courier New" w:cs="Courier New" w:hint="default"/>
      </w:rPr>
    </w:lvl>
    <w:lvl w:ilvl="5" w:tplc="04130005" w:tentative="1">
      <w:start w:val="1"/>
      <w:numFmt w:val="bullet"/>
      <w:lvlText w:val=""/>
      <w:lvlJc w:val="left"/>
      <w:pPr>
        <w:ind w:left="3969" w:hanging="360"/>
      </w:pPr>
      <w:rPr>
        <w:rFonts w:ascii="Wingdings" w:hAnsi="Wingdings" w:hint="default"/>
      </w:rPr>
    </w:lvl>
    <w:lvl w:ilvl="6" w:tplc="04130001" w:tentative="1">
      <w:start w:val="1"/>
      <w:numFmt w:val="bullet"/>
      <w:lvlText w:val=""/>
      <w:lvlJc w:val="left"/>
      <w:pPr>
        <w:ind w:left="4689" w:hanging="360"/>
      </w:pPr>
      <w:rPr>
        <w:rFonts w:ascii="Symbol" w:hAnsi="Symbol" w:hint="default"/>
      </w:rPr>
    </w:lvl>
    <w:lvl w:ilvl="7" w:tplc="04130003" w:tentative="1">
      <w:start w:val="1"/>
      <w:numFmt w:val="bullet"/>
      <w:lvlText w:val="o"/>
      <w:lvlJc w:val="left"/>
      <w:pPr>
        <w:ind w:left="5409" w:hanging="360"/>
      </w:pPr>
      <w:rPr>
        <w:rFonts w:ascii="Courier New" w:hAnsi="Courier New" w:cs="Courier New" w:hint="default"/>
      </w:rPr>
    </w:lvl>
    <w:lvl w:ilvl="8" w:tplc="04130005" w:tentative="1">
      <w:start w:val="1"/>
      <w:numFmt w:val="bullet"/>
      <w:lvlText w:val=""/>
      <w:lvlJc w:val="left"/>
      <w:pPr>
        <w:ind w:left="6129" w:hanging="360"/>
      </w:pPr>
      <w:rPr>
        <w:rFonts w:ascii="Wingdings" w:hAnsi="Wingdings" w:hint="default"/>
      </w:rPr>
    </w:lvl>
  </w:abstractNum>
  <w:abstractNum w:abstractNumId="23" w15:restartNumberingAfterBreak="0">
    <w:nsid w:val="3C931D13"/>
    <w:multiLevelType w:val="hybridMultilevel"/>
    <w:tmpl w:val="375A024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24C326C"/>
    <w:multiLevelType w:val="hybridMultilevel"/>
    <w:tmpl w:val="1D5E208C"/>
    <w:lvl w:ilvl="0" w:tplc="04130005">
      <w:start w:val="1"/>
      <w:numFmt w:val="decimal"/>
      <w:lvlText w:val="%1)"/>
      <w:lvlJc w:val="left"/>
      <w:pPr>
        <w:tabs>
          <w:tab w:val="num" w:pos="1211"/>
        </w:tabs>
        <w:ind w:left="1211" w:hanging="360"/>
      </w:pPr>
      <w:rPr>
        <w:rFonts w:hint="default"/>
      </w:rPr>
    </w:lvl>
    <w:lvl w:ilvl="1" w:tplc="04130003" w:tentative="1">
      <w:start w:val="1"/>
      <w:numFmt w:val="lowerLetter"/>
      <w:lvlText w:val="%2."/>
      <w:lvlJc w:val="left"/>
      <w:pPr>
        <w:tabs>
          <w:tab w:val="num" w:pos="1931"/>
        </w:tabs>
        <w:ind w:left="1931" w:hanging="360"/>
      </w:pPr>
    </w:lvl>
    <w:lvl w:ilvl="2" w:tplc="04130005" w:tentative="1">
      <w:start w:val="1"/>
      <w:numFmt w:val="lowerRoman"/>
      <w:lvlText w:val="%3."/>
      <w:lvlJc w:val="right"/>
      <w:pPr>
        <w:tabs>
          <w:tab w:val="num" w:pos="2651"/>
        </w:tabs>
        <w:ind w:left="2651" w:hanging="180"/>
      </w:pPr>
    </w:lvl>
    <w:lvl w:ilvl="3" w:tplc="04130001" w:tentative="1">
      <w:start w:val="1"/>
      <w:numFmt w:val="decimal"/>
      <w:lvlText w:val="%4."/>
      <w:lvlJc w:val="left"/>
      <w:pPr>
        <w:tabs>
          <w:tab w:val="num" w:pos="3371"/>
        </w:tabs>
        <w:ind w:left="3371" w:hanging="360"/>
      </w:pPr>
    </w:lvl>
    <w:lvl w:ilvl="4" w:tplc="04130003" w:tentative="1">
      <w:start w:val="1"/>
      <w:numFmt w:val="lowerLetter"/>
      <w:lvlText w:val="%5."/>
      <w:lvlJc w:val="left"/>
      <w:pPr>
        <w:tabs>
          <w:tab w:val="num" w:pos="4091"/>
        </w:tabs>
        <w:ind w:left="4091" w:hanging="360"/>
      </w:pPr>
    </w:lvl>
    <w:lvl w:ilvl="5" w:tplc="04130005" w:tentative="1">
      <w:start w:val="1"/>
      <w:numFmt w:val="lowerRoman"/>
      <w:lvlText w:val="%6."/>
      <w:lvlJc w:val="right"/>
      <w:pPr>
        <w:tabs>
          <w:tab w:val="num" w:pos="4811"/>
        </w:tabs>
        <w:ind w:left="4811" w:hanging="180"/>
      </w:pPr>
    </w:lvl>
    <w:lvl w:ilvl="6" w:tplc="04130001" w:tentative="1">
      <w:start w:val="1"/>
      <w:numFmt w:val="decimal"/>
      <w:lvlText w:val="%7."/>
      <w:lvlJc w:val="left"/>
      <w:pPr>
        <w:tabs>
          <w:tab w:val="num" w:pos="5531"/>
        </w:tabs>
        <w:ind w:left="5531" w:hanging="360"/>
      </w:pPr>
    </w:lvl>
    <w:lvl w:ilvl="7" w:tplc="04130003" w:tentative="1">
      <w:start w:val="1"/>
      <w:numFmt w:val="lowerLetter"/>
      <w:lvlText w:val="%8."/>
      <w:lvlJc w:val="left"/>
      <w:pPr>
        <w:tabs>
          <w:tab w:val="num" w:pos="6251"/>
        </w:tabs>
        <w:ind w:left="6251" w:hanging="360"/>
      </w:pPr>
    </w:lvl>
    <w:lvl w:ilvl="8" w:tplc="04130005" w:tentative="1">
      <w:start w:val="1"/>
      <w:numFmt w:val="lowerRoman"/>
      <w:lvlText w:val="%9."/>
      <w:lvlJc w:val="right"/>
      <w:pPr>
        <w:tabs>
          <w:tab w:val="num" w:pos="6971"/>
        </w:tabs>
        <w:ind w:left="6971" w:hanging="180"/>
      </w:pPr>
    </w:lvl>
  </w:abstractNum>
  <w:abstractNum w:abstractNumId="25" w15:restartNumberingAfterBreak="0">
    <w:nsid w:val="4B443A40"/>
    <w:multiLevelType w:val="hybridMultilevel"/>
    <w:tmpl w:val="BDCCADBE"/>
    <w:lvl w:ilvl="0" w:tplc="59A81B56">
      <w:numFmt w:val="bullet"/>
      <w:lvlText w:val="-"/>
      <w:lvlJc w:val="left"/>
      <w:pPr>
        <w:ind w:left="754" w:hanging="360"/>
      </w:pPr>
      <w:rPr>
        <w:rFonts w:ascii="Arial" w:eastAsia="Times New Roman" w:hAnsi="Arial" w:cs="Arial" w:hint="default"/>
      </w:rPr>
    </w:lvl>
    <w:lvl w:ilvl="1" w:tplc="04130019" w:tentative="1">
      <w:start w:val="1"/>
      <w:numFmt w:val="bullet"/>
      <w:lvlText w:val="o"/>
      <w:lvlJc w:val="left"/>
      <w:pPr>
        <w:ind w:left="1474" w:hanging="360"/>
      </w:pPr>
      <w:rPr>
        <w:rFonts w:ascii="Courier New" w:hAnsi="Courier New" w:cs="Courier New" w:hint="default"/>
      </w:rPr>
    </w:lvl>
    <w:lvl w:ilvl="2" w:tplc="0413001B" w:tentative="1">
      <w:start w:val="1"/>
      <w:numFmt w:val="bullet"/>
      <w:lvlText w:val=""/>
      <w:lvlJc w:val="left"/>
      <w:pPr>
        <w:ind w:left="2194" w:hanging="360"/>
      </w:pPr>
      <w:rPr>
        <w:rFonts w:ascii="Wingdings" w:hAnsi="Wingdings" w:hint="default"/>
      </w:rPr>
    </w:lvl>
    <w:lvl w:ilvl="3" w:tplc="0413000F" w:tentative="1">
      <w:start w:val="1"/>
      <w:numFmt w:val="bullet"/>
      <w:lvlText w:val=""/>
      <w:lvlJc w:val="left"/>
      <w:pPr>
        <w:ind w:left="2914" w:hanging="360"/>
      </w:pPr>
      <w:rPr>
        <w:rFonts w:ascii="Symbol" w:hAnsi="Symbol" w:hint="default"/>
      </w:rPr>
    </w:lvl>
    <w:lvl w:ilvl="4" w:tplc="04130019" w:tentative="1">
      <w:start w:val="1"/>
      <w:numFmt w:val="bullet"/>
      <w:lvlText w:val="o"/>
      <w:lvlJc w:val="left"/>
      <w:pPr>
        <w:ind w:left="3634" w:hanging="360"/>
      </w:pPr>
      <w:rPr>
        <w:rFonts w:ascii="Courier New" w:hAnsi="Courier New" w:cs="Courier New" w:hint="default"/>
      </w:rPr>
    </w:lvl>
    <w:lvl w:ilvl="5" w:tplc="0413001B" w:tentative="1">
      <w:start w:val="1"/>
      <w:numFmt w:val="bullet"/>
      <w:lvlText w:val=""/>
      <w:lvlJc w:val="left"/>
      <w:pPr>
        <w:ind w:left="4354" w:hanging="360"/>
      </w:pPr>
      <w:rPr>
        <w:rFonts w:ascii="Wingdings" w:hAnsi="Wingdings" w:hint="default"/>
      </w:rPr>
    </w:lvl>
    <w:lvl w:ilvl="6" w:tplc="0413000F" w:tentative="1">
      <w:start w:val="1"/>
      <w:numFmt w:val="bullet"/>
      <w:lvlText w:val=""/>
      <w:lvlJc w:val="left"/>
      <w:pPr>
        <w:ind w:left="5074" w:hanging="360"/>
      </w:pPr>
      <w:rPr>
        <w:rFonts w:ascii="Symbol" w:hAnsi="Symbol" w:hint="default"/>
      </w:rPr>
    </w:lvl>
    <w:lvl w:ilvl="7" w:tplc="04130019" w:tentative="1">
      <w:start w:val="1"/>
      <w:numFmt w:val="bullet"/>
      <w:lvlText w:val="o"/>
      <w:lvlJc w:val="left"/>
      <w:pPr>
        <w:ind w:left="5794" w:hanging="360"/>
      </w:pPr>
      <w:rPr>
        <w:rFonts w:ascii="Courier New" w:hAnsi="Courier New" w:cs="Courier New" w:hint="default"/>
      </w:rPr>
    </w:lvl>
    <w:lvl w:ilvl="8" w:tplc="0413001B" w:tentative="1">
      <w:start w:val="1"/>
      <w:numFmt w:val="bullet"/>
      <w:lvlText w:val=""/>
      <w:lvlJc w:val="left"/>
      <w:pPr>
        <w:ind w:left="6514" w:hanging="360"/>
      </w:pPr>
      <w:rPr>
        <w:rFonts w:ascii="Wingdings" w:hAnsi="Wingdings" w:hint="default"/>
      </w:rPr>
    </w:lvl>
  </w:abstractNum>
  <w:abstractNum w:abstractNumId="26" w15:restartNumberingAfterBreak="0">
    <w:nsid w:val="51020409"/>
    <w:multiLevelType w:val="hybridMultilevel"/>
    <w:tmpl w:val="6CD0FDCE"/>
    <w:lvl w:ilvl="0" w:tplc="BAACCDA2">
      <w:start w:val="1"/>
      <w:numFmt w:val="bullet"/>
      <w:lvlText w:val=""/>
      <w:lvlJc w:val="left"/>
      <w:pPr>
        <w:tabs>
          <w:tab w:val="num" w:pos="1211"/>
        </w:tabs>
        <w:ind w:left="1211" w:hanging="360"/>
      </w:pPr>
      <w:rPr>
        <w:rFonts w:ascii="Symbol" w:hAnsi="Symbol" w:hint="default"/>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1340446"/>
    <w:multiLevelType w:val="hybridMultilevel"/>
    <w:tmpl w:val="42B45A1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1C54340"/>
    <w:multiLevelType w:val="hybridMultilevel"/>
    <w:tmpl w:val="53D44422"/>
    <w:lvl w:ilvl="0" w:tplc="886AE92A">
      <w:start w:val="1"/>
      <w:numFmt w:val="bullet"/>
      <w:pStyle w:val="Lijstmetafbeeldingen"/>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360"/>
        </w:tabs>
        <w:ind w:left="360" w:hanging="360"/>
      </w:pPr>
      <w:rPr>
        <w:rFonts w:ascii="Courier New" w:hAnsi="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2BA7711"/>
    <w:multiLevelType w:val="hybridMultilevel"/>
    <w:tmpl w:val="1624D460"/>
    <w:lvl w:ilvl="0" w:tplc="04130005">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5F5631C"/>
    <w:multiLevelType w:val="hybridMultilevel"/>
    <w:tmpl w:val="FE5000B8"/>
    <w:lvl w:ilvl="0" w:tplc="80887960">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8B25D99"/>
    <w:multiLevelType w:val="hybridMultilevel"/>
    <w:tmpl w:val="DCB8416C"/>
    <w:lvl w:ilvl="0" w:tplc="04130001">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D380A10"/>
    <w:multiLevelType w:val="hybridMultilevel"/>
    <w:tmpl w:val="6BA8761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E970966"/>
    <w:multiLevelType w:val="hybridMultilevel"/>
    <w:tmpl w:val="7F649B2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4810141"/>
    <w:multiLevelType w:val="hybridMultilevel"/>
    <w:tmpl w:val="87BCDA4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83218DE"/>
    <w:multiLevelType w:val="hybridMultilevel"/>
    <w:tmpl w:val="54A4704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8C061D7"/>
    <w:multiLevelType w:val="hybridMultilevel"/>
    <w:tmpl w:val="33408C5E"/>
    <w:lvl w:ilvl="0" w:tplc="04130001">
      <w:start w:val="1"/>
      <w:numFmt w:val="bullet"/>
      <w:lvlText w:val=""/>
      <w:lvlJc w:val="left"/>
      <w:pPr>
        <w:tabs>
          <w:tab w:val="num" w:pos="1211"/>
        </w:tabs>
        <w:ind w:left="1211"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135487"/>
    <w:multiLevelType w:val="hybridMultilevel"/>
    <w:tmpl w:val="30FEF1E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D547C02"/>
    <w:multiLevelType w:val="hybridMultilevel"/>
    <w:tmpl w:val="BC9EA9D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E56375D"/>
    <w:multiLevelType w:val="multilevel"/>
    <w:tmpl w:val="F662A5CA"/>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717"/>
        </w:tabs>
        <w:ind w:left="717"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abstractNum w:abstractNumId="40" w15:restartNumberingAfterBreak="0">
    <w:nsid w:val="718D700D"/>
    <w:multiLevelType w:val="hybridMultilevel"/>
    <w:tmpl w:val="5AEEED64"/>
    <w:lvl w:ilvl="0" w:tplc="4B3C9F8A">
      <w:start w:val="1"/>
      <w:numFmt w:val="bullet"/>
      <w:lvlText w:val=""/>
      <w:lvlJc w:val="left"/>
      <w:pPr>
        <w:tabs>
          <w:tab w:val="num" w:pos="1211"/>
        </w:tabs>
        <w:ind w:left="1211" w:hanging="360"/>
      </w:pPr>
      <w:rPr>
        <w:rFonts w:ascii="Symbol" w:hAnsi="Symbol" w:hint="default"/>
        <w:vertAlign w:val="baseline"/>
      </w:rPr>
    </w:lvl>
    <w:lvl w:ilvl="1" w:tplc="0C2EA720" w:tentative="1">
      <w:start w:val="1"/>
      <w:numFmt w:val="bullet"/>
      <w:lvlText w:val="o"/>
      <w:lvlJc w:val="left"/>
      <w:pPr>
        <w:tabs>
          <w:tab w:val="num" w:pos="1440"/>
        </w:tabs>
        <w:ind w:left="1440" w:hanging="360"/>
      </w:pPr>
      <w:rPr>
        <w:rFonts w:ascii="Courier New" w:hAnsi="Courier New" w:hint="default"/>
      </w:rPr>
    </w:lvl>
    <w:lvl w:ilvl="2" w:tplc="E1B2FEFA" w:tentative="1">
      <w:start w:val="1"/>
      <w:numFmt w:val="bullet"/>
      <w:lvlText w:val=""/>
      <w:lvlJc w:val="left"/>
      <w:pPr>
        <w:tabs>
          <w:tab w:val="num" w:pos="2160"/>
        </w:tabs>
        <w:ind w:left="2160" w:hanging="360"/>
      </w:pPr>
      <w:rPr>
        <w:rFonts w:ascii="Wingdings" w:hAnsi="Wingdings" w:hint="default"/>
      </w:rPr>
    </w:lvl>
    <w:lvl w:ilvl="3" w:tplc="7714C1BA" w:tentative="1">
      <w:start w:val="1"/>
      <w:numFmt w:val="bullet"/>
      <w:lvlText w:val=""/>
      <w:lvlJc w:val="left"/>
      <w:pPr>
        <w:tabs>
          <w:tab w:val="num" w:pos="2880"/>
        </w:tabs>
        <w:ind w:left="2880" w:hanging="360"/>
      </w:pPr>
      <w:rPr>
        <w:rFonts w:ascii="Symbol" w:hAnsi="Symbol" w:hint="default"/>
      </w:rPr>
    </w:lvl>
    <w:lvl w:ilvl="4" w:tplc="73948220" w:tentative="1">
      <w:start w:val="1"/>
      <w:numFmt w:val="bullet"/>
      <w:lvlText w:val="o"/>
      <w:lvlJc w:val="left"/>
      <w:pPr>
        <w:tabs>
          <w:tab w:val="num" w:pos="3600"/>
        </w:tabs>
        <w:ind w:left="3600" w:hanging="360"/>
      </w:pPr>
      <w:rPr>
        <w:rFonts w:ascii="Courier New" w:hAnsi="Courier New" w:hint="default"/>
      </w:rPr>
    </w:lvl>
    <w:lvl w:ilvl="5" w:tplc="983A76A6" w:tentative="1">
      <w:start w:val="1"/>
      <w:numFmt w:val="bullet"/>
      <w:lvlText w:val=""/>
      <w:lvlJc w:val="left"/>
      <w:pPr>
        <w:tabs>
          <w:tab w:val="num" w:pos="4320"/>
        </w:tabs>
        <w:ind w:left="4320" w:hanging="360"/>
      </w:pPr>
      <w:rPr>
        <w:rFonts w:ascii="Wingdings" w:hAnsi="Wingdings" w:hint="default"/>
      </w:rPr>
    </w:lvl>
    <w:lvl w:ilvl="6" w:tplc="2CD413D0" w:tentative="1">
      <w:start w:val="1"/>
      <w:numFmt w:val="bullet"/>
      <w:lvlText w:val=""/>
      <w:lvlJc w:val="left"/>
      <w:pPr>
        <w:tabs>
          <w:tab w:val="num" w:pos="5040"/>
        </w:tabs>
        <w:ind w:left="5040" w:hanging="360"/>
      </w:pPr>
      <w:rPr>
        <w:rFonts w:ascii="Symbol" w:hAnsi="Symbol" w:hint="default"/>
      </w:rPr>
    </w:lvl>
    <w:lvl w:ilvl="7" w:tplc="6B809030" w:tentative="1">
      <w:start w:val="1"/>
      <w:numFmt w:val="bullet"/>
      <w:lvlText w:val="o"/>
      <w:lvlJc w:val="left"/>
      <w:pPr>
        <w:tabs>
          <w:tab w:val="num" w:pos="5760"/>
        </w:tabs>
        <w:ind w:left="5760" w:hanging="360"/>
      </w:pPr>
      <w:rPr>
        <w:rFonts w:ascii="Courier New" w:hAnsi="Courier New" w:hint="default"/>
      </w:rPr>
    </w:lvl>
    <w:lvl w:ilvl="8" w:tplc="083C37F0"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F6278D"/>
    <w:multiLevelType w:val="hybridMultilevel"/>
    <w:tmpl w:val="F68C05BA"/>
    <w:lvl w:ilvl="0" w:tplc="BAACCDA2">
      <w:start w:val="1"/>
      <w:numFmt w:val="bullet"/>
      <w:lvlText w:val=""/>
      <w:lvlJc w:val="left"/>
      <w:pPr>
        <w:tabs>
          <w:tab w:val="num" w:pos="1211"/>
        </w:tabs>
        <w:ind w:left="1211"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3D4637"/>
    <w:multiLevelType w:val="hybridMultilevel"/>
    <w:tmpl w:val="F0D4A6B0"/>
    <w:lvl w:ilvl="0" w:tplc="6CC4169C">
      <w:start w:val="1"/>
      <w:numFmt w:val="bullet"/>
      <w:lvlText w:val=""/>
      <w:lvlJc w:val="left"/>
      <w:pPr>
        <w:ind w:left="360" w:hanging="360"/>
      </w:pPr>
      <w:rPr>
        <w:rFonts w:ascii="Wingdings" w:hAnsi="Wingdings" w:hint="default"/>
      </w:rPr>
    </w:lvl>
    <w:lvl w:ilvl="1" w:tplc="D3481C6A" w:tentative="1">
      <w:start w:val="1"/>
      <w:numFmt w:val="bullet"/>
      <w:lvlText w:val="o"/>
      <w:lvlJc w:val="left"/>
      <w:pPr>
        <w:ind w:left="1080" w:hanging="360"/>
      </w:pPr>
      <w:rPr>
        <w:rFonts w:ascii="Courier New" w:hAnsi="Courier New" w:cs="Courier New" w:hint="default"/>
      </w:rPr>
    </w:lvl>
    <w:lvl w:ilvl="2" w:tplc="944CB76C" w:tentative="1">
      <w:start w:val="1"/>
      <w:numFmt w:val="bullet"/>
      <w:lvlText w:val=""/>
      <w:lvlJc w:val="left"/>
      <w:pPr>
        <w:ind w:left="1800" w:hanging="360"/>
      </w:pPr>
      <w:rPr>
        <w:rFonts w:ascii="Wingdings" w:hAnsi="Wingdings" w:hint="default"/>
      </w:rPr>
    </w:lvl>
    <w:lvl w:ilvl="3" w:tplc="28A47894" w:tentative="1">
      <w:start w:val="1"/>
      <w:numFmt w:val="bullet"/>
      <w:lvlText w:val=""/>
      <w:lvlJc w:val="left"/>
      <w:pPr>
        <w:ind w:left="2520" w:hanging="360"/>
      </w:pPr>
      <w:rPr>
        <w:rFonts w:ascii="Symbol" w:hAnsi="Symbol" w:hint="default"/>
      </w:rPr>
    </w:lvl>
    <w:lvl w:ilvl="4" w:tplc="40FEE298" w:tentative="1">
      <w:start w:val="1"/>
      <w:numFmt w:val="bullet"/>
      <w:lvlText w:val="o"/>
      <w:lvlJc w:val="left"/>
      <w:pPr>
        <w:ind w:left="3240" w:hanging="360"/>
      </w:pPr>
      <w:rPr>
        <w:rFonts w:ascii="Courier New" w:hAnsi="Courier New" w:cs="Courier New" w:hint="default"/>
      </w:rPr>
    </w:lvl>
    <w:lvl w:ilvl="5" w:tplc="5ECC397C" w:tentative="1">
      <w:start w:val="1"/>
      <w:numFmt w:val="bullet"/>
      <w:lvlText w:val=""/>
      <w:lvlJc w:val="left"/>
      <w:pPr>
        <w:ind w:left="3960" w:hanging="360"/>
      </w:pPr>
      <w:rPr>
        <w:rFonts w:ascii="Wingdings" w:hAnsi="Wingdings" w:hint="default"/>
      </w:rPr>
    </w:lvl>
    <w:lvl w:ilvl="6" w:tplc="A978E0FC" w:tentative="1">
      <w:start w:val="1"/>
      <w:numFmt w:val="bullet"/>
      <w:lvlText w:val=""/>
      <w:lvlJc w:val="left"/>
      <w:pPr>
        <w:ind w:left="4680" w:hanging="360"/>
      </w:pPr>
      <w:rPr>
        <w:rFonts w:ascii="Symbol" w:hAnsi="Symbol" w:hint="default"/>
      </w:rPr>
    </w:lvl>
    <w:lvl w:ilvl="7" w:tplc="A8765490" w:tentative="1">
      <w:start w:val="1"/>
      <w:numFmt w:val="bullet"/>
      <w:lvlText w:val="o"/>
      <w:lvlJc w:val="left"/>
      <w:pPr>
        <w:ind w:left="5400" w:hanging="360"/>
      </w:pPr>
      <w:rPr>
        <w:rFonts w:ascii="Courier New" w:hAnsi="Courier New" w:cs="Courier New" w:hint="default"/>
      </w:rPr>
    </w:lvl>
    <w:lvl w:ilvl="8" w:tplc="A04898F2" w:tentative="1">
      <w:start w:val="1"/>
      <w:numFmt w:val="bullet"/>
      <w:lvlText w:val=""/>
      <w:lvlJc w:val="left"/>
      <w:pPr>
        <w:ind w:left="6120" w:hanging="360"/>
      </w:pPr>
      <w:rPr>
        <w:rFonts w:ascii="Wingdings" w:hAnsi="Wingdings" w:hint="default"/>
      </w:rPr>
    </w:lvl>
  </w:abstractNum>
  <w:num w:numId="1">
    <w:abstractNumId w:val="28"/>
  </w:num>
  <w:num w:numId="2">
    <w:abstractNumId w:val="39"/>
  </w:num>
  <w:num w:numId="3">
    <w:abstractNumId w:val="10"/>
  </w:num>
  <w:num w:numId="4">
    <w:abstractNumId w:val="11"/>
  </w:num>
  <w:num w:numId="5">
    <w:abstractNumId w:val="20"/>
  </w:num>
  <w:num w:numId="6">
    <w:abstractNumId w:val="32"/>
  </w:num>
  <w:num w:numId="7">
    <w:abstractNumId w:val="19"/>
  </w:num>
  <w:num w:numId="8">
    <w:abstractNumId w:val="22"/>
  </w:num>
  <w:num w:numId="9">
    <w:abstractNumId w:val="33"/>
  </w:num>
  <w:num w:numId="10">
    <w:abstractNumId w:val="23"/>
  </w:num>
  <w:num w:numId="11">
    <w:abstractNumId w:val="4"/>
  </w:num>
  <w:num w:numId="12">
    <w:abstractNumId w:val="37"/>
  </w:num>
  <w:num w:numId="13">
    <w:abstractNumId w:val="38"/>
  </w:num>
  <w:num w:numId="14">
    <w:abstractNumId w:val="42"/>
  </w:num>
  <w:num w:numId="15">
    <w:abstractNumId w:val="16"/>
  </w:num>
  <w:num w:numId="16">
    <w:abstractNumId w:val="34"/>
  </w:num>
  <w:num w:numId="17">
    <w:abstractNumId w:val="21"/>
  </w:num>
  <w:num w:numId="18">
    <w:abstractNumId w:val="30"/>
  </w:num>
  <w:num w:numId="19">
    <w:abstractNumId w:val="35"/>
  </w:num>
  <w:num w:numId="20">
    <w:abstractNumId w:val="31"/>
  </w:num>
  <w:num w:numId="21">
    <w:abstractNumId w:val="14"/>
  </w:num>
  <w:num w:numId="22">
    <w:abstractNumId w:val="27"/>
  </w:num>
  <w:num w:numId="23">
    <w:abstractNumId w:val="13"/>
  </w:num>
  <w:num w:numId="24">
    <w:abstractNumId w:val="1"/>
  </w:num>
  <w:num w:numId="25">
    <w:abstractNumId w:val="29"/>
  </w:num>
  <w:num w:numId="26">
    <w:abstractNumId w:val="2"/>
  </w:num>
  <w:num w:numId="27">
    <w:abstractNumId w:val="12"/>
  </w:num>
  <w:num w:numId="28">
    <w:abstractNumId w:val="25"/>
  </w:num>
  <w:num w:numId="29">
    <w:abstractNumId w:val="3"/>
  </w:num>
  <w:num w:numId="30">
    <w:abstractNumId w:val="8"/>
  </w:num>
  <w:num w:numId="31">
    <w:abstractNumId w:val="5"/>
  </w:num>
  <w:num w:numId="32">
    <w:abstractNumId w:val="6"/>
  </w:num>
  <w:num w:numId="33">
    <w:abstractNumId w:val="17"/>
  </w:num>
  <w:num w:numId="34">
    <w:abstractNumId w:val="0"/>
  </w:num>
  <w:num w:numId="35">
    <w:abstractNumId w:val="7"/>
  </w:num>
  <w:num w:numId="36">
    <w:abstractNumId w:val="24"/>
  </w:num>
  <w:num w:numId="37">
    <w:abstractNumId w:val="18"/>
  </w:num>
  <w:num w:numId="38">
    <w:abstractNumId w:val="39"/>
  </w:num>
  <w:num w:numId="39">
    <w:abstractNumId w:val="15"/>
  </w:num>
  <w:num w:numId="40">
    <w:abstractNumId w:val="26"/>
  </w:num>
  <w:num w:numId="41">
    <w:abstractNumId w:val="36"/>
  </w:num>
  <w:num w:numId="42">
    <w:abstractNumId w:val="40"/>
  </w:num>
  <w:num w:numId="43">
    <w:abstractNumId w:val="41"/>
  </w:num>
  <w:num w:numId="44">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doNotHyphenateCaps/>
  <w:drawingGridHorizontalSpacing w:val="80"/>
  <w:drawingGridVerticalSpacing w:val="90"/>
  <w:displayHorizontalDrawingGridEvery w:val="2"/>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rayWizard" w:val="Blanco7"/>
  </w:docVars>
  <w:rsids>
    <w:rsidRoot w:val="00902164"/>
    <w:rsid w:val="0000258C"/>
    <w:rsid w:val="00004F85"/>
    <w:rsid w:val="00015F34"/>
    <w:rsid w:val="000163E3"/>
    <w:rsid w:val="000445CA"/>
    <w:rsid w:val="00060BC4"/>
    <w:rsid w:val="00067A0C"/>
    <w:rsid w:val="00070D4E"/>
    <w:rsid w:val="000748DA"/>
    <w:rsid w:val="00080E25"/>
    <w:rsid w:val="00081430"/>
    <w:rsid w:val="000C032C"/>
    <w:rsid w:val="000D11AA"/>
    <w:rsid w:val="000D240F"/>
    <w:rsid w:val="000D6689"/>
    <w:rsid w:val="000E4264"/>
    <w:rsid w:val="00137A6C"/>
    <w:rsid w:val="0016391A"/>
    <w:rsid w:val="001A70AE"/>
    <w:rsid w:val="001C6C6B"/>
    <w:rsid w:val="001D673D"/>
    <w:rsid w:val="001E3153"/>
    <w:rsid w:val="001F5CD1"/>
    <w:rsid w:val="00212ED6"/>
    <w:rsid w:val="00232977"/>
    <w:rsid w:val="0023313A"/>
    <w:rsid w:val="00266F3B"/>
    <w:rsid w:val="00277239"/>
    <w:rsid w:val="002A6A9A"/>
    <w:rsid w:val="002E24DF"/>
    <w:rsid w:val="002F0A42"/>
    <w:rsid w:val="00305607"/>
    <w:rsid w:val="00316BB5"/>
    <w:rsid w:val="003174C8"/>
    <w:rsid w:val="00324E03"/>
    <w:rsid w:val="00332360"/>
    <w:rsid w:val="003662F9"/>
    <w:rsid w:val="00372F14"/>
    <w:rsid w:val="003770F1"/>
    <w:rsid w:val="00377F51"/>
    <w:rsid w:val="003866AF"/>
    <w:rsid w:val="003928B9"/>
    <w:rsid w:val="003A0C8F"/>
    <w:rsid w:val="003A120D"/>
    <w:rsid w:val="003A3FB5"/>
    <w:rsid w:val="003A7D42"/>
    <w:rsid w:val="003B225A"/>
    <w:rsid w:val="003E10AB"/>
    <w:rsid w:val="003F2369"/>
    <w:rsid w:val="00424466"/>
    <w:rsid w:val="0047510C"/>
    <w:rsid w:val="00481848"/>
    <w:rsid w:val="00495423"/>
    <w:rsid w:val="004C6E9F"/>
    <w:rsid w:val="004D0A0C"/>
    <w:rsid w:val="004D7C1D"/>
    <w:rsid w:val="0052151F"/>
    <w:rsid w:val="00522C2C"/>
    <w:rsid w:val="00523BBF"/>
    <w:rsid w:val="005308DA"/>
    <w:rsid w:val="00531424"/>
    <w:rsid w:val="00563C28"/>
    <w:rsid w:val="00576886"/>
    <w:rsid w:val="00577101"/>
    <w:rsid w:val="00577830"/>
    <w:rsid w:val="005D2BD4"/>
    <w:rsid w:val="005F200B"/>
    <w:rsid w:val="0060369E"/>
    <w:rsid w:val="00604F4B"/>
    <w:rsid w:val="006067D6"/>
    <w:rsid w:val="0061348C"/>
    <w:rsid w:val="006161EB"/>
    <w:rsid w:val="00620183"/>
    <w:rsid w:val="00625F90"/>
    <w:rsid w:val="00632051"/>
    <w:rsid w:val="006448F7"/>
    <w:rsid w:val="00653ABA"/>
    <w:rsid w:val="006550F6"/>
    <w:rsid w:val="00656C77"/>
    <w:rsid w:val="0066664D"/>
    <w:rsid w:val="00671B45"/>
    <w:rsid w:val="00676545"/>
    <w:rsid w:val="0067788C"/>
    <w:rsid w:val="00680793"/>
    <w:rsid w:val="00684A65"/>
    <w:rsid w:val="00690514"/>
    <w:rsid w:val="006A409B"/>
    <w:rsid w:val="006B4AD2"/>
    <w:rsid w:val="006C42D8"/>
    <w:rsid w:val="006C5797"/>
    <w:rsid w:val="006E0E96"/>
    <w:rsid w:val="006E1F9E"/>
    <w:rsid w:val="006E6A43"/>
    <w:rsid w:val="006F0ECC"/>
    <w:rsid w:val="006F1736"/>
    <w:rsid w:val="007228CF"/>
    <w:rsid w:val="00726743"/>
    <w:rsid w:val="00732E4E"/>
    <w:rsid w:val="007616BC"/>
    <w:rsid w:val="007625A6"/>
    <w:rsid w:val="00765923"/>
    <w:rsid w:val="007776FD"/>
    <w:rsid w:val="00787382"/>
    <w:rsid w:val="00791905"/>
    <w:rsid w:val="007A0653"/>
    <w:rsid w:val="007A0BD9"/>
    <w:rsid w:val="007B356B"/>
    <w:rsid w:val="007B7D09"/>
    <w:rsid w:val="007C37FA"/>
    <w:rsid w:val="007D34AA"/>
    <w:rsid w:val="00806697"/>
    <w:rsid w:val="008073E4"/>
    <w:rsid w:val="00811EA9"/>
    <w:rsid w:val="008156C3"/>
    <w:rsid w:val="00820CD8"/>
    <w:rsid w:val="00833872"/>
    <w:rsid w:val="00835140"/>
    <w:rsid w:val="008354C3"/>
    <w:rsid w:val="00870C16"/>
    <w:rsid w:val="00871B36"/>
    <w:rsid w:val="008A0DB1"/>
    <w:rsid w:val="008A734D"/>
    <w:rsid w:val="008C0C95"/>
    <w:rsid w:val="008D5FCA"/>
    <w:rsid w:val="00902164"/>
    <w:rsid w:val="00903E31"/>
    <w:rsid w:val="00914C95"/>
    <w:rsid w:val="00920BAA"/>
    <w:rsid w:val="0092419C"/>
    <w:rsid w:val="00957767"/>
    <w:rsid w:val="00971C1F"/>
    <w:rsid w:val="009C7382"/>
    <w:rsid w:val="009D09BA"/>
    <w:rsid w:val="009D2DF1"/>
    <w:rsid w:val="009D4B7B"/>
    <w:rsid w:val="009E05FA"/>
    <w:rsid w:val="009F0EA4"/>
    <w:rsid w:val="00A1216E"/>
    <w:rsid w:val="00A30359"/>
    <w:rsid w:val="00A36686"/>
    <w:rsid w:val="00A54B0D"/>
    <w:rsid w:val="00A73A98"/>
    <w:rsid w:val="00A73EA5"/>
    <w:rsid w:val="00A800BA"/>
    <w:rsid w:val="00A81D73"/>
    <w:rsid w:val="00A82B21"/>
    <w:rsid w:val="00A830B2"/>
    <w:rsid w:val="00AB0223"/>
    <w:rsid w:val="00AB3B14"/>
    <w:rsid w:val="00AB49D5"/>
    <w:rsid w:val="00AD0946"/>
    <w:rsid w:val="00AD1B07"/>
    <w:rsid w:val="00AD42A8"/>
    <w:rsid w:val="00AF4362"/>
    <w:rsid w:val="00B01EF2"/>
    <w:rsid w:val="00B27CAD"/>
    <w:rsid w:val="00B3774D"/>
    <w:rsid w:val="00B76854"/>
    <w:rsid w:val="00B96E40"/>
    <w:rsid w:val="00BA53CC"/>
    <w:rsid w:val="00BB0F71"/>
    <w:rsid w:val="00BF54D9"/>
    <w:rsid w:val="00C23545"/>
    <w:rsid w:val="00C253C8"/>
    <w:rsid w:val="00C261CC"/>
    <w:rsid w:val="00C54DCE"/>
    <w:rsid w:val="00C60156"/>
    <w:rsid w:val="00C67F97"/>
    <w:rsid w:val="00C7126D"/>
    <w:rsid w:val="00C7165E"/>
    <w:rsid w:val="00CA07C8"/>
    <w:rsid w:val="00CB5F89"/>
    <w:rsid w:val="00CC227A"/>
    <w:rsid w:val="00CD77B8"/>
    <w:rsid w:val="00D0400E"/>
    <w:rsid w:val="00D13741"/>
    <w:rsid w:val="00D25161"/>
    <w:rsid w:val="00D524B9"/>
    <w:rsid w:val="00D63F53"/>
    <w:rsid w:val="00D7164E"/>
    <w:rsid w:val="00D877B3"/>
    <w:rsid w:val="00D929DA"/>
    <w:rsid w:val="00D934A5"/>
    <w:rsid w:val="00D95210"/>
    <w:rsid w:val="00DE51A2"/>
    <w:rsid w:val="00DF0BAA"/>
    <w:rsid w:val="00DF7D43"/>
    <w:rsid w:val="00E1378E"/>
    <w:rsid w:val="00E33470"/>
    <w:rsid w:val="00E4164E"/>
    <w:rsid w:val="00E45F50"/>
    <w:rsid w:val="00E60F71"/>
    <w:rsid w:val="00E752C3"/>
    <w:rsid w:val="00E942FB"/>
    <w:rsid w:val="00EB08B7"/>
    <w:rsid w:val="00ED0AB1"/>
    <w:rsid w:val="00ED20D0"/>
    <w:rsid w:val="00ED31A8"/>
    <w:rsid w:val="00EF01A9"/>
    <w:rsid w:val="00F010CC"/>
    <w:rsid w:val="00F03F93"/>
    <w:rsid w:val="00F21C0A"/>
    <w:rsid w:val="00F21F3C"/>
    <w:rsid w:val="00F23409"/>
    <w:rsid w:val="00F41E4A"/>
    <w:rsid w:val="00F442BD"/>
    <w:rsid w:val="00F4798E"/>
    <w:rsid w:val="00F53FA7"/>
    <w:rsid w:val="00F5525E"/>
    <w:rsid w:val="00F577CC"/>
    <w:rsid w:val="00F77C9E"/>
    <w:rsid w:val="00F81D77"/>
    <w:rsid w:val="00FA03FB"/>
    <w:rsid w:val="00FA11F9"/>
    <w:rsid w:val="00FA3C0F"/>
    <w:rsid w:val="00FA7AE4"/>
    <w:rsid w:val="00FD4376"/>
    <w:rsid w:val="20B512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A619B71"/>
  <w15:docId w15:val="{30D2B50C-253E-4C71-BCC1-4302D0C2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iPriority="0" w:unhideWhenUsed="1"/>
    <w:lsdException w:name="header" w:locked="1" w:semiHidden="1" w:uiPriority="0" w:unhideWhenUsed="1"/>
    <w:lsdException w:name="footer" w:locked="1" w:semiHidden="1" w:unhideWhenUsed="1"/>
    <w:lsdException w:name="index heading" w:semiHidden="1" w:unhideWhenUsed="1"/>
    <w:lsdException w:name="caption" w:locked="1" w:semiHidden="1" w:uiPriority="0" w:unhideWhenUsed="1" w:qFormat="1"/>
    <w:lsdException w:name="table of figures" w:locked="1"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15F34"/>
    <w:pPr>
      <w:overflowPunct w:val="0"/>
      <w:autoSpaceDE w:val="0"/>
      <w:autoSpaceDN w:val="0"/>
      <w:adjustRightInd w:val="0"/>
      <w:spacing w:line="240" w:lineRule="exact"/>
      <w:ind w:left="851"/>
      <w:textAlignment w:val="baseline"/>
    </w:pPr>
    <w:rPr>
      <w:rFonts w:ascii="Arial" w:hAnsi="Arial"/>
      <w:sz w:val="16"/>
      <w:szCs w:val="20"/>
    </w:rPr>
  </w:style>
  <w:style w:type="paragraph" w:styleId="Kop1">
    <w:name w:val="heading 1"/>
    <w:aliases w:val="Hoofdstuk,hoofdstuk,Hoofdstukkopje,Hoofdstukkop,TbsKop 1"/>
    <w:basedOn w:val="Standaard"/>
    <w:next w:val="Standaard"/>
    <w:link w:val="Kop1Char"/>
    <w:qFormat/>
    <w:rsid w:val="00AD0946"/>
    <w:pPr>
      <w:keepNext/>
      <w:numPr>
        <w:numId w:val="2"/>
      </w:numPr>
      <w:tabs>
        <w:tab w:val="left" w:pos="851"/>
      </w:tabs>
      <w:spacing w:before="260" w:after="360"/>
      <w:outlineLvl w:val="0"/>
    </w:pPr>
    <w:rPr>
      <w:b/>
      <w:kern w:val="28"/>
      <w:sz w:val="24"/>
    </w:rPr>
  </w:style>
  <w:style w:type="paragraph" w:styleId="Kop2">
    <w:name w:val="heading 2"/>
    <w:aliases w:val="Paragraaf,paragraaf,Paragraafkopje,Kop 2 Char Char,TbsKop 2,Paragraafkop,Pargagraaf"/>
    <w:basedOn w:val="Standaard"/>
    <w:next w:val="Standaard"/>
    <w:link w:val="Kop2Char"/>
    <w:qFormat/>
    <w:rsid w:val="001E3153"/>
    <w:pPr>
      <w:keepNext/>
      <w:numPr>
        <w:ilvl w:val="1"/>
        <w:numId w:val="2"/>
      </w:numPr>
      <w:tabs>
        <w:tab w:val="clear" w:pos="717"/>
        <w:tab w:val="num" w:pos="576"/>
        <w:tab w:val="left" w:pos="851"/>
      </w:tabs>
      <w:spacing w:after="220"/>
      <w:ind w:left="576"/>
      <w:outlineLvl w:val="1"/>
    </w:pPr>
    <w:rPr>
      <w:b/>
    </w:rPr>
  </w:style>
  <w:style w:type="paragraph" w:styleId="Kop3">
    <w:name w:val="heading 3"/>
    <w:aliases w:val="Subparagraaf,subparagraaf,Subparagraafkopje,TbsKop 3,Subparagraafkop"/>
    <w:basedOn w:val="Standaard"/>
    <w:next w:val="Standaard"/>
    <w:link w:val="Kop3Char"/>
    <w:qFormat/>
    <w:rsid w:val="001E3153"/>
    <w:pPr>
      <w:keepNext/>
      <w:numPr>
        <w:ilvl w:val="2"/>
        <w:numId w:val="2"/>
      </w:numPr>
      <w:tabs>
        <w:tab w:val="right" w:pos="851"/>
      </w:tabs>
      <w:spacing w:after="40"/>
      <w:outlineLvl w:val="2"/>
    </w:pPr>
    <w:rPr>
      <w:b/>
    </w:rPr>
  </w:style>
  <w:style w:type="paragraph" w:styleId="Kop4">
    <w:name w:val="heading 4"/>
    <w:aliases w:val="Kop 4 cursief,Sub4,TbsKop 4,Kop 4a"/>
    <w:basedOn w:val="Standaard"/>
    <w:next w:val="Standaard"/>
    <w:link w:val="Kop4Char"/>
    <w:qFormat/>
    <w:rsid w:val="001E3153"/>
    <w:pPr>
      <w:keepNext/>
      <w:numPr>
        <w:ilvl w:val="3"/>
        <w:numId w:val="2"/>
      </w:numPr>
      <w:outlineLvl w:val="3"/>
    </w:pPr>
    <w:rPr>
      <w:b/>
    </w:rPr>
  </w:style>
  <w:style w:type="paragraph" w:styleId="Kop5">
    <w:name w:val="heading 5"/>
    <w:aliases w:val="TbsKop 5"/>
    <w:basedOn w:val="Standaard"/>
    <w:next w:val="Standaard"/>
    <w:link w:val="Kop5Char"/>
    <w:qFormat/>
    <w:rsid w:val="001E3153"/>
    <w:pPr>
      <w:numPr>
        <w:ilvl w:val="4"/>
        <w:numId w:val="2"/>
      </w:numPr>
      <w:tabs>
        <w:tab w:val="left" w:pos="851"/>
      </w:tabs>
      <w:outlineLvl w:val="4"/>
    </w:pPr>
    <w:rPr>
      <w:b/>
    </w:rPr>
  </w:style>
  <w:style w:type="paragraph" w:styleId="Kop6">
    <w:name w:val="heading 6"/>
    <w:basedOn w:val="Standaard"/>
    <w:next w:val="Standaard"/>
    <w:link w:val="Kop6Char"/>
    <w:qFormat/>
    <w:rsid w:val="001E3153"/>
    <w:pPr>
      <w:numPr>
        <w:ilvl w:val="5"/>
        <w:numId w:val="2"/>
      </w:numPr>
      <w:spacing w:before="240" w:after="60"/>
      <w:outlineLvl w:val="5"/>
    </w:pPr>
    <w:rPr>
      <w:i/>
      <w:sz w:val="22"/>
    </w:rPr>
  </w:style>
  <w:style w:type="paragraph" w:styleId="Kop7">
    <w:name w:val="heading 7"/>
    <w:aliases w:val="Tussenkop 3"/>
    <w:basedOn w:val="Standaard"/>
    <w:next w:val="Standaard"/>
    <w:link w:val="Kop7Char"/>
    <w:qFormat/>
    <w:rsid w:val="001E3153"/>
    <w:pPr>
      <w:numPr>
        <w:ilvl w:val="6"/>
        <w:numId w:val="2"/>
      </w:numPr>
      <w:spacing w:before="240" w:after="60"/>
      <w:outlineLvl w:val="6"/>
    </w:pPr>
  </w:style>
  <w:style w:type="paragraph" w:styleId="Kop8">
    <w:name w:val="heading 8"/>
    <w:aliases w:val="Tussenkop 4"/>
    <w:basedOn w:val="Standaard"/>
    <w:next w:val="Standaard"/>
    <w:link w:val="Kop8Char"/>
    <w:qFormat/>
    <w:rsid w:val="001E3153"/>
    <w:pPr>
      <w:numPr>
        <w:ilvl w:val="7"/>
        <w:numId w:val="2"/>
      </w:numPr>
      <w:spacing w:before="240" w:after="60"/>
      <w:outlineLvl w:val="7"/>
    </w:pPr>
    <w:rPr>
      <w:i/>
    </w:rPr>
  </w:style>
  <w:style w:type="paragraph" w:styleId="Kop9">
    <w:name w:val="heading 9"/>
    <w:basedOn w:val="Standaard"/>
    <w:next w:val="Standaard"/>
    <w:link w:val="Kop9Char"/>
    <w:qFormat/>
    <w:rsid w:val="001E3153"/>
    <w:pPr>
      <w:numPr>
        <w:ilvl w:val="8"/>
        <w:numId w:val="2"/>
      </w:num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oofdstukkopje Char,Hoofdstukkop Char,TbsKop 1 Char"/>
    <w:basedOn w:val="Standaardalinea-lettertype"/>
    <w:link w:val="Kop1"/>
    <w:rsid w:val="0061083E"/>
    <w:rPr>
      <w:rFonts w:ascii="Arial" w:hAnsi="Arial"/>
      <w:b/>
      <w:kern w:val="28"/>
      <w:sz w:val="24"/>
      <w:szCs w:val="20"/>
    </w:rPr>
  </w:style>
  <w:style w:type="character" w:customStyle="1" w:styleId="Kop2Char">
    <w:name w:val="Kop 2 Char"/>
    <w:aliases w:val="Paragraaf Char,paragraaf Char,Paragraafkopje Char,Kop 2 Char Char Char,TbsKop 2 Char,Paragraafkop Char,Pargagraaf Char"/>
    <w:basedOn w:val="Standaardalinea-lettertype"/>
    <w:link w:val="Kop2"/>
    <w:locked/>
    <w:rsid w:val="00AD42A8"/>
    <w:rPr>
      <w:rFonts w:ascii="Arial" w:hAnsi="Arial"/>
      <w:b/>
      <w:sz w:val="16"/>
      <w:szCs w:val="20"/>
    </w:rPr>
  </w:style>
  <w:style w:type="character" w:customStyle="1" w:styleId="Kop3Char">
    <w:name w:val="Kop 3 Char"/>
    <w:aliases w:val="Subparagraaf Char,subparagraaf Char,Subparagraafkopje Char,TbsKop 3 Char,Subparagraafkop Char"/>
    <w:basedOn w:val="Standaardalinea-lettertype"/>
    <w:link w:val="Kop3"/>
    <w:rsid w:val="0061083E"/>
    <w:rPr>
      <w:rFonts w:ascii="Arial" w:hAnsi="Arial"/>
      <w:b/>
      <w:sz w:val="16"/>
      <w:szCs w:val="20"/>
    </w:rPr>
  </w:style>
  <w:style w:type="character" w:customStyle="1" w:styleId="Kop4Char">
    <w:name w:val="Kop 4 Char"/>
    <w:aliases w:val="Kop 4 cursief Char,Sub4 Char,TbsKop 4 Char,Kop 4a Char"/>
    <w:basedOn w:val="Standaardalinea-lettertype"/>
    <w:link w:val="Kop4"/>
    <w:rsid w:val="0061083E"/>
    <w:rPr>
      <w:rFonts w:ascii="Arial" w:hAnsi="Arial"/>
      <w:b/>
      <w:sz w:val="16"/>
      <w:szCs w:val="20"/>
    </w:rPr>
  </w:style>
  <w:style w:type="character" w:customStyle="1" w:styleId="Kop5Char">
    <w:name w:val="Kop 5 Char"/>
    <w:aliases w:val="TbsKop 5 Char"/>
    <w:basedOn w:val="Standaardalinea-lettertype"/>
    <w:link w:val="Kop5"/>
    <w:rsid w:val="0061083E"/>
    <w:rPr>
      <w:rFonts w:ascii="Arial" w:hAnsi="Arial"/>
      <w:b/>
      <w:sz w:val="16"/>
      <w:szCs w:val="20"/>
    </w:rPr>
  </w:style>
  <w:style w:type="character" w:customStyle="1" w:styleId="Kop6Char">
    <w:name w:val="Kop 6 Char"/>
    <w:basedOn w:val="Standaardalinea-lettertype"/>
    <w:link w:val="Kop6"/>
    <w:rsid w:val="0061083E"/>
    <w:rPr>
      <w:rFonts w:ascii="Arial" w:hAnsi="Arial"/>
      <w:i/>
      <w:szCs w:val="20"/>
    </w:rPr>
  </w:style>
  <w:style w:type="character" w:customStyle="1" w:styleId="Kop7Char">
    <w:name w:val="Kop 7 Char"/>
    <w:aliases w:val="Tussenkop 3 Char"/>
    <w:basedOn w:val="Standaardalinea-lettertype"/>
    <w:link w:val="Kop7"/>
    <w:rsid w:val="0061083E"/>
    <w:rPr>
      <w:rFonts w:ascii="Arial" w:hAnsi="Arial"/>
      <w:sz w:val="16"/>
      <w:szCs w:val="20"/>
    </w:rPr>
  </w:style>
  <w:style w:type="character" w:customStyle="1" w:styleId="Kop8Char">
    <w:name w:val="Kop 8 Char"/>
    <w:aliases w:val="Tussenkop 4 Char"/>
    <w:basedOn w:val="Standaardalinea-lettertype"/>
    <w:link w:val="Kop8"/>
    <w:rsid w:val="0061083E"/>
    <w:rPr>
      <w:rFonts w:ascii="Arial" w:hAnsi="Arial"/>
      <w:i/>
      <w:sz w:val="16"/>
      <w:szCs w:val="20"/>
    </w:rPr>
  </w:style>
  <w:style w:type="character" w:customStyle="1" w:styleId="Kop9Char">
    <w:name w:val="Kop 9 Char"/>
    <w:basedOn w:val="Standaardalinea-lettertype"/>
    <w:link w:val="Kop9"/>
    <w:rsid w:val="0061083E"/>
    <w:rPr>
      <w:rFonts w:ascii="Arial" w:hAnsi="Arial"/>
      <w:b/>
      <w:i/>
      <w:sz w:val="16"/>
      <w:szCs w:val="20"/>
    </w:rPr>
  </w:style>
  <w:style w:type="paragraph" w:styleId="Koptekst">
    <w:name w:val="header"/>
    <w:basedOn w:val="Standaard"/>
    <w:link w:val="KoptekstChar"/>
    <w:semiHidden/>
    <w:rsid w:val="001E3153"/>
    <w:pPr>
      <w:tabs>
        <w:tab w:val="center" w:pos="4536"/>
        <w:tab w:val="right" w:pos="9072"/>
      </w:tabs>
    </w:pPr>
  </w:style>
  <w:style w:type="character" w:customStyle="1" w:styleId="KoptekstChar">
    <w:name w:val="Koptekst Char"/>
    <w:basedOn w:val="Standaardalinea-lettertype"/>
    <w:link w:val="Koptekst"/>
    <w:semiHidden/>
    <w:rsid w:val="0061083E"/>
    <w:rPr>
      <w:rFonts w:ascii="Arial" w:hAnsi="Arial"/>
      <w:sz w:val="16"/>
      <w:szCs w:val="20"/>
    </w:rPr>
  </w:style>
  <w:style w:type="paragraph" w:styleId="Voettekst">
    <w:name w:val="footer"/>
    <w:aliases w:val="eersteregel"/>
    <w:basedOn w:val="Standaard"/>
    <w:link w:val="VoettekstChar"/>
    <w:uiPriority w:val="99"/>
    <w:rsid w:val="001E3153"/>
    <w:pPr>
      <w:tabs>
        <w:tab w:val="center" w:pos="4536"/>
        <w:tab w:val="right" w:pos="9072"/>
      </w:tabs>
    </w:pPr>
  </w:style>
  <w:style w:type="character" w:customStyle="1" w:styleId="VoettekstChar">
    <w:name w:val="Voettekst Char"/>
    <w:aliases w:val="eersteregel Char"/>
    <w:basedOn w:val="Standaardalinea-lettertype"/>
    <w:link w:val="Voettekst"/>
    <w:uiPriority w:val="99"/>
    <w:locked/>
    <w:rsid w:val="00AD42A8"/>
    <w:rPr>
      <w:rFonts w:ascii="Arial" w:hAnsi="Arial" w:cs="Times New Roman"/>
      <w:sz w:val="16"/>
    </w:rPr>
  </w:style>
  <w:style w:type="character" w:styleId="Paginanummer">
    <w:name w:val="page number"/>
    <w:basedOn w:val="Standaardalinea-lettertype"/>
    <w:uiPriority w:val="99"/>
    <w:semiHidden/>
    <w:rsid w:val="001E3153"/>
    <w:rPr>
      <w:rFonts w:ascii="Arial" w:hAnsi="Arial" w:cs="Times New Roman"/>
      <w:sz w:val="18"/>
    </w:rPr>
  </w:style>
  <w:style w:type="paragraph" w:styleId="Inhopg1">
    <w:name w:val="toc 1"/>
    <w:basedOn w:val="Standaard"/>
    <w:next w:val="Standaard"/>
    <w:uiPriority w:val="39"/>
    <w:rsid w:val="001E3153"/>
    <w:pPr>
      <w:spacing w:before="360" w:after="360"/>
    </w:pPr>
    <w:rPr>
      <w:b/>
    </w:rPr>
  </w:style>
  <w:style w:type="paragraph" w:styleId="Inhopg2">
    <w:name w:val="toc 2"/>
    <w:basedOn w:val="Standaard"/>
    <w:next w:val="Standaard"/>
    <w:uiPriority w:val="39"/>
    <w:rsid w:val="001E3153"/>
  </w:style>
  <w:style w:type="paragraph" w:styleId="Inhopg3">
    <w:name w:val="toc 3"/>
    <w:basedOn w:val="Standaard"/>
    <w:next w:val="Standaard"/>
    <w:uiPriority w:val="99"/>
    <w:rsid w:val="001E3153"/>
    <w:rPr>
      <w:sz w:val="14"/>
    </w:rPr>
  </w:style>
  <w:style w:type="paragraph" w:styleId="Inhopg4">
    <w:name w:val="toc 4"/>
    <w:basedOn w:val="Standaard"/>
    <w:next w:val="Standaard"/>
    <w:uiPriority w:val="99"/>
    <w:semiHidden/>
    <w:rsid w:val="001E3153"/>
    <w:rPr>
      <w:rFonts w:ascii="Times New Roman" w:hAnsi="Times New Roman"/>
      <w:sz w:val="22"/>
    </w:rPr>
  </w:style>
  <w:style w:type="paragraph" w:styleId="Inhopg5">
    <w:name w:val="toc 5"/>
    <w:basedOn w:val="Standaard"/>
    <w:next w:val="Standaard"/>
    <w:uiPriority w:val="99"/>
    <w:semiHidden/>
    <w:rsid w:val="001E3153"/>
    <w:rPr>
      <w:rFonts w:ascii="Times New Roman" w:hAnsi="Times New Roman"/>
      <w:sz w:val="22"/>
    </w:rPr>
  </w:style>
  <w:style w:type="paragraph" w:styleId="Inhopg6">
    <w:name w:val="toc 6"/>
    <w:basedOn w:val="Standaard"/>
    <w:next w:val="Standaard"/>
    <w:uiPriority w:val="99"/>
    <w:semiHidden/>
    <w:rsid w:val="001E3153"/>
    <w:rPr>
      <w:rFonts w:ascii="Times New Roman" w:hAnsi="Times New Roman"/>
      <w:sz w:val="22"/>
    </w:rPr>
  </w:style>
  <w:style w:type="paragraph" w:styleId="Inhopg7">
    <w:name w:val="toc 7"/>
    <w:basedOn w:val="Standaard"/>
    <w:next w:val="Standaard"/>
    <w:uiPriority w:val="99"/>
    <w:semiHidden/>
    <w:rsid w:val="001E3153"/>
    <w:rPr>
      <w:rFonts w:ascii="Times New Roman" w:hAnsi="Times New Roman"/>
      <w:sz w:val="22"/>
    </w:rPr>
  </w:style>
  <w:style w:type="paragraph" w:styleId="Inhopg8">
    <w:name w:val="toc 8"/>
    <w:basedOn w:val="Standaard"/>
    <w:next w:val="Standaard"/>
    <w:uiPriority w:val="99"/>
    <w:semiHidden/>
    <w:rsid w:val="001E3153"/>
    <w:rPr>
      <w:rFonts w:ascii="Times New Roman" w:hAnsi="Times New Roman"/>
      <w:sz w:val="22"/>
    </w:rPr>
  </w:style>
  <w:style w:type="paragraph" w:styleId="Inhopg9">
    <w:name w:val="toc 9"/>
    <w:basedOn w:val="Standaard"/>
    <w:next w:val="Standaard"/>
    <w:uiPriority w:val="99"/>
    <w:semiHidden/>
    <w:rsid w:val="001E3153"/>
    <w:rPr>
      <w:rFonts w:ascii="Times New Roman" w:hAnsi="Times New Roman"/>
      <w:sz w:val="22"/>
    </w:rPr>
  </w:style>
  <w:style w:type="paragraph" w:styleId="Bijschrift">
    <w:name w:val="caption"/>
    <w:basedOn w:val="Standaard"/>
    <w:next w:val="Standaard"/>
    <w:uiPriority w:val="99"/>
    <w:qFormat/>
    <w:rsid w:val="001E3153"/>
    <w:pPr>
      <w:spacing w:before="120" w:after="120"/>
    </w:pPr>
    <w:rPr>
      <w:b/>
    </w:rPr>
  </w:style>
  <w:style w:type="paragraph" w:styleId="Lijstmetafbeeldingen">
    <w:name w:val="table of figures"/>
    <w:basedOn w:val="Standaard"/>
    <w:next w:val="Standaard"/>
    <w:uiPriority w:val="99"/>
    <w:semiHidden/>
    <w:rsid w:val="001E3153"/>
    <w:pPr>
      <w:numPr>
        <w:numId w:val="1"/>
      </w:numPr>
    </w:pPr>
  </w:style>
  <w:style w:type="paragraph" w:customStyle="1" w:styleId="Plattetekst21">
    <w:name w:val="Platte tekst 21"/>
    <w:basedOn w:val="Standaard"/>
    <w:uiPriority w:val="99"/>
    <w:rsid w:val="001E3153"/>
    <w:pPr>
      <w:spacing w:line="240" w:lineRule="auto"/>
    </w:pPr>
    <w:rPr>
      <w:sz w:val="14"/>
      <w:lang w:val="en-US"/>
    </w:rPr>
  </w:style>
  <w:style w:type="paragraph" w:customStyle="1" w:styleId="Plattetekst31">
    <w:name w:val="Platte tekst 31"/>
    <w:basedOn w:val="Standaard"/>
    <w:uiPriority w:val="99"/>
    <w:rsid w:val="001E3153"/>
    <w:pPr>
      <w:spacing w:line="240" w:lineRule="auto"/>
      <w:jc w:val="center"/>
    </w:pPr>
    <w:rPr>
      <w:sz w:val="12"/>
      <w:lang w:val="en-US"/>
    </w:rPr>
  </w:style>
  <w:style w:type="paragraph" w:styleId="Plattetekst">
    <w:name w:val="Body Text"/>
    <w:basedOn w:val="Standaard"/>
    <w:link w:val="PlattetekstChar"/>
    <w:uiPriority w:val="99"/>
    <w:semiHidden/>
    <w:rsid w:val="001E3153"/>
  </w:style>
  <w:style w:type="character" w:customStyle="1" w:styleId="PlattetekstChar">
    <w:name w:val="Platte tekst Char"/>
    <w:basedOn w:val="Standaardalinea-lettertype"/>
    <w:link w:val="Plattetekst"/>
    <w:uiPriority w:val="99"/>
    <w:semiHidden/>
    <w:rsid w:val="0061083E"/>
    <w:rPr>
      <w:rFonts w:ascii="Arial" w:hAnsi="Arial"/>
      <w:sz w:val="16"/>
      <w:szCs w:val="20"/>
    </w:rPr>
  </w:style>
  <w:style w:type="paragraph" w:styleId="Voetnoottekst">
    <w:name w:val="footnote text"/>
    <w:basedOn w:val="Standaard"/>
    <w:link w:val="VoetnoottekstChar"/>
    <w:uiPriority w:val="99"/>
    <w:semiHidden/>
    <w:rsid w:val="001E3153"/>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spacing w:line="220" w:lineRule="exact"/>
    </w:pPr>
    <w:rPr>
      <w:i/>
      <w:sz w:val="14"/>
    </w:rPr>
  </w:style>
  <w:style w:type="character" w:customStyle="1" w:styleId="VoetnoottekstChar">
    <w:name w:val="Voetnoottekst Char"/>
    <w:basedOn w:val="Standaardalinea-lettertype"/>
    <w:link w:val="Voetnoottekst"/>
    <w:uiPriority w:val="99"/>
    <w:semiHidden/>
    <w:rsid w:val="0061083E"/>
    <w:rPr>
      <w:rFonts w:ascii="Arial" w:hAnsi="Arial"/>
      <w:sz w:val="20"/>
      <w:szCs w:val="20"/>
    </w:rPr>
  </w:style>
  <w:style w:type="character" w:styleId="Voetnootmarkering">
    <w:name w:val="footnote reference"/>
    <w:basedOn w:val="Standaardalinea-lettertype"/>
    <w:uiPriority w:val="99"/>
    <w:semiHidden/>
    <w:rsid w:val="001E3153"/>
    <w:rPr>
      <w:rFonts w:cs="Times New Roman"/>
      <w:vertAlign w:val="superscript"/>
    </w:rPr>
  </w:style>
  <w:style w:type="paragraph" w:customStyle="1" w:styleId="Documentstructuur1">
    <w:name w:val="Documentstructuur1"/>
    <w:basedOn w:val="Standaard"/>
    <w:uiPriority w:val="99"/>
    <w:rsid w:val="001E3153"/>
    <w:pPr>
      <w:shd w:val="clear" w:color="auto" w:fill="000080"/>
    </w:pPr>
    <w:rPr>
      <w:rFonts w:ascii="Tahoma" w:hAnsi="Tahoma"/>
    </w:rPr>
  </w:style>
  <w:style w:type="paragraph" w:customStyle="1" w:styleId="Lijstbullet">
    <w:name w:val="Lijst bullet"/>
    <w:basedOn w:val="Standaard0"/>
    <w:uiPriority w:val="99"/>
    <w:rsid w:val="001E3153"/>
    <w:pPr>
      <w:ind w:left="340" w:hanging="340"/>
    </w:pPr>
  </w:style>
  <w:style w:type="paragraph" w:customStyle="1" w:styleId="Standaard0">
    <w:name w:val="Standaard 0"/>
    <w:basedOn w:val="Standaard"/>
    <w:uiPriority w:val="99"/>
    <w:rsid w:val="001E3153"/>
    <w:pPr>
      <w:overflowPunct/>
      <w:autoSpaceDE/>
      <w:autoSpaceDN/>
      <w:adjustRightInd/>
      <w:spacing w:line="260" w:lineRule="atLeast"/>
      <w:textAlignment w:val="auto"/>
    </w:pPr>
    <w:rPr>
      <w:rFonts w:ascii="Swift-Light" w:hAnsi="Swift-Light"/>
      <w:sz w:val="19"/>
      <w:lang w:eastAsia="en-US"/>
    </w:rPr>
  </w:style>
  <w:style w:type="paragraph" w:customStyle="1" w:styleId="Tabeltekst">
    <w:name w:val="Tabeltekst"/>
    <w:basedOn w:val="Standaard"/>
    <w:uiPriority w:val="99"/>
    <w:rsid w:val="001E3153"/>
    <w:pPr>
      <w:overflowPunct/>
      <w:autoSpaceDE/>
      <w:autoSpaceDN/>
      <w:adjustRightInd/>
      <w:spacing w:line="260" w:lineRule="atLeast"/>
      <w:textAlignment w:val="auto"/>
    </w:pPr>
    <w:rPr>
      <w:rFonts w:ascii="Swift-Light" w:hAnsi="Swift-Light"/>
      <w:lang w:eastAsia="en-US"/>
    </w:rPr>
  </w:style>
  <w:style w:type="paragraph" w:styleId="Plattetekst2">
    <w:name w:val="Body Text 2"/>
    <w:basedOn w:val="Standaard"/>
    <w:link w:val="Plattetekst2Char"/>
    <w:uiPriority w:val="99"/>
    <w:semiHidden/>
    <w:rsid w:val="001E3153"/>
    <w:rPr>
      <w:rFonts w:cs="Arial"/>
      <w:b/>
      <w:bCs/>
      <w:lang w:val="fr-FR"/>
    </w:rPr>
  </w:style>
  <w:style w:type="character" w:customStyle="1" w:styleId="Plattetekst2Char">
    <w:name w:val="Platte tekst 2 Char"/>
    <w:basedOn w:val="Standaardalinea-lettertype"/>
    <w:link w:val="Plattetekst2"/>
    <w:uiPriority w:val="99"/>
    <w:semiHidden/>
    <w:rsid w:val="0061083E"/>
    <w:rPr>
      <w:rFonts w:ascii="Arial" w:hAnsi="Arial"/>
      <w:sz w:val="16"/>
      <w:szCs w:val="20"/>
    </w:rPr>
  </w:style>
  <w:style w:type="paragraph" w:customStyle="1" w:styleId="Niveau2Opsomming">
    <w:name w:val="Niveau2Opsomming"/>
    <w:basedOn w:val="Standaard"/>
    <w:uiPriority w:val="99"/>
    <w:rsid w:val="001E3153"/>
    <w:pPr>
      <w:overflowPunct/>
      <w:autoSpaceDE/>
      <w:autoSpaceDN/>
      <w:adjustRightInd/>
      <w:spacing w:line="280" w:lineRule="exact"/>
      <w:ind w:left="568" w:hanging="284"/>
      <w:textAlignment w:val="auto"/>
    </w:pPr>
    <w:rPr>
      <w:rFonts w:ascii="Univers" w:hAnsi="Univers"/>
    </w:rPr>
  </w:style>
  <w:style w:type="paragraph" w:styleId="Macrotekst">
    <w:name w:val="macro"/>
    <w:link w:val="MacrotekstChar"/>
    <w:uiPriority w:val="99"/>
    <w:semiHidden/>
    <w:rsid w:val="001E3153"/>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sz w:val="20"/>
      <w:szCs w:val="20"/>
    </w:rPr>
  </w:style>
  <w:style w:type="character" w:customStyle="1" w:styleId="MacrotekstChar">
    <w:name w:val="Macrotekst Char"/>
    <w:basedOn w:val="Standaardalinea-lettertype"/>
    <w:link w:val="Macrotekst"/>
    <w:uiPriority w:val="99"/>
    <w:semiHidden/>
    <w:rsid w:val="0061083E"/>
    <w:rPr>
      <w:rFonts w:ascii="Courier New" w:hAnsi="Courier New" w:cs="Courier New"/>
      <w:sz w:val="20"/>
      <w:szCs w:val="20"/>
    </w:rPr>
  </w:style>
  <w:style w:type="paragraph" w:customStyle="1" w:styleId="Adresregel">
    <w:name w:val="Adresregel"/>
    <w:uiPriority w:val="99"/>
    <w:rsid w:val="001E3153"/>
    <w:pPr>
      <w:spacing w:line="240" w:lineRule="exact"/>
      <w:ind w:right="284"/>
      <w:jc w:val="right"/>
    </w:pPr>
    <w:rPr>
      <w:rFonts w:ascii="Arial" w:hAnsi="Arial"/>
      <w:noProof/>
      <w:sz w:val="14"/>
      <w:szCs w:val="20"/>
    </w:rPr>
  </w:style>
  <w:style w:type="character" w:styleId="Verwijzingopmerking">
    <w:name w:val="annotation reference"/>
    <w:basedOn w:val="Standaardalinea-lettertype"/>
    <w:semiHidden/>
    <w:rsid w:val="001E3153"/>
    <w:rPr>
      <w:rFonts w:cs="Times New Roman"/>
      <w:sz w:val="16"/>
      <w:szCs w:val="16"/>
    </w:rPr>
  </w:style>
  <w:style w:type="paragraph" w:styleId="Tekstopmerking">
    <w:name w:val="annotation text"/>
    <w:basedOn w:val="Standaard"/>
    <w:link w:val="TekstopmerkingChar"/>
    <w:semiHidden/>
    <w:rsid w:val="001E3153"/>
    <w:rPr>
      <w:sz w:val="20"/>
    </w:rPr>
  </w:style>
  <w:style w:type="character" w:customStyle="1" w:styleId="TekstopmerkingChar">
    <w:name w:val="Tekst opmerking Char"/>
    <w:basedOn w:val="Standaardalinea-lettertype"/>
    <w:link w:val="Tekstopmerking"/>
    <w:semiHidden/>
    <w:rsid w:val="0061083E"/>
    <w:rPr>
      <w:rFonts w:ascii="Arial" w:hAnsi="Arial"/>
      <w:sz w:val="20"/>
      <w:szCs w:val="20"/>
    </w:rPr>
  </w:style>
  <w:style w:type="paragraph" w:customStyle="1" w:styleId="ReferentieItem">
    <w:name w:val="ReferentieItem"/>
    <w:uiPriority w:val="99"/>
    <w:rsid w:val="001E3153"/>
    <w:pPr>
      <w:spacing w:line="240" w:lineRule="exact"/>
    </w:pPr>
    <w:rPr>
      <w:rFonts w:ascii="Arial" w:hAnsi="Arial"/>
      <w:noProof/>
      <w:sz w:val="20"/>
      <w:szCs w:val="20"/>
    </w:rPr>
  </w:style>
  <w:style w:type="character" w:customStyle="1" w:styleId="infokop">
    <w:name w:val="infokop"/>
    <w:uiPriority w:val="99"/>
    <w:rsid w:val="001E3153"/>
    <w:rPr>
      <w:rFonts w:ascii="Arial" w:hAnsi="Arial"/>
      <w:b/>
      <w:sz w:val="20"/>
      <w:lang w:val="nl-NL"/>
    </w:rPr>
  </w:style>
  <w:style w:type="paragraph" w:customStyle="1" w:styleId="WijzigingsbeheerDocumenthistorie">
    <w:name w:val="WijzigingsbeheerDocumenthistorie"/>
    <w:basedOn w:val="ReferentieItem"/>
    <w:uiPriority w:val="99"/>
    <w:rsid w:val="001E3153"/>
  </w:style>
  <w:style w:type="paragraph" w:customStyle="1" w:styleId="Versie">
    <w:name w:val="Versie"/>
    <w:basedOn w:val="ReferentieItem"/>
    <w:uiPriority w:val="99"/>
    <w:rsid w:val="001E3153"/>
  </w:style>
  <w:style w:type="paragraph" w:customStyle="1" w:styleId="Datum2">
    <w:name w:val="Datum2"/>
    <w:basedOn w:val="ReferentieItem"/>
    <w:uiPriority w:val="99"/>
    <w:rsid w:val="001E3153"/>
  </w:style>
  <w:style w:type="paragraph" w:customStyle="1" w:styleId="GewijzigdNaarAanleidingVan">
    <w:name w:val="GewijzigdNaarAanleidingVan"/>
    <w:basedOn w:val="ReferentieItem"/>
    <w:uiPriority w:val="99"/>
    <w:rsid w:val="001E3153"/>
  </w:style>
  <w:style w:type="paragraph" w:customStyle="1" w:styleId="Wijziging">
    <w:name w:val="Wijziging"/>
    <w:basedOn w:val="ReferentieItem"/>
    <w:uiPriority w:val="99"/>
    <w:rsid w:val="001E3153"/>
  </w:style>
  <w:style w:type="paragraph" w:customStyle="1" w:styleId="GewijzigdDoor">
    <w:name w:val="GewijzigdDoor"/>
    <w:basedOn w:val="ReferentieItem"/>
    <w:uiPriority w:val="99"/>
    <w:rsid w:val="001E3153"/>
  </w:style>
  <w:style w:type="paragraph" w:customStyle="1" w:styleId="Paraaf2">
    <w:name w:val="Paraaf2"/>
    <w:basedOn w:val="ReferentieItem"/>
    <w:uiPriority w:val="99"/>
    <w:rsid w:val="001E3153"/>
  </w:style>
  <w:style w:type="paragraph" w:customStyle="1" w:styleId="k">
    <w:name w:val="k"/>
    <w:basedOn w:val="Standaard"/>
    <w:uiPriority w:val="99"/>
    <w:rsid w:val="001E3153"/>
  </w:style>
  <w:style w:type="paragraph" w:styleId="Plattetekstinspringen2">
    <w:name w:val="Body Text Indent 2"/>
    <w:basedOn w:val="Standaard"/>
    <w:link w:val="Plattetekstinspringen2Char"/>
    <w:uiPriority w:val="99"/>
    <w:semiHidden/>
    <w:rsid w:val="001E3153"/>
    <w:pPr>
      <w:overflowPunct/>
      <w:autoSpaceDE/>
      <w:autoSpaceDN/>
      <w:adjustRightInd/>
      <w:spacing w:line="240" w:lineRule="auto"/>
      <w:ind w:left="426"/>
      <w:textAlignment w:val="auto"/>
    </w:pPr>
    <w:rPr>
      <w:sz w:val="20"/>
    </w:rPr>
  </w:style>
  <w:style w:type="character" w:customStyle="1" w:styleId="Plattetekstinspringen2Char">
    <w:name w:val="Platte tekst inspringen 2 Char"/>
    <w:basedOn w:val="Standaardalinea-lettertype"/>
    <w:link w:val="Plattetekstinspringen2"/>
    <w:uiPriority w:val="99"/>
    <w:semiHidden/>
    <w:rsid w:val="0061083E"/>
    <w:rPr>
      <w:rFonts w:ascii="Arial" w:hAnsi="Arial"/>
      <w:sz w:val="16"/>
      <w:szCs w:val="20"/>
    </w:rPr>
  </w:style>
  <w:style w:type="paragraph" w:styleId="Plattetekstinspringen">
    <w:name w:val="Body Text Indent"/>
    <w:basedOn w:val="Standaard"/>
    <w:link w:val="PlattetekstinspringenChar"/>
    <w:uiPriority w:val="99"/>
    <w:semiHidden/>
    <w:rsid w:val="001E3153"/>
    <w:pPr>
      <w:ind w:left="1211"/>
    </w:pPr>
  </w:style>
  <w:style w:type="character" w:customStyle="1" w:styleId="PlattetekstinspringenChar">
    <w:name w:val="Platte tekst inspringen Char"/>
    <w:basedOn w:val="Standaardalinea-lettertype"/>
    <w:link w:val="Plattetekstinspringen"/>
    <w:uiPriority w:val="99"/>
    <w:semiHidden/>
    <w:rsid w:val="0061083E"/>
    <w:rPr>
      <w:rFonts w:ascii="Arial" w:hAnsi="Arial"/>
      <w:sz w:val="16"/>
      <w:szCs w:val="20"/>
    </w:rPr>
  </w:style>
  <w:style w:type="paragraph" w:styleId="Plattetekst3">
    <w:name w:val="Body Text 3"/>
    <w:basedOn w:val="Standaard"/>
    <w:link w:val="Plattetekst3Char"/>
    <w:uiPriority w:val="99"/>
    <w:semiHidden/>
    <w:rsid w:val="001E3153"/>
    <w:pPr>
      <w:spacing w:line="140" w:lineRule="exact"/>
      <w:ind w:left="0"/>
      <w:jc w:val="center"/>
    </w:pPr>
    <w:rPr>
      <w:sz w:val="14"/>
    </w:rPr>
  </w:style>
  <w:style w:type="character" w:customStyle="1" w:styleId="Plattetekst3Char">
    <w:name w:val="Platte tekst 3 Char"/>
    <w:basedOn w:val="Standaardalinea-lettertype"/>
    <w:link w:val="Plattetekst3"/>
    <w:uiPriority w:val="99"/>
    <w:semiHidden/>
    <w:rsid w:val="0061083E"/>
    <w:rPr>
      <w:rFonts w:ascii="Arial" w:hAnsi="Arial"/>
      <w:sz w:val="16"/>
      <w:szCs w:val="16"/>
    </w:rPr>
  </w:style>
  <w:style w:type="character" w:styleId="Hyperlink">
    <w:name w:val="Hyperlink"/>
    <w:basedOn w:val="Standaardalinea-lettertype"/>
    <w:uiPriority w:val="99"/>
    <w:rsid w:val="001E3153"/>
    <w:rPr>
      <w:rFonts w:cs="Times New Roman"/>
      <w:color w:val="0000FF"/>
      <w:u w:val="single"/>
    </w:rPr>
  </w:style>
  <w:style w:type="paragraph" w:customStyle="1" w:styleId="Opsomming">
    <w:name w:val="Opsomming"/>
    <w:basedOn w:val="Standaard"/>
    <w:uiPriority w:val="99"/>
    <w:rsid w:val="001E3153"/>
    <w:pPr>
      <w:spacing w:line="240" w:lineRule="atLeast"/>
      <w:ind w:left="284" w:hanging="284"/>
      <w:jc w:val="both"/>
    </w:pPr>
    <w:rPr>
      <w:rFonts w:ascii="V&amp;W Syntax (Adobe)" w:hAnsi="V&amp;W Syntax (Adobe)"/>
      <w:sz w:val="19"/>
    </w:rPr>
  </w:style>
  <w:style w:type="character" w:styleId="GevolgdeHyperlink">
    <w:name w:val="FollowedHyperlink"/>
    <w:basedOn w:val="Standaardalinea-lettertype"/>
    <w:uiPriority w:val="99"/>
    <w:semiHidden/>
    <w:rsid w:val="001E3153"/>
    <w:rPr>
      <w:rFonts w:cs="Times New Roman"/>
      <w:color w:val="800080"/>
      <w:u w:val="single"/>
    </w:rPr>
  </w:style>
  <w:style w:type="paragraph" w:styleId="Plattetekstinspringen3">
    <w:name w:val="Body Text Indent 3"/>
    <w:basedOn w:val="Standaard"/>
    <w:link w:val="Plattetekstinspringen3Char"/>
    <w:uiPriority w:val="99"/>
    <w:semiHidden/>
    <w:rsid w:val="001E3153"/>
    <w:pPr>
      <w:ind w:firstLine="565"/>
    </w:pPr>
    <w:rPr>
      <w:rFonts w:cs="Arial"/>
    </w:rPr>
  </w:style>
  <w:style w:type="character" w:customStyle="1" w:styleId="Plattetekstinspringen3Char">
    <w:name w:val="Platte tekst inspringen 3 Char"/>
    <w:basedOn w:val="Standaardalinea-lettertype"/>
    <w:link w:val="Plattetekstinspringen3"/>
    <w:uiPriority w:val="99"/>
    <w:semiHidden/>
    <w:rsid w:val="0061083E"/>
    <w:rPr>
      <w:rFonts w:ascii="Arial" w:hAnsi="Arial"/>
      <w:sz w:val="16"/>
      <w:szCs w:val="16"/>
    </w:rPr>
  </w:style>
  <w:style w:type="paragraph" w:customStyle="1" w:styleId="RapportSubKopVet">
    <w:name w:val="RapportSubKopVet"/>
    <w:next w:val="Standaard"/>
    <w:uiPriority w:val="99"/>
    <w:rsid w:val="001E3153"/>
    <w:pPr>
      <w:spacing w:line="240" w:lineRule="exact"/>
    </w:pPr>
    <w:rPr>
      <w:rFonts w:ascii="Arial" w:hAnsi="Arial"/>
      <w:b/>
      <w:noProof/>
      <w:spacing w:val="-2"/>
      <w:sz w:val="20"/>
      <w:szCs w:val="20"/>
    </w:rPr>
  </w:style>
  <w:style w:type="paragraph" w:customStyle="1" w:styleId="RapportSubTitel">
    <w:name w:val="RapportSubTitel"/>
    <w:uiPriority w:val="99"/>
    <w:rsid w:val="001E3153"/>
    <w:pPr>
      <w:spacing w:line="240" w:lineRule="exact"/>
    </w:pPr>
    <w:rPr>
      <w:rFonts w:ascii="Arial" w:hAnsi="Arial"/>
      <w:i/>
      <w:noProof/>
      <w:spacing w:val="-2"/>
      <w:sz w:val="20"/>
      <w:szCs w:val="20"/>
    </w:rPr>
  </w:style>
  <w:style w:type="paragraph" w:customStyle="1" w:styleId="Ballontekst1">
    <w:name w:val="Ballontekst1"/>
    <w:basedOn w:val="Standaard"/>
    <w:uiPriority w:val="99"/>
    <w:semiHidden/>
    <w:rsid w:val="001E3153"/>
    <w:pPr>
      <w:overflowPunct/>
      <w:autoSpaceDE/>
      <w:autoSpaceDN/>
      <w:adjustRightInd/>
      <w:spacing w:line="240" w:lineRule="atLeast"/>
      <w:ind w:left="0"/>
      <w:textAlignment w:val="auto"/>
    </w:pPr>
    <w:rPr>
      <w:rFonts w:ascii="Tahoma" w:hAnsi="Tahoma" w:cs="Tahoma"/>
      <w:spacing w:val="-4"/>
      <w:szCs w:val="16"/>
    </w:rPr>
  </w:style>
  <w:style w:type="paragraph" w:customStyle="1" w:styleId="BalloonText3">
    <w:name w:val="Balloon Text3"/>
    <w:basedOn w:val="Standaard"/>
    <w:uiPriority w:val="99"/>
    <w:semiHidden/>
    <w:rsid w:val="001E3153"/>
    <w:pPr>
      <w:overflowPunct/>
      <w:autoSpaceDE/>
      <w:autoSpaceDN/>
      <w:adjustRightInd/>
      <w:spacing w:line="240" w:lineRule="atLeast"/>
      <w:ind w:left="0"/>
      <w:textAlignment w:val="auto"/>
    </w:pPr>
    <w:rPr>
      <w:rFonts w:ascii="Tahoma" w:hAnsi="Tahoma" w:cs="Tahoma"/>
      <w:bCs/>
      <w:spacing w:val="-4"/>
      <w:szCs w:val="16"/>
    </w:rPr>
  </w:style>
  <w:style w:type="paragraph" w:styleId="HTML-voorafopgemaakt">
    <w:name w:val="HTML Preformatted"/>
    <w:aliases w:val="vooraf opgemaakt"/>
    <w:basedOn w:val="Standaard"/>
    <w:link w:val="HTML-voorafopgemaaktChar"/>
    <w:uiPriority w:val="99"/>
    <w:semiHidden/>
    <w:rsid w:val="001E3153"/>
    <w:rPr>
      <w:rFonts w:ascii="Courier New" w:hAnsi="Courier New" w:cs="Courier New"/>
      <w:sz w:val="20"/>
    </w:rPr>
  </w:style>
  <w:style w:type="character" w:customStyle="1" w:styleId="HTML-voorafopgemaaktChar">
    <w:name w:val="HTML - vooraf opgemaakt Char"/>
    <w:aliases w:val="vooraf opgemaakt Char"/>
    <w:basedOn w:val="Standaardalinea-lettertype"/>
    <w:link w:val="HTML-voorafopgemaakt"/>
    <w:uiPriority w:val="99"/>
    <w:semiHidden/>
    <w:rsid w:val="0061083E"/>
    <w:rPr>
      <w:rFonts w:ascii="Courier New" w:hAnsi="Courier New" w:cs="Courier New"/>
      <w:sz w:val="20"/>
      <w:szCs w:val="20"/>
    </w:rPr>
  </w:style>
  <w:style w:type="paragraph" w:styleId="Ballontekst">
    <w:name w:val="Balloon Text"/>
    <w:basedOn w:val="Standaard"/>
    <w:link w:val="BallontekstChar1"/>
    <w:uiPriority w:val="99"/>
    <w:semiHidden/>
    <w:rsid w:val="001E3153"/>
    <w:pPr>
      <w:spacing w:line="240" w:lineRule="auto"/>
    </w:pPr>
    <w:rPr>
      <w:rFonts w:cs="Arial"/>
      <w:szCs w:val="16"/>
    </w:rPr>
  </w:style>
  <w:style w:type="character" w:customStyle="1" w:styleId="BallontekstChar1">
    <w:name w:val="Ballontekst Char1"/>
    <w:basedOn w:val="Standaardalinea-lettertype"/>
    <w:link w:val="Ballontekst"/>
    <w:uiPriority w:val="99"/>
    <w:semiHidden/>
    <w:rsid w:val="0061083E"/>
    <w:rPr>
      <w:sz w:val="0"/>
      <w:szCs w:val="0"/>
    </w:rPr>
  </w:style>
  <w:style w:type="character" w:customStyle="1" w:styleId="BallontekstChar">
    <w:name w:val="Ballontekst Char"/>
    <w:basedOn w:val="Standaardalinea-lettertype"/>
    <w:uiPriority w:val="99"/>
    <w:semiHidden/>
    <w:rsid w:val="001E3153"/>
    <w:rPr>
      <w:rFonts w:ascii="Arial" w:hAnsi="Arial" w:cs="Arial"/>
      <w:sz w:val="16"/>
      <w:szCs w:val="16"/>
    </w:rPr>
  </w:style>
  <w:style w:type="paragraph" w:styleId="Documentstructuur">
    <w:name w:val="Document Map"/>
    <w:basedOn w:val="Standaard"/>
    <w:link w:val="DocumentstructuurChar1"/>
    <w:uiPriority w:val="99"/>
    <w:semiHidden/>
    <w:rsid w:val="001E3153"/>
    <w:rPr>
      <w:rFonts w:cs="Arial"/>
      <w:szCs w:val="16"/>
    </w:rPr>
  </w:style>
  <w:style w:type="character" w:customStyle="1" w:styleId="DocumentstructuurChar1">
    <w:name w:val="Documentstructuur Char1"/>
    <w:basedOn w:val="Standaardalinea-lettertype"/>
    <w:link w:val="Documentstructuur"/>
    <w:uiPriority w:val="99"/>
    <w:semiHidden/>
    <w:rsid w:val="0061083E"/>
    <w:rPr>
      <w:sz w:val="0"/>
      <w:szCs w:val="0"/>
    </w:rPr>
  </w:style>
  <w:style w:type="character" w:customStyle="1" w:styleId="DocumentstructuurChar">
    <w:name w:val="Documentstructuur Char"/>
    <w:basedOn w:val="Standaardalinea-lettertype"/>
    <w:uiPriority w:val="99"/>
    <w:semiHidden/>
    <w:rsid w:val="001E3153"/>
    <w:rPr>
      <w:rFonts w:ascii="Arial" w:hAnsi="Arial" w:cs="Arial"/>
      <w:sz w:val="16"/>
      <w:szCs w:val="16"/>
    </w:rPr>
  </w:style>
  <w:style w:type="paragraph" w:styleId="Revisie">
    <w:name w:val="Revision"/>
    <w:hidden/>
    <w:uiPriority w:val="99"/>
    <w:semiHidden/>
    <w:rsid w:val="001E3153"/>
    <w:rPr>
      <w:rFonts w:ascii="Arial" w:hAnsi="Arial"/>
      <w:sz w:val="16"/>
      <w:szCs w:val="20"/>
    </w:rPr>
  </w:style>
  <w:style w:type="paragraph" w:styleId="Eindnoottekst">
    <w:name w:val="endnote text"/>
    <w:basedOn w:val="Standaard"/>
    <w:link w:val="EindnoottekstChar1"/>
    <w:uiPriority w:val="99"/>
    <w:semiHidden/>
    <w:rsid w:val="001E3153"/>
    <w:rPr>
      <w:sz w:val="20"/>
    </w:rPr>
  </w:style>
  <w:style w:type="character" w:customStyle="1" w:styleId="EindnoottekstChar1">
    <w:name w:val="Eindnoottekst Char1"/>
    <w:basedOn w:val="Standaardalinea-lettertype"/>
    <w:link w:val="Eindnoottekst"/>
    <w:uiPriority w:val="99"/>
    <w:semiHidden/>
    <w:rsid w:val="0061083E"/>
    <w:rPr>
      <w:rFonts w:ascii="Arial" w:hAnsi="Arial"/>
      <w:sz w:val="20"/>
      <w:szCs w:val="20"/>
    </w:rPr>
  </w:style>
  <w:style w:type="character" w:customStyle="1" w:styleId="EindnoottekstChar">
    <w:name w:val="Eindnoottekst Char"/>
    <w:basedOn w:val="Standaardalinea-lettertype"/>
    <w:uiPriority w:val="99"/>
    <w:semiHidden/>
    <w:rsid w:val="001E3153"/>
    <w:rPr>
      <w:rFonts w:ascii="Arial" w:hAnsi="Arial" w:cs="Times New Roman"/>
    </w:rPr>
  </w:style>
  <w:style w:type="character" w:styleId="Eindnootmarkering">
    <w:name w:val="endnote reference"/>
    <w:basedOn w:val="Standaardalinea-lettertype"/>
    <w:uiPriority w:val="99"/>
    <w:semiHidden/>
    <w:rsid w:val="001E3153"/>
    <w:rPr>
      <w:rFonts w:cs="Times New Roman"/>
      <w:vertAlign w:val="superscript"/>
    </w:rPr>
  </w:style>
  <w:style w:type="paragraph" w:customStyle="1" w:styleId="NormalSingle">
    <w:name w:val="NormalSingle"/>
    <w:basedOn w:val="Standaard"/>
    <w:next w:val="Standaard"/>
    <w:uiPriority w:val="99"/>
    <w:rsid w:val="001E3153"/>
    <w:pPr>
      <w:spacing w:line="240" w:lineRule="auto"/>
      <w:ind w:left="0"/>
      <w:jc w:val="both"/>
    </w:pPr>
    <w:rPr>
      <w:sz w:val="18"/>
      <w:lang w:eastAsia="en-US"/>
    </w:rPr>
  </w:style>
  <w:style w:type="character" w:customStyle="1" w:styleId="Referentiekopje">
    <w:name w:val="Referentiekopje"/>
    <w:uiPriority w:val="99"/>
    <w:rsid w:val="001E3153"/>
    <w:rPr>
      <w:rFonts w:ascii="Arial" w:hAnsi="Arial"/>
      <w:sz w:val="14"/>
      <w:lang w:val="nl-NL"/>
    </w:rPr>
  </w:style>
  <w:style w:type="paragraph" w:customStyle="1" w:styleId="font5">
    <w:name w:val="font5"/>
    <w:basedOn w:val="Standaard"/>
    <w:uiPriority w:val="99"/>
    <w:rsid w:val="001E3153"/>
    <w:pPr>
      <w:overflowPunct/>
      <w:autoSpaceDE/>
      <w:autoSpaceDN/>
      <w:adjustRightInd/>
      <w:spacing w:before="100" w:beforeAutospacing="1" w:after="100" w:afterAutospacing="1" w:line="240" w:lineRule="auto"/>
      <w:ind w:left="0"/>
      <w:textAlignment w:val="auto"/>
    </w:pPr>
    <w:rPr>
      <w:rFonts w:cs="Arial"/>
      <w:sz w:val="20"/>
    </w:rPr>
  </w:style>
  <w:style w:type="paragraph" w:customStyle="1" w:styleId="font6">
    <w:name w:val="font6"/>
    <w:basedOn w:val="Standaard"/>
    <w:uiPriority w:val="99"/>
    <w:rsid w:val="001E3153"/>
    <w:pPr>
      <w:overflowPunct/>
      <w:autoSpaceDE/>
      <w:autoSpaceDN/>
      <w:adjustRightInd/>
      <w:spacing w:before="100" w:beforeAutospacing="1" w:after="100" w:afterAutospacing="1" w:line="240" w:lineRule="auto"/>
      <w:ind w:left="0"/>
      <w:textAlignment w:val="auto"/>
    </w:pPr>
    <w:rPr>
      <w:rFonts w:cs="Arial"/>
      <w:b/>
      <w:bCs/>
      <w:sz w:val="20"/>
      <w:u w:val="single"/>
    </w:rPr>
  </w:style>
  <w:style w:type="paragraph" w:customStyle="1" w:styleId="xl24">
    <w:name w:val="xl24"/>
    <w:basedOn w:val="Standaard"/>
    <w:uiPriority w:val="99"/>
    <w:rsid w:val="001E3153"/>
    <w:pPr>
      <w:pBdr>
        <w:top w:val="single" w:sz="4" w:space="0" w:color="auto"/>
        <w:left w:val="single" w:sz="8" w:space="0" w:color="auto"/>
        <w:bottom w:val="single" w:sz="4" w:space="0" w:color="auto"/>
      </w:pBdr>
      <w:overflowPunct/>
      <w:autoSpaceDE/>
      <w:autoSpaceDN/>
      <w:adjustRightInd/>
      <w:spacing w:before="100" w:beforeAutospacing="1" w:after="100" w:afterAutospacing="1" w:line="240" w:lineRule="auto"/>
      <w:ind w:left="0"/>
      <w:textAlignment w:val="top"/>
    </w:pPr>
    <w:rPr>
      <w:rFonts w:cs="Arial"/>
      <w:sz w:val="24"/>
      <w:szCs w:val="24"/>
    </w:rPr>
  </w:style>
  <w:style w:type="paragraph" w:customStyle="1" w:styleId="xl25">
    <w:name w:val="xl25"/>
    <w:basedOn w:val="Standaard"/>
    <w:uiPriority w:val="99"/>
    <w:rsid w:val="001E3153"/>
    <w:pPr>
      <w:pBdr>
        <w:top w:val="single" w:sz="4" w:space="0" w:color="auto"/>
        <w:left w:val="single" w:sz="8" w:space="0" w:color="auto"/>
        <w:bottom w:val="single" w:sz="4" w:space="0" w:color="auto"/>
      </w:pBdr>
      <w:overflowPunct/>
      <w:autoSpaceDE/>
      <w:autoSpaceDN/>
      <w:adjustRightInd/>
      <w:spacing w:before="100" w:beforeAutospacing="1" w:after="100" w:afterAutospacing="1" w:line="240" w:lineRule="auto"/>
      <w:ind w:left="0"/>
      <w:textAlignment w:val="top"/>
    </w:pPr>
    <w:rPr>
      <w:rFonts w:cs="Arial"/>
      <w:b/>
      <w:bCs/>
      <w:sz w:val="24"/>
      <w:szCs w:val="24"/>
      <w:u w:val="single"/>
    </w:rPr>
  </w:style>
  <w:style w:type="paragraph" w:customStyle="1" w:styleId="xl26">
    <w:name w:val="xl26"/>
    <w:basedOn w:val="Standaard"/>
    <w:uiPriority w:val="99"/>
    <w:rsid w:val="001E3153"/>
    <w:pPr>
      <w:pBdr>
        <w:top w:val="single" w:sz="4" w:space="0" w:color="auto"/>
        <w:left w:val="single" w:sz="8" w:space="0" w:color="auto"/>
        <w:bottom w:val="single" w:sz="4" w:space="0" w:color="auto"/>
      </w:pBdr>
      <w:overflowPunct/>
      <w:autoSpaceDE/>
      <w:autoSpaceDN/>
      <w:adjustRightInd/>
      <w:spacing w:before="100" w:beforeAutospacing="1" w:after="100" w:afterAutospacing="1" w:line="240" w:lineRule="auto"/>
      <w:ind w:left="0"/>
      <w:textAlignment w:val="top"/>
    </w:pPr>
    <w:rPr>
      <w:rFonts w:cs="Arial"/>
      <w:b/>
      <w:bCs/>
      <w:sz w:val="28"/>
      <w:szCs w:val="28"/>
    </w:rPr>
  </w:style>
  <w:style w:type="paragraph" w:customStyle="1" w:styleId="xl27">
    <w:name w:val="xl27"/>
    <w:basedOn w:val="Standaard"/>
    <w:uiPriority w:val="99"/>
    <w:rsid w:val="001E3153"/>
    <w:pPr>
      <w:pBdr>
        <w:top w:val="single" w:sz="4" w:space="0" w:color="auto"/>
        <w:left w:val="single" w:sz="8" w:space="0" w:color="auto"/>
        <w:bottom w:val="single" w:sz="4" w:space="0" w:color="auto"/>
      </w:pBdr>
      <w:shd w:val="clear" w:color="auto" w:fill="C0C0C0"/>
      <w:overflowPunct/>
      <w:autoSpaceDE/>
      <w:autoSpaceDN/>
      <w:adjustRightInd/>
      <w:spacing w:before="100" w:beforeAutospacing="1" w:after="100" w:afterAutospacing="1" w:line="240" w:lineRule="auto"/>
      <w:ind w:left="0"/>
      <w:textAlignment w:val="top"/>
    </w:pPr>
    <w:rPr>
      <w:rFonts w:cs="Arial"/>
      <w:sz w:val="24"/>
      <w:szCs w:val="24"/>
    </w:rPr>
  </w:style>
  <w:style w:type="paragraph" w:customStyle="1" w:styleId="xl28">
    <w:name w:val="xl28"/>
    <w:basedOn w:val="Standaard"/>
    <w:uiPriority w:val="99"/>
    <w:rsid w:val="001E3153"/>
    <w:pPr>
      <w:pBdr>
        <w:top w:val="single" w:sz="4" w:space="0" w:color="auto"/>
        <w:left w:val="single" w:sz="8" w:space="0" w:color="auto"/>
        <w:bottom w:val="single" w:sz="4" w:space="0" w:color="auto"/>
      </w:pBdr>
      <w:shd w:val="clear" w:color="auto" w:fill="FFFF99"/>
      <w:overflowPunct/>
      <w:autoSpaceDE/>
      <w:autoSpaceDN/>
      <w:adjustRightInd/>
      <w:spacing w:before="100" w:beforeAutospacing="1" w:after="100" w:afterAutospacing="1" w:line="240" w:lineRule="auto"/>
      <w:ind w:left="0"/>
      <w:textAlignment w:val="top"/>
    </w:pPr>
    <w:rPr>
      <w:rFonts w:cs="Arial"/>
      <w:sz w:val="24"/>
      <w:szCs w:val="24"/>
    </w:rPr>
  </w:style>
  <w:style w:type="paragraph" w:customStyle="1" w:styleId="xl29">
    <w:name w:val="xl29"/>
    <w:basedOn w:val="Standaard"/>
    <w:uiPriority w:val="99"/>
    <w:rsid w:val="001E3153"/>
    <w:pPr>
      <w:pBdr>
        <w:top w:val="single" w:sz="4" w:space="0" w:color="auto"/>
        <w:left w:val="single" w:sz="8" w:space="0" w:color="auto"/>
        <w:bottom w:val="single" w:sz="4" w:space="0" w:color="auto"/>
      </w:pBdr>
      <w:shd w:val="clear" w:color="auto" w:fill="FFFF99"/>
      <w:overflowPunct/>
      <w:autoSpaceDE/>
      <w:autoSpaceDN/>
      <w:adjustRightInd/>
      <w:spacing w:before="100" w:beforeAutospacing="1" w:after="100" w:afterAutospacing="1" w:line="240" w:lineRule="auto"/>
      <w:ind w:left="0"/>
      <w:textAlignment w:val="top"/>
    </w:pPr>
    <w:rPr>
      <w:rFonts w:cs="Arial"/>
      <w:b/>
      <w:bCs/>
      <w:sz w:val="28"/>
      <w:szCs w:val="28"/>
    </w:rPr>
  </w:style>
  <w:style w:type="paragraph" w:customStyle="1" w:styleId="xl30">
    <w:name w:val="xl30"/>
    <w:basedOn w:val="Standaard"/>
    <w:uiPriority w:val="99"/>
    <w:rsid w:val="001E3153"/>
    <w:pPr>
      <w:pBdr>
        <w:top w:val="single" w:sz="4" w:space="0" w:color="auto"/>
        <w:left w:val="single" w:sz="8" w:space="0" w:color="auto"/>
        <w:bottom w:val="single" w:sz="4" w:space="0" w:color="auto"/>
      </w:pBdr>
      <w:shd w:val="clear" w:color="auto" w:fill="FFFF99"/>
      <w:overflowPunct/>
      <w:autoSpaceDE/>
      <w:autoSpaceDN/>
      <w:adjustRightInd/>
      <w:spacing w:before="100" w:beforeAutospacing="1" w:after="100" w:afterAutospacing="1" w:line="240" w:lineRule="auto"/>
      <w:ind w:left="0"/>
      <w:textAlignment w:val="top"/>
    </w:pPr>
    <w:rPr>
      <w:rFonts w:cs="Arial"/>
      <w:b/>
      <w:bCs/>
      <w:sz w:val="24"/>
      <w:szCs w:val="24"/>
      <w:u w:val="single"/>
    </w:rPr>
  </w:style>
  <w:style w:type="paragraph" w:customStyle="1" w:styleId="Voettabel">
    <w:name w:val="Voettabel"/>
    <w:basedOn w:val="Standaard"/>
    <w:uiPriority w:val="99"/>
    <w:rsid w:val="00AD42A8"/>
    <w:pPr>
      <w:spacing w:before="40" w:after="40" w:line="240" w:lineRule="auto"/>
      <w:ind w:left="0"/>
      <w:jc w:val="center"/>
    </w:pPr>
    <w:rPr>
      <w:sz w:val="20"/>
    </w:rPr>
  </w:style>
  <w:style w:type="paragraph" w:styleId="Kopvaninhoudsopgave">
    <w:name w:val="TOC Heading"/>
    <w:basedOn w:val="Kop1"/>
    <w:next w:val="Standaard"/>
    <w:uiPriority w:val="99"/>
    <w:qFormat/>
    <w:rsid w:val="00015F34"/>
    <w:pPr>
      <w:keepLines/>
      <w:numPr>
        <w:numId w:val="0"/>
      </w:numPr>
      <w:tabs>
        <w:tab w:val="clear" w:pos="851"/>
      </w:tabs>
      <w:overflowPunct/>
      <w:autoSpaceDE/>
      <w:autoSpaceDN/>
      <w:adjustRightInd/>
      <w:spacing w:before="480" w:after="0" w:line="276" w:lineRule="auto"/>
      <w:textAlignment w:val="auto"/>
      <w:outlineLvl w:val="9"/>
    </w:pPr>
    <w:rPr>
      <w:rFonts w:ascii="Cambria" w:hAnsi="Cambria"/>
      <w:bCs/>
      <w:color w:val="365F91"/>
      <w:kern w:val="0"/>
      <w:sz w:val="28"/>
      <w:szCs w:val="28"/>
      <w:lang w:eastAsia="en-US"/>
    </w:rPr>
  </w:style>
  <w:style w:type="paragraph" w:styleId="Lijstalinea">
    <w:name w:val="List Paragraph"/>
    <w:basedOn w:val="Standaard"/>
    <w:uiPriority w:val="34"/>
    <w:qFormat/>
    <w:rsid w:val="00A73A98"/>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3A0C8F"/>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3A0C8F"/>
    <w:rPr>
      <w:rFonts w:ascii="Arial" w:hAnsi="Arial"/>
      <w:b/>
      <w:bCs/>
      <w:sz w:val="20"/>
      <w:szCs w:val="20"/>
    </w:rPr>
  </w:style>
  <w:style w:type="paragraph" w:styleId="Geenafstand">
    <w:name w:val="No Spacing"/>
    <w:uiPriority w:val="99"/>
    <w:qFormat/>
    <w:rsid w:val="00A830B2"/>
    <w:pPr>
      <w:suppressAutoHyphens/>
      <w:overflowPunct w:val="0"/>
      <w:autoSpaceDE w:val="0"/>
      <w:autoSpaceDN w:val="0"/>
      <w:ind w:left="851"/>
      <w:textAlignment w:val="baseline"/>
    </w:pPr>
    <w:rPr>
      <w:rFonts w:ascii="Arial" w:hAnsi="Arial" w:cs="Arial"/>
      <w:sz w:val="16"/>
      <w:szCs w:val="16"/>
    </w:rPr>
  </w:style>
  <w:style w:type="numbering" w:customStyle="1" w:styleId="WWOutlineListStyle5">
    <w:name w:val="WW_OutlineListStyle_5"/>
    <w:rsid w:val="00A830B2"/>
    <w:pPr>
      <w:numPr>
        <w:numId w:val="31"/>
      </w:numPr>
    </w:pPr>
  </w:style>
  <w:style w:type="paragraph" w:styleId="Lijstopsomteken2">
    <w:name w:val="List Bullet 2"/>
    <w:basedOn w:val="Standaard"/>
    <w:autoRedefine/>
    <w:semiHidden/>
    <w:rsid w:val="00D95210"/>
    <w:pPr>
      <w:numPr>
        <w:numId w:val="34"/>
      </w:numPr>
      <w:overflowPunct/>
      <w:autoSpaceDE/>
      <w:autoSpaceDN/>
      <w:adjustRightInd/>
      <w:spacing w:line="240" w:lineRule="atLeast"/>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013539">
      <w:bodyDiv w:val="1"/>
      <w:marLeft w:val="0"/>
      <w:marRight w:val="0"/>
      <w:marTop w:val="0"/>
      <w:marBottom w:val="0"/>
      <w:divBdr>
        <w:top w:val="none" w:sz="0" w:space="0" w:color="auto"/>
        <w:left w:val="none" w:sz="0" w:space="0" w:color="auto"/>
        <w:bottom w:val="none" w:sz="0" w:space="0" w:color="auto"/>
        <w:right w:val="none" w:sz="0" w:space="0" w:color="auto"/>
      </w:divBdr>
    </w:div>
    <w:div w:id="1905992134">
      <w:marLeft w:val="0"/>
      <w:marRight w:val="0"/>
      <w:marTop w:val="0"/>
      <w:marBottom w:val="0"/>
      <w:divBdr>
        <w:top w:val="none" w:sz="0" w:space="0" w:color="auto"/>
        <w:left w:val="none" w:sz="0" w:space="0" w:color="auto"/>
        <w:bottom w:val="none" w:sz="0" w:space="0" w:color="auto"/>
        <w:right w:val="none" w:sz="0" w:space="0" w:color="auto"/>
      </w:divBdr>
    </w:div>
    <w:div w:id="19059921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centrum document" ma:contentTypeID="0x010100C0B9283FC7311C488917E5A9876B01FD05002CC72528363A6C428A6A4CA89DCA8141" ma:contentTypeVersion="58" ma:contentTypeDescription=" " ma:contentTypeScope="" ma:versionID="79787a1201b3f9943660a6c7def34ef4">
  <xsd:schema xmlns:xsd="http://www.w3.org/2001/XMLSchema" xmlns:xs="http://www.w3.org/2001/XMLSchema" xmlns:p="http://schemas.microsoft.com/office/2006/metadata/properties" xmlns:ns2="feef5865-a982-42aa-8640-9d4286765ef6" xmlns:ns3="c4e53d91-00e9-4499-948c-e8bfcbae0013" targetNamespace="http://schemas.microsoft.com/office/2006/metadata/properties" ma:root="true" ma:fieldsID="3af8ae8659c6a2c858fb03ae014c0e9f" ns2:_="" ns3:_="">
    <xsd:import namespace="feef5865-a982-42aa-8640-9d4286765ef6"/>
    <xsd:import namespace="c4e53d91-00e9-4499-948c-e8bfcbae0013"/>
    <xsd:element name="properties">
      <xsd:complexType>
        <xsd:sequence>
          <xsd:element name="documentManagement">
            <xsd:complexType>
              <xsd:all>
                <xsd:element ref="ns2:Doelbibliotheek" minOccurs="0"/>
                <xsd:element ref="ns2:Eigenaar" minOccurs="0"/>
                <xsd:element ref="ns2:Vervaldatum"/>
                <xsd:element ref="ns2:Datum_x0020_revisie" minOccurs="0"/>
                <xsd:element ref="ns2:W_x0040_chtw0rd_x0021_"/>
                <xsd:element ref="ns2:Document_x0020_label_x0020_2" minOccurs="0"/>
                <xsd:element ref="ns2:Document_x0020_label_x0020_3" minOccurs="0"/>
                <xsd:element ref="ns2:TaxKeywordTaxHTField" minOccurs="0"/>
                <xsd:element ref="ns2:TaxCatchAllLabel" minOccurs="0"/>
                <xsd:element ref="ns2:k44ef4d7e0c746a38c1747275d351fc2" minOccurs="0"/>
                <xsd:element ref="ns2:g14ccd2c8a8a47bca7ce5b34bb30a015" minOccurs="0"/>
                <xsd:element ref="ns2:pfc1de68b0bc4286a25a1f006370b9c9" minOccurs="0"/>
                <xsd:element ref="ns2:kdef070ebe9c40fc9dddf3406c07aae0" minOccurs="0"/>
                <xsd:element ref="ns2:n0434fc7033c4e57ab8dbbc68a681202" minOccurs="0"/>
                <xsd:element ref="ns2:TaxCatchAll" minOccurs="0"/>
                <xsd:element ref="ns2:_dlc_DocId" minOccurs="0"/>
                <xsd:element ref="ns2:_dlc_DocIdUrl" minOccurs="0"/>
                <xsd:element ref="ns2:_dlc_DocIdPersistId" minOccurs="0"/>
                <xsd:element ref="ns3:MediaServiceFastMetadata" minOccurs="0"/>
                <xsd:element ref="ns3:MediaServiceMetadata"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Doelbibliotheek" ma:index="2" nillable="true" ma:displayName="Doelbibliotheek" ma:format="Dropdown" ma:internalName="Doelbibliotheek">
      <xsd:simpleType>
        <xsd:restriction base="dms:Choice">
          <xsd:enumeration value="Beleid"/>
          <xsd:enumeration value="Handboeken"/>
          <xsd:enumeration value="Opleidingen"/>
          <xsd:enumeration value="Instructies &amp; Modellen"/>
        </xsd:restriction>
      </xsd:simpleType>
    </xsd:element>
    <xsd:element name="Eigenaar" ma:index="3" nillable="true" ma:displayName="Eigenaar" ma:description="Dit veld is benodigd om de eigenaar van het document te kunnen benaderen, bijvoorbeeld wanneer het document gearchiveerd is." ma:indexed="true" ma:list="UserInfo" ma:SharePointGroup="0" ma:internalName="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valdatum" ma:index="5" ma:displayName="Vervaldatum" ma:format="DateOnly" ma:internalName="Vervaldatum" ma:readOnly="false">
      <xsd:simpleType>
        <xsd:restriction base="dms:DateTime"/>
      </xsd:simpleType>
    </xsd:element>
    <xsd:element name="Datum_x0020_revisie" ma:index="6" nillable="true" ma:displayName="Revisiedatum" ma:format="DateOnly" ma:internalName="Datum_x0020_revisie">
      <xsd:simpleType>
        <xsd:restriction base="dms:DateTime"/>
      </xsd:simpleType>
    </xsd:element>
    <xsd:element name="W_x0040_chtw0rd_x0021_" ma:index="10" ma:displayName="Label 1 - Instructie/Model" ma:format="Dropdown" ma:indexed="true" ma:internalName="W_x0040_chtw0rd_x0021_">
      <xsd:simpleType>
        <xsd:restriction base="dms:Choice">
          <xsd:enumeration value="Instructie"/>
          <xsd:enumeration value="Model"/>
        </xsd:restriction>
      </xsd:simpleType>
    </xsd:element>
    <xsd:element name="Document_x0020_label_x0020_2" ma:index="11" nillable="true" ma:displayName="Label 2 - Soort contract" ma:internalName="Document_x0020_label_x0020_2">
      <xsd:complexType>
        <xsd:complexContent>
          <xsd:extension base="dms:MultiChoice">
            <xsd:sequence>
              <xsd:element name="Value" maxOccurs="unbounded" minOccurs="0" nillable="true">
                <xsd:simpleType>
                  <xsd:restriction base="dms:Choice">
                    <xsd:enumeration value="BBV"/>
                    <xsd:enumeration value="D&amp;C"/>
                    <xsd:enumeration value="D&amp;C Light"/>
                    <xsd:enumeration value="Kleine Werken"/>
                    <xsd:enumeration value="Oplossingsgericht"/>
                    <xsd:enumeration value="Werken light (PKW PKP)"/>
                    <xsd:enumeration value="nvt"/>
                    <xsd:enumeration value="adviseurs"/>
                    <xsd:enumeration value="Bestek"/>
                    <xsd:enumeration value="FIS RVTO"/>
                    <xsd:enumeration value="CE"/>
                    <xsd:enumeration value="Zelf Contracteren Bedrijfsvoering"/>
                    <xsd:enumeration value="ARBIT"/>
                  </xsd:restriction>
                </xsd:simpleType>
              </xsd:element>
            </xsd:sequence>
          </xsd:extension>
        </xsd:complexContent>
      </xsd:complexType>
    </xsd:element>
    <xsd:element name="Document_x0020_label_x0020_3" ma:index="12" nillable="true" ma:displayName="Label 3 - Processtap" ma:format="Dropdown" ma:internalName="Document_x0020_label_x0020_3">
      <xsd:simpleType>
        <xsd:restriction base="dms:Choice">
          <xsd:enumeration value="0. Algemeen kader"/>
          <xsd:enumeration value="1. Aanstellen tendermanager"/>
          <xsd:enumeration value="2. Samenstellen tenderteam"/>
          <xsd:enumeration value="3. Opstellen voornemen tot contracteren"/>
          <xsd:enumeration value="4. Akkorderen voornemen tot contracteren"/>
          <xsd:enumeration value="5. Aanstellen tendermanager"/>
          <xsd:enumeration value="6. Samenstellen tenderteam"/>
          <xsd:enumeration value="7. Samenstellen en coördineren aanbestedingsdossier"/>
          <xsd:enumeration value="8. Inrichten Tenderned"/>
          <xsd:enumeration value="9. Publiceren aanbesteding"/>
          <xsd:enumeration value="10. Prekwalificeren"/>
          <xsd:enumeration value="11. Versturen uitnodiging tot inschrijving"/>
          <xsd:enumeration value="12. Verstrekken van Inlichtingen"/>
          <xsd:enumeration value="13. Inschrijven"/>
          <xsd:enumeration value="14. Beoordelen aanbiedingen"/>
          <xsd:enumeration value="15. Afgeven gunningsbesluit"/>
          <xsd:enumeration value="16. Mededeling gunningsbesluit"/>
          <xsd:enumeration value="17. Definitief gunnen"/>
          <xsd:enumeration value="18 Aanleggen en vrijgeven contract"/>
          <xsd:enumeration value="19. Samenstellen aanbestedingsdossier"/>
        </xsd:restriction>
      </xsd:simpleType>
    </xsd:element>
    <xsd:element name="TaxKeywordTaxHTField" ma:index="15"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TaxCatchAllLabel" ma:index="16" nillable="true" ma:displayName="Taxonomy Catch All Column1" ma:description="" ma:hidden="true" ma:list="{be7ee64d-3b3b-41bf-a9d4-002880d43ba5}" ma:internalName="TaxCatchAllLabel" ma:readOnly="true" ma:showField="CatchAllDataLabel" ma:web="2615d242-cb3f-49ab-8861-1415662bd8b8">
      <xsd:complexType>
        <xsd:complexContent>
          <xsd:extension base="dms:MultiChoiceLookup">
            <xsd:sequence>
              <xsd:element name="Value" type="dms:Lookup" maxOccurs="unbounded" minOccurs="0" nillable="true"/>
            </xsd:sequence>
          </xsd:extension>
        </xsd:complexContent>
      </xsd:complexType>
    </xsd:element>
    <xsd:element name="k44ef4d7e0c746a38c1747275d351fc2" ma:index="17" nillable="true" ma:taxonomy="true" ma:internalName="k44ef4d7e0c746a38c1747275d351fc2" ma:taxonomyFieldName="Handeling" ma:displayName="Archiefproces" ma:indexed="true" ma:default="1;#SL00|3ebfef6a-68be-495d-a741-94fc00247443" ma:fieldId="{444ef4d7-e0c7-46a3-8c17-47275d351fc2}" ma:sspId="c2a34957-f4c5-4396-b3a3-e9c9104dfe78" ma:termSetId="26eda5bf-59c3-4f87-ae8d-057e6f60816e" ma:anchorId="00000000-0000-0000-0000-000000000000" ma:open="false" ma:isKeyword="false">
      <xsd:complexType>
        <xsd:sequence>
          <xsd:element ref="pc:Terms" minOccurs="0" maxOccurs="1"/>
        </xsd:sequence>
      </xsd:complexType>
    </xsd:element>
    <xsd:element name="g14ccd2c8a8a47bca7ce5b34bb30a015" ma:index="19" ma:taxonomy="true" ma:internalName="g14ccd2c8a8a47bca7ce5b34bb30a015" ma:taxonomyFieldName="Documentstatus" ma:displayName="Documentstatus" ma:indexed="true" ma:readOnly="false" ma:default="3;#Concept|b56e2604-821a-409c-9774-7587ed426a31" ma:fieldId="{014ccd2c-8a8a-47bc-a7ce-5b34bb30a015}" ma:sspId="c2a34957-f4c5-4396-b3a3-e9c9104dfe78" ma:termSetId="b68342b9-6e2b-4931-a484-1a7959c4cc5e" ma:anchorId="ae166a87-f8eb-4555-815a-a3237d90f646" ma:open="false" ma:isKeyword="false">
      <xsd:complexType>
        <xsd:sequence>
          <xsd:element ref="pc:Terms" minOccurs="0" maxOccurs="1"/>
        </xsd:sequence>
      </xsd:complexType>
    </xsd:element>
    <xsd:element name="pfc1de68b0bc4286a25a1f006370b9c9" ma:index="22" nillable="true" ma:taxonomy="true" ma:internalName="pfc1de68b0bc4286a25a1f006370b9c9" ma:taxonomyFieldName="Verantwoordelijke_x0020_afdeling" ma:displayName="Verantwoordelijke afdeling" ma:default="" ma:fieldId="{9fc1de68-b0bc-4286-a25a-1f006370b9c9}" ma:sspId="c2a34957-f4c5-4396-b3a3-e9c9104dfe78" ma:termSetId="8ed8c9ea-7052-4c1d-a4d7-b9c10bffea6f" ma:anchorId="00000000-0000-0000-0000-000000000000" ma:open="true" ma:isKeyword="false">
      <xsd:complexType>
        <xsd:sequence>
          <xsd:element ref="pc:Terms" minOccurs="0" maxOccurs="1"/>
        </xsd:sequence>
      </xsd:complexType>
    </xsd:element>
    <xsd:element name="kdef070ebe9c40fc9dddf3406c07aae0" ma:index="25" ma:taxonomy="true" ma:internalName="kdef070ebe9c40fc9dddf3406c07aae0" ma:taxonomyFieldName="Vertrouwelijkheid" ma:displayName="Vertrouwelijkheid" ma:default="2;#Intern|8a639747-e233-49a8-819f-e74cd9528f9e" ma:fieldId="{4def070e-be9c-40fc-9ddd-f3406c07aae0}" ma:sspId="c2a34957-f4c5-4396-b3a3-e9c9104dfe78" ma:termSetId="b68342b9-6e2b-4931-a484-1a7959c4cc5e" ma:anchorId="6ff81b90-2b67-4823-942c-8963ea8a50d5" ma:open="false" ma:isKeyword="false">
      <xsd:complexType>
        <xsd:sequence>
          <xsd:element ref="pc:Terms" minOccurs="0" maxOccurs="1"/>
        </xsd:sequence>
      </xsd:complexType>
    </xsd:element>
    <xsd:element name="n0434fc7033c4e57ab8dbbc68a681202" ma:index="27" nillable="true" ma:taxonomy="true" ma:internalName="n0434fc7033c4e57ab8dbbc68a681202" ma:taxonomyFieldName="Type_x0020_document" ma:displayName="Documenttype" ma:indexed="true" ma:default="" ma:fieldId="{70434fc7-033c-4e57-ab8d-bbc68a681202}" ma:sspId="c2a34957-f4c5-4396-b3a3-e9c9104dfe78" ma:termSetId="b68342b9-6e2b-4931-a484-1a7959c4cc5e" ma:anchorId="22d937c5-01b6-4e62-b5b6-8eb69e238476" ma:open="false" ma:isKeyword="false">
      <xsd:complexType>
        <xsd:sequence>
          <xsd:element ref="pc:Terms" minOccurs="0" maxOccurs="1"/>
        </xsd:sequence>
      </xsd:complexType>
    </xsd:element>
    <xsd:element name="TaxCatchAll" ma:index="28" nillable="true" ma:displayName="Taxonomy Catch All Column" ma:description="" ma:hidden="true" ma:list="{be7ee64d-3b3b-41bf-a9d4-002880d43ba5}" ma:internalName="TaxCatchAll" ma:showField="CatchAllData" ma:web="2615d242-cb3f-49ab-8861-1415662bd8b8">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Waarde van de document-id" ma:description="De waarde van de document-id die aan dit item is toegewezen." ma:internalName="_dlc_DocId" ma:readOnly="true">
      <xsd:simpleType>
        <xsd:restriction base="dms:Text"/>
      </xsd:simpleType>
    </xsd:element>
    <xsd:element name="_dlc_DocIdUrl" ma:index="3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4e53d91-00e9-4499-948c-e8bfcbae0013" elementFormDefault="qualified">
    <xsd:import namespace="http://schemas.microsoft.com/office/2006/documentManagement/types"/>
    <xsd:import namespace="http://schemas.microsoft.com/office/infopath/2007/PartnerControls"/>
    <xsd:element name="MediaServiceFastMetadata" ma:index="32" nillable="true" ma:displayName="MediaServiceFastMetadata" ma:description="" ma:hidden="true" ma:internalName="MediaServiceFastMetadata" ma:readOnly="true">
      <xsd:simpleType>
        <xsd:restriction base="dms:Note"/>
      </xsd:simpleType>
    </xsd:element>
    <xsd:element name="MediaServiceMetadata" ma:index="33" nillable="true" ma:displayName="MediaServiceMetadata" ma:description="" ma:hidden="true" ma:internalName="MediaServiceMetadata" ma:readOnly="true">
      <xsd:simpleType>
        <xsd:restriction base="dms:Note"/>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c2a34957-f4c5-4396-b3a3-e9c9104dfe78" ContentTypeId="0x010100C0B9283FC7311C488917E5A9876B01FD05" PreviousValue="false"/>
</file>

<file path=customXml/item5.xml><?xml version="1.0" encoding="utf-8"?>
<p:properties xmlns:p="http://schemas.microsoft.com/office/2006/metadata/properties" xmlns:xsi="http://www.w3.org/2001/XMLSchema-instance">
  <documentManagement>
    <TaxKeywordTaxHTField xmlns="feef5865-a982-42aa-8640-9d4286765ef6">
      <Terms xmlns="http://schemas.microsoft.com/office/infopath/2007/PartnerControls">
        <TermInfo xmlns="http://schemas.microsoft.com/office/infopath/2007/PartnerControls">
          <TermName xmlns="http://schemas.microsoft.com/office/infopath/2007/PartnerControls">adviseurs</TermName>
          <TermId xmlns="http://schemas.microsoft.com/office/infopath/2007/PartnerControls">9cca318a-9d93-4bce-8949-47e0de430577</TermId>
        </TermInfo>
        <TermInfo xmlns="http://schemas.microsoft.com/office/infopath/2007/PartnerControls">
          <TermName xmlns="http://schemas.microsoft.com/office/infopath/2007/PartnerControls">download</TermName>
          <TermId xmlns="http://schemas.microsoft.com/office/infopath/2007/PartnerControls">6383a2ed-1974-4333-ba9a-2c07e26eeb6c</TermId>
        </TermInfo>
        <TermInfo xmlns="http://schemas.microsoft.com/office/infopath/2007/PartnerControls">
          <TermName xmlns="http://schemas.microsoft.com/office/infopath/2007/PartnerControls">opdrachtomschrijving</TermName>
          <TermId xmlns="http://schemas.microsoft.com/office/infopath/2007/PartnerControls">3e234a50-9a0f-455d-9b73-867bbe7eba9d</TermId>
        </TermInfo>
        <TermInfo xmlns="http://schemas.microsoft.com/office/infopath/2007/PartnerControls">
          <TermName xmlns="http://schemas.microsoft.com/office/infopath/2007/PartnerControls">Vraagspecificatie</TermName>
          <TermId xmlns="http://schemas.microsoft.com/office/infopath/2007/PartnerControls">e59320f8-a171-4cad-830f-abc92cb6a6a2</TermId>
        </TermInfo>
        <TermInfo xmlns="http://schemas.microsoft.com/office/infopath/2007/PartnerControls">
          <TermName xmlns="http://schemas.microsoft.com/office/infopath/2007/PartnerControls">Engineering ＆ Bedrijfsvoering</TermName>
          <TermId xmlns="http://schemas.microsoft.com/office/infopath/2007/PartnerControls">31d5eb91-3276-4729-a6ec-5a21953b485e</TermId>
        </TermInfo>
      </Terms>
    </TaxKeywordTaxHTField>
    <Vervaldatum xmlns="feef5865-a982-42aa-8640-9d4286765ef6"/>
    <Datum_x0020_revisie xmlns="feef5865-a982-42aa-8640-9d4286765ef6">2018-01-29T23:00:00+00:00</Datum_x0020_revisie>
    <g14ccd2c8a8a47bca7ce5b34bb30a015 xmlns="feef5865-a982-42aa-8640-9d4286765ef6">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3fb17971-961c-459d-b6f7-fdc3141cdb1a</TermId>
        </TermInfo>
      </Terms>
    </g14ccd2c8a8a47bca7ce5b34bb30a015>
    <Document_x0020_label_x0020_3 xmlns="feef5865-a982-42aa-8640-9d4286765ef6">7. Samenstellen en coördineren aanbestedingsdossier</Document_x0020_label_x0020_3>
    <pfc1de68b0bc4286a25a1f006370b9c9 xmlns="feef5865-a982-42aa-8640-9d4286765ef6">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22fdb12d-1b7c-40e5-b3ad-b325a0559d56</TermId>
        </TermInfo>
      </Terms>
    </pfc1de68b0bc4286a25a1f006370b9c9>
    <TaxCatchAll xmlns="feef5865-a982-42aa-8640-9d4286765ef6">
      <Value>2</Value>
      <Value>93</Value>
      <Value>7</Value>
      <Value>91</Value>
      <Value>90</Value>
      <Value>6</Value>
      <Value>92</Value>
      <Value>178</Value>
      <Value>18</Value>
      <Value>170</Value>
    </TaxCatchAll>
    <k44ef4d7e0c746a38c1747275d351fc2 xmlns="feef5865-a982-42aa-8640-9d4286765ef6">
      <Terms xmlns="http://schemas.microsoft.com/office/infopath/2007/PartnerControls">
        <TermInfo xmlns="http://schemas.microsoft.com/office/infopath/2007/PartnerControls">
          <TermName xmlns="http://schemas.microsoft.com/office/infopath/2007/PartnerControls">NSL01</TermName>
          <TermId xmlns="http://schemas.microsoft.com/office/infopath/2007/PartnerControls">188634a3-f965-48c4-b61e-4e299c10a3ba</TermId>
        </TermInfo>
      </Terms>
    </k44ef4d7e0c746a38c1747275d351fc2>
    <Document_x0020_label_x0020_2 xmlns="feef5865-a982-42aa-8640-9d4286765ef6">
      <Value>adviseurs</Value>
    </Document_x0020_label_x0020_2>
    <n0434fc7033c4e57ab8dbbc68a681202 xmlns="feef5865-a982-42aa-8640-9d4286765ef6">
      <Terms xmlns="http://schemas.microsoft.com/office/infopath/2007/PartnerControls">
        <TermInfo xmlns="http://schemas.microsoft.com/office/infopath/2007/PartnerControls">
          <TermName xmlns="http://schemas.microsoft.com/office/infopath/2007/PartnerControls">Opdracht</TermName>
          <TermId xmlns="http://schemas.microsoft.com/office/infopath/2007/PartnerControls">02e90377-9ba8-40c6-b660-6251142c5f97</TermId>
        </TermInfo>
      </Terms>
    </n0434fc7033c4e57ab8dbbc68a681202>
    <W_x0040_chtw0rd_x0021_ xmlns="feef5865-a982-42aa-8640-9d4286765ef6">Model</W_x0040_chtw0rd_x0021_>
    <Doelbibliotheek xmlns="feef5865-a982-42aa-8640-9d4286765ef6">Instructies &amp; Modellen</Doelbibliotheek>
    <kdef070ebe9c40fc9dddf3406c07aae0 xmlns="feef5865-a982-42aa-8640-9d4286765ef6">
      <Terms xmlns="http://schemas.microsoft.com/office/infopath/2007/PartnerControls">
        <TermInfo xmlns="http://schemas.microsoft.com/office/infopath/2007/PartnerControls">
          <TermName xmlns="http://schemas.microsoft.com/office/infopath/2007/PartnerControls">Intern</TermName>
          <TermId xmlns="http://schemas.microsoft.com/office/infopath/2007/PartnerControls">8a639747-e233-49a8-819f-e74cd9528f9e</TermId>
        </TermInfo>
      </Terms>
    </kdef070ebe9c40fc9dddf3406c07aae0>
    <Eigenaar xmlns="feef5865-a982-42aa-8640-9d4286765ef6">
      <UserInfo>
        <DisplayName>Biessels, TA (Tjeerd)</DisplayName>
        <AccountId>49</AccountId>
        <AccountType/>
      </UserInfo>
    </Eigenaar>
    <_dlc_DocId xmlns="feef5865-a982-42aa-8640-9d4286765ef6">DC20160009-1179313-31</_dlc_DocId>
    <_dlc_DocIdUrl xmlns="feef5865-a982-42aa-8640-9d4286765ef6">
      <Url>https://prorailbv.sharepoint.com/teams/DC2016_0009/_layouts/15/DocIdRedir.aspx?ID=DC20160009-1179313-31</Url>
      <Description>DC20160009-1179313-31</Description>
    </_dlc_DocIdUrl>
    <_dlc_DocIdPersistId xmlns="feef5865-a982-42aa-8640-9d4286765ef6"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7FDB9-B6B3-41A1-947C-3A015A3ACF96}">
  <ds:schemaRefs>
    <ds:schemaRef ds:uri="http://schemas.microsoft.com/sharepoint/events"/>
  </ds:schemaRefs>
</ds:datastoreItem>
</file>

<file path=customXml/itemProps2.xml><?xml version="1.0" encoding="utf-8"?>
<ds:datastoreItem xmlns:ds="http://schemas.openxmlformats.org/officeDocument/2006/customXml" ds:itemID="{6D99375F-7ACE-47B7-98A6-F0EEC588FA2B}">
  <ds:schemaRefs>
    <ds:schemaRef ds:uri="http://schemas.microsoft.com/sharepoint/v3/contenttype/forms"/>
  </ds:schemaRefs>
</ds:datastoreItem>
</file>

<file path=customXml/itemProps3.xml><?xml version="1.0" encoding="utf-8"?>
<ds:datastoreItem xmlns:ds="http://schemas.openxmlformats.org/officeDocument/2006/customXml" ds:itemID="{311C8DC2-B75C-4DB5-AEFE-7E647408B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c4e53d91-00e9-4499-948c-e8bfcbae0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320A28-E8AE-4D80-9EE4-F9878929DC5E}">
  <ds:schemaRefs>
    <ds:schemaRef ds:uri="Microsoft.SharePoint.Taxonomy.ContentTypeSync"/>
  </ds:schemaRefs>
</ds:datastoreItem>
</file>

<file path=customXml/itemProps5.xml><?xml version="1.0" encoding="utf-8"?>
<ds:datastoreItem xmlns:ds="http://schemas.openxmlformats.org/officeDocument/2006/customXml" ds:itemID="{6C872867-7890-4871-AE01-CC7EA16B31F1}">
  <ds:schemaRefs>
    <ds:schemaRef ds:uri="http://schemas.microsoft.com/office/2006/metadata/properties"/>
    <ds:schemaRef ds:uri="feef5865-a982-42aa-8640-9d4286765ef6"/>
    <ds:schemaRef ds:uri="http://schemas.microsoft.com/office/infopath/2007/PartnerControls"/>
  </ds:schemaRefs>
</ds:datastoreItem>
</file>

<file path=customXml/itemProps6.xml><?xml version="1.0" encoding="utf-8"?>
<ds:datastoreItem xmlns:ds="http://schemas.openxmlformats.org/officeDocument/2006/customXml" ds:itemID="{6C0AA1B1-AC38-40A8-B3C7-2E8B62BCC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1349</Words>
  <Characters>8848</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03 ACM00092-v003. Vraagspecificatie Adviseurs - opdracht omschrijving</vt:lpstr>
    </vt:vector>
  </TitlesOfParts>
  <Company>Packard Bell NEC, Inc.</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ACM00092-v003. Vraagspecificatie Adviseurs - opdracht omschrijving</dc:title>
  <dc:creator>Onbekend</dc:creator>
  <cp:keywords>Vraagspecificatie; opdrachtomschrijving; Engineering ＆ Bedrijfsvoering; download; adviseurs</cp:keywords>
  <cp:lastModifiedBy>Osse, MTMW (Mieke)</cp:lastModifiedBy>
  <cp:revision>5</cp:revision>
  <cp:lastPrinted>2011-09-02T06:19:00Z</cp:lastPrinted>
  <dcterms:created xsi:type="dcterms:W3CDTF">2019-04-05T12:04:00Z</dcterms:created>
  <dcterms:modified xsi:type="dcterms:W3CDTF">2019-05-02T13:12:00Z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0x010100C0B9283FC7311C488917E5A9876B01FD05002CC72528363A6C428A6A4CA89DCA8141</vt:lpwstr>
  </property>
  <property fmtid="{D5CDD505-2E9C-101B-9397-08002B2CF9AE}" pid="3" name="_dlc_DocIdItemGuid">
    <vt:lpwstr>59c61455-fb1c-4625-b412-40bf49774f5f</vt:lpwstr>
  </property>
  <property fmtid="{D5CDD505-2E9C-101B-9397-08002B2CF9AE}" pid="4" name="_dlc_policyId">
    <vt:lpwstr>0x010100C0B9283FC7311C488917E5A9876B01FD05|886452855</vt:lpwstr>
  </property>
  <property fmtid="{D5CDD505-2E9C-101B-9397-08002B2CF9AE}" pid="5" name="ItemRetentionFormula">
    <vt:lpwstr>&lt;formula id="Microsoft.Office.RecordsManagement.PolicyFeatures.Expiration.Formula.BuiltIn"&gt;&lt;number&gt;1&lt;/number&gt;&lt;property&gt;Vervaldatum&lt;/property&gt;&lt;propertyId&gt;b6f69f57-a874-4409-9196-db69f45d193d&lt;/propertyId&gt;&lt;period&gt;days&lt;/period&gt;&lt;/formula&gt;</vt:lpwstr>
  </property>
  <property fmtid="{D5CDD505-2E9C-101B-9397-08002B2CF9AE}" pid="6" name="TaxKeyword">
    <vt:lpwstr>90;#adviseurs|9cca318a-9d93-4bce-8949-47e0de430577;#178;#download|6383a2ed-1974-4333-ba9a-2c07e26eeb6c;#93;#opdrachtomschrijving|3e234a50-9a0f-455d-9b73-867bbe7eba9d;#92;#Vraagspecificatie|e59320f8-a171-4cad-830f-abc92cb6a6a2;#170;#Engineering ＆ Bedrijfsv</vt:lpwstr>
  </property>
  <property fmtid="{D5CDD505-2E9C-101B-9397-08002B2CF9AE}" pid="7" name="Order">
    <vt:r8>44100</vt:r8>
  </property>
  <property fmtid="{D5CDD505-2E9C-101B-9397-08002B2CF9AE}" pid="8" name="Type document">
    <vt:lpwstr>91;#Opdracht|02e90377-9ba8-40c6-b660-6251142c5f97</vt:lpwstr>
  </property>
  <property fmtid="{D5CDD505-2E9C-101B-9397-08002B2CF9AE}" pid="9" name="xd_ProgID">
    <vt:lpwstr/>
  </property>
  <property fmtid="{D5CDD505-2E9C-101B-9397-08002B2CF9AE}" pid="10" name="Verantwoordelijke afdeling">
    <vt:lpwstr>18;#Procurement|22fdb12d-1b7c-40e5-b3ad-b325a0559d56</vt:lpwstr>
  </property>
  <property fmtid="{D5CDD505-2E9C-101B-9397-08002B2CF9AE}" pid="11" name="TemplateUrl">
    <vt:lpwstr/>
  </property>
  <property fmtid="{D5CDD505-2E9C-101B-9397-08002B2CF9AE}" pid="12" name="Documentstatus">
    <vt:lpwstr>7;#Definitief|3fb17971-961c-459d-b6f7-fdc3141cdb1a</vt:lpwstr>
  </property>
  <property fmtid="{D5CDD505-2E9C-101B-9397-08002B2CF9AE}" pid="13" name="Handeling">
    <vt:lpwstr>6;#NSL01|188634a3-f965-48c4-b61e-4e299c10a3ba</vt:lpwstr>
  </property>
  <property fmtid="{D5CDD505-2E9C-101B-9397-08002B2CF9AE}" pid="14" name="IconOverlay">
    <vt:lpwstr/>
  </property>
  <property fmtid="{D5CDD505-2E9C-101B-9397-08002B2CF9AE}" pid="15" name="Vertrouwelijkheid">
    <vt:lpwstr>2;#Intern|8a639747-e233-49a8-819f-e74cd9528f9e</vt:lpwstr>
  </property>
  <property fmtid="{D5CDD505-2E9C-101B-9397-08002B2CF9AE}" pid="16" name="Label 3: Processtap">
    <vt:lpwstr>;#7. Samenstellen en coördineren aanbestedingsdossier;#</vt:lpwstr>
  </property>
  <property fmtid="{D5CDD505-2E9C-101B-9397-08002B2CF9AE}" pid="17" name="SharedWithUsers">
    <vt:lpwstr>1339;#Haaksman, GC (Claudia);#87;#Baggerman-Houdijk, DEM (Diana)</vt:lpwstr>
  </property>
</Properties>
</file>