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leftFromText="181" w:rightFromText="181" w:vertAnchor="page" w:horzAnchor="margin" w:tblpXSpec="right" w:tblpY="9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right w:w="17" w:type="dxa"/>
        </w:tblCellMar>
        <w:tblLook w:val="0600" w:firstRow="0" w:lastRow="0" w:firstColumn="0" w:lastColumn="0" w:noHBand="1" w:noVBand="1"/>
      </w:tblPr>
      <w:tblGrid>
        <w:gridCol w:w="4535"/>
      </w:tblGrid>
      <w:tr w:rsidR="004109F9" w:rsidTr="00E6564B">
        <w:trPr>
          <w:trHeight w:hRule="exact" w:val="1928"/>
        </w:trPr>
        <w:tc>
          <w:tcPr>
            <w:tcW w:w="4535" w:type="dxa"/>
          </w:tcPr>
          <w:p w:rsidR="004109F9" w:rsidRDefault="004109F9" w:rsidP="00E6564B">
            <w:pPr>
              <w:pStyle w:val="Ondertitel"/>
            </w:pPr>
            <w:bookmarkStart w:id="0" w:name="_Hlk499217805"/>
          </w:p>
        </w:tc>
      </w:tr>
      <w:bookmarkEnd w:id="0"/>
    </w:tbl>
    <w:p w:rsidR="00A577FF" w:rsidRDefault="00A577FF"/>
    <w:p w:rsidR="00623E0D" w:rsidRDefault="00623E0D" w:rsidP="00623E0D">
      <w:pPr>
        <w:spacing w:after="240"/>
        <w:rPr>
          <w:rFonts w:ascii="Segoe UI Light" w:hAnsi="Segoe UI Light"/>
          <w:sz w:val="24"/>
          <w:szCs w:val="24"/>
        </w:rPr>
      </w:pPr>
      <w:r>
        <w:rPr>
          <w:rFonts w:ascii="Segoe UI Light" w:hAnsi="Segoe UI Light"/>
          <w:sz w:val="24"/>
          <w:szCs w:val="24"/>
        </w:rPr>
        <w:t xml:space="preserve">Geachte heer/mevrouw, </w:t>
      </w:r>
    </w:p>
    <w:p w:rsidR="00623E0D" w:rsidRDefault="00623E0D" w:rsidP="00623E0D">
      <w:pPr>
        <w:rPr>
          <w:rFonts w:ascii="Segoe UI Light" w:hAnsi="Segoe UI Light"/>
          <w:sz w:val="24"/>
          <w:szCs w:val="24"/>
        </w:rPr>
      </w:pPr>
      <w:r>
        <w:rPr>
          <w:rFonts w:ascii="Segoe UI Light" w:hAnsi="Segoe UI Light"/>
          <w:sz w:val="24"/>
          <w:szCs w:val="24"/>
        </w:rPr>
        <w:t>De Gemeente Haarlem wilt u hierbij uitnodigen voor:</w:t>
      </w:r>
    </w:p>
    <w:p w:rsidR="00623E0D" w:rsidRDefault="00623E0D" w:rsidP="00623E0D">
      <w:pPr>
        <w:rPr>
          <w:rFonts w:ascii="Segoe UI Light" w:hAnsi="Segoe UI Light"/>
          <w:sz w:val="24"/>
          <w:szCs w:val="24"/>
        </w:rPr>
      </w:pPr>
      <w:r>
        <w:rPr>
          <w:rFonts w:ascii="Segoe UI Light" w:hAnsi="Segoe UI Light"/>
          <w:sz w:val="24"/>
          <w:szCs w:val="24"/>
        </w:rPr>
        <w:t> </w:t>
      </w:r>
    </w:p>
    <w:p w:rsidR="00623E0D" w:rsidRPr="00623E0D" w:rsidRDefault="00623E0D" w:rsidP="00623E0D">
      <w:pPr>
        <w:rPr>
          <w:rFonts w:ascii="Segoe UI Light" w:hAnsi="Segoe UI Light"/>
          <w:sz w:val="24"/>
          <w:szCs w:val="24"/>
          <w:lang w:val="en-US"/>
        </w:rPr>
      </w:pPr>
      <w:r w:rsidRPr="00623E0D">
        <w:rPr>
          <w:rFonts w:ascii="Segoe UI Light" w:hAnsi="Segoe UI Light"/>
          <w:b/>
          <w:bCs/>
          <w:sz w:val="24"/>
          <w:szCs w:val="24"/>
          <w:lang w:val="en-US"/>
        </w:rPr>
        <w:t>'Meet the Buyer' 15th April 2019, 2-5.30pm @Carlton Square Hotel, Haarlem, the Netherlands</w:t>
      </w:r>
    </w:p>
    <w:p w:rsidR="00623E0D" w:rsidRPr="00623E0D" w:rsidRDefault="00623E0D" w:rsidP="00623E0D">
      <w:pPr>
        <w:rPr>
          <w:rFonts w:ascii="Segoe UI Light" w:hAnsi="Segoe UI Light"/>
          <w:sz w:val="24"/>
          <w:szCs w:val="24"/>
          <w:lang w:val="en-US"/>
        </w:rPr>
      </w:pPr>
      <w:r w:rsidRPr="00623E0D">
        <w:rPr>
          <w:rFonts w:ascii="Segoe UI Light" w:hAnsi="Segoe UI Light"/>
          <w:sz w:val="24"/>
          <w:szCs w:val="24"/>
          <w:lang w:val="en-US"/>
        </w:rPr>
        <w:t> </w:t>
      </w:r>
    </w:p>
    <w:p w:rsidR="00623E0D" w:rsidRDefault="00623E0D" w:rsidP="00623E0D">
      <w:pPr>
        <w:rPr>
          <w:rFonts w:ascii="Segoe UI Light" w:hAnsi="Segoe UI Light"/>
          <w:sz w:val="24"/>
          <w:szCs w:val="24"/>
        </w:rPr>
      </w:pPr>
      <w:r>
        <w:rPr>
          <w:rFonts w:ascii="Segoe UI Light" w:hAnsi="Segoe UI Light"/>
          <w:sz w:val="24"/>
          <w:szCs w:val="24"/>
        </w:rPr>
        <w:t>De focus van het unieke evenement is om gezamenlijk te bediscussiëren hoe sociale verantwoordelijkheid kan worden geïntegreerd in de 'ICT-</w:t>
      </w:r>
      <w:proofErr w:type="spellStart"/>
      <w:r>
        <w:rPr>
          <w:rFonts w:ascii="Segoe UI Light" w:hAnsi="Segoe UI Light"/>
          <w:sz w:val="24"/>
          <w:szCs w:val="24"/>
        </w:rPr>
        <w:t>supply</w:t>
      </w:r>
      <w:proofErr w:type="spellEnd"/>
      <w:r>
        <w:rPr>
          <w:rFonts w:ascii="Segoe UI Light" w:hAnsi="Segoe UI Light"/>
          <w:sz w:val="24"/>
          <w:szCs w:val="24"/>
        </w:rPr>
        <w:t xml:space="preserve"> chain.' Meer specifiek wil de Gemeente Haarlem leveranciers informeren over een aanstaande aanbesteding met betrekking tot werkplek hardware en over de daarbij horende sociaal verantwoordelijke eisen en wensen van de aanbesteding. Er zal gelegenheid zijn voor leveranciers om de beschikbare oplossingen te bespreken en hun mogelijkheden om aan de eisen te kunnen voldoen te demonstreren.</w:t>
      </w:r>
    </w:p>
    <w:p w:rsidR="00623E0D" w:rsidRDefault="00623E0D" w:rsidP="00623E0D">
      <w:pPr>
        <w:rPr>
          <w:rFonts w:ascii="Segoe UI Light" w:hAnsi="Segoe UI Light"/>
          <w:sz w:val="24"/>
          <w:szCs w:val="24"/>
        </w:rPr>
      </w:pPr>
      <w:r>
        <w:rPr>
          <w:rFonts w:ascii="Segoe UI Light" w:hAnsi="Segoe UI Light"/>
          <w:sz w:val="24"/>
          <w:szCs w:val="24"/>
        </w:rPr>
        <w:t xml:space="preserve">Dit evenement wordt gezamenlijk georganiseerd door </w:t>
      </w:r>
      <w:hyperlink r:id="rId9" w:history="1">
        <w:r>
          <w:rPr>
            <w:rStyle w:val="Hyperlink"/>
            <w:rFonts w:ascii="Segoe UI Light" w:hAnsi="Segoe UI Light"/>
            <w:sz w:val="24"/>
            <w:szCs w:val="24"/>
          </w:rPr>
          <w:t>ICLEI Europe</w:t>
        </w:r>
      </w:hyperlink>
      <w:r>
        <w:rPr>
          <w:rFonts w:ascii="Segoe UI Light" w:hAnsi="Segoe UI Light"/>
          <w:sz w:val="24"/>
          <w:szCs w:val="24"/>
        </w:rPr>
        <w:t xml:space="preserve">, </w:t>
      </w:r>
      <w:hyperlink r:id="rId10" w:history="1">
        <w:r>
          <w:rPr>
            <w:rStyle w:val="Hyperlink"/>
            <w:rFonts w:ascii="Segoe UI Light" w:hAnsi="Segoe UI Light"/>
            <w:sz w:val="24"/>
            <w:szCs w:val="24"/>
          </w:rPr>
          <w:t>Electronics Watch</w:t>
        </w:r>
      </w:hyperlink>
      <w:r>
        <w:rPr>
          <w:rFonts w:ascii="Segoe UI Light" w:hAnsi="Segoe UI Light"/>
          <w:sz w:val="24"/>
          <w:szCs w:val="24"/>
        </w:rPr>
        <w:t xml:space="preserve">, </w:t>
      </w:r>
      <w:hyperlink r:id="rId11" w:history="1">
        <w:proofErr w:type="spellStart"/>
        <w:r>
          <w:rPr>
            <w:rStyle w:val="Hyperlink"/>
            <w:rFonts w:ascii="Segoe UI Light" w:hAnsi="Segoe UI Light"/>
            <w:sz w:val="24"/>
            <w:szCs w:val="24"/>
          </w:rPr>
          <w:t>Procura</w:t>
        </w:r>
        <w:proofErr w:type="spellEnd"/>
        <w:r>
          <w:rPr>
            <w:rStyle w:val="Hyperlink"/>
            <w:rFonts w:ascii="Segoe UI Light" w:hAnsi="Segoe UI Light"/>
            <w:sz w:val="24"/>
            <w:szCs w:val="24"/>
          </w:rPr>
          <w:t>+</w:t>
        </w:r>
      </w:hyperlink>
      <w:r>
        <w:rPr>
          <w:rFonts w:ascii="Segoe UI Light" w:hAnsi="Segoe UI Light"/>
          <w:sz w:val="24"/>
          <w:szCs w:val="24"/>
        </w:rPr>
        <w:t xml:space="preserve"> </w:t>
      </w:r>
      <w:proofErr w:type="spellStart"/>
      <w:r>
        <w:rPr>
          <w:rFonts w:ascii="Segoe UI Light" w:hAnsi="Segoe UI Light"/>
          <w:sz w:val="24"/>
          <w:szCs w:val="24"/>
        </w:rPr>
        <w:t>and</w:t>
      </w:r>
      <w:proofErr w:type="spellEnd"/>
      <w:r>
        <w:rPr>
          <w:rFonts w:ascii="Segoe UI Light" w:hAnsi="Segoe UI Light"/>
          <w:sz w:val="24"/>
          <w:szCs w:val="24"/>
        </w:rPr>
        <w:t xml:space="preserve"> </w:t>
      </w:r>
      <w:hyperlink r:id="rId12" w:history="1">
        <w:r>
          <w:rPr>
            <w:rStyle w:val="Hyperlink"/>
            <w:rFonts w:ascii="Segoe UI Light" w:hAnsi="Segoe UI Light"/>
            <w:sz w:val="24"/>
            <w:szCs w:val="24"/>
          </w:rPr>
          <w:t>Gemeente Haarlem</w:t>
        </w:r>
      </w:hyperlink>
      <w:r>
        <w:rPr>
          <w:rFonts w:ascii="Segoe UI Light" w:hAnsi="Segoe UI Light"/>
          <w:sz w:val="24"/>
          <w:szCs w:val="24"/>
        </w:rPr>
        <w:t>.</w:t>
      </w:r>
    </w:p>
    <w:p w:rsidR="00623E0D" w:rsidRDefault="00623E0D" w:rsidP="00623E0D">
      <w:pPr>
        <w:rPr>
          <w:rFonts w:ascii="Segoe UI Light" w:hAnsi="Segoe UI Light"/>
          <w:sz w:val="24"/>
          <w:szCs w:val="24"/>
        </w:rPr>
      </w:pPr>
    </w:p>
    <w:p w:rsidR="00623E0D" w:rsidRDefault="00623E0D" w:rsidP="00623E0D">
      <w:pPr>
        <w:rPr>
          <w:rFonts w:ascii="Segoe UI Light" w:hAnsi="Segoe UI Light"/>
          <w:sz w:val="24"/>
          <w:szCs w:val="24"/>
        </w:rPr>
      </w:pPr>
      <w:r>
        <w:rPr>
          <w:rFonts w:ascii="Segoe UI Light" w:hAnsi="Segoe UI Light"/>
          <w:sz w:val="24"/>
          <w:szCs w:val="24"/>
        </w:rPr>
        <w:t xml:space="preserve">Deelname aan het evenement is </w:t>
      </w:r>
      <w:r>
        <w:rPr>
          <w:rFonts w:ascii="Segoe UI Light" w:hAnsi="Segoe UI Light"/>
          <w:sz w:val="24"/>
          <w:szCs w:val="24"/>
        </w:rPr>
        <w:t>kosteloos</w:t>
      </w:r>
      <w:r>
        <w:rPr>
          <w:rFonts w:ascii="Segoe UI Light" w:hAnsi="Segoe UI Light"/>
          <w:sz w:val="24"/>
          <w:szCs w:val="24"/>
        </w:rPr>
        <w:t>, maar registreren is noodzakelijk om een plek veilig te stellen. U kunt zich</w:t>
      </w:r>
      <w:hyperlink r:id="rId13" w:history="1">
        <w:r w:rsidRPr="00623E0D">
          <w:rPr>
            <w:rStyle w:val="Hyperlink"/>
            <w:rFonts w:ascii="Segoe UI Light" w:hAnsi="Segoe UI Light"/>
            <w:sz w:val="24"/>
            <w:szCs w:val="24"/>
            <w:u w:val="none"/>
          </w:rPr>
          <w:t xml:space="preserve"> </w:t>
        </w:r>
        <w:r w:rsidRPr="00623E0D">
          <w:rPr>
            <w:rStyle w:val="Hyperlink"/>
            <w:rFonts w:ascii="Segoe UI Light" w:hAnsi="Segoe UI Light"/>
            <w:b/>
            <w:sz w:val="24"/>
            <w:szCs w:val="24"/>
            <w:highlight w:val="yellow"/>
          </w:rPr>
          <w:t>hi</w:t>
        </w:r>
        <w:r w:rsidRPr="00623E0D">
          <w:rPr>
            <w:rStyle w:val="Hyperlink"/>
            <w:rFonts w:ascii="Segoe UI Light" w:hAnsi="Segoe UI Light"/>
            <w:b/>
            <w:sz w:val="24"/>
            <w:szCs w:val="24"/>
            <w:highlight w:val="yellow"/>
          </w:rPr>
          <w:t>e</w:t>
        </w:r>
        <w:r w:rsidRPr="00623E0D">
          <w:rPr>
            <w:rStyle w:val="Hyperlink"/>
            <w:rFonts w:ascii="Segoe UI Light" w:hAnsi="Segoe UI Light"/>
            <w:b/>
            <w:sz w:val="24"/>
            <w:szCs w:val="24"/>
            <w:highlight w:val="yellow"/>
          </w:rPr>
          <w:t>r</w:t>
        </w:r>
      </w:hyperlink>
      <w:r>
        <w:rPr>
          <w:rFonts w:ascii="Segoe UI Light" w:hAnsi="Segoe UI Light"/>
          <w:sz w:val="24"/>
          <w:szCs w:val="24"/>
        </w:rPr>
        <w:t xml:space="preserve"> registreren tot 11 april 2019. </w:t>
      </w:r>
    </w:p>
    <w:p w:rsidR="00623E0D" w:rsidRDefault="00623E0D" w:rsidP="00623E0D">
      <w:pPr>
        <w:rPr>
          <w:rFonts w:ascii="Segoe UI Light" w:hAnsi="Segoe UI Light"/>
          <w:sz w:val="24"/>
          <w:szCs w:val="24"/>
        </w:rPr>
      </w:pPr>
    </w:p>
    <w:p w:rsidR="00623E0D" w:rsidRDefault="00623E0D" w:rsidP="00623E0D">
      <w:pPr>
        <w:rPr>
          <w:rFonts w:ascii="Segoe UI Light" w:hAnsi="Segoe UI Light"/>
          <w:sz w:val="24"/>
          <w:szCs w:val="24"/>
        </w:rPr>
      </w:pPr>
      <w:r>
        <w:rPr>
          <w:rFonts w:ascii="Segoe UI Light" w:hAnsi="Segoe UI Light"/>
          <w:sz w:val="24"/>
          <w:szCs w:val="24"/>
        </w:rPr>
        <w:t>Voelt u vrij om deze uitnodiging door te sturen naar collega's die ook geïnteresseerd zouden zijn. Een voorlopige agenda is bijgevoegd bij deze mail.</w:t>
      </w:r>
    </w:p>
    <w:p w:rsidR="00623E0D" w:rsidRDefault="00623E0D" w:rsidP="00623E0D">
      <w:pPr>
        <w:rPr>
          <w:rFonts w:ascii="Segoe UI Light" w:hAnsi="Segoe UI Light"/>
          <w:sz w:val="24"/>
          <w:szCs w:val="24"/>
        </w:rPr>
      </w:pPr>
      <w:r>
        <w:rPr>
          <w:rFonts w:ascii="Segoe UI Light" w:hAnsi="Segoe UI Light"/>
          <w:sz w:val="24"/>
          <w:szCs w:val="24"/>
        </w:rPr>
        <w:t> </w:t>
      </w:r>
    </w:p>
    <w:p w:rsidR="00C431B6" w:rsidRDefault="00623E0D" w:rsidP="00623E0D">
      <w:r>
        <w:rPr>
          <w:rFonts w:ascii="Segoe UI Light" w:hAnsi="Segoe UI Light"/>
          <w:sz w:val="24"/>
          <w:szCs w:val="24"/>
        </w:rPr>
        <w:t xml:space="preserve">Voor vragen kunt u contact opnemen met Josefine </w:t>
      </w:r>
      <w:proofErr w:type="spellStart"/>
      <w:r>
        <w:rPr>
          <w:rFonts w:ascii="Segoe UI Light" w:hAnsi="Segoe UI Light"/>
          <w:sz w:val="24"/>
          <w:szCs w:val="24"/>
        </w:rPr>
        <w:t>Hintz</w:t>
      </w:r>
      <w:proofErr w:type="spellEnd"/>
      <w:r>
        <w:rPr>
          <w:rFonts w:ascii="Segoe UI Light" w:hAnsi="Segoe UI Light"/>
          <w:sz w:val="24"/>
          <w:szCs w:val="24"/>
        </w:rPr>
        <w:t xml:space="preserve">, ICLEI - </w:t>
      </w:r>
      <w:proofErr w:type="spellStart"/>
      <w:r>
        <w:rPr>
          <w:rFonts w:ascii="Segoe UI Light" w:hAnsi="Segoe UI Light"/>
          <w:sz w:val="24"/>
          <w:szCs w:val="24"/>
        </w:rPr>
        <w:t>Local</w:t>
      </w:r>
      <w:proofErr w:type="spellEnd"/>
      <w:r>
        <w:rPr>
          <w:rFonts w:ascii="Segoe UI Light" w:hAnsi="Segoe UI Light"/>
          <w:sz w:val="24"/>
          <w:szCs w:val="24"/>
        </w:rPr>
        <w:t xml:space="preserve"> </w:t>
      </w:r>
      <w:proofErr w:type="spellStart"/>
      <w:r>
        <w:rPr>
          <w:rFonts w:ascii="Segoe UI Light" w:hAnsi="Segoe UI Light"/>
          <w:sz w:val="24"/>
          <w:szCs w:val="24"/>
        </w:rPr>
        <w:t>Governments</w:t>
      </w:r>
      <w:proofErr w:type="spellEnd"/>
      <w:r>
        <w:rPr>
          <w:rFonts w:ascii="Segoe UI Light" w:hAnsi="Segoe UI Light"/>
          <w:sz w:val="24"/>
          <w:szCs w:val="24"/>
        </w:rPr>
        <w:t xml:space="preserve"> </w:t>
      </w:r>
      <w:proofErr w:type="spellStart"/>
      <w:r>
        <w:rPr>
          <w:rFonts w:ascii="Segoe UI Light" w:hAnsi="Segoe UI Light"/>
          <w:sz w:val="24"/>
          <w:szCs w:val="24"/>
        </w:rPr>
        <w:t>for</w:t>
      </w:r>
      <w:proofErr w:type="spellEnd"/>
      <w:r>
        <w:rPr>
          <w:rFonts w:ascii="Segoe UI Light" w:hAnsi="Segoe UI Light"/>
          <w:sz w:val="24"/>
          <w:szCs w:val="24"/>
        </w:rPr>
        <w:t xml:space="preserve"> </w:t>
      </w:r>
      <w:proofErr w:type="spellStart"/>
      <w:r>
        <w:rPr>
          <w:rFonts w:ascii="Segoe UI Light" w:hAnsi="Segoe UI Light"/>
          <w:sz w:val="24"/>
          <w:szCs w:val="24"/>
        </w:rPr>
        <w:t>Sustainability</w:t>
      </w:r>
      <w:proofErr w:type="spellEnd"/>
      <w:r>
        <w:rPr>
          <w:rFonts w:ascii="Segoe UI Light" w:hAnsi="Segoe UI Light"/>
          <w:sz w:val="24"/>
          <w:szCs w:val="24"/>
        </w:rPr>
        <w:t xml:space="preserve">, </w:t>
      </w:r>
      <w:hyperlink r:id="rId14" w:history="1">
        <w:r>
          <w:rPr>
            <w:rStyle w:val="Hyperlink"/>
            <w:rFonts w:ascii="Segoe UI Light" w:hAnsi="Segoe UI Light"/>
            <w:sz w:val="24"/>
            <w:szCs w:val="24"/>
          </w:rPr>
          <w:t>josefine.hintz@iclei.org</w:t>
        </w:r>
      </w:hyperlink>
    </w:p>
    <w:p w:rsidR="00623E0D" w:rsidRDefault="00623E0D" w:rsidP="00C431B6"/>
    <w:p w:rsidR="00623E0D" w:rsidRDefault="00623E0D" w:rsidP="00C431B6"/>
    <w:p w:rsidR="00C431B6" w:rsidRDefault="00BA2F7C" w:rsidP="00C431B6">
      <w:bookmarkStart w:id="1" w:name="_GoBack"/>
      <w:bookmarkEnd w:id="1"/>
      <w:r>
        <w:t>Met vriendelijke groet,</w:t>
      </w:r>
    </w:p>
    <w:p w:rsidR="00C431B6" w:rsidRPr="001250BB" w:rsidRDefault="000B52F6" w:rsidP="00AB5DCD">
      <w:r>
        <w:t>Gemeente Haarlem</w:t>
      </w:r>
    </w:p>
    <w:p w:rsidR="005D4B31" w:rsidRPr="001250BB" w:rsidRDefault="000B52F6" w:rsidP="00AB5DCD">
      <w:r>
        <w:t>tender@haarlem.nl</w:t>
      </w:r>
    </w:p>
    <w:p w:rsidR="00C431B6" w:rsidRPr="001250BB" w:rsidRDefault="00C431B6" w:rsidP="00C431B6"/>
    <w:p w:rsidR="00DE2C39" w:rsidRPr="00DE2C39" w:rsidRDefault="00DE2C39" w:rsidP="00DE2C39">
      <w:pPr>
        <w:spacing w:after="160" w:line="259" w:lineRule="auto"/>
      </w:pPr>
    </w:p>
    <w:sectPr w:rsidR="00DE2C39" w:rsidRPr="00DE2C39" w:rsidSect="007E073B">
      <w:headerReference w:type="default" r:id="rId15"/>
      <w:footerReference w:type="default" r:id="rId16"/>
      <w:headerReference w:type="first" r:id="rId17"/>
      <w:footerReference w:type="first" r:id="rId18"/>
      <w:pgSz w:w="11906" w:h="16838" w:code="9"/>
      <w:pgMar w:top="2892" w:right="1418" w:bottom="1418"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52F6" w:rsidRDefault="000B52F6" w:rsidP="00A900C1">
      <w:pPr>
        <w:spacing w:line="240" w:lineRule="auto"/>
      </w:pPr>
      <w:r>
        <w:separator/>
      </w:r>
    </w:p>
  </w:endnote>
  <w:endnote w:type="continuationSeparator" w:id="0">
    <w:p w:rsidR="000B52F6" w:rsidRDefault="000B52F6" w:rsidP="00A90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00002FF" w:usb1="4000A47B"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90"/>
      <w:gridCol w:w="4110"/>
      <w:gridCol w:w="560"/>
    </w:tblGrid>
    <w:tr w:rsidR="0022531C" w:rsidTr="001250BB">
      <w:tc>
        <w:tcPr>
          <w:tcW w:w="4390" w:type="dxa"/>
        </w:tcPr>
        <w:p w:rsidR="0022531C" w:rsidRDefault="0022531C" w:rsidP="00587B2B">
          <w:pPr>
            <w:pStyle w:val="Voettekst"/>
          </w:pPr>
        </w:p>
      </w:tc>
      <w:tc>
        <w:tcPr>
          <w:tcW w:w="4110" w:type="dxa"/>
        </w:tcPr>
        <w:p w:rsidR="0022531C" w:rsidRDefault="0022531C" w:rsidP="003004AB">
          <w:pPr>
            <w:pStyle w:val="Voettekst"/>
          </w:pPr>
        </w:p>
      </w:tc>
      <w:tc>
        <w:tcPr>
          <w:tcW w:w="560" w:type="dxa"/>
        </w:tcPr>
        <w:p w:rsidR="0022531C" w:rsidRPr="0022531C" w:rsidRDefault="0022531C" w:rsidP="0022531C">
          <w:pPr>
            <w:pStyle w:val="Voettekst"/>
            <w:jc w:val="right"/>
          </w:pPr>
          <w:r w:rsidRPr="0022531C">
            <w:rPr>
              <w:bCs/>
            </w:rPr>
            <w:fldChar w:fldCharType="begin"/>
          </w:r>
          <w:r w:rsidRPr="0022531C">
            <w:rPr>
              <w:bCs/>
            </w:rPr>
            <w:instrText>PAGE  \* Arabic  \* MERGEFORMAT</w:instrText>
          </w:r>
          <w:r w:rsidRPr="0022531C">
            <w:rPr>
              <w:bCs/>
            </w:rPr>
            <w:fldChar w:fldCharType="separate"/>
          </w:r>
          <w:r w:rsidR="005E01C8">
            <w:rPr>
              <w:bCs/>
              <w:noProof/>
            </w:rPr>
            <w:t>2</w:t>
          </w:r>
          <w:r w:rsidRPr="0022531C">
            <w:rPr>
              <w:bCs/>
            </w:rPr>
            <w:fldChar w:fldCharType="end"/>
          </w:r>
          <w:r w:rsidRPr="0022531C">
            <w:t>/</w:t>
          </w:r>
          <w:r w:rsidRPr="0022531C">
            <w:rPr>
              <w:bCs/>
            </w:rPr>
            <w:fldChar w:fldCharType="begin"/>
          </w:r>
          <w:r w:rsidRPr="0022531C">
            <w:rPr>
              <w:bCs/>
            </w:rPr>
            <w:instrText>NUMPAGES  \* Arabic  \* MERGEFORMAT</w:instrText>
          </w:r>
          <w:r w:rsidRPr="0022531C">
            <w:rPr>
              <w:bCs/>
            </w:rPr>
            <w:fldChar w:fldCharType="separate"/>
          </w:r>
          <w:r w:rsidR="005E01C8">
            <w:rPr>
              <w:bCs/>
              <w:noProof/>
            </w:rPr>
            <w:t>2</w:t>
          </w:r>
          <w:r w:rsidRPr="0022531C">
            <w:rPr>
              <w:bCs/>
            </w:rPr>
            <w:fldChar w:fldCharType="end"/>
          </w:r>
        </w:p>
      </w:tc>
    </w:tr>
  </w:tbl>
  <w:p w:rsidR="007E073B" w:rsidRDefault="007E07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90"/>
      <w:gridCol w:w="4110"/>
      <w:gridCol w:w="560"/>
    </w:tblGrid>
    <w:tr w:rsidR="007E073B" w:rsidTr="001250BB">
      <w:tc>
        <w:tcPr>
          <w:tcW w:w="4390" w:type="dxa"/>
        </w:tcPr>
        <w:p w:rsidR="007E073B" w:rsidRDefault="007E073B" w:rsidP="00632539">
          <w:pPr>
            <w:pStyle w:val="Voettekst"/>
          </w:pPr>
        </w:p>
      </w:tc>
      <w:tc>
        <w:tcPr>
          <w:tcW w:w="4110" w:type="dxa"/>
        </w:tcPr>
        <w:p w:rsidR="00632539" w:rsidRDefault="00632539">
          <w:pPr>
            <w:pStyle w:val="Voettekst"/>
          </w:pPr>
        </w:p>
      </w:tc>
      <w:tc>
        <w:tcPr>
          <w:tcW w:w="560" w:type="dxa"/>
        </w:tcPr>
        <w:p w:rsidR="007E073B" w:rsidRPr="0022531C" w:rsidRDefault="0022531C" w:rsidP="0022531C">
          <w:pPr>
            <w:pStyle w:val="Voettekst"/>
            <w:jc w:val="right"/>
          </w:pPr>
          <w:r w:rsidRPr="0022531C">
            <w:rPr>
              <w:bCs/>
            </w:rPr>
            <w:fldChar w:fldCharType="begin"/>
          </w:r>
          <w:r w:rsidRPr="0022531C">
            <w:rPr>
              <w:bCs/>
            </w:rPr>
            <w:instrText>PAGE  \* Arabic  \* MERGEFORMAT</w:instrText>
          </w:r>
          <w:r w:rsidRPr="0022531C">
            <w:rPr>
              <w:bCs/>
            </w:rPr>
            <w:fldChar w:fldCharType="separate"/>
          </w:r>
          <w:r w:rsidR="002D1916">
            <w:rPr>
              <w:bCs/>
              <w:noProof/>
            </w:rPr>
            <w:t>1</w:t>
          </w:r>
          <w:r w:rsidRPr="0022531C">
            <w:rPr>
              <w:bCs/>
            </w:rPr>
            <w:fldChar w:fldCharType="end"/>
          </w:r>
          <w:r w:rsidRPr="0022531C">
            <w:t>/</w:t>
          </w:r>
          <w:r w:rsidRPr="0022531C">
            <w:rPr>
              <w:bCs/>
            </w:rPr>
            <w:fldChar w:fldCharType="begin"/>
          </w:r>
          <w:r w:rsidRPr="0022531C">
            <w:rPr>
              <w:bCs/>
            </w:rPr>
            <w:instrText>NUMPAGES  \* Arabic  \* MERGEFORMAT</w:instrText>
          </w:r>
          <w:r w:rsidRPr="0022531C">
            <w:rPr>
              <w:bCs/>
            </w:rPr>
            <w:fldChar w:fldCharType="separate"/>
          </w:r>
          <w:r w:rsidR="002D1916">
            <w:rPr>
              <w:bCs/>
              <w:noProof/>
            </w:rPr>
            <w:t>1</w:t>
          </w:r>
          <w:r w:rsidRPr="0022531C">
            <w:rPr>
              <w:bCs/>
            </w:rPr>
            <w:fldChar w:fldCharType="end"/>
          </w:r>
        </w:p>
      </w:tc>
    </w:tr>
  </w:tbl>
  <w:p w:rsidR="007E073B" w:rsidRDefault="007E07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52F6" w:rsidRDefault="000B52F6" w:rsidP="00A900C1">
      <w:pPr>
        <w:spacing w:line="240" w:lineRule="auto"/>
      </w:pPr>
    </w:p>
  </w:footnote>
  <w:footnote w:type="continuationSeparator" w:id="0">
    <w:p w:rsidR="000B52F6" w:rsidRDefault="000B52F6" w:rsidP="00A900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0C1" w:rsidRDefault="00B67996">
    <w:pPr>
      <w:pStyle w:val="Koptekst"/>
    </w:pPr>
    <w:r>
      <w:rPr>
        <w:noProof/>
        <w:lang w:val="en-GB" w:eastAsia="en-GB"/>
      </w:rPr>
      <w:t xml:space="preserve"> </w:t>
    </w:r>
    <w:r w:rsidR="00D824C8">
      <w:rPr>
        <w:noProof/>
        <w:lang w:val="en-GB" w:eastAsia="en-GB"/>
      </w:rPr>
      <w:drawing>
        <wp:anchor distT="0" distB="0" distL="114300" distR="114300" simplePos="0" relativeHeight="251656704" behindDoc="1" locked="0" layoutInCell="1" allowOverlap="1">
          <wp:simplePos x="0" y="0"/>
          <wp:positionH relativeFrom="page">
            <wp:posOffset>327660</wp:posOffset>
          </wp:positionH>
          <wp:positionV relativeFrom="page">
            <wp:posOffset>504190</wp:posOffset>
          </wp:positionV>
          <wp:extent cx="457200" cy="741600"/>
          <wp:effectExtent l="0" t="0" r="0" b="0"/>
          <wp:wrapNone/>
          <wp:docPr id="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meentehaarlem_schild_rgb_kleur [Converted].emf"/>
                  <pic:cNvPicPr/>
                </pic:nvPicPr>
                <pic:blipFill>
                  <a:blip r:embed="rId1">
                    <a:extLst>
                      <a:ext uri="{28A0092B-C50C-407E-A947-70E740481C1C}">
                        <a14:useLocalDpi xmlns:a14="http://schemas.microsoft.com/office/drawing/2010/main" val="0"/>
                      </a:ext>
                    </a:extLst>
                  </a:blip>
                  <a:stretch>
                    <a:fillRect/>
                  </a:stretch>
                </pic:blipFill>
                <pic:spPr>
                  <a:xfrm>
                    <a:off x="0" y="0"/>
                    <a:ext cx="457200" cy="74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0C1" w:rsidRDefault="00AE2570" w:rsidP="00C431B6">
    <w:pPr>
      <w:pStyle w:val="Koptekst"/>
    </w:pPr>
    <w:r>
      <w:rPr>
        <w:noProof/>
        <w:lang w:val="en-GB" w:eastAsia="en-GB"/>
      </w:rPr>
      <w:drawing>
        <wp:anchor distT="0" distB="0" distL="114300" distR="114300" simplePos="0" relativeHeight="251655680" behindDoc="1" locked="0" layoutInCell="1" allowOverlap="1">
          <wp:simplePos x="0" y="0"/>
          <wp:positionH relativeFrom="page">
            <wp:posOffset>327660</wp:posOffset>
          </wp:positionH>
          <wp:positionV relativeFrom="page">
            <wp:posOffset>505660</wp:posOffset>
          </wp:positionV>
          <wp:extent cx="1857600" cy="741600"/>
          <wp:effectExtent l="0" t="0" r="0" b="0"/>
          <wp:wrapNone/>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meentehaarlem_logo_rgb_kleur [Converted].emf"/>
                  <pic:cNvPicPr/>
                </pic:nvPicPr>
                <pic:blipFill>
                  <a:blip r:embed="rId1">
                    <a:extLst>
                      <a:ext uri="{28A0092B-C50C-407E-A947-70E740481C1C}">
                        <a14:useLocalDpi xmlns:a14="http://schemas.microsoft.com/office/drawing/2010/main" val="0"/>
                      </a:ext>
                    </a:extLst>
                  </a:blip>
                  <a:stretch>
                    <a:fillRect/>
                  </a:stretch>
                </pic:blipFill>
                <pic:spPr>
                  <a:xfrm>
                    <a:off x="0" y="0"/>
                    <a:ext cx="1857600" cy="74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E2F2A"/>
    <w:multiLevelType w:val="multilevel"/>
    <w:tmpl w:val="F32C6A38"/>
    <w:styleLink w:val="LijstalineaGemeenteHaarlem"/>
    <w:lvl w:ilvl="0">
      <w:start w:val="1"/>
      <w:numFmt w:val="bullet"/>
      <w:pStyle w:val="Lijstalinea"/>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 w15:restartNumberingAfterBreak="0">
    <w:nsid w:val="1CF773F8"/>
    <w:multiLevelType w:val="multilevel"/>
    <w:tmpl w:val="ADFC1F9C"/>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 w15:restartNumberingAfterBreak="0">
    <w:nsid w:val="250733AF"/>
    <w:multiLevelType w:val="multilevel"/>
    <w:tmpl w:val="EDF448B6"/>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 w15:restartNumberingAfterBreak="0">
    <w:nsid w:val="39C45E78"/>
    <w:multiLevelType w:val="multilevel"/>
    <w:tmpl w:val="EDF448B6"/>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4" w15:restartNumberingAfterBreak="0">
    <w:nsid w:val="51CB23A2"/>
    <w:multiLevelType w:val="hybridMultilevel"/>
    <w:tmpl w:val="617E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8E51A0"/>
    <w:multiLevelType w:val="multilevel"/>
    <w:tmpl w:val="EDF448B6"/>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6" w15:restartNumberingAfterBreak="0">
    <w:nsid w:val="780D4F39"/>
    <w:multiLevelType w:val="multilevel"/>
    <w:tmpl w:val="ADFC1F9C"/>
    <w:lvl w:ilvl="0">
      <w:start w:val="1"/>
      <w:numFmt w:val="bullet"/>
      <w:lvlText w:val=""/>
      <w:lvlJc w:val="left"/>
      <w:pPr>
        <w:ind w:left="227" w:hanging="227"/>
      </w:pPr>
      <w:rPr>
        <w:rFonts w:ascii="Symbol" w:hAnsi="Symbol" w:hint="default"/>
      </w:rPr>
    </w:lvl>
    <w:lvl w:ilvl="1">
      <w:start w:val="1"/>
      <w:numFmt w:val="bullet"/>
      <w:lvlText w:val="o"/>
      <w:lvlJc w:val="left"/>
      <w:pPr>
        <w:ind w:left="454" w:hanging="227"/>
      </w:pPr>
      <w:rPr>
        <w:rFonts w:ascii="Courier New" w:hAnsi="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num w:numId="1">
    <w:abstractNumId w:val="1"/>
  </w:num>
  <w:num w:numId="2">
    <w:abstractNumId w:val="6"/>
  </w:num>
  <w:num w:numId="3">
    <w:abstractNumId w:val="2"/>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2F6"/>
    <w:rsid w:val="00023DA6"/>
    <w:rsid w:val="000339DA"/>
    <w:rsid w:val="000825B5"/>
    <w:rsid w:val="00094B4B"/>
    <w:rsid w:val="000A01CB"/>
    <w:rsid w:val="000A5625"/>
    <w:rsid w:val="000B52F6"/>
    <w:rsid w:val="000D615D"/>
    <w:rsid w:val="001250BB"/>
    <w:rsid w:val="001421C2"/>
    <w:rsid w:val="00165279"/>
    <w:rsid w:val="001B5A1E"/>
    <w:rsid w:val="001C0BAC"/>
    <w:rsid w:val="00205295"/>
    <w:rsid w:val="0022531C"/>
    <w:rsid w:val="002A12B2"/>
    <w:rsid w:val="002C208A"/>
    <w:rsid w:val="002C2625"/>
    <w:rsid w:val="002D1916"/>
    <w:rsid w:val="002F1118"/>
    <w:rsid w:val="003004AB"/>
    <w:rsid w:val="003578E2"/>
    <w:rsid w:val="00381022"/>
    <w:rsid w:val="00382D54"/>
    <w:rsid w:val="003B06D4"/>
    <w:rsid w:val="003B66CE"/>
    <w:rsid w:val="003D7C0D"/>
    <w:rsid w:val="003F385A"/>
    <w:rsid w:val="00407299"/>
    <w:rsid w:val="004109F9"/>
    <w:rsid w:val="00424DF3"/>
    <w:rsid w:val="00435D05"/>
    <w:rsid w:val="00466940"/>
    <w:rsid w:val="00472425"/>
    <w:rsid w:val="00477990"/>
    <w:rsid w:val="004A5A6F"/>
    <w:rsid w:val="004B790F"/>
    <w:rsid w:val="004C318E"/>
    <w:rsid w:val="004C5140"/>
    <w:rsid w:val="004C5CDC"/>
    <w:rsid w:val="004E0B2E"/>
    <w:rsid w:val="004F6451"/>
    <w:rsid w:val="00517201"/>
    <w:rsid w:val="005323D5"/>
    <w:rsid w:val="005645B3"/>
    <w:rsid w:val="005671E0"/>
    <w:rsid w:val="00576A1A"/>
    <w:rsid w:val="00581C8F"/>
    <w:rsid w:val="00585E10"/>
    <w:rsid w:val="00587B2B"/>
    <w:rsid w:val="005D4B31"/>
    <w:rsid w:val="005E01C8"/>
    <w:rsid w:val="0061142B"/>
    <w:rsid w:val="00611814"/>
    <w:rsid w:val="00612C97"/>
    <w:rsid w:val="00623E0D"/>
    <w:rsid w:val="00626C28"/>
    <w:rsid w:val="00632539"/>
    <w:rsid w:val="006370E9"/>
    <w:rsid w:val="006A2FA3"/>
    <w:rsid w:val="006C3B1C"/>
    <w:rsid w:val="006C62E0"/>
    <w:rsid w:val="00723336"/>
    <w:rsid w:val="00743270"/>
    <w:rsid w:val="0075167D"/>
    <w:rsid w:val="00761A3E"/>
    <w:rsid w:val="00773626"/>
    <w:rsid w:val="007753B2"/>
    <w:rsid w:val="007827F8"/>
    <w:rsid w:val="007C22AE"/>
    <w:rsid w:val="007C6A0E"/>
    <w:rsid w:val="007E073B"/>
    <w:rsid w:val="00873174"/>
    <w:rsid w:val="008C0642"/>
    <w:rsid w:val="008E4B3F"/>
    <w:rsid w:val="00917C82"/>
    <w:rsid w:val="00945B83"/>
    <w:rsid w:val="0095044C"/>
    <w:rsid w:val="009903FF"/>
    <w:rsid w:val="009A22F2"/>
    <w:rsid w:val="00A11111"/>
    <w:rsid w:val="00A577FF"/>
    <w:rsid w:val="00A71E38"/>
    <w:rsid w:val="00A845D2"/>
    <w:rsid w:val="00A900C1"/>
    <w:rsid w:val="00AB5DCD"/>
    <w:rsid w:val="00AC4693"/>
    <w:rsid w:val="00AE2570"/>
    <w:rsid w:val="00B04F29"/>
    <w:rsid w:val="00B36184"/>
    <w:rsid w:val="00B67049"/>
    <w:rsid w:val="00B67996"/>
    <w:rsid w:val="00BA0417"/>
    <w:rsid w:val="00BA2F7C"/>
    <w:rsid w:val="00BE5F66"/>
    <w:rsid w:val="00C138D5"/>
    <w:rsid w:val="00C431B6"/>
    <w:rsid w:val="00C523D7"/>
    <w:rsid w:val="00C57375"/>
    <w:rsid w:val="00C75638"/>
    <w:rsid w:val="00C86CFA"/>
    <w:rsid w:val="00CB42B0"/>
    <w:rsid w:val="00D245DE"/>
    <w:rsid w:val="00D47E25"/>
    <w:rsid w:val="00D8099C"/>
    <w:rsid w:val="00D824C8"/>
    <w:rsid w:val="00D96230"/>
    <w:rsid w:val="00DB3A3C"/>
    <w:rsid w:val="00DC02BF"/>
    <w:rsid w:val="00DC2531"/>
    <w:rsid w:val="00DD5714"/>
    <w:rsid w:val="00DE2C39"/>
    <w:rsid w:val="00DE5D72"/>
    <w:rsid w:val="00E415F4"/>
    <w:rsid w:val="00E52EC6"/>
    <w:rsid w:val="00E82C4D"/>
    <w:rsid w:val="00EA1357"/>
    <w:rsid w:val="00EC2030"/>
    <w:rsid w:val="00EE0DF5"/>
    <w:rsid w:val="00F021E3"/>
    <w:rsid w:val="00F20B36"/>
    <w:rsid w:val="00F2458B"/>
    <w:rsid w:val="00F9728C"/>
    <w:rsid w:val="00FB1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4F62A7"/>
  <w15:docId w15:val="{AFD0EDDA-1CE8-4676-A249-835F91049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HAnsi" w:hAnsiTheme="majorHAnsi" w:cstheme="minorBidi"/>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86CFA"/>
    <w:pPr>
      <w:spacing w:after="0" w:line="264" w:lineRule="auto"/>
    </w:pPr>
    <w:rPr>
      <w:sz w:val="22"/>
    </w:rPr>
  </w:style>
  <w:style w:type="paragraph" w:styleId="Kop1">
    <w:name w:val="heading 1"/>
    <w:basedOn w:val="Standaard"/>
    <w:next w:val="Standaard"/>
    <w:link w:val="Kop1Char"/>
    <w:uiPriority w:val="9"/>
    <w:rsid w:val="00DD5714"/>
    <w:pPr>
      <w:keepNext/>
      <w:keepLines/>
      <w:spacing w:before="240"/>
      <w:outlineLvl w:val="0"/>
    </w:pPr>
    <w:rPr>
      <w:rFonts w:ascii="Century Gothic" w:eastAsiaTheme="majorEastAsia" w:hAnsi="Century Gothic" w:cstheme="majorBidi"/>
      <w:b/>
      <w:sz w:val="27"/>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C138D5"/>
    <w:pPr>
      <w:numPr>
        <w:numId w:val="6"/>
      </w:numPr>
      <w:contextualSpacing/>
    </w:pPr>
  </w:style>
  <w:style w:type="paragraph" w:styleId="Koptekst">
    <w:name w:val="header"/>
    <w:basedOn w:val="Standaard"/>
    <w:link w:val="KoptekstChar"/>
    <w:uiPriority w:val="99"/>
    <w:unhideWhenUsed/>
    <w:rsid w:val="0075167D"/>
    <w:pPr>
      <w:tabs>
        <w:tab w:val="center" w:pos="4536"/>
        <w:tab w:val="right" w:pos="9072"/>
      </w:tabs>
      <w:spacing w:line="240" w:lineRule="auto"/>
    </w:pPr>
    <w:rPr>
      <w:sz w:val="18"/>
    </w:rPr>
  </w:style>
  <w:style w:type="character" w:customStyle="1" w:styleId="KoptekstChar">
    <w:name w:val="Koptekst Char"/>
    <w:basedOn w:val="Standaardalinea-lettertype"/>
    <w:link w:val="Koptekst"/>
    <w:uiPriority w:val="99"/>
    <w:rsid w:val="0075167D"/>
    <w:rPr>
      <w:sz w:val="18"/>
    </w:rPr>
  </w:style>
  <w:style w:type="paragraph" w:styleId="Voettekst">
    <w:name w:val="footer"/>
    <w:basedOn w:val="Standaard"/>
    <w:link w:val="VoettekstChar"/>
    <w:uiPriority w:val="99"/>
    <w:unhideWhenUsed/>
    <w:rsid w:val="0075167D"/>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75167D"/>
    <w:rPr>
      <w:sz w:val="18"/>
    </w:rPr>
  </w:style>
  <w:style w:type="table" w:styleId="Tabelraster">
    <w:name w:val="Table Grid"/>
    <w:basedOn w:val="Standaardtabel"/>
    <w:uiPriority w:val="39"/>
    <w:rsid w:val="007E0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E073B"/>
    <w:rPr>
      <w:color w:val="808080"/>
    </w:rPr>
  </w:style>
  <w:style w:type="paragraph" w:styleId="Ondertitel">
    <w:name w:val="Subtitle"/>
    <w:basedOn w:val="Standaard"/>
    <w:next w:val="Standaard"/>
    <w:link w:val="OndertitelChar"/>
    <w:uiPriority w:val="11"/>
    <w:rsid w:val="008E4B3F"/>
    <w:pPr>
      <w:numPr>
        <w:ilvl w:val="1"/>
      </w:numPr>
      <w:spacing w:after="160" w:line="252" w:lineRule="auto"/>
    </w:pPr>
    <w:rPr>
      <w:rFonts w:asciiTheme="minorHAnsi" w:eastAsiaTheme="minorEastAsia" w:hAnsiTheme="minorHAnsi"/>
      <w:szCs w:val="22"/>
    </w:rPr>
  </w:style>
  <w:style w:type="numbering" w:customStyle="1" w:styleId="LijstalineaGemeenteHaarlem">
    <w:name w:val="Lijstalinea Gemeente Haarlem"/>
    <w:uiPriority w:val="99"/>
    <w:rsid w:val="008C0642"/>
    <w:pPr>
      <w:numPr>
        <w:numId w:val="6"/>
      </w:numPr>
    </w:pPr>
  </w:style>
  <w:style w:type="character" w:customStyle="1" w:styleId="Kop1Char">
    <w:name w:val="Kop 1 Char"/>
    <w:basedOn w:val="Standaardalinea-lettertype"/>
    <w:link w:val="Kop1"/>
    <w:uiPriority w:val="9"/>
    <w:rsid w:val="00DD5714"/>
    <w:rPr>
      <w:rFonts w:ascii="Century Gothic" w:eastAsiaTheme="majorEastAsia" w:hAnsi="Century Gothic" w:cstheme="majorBidi"/>
      <w:b/>
      <w:sz w:val="27"/>
      <w:szCs w:val="32"/>
    </w:rPr>
  </w:style>
  <w:style w:type="paragraph" w:customStyle="1" w:styleId="Functie">
    <w:name w:val="Functie"/>
    <w:basedOn w:val="Standaard"/>
    <w:next w:val="Standaard"/>
    <w:uiPriority w:val="2"/>
    <w:qFormat/>
    <w:rsid w:val="00AB5DCD"/>
    <w:rPr>
      <w:i/>
    </w:rPr>
  </w:style>
  <w:style w:type="paragraph" w:styleId="Voetnoottekst">
    <w:name w:val="footnote text"/>
    <w:basedOn w:val="Standaard"/>
    <w:link w:val="VoetnoottekstChar"/>
    <w:uiPriority w:val="99"/>
    <w:unhideWhenUsed/>
    <w:rsid w:val="00BA2F7C"/>
    <w:pPr>
      <w:spacing w:line="240" w:lineRule="auto"/>
    </w:pPr>
    <w:rPr>
      <w:i/>
      <w:sz w:val="20"/>
    </w:rPr>
  </w:style>
  <w:style w:type="character" w:customStyle="1" w:styleId="VoetnoottekstChar">
    <w:name w:val="Voetnoottekst Char"/>
    <w:basedOn w:val="Standaardalinea-lettertype"/>
    <w:link w:val="Voetnoottekst"/>
    <w:uiPriority w:val="99"/>
    <w:rsid w:val="00BA2F7C"/>
    <w:rPr>
      <w:i/>
    </w:rPr>
  </w:style>
  <w:style w:type="character" w:styleId="Voetnootmarkering">
    <w:name w:val="footnote reference"/>
    <w:basedOn w:val="Standaardalinea-lettertype"/>
    <w:uiPriority w:val="99"/>
    <w:semiHidden/>
    <w:unhideWhenUsed/>
    <w:rsid w:val="004C5CDC"/>
    <w:rPr>
      <w:vertAlign w:val="superscript"/>
    </w:rPr>
  </w:style>
  <w:style w:type="paragraph" w:styleId="Citaat">
    <w:name w:val="Quote"/>
    <w:basedOn w:val="Standaard"/>
    <w:next w:val="Standaard"/>
    <w:link w:val="CitaatChar"/>
    <w:uiPriority w:val="29"/>
    <w:rsid w:val="00382D54"/>
    <w:rPr>
      <w:i/>
    </w:rPr>
  </w:style>
  <w:style w:type="character" w:customStyle="1" w:styleId="CitaatChar">
    <w:name w:val="Citaat Char"/>
    <w:basedOn w:val="Standaardalinea-lettertype"/>
    <w:link w:val="Citaat"/>
    <w:uiPriority w:val="29"/>
    <w:rsid w:val="00382D54"/>
    <w:rPr>
      <w:i/>
      <w:sz w:val="24"/>
    </w:rPr>
  </w:style>
  <w:style w:type="paragraph" w:styleId="Bijschrift">
    <w:name w:val="caption"/>
    <w:basedOn w:val="Standaard"/>
    <w:next w:val="Standaard"/>
    <w:uiPriority w:val="35"/>
    <w:unhideWhenUsed/>
    <w:rsid w:val="0061142B"/>
    <w:pPr>
      <w:spacing w:after="200" w:line="240" w:lineRule="auto"/>
    </w:pPr>
    <w:rPr>
      <w:i/>
      <w:iCs/>
      <w:color w:val="000000" w:themeColor="text1"/>
      <w:sz w:val="20"/>
      <w:szCs w:val="18"/>
    </w:rPr>
  </w:style>
  <w:style w:type="paragraph" w:styleId="Ballontekst">
    <w:name w:val="Balloon Text"/>
    <w:basedOn w:val="Standaard"/>
    <w:link w:val="BallontekstChar"/>
    <w:uiPriority w:val="99"/>
    <w:semiHidden/>
    <w:unhideWhenUsed/>
    <w:rsid w:val="00DC253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2531"/>
    <w:rPr>
      <w:rFonts w:ascii="Tahoma" w:hAnsi="Tahoma" w:cs="Tahoma"/>
      <w:sz w:val="16"/>
      <w:szCs w:val="16"/>
    </w:rPr>
  </w:style>
  <w:style w:type="table" w:customStyle="1" w:styleId="TabelGHGZ">
    <w:name w:val="Tabel GH/GZ"/>
    <w:basedOn w:val="Standaardtabel"/>
    <w:uiPriority w:val="99"/>
    <w:rsid w:val="004109F9"/>
    <w:pPr>
      <w:spacing w:after="0" w:line="252" w:lineRule="auto"/>
    </w:pPr>
    <w:rPr>
      <w:rFonts w:asciiTheme="minorHAnsi" w:hAnsiTheme="minorHAnsi"/>
    </w:rPr>
    <w:tblPr>
      <w:tblStyleRowBandSize w:val="1"/>
      <w:tblCellMar>
        <w:top w:w="28" w:type="dxa"/>
        <w:left w:w="57" w:type="dxa"/>
        <w:bottom w:w="28" w:type="dxa"/>
        <w:right w:w="57" w:type="dxa"/>
      </w:tblCellMar>
    </w:tblPr>
    <w:tblStylePr w:type="firstRow">
      <w:rPr>
        <w:b/>
      </w:rPr>
    </w:tblStylePr>
    <w:tblStylePr w:type="lastRow">
      <w:rPr>
        <w:b/>
      </w:rPr>
    </w:tblStylePr>
    <w:tblStylePr w:type="firstCol">
      <w:rPr>
        <w:b/>
      </w:rPr>
    </w:tblStylePr>
    <w:tblStylePr w:type="band1Horz">
      <w:tblPr/>
      <w:tcPr>
        <w:shd w:val="clear" w:color="auto" w:fill="D9D9D9"/>
      </w:tcPr>
    </w:tblStylePr>
  </w:style>
  <w:style w:type="paragraph" w:styleId="Titel">
    <w:name w:val="Title"/>
    <w:basedOn w:val="Standaard"/>
    <w:next w:val="Standaard"/>
    <w:link w:val="TitelChar"/>
    <w:uiPriority w:val="10"/>
    <w:rsid w:val="008E4B3F"/>
    <w:pPr>
      <w:framePr w:hSpace="181" w:wrap="around" w:vAnchor="page" w:hAnchor="margin" w:xAlign="right" w:y="976"/>
      <w:spacing w:after="40" w:line="228" w:lineRule="auto"/>
      <w:suppressOverlap/>
    </w:pPr>
    <w:rPr>
      <w:rFonts w:ascii="Century Gothic" w:hAnsi="Century Gothic"/>
      <w:sz w:val="34"/>
      <w:szCs w:val="34"/>
    </w:rPr>
  </w:style>
  <w:style w:type="character" w:customStyle="1" w:styleId="TitelChar">
    <w:name w:val="Titel Char"/>
    <w:basedOn w:val="Standaardalinea-lettertype"/>
    <w:link w:val="Titel"/>
    <w:uiPriority w:val="10"/>
    <w:rsid w:val="008E4B3F"/>
    <w:rPr>
      <w:rFonts w:ascii="Century Gothic" w:hAnsi="Century Gothic"/>
      <w:sz w:val="34"/>
      <w:szCs w:val="34"/>
    </w:rPr>
  </w:style>
  <w:style w:type="character" w:customStyle="1" w:styleId="OndertitelChar">
    <w:name w:val="Ondertitel Char"/>
    <w:basedOn w:val="Standaardalinea-lettertype"/>
    <w:link w:val="Ondertitel"/>
    <w:uiPriority w:val="11"/>
    <w:rsid w:val="008E4B3F"/>
    <w:rPr>
      <w:rFonts w:asciiTheme="minorHAnsi" w:eastAsiaTheme="minorEastAsia" w:hAnsiTheme="minorHAnsi"/>
      <w:sz w:val="22"/>
      <w:szCs w:val="22"/>
    </w:rPr>
  </w:style>
  <w:style w:type="paragraph" w:customStyle="1" w:styleId="Kenmerk-tekstjes">
    <w:name w:val="Kenmerk-tekstjes"/>
    <w:basedOn w:val="Standaard"/>
    <w:uiPriority w:val="2"/>
    <w:rsid w:val="000339DA"/>
    <w:pPr>
      <w:spacing w:line="228" w:lineRule="auto"/>
    </w:pPr>
    <w:rPr>
      <w:sz w:val="18"/>
      <w:szCs w:val="18"/>
    </w:rPr>
  </w:style>
  <w:style w:type="paragraph" w:customStyle="1" w:styleId="Tekstvet">
    <w:name w:val="Tekst vet"/>
    <w:basedOn w:val="Standaard"/>
    <w:uiPriority w:val="1"/>
    <w:qFormat/>
    <w:rsid w:val="00C86CFA"/>
    <w:rPr>
      <w:rFonts w:asciiTheme="minorHAnsi" w:hAnsiTheme="minorHAnsi"/>
      <w:b/>
    </w:rPr>
  </w:style>
  <w:style w:type="table" w:customStyle="1" w:styleId="Standaardtabel1">
    <w:name w:val="Standaardtabel1"/>
    <w:uiPriority w:val="99"/>
    <w:semiHidden/>
    <w:rsid w:val="006C62E0"/>
    <w:pPr>
      <w:spacing w:after="0" w:line="240" w:lineRule="auto"/>
    </w:pPr>
    <w:rPr>
      <w:rFonts w:ascii="Times New Roman" w:eastAsia="Times New Roman" w:hAnsi="Times New Roman" w:cs="Times New Roman"/>
      <w:lang w:eastAsia="nl-NL"/>
    </w:rPr>
    <w:tblPr>
      <w:tblCellMar>
        <w:top w:w="0" w:type="dxa"/>
        <w:left w:w="108" w:type="dxa"/>
        <w:bottom w:w="0" w:type="dxa"/>
        <w:right w:w="108" w:type="dxa"/>
      </w:tblCellMar>
    </w:tblPr>
  </w:style>
  <w:style w:type="character" w:styleId="Zwaar">
    <w:name w:val="Strong"/>
    <w:basedOn w:val="Standaardalinea-lettertype"/>
    <w:uiPriority w:val="22"/>
    <w:qFormat/>
    <w:rsid w:val="006C62E0"/>
    <w:rPr>
      <w:b/>
      <w:bCs/>
    </w:rPr>
  </w:style>
  <w:style w:type="character" w:styleId="Hyperlink">
    <w:name w:val="Hyperlink"/>
    <w:basedOn w:val="Standaardalinea-lettertype"/>
    <w:uiPriority w:val="99"/>
    <w:unhideWhenUsed/>
    <w:rsid w:val="00623E0D"/>
    <w:rPr>
      <w:color w:val="0000FF"/>
      <w:u w:val="single"/>
    </w:rPr>
  </w:style>
  <w:style w:type="character" w:styleId="Onopgelostemelding">
    <w:name w:val="Unresolved Mention"/>
    <w:basedOn w:val="Standaardalinea-lettertype"/>
    <w:uiPriority w:val="99"/>
    <w:semiHidden/>
    <w:unhideWhenUsed/>
    <w:rsid w:val="00623E0D"/>
    <w:rPr>
      <w:color w:val="605E5C"/>
      <w:shd w:val="clear" w:color="auto" w:fill="E1DFDD"/>
    </w:rPr>
  </w:style>
  <w:style w:type="character" w:styleId="GevolgdeHyperlink">
    <w:name w:val="FollowedHyperlink"/>
    <w:basedOn w:val="Standaardalinea-lettertype"/>
    <w:uiPriority w:val="99"/>
    <w:semiHidden/>
    <w:unhideWhenUsed/>
    <w:rsid w:val="00623E0D"/>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799235">
      <w:bodyDiv w:val="1"/>
      <w:marLeft w:val="0"/>
      <w:marRight w:val="0"/>
      <w:marTop w:val="0"/>
      <w:marBottom w:val="0"/>
      <w:divBdr>
        <w:top w:val="none" w:sz="0" w:space="0" w:color="auto"/>
        <w:left w:val="none" w:sz="0" w:space="0" w:color="auto"/>
        <w:bottom w:val="none" w:sz="0" w:space="0" w:color="auto"/>
        <w:right w:val="none" w:sz="0" w:space="0" w:color="auto"/>
      </w:divBdr>
    </w:div>
    <w:div w:id="544878382">
      <w:bodyDiv w:val="1"/>
      <w:marLeft w:val="0"/>
      <w:marRight w:val="0"/>
      <w:marTop w:val="0"/>
      <w:marBottom w:val="0"/>
      <w:divBdr>
        <w:top w:val="none" w:sz="0" w:space="0" w:color="auto"/>
        <w:left w:val="none" w:sz="0" w:space="0" w:color="auto"/>
        <w:bottom w:val="none" w:sz="0" w:space="0" w:color="auto"/>
        <w:right w:val="none" w:sz="0" w:space="0" w:color="auto"/>
      </w:divBdr>
    </w:div>
    <w:div w:id="1576357793">
      <w:bodyDiv w:val="1"/>
      <w:marLeft w:val="0"/>
      <w:marRight w:val="0"/>
      <w:marTop w:val="0"/>
      <w:marBottom w:val="0"/>
      <w:divBdr>
        <w:top w:val="none" w:sz="0" w:space="0" w:color="auto"/>
        <w:left w:val="none" w:sz="0" w:space="0" w:color="auto"/>
        <w:bottom w:val="none" w:sz="0" w:space="0" w:color="auto"/>
        <w:right w:val="none" w:sz="0" w:space="0" w:color="auto"/>
      </w:divBdr>
    </w:div>
    <w:div w:id="21211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forms/d/e/1FAIpQLScWpAAZAJG6aYMArs9pXH6lOnFolZtnFQVHgFY0WXIKXKAHmQ/viewform"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haarlem.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ocuraplus.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lectronicswatch.org/ca"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iclei-europe.org/" TargetMode="External"/><Relationship Id="rId14" Type="http://schemas.openxmlformats.org/officeDocument/2006/relationships/hyperlink" Target="mailto:josefine.hintz@iclei.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p:\huisstijl\Templates%20Haarlem\GH%20Memo.dotx" TargetMode="External"/></Relationships>
</file>

<file path=word/theme/theme1.xml><?xml version="1.0" encoding="utf-8"?>
<a:theme xmlns:a="http://schemas.openxmlformats.org/drawingml/2006/main" name="Kantoorthema">
  <a:themeElements>
    <a:clrScheme name="Gemeente Haarlem en Zandvoort">
      <a:dk1>
        <a:sysClr val="windowText" lastClr="000000"/>
      </a:dk1>
      <a:lt1>
        <a:sysClr val="window" lastClr="FFFFFF"/>
      </a:lt1>
      <a:dk2>
        <a:srgbClr val="7F7F7F"/>
      </a:dk2>
      <a:lt2>
        <a:srgbClr val="FFFFFF"/>
      </a:lt2>
      <a:accent1>
        <a:srgbClr val="9CCA6D"/>
      </a:accent1>
      <a:accent2>
        <a:srgbClr val="F4B4C2"/>
      </a:accent2>
      <a:accent3>
        <a:srgbClr val="5FC4DA"/>
      </a:accent3>
      <a:accent4>
        <a:srgbClr val="FADF97"/>
      </a:accent4>
      <a:accent5>
        <a:srgbClr val="C2BCDB"/>
      </a:accent5>
      <a:accent6>
        <a:srgbClr val="C0DDEF"/>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solidFill>
          <a:schemeClr val="lt1"/>
        </a:solidFill>
        <a:ln w="6350">
          <a:solidFill>
            <a:prstClr val="black"/>
          </a:solidFill>
        </a:ln>
      </a:spPr>
      <a:bodyPr wrap="square" lIns="72000" tIns="72000" rIns="72000" bIns="7200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29E4DD-AEC7-46FE-9E96-457C0E013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GH Memo</Template>
  <TotalTime>7</TotalTime>
  <Pages>1</Pages>
  <Words>254</Words>
  <Characters>1401</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Inkoopadviseur</dc:creator>
  <cp:keywords/>
  <dc:description/>
  <cp:lastModifiedBy>Martine van der Meij de Bie</cp:lastModifiedBy>
  <cp:revision>3</cp:revision>
  <dcterms:created xsi:type="dcterms:W3CDTF">2019-03-28T12:21:00Z</dcterms:created>
  <dcterms:modified xsi:type="dcterms:W3CDTF">2019-03-28T12:27:00Z</dcterms:modified>
</cp:coreProperties>
</file>