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E5" w:rsidRDefault="002B1FE5"/>
    <w:p w:rsidR="002B1FE5" w:rsidRPr="002B1FE5" w:rsidRDefault="002B1FE5" w:rsidP="002B1FE5">
      <w:pPr>
        <w:tabs>
          <w:tab w:val="left" w:pos="1134"/>
        </w:tabs>
        <w:ind w:left="708"/>
        <w:rPr>
          <w:sz w:val="24"/>
        </w:rPr>
      </w:pPr>
      <w:r>
        <w:rPr>
          <w:sz w:val="24"/>
        </w:rPr>
        <w:tab/>
      </w:r>
      <w:r w:rsidRPr="002B1FE5">
        <w:rPr>
          <w:sz w:val="24"/>
        </w:rPr>
        <w:t>Bijlage L</w:t>
      </w:r>
      <w:r w:rsidRPr="002B1FE5">
        <w:rPr>
          <w:sz w:val="24"/>
        </w:rPr>
        <w:tab/>
        <w:t>Format Staat van optionele activiteiten</w:t>
      </w:r>
    </w:p>
    <w:p w:rsidR="002B1FE5" w:rsidRDefault="002B1FE5"/>
    <w:p w:rsidR="002B1FE5" w:rsidRDefault="002B1FE5"/>
    <w:p w:rsidR="002B1FE5" w:rsidRDefault="002B1FE5"/>
    <w:tbl>
      <w:tblPr>
        <w:tblStyle w:val="Tabelraster"/>
        <w:tblW w:w="7938" w:type="dxa"/>
        <w:tblInd w:w="1242" w:type="dxa"/>
        <w:tblLook w:val="01E0" w:firstRow="1" w:lastRow="1" w:firstColumn="1" w:lastColumn="1" w:noHBand="0" w:noVBand="0"/>
      </w:tblPr>
      <w:tblGrid>
        <w:gridCol w:w="993"/>
        <w:gridCol w:w="5211"/>
        <w:gridCol w:w="1734"/>
      </w:tblGrid>
      <w:tr w:rsidR="005D7386" w:rsidRPr="0000779B" w:rsidTr="00C62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  <w:vAlign w:val="center"/>
          </w:tcPr>
          <w:p w:rsidR="005D7386" w:rsidRPr="00466A02" w:rsidRDefault="005D7386" w:rsidP="00C62DD4">
            <w:pPr>
              <w:pStyle w:val="broodtekst"/>
              <w:jc w:val="center"/>
              <w:rPr>
                <w:b w:val="0"/>
                <w:color w:val="000000"/>
                <w:sz w:val="18"/>
              </w:rPr>
            </w:pPr>
            <w:proofErr w:type="spellStart"/>
            <w:r w:rsidRPr="00466A02">
              <w:rPr>
                <w:color w:val="000000"/>
                <w:sz w:val="18"/>
              </w:rPr>
              <w:t>Volgnr</w:t>
            </w:r>
            <w:proofErr w:type="spellEnd"/>
          </w:p>
        </w:tc>
        <w:tc>
          <w:tcPr>
            <w:tcW w:w="5211" w:type="dxa"/>
            <w:vAlign w:val="center"/>
          </w:tcPr>
          <w:p w:rsidR="005D7386" w:rsidRPr="00466A02" w:rsidRDefault="005D7386" w:rsidP="00C62DD4">
            <w:pPr>
              <w:pStyle w:val="broodtekst"/>
              <w:rPr>
                <w:b w:val="0"/>
                <w:color w:val="000000"/>
                <w:sz w:val="18"/>
              </w:rPr>
            </w:pPr>
            <w:r w:rsidRPr="00466A02">
              <w:rPr>
                <w:color w:val="000000"/>
                <w:sz w:val="18"/>
              </w:rPr>
              <w:t>Omschrijving</w:t>
            </w:r>
          </w:p>
        </w:tc>
        <w:tc>
          <w:tcPr>
            <w:tcW w:w="1734" w:type="dxa"/>
          </w:tcPr>
          <w:p w:rsidR="005D7386" w:rsidRPr="00466A02" w:rsidRDefault="005D7386" w:rsidP="00C62DD4">
            <w:pPr>
              <w:pStyle w:val="broodtekst"/>
              <w:rPr>
                <w:b w:val="0"/>
                <w:color w:val="000000"/>
                <w:sz w:val="18"/>
              </w:rPr>
            </w:pPr>
            <w:r w:rsidRPr="00466A02">
              <w:rPr>
                <w:color w:val="000000"/>
                <w:sz w:val="18"/>
              </w:rPr>
              <w:t>Bedrag in euro excl. omzet</w:t>
            </w:r>
            <w:r w:rsidRPr="00466A02">
              <w:rPr>
                <w:color w:val="000000"/>
                <w:sz w:val="18"/>
              </w:rPr>
              <w:softHyphen/>
              <w:t>belasting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G2.1</w:t>
            </w:r>
          </w:p>
        </w:tc>
        <w:tc>
          <w:tcPr>
            <w:tcW w:w="5211" w:type="dxa"/>
          </w:tcPr>
          <w:p w:rsidR="005D7386" w:rsidRPr="005D7386" w:rsidRDefault="005D7386" w:rsidP="00C62DD4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Extra baggerwerk i.r.t. het peilbesluit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G3.1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Bordenplan en plaatsen of vervanging bebording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G3.2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Verbeterwerkzaamheden remming- en geleidewerken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G3.3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Deurstellingen Den Oever en Kornwerderzand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G3.4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Weggeslagen oever bij Kreupeleiland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G3.5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Bestratingen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G3.6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Hekwerken en afrasteringen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G3.7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Extra baggerwerk bij Krabbersgatsluis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G3.8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Samenstellen Integraal Veiligheidsdossier (IVD)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  <w:vAlign w:val="center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G3.9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Actualiseren decompositie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G4.1</w:t>
            </w:r>
          </w:p>
        </w:tc>
        <w:tc>
          <w:tcPr>
            <w:tcW w:w="5211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Vuilnisbakken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>
              <w:rPr>
                <w:color w:val="000000"/>
              </w:rPr>
              <w:t>€ …</w:t>
            </w:r>
          </w:p>
        </w:tc>
      </w:tr>
      <w:tr w:rsidR="005D7386" w:rsidRPr="0000779B" w:rsidTr="00C62DD4">
        <w:trPr>
          <w:hidden w:val="0"/>
        </w:trPr>
        <w:tc>
          <w:tcPr>
            <w:tcW w:w="993" w:type="dxa"/>
          </w:tcPr>
          <w:p w:rsidR="005D7386" w:rsidRPr="005D7386" w:rsidRDefault="005D7386" w:rsidP="005D7386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G5.1</w:t>
            </w:r>
          </w:p>
        </w:tc>
        <w:tc>
          <w:tcPr>
            <w:tcW w:w="5211" w:type="dxa"/>
          </w:tcPr>
          <w:p w:rsidR="005D7386" w:rsidRPr="005D7386" w:rsidRDefault="005D7386" w:rsidP="00C62DD4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</w:pPr>
            <w:r w:rsidRPr="005D7386">
              <w:rPr>
                <w:rStyle w:val="Verborgentekst"/>
                <w:b w:val="0"/>
                <w:i w:val="0"/>
                <w:vanish w:val="0"/>
                <w:color w:val="000000"/>
                <w:sz w:val="18"/>
                <w:szCs w:val="18"/>
              </w:rPr>
              <w:t>Incidenteel aanvullend baggerwerk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>
              <w:rPr>
                <w:color w:val="000000"/>
              </w:rPr>
              <w:t>€ …</w:t>
            </w:r>
          </w:p>
        </w:tc>
      </w:tr>
      <w:tr w:rsidR="005D7386" w:rsidRPr="0000779B" w:rsidTr="00C62DD4">
        <w:tc>
          <w:tcPr>
            <w:tcW w:w="993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</w:p>
        </w:tc>
        <w:tc>
          <w:tcPr>
            <w:tcW w:w="5211" w:type="dxa"/>
          </w:tcPr>
          <w:p w:rsidR="005D7386" w:rsidRPr="00466A02" w:rsidRDefault="005D7386" w:rsidP="00C62DD4">
            <w:pPr>
              <w:pStyle w:val="broodtekst"/>
              <w:jc w:val="right"/>
              <w:rPr>
                <w:rStyle w:val="Verborgentekst"/>
                <w:i w:val="0"/>
                <w:color w:val="000000"/>
              </w:rPr>
            </w:pPr>
            <w:r w:rsidRPr="00466A02">
              <w:rPr>
                <w:rStyle w:val="Verborgentekst"/>
                <w:color w:val="000000"/>
              </w:rPr>
              <w:t>Totaalbedrag</w:t>
            </w:r>
          </w:p>
        </w:tc>
        <w:tc>
          <w:tcPr>
            <w:tcW w:w="1734" w:type="dxa"/>
          </w:tcPr>
          <w:p w:rsidR="005D7386" w:rsidRPr="0000779B" w:rsidRDefault="005D7386" w:rsidP="00C62DD4">
            <w:pPr>
              <w:pStyle w:val="broodtekst"/>
              <w:rPr>
                <w:color w:val="000000"/>
              </w:rPr>
            </w:pPr>
            <w:r w:rsidRPr="0000779B">
              <w:rPr>
                <w:color w:val="000000"/>
              </w:rPr>
              <w:t>€ …</w:t>
            </w:r>
          </w:p>
        </w:tc>
      </w:tr>
    </w:tbl>
    <w:p w:rsidR="00241548" w:rsidRPr="00241548" w:rsidRDefault="00241548" w:rsidP="00241548">
      <w:bookmarkStart w:id="0" w:name="_GoBack"/>
      <w:bookmarkEnd w:id="0"/>
    </w:p>
    <w:sectPr w:rsidR="00241548" w:rsidRPr="00241548" w:rsidSect="0073653F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E5" w:rsidRDefault="002B1FE5" w:rsidP="0088501B">
      <w:r>
        <w:separator/>
      </w:r>
    </w:p>
  </w:endnote>
  <w:endnote w:type="continuationSeparator" w:id="0">
    <w:p w:rsidR="002B1FE5" w:rsidRDefault="002B1FE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E5" w:rsidRDefault="002B1FE5">
    <w:pPr>
      <w:pStyle w:val="Voettekst"/>
    </w:pPr>
    <w:r w:rsidRPr="00956738">
      <w:rPr>
        <w:szCs w:val="13"/>
      </w:rPr>
      <w:t>Vertrouwelijkheid: RWS B</w:t>
    </w:r>
    <w:r>
      <w:rPr>
        <w:szCs w:val="13"/>
      </w:rPr>
      <w:t>EDRIJFSVERTROUWELIJK</w:t>
    </w:r>
  </w:p>
  <w:p w:rsidR="002B1FE5" w:rsidRDefault="002B1FE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E5" w:rsidRDefault="002B1FE5" w:rsidP="0088501B">
      <w:r>
        <w:separator/>
      </w:r>
    </w:p>
  </w:footnote>
  <w:footnote w:type="continuationSeparator" w:id="0">
    <w:p w:rsidR="002B1FE5" w:rsidRDefault="002B1FE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E5" w:rsidRPr="00CE0A97" w:rsidRDefault="002B1FE5" w:rsidP="002B1FE5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>
      <w:t>31138794</w:t>
    </w:r>
    <w:r>
      <w:rPr>
        <w:rStyle w:val="Huisstijl-Rapportkoptekst"/>
      </w:rPr>
      <w:t xml:space="preserve"> | Versie 1.0</w:t>
    </w:r>
  </w:p>
  <w:p w:rsidR="002B1FE5" w:rsidRDefault="002B1FE5">
    <w:pPr>
      <w:pStyle w:val="Koptekst"/>
    </w:pPr>
  </w:p>
  <w:p w:rsidR="002B1FE5" w:rsidRDefault="002B1FE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B631B"/>
    <w:multiLevelType w:val="multilevel"/>
    <w:tmpl w:val="06962652"/>
    <w:numStyleLink w:val="Lijststijl"/>
  </w:abstractNum>
  <w:abstractNum w:abstractNumId="24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>
    <w:nsid w:val="5CAF5D0D"/>
    <w:multiLevelType w:val="multilevel"/>
    <w:tmpl w:val="06962652"/>
    <w:numStyleLink w:val="Lijststijl"/>
  </w:abstractNum>
  <w:abstractNum w:abstractNumId="27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E5"/>
    <w:rsid w:val="000E1F3B"/>
    <w:rsid w:val="001D6F03"/>
    <w:rsid w:val="00241548"/>
    <w:rsid w:val="002A6578"/>
    <w:rsid w:val="002B1092"/>
    <w:rsid w:val="002B1FE5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D7386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109FE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6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6"/>
    <w:rsid w:val="002B1FE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OpsommingenRWS">
    <w:name w:val="Opsommingen RWS"/>
    <w:basedOn w:val="Standaard"/>
    <w:qFormat/>
    <w:rsid w:val="002B1FE5"/>
    <w:pPr>
      <w:widowControl w:val="0"/>
      <w:numPr>
        <w:numId w:val="30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broodtekst">
    <w:name w:val="broodtekst"/>
    <w:basedOn w:val="Standaard"/>
    <w:link w:val="broodtekstChar2"/>
    <w:rsid w:val="002B1FE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2B1FE5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2B1FE5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2B1FE5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B1FE5"/>
    <w:rPr>
      <w:sz w:val="13"/>
    </w:rPr>
  </w:style>
  <w:style w:type="table" w:customStyle="1" w:styleId="Tabelraster1">
    <w:name w:val="Tabelraster1"/>
    <w:basedOn w:val="Standaardtabel"/>
    <w:next w:val="Tabelraster"/>
    <w:uiPriority w:val="59"/>
    <w:rsid w:val="009109FE"/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6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6"/>
    <w:rsid w:val="002B1FE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OpsommingenRWS">
    <w:name w:val="Opsommingen RWS"/>
    <w:basedOn w:val="Standaard"/>
    <w:qFormat/>
    <w:rsid w:val="002B1FE5"/>
    <w:pPr>
      <w:widowControl w:val="0"/>
      <w:numPr>
        <w:numId w:val="30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broodtekst">
    <w:name w:val="broodtekst"/>
    <w:basedOn w:val="Standaard"/>
    <w:link w:val="broodtekstChar2"/>
    <w:rsid w:val="002B1FE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2B1FE5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2B1FE5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2B1FE5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B1FE5"/>
    <w:rPr>
      <w:sz w:val="13"/>
    </w:rPr>
  </w:style>
  <w:style w:type="table" w:customStyle="1" w:styleId="Tabelraster1">
    <w:name w:val="Tabelraster1"/>
    <w:basedOn w:val="Standaardtabel"/>
    <w:next w:val="Tabelraster"/>
    <w:uiPriority w:val="59"/>
    <w:rsid w:val="009109FE"/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27023-439B-4FA4-9211-3EB608A4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565</Characters>
  <Application>Microsoft Office Word</Application>
  <DocSecurity>0</DocSecurity>
  <Lines>4</Lines>
  <Paragraphs>1</Paragraphs>
  <ScaleCrop>false</ScaleCrop>
  <Company>Rijkswaterstaat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Cornelisz, Jim (PPO)</dc:creator>
  <cp:lastModifiedBy>Cornelisz, Jim (PPO)</cp:lastModifiedBy>
  <cp:revision>3</cp:revision>
  <dcterms:created xsi:type="dcterms:W3CDTF">2019-02-21T09:14:00Z</dcterms:created>
  <dcterms:modified xsi:type="dcterms:W3CDTF">2019-02-25T14:17:00Z</dcterms:modified>
</cp:coreProperties>
</file>