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56BBE" w14:textId="77777777" w:rsidR="003D083D" w:rsidRPr="005040A3" w:rsidRDefault="003D083D" w:rsidP="003D083D">
      <w:pPr>
        <w:spacing w:after="120"/>
        <w:jc w:val="center"/>
        <w:rPr>
          <w:b/>
          <w:sz w:val="22"/>
          <w:szCs w:val="22"/>
        </w:rPr>
      </w:pPr>
      <w:bookmarkStart w:id="0" w:name="_GoBack"/>
      <w:bookmarkEnd w:id="0"/>
      <w:r>
        <w:rPr>
          <w:noProof/>
          <w:sz w:val="24"/>
          <w:szCs w:val="24"/>
        </w:rPr>
        <w:drawing>
          <wp:inline distT="0" distB="0" distL="0" distR="0" wp14:anchorId="64A9C3D1" wp14:editId="5FCA0CF4">
            <wp:extent cx="5219700" cy="1047750"/>
            <wp:effectExtent l="19050" t="0" r="0" b="0"/>
            <wp:docPr id="1" name="Afbeelding 1" descr="Gem_Wag_Cit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_Wag_City_CMYK"/>
                    <pic:cNvPicPr>
                      <a:picLocks noChangeAspect="1" noChangeArrowheads="1"/>
                    </pic:cNvPicPr>
                  </pic:nvPicPr>
                  <pic:blipFill>
                    <a:blip r:embed="rId7" cstate="print"/>
                    <a:srcRect/>
                    <a:stretch>
                      <a:fillRect/>
                    </a:stretch>
                  </pic:blipFill>
                  <pic:spPr bwMode="auto">
                    <a:xfrm>
                      <a:off x="0" y="0"/>
                      <a:ext cx="5219700" cy="1047750"/>
                    </a:xfrm>
                    <a:prstGeom prst="rect">
                      <a:avLst/>
                    </a:prstGeom>
                    <a:noFill/>
                    <a:ln w="9525">
                      <a:noFill/>
                      <a:miter lim="800000"/>
                      <a:headEnd/>
                      <a:tailEnd/>
                    </a:ln>
                  </pic:spPr>
                </pic:pic>
              </a:graphicData>
            </a:graphic>
          </wp:inline>
        </w:drawing>
      </w:r>
    </w:p>
    <w:p w14:paraId="4F733708" w14:textId="77777777" w:rsidR="003D083D" w:rsidRPr="005040A3" w:rsidRDefault="003D083D" w:rsidP="003D083D">
      <w:pPr>
        <w:spacing w:after="120"/>
        <w:jc w:val="center"/>
        <w:rPr>
          <w:b/>
          <w:sz w:val="22"/>
          <w:szCs w:val="22"/>
        </w:rPr>
      </w:pPr>
    </w:p>
    <w:p w14:paraId="12131409" w14:textId="77777777" w:rsidR="003D083D" w:rsidRPr="005040A3" w:rsidRDefault="003D083D" w:rsidP="003D083D">
      <w:pPr>
        <w:spacing w:after="120"/>
        <w:jc w:val="center"/>
        <w:rPr>
          <w:b/>
          <w:sz w:val="22"/>
          <w:szCs w:val="22"/>
        </w:rPr>
      </w:pPr>
    </w:p>
    <w:p w14:paraId="00F466DA" w14:textId="77777777" w:rsidR="003D083D" w:rsidRPr="005040A3" w:rsidRDefault="003D083D" w:rsidP="003D083D">
      <w:pPr>
        <w:spacing w:after="120"/>
        <w:jc w:val="center"/>
        <w:rPr>
          <w:b/>
          <w:sz w:val="22"/>
          <w:szCs w:val="22"/>
        </w:rPr>
      </w:pPr>
    </w:p>
    <w:p w14:paraId="3B1A7AE8" w14:textId="77777777" w:rsidR="003D083D" w:rsidRPr="005040A3" w:rsidRDefault="003D083D" w:rsidP="003D083D">
      <w:pPr>
        <w:spacing w:after="120"/>
        <w:jc w:val="center"/>
        <w:rPr>
          <w:b/>
          <w:sz w:val="22"/>
          <w:szCs w:val="22"/>
        </w:rPr>
      </w:pPr>
    </w:p>
    <w:p w14:paraId="01E9FB97" w14:textId="5FA927F3" w:rsidR="003D083D" w:rsidRPr="005040A3" w:rsidRDefault="00014149" w:rsidP="003D083D">
      <w:pPr>
        <w:spacing w:after="120"/>
        <w:jc w:val="center"/>
        <w:rPr>
          <w:b/>
          <w:sz w:val="22"/>
          <w:szCs w:val="22"/>
        </w:rPr>
      </w:pPr>
      <w:r>
        <w:rPr>
          <w:b/>
          <w:sz w:val="22"/>
          <w:szCs w:val="22"/>
        </w:rPr>
        <w:t>Concept</w:t>
      </w:r>
    </w:p>
    <w:p w14:paraId="1364A3CC" w14:textId="2377B351" w:rsidR="00F64FEE" w:rsidRPr="00F64FEE" w:rsidRDefault="003D083D" w:rsidP="00F64FEE">
      <w:pPr>
        <w:spacing w:after="120"/>
        <w:jc w:val="center"/>
        <w:rPr>
          <w:b/>
          <w:sz w:val="40"/>
          <w:szCs w:val="40"/>
        </w:rPr>
      </w:pPr>
      <w:r w:rsidRPr="00185E4A">
        <w:rPr>
          <w:b/>
          <w:sz w:val="40"/>
          <w:szCs w:val="40"/>
        </w:rPr>
        <w:t xml:space="preserve">RAAMOVEREENKOMST </w:t>
      </w:r>
    </w:p>
    <w:p w14:paraId="16EC7E9C" w14:textId="77777777" w:rsidR="00F64FEE" w:rsidRPr="0077781A" w:rsidRDefault="00F64FEE" w:rsidP="00F64FEE">
      <w:pPr>
        <w:pStyle w:val="Kop1"/>
        <w:numPr>
          <w:ilvl w:val="0"/>
          <w:numId w:val="0"/>
        </w:numPr>
        <w:ind w:left="360" w:right="-284" w:hanging="360"/>
        <w:jc w:val="center"/>
        <w:rPr>
          <w:b w:val="0"/>
          <w:bCs w:val="0"/>
        </w:rPr>
      </w:pPr>
      <w:r w:rsidRPr="0077781A">
        <w:t xml:space="preserve">Aanbesteding </w:t>
      </w:r>
      <w:r>
        <w:t>Re-integratievoorziening Jobcoach</w:t>
      </w:r>
    </w:p>
    <w:p w14:paraId="6195737E" w14:textId="7D5E3843" w:rsidR="003D083D" w:rsidRDefault="003D083D" w:rsidP="00185E4A">
      <w:pPr>
        <w:spacing w:after="120"/>
        <w:rPr>
          <w:b/>
          <w:sz w:val="36"/>
          <w:szCs w:val="36"/>
        </w:rPr>
      </w:pPr>
    </w:p>
    <w:p w14:paraId="6F3DD517" w14:textId="77777777" w:rsidR="003D083D" w:rsidRDefault="003D083D" w:rsidP="003D083D">
      <w:pPr>
        <w:spacing w:after="120"/>
        <w:jc w:val="center"/>
        <w:rPr>
          <w:b/>
          <w:sz w:val="36"/>
          <w:szCs w:val="36"/>
        </w:rPr>
      </w:pPr>
    </w:p>
    <w:p w14:paraId="3224BC1B" w14:textId="77777777" w:rsidR="003D083D" w:rsidRDefault="003D083D" w:rsidP="003D083D">
      <w:pPr>
        <w:spacing w:after="120"/>
        <w:jc w:val="center"/>
        <w:rPr>
          <w:b/>
          <w:sz w:val="36"/>
          <w:szCs w:val="36"/>
        </w:rPr>
      </w:pPr>
    </w:p>
    <w:p w14:paraId="338E831E" w14:textId="77777777" w:rsidR="003D083D" w:rsidRPr="005040A3" w:rsidRDefault="003D083D" w:rsidP="003D083D">
      <w:pPr>
        <w:spacing w:after="120"/>
        <w:jc w:val="center"/>
        <w:rPr>
          <w:b/>
          <w:sz w:val="36"/>
          <w:szCs w:val="36"/>
        </w:rPr>
      </w:pPr>
    </w:p>
    <w:p w14:paraId="7D48D9B5" w14:textId="77777777" w:rsidR="003D083D" w:rsidRPr="005040A3" w:rsidRDefault="003D083D" w:rsidP="003D083D">
      <w:pPr>
        <w:spacing w:after="120"/>
        <w:jc w:val="center"/>
        <w:rPr>
          <w:b/>
          <w:sz w:val="36"/>
          <w:szCs w:val="36"/>
        </w:rPr>
      </w:pPr>
    </w:p>
    <w:p w14:paraId="6ED4DD5A" w14:textId="77777777" w:rsidR="003D083D" w:rsidRPr="005040A3" w:rsidRDefault="003D083D" w:rsidP="003D083D">
      <w:pPr>
        <w:spacing w:after="120"/>
        <w:jc w:val="center"/>
        <w:rPr>
          <w:b/>
          <w:sz w:val="36"/>
          <w:szCs w:val="36"/>
        </w:rPr>
      </w:pPr>
    </w:p>
    <w:p w14:paraId="773CB569" w14:textId="77777777" w:rsidR="003D083D" w:rsidRPr="005040A3" w:rsidRDefault="003D083D" w:rsidP="003D083D">
      <w:pPr>
        <w:spacing w:after="120"/>
        <w:jc w:val="center"/>
        <w:rPr>
          <w:b/>
          <w:sz w:val="36"/>
          <w:szCs w:val="36"/>
        </w:rPr>
      </w:pPr>
    </w:p>
    <w:p w14:paraId="6F0876C0" w14:textId="77777777" w:rsidR="003D083D" w:rsidRPr="005040A3" w:rsidRDefault="003D083D" w:rsidP="003D083D">
      <w:pPr>
        <w:spacing w:after="120"/>
        <w:jc w:val="center"/>
        <w:rPr>
          <w:b/>
          <w:sz w:val="36"/>
          <w:szCs w:val="36"/>
        </w:rPr>
      </w:pPr>
    </w:p>
    <w:p w14:paraId="32C09C76" w14:textId="77777777" w:rsidR="003D083D" w:rsidRPr="005040A3" w:rsidRDefault="003D083D" w:rsidP="003D083D">
      <w:pPr>
        <w:spacing w:after="120"/>
        <w:jc w:val="center"/>
        <w:rPr>
          <w:b/>
          <w:sz w:val="22"/>
          <w:szCs w:val="22"/>
        </w:rPr>
      </w:pPr>
    </w:p>
    <w:p w14:paraId="223F2652" w14:textId="77777777" w:rsidR="003D083D" w:rsidRPr="005040A3" w:rsidRDefault="003D083D" w:rsidP="003D083D">
      <w:pPr>
        <w:spacing w:after="120"/>
        <w:jc w:val="center"/>
        <w:rPr>
          <w:b/>
          <w:sz w:val="22"/>
          <w:szCs w:val="22"/>
        </w:rPr>
      </w:pPr>
    </w:p>
    <w:p w14:paraId="6BADEE41" w14:textId="77777777" w:rsidR="003D083D" w:rsidRPr="005040A3" w:rsidRDefault="003D083D" w:rsidP="003D083D">
      <w:pPr>
        <w:spacing w:after="120"/>
        <w:jc w:val="center"/>
        <w:rPr>
          <w:b/>
          <w:sz w:val="22"/>
          <w:szCs w:val="22"/>
        </w:rPr>
      </w:pPr>
    </w:p>
    <w:tbl>
      <w:tblPr>
        <w:tblW w:w="0" w:type="auto"/>
        <w:tblLook w:val="04A0" w:firstRow="1" w:lastRow="0" w:firstColumn="1" w:lastColumn="0" w:noHBand="0" w:noVBand="1"/>
      </w:tblPr>
      <w:tblGrid>
        <w:gridCol w:w="3146"/>
        <w:gridCol w:w="418"/>
        <w:gridCol w:w="5507"/>
      </w:tblGrid>
      <w:tr w:rsidR="00493547" w14:paraId="662EE86C" w14:textId="77777777" w:rsidTr="003D083D">
        <w:trPr>
          <w:trHeight w:val="205"/>
        </w:trPr>
        <w:tc>
          <w:tcPr>
            <w:tcW w:w="3227" w:type="dxa"/>
          </w:tcPr>
          <w:p w14:paraId="0A9A24FC" w14:textId="77777777" w:rsidR="003D083D" w:rsidRPr="005040A3" w:rsidRDefault="003D083D" w:rsidP="003D083D">
            <w:r w:rsidRPr="005040A3">
              <w:t>Opdrachtgever</w:t>
            </w:r>
          </w:p>
        </w:tc>
        <w:tc>
          <w:tcPr>
            <w:tcW w:w="425" w:type="dxa"/>
            <w:vAlign w:val="center"/>
          </w:tcPr>
          <w:p w14:paraId="56898447" w14:textId="77777777" w:rsidR="003D083D" w:rsidRPr="005040A3" w:rsidRDefault="003D083D" w:rsidP="003D083D">
            <w:pPr>
              <w:spacing w:after="120"/>
            </w:pPr>
            <w:r w:rsidRPr="005040A3">
              <w:t>:</w:t>
            </w:r>
          </w:p>
        </w:tc>
        <w:tc>
          <w:tcPr>
            <w:tcW w:w="5635" w:type="dxa"/>
            <w:vAlign w:val="center"/>
          </w:tcPr>
          <w:p w14:paraId="74A4827D" w14:textId="77777777" w:rsidR="003D083D" w:rsidRPr="005040A3" w:rsidRDefault="003D083D" w:rsidP="003D083D">
            <w:pPr>
              <w:spacing w:after="120"/>
            </w:pPr>
            <w:r>
              <w:t>Gemeente Wageningen</w:t>
            </w:r>
          </w:p>
        </w:tc>
      </w:tr>
      <w:tr w:rsidR="00493547" w14:paraId="20553E23" w14:textId="77777777" w:rsidTr="003D083D">
        <w:trPr>
          <w:trHeight w:val="205"/>
        </w:trPr>
        <w:tc>
          <w:tcPr>
            <w:tcW w:w="3227" w:type="dxa"/>
          </w:tcPr>
          <w:p w14:paraId="3097708B" w14:textId="77777777" w:rsidR="003D083D" w:rsidRPr="005040A3" w:rsidRDefault="003D083D" w:rsidP="003D083D">
            <w:r w:rsidRPr="005040A3">
              <w:t>Vertegenwoordigd door</w:t>
            </w:r>
          </w:p>
        </w:tc>
        <w:tc>
          <w:tcPr>
            <w:tcW w:w="425" w:type="dxa"/>
            <w:vAlign w:val="center"/>
          </w:tcPr>
          <w:p w14:paraId="3CC56142" w14:textId="77777777" w:rsidR="003D083D" w:rsidRPr="005040A3" w:rsidRDefault="003D083D" w:rsidP="003D083D">
            <w:pPr>
              <w:spacing w:after="120"/>
            </w:pPr>
            <w:r w:rsidRPr="005040A3">
              <w:t>:</w:t>
            </w:r>
          </w:p>
        </w:tc>
        <w:tc>
          <w:tcPr>
            <w:tcW w:w="5635" w:type="dxa"/>
            <w:vAlign w:val="center"/>
          </w:tcPr>
          <w:p w14:paraId="7B30F5DE" w14:textId="70ABEF28" w:rsidR="003D083D" w:rsidRPr="005040A3" w:rsidRDefault="00980D25" w:rsidP="003D083D">
            <w:pPr>
              <w:spacing w:after="120"/>
            </w:pPr>
            <w:r>
              <w:t>M. Haak</w:t>
            </w:r>
          </w:p>
        </w:tc>
      </w:tr>
      <w:tr w:rsidR="00493547" w14:paraId="4296702B" w14:textId="77777777" w:rsidTr="003D083D">
        <w:trPr>
          <w:trHeight w:val="205"/>
        </w:trPr>
        <w:tc>
          <w:tcPr>
            <w:tcW w:w="3227" w:type="dxa"/>
          </w:tcPr>
          <w:p w14:paraId="013D7B31" w14:textId="77777777" w:rsidR="003D083D" w:rsidRPr="005040A3" w:rsidRDefault="003D083D" w:rsidP="003D083D">
            <w:r w:rsidRPr="005040A3">
              <w:t>Adressering</w:t>
            </w:r>
          </w:p>
        </w:tc>
        <w:tc>
          <w:tcPr>
            <w:tcW w:w="425" w:type="dxa"/>
          </w:tcPr>
          <w:p w14:paraId="2EABBC4D" w14:textId="77777777" w:rsidR="003D083D" w:rsidRPr="005040A3" w:rsidRDefault="003D083D" w:rsidP="003D083D">
            <w:pPr>
              <w:spacing w:after="120"/>
            </w:pPr>
            <w:r w:rsidRPr="005040A3">
              <w:t>:</w:t>
            </w:r>
          </w:p>
        </w:tc>
        <w:tc>
          <w:tcPr>
            <w:tcW w:w="5635" w:type="dxa"/>
            <w:vAlign w:val="center"/>
          </w:tcPr>
          <w:p w14:paraId="0D63A3FA" w14:textId="77777777" w:rsidR="003D083D" w:rsidRPr="005040A3" w:rsidRDefault="003D083D" w:rsidP="006A428B">
            <w:pPr>
              <w:spacing w:after="120"/>
            </w:pPr>
            <w:r>
              <w:t>Postbus 1 6700AA Wageningen</w:t>
            </w:r>
          </w:p>
        </w:tc>
      </w:tr>
      <w:tr w:rsidR="00493547" w14:paraId="4899856F" w14:textId="77777777" w:rsidTr="003D083D">
        <w:trPr>
          <w:trHeight w:val="205"/>
        </w:trPr>
        <w:tc>
          <w:tcPr>
            <w:tcW w:w="3227" w:type="dxa"/>
            <w:vAlign w:val="center"/>
          </w:tcPr>
          <w:p w14:paraId="205A089D" w14:textId="77777777" w:rsidR="003D083D" w:rsidRPr="005040A3" w:rsidRDefault="003D083D" w:rsidP="003D083D">
            <w:r w:rsidRPr="005040A3">
              <w:t>E-mail</w:t>
            </w:r>
          </w:p>
        </w:tc>
        <w:tc>
          <w:tcPr>
            <w:tcW w:w="425" w:type="dxa"/>
            <w:vAlign w:val="center"/>
          </w:tcPr>
          <w:p w14:paraId="390928E1" w14:textId="77777777" w:rsidR="003D083D" w:rsidRPr="005040A3" w:rsidRDefault="003D083D" w:rsidP="003D083D">
            <w:pPr>
              <w:spacing w:after="120"/>
            </w:pPr>
            <w:r w:rsidRPr="005040A3">
              <w:t>:</w:t>
            </w:r>
          </w:p>
        </w:tc>
        <w:tc>
          <w:tcPr>
            <w:tcW w:w="5635" w:type="dxa"/>
            <w:vAlign w:val="center"/>
          </w:tcPr>
          <w:p w14:paraId="2F722245" w14:textId="702E45F1" w:rsidR="003D083D" w:rsidRPr="005040A3" w:rsidRDefault="00980D25" w:rsidP="003D083D">
            <w:pPr>
              <w:spacing w:after="120"/>
            </w:pPr>
            <w:r>
              <w:t>inkoopsamenleving@wageningen.nl</w:t>
            </w:r>
          </w:p>
        </w:tc>
      </w:tr>
    </w:tbl>
    <w:p w14:paraId="44A0E165" w14:textId="77777777" w:rsidR="003D083D" w:rsidRPr="005040A3" w:rsidRDefault="003D083D" w:rsidP="003D083D">
      <w:pPr>
        <w:spacing w:after="120"/>
        <w:rPr>
          <w:b/>
        </w:rPr>
      </w:pPr>
      <w:r w:rsidRPr="005040A3">
        <w:rPr>
          <w:sz w:val="22"/>
          <w:szCs w:val="22"/>
        </w:rPr>
        <w:br w:type="page"/>
      </w:r>
      <w:r w:rsidRPr="005040A3">
        <w:rPr>
          <w:b/>
        </w:rPr>
        <w:lastRenderedPageBreak/>
        <w:t>Ondergetekenden:</w:t>
      </w:r>
    </w:p>
    <w:p w14:paraId="6AF3B302" w14:textId="71487747" w:rsidR="003D083D" w:rsidRPr="00056381" w:rsidRDefault="003D083D" w:rsidP="003D083D">
      <w:pPr>
        <w:spacing w:after="120"/>
      </w:pPr>
      <w:r w:rsidRPr="00056381">
        <w:t xml:space="preserve">De gemeente Wageningen, te dezen rechtsgeldig vertegenwoordigd door </w:t>
      </w:r>
      <w:r w:rsidR="001E077F" w:rsidRPr="00056381">
        <w:t>mevrouw A. Wiersinga</w:t>
      </w:r>
      <w:r w:rsidR="00056381" w:rsidRPr="00056381">
        <w:t xml:space="preserve">, Teammanager Sociale Dienstverlening, </w:t>
      </w:r>
      <w:r w:rsidRPr="00056381">
        <w:t>hierna te noemen: Opdrachtgever,</w:t>
      </w:r>
    </w:p>
    <w:p w14:paraId="22275355" w14:textId="77777777" w:rsidR="003D083D" w:rsidRPr="005040A3" w:rsidRDefault="003D083D" w:rsidP="003D083D">
      <w:pPr>
        <w:spacing w:after="120"/>
      </w:pPr>
      <w:r w:rsidRPr="005040A3">
        <w:t>en</w:t>
      </w:r>
    </w:p>
    <w:p w14:paraId="475172C6" w14:textId="653C5AC3" w:rsidR="00B959AF" w:rsidRPr="009E4EAF" w:rsidRDefault="00B959AF" w:rsidP="00B959AF">
      <w:pPr>
        <w:spacing w:line="240" w:lineRule="auto"/>
      </w:pPr>
      <w:r w:rsidRPr="009E4EAF">
        <w:t>&lt;volledige naam en rechtsvorm contractant&gt;, (statutair) gevestigd te &lt;plaats&gt;, te dezen vertegenwoordigd door &lt;functie&gt; &lt;naam ondertekenaar&gt;</w:t>
      </w:r>
    </w:p>
    <w:p w14:paraId="1AACEB80" w14:textId="41FE3EE8" w:rsidR="00B959AF" w:rsidRPr="009E4EAF" w:rsidRDefault="005A10AB" w:rsidP="00B959AF">
      <w:pPr>
        <w:spacing w:line="240" w:lineRule="auto"/>
      </w:pPr>
      <w:r>
        <w:t>hierna te noemen: Opdra</w:t>
      </w:r>
      <w:r w:rsidR="0057651D">
        <w:t>chtnemer</w:t>
      </w:r>
      <w:r w:rsidR="00B959AF" w:rsidRPr="009E4EAF">
        <w:t>,</w:t>
      </w:r>
    </w:p>
    <w:p w14:paraId="76D3519B" w14:textId="77777777" w:rsidR="00B959AF" w:rsidRPr="009E4EAF" w:rsidRDefault="00B959AF" w:rsidP="00B959AF">
      <w:pPr>
        <w:spacing w:line="240" w:lineRule="auto"/>
      </w:pPr>
    </w:p>
    <w:p w14:paraId="6391B784" w14:textId="443D4E2D" w:rsidR="003D083D" w:rsidRDefault="003D083D" w:rsidP="003D083D">
      <w:pPr>
        <w:autoSpaceDE w:val="0"/>
        <w:autoSpaceDN w:val="0"/>
        <w:adjustRightInd w:val="0"/>
        <w:rPr>
          <w:rFonts w:cs="Arial"/>
          <w:color w:val="000000"/>
          <w:u w:color="666699"/>
        </w:rPr>
      </w:pPr>
      <w:r w:rsidRPr="005040A3">
        <w:rPr>
          <w:rFonts w:cs="Arial"/>
          <w:color w:val="000000"/>
          <w:u w:color="666699"/>
        </w:rPr>
        <w:t>Hierna tezamen aan te duiden als: partijen.</w:t>
      </w:r>
    </w:p>
    <w:p w14:paraId="7EED002A" w14:textId="58BCD122" w:rsidR="00F64FEE" w:rsidRDefault="00F64FEE" w:rsidP="003D083D">
      <w:pPr>
        <w:autoSpaceDE w:val="0"/>
        <w:autoSpaceDN w:val="0"/>
        <w:adjustRightInd w:val="0"/>
        <w:rPr>
          <w:rFonts w:cs="Arial"/>
          <w:color w:val="000000"/>
          <w:u w:color="666699"/>
        </w:rPr>
      </w:pPr>
    </w:p>
    <w:p w14:paraId="4972FF3B" w14:textId="77777777" w:rsidR="00F64FEE" w:rsidRPr="00F64FEE" w:rsidRDefault="00F64FEE" w:rsidP="00F64FEE">
      <w:pPr>
        <w:pStyle w:val="Default"/>
        <w:spacing w:line="280" w:lineRule="exact"/>
        <w:rPr>
          <w:rFonts w:ascii="Verdana" w:hAnsi="Verdana"/>
          <w:sz w:val="18"/>
          <w:szCs w:val="18"/>
        </w:rPr>
      </w:pPr>
      <w:r w:rsidRPr="00F64FEE">
        <w:rPr>
          <w:rFonts w:ascii="Verdana" w:hAnsi="Verdana"/>
          <w:b/>
          <w:bCs/>
          <w:sz w:val="18"/>
          <w:szCs w:val="18"/>
        </w:rPr>
        <w:t xml:space="preserve">overwegende dat: </w:t>
      </w:r>
    </w:p>
    <w:p w14:paraId="64196BAD" w14:textId="5A8BD790" w:rsidR="00BC67D2" w:rsidRDefault="00BC67D2" w:rsidP="00BC67D2">
      <w:pPr>
        <w:widowControl/>
        <w:numPr>
          <w:ilvl w:val="0"/>
          <w:numId w:val="27"/>
        </w:numPr>
        <w:tabs>
          <w:tab w:val="clear" w:pos="360"/>
          <w:tab w:val="num" w:pos="668"/>
        </w:tabs>
        <w:spacing w:line="280" w:lineRule="exact"/>
        <w:ind w:left="357" w:hanging="357"/>
        <w:rPr>
          <w:rFonts w:cs="Arial"/>
          <w:szCs w:val="20"/>
        </w:rPr>
      </w:pPr>
      <w:r>
        <w:rPr>
          <w:rFonts w:cs="Arial"/>
          <w:szCs w:val="20"/>
        </w:rPr>
        <w:t>Opdrachtgever een ‘open house’-toelatingsprocedure in samenwerking met de regiogemeenten in de arbeidsmarktregio Foodvalley heeft georganiseerd voor het aanbieden van jobcoachvoorzieningen;</w:t>
      </w:r>
    </w:p>
    <w:p w14:paraId="3E44BF76" w14:textId="0F0D801C" w:rsidR="00BC67D2" w:rsidRDefault="00BC67D2" w:rsidP="00BC67D2">
      <w:pPr>
        <w:widowControl/>
        <w:numPr>
          <w:ilvl w:val="0"/>
          <w:numId w:val="27"/>
        </w:numPr>
        <w:tabs>
          <w:tab w:val="clear" w:pos="360"/>
          <w:tab w:val="num" w:pos="668"/>
        </w:tabs>
        <w:spacing w:line="280" w:lineRule="exact"/>
        <w:ind w:left="357" w:hanging="357"/>
        <w:rPr>
          <w:rFonts w:cs="Arial"/>
          <w:szCs w:val="20"/>
        </w:rPr>
      </w:pPr>
      <w:r>
        <w:rPr>
          <w:rFonts w:cs="Arial"/>
          <w:szCs w:val="20"/>
        </w:rPr>
        <w:t>Er geen sprake is van een overheidsopdracht zoals bedoeld in Aanbestedingswet 2012;</w:t>
      </w:r>
    </w:p>
    <w:p w14:paraId="6E71F61E" w14:textId="0A382C3D" w:rsidR="00BC67D2" w:rsidRDefault="00BC67D2" w:rsidP="00BC67D2">
      <w:pPr>
        <w:widowControl/>
        <w:numPr>
          <w:ilvl w:val="0"/>
          <w:numId w:val="27"/>
        </w:numPr>
        <w:tabs>
          <w:tab w:val="clear" w:pos="360"/>
          <w:tab w:val="num" w:pos="668"/>
        </w:tabs>
        <w:spacing w:line="280" w:lineRule="exact"/>
        <w:ind w:left="357" w:hanging="357"/>
        <w:rPr>
          <w:rFonts w:cs="Arial"/>
          <w:szCs w:val="20"/>
        </w:rPr>
      </w:pPr>
      <w:r>
        <w:rPr>
          <w:rFonts w:cs="Arial"/>
          <w:szCs w:val="20"/>
        </w:rPr>
        <w:t>Toelatings- en uitvoeringsvoorwaarden door opdrachtgever zijn vastgelegd in ‘Programma van Eisen: Externe jobcoachvoorziening gemeenten arbeidsmarktregio Foodvalley’ (</w:t>
      </w:r>
      <w:r w:rsidRPr="00B66FBA">
        <w:rPr>
          <w:rFonts w:cs="Arial"/>
          <w:b/>
          <w:szCs w:val="20"/>
        </w:rPr>
        <w:t>bijlage 1</w:t>
      </w:r>
      <w:r>
        <w:rPr>
          <w:rFonts w:cs="Arial"/>
          <w:szCs w:val="20"/>
        </w:rPr>
        <w:t>);</w:t>
      </w:r>
    </w:p>
    <w:p w14:paraId="24FBDE74" w14:textId="3337B200" w:rsidR="00BC67D2" w:rsidRPr="00766252" w:rsidRDefault="00BC67D2" w:rsidP="00BC67D2">
      <w:pPr>
        <w:widowControl/>
        <w:numPr>
          <w:ilvl w:val="0"/>
          <w:numId w:val="27"/>
        </w:numPr>
        <w:tabs>
          <w:tab w:val="clear" w:pos="360"/>
          <w:tab w:val="num" w:pos="668"/>
        </w:tabs>
        <w:spacing w:line="280" w:lineRule="exact"/>
        <w:ind w:left="357" w:hanging="357"/>
        <w:rPr>
          <w:rFonts w:cs="Arial"/>
          <w:szCs w:val="20"/>
        </w:rPr>
      </w:pPr>
      <w:r>
        <w:rPr>
          <w:rFonts w:cs="Arial"/>
          <w:szCs w:val="20"/>
        </w:rPr>
        <w:t>D</w:t>
      </w:r>
      <w:r w:rsidRPr="00766252">
        <w:rPr>
          <w:rFonts w:cs="Arial"/>
          <w:szCs w:val="20"/>
        </w:rPr>
        <w:t>at opdrachtgever en opdrachtnemer de nadere voorwaarden in deze overeenkomst vastleggen.</w:t>
      </w:r>
    </w:p>
    <w:p w14:paraId="317BEC77" w14:textId="77777777" w:rsidR="00F64FEE" w:rsidRPr="00F64FEE" w:rsidRDefault="00F64FEE" w:rsidP="00F64FEE">
      <w:pPr>
        <w:pStyle w:val="Default"/>
        <w:spacing w:line="280" w:lineRule="exact"/>
        <w:rPr>
          <w:rFonts w:ascii="Verdana" w:hAnsi="Verdana"/>
          <w:sz w:val="18"/>
          <w:szCs w:val="18"/>
        </w:rPr>
      </w:pPr>
    </w:p>
    <w:p w14:paraId="7A2B660C" w14:textId="77777777" w:rsidR="00F64FEE" w:rsidRPr="00F64FEE" w:rsidRDefault="00F64FEE" w:rsidP="00F64FEE">
      <w:pPr>
        <w:pStyle w:val="Default"/>
        <w:spacing w:line="280" w:lineRule="exact"/>
        <w:rPr>
          <w:rFonts w:ascii="Verdana" w:hAnsi="Verdana"/>
          <w:b/>
          <w:bCs/>
          <w:sz w:val="18"/>
          <w:szCs w:val="18"/>
        </w:rPr>
      </w:pPr>
      <w:r w:rsidRPr="00F64FEE">
        <w:rPr>
          <w:rFonts w:ascii="Verdana" w:hAnsi="Verdana"/>
          <w:b/>
          <w:bCs/>
          <w:sz w:val="18"/>
          <w:szCs w:val="18"/>
        </w:rPr>
        <w:t xml:space="preserve">verklaren te zijn overeengekomen als volgt: </w:t>
      </w:r>
    </w:p>
    <w:p w14:paraId="6DF6CBE0" w14:textId="77777777" w:rsidR="00F64FEE" w:rsidRPr="00F64FEE" w:rsidRDefault="00F64FEE" w:rsidP="00F64FEE">
      <w:pPr>
        <w:pStyle w:val="Default"/>
        <w:spacing w:line="280" w:lineRule="exact"/>
        <w:rPr>
          <w:rFonts w:ascii="Verdana" w:hAnsi="Verdana"/>
          <w:b/>
          <w:bCs/>
          <w:sz w:val="18"/>
          <w:szCs w:val="18"/>
        </w:rPr>
      </w:pPr>
    </w:p>
    <w:p w14:paraId="6446AE2A" w14:textId="77777777" w:rsidR="008556E4" w:rsidRPr="00AA1073" w:rsidRDefault="008556E4" w:rsidP="008556E4">
      <w:pPr>
        <w:rPr>
          <w:rFonts w:cs="Arial"/>
          <w:b/>
          <w:iCs/>
          <w:szCs w:val="20"/>
        </w:rPr>
      </w:pPr>
      <w:r w:rsidRPr="00AA1073">
        <w:rPr>
          <w:rFonts w:cs="Arial"/>
          <w:b/>
          <w:iCs/>
          <w:szCs w:val="20"/>
        </w:rPr>
        <w:t>Opdrachtgever en opdrachtnemer samen te noemen: “partijen”, verklaren te zijn overeengekomen als volgt:</w:t>
      </w:r>
    </w:p>
    <w:p w14:paraId="06947E78" w14:textId="77777777" w:rsidR="008556E4" w:rsidRDefault="008556E4" w:rsidP="008556E4">
      <w:pPr>
        <w:rPr>
          <w:rFonts w:cs="Arial"/>
          <w:b/>
          <w:iCs/>
          <w:szCs w:val="20"/>
        </w:rPr>
      </w:pPr>
    </w:p>
    <w:p w14:paraId="09C462B7" w14:textId="77777777" w:rsidR="008556E4" w:rsidRDefault="008556E4" w:rsidP="008556E4">
      <w:pPr>
        <w:rPr>
          <w:rFonts w:cs="Arial"/>
          <w:b/>
          <w:iCs/>
          <w:szCs w:val="20"/>
        </w:rPr>
      </w:pPr>
    </w:p>
    <w:p w14:paraId="4E0BC4E5" w14:textId="77777777" w:rsidR="008556E4" w:rsidRPr="00AA1073" w:rsidRDefault="008556E4" w:rsidP="008556E4">
      <w:pPr>
        <w:rPr>
          <w:rFonts w:cs="Arial"/>
          <w:iCs/>
          <w:vanish/>
          <w:szCs w:val="20"/>
        </w:rPr>
      </w:pPr>
    </w:p>
    <w:p w14:paraId="348D6ACC" w14:textId="77777777" w:rsidR="008556E4" w:rsidRPr="00AA1073" w:rsidRDefault="008556E4" w:rsidP="008556E4">
      <w:pPr>
        <w:rPr>
          <w:rFonts w:cs="Arial"/>
          <w:b/>
          <w:szCs w:val="20"/>
        </w:rPr>
      </w:pPr>
      <w:r w:rsidRPr="00AA1073">
        <w:rPr>
          <w:rFonts w:cs="Arial"/>
          <w:b/>
          <w:szCs w:val="20"/>
        </w:rPr>
        <w:t>Artikel 1</w:t>
      </w:r>
      <w:r w:rsidRPr="00AA1073">
        <w:rPr>
          <w:rFonts w:cs="Arial"/>
          <w:b/>
          <w:szCs w:val="20"/>
        </w:rPr>
        <w:tab/>
        <w:t xml:space="preserve">Onderwerp van de </w:t>
      </w:r>
      <w:r>
        <w:rPr>
          <w:rFonts w:cs="Arial"/>
          <w:b/>
          <w:szCs w:val="20"/>
        </w:rPr>
        <w:t>overeenkomst</w:t>
      </w:r>
    </w:p>
    <w:p w14:paraId="3046D346" w14:textId="77777777" w:rsidR="008556E4" w:rsidRPr="00AA1073" w:rsidRDefault="008556E4" w:rsidP="008556E4">
      <w:pPr>
        <w:ind w:left="403" w:hanging="403"/>
        <w:rPr>
          <w:rFonts w:cs="Arial"/>
          <w:iCs/>
          <w:szCs w:val="20"/>
        </w:rPr>
      </w:pPr>
      <w:r w:rsidRPr="00AA1073">
        <w:rPr>
          <w:rFonts w:cs="Arial"/>
          <w:iCs/>
          <w:szCs w:val="20"/>
        </w:rPr>
        <w:t>1.1</w:t>
      </w:r>
      <w:r>
        <w:rPr>
          <w:rFonts w:cs="Arial"/>
          <w:iCs/>
          <w:szCs w:val="20"/>
        </w:rPr>
        <w:tab/>
      </w:r>
      <w:r w:rsidRPr="00AA1073">
        <w:rPr>
          <w:rFonts w:cs="Arial"/>
          <w:iCs/>
          <w:szCs w:val="20"/>
        </w:rPr>
        <w:tab/>
      </w:r>
      <w:r>
        <w:rPr>
          <w:rFonts w:cs="Arial"/>
          <w:iCs/>
          <w:szCs w:val="20"/>
        </w:rPr>
        <w:t>Overeenkomst</w:t>
      </w:r>
      <w:r w:rsidRPr="00AA1073">
        <w:rPr>
          <w:rFonts w:cs="Arial"/>
          <w:iCs/>
          <w:szCs w:val="20"/>
        </w:rPr>
        <w:t xml:space="preserve"> voor het afnemen van</w:t>
      </w:r>
      <w:r>
        <w:rPr>
          <w:rFonts w:cs="Arial"/>
          <w:iCs/>
          <w:szCs w:val="20"/>
        </w:rPr>
        <w:t xml:space="preserve"> externe</w:t>
      </w:r>
      <w:r w:rsidRPr="00AA1073">
        <w:rPr>
          <w:rFonts w:cs="Arial"/>
          <w:iCs/>
          <w:szCs w:val="20"/>
        </w:rPr>
        <w:t xml:space="preserve"> </w:t>
      </w:r>
      <w:r>
        <w:rPr>
          <w:rFonts w:cs="Arial"/>
          <w:szCs w:val="20"/>
        </w:rPr>
        <w:t xml:space="preserve">jobcoachvoorzieningen. </w:t>
      </w:r>
    </w:p>
    <w:p w14:paraId="282402FE" w14:textId="77777777" w:rsidR="008556E4" w:rsidRPr="00AA1073" w:rsidRDefault="008556E4" w:rsidP="008556E4">
      <w:pPr>
        <w:rPr>
          <w:rFonts w:cs="Arial"/>
          <w:iCs/>
          <w:szCs w:val="20"/>
        </w:rPr>
      </w:pPr>
    </w:p>
    <w:p w14:paraId="08938698" w14:textId="77777777" w:rsidR="008556E4" w:rsidRPr="00AA1073" w:rsidRDefault="008556E4" w:rsidP="008556E4">
      <w:pPr>
        <w:rPr>
          <w:rFonts w:cs="Arial"/>
          <w:iCs/>
          <w:vanish/>
          <w:szCs w:val="20"/>
        </w:rPr>
      </w:pPr>
    </w:p>
    <w:p w14:paraId="1E9F312A" w14:textId="77777777" w:rsidR="008556E4" w:rsidRPr="00AA1073" w:rsidRDefault="008556E4" w:rsidP="008556E4">
      <w:pPr>
        <w:tabs>
          <w:tab w:val="num" w:pos="709"/>
        </w:tabs>
        <w:rPr>
          <w:rFonts w:cs="Arial"/>
          <w:b/>
          <w:szCs w:val="20"/>
        </w:rPr>
      </w:pPr>
      <w:r>
        <w:rPr>
          <w:rFonts w:cs="Arial"/>
          <w:b/>
          <w:szCs w:val="20"/>
        </w:rPr>
        <w:t>Artikel 2</w:t>
      </w:r>
      <w:r>
        <w:rPr>
          <w:rFonts w:cs="Arial"/>
          <w:b/>
          <w:szCs w:val="20"/>
        </w:rPr>
        <w:tab/>
        <w:t xml:space="preserve">Duur </w:t>
      </w:r>
      <w:r w:rsidRPr="00AA1073">
        <w:rPr>
          <w:rFonts w:cs="Arial"/>
          <w:b/>
          <w:szCs w:val="20"/>
        </w:rPr>
        <w:t xml:space="preserve">van de </w:t>
      </w:r>
      <w:r>
        <w:rPr>
          <w:rFonts w:cs="Arial"/>
          <w:b/>
          <w:szCs w:val="20"/>
        </w:rPr>
        <w:t>overeenkomst</w:t>
      </w:r>
    </w:p>
    <w:p w14:paraId="5C2DD7B8" w14:textId="77777777" w:rsidR="008556E4" w:rsidRPr="00B913A7" w:rsidRDefault="008556E4" w:rsidP="008556E4">
      <w:pPr>
        <w:widowControl/>
        <w:numPr>
          <w:ilvl w:val="1"/>
          <w:numId w:val="30"/>
        </w:numPr>
        <w:tabs>
          <w:tab w:val="clear" w:pos="360"/>
          <w:tab w:val="num" w:pos="668"/>
        </w:tabs>
        <w:spacing w:line="240" w:lineRule="auto"/>
        <w:rPr>
          <w:rFonts w:cs="Arial"/>
          <w:iCs/>
          <w:szCs w:val="20"/>
        </w:rPr>
      </w:pPr>
      <w:r>
        <w:tab/>
      </w:r>
      <w:r w:rsidRPr="00B913A7">
        <w:t xml:space="preserve">De overeenkomst gaat in op </w:t>
      </w:r>
      <w:r w:rsidRPr="00B913A7">
        <w:rPr>
          <w:rFonts w:cs="Arial"/>
          <w:szCs w:val="20"/>
        </w:rPr>
        <w:t>01-04-2019</w:t>
      </w:r>
      <w:r w:rsidRPr="00B913A7">
        <w:t xml:space="preserve"> en eindigt </w:t>
      </w:r>
      <w:r w:rsidRPr="00B913A7">
        <w:rPr>
          <w:rFonts w:cs="Arial"/>
          <w:szCs w:val="20"/>
        </w:rPr>
        <w:t>van rechtswege op 31-03-2020.</w:t>
      </w:r>
      <w:r w:rsidRPr="00B913A7">
        <w:rPr>
          <w:szCs w:val="20"/>
        </w:rPr>
        <w:t xml:space="preserve">  </w:t>
      </w:r>
    </w:p>
    <w:p w14:paraId="62BF9DC4" w14:textId="39898872" w:rsidR="008556E4" w:rsidRPr="00B913A7" w:rsidRDefault="008556E4" w:rsidP="00B913A7">
      <w:pPr>
        <w:widowControl/>
        <w:numPr>
          <w:ilvl w:val="2"/>
          <w:numId w:val="30"/>
        </w:numPr>
        <w:spacing w:line="240" w:lineRule="auto"/>
        <w:rPr>
          <w:rFonts w:cs="Arial"/>
          <w:iCs/>
          <w:szCs w:val="20"/>
        </w:rPr>
      </w:pPr>
      <w:r w:rsidRPr="00B913A7">
        <w:rPr>
          <w:szCs w:val="20"/>
        </w:rPr>
        <w:t xml:space="preserve">Opdrachtgever heeft de </w:t>
      </w:r>
      <w:r w:rsidRPr="00B913A7">
        <w:rPr>
          <w:rFonts w:cs="Arial"/>
          <w:szCs w:val="20"/>
        </w:rPr>
        <w:t xml:space="preserve">mogelijkheid </w:t>
      </w:r>
      <w:r w:rsidRPr="00B913A7">
        <w:rPr>
          <w:szCs w:val="20"/>
        </w:rPr>
        <w:t xml:space="preserve">om de looptijd van de overeenkomst te </w:t>
      </w:r>
      <w:r w:rsidR="00B913A7" w:rsidRPr="00B913A7">
        <w:rPr>
          <w:szCs w:val="20"/>
        </w:rPr>
        <w:t xml:space="preserve">verlengen met </w:t>
      </w:r>
      <w:r w:rsidR="00B913A7" w:rsidRPr="00B913A7">
        <w:rPr>
          <w:rFonts w:cs="Arial"/>
          <w:szCs w:val="20"/>
        </w:rPr>
        <w:t xml:space="preserve">telkens 1 jaar tot maximaal 31-12-2021. Dit in verband met een andere lopende overeenkomst die de gemeente Wageningen per 1-1-2022 wil gaan combineren met de overeenkomst jobcoaching. </w:t>
      </w:r>
    </w:p>
    <w:p w14:paraId="1E797DFE" w14:textId="77777777" w:rsidR="008556E4" w:rsidRDefault="008556E4" w:rsidP="008556E4">
      <w:pPr>
        <w:rPr>
          <w:rFonts w:cs="Arial"/>
          <w:iCs/>
          <w:szCs w:val="20"/>
        </w:rPr>
      </w:pPr>
      <w:r>
        <w:rPr>
          <w:rFonts w:cs="Arial"/>
          <w:iCs/>
          <w:szCs w:val="20"/>
        </w:rPr>
        <w:t xml:space="preserve">2.3 </w:t>
      </w:r>
      <w:r>
        <w:rPr>
          <w:rFonts w:cs="Arial"/>
          <w:iCs/>
          <w:szCs w:val="20"/>
        </w:rPr>
        <w:tab/>
        <w:t xml:space="preserve">Na beëindiging van de overeenkomst blijven de bepalingen van deze overeenkomst van </w:t>
      </w:r>
      <w:r>
        <w:rPr>
          <w:rFonts w:cs="Arial"/>
          <w:iCs/>
          <w:szCs w:val="20"/>
        </w:rPr>
        <w:tab/>
        <w:t>kracht, voor zover dit voor de afwikkeling van de overeenkomst noodzakelijk is.</w:t>
      </w:r>
    </w:p>
    <w:p w14:paraId="35E336B7" w14:textId="77777777" w:rsidR="008556E4" w:rsidRPr="00AA1073" w:rsidRDefault="008556E4" w:rsidP="008556E4">
      <w:pPr>
        <w:rPr>
          <w:rFonts w:cs="Arial"/>
          <w:iCs/>
          <w:szCs w:val="20"/>
        </w:rPr>
      </w:pPr>
    </w:p>
    <w:p w14:paraId="68B6E238" w14:textId="77777777" w:rsidR="008556E4" w:rsidRPr="00AA1073" w:rsidRDefault="008556E4" w:rsidP="008556E4">
      <w:pPr>
        <w:rPr>
          <w:rFonts w:cs="Arial"/>
          <w:b/>
          <w:szCs w:val="20"/>
        </w:rPr>
      </w:pPr>
      <w:r w:rsidRPr="00AA1073">
        <w:rPr>
          <w:rFonts w:cs="Arial"/>
          <w:b/>
          <w:szCs w:val="20"/>
        </w:rPr>
        <w:t>Artikel 3</w:t>
      </w:r>
      <w:r w:rsidRPr="00AA1073">
        <w:rPr>
          <w:rFonts w:cs="Arial"/>
          <w:b/>
          <w:szCs w:val="20"/>
        </w:rPr>
        <w:tab/>
      </w:r>
      <w:r>
        <w:rPr>
          <w:rFonts w:cs="Arial"/>
          <w:b/>
          <w:szCs w:val="20"/>
        </w:rPr>
        <w:t>Gecontracteerde d</w:t>
      </w:r>
      <w:r w:rsidRPr="00AA1073">
        <w:rPr>
          <w:rFonts w:cs="Arial"/>
          <w:b/>
          <w:szCs w:val="20"/>
        </w:rPr>
        <w:t>ienstverlening</w:t>
      </w:r>
    </w:p>
    <w:p w14:paraId="4B117315" w14:textId="6D4A6225" w:rsidR="008556E4" w:rsidRDefault="008556E4" w:rsidP="008556E4">
      <w:pPr>
        <w:ind w:left="705" w:hanging="705"/>
        <w:rPr>
          <w:rFonts w:cs="Arial"/>
        </w:rPr>
      </w:pPr>
      <w:r>
        <w:t>3.1</w:t>
      </w:r>
      <w:r>
        <w:tab/>
      </w:r>
      <w:r>
        <w:tab/>
      </w:r>
      <w:r w:rsidRPr="00AA1073">
        <w:rPr>
          <w:rFonts w:cs="Arial"/>
        </w:rPr>
        <w:t xml:space="preserve">Dienstverlening vindt plaats overeenkomstig de voorwaarden en condities zoals beschreven in </w:t>
      </w:r>
      <w:r>
        <w:rPr>
          <w:rFonts w:cs="Arial"/>
          <w:szCs w:val="20"/>
        </w:rPr>
        <w:t>‘Programma van Eisen: Externe jobcoachvoorziening gemeenten arbeidsmarktregio Foodvalley’ (</w:t>
      </w:r>
      <w:r w:rsidRPr="00B66FBA">
        <w:rPr>
          <w:rFonts w:cs="Arial"/>
          <w:b/>
          <w:szCs w:val="20"/>
        </w:rPr>
        <w:t>bijlage 1</w:t>
      </w:r>
      <w:r>
        <w:rPr>
          <w:rFonts w:cs="Arial"/>
          <w:szCs w:val="20"/>
        </w:rPr>
        <w:t xml:space="preserve">). </w:t>
      </w:r>
    </w:p>
    <w:p w14:paraId="52917714" w14:textId="77777777" w:rsidR="009233B6" w:rsidRDefault="008556E4" w:rsidP="008556E4">
      <w:pPr>
        <w:ind w:left="454" w:hanging="454"/>
        <w:rPr>
          <w:szCs w:val="20"/>
        </w:rPr>
      </w:pPr>
      <w:r>
        <w:rPr>
          <w:szCs w:val="20"/>
        </w:rPr>
        <w:t>3.2</w:t>
      </w:r>
      <w:r>
        <w:rPr>
          <w:szCs w:val="20"/>
        </w:rPr>
        <w:tab/>
      </w:r>
      <w:r>
        <w:rPr>
          <w:szCs w:val="20"/>
        </w:rPr>
        <w:tab/>
      </w:r>
      <w:r w:rsidRPr="00864B6E">
        <w:rPr>
          <w:szCs w:val="20"/>
        </w:rPr>
        <w:t>De overeengekomen dienstverlening wordt op een kwalitatief goede wijze uitgevoerd</w:t>
      </w:r>
      <w:r w:rsidR="009233B6">
        <w:rPr>
          <w:szCs w:val="20"/>
        </w:rPr>
        <w:t xml:space="preserve"> </w:t>
      </w:r>
    </w:p>
    <w:p w14:paraId="32741098" w14:textId="77777777" w:rsidR="009233B6" w:rsidRDefault="009233B6" w:rsidP="008556E4">
      <w:pPr>
        <w:ind w:left="454" w:hanging="454"/>
        <w:rPr>
          <w:szCs w:val="20"/>
        </w:rPr>
      </w:pPr>
      <w:r>
        <w:rPr>
          <w:szCs w:val="20"/>
        </w:rPr>
        <w:t xml:space="preserve">           </w:t>
      </w:r>
      <w:r w:rsidR="008556E4" w:rsidRPr="00864B6E">
        <w:rPr>
          <w:szCs w:val="20"/>
        </w:rPr>
        <w:t xml:space="preserve"> zoals dit verwacht mag worden volgens de gebruikelijke </w:t>
      </w:r>
    </w:p>
    <w:p w14:paraId="7778C651" w14:textId="61B6B1CE" w:rsidR="008556E4" w:rsidRDefault="009233B6" w:rsidP="008556E4">
      <w:pPr>
        <w:ind w:left="454" w:hanging="454"/>
        <w:rPr>
          <w:szCs w:val="20"/>
        </w:rPr>
      </w:pPr>
      <w:r>
        <w:rPr>
          <w:szCs w:val="20"/>
        </w:rPr>
        <w:t xml:space="preserve">            </w:t>
      </w:r>
      <w:r w:rsidR="008556E4" w:rsidRPr="00864B6E">
        <w:rPr>
          <w:szCs w:val="20"/>
        </w:rPr>
        <w:t>standaarde</w:t>
      </w:r>
      <w:r>
        <w:rPr>
          <w:szCs w:val="20"/>
        </w:rPr>
        <w:t xml:space="preserve">n, </w:t>
      </w:r>
      <w:r w:rsidR="008556E4">
        <w:rPr>
          <w:szCs w:val="20"/>
        </w:rPr>
        <w:t xml:space="preserve">zorgvuldigheidsmaatstaven en </w:t>
      </w:r>
      <w:r w:rsidR="008556E4" w:rsidRPr="00864B6E">
        <w:rPr>
          <w:szCs w:val="20"/>
        </w:rPr>
        <w:t>wetgeving.</w:t>
      </w:r>
    </w:p>
    <w:p w14:paraId="6F5CFB86" w14:textId="77777777" w:rsidR="008556E4" w:rsidRPr="00AA1073" w:rsidRDefault="008556E4" w:rsidP="008556E4">
      <w:pPr>
        <w:rPr>
          <w:rFonts w:cs="Arial"/>
          <w:b/>
          <w:szCs w:val="20"/>
        </w:rPr>
      </w:pPr>
    </w:p>
    <w:p w14:paraId="5D2A254F" w14:textId="77777777" w:rsidR="008556E4" w:rsidRPr="00AA1073" w:rsidRDefault="008556E4" w:rsidP="008556E4">
      <w:pPr>
        <w:rPr>
          <w:rFonts w:cs="Arial"/>
          <w:b/>
          <w:szCs w:val="20"/>
        </w:rPr>
      </w:pPr>
      <w:r>
        <w:rPr>
          <w:rFonts w:cs="Arial"/>
          <w:b/>
          <w:szCs w:val="20"/>
        </w:rPr>
        <w:t>Artikel 4</w:t>
      </w:r>
      <w:r>
        <w:rPr>
          <w:rFonts w:cs="Arial"/>
          <w:b/>
          <w:szCs w:val="20"/>
        </w:rPr>
        <w:tab/>
      </w:r>
      <w:r w:rsidRPr="00AA1073">
        <w:rPr>
          <w:rFonts w:cs="Arial"/>
          <w:b/>
          <w:szCs w:val="20"/>
        </w:rPr>
        <w:t>Rapportage en verantwoording</w:t>
      </w:r>
    </w:p>
    <w:p w14:paraId="34E63B9D" w14:textId="77777777" w:rsidR="008556E4" w:rsidRPr="00AA1073" w:rsidRDefault="008556E4" w:rsidP="008556E4">
      <w:pPr>
        <w:ind w:left="705" w:hanging="705"/>
        <w:rPr>
          <w:rFonts w:cs="Arial"/>
          <w:szCs w:val="20"/>
        </w:rPr>
      </w:pPr>
      <w:r>
        <w:rPr>
          <w:rFonts w:cs="Arial"/>
          <w:szCs w:val="20"/>
        </w:rPr>
        <w:t>4</w:t>
      </w:r>
      <w:r w:rsidRPr="00AA1073">
        <w:rPr>
          <w:rFonts w:cs="Arial"/>
          <w:szCs w:val="20"/>
        </w:rPr>
        <w:t>.1</w:t>
      </w:r>
      <w:r w:rsidRPr="00AA1073">
        <w:rPr>
          <w:rFonts w:cs="Arial"/>
          <w:szCs w:val="20"/>
        </w:rPr>
        <w:tab/>
      </w:r>
      <w:r>
        <w:rPr>
          <w:rFonts w:cs="Arial"/>
          <w:szCs w:val="20"/>
        </w:rPr>
        <w:tab/>
      </w:r>
      <w:r w:rsidRPr="00AA1073">
        <w:rPr>
          <w:rFonts w:cs="Arial"/>
          <w:szCs w:val="20"/>
        </w:rPr>
        <w:t xml:space="preserve">Gedurende de looptijd van de overeenkomst vindt er </w:t>
      </w:r>
      <w:r>
        <w:rPr>
          <w:rFonts w:cs="Arial"/>
          <w:szCs w:val="20"/>
        </w:rPr>
        <w:t xml:space="preserve">eens </w:t>
      </w:r>
      <w:r w:rsidRPr="00AA1073">
        <w:rPr>
          <w:szCs w:val="20"/>
        </w:rPr>
        <w:t>per jaar</w:t>
      </w:r>
      <w:r w:rsidRPr="00AA1073">
        <w:rPr>
          <w:rFonts w:cs="Arial"/>
          <w:szCs w:val="20"/>
        </w:rPr>
        <w:t xml:space="preserve"> een</w:t>
      </w:r>
      <w:r w:rsidRPr="00AA1073">
        <w:t xml:space="preserve"> mondelinge</w:t>
      </w:r>
      <w:r w:rsidRPr="00AA1073">
        <w:rPr>
          <w:rFonts w:cs="Arial"/>
          <w:szCs w:val="20"/>
        </w:rPr>
        <w:t xml:space="preserve"> evaluatie plaats tussen opdrachtgever en opdrachtnemer. Een verslag van deze evaluatie </w:t>
      </w:r>
      <w:r w:rsidRPr="00AA1073">
        <w:rPr>
          <w:rFonts w:cs="Arial"/>
          <w:szCs w:val="20"/>
        </w:rPr>
        <w:lastRenderedPageBreak/>
        <w:t xml:space="preserve">wordt opgesteld door de opdrachtgever en </w:t>
      </w:r>
      <w:r>
        <w:rPr>
          <w:rFonts w:cs="Arial"/>
          <w:szCs w:val="20"/>
        </w:rPr>
        <w:t xml:space="preserve">wordt </w:t>
      </w:r>
      <w:r w:rsidRPr="00AA1073">
        <w:rPr>
          <w:rFonts w:cs="Arial"/>
          <w:szCs w:val="20"/>
        </w:rPr>
        <w:t xml:space="preserve">door beide partijen getekend voor akkoord. </w:t>
      </w:r>
    </w:p>
    <w:p w14:paraId="7F89CFCC" w14:textId="77777777" w:rsidR="008556E4" w:rsidRPr="00AA1073" w:rsidRDefault="008556E4" w:rsidP="008556E4">
      <w:pPr>
        <w:ind w:left="397" w:firstLine="308"/>
        <w:rPr>
          <w:rFonts w:cs="Arial"/>
          <w:snapToGrid w:val="0"/>
          <w:szCs w:val="20"/>
        </w:rPr>
      </w:pPr>
      <w:r w:rsidRPr="00AA1073">
        <w:rPr>
          <w:rFonts w:cs="Arial"/>
          <w:snapToGrid w:val="0"/>
          <w:szCs w:val="20"/>
        </w:rPr>
        <w:t>In dit overleg zullen in elk geval de volgende onderwerpen aan de orde komen:</w:t>
      </w:r>
    </w:p>
    <w:p w14:paraId="64F5B62D" w14:textId="77777777" w:rsidR="008556E4" w:rsidRPr="004E34ED" w:rsidRDefault="008556E4" w:rsidP="008556E4">
      <w:pPr>
        <w:widowControl/>
        <w:numPr>
          <w:ilvl w:val="0"/>
          <w:numId w:val="31"/>
        </w:numPr>
        <w:tabs>
          <w:tab w:val="clear" w:pos="720"/>
          <w:tab w:val="num" w:pos="1065"/>
        </w:tabs>
        <w:spacing w:line="240" w:lineRule="auto"/>
        <w:ind w:left="1102" w:hanging="397"/>
      </w:pPr>
      <w:r w:rsidRPr="004E34ED">
        <w:t>door opdrachtnemer gerealiseerde omzet;</w:t>
      </w:r>
    </w:p>
    <w:p w14:paraId="415AB9EF" w14:textId="77777777" w:rsidR="008556E4" w:rsidRPr="004E34ED" w:rsidRDefault="008556E4" w:rsidP="008556E4">
      <w:pPr>
        <w:widowControl/>
        <w:numPr>
          <w:ilvl w:val="0"/>
          <w:numId w:val="31"/>
        </w:numPr>
        <w:tabs>
          <w:tab w:val="clear" w:pos="720"/>
          <w:tab w:val="num" w:pos="1065"/>
        </w:tabs>
        <w:spacing w:line="240" w:lineRule="auto"/>
        <w:ind w:left="1102" w:hanging="397"/>
      </w:pPr>
      <w:r w:rsidRPr="004E34ED">
        <w:t>klanttevredenheid;</w:t>
      </w:r>
    </w:p>
    <w:p w14:paraId="509BDAA4" w14:textId="77777777" w:rsidR="008556E4" w:rsidRPr="004E34ED" w:rsidRDefault="008556E4" w:rsidP="008556E4">
      <w:pPr>
        <w:widowControl/>
        <w:numPr>
          <w:ilvl w:val="0"/>
          <w:numId w:val="31"/>
        </w:numPr>
        <w:tabs>
          <w:tab w:val="clear" w:pos="720"/>
          <w:tab w:val="num" w:pos="1065"/>
        </w:tabs>
        <w:spacing w:line="240" w:lineRule="auto"/>
        <w:ind w:left="1102" w:hanging="397"/>
      </w:pPr>
      <w:r w:rsidRPr="004E34ED">
        <w:t>afspraken over de toekomst;</w:t>
      </w:r>
    </w:p>
    <w:p w14:paraId="061FB719" w14:textId="77777777" w:rsidR="008556E4" w:rsidRPr="004E34ED" w:rsidRDefault="008556E4" w:rsidP="008556E4">
      <w:pPr>
        <w:widowControl/>
        <w:numPr>
          <w:ilvl w:val="0"/>
          <w:numId w:val="31"/>
        </w:numPr>
        <w:tabs>
          <w:tab w:val="clear" w:pos="720"/>
          <w:tab w:val="num" w:pos="1065"/>
        </w:tabs>
        <w:spacing w:line="240" w:lineRule="auto"/>
        <w:ind w:left="1102" w:hanging="397"/>
      </w:pPr>
      <w:r w:rsidRPr="00AA1073">
        <w:t>gang van zaken;</w:t>
      </w:r>
    </w:p>
    <w:p w14:paraId="09BFF4AE" w14:textId="77777777" w:rsidR="008556E4" w:rsidRPr="00AA1073" w:rsidRDefault="008556E4" w:rsidP="008556E4">
      <w:pPr>
        <w:widowControl/>
        <w:numPr>
          <w:ilvl w:val="0"/>
          <w:numId w:val="31"/>
        </w:numPr>
        <w:tabs>
          <w:tab w:val="clear" w:pos="720"/>
          <w:tab w:val="num" w:pos="1065"/>
        </w:tabs>
        <w:spacing w:line="240" w:lineRule="auto"/>
        <w:ind w:left="1102" w:hanging="397"/>
        <w:rPr>
          <w:rFonts w:cs="Arial"/>
          <w:snapToGrid w:val="0"/>
          <w:szCs w:val="20"/>
        </w:rPr>
      </w:pPr>
      <w:r w:rsidRPr="00AA1073">
        <w:t>verbeterpunten/ onvolkomenheden;</w:t>
      </w:r>
    </w:p>
    <w:p w14:paraId="241A6C56" w14:textId="77777777" w:rsidR="008556E4" w:rsidRPr="00AA1073" w:rsidRDefault="008556E4" w:rsidP="008556E4">
      <w:pPr>
        <w:widowControl/>
        <w:numPr>
          <w:ilvl w:val="0"/>
          <w:numId w:val="31"/>
        </w:numPr>
        <w:tabs>
          <w:tab w:val="clear" w:pos="720"/>
          <w:tab w:val="num" w:pos="1065"/>
        </w:tabs>
        <w:spacing w:line="240" w:lineRule="auto"/>
        <w:ind w:left="1102" w:hanging="397"/>
        <w:rPr>
          <w:rFonts w:cs="Arial"/>
          <w:snapToGrid w:val="0"/>
          <w:szCs w:val="20"/>
        </w:rPr>
      </w:pPr>
      <w:r w:rsidRPr="00AA1073">
        <w:t>aanpassen werkwijze zodat onvolkomenheden in de toekomst voorkomen worden.</w:t>
      </w:r>
    </w:p>
    <w:p w14:paraId="24BAF0C4" w14:textId="77777777" w:rsidR="008556E4" w:rsidRDefault="008556E4" w:rsidP="008556E4">
      <w:r>
        <w:t>4</w:t>
      </w:r>
      <w:r w:rsidRPr="00AA1073">
        <w:t xml:space="preserve">.2  </w:t>
      </w:r>
      <w:r>
        <w:tab/>
      </w:r>
      <w:r w:rsidRPr="00AA1073">
        <w:t xml:space="preserve">Opdrachtgever stuurt opdrachtnemer een uitnodiging voor deze </w:t>
      </w:r>
      <w:r>
        <w:t>evaluatie</w:t>
      </w:r>
      <w:r w:rsidRPr="00AA1073">
        <w:t>.</w:t>
      </w:r>
    </w:p>
    <w:p w14:paraId="32B35AA8" w14:textId="77777777" w:rsidR="008556E4" w:rsidRPr="00042A15" w:rsidRDefault="008556E4" w:rsidP="008556E4">
      <w:pPr>
        <w:rPr>
          <w:rFonts w:cs="Arial"/>
          <w:b/>
          <w:szCs w:val="20"/>
        </w:rPr>
      </w:pPr>
    </w:p>
    <w:p w14:paraId="25A9B580" w14:textId="77777777" w:rsidR="008556E4" w:rsidRPr="00AA1073" w:rsidRDefault="008556E4" w:rsidP="008556E4">
      <w:pPr>
        <w:rPr>
          <w:rFonts w:cs="Arial"/>
          <w:b/>
          <w:szCs w:val="20"/>
        </w:rPr>
      </w:pPr>
      <w:r>
        <w:rPr>
          <w:rFonts w:cs="Arial"/>
          <w:b/>
          <w:szCs w:val="20"/>
        </w:rPr>
        <w:t>Artikel 5</w:t>
      </w:r>
      <w:r w:rsidRPr="00AA1073">
        <w:rPr>
          <w:rFonts w:cs="Arial"/>
          <w:b/>
          <w:szCs w:val="20"/>
        </w:rPr>
        <w:tab/>
        <w:t>Prijs</w:t>
      </w:r>
    </w:p>
    <w:p w14:paraId="7AA4BA80" w14:textId="53837273" w:rsidR="008556E4" w:rsidRPr="00AA1073" w:rsidRDefault="008556E4" w:rsidP="008556E4">
      <w:pPr>
        <w:ind w:left="705" w:hanging="705"/>
        <w:rPr>
          <w:rFonts w:cs="Arial"/>
          <w:szCs w:val="20"/>
        </w:rPr>
      </w:pPr>
      <w:r>
        <w:rPr>
          <w:rFonts w:cs="Arial"/>
          <w:szCs w:val="20"/>
        </w:rPr>
        <w:t>5</w:t>
      </w:r>
      <w:r w:rsidRPr="00AA1073">
        <w:rPr>
          <w:rFonts w:cs="Arial"/>
          <w:szCs w:val="20"/>
        </w:rPr>
        <w:t>.1</w:t>
      </w:r>
      <w:r w:rsidRPr="00AA1073">
        <w:rPr>
          <w:rFonts w:cs="Arial"/>
          <w:szCs w:val="20"/>
        </w:rPr>
        <w:tab/>
      </w:r>
      <w:r>
        <w:rPr>
          <w:rFonts w:cs="Arial"/>
          <w:szCs w:val="20"/>
        </w:rPr>
        <w:tab/>
      </w:r>
      <w:r w:rsidRPr="00AA1073">
        <w:rPr>
          <w:rFonts w:cs="Arial"/>
          <w:szCs w:val="20"/>
        </w:rPr>
        <w:t xml:space="preserve">Opdrachtnemer verricht de opdracht tegen de </w:t>
      </w:r>
      <w:r>
        <w:rPr>
          <w:rFonts w:cs="Arial"/>
          <w:szCs w:val="20"/>
        </w:rPr>
        <w:t>prijs zoals vermeld in bijlage 1, à € 65,- per uur</w:t>
      </w:r>
      <w:r w:rsidR="009233B6">
        <w:rPr>
          <w:rFonts w:cs="Arial"/>
          <w:szCs w:val="20"/>
        </w:rPr>
        <w:t xml:space="preserve">. </w:t>
      </w:r>
      <w:r w:rsidRPr="00AA1073">
        <w:rPr>
          <w:rFonts w:cs="Arial"/>
          <w:szCs w:val="20"/>
        </w:rPr>
        <w:t>Alle vermelde prijzen en tarieven zijn in Euro (€) en exclusief BTW. De door inschrijver aangeboden prijzen en tarieven zijn inclusief overige belastingen en/of heffingen, reis- en verblijfkosten en soortgelijke.</w:t>
      </w:r>
    </w:p>
    <w:p w14:paraId="1C93B9E3" w14:textId="77777777" w:rsidR="008556E4" w:rsidRPr="00AA1073" w:rsidRDefault="008556E4" w:rsidP="008556E4">
      <w:pPr>
        <w:ind w:left="705" w:hanging="705"/>
        <w:rPr>
          <w:rFonts w:cs="Arial"/>
          <w:szCs w:val="20"/>
        </w:rPr>
      </w:pPr>
      <w:r>
        <w:rPr>
          <w:rFonts w:cs="Arial"/>
          <w:szCs w:val="20"/>
        </w:rPr>
        <w:t>5</w:t>
      </w:r>
      <w:r w:rsidRPr="00AA1073">
        <w:rPr>
          <w:rFonts w:cs="Arial"/>
          <w:szCs w:val="20"/>
        </w:rPr>
        <w:t>.</w:t>
      </w:r>
      <w:r>
        <w:rPr>
          <w:rFonts w:cs="Arial"/>
          <w:szCs w:val="20"/>
        </w:rPr>
        <w:t>2</w:t>
      </w:r>
      <w:r w:rsidRPr="00AA1073">
        <w:rPr>
          <w:rFonts w:cs="Arial"/>
          <w:szCs w:val="20"/>
        </w:rPr>
        <w:tab/>
      </w:r>
      <w:r>
        <w:rPr>
          <w:rFonts w:cs="Arial"/>
          <w:szCs w:val="20"/>
        </w:rPr>
        <w:tab/>
      </w:r>
      <w:r w:rsidRPr="00AA1073">
        <w:rPr>
          <w:rFonts w:cs="Arial"/>
          <w:szCs w:val="20"/>
        </w:rPr>
        <w:t>De</w:t>
      </w:r>
      <w:r w:rsidRPr="000D5ADE">
        <w:rPr>
          <w:rFonts w:cs="Arial"/>
          <w:szCs w:val="20"/>
        </w:rPr>
        <w:t xml:space="preserve"> in de inschrijving aangeboden prijzen kunnen slechts geïndexeerd worden in overleg met opdracht</w:t>
      </w:r>
      <w:r>
        <w:rPr>
          <w:rFonts w:cs="Arial"/>
          <w:szCs w:val="20"/>
        </w:rPr>
        <w:t>gever</w:t>
      </w:r>
      <w:r w:rsidRPr="000D5ADE">
        <w:rPr>
          <w:rFonts w:cs="Arial"/>
          <w:szCs w:val="20"/>
        </w:rPr>
        <w:t xml:space="preserve"> en enkel vanaf </w:t>
      </w:r>
      <w:r>
        <w:rPr>
          <w:rFonts w:cs="Arial"/>
          <w:szCs w:val="20"/>
        </w:rPr>
        <w:t xml:space="preserve">01-04-2020. </w:t>
      </w:r>
      <w:r w:rsidRPr="000D5ADE">
        <w:rPr>
          <w:rFonts w:cs="Arial"/>
          <w:szCs w:val="20"/>
        </w:rPr>
        <w:t>Voor de indexering geldt maximaal de toepasselijke CBS-indexering. Voor indexering moet opdrachtnemer uiterlijk twee (2) maanden vóór de ingangsdatum van een eventuele prijsindexering een onderbouwd voorstel bij de opdrachtgever indienen. Opdrachtgever beoordeelt het voorstel voor prijsaanpassing. De prijsaanpassing is gemaximaliseerd tot de in de benoemde CBS index aangegeven stijging over 12 maanden.</w:t>
      </w:r>
    </w:p>
    <w:p w14:paraId="6A4EF6D4" w14:textId="77777777" w:rsidR="008556E4" w:rsidRDefault="008556E4" w:rsidP="008556E4">
      <w:pPr>
        <w:rPr>
          <w:rFonts w:cs="Arial"/>
          <w:b/>
          <w:szCs w:val="20"/>
        </w:rPr>
      </w:pPr>
    </w:p>
    <w:p w14:paraId="72601A26" w14:textId="77777777" w:rsidR="008556E4" w:rsidRPr="00332423" w:rsidRDefault="008556E4" w:rsidP="008556E4">
      <w:pPr>
        <w:rPr>
          <w:rFonts w:cs="Arial"/>
          <w:b/>
          <w:szCs w:val="20"/>
        </w:rPr>
      </w:pPr>
      <w:r w:rsidRPr="00332423">
        <w:rPr>
          <w:rFonts w:cs="Arial"/>
          <w:b/>
          <w:szCs w:val="20"/>
        </w:rPr>
        <w:t xml:space="preserve">Artikel </w:t>
      </w:r>
      <w:r>
        <w:rPr>
          <w:rFonts w:cs="Arial"/>
          <w:b/>
          <w:szCs w:val="20"/>
        </w:rPr>
        <w:t>6</w:t>
      </w:r>
      <w:r w:rsidRPr="00332423">
        <w:rPr>
          <w:rFonts w:cs="Arial"/>
          <w:b/>
          <w:szCs w:val="20"/>
        </w:rPr>
        <w:tab/>
        <w:t>Facturering</w:t>
      </w:r>
    </w:p>
    <w:p w14:paraId="6BD81CA9" w14:textId="3C5726B6" w:rsidR="008556E4" w:rsidRDefault="008556E4" w:rsidP="008556E4">
      <w:pPr>
        <w:ind w:left="403" w:hanging="403"/>
        <w:rPr>
          <w:rFonts w:cs="Arial"/>
          <w:szCs w:val="20"/>
        </w:rPr>
      </w:pPr>
      <w:r>
        <w:rPr>
          <w:rFonts w:cs="Arial"/>
          <w:szCs w:val="20"/>
        </w:rPr>
        <w:t xml:space="preserve">6.1 </w:t>
      </w:r>
      <w:r>
        <w:rPr>
          <w:rFonts w:cs="Arial"/>
          <w:szCs w:val="20"/>
        </w:rPr>
        <w:tab/>
      </w:r>
      <w:r>
        <w:rPr>
          <w:rFonts w:cs="Arial"/>
          <w:szCs w:val="20"/>
        </w:rPr>
        <w:tab/>
        <w:t xml:space="preserve">De gemeente </w:t>
      </w:r>
      <w:r w:rsidR="009233B6">
        <w:rPr>
          <w:rFonts w:cs="Arial"/>
          <w:szCs w:val="20"/>
        </w:rPr>
        <w:t>Wageningen</w:t>
      </w:r>
      <w:r>
        <w:rPr>
          <w:rFonts w:cs="Arial"/>
          <w:szCs w:val="20"/>
        </w:rPr>
        <w:t xml:space="preserve"> neemt alleen per e-mail</w:t>
      </w:r>
      <w:r w:rsidRPr="00332423">
        <w:rPr>
          <w:rFonts w:cs="Arial"/>
          <w:szCs w:val="20"/>
        </w:rPr>
        <w:t xml:space="preserve"> verstu</w:t>
      </w:r>
      <w:r>
        <w:rPr>
          <w:rFonts w:cs="Arial"/>
          <w:szCs w:val="20"/>
        </w:rPr>
        <w:t xml:space="preserve">urde </w:t>
      </w:r>
      <w:r w:rsidRPr="00332423">
        <w:rPr>
          <w:rFonts w:cs="Arial"/>
          <w:szCs w:val="20"/>
        </w:rPr>
        <w:t xml:space="preserve">facturen </w:t>
      </w:r>
      <w:r>
        <w:rPr>
          <w:rFonts w:cs="Arial"/>
          <w:szCs w:val="20"/>
        </w:rPr>
        <w:t xml:space="preserve">in behandeling. </w:t>
      </w:r>
    </w:p>
    <w:p w14:paraId="5CD07F25" w14:textId="77777777" w:rsidR="008556E4" w:rsidRPr="00332423" w:rsidRDefault="008556E4" w:rsidP="008556E4">
      <w:pPr>
        <w:ind w:left="705" w:hanging="705"/>
        <w:rPr>
          <w:rFonts w:cs="Arial"/>
          <w:szCs w:val="20"/>
        </w:rPr>
      </w:pPr>
      <w:r>
        <w:rPr>
          <w:rFonts w:cs="Arial"/>
          <w:szCs w:val="20"/>
        </w:rPr>
        <w:t>6</w:t>
      </w:r>
      <w:r w:rsidRPr="00331021">
        <w:rPr>
          <w:rFonts w:cs="Arial"/>
          <w:szCs w:val="20"/>
        </w:rPr>
        <w:t>.2</w:t>
      </w:r>
      <w:r w:rsidRPr="00331021">
        <w:rPr>
          <w:rFonts w:cs="Arial"/>
          <w:szCs w:val="20"/>
        </w:rPr>
        <w:tab/>
      </w:r>
      <w:r w:rsidRPr="00331021">
        <w:rPr>
          <w:rFonts w:cs="Arial"/>
          <w:szCs w:val="20"/>
        </w:rPr>
        <w:tab/>
      </w:r>
      <w:r>
        <w:rPr>
          <w:rFonts w:cs="Arial"/>
          <w:szCs w:val="20"/>
        </w:rPr>
        <w:t>Facturatie eens per maand</w:t>
      </w:r>
      <w:r w:rsidRPr="00331021">
        <w:rPr>
          <w:rFonts w:cs="Arial"/>
          <w:szCs w:val="20"/>
        </w:rPr>
        <w:t xml:space="preserve"> op basis van daadwerkelijk geleverde inzet.</w:t>
      </w:r>
      <w:r>
        <w:rPr>
          <w:rFonts w:cs="Arial"/>
          <w:szCs w:val="20"/>
        </w:rPr>
        <w:t xml:space="preserve"> </w:t>
      </w:r>
    </w:p>
    <w:p w14:paraId="45AAA31B" w14:textId="7A9018CB" w:rsidR="008556E4" w:rsidRPr="00331021" w:rsidRDefault="008556E4" w:rsidP="008556E4">
      <w:pPr>
        <w:ind w:left="705" w:hanging="705"/>
        <w:rPr>
          <w:rFonts w:cs="Arial"/>
          <w:szCs w:val="20"/>
        </w:rPr>
      </w:pPr>
      <w:r>
        <w:rPr>
          <w:rFonts w:cs="Arial"/>
          <w:szCs w:val="20"/>
        </w:rPr>
        <w:t xml:space="preserve">6.3 </w:t>
      </w:r>
      <w:r>
        <w:rPr>
          <w:rFonts w:cs="Arial"/>
          <w:szCs w:val="20"/>
        </w:rPr>
        <w:tab/>
      </w:r>
      <w:r>
        <w:rPr>
          <w:rFonts w:cs="Arial"/>
          <w:szCs w:val="20"/>
        </w:rPr>
        <w:tab/>
      </w:r>
      <w:r w:rsidRPr="00332423">
        <w:rPr>
          <w:rFonts w:cs="Arial"/>
          <w:szCs w:val="20"/>
        </w:rPr>
        <w:t>Per e</w:t>
      </w:r>
      <w:r>
        <w:rPr>
          <w:rFonts w:cs="Arial"/>
          <w:szCs w:val="20"/>
        </w:rPr>
        <w:t>-</w:t>
      </w:r>
      <w:r w:rsidRPr="00332423">
        <w:rPr>
          <w:rFonts w:cs="Arial"/>
          <w:szCs w:val="20"/>
        </w:rPr>
        <w:t>mail één digitale factuur (incl. bijlagen) ver</w:t>
      </w:r>
      <w:r w:rsidR="009233B6">
        <w:rPr>
          <w:rFonts w:cs="Arial"/>
          <w:szCs w:val="20"/>
        </w:rPr>
        <w:t xml:space="preserve">sturen </w:t>
      </w:r>
      <w:r w:rsidRPr="00332423">
        <w:rPr>
          <w:rFonts w:cs="Arial"/>
          <w:szCs w:val="20"/>
        </w:rPr>
        <w:t>naar het</w:t>
      </w:r>
      <w:r w:rsidR="009233B6">
        <w:rPr>
          <w:rFonts w:cs="Arial"/>
          <w:szCs w:val="20"/>
        </w:rPr>
        <w:t xml:space="preserve"> e-mailadres van de gemeente Wageningen</w:t>
      </w:r>
      <w:r w:rsidRPr="00332423">
        <w:rPr>
          <w:rFonts w:cs="Arial"/>
          <w:szCs w:val="20"/>
        </w:rPr>
        <w:t xml:space="preserve">: </w:t>
      </w:r>
      <w:r w:rsidR="009233B6">
        <w:rPr>
          <w:rStyle w:val="Hyperlink"/>
        </w:rPr>
        <w:t>factuur@wageningen</w:t>
      </w:r>
      <w:r w:rsidRPr="00331021">
        <w:rPr>
          <w:rStyle w:val="Hyperlink"/>
        </w:rPr>
        <w:t>.nl</w:t>
      </w:r>
      <w:r>
        <w:rPr>
          <w:rStyle w:val="Hyperlink"/>
        </w:rPr>
        <w:t>.</w:t>
      </w:r>
      <w:r>
        <w:rPr>
          <w:rFonts w:cs="Arial"/>
          <w:szCs w:val="20"/>
        </w:rPr>
        <w:t xml:space="preserve"> I</w:t>
      </w:r>
      <w:r w:rsidRPr="00332423">
        <w:rPr>
          <w:rFonts w:cs="Arial"/>
          <w:szCs w:val="20"/>
        </w:rPr>
        <w:t>n u</w:t>
      </w:r>
      <w:r>
        <w:rPr>
          <w:rFonts w:cs="Arial"/>
          <w:szCs w:val="20"/>
        </w:rPr>
        <w:t>w</w:t>
      </w:r>
      <w:r w:rsidRPr="00332423">
        <w:rPr>
          <w:rFonts w:cs="Arial"/>
          <w:szCs w:val="20"/>
        </w:rPr>
        <w:t xml:space="preserve"> te verze</w:t>
      </w:r>
      <w:r>
        <w:rPr>
          <w:rFonts w:cs="Arial"/>
          <w:szCs w:val="20"/>
        </w:rPr>
        <w:t xml:space="preserve">nden e-mail bij onderwerp het factuurnummer vermelden en </w:t>
      </w:r>
      <w:r w:rsidRPr="00332423">
        <w:rPr>
          <w:rFonts w:cs="Arial"/>
          <w:szCs w:val="20"/>
        </w:rPr>
        <w:t>de omschrijving</w:t>
      </w:r>
      <w:r>
        <w:rPr>
          <w:rFonts w:cs="Arial"/>
          <w:szCs w:val="20"/>
        </w:rPr>
        <w:t xml:space="preserve"> ‘Externe jobcoachvoorziening’.</w:t>
      </w:r>
      <w:r w:rsidRPr="00332423">
        <w:rPr>
          <w:rFonts w:cs="Arial"/>
          <w:szCs w:val="20"/>
        </w:rPr>
        <w:t xml:space="preserve"> </w:t>
      </w:r>
    </w:p>
    <w:p w14:paraId="3E401588" w14:textId="77777777" w:rsidR="008556E4" w:rsidRPr="00332423" w:rsidRDefault="008556E4" w:rsidP="008556E4">
      <w:pPr>
        <w:ind w:left="705" w:hanging="705"/>
        <w:rPr>
          <w:rFonts w:cs="Arial"/>
          <w:szCs w:val="20"/>
        </w:rPr>
      </w:pPr>
      <w:r>
        <w:rPr>
          <w:rFonts w:cs="Arial"/>
          <w:szCs w:val="20"/>
        </w:rPr>
        <w:t>6.4</w:t>
      </w:r>
      <w:r>
        <w:rPr>
          <w:rFonts w:cs="Arial"/>
          <w:szCs w:val="20"/>
        </w:rPr>
        <w:tab/>
      </w:r>
      <w:r>
        <w:rPr>
          <w:rFonts w:cs="Arial"/>
          <w:szCs w:val="20"/>
        </w:rPr>
        <w:tab/>
      </w:r>
      <w:r w:rsidRPr="00332423">
        <w:rPr>
          <w:rFonts w:cs="Arial"/>
          <w:szCs w:val="20"/>
        </w:rPr>
        <w:t xml:space="preserve">De factuur moet voldoen aan de wettelijke bepalingen die de belastingdienst daaraan heeft gesteld: </w:t>
      </w:r>
    </w:p>
    <w:p w14:paraId="3B86CA43" w14:textId="77777777" w:rsidR="008556E4" w:rsidRPr="00C12F7F" w:rsidRDefault="008556E4" w:rsidP="008556E4">
      <w:pPr>
        <w:ind w:left="705" w:firstLine="305"/>
        <w:rPr>
          <w:rFonts w:cs="Arial"/>
          <w:szCs w:val="20"/>
        </w:rPr>
      </w:pPr>
      <w:r w:rsidRPr="00C12F7F">
        <w:rPr>
          <w:rFonts w:cs="Arial"/>
          <w:szCs w:val="20"/>
        </w:rPr>
        <w:t xml:space="preserve">Digitale facturen richten aan: </w:t>
      </w:r>
    </w:p>
    <w:p w14:paraId="3D0A4D99" w14:textId="590E5199" w:rsidR="008556E4" w:rsidRPr="00C12F7F" w:rsidRDefault="00BF4659" w:rsidP="008556E4">
      <w:pPr>
        <w:ind w:left="705" w:firstLine="305"/>
        <w:rPr>
          <w:rFonts w:cs="Arial"/>
          <w:szCs w:val="20"/>
        </w:rPr>
      </w:pPr>
      <w:r>
        <w:rPr>
          <w:rFonts w:cs="Arial"/>
          <w:szCs w:val="20"/>
        </w:rPr>
        <w:t xml:space="preserve">Gemeente Wageningen </w:t>
      </w:r>
      <w:r w:rsidR="008556E4">
        <w:rPr>
          <w:rFonts w:cs="Arial"/>
          <w:szCs w:val="20"/>
        </w:rPr>
        <w:t>afdeling</w:t>
      </w:r>
      <w:r w:rsidR="008556E4" w:rsidRPr="00C12F7F">
        <w:rPr>
          <w:rFonts w:cs="Arial"/>
          <w:szCs w:val="20"/>
        </w:rPr>
        <w:t xml:space="preserve"> </w:t>
      </w:r>
      <w:r w:rsidR="008556E4" w:rsidRPr="00314D15">
        <w:rPr>
          <w:rFonts w:cs="Arial"/>
          <w:szCs w:val="20"/>
          <w:highlight w:val="lightGray"/>
        </w:rPr>
        <w:t>&lt;invullen&gt;</w:t>
      </w:r>
    </w:p>
    <w:p w14:paraId="4F4FB794" w14:textId="77777777" w:rsidR="008556E4" w:rsidRDefault="008556E4" w:rsidP="008556E4">
      <w:pPr>
        <w:ind w:left="302" w:firstLine="708"/>
        <w:rPr>
          <w:rFonts w:cs="Arial"/>
          <w:szCs w:val="20"/>
        </w:rPr>
      </w:pPr>
      <w:r w:rsidRPr="00C12F7F">
        <w:rPr>
          <w:rFonts w:cs="Arial"/>
          <w:szCs w:val="20"/>
        </w:rPr>
        <w:t xml:space="preserve">T.a.v. </w:t>
      </w:r>
      <w:r w:rsidRPr="0040093D">
        <w:rPr>
          <w:rFonts w:cs="Arial"/>
          <w:szCs w:val="20"/>
          <w:highlight w:val="lightGray"/>
        </w:rPr>
        <w:t>&lt;naam invullen&gt;</w:t>
      </w:r>
    </w:p>
    <w:p w14:paraId="4042902B" w14:textId="07EE731D" w:rsidR="008556E4" w:rsidRPr="00C12F7F" w:rsidRDefault="008556E4" w:rsidP="008556E4">
      <w:pPr>
        <w:ind w:left="302" w:firstLine="708"/>
        <w:rPr>
          <w:rFonts w:cs="Arial"/>
          <w:szCs w:val="20"/>
        </w:rPr>
      </w:pPr>
      <w:r>
        <w:rPr>
          <w:rFonts w:cs="Arial"/>
          <w:szCs w:val="20"/>
        </w:rPr>
        <w:t>P</w:t>
      </w:r>
      <w:r w:rsidR="00BF4659">
        <w:rPr>
          <w:rFonts w:cs="Arial"/>
          <w:szCs w:val="20"/>
        </w:rPr>
        <w:t>ostbus 1</w:t>
      </w:r>
    </w:p>
    <w:p w14:paraId="54A18E92" w14:textId="74E847D9" w:rsidR="008556E4" w:rsidRPr="00C12F7F" w:rsidRDefault="00BF4659" w:rsidP="008556E4">
      <w:pPr>
        <w:ind w:left="1413" w:hanging="403"/>
        <w:rPr>
          <w:rFonts w:cs="Arial"/>
          <w:szCs w:val="20"/>
        </w:rPr>
      </w:pPr>
      <w:r>
        <w:rPr>
          <w:rFonts w:cs="Arial"/>
          <w:szCs w:val="20"/>
        </w:rPr>
        <w:t>6700 AA Wageningen</w:t>
      </w:r>
    </w:p>
    <w:p w14:paraId="54E765C8" w14:textId="77777777" w:rsidR="008556E4" w:rsidRPr="00332423" w:rsidRDefault="008556E4" w:rsidP="008556E4">
      <w:pPr>
        <w:ind w:left="708"/>
        <w:rPr>
          <w:rFonts w:cs="Arial"/>
          <w:szCs w:val="20"/>
        </w:rPr>
      </w:pPr>
      <w:r w:rsidRPr="00332423">
        <w:rPr>
          <w:rFonts w:cs="Arial"/>
          <w:szCs w:val="20"/>
        </w:rPr>
        <w:t>Uw volledige naam, adres,</w:t>
      </w:r>
      <w:r>
        <w:rPr>
          <w:rFonts w:cs="Arial"/>
          <w:szCs w:val="20"/>
        </w:rPr>
        <w:t xml:space="preserve"> bankrekening</w:t>
      </w:r>
      <w:r w:rsidRPr="00332423">
        <w:rPr>
          <w:rFonts w:cs="Arial"/>
          <w:szCs w:val="20"/>
        </w:rPr>
        <w:t xml:space="preserve"> </w:t>
      </w:r>
      <w:r>
        <w:rPr>
          <w:rFonts w:cs="Arial"/>
          <w:szCs w:val="20"/>
        </w:rPr>
        <w:t>IBAN</w:t>
      </w:r>
      <w:r w:rsidRPr="00332423">
        <w:rPr>
          <w:rFonts w:cs="Arial"/>
          <w:szCs w:val="20"/>
        </w:rPr>
        <w:t xml:space="preserve">, BTW nummer en KVK nummer moeten op de factuur vermeld staan. Op de factuur moeten de bedragen inclusief, exclusief en het btw bedrag gesplitst naar 6% en </w:t>
      </w:r>
      <w:r>
        <w:rPr>
          <w:rFonts w:cs="Arial"/>
          <w:szCs w:val="20"/>
        </w:rPr>
        <w:t>21</w:t>
      </w:r>
      <w:r w:rsidRPr="00332423">
        <w:rPr>
          <w:rFonts w:cs="Arial"/>
          <w:szCs w:val="20"/>
        </w:rPr>
        <w:t>% apart vermeld zijn.</w:t>
      </w:r>
    </w:p>
    <w:p w14:paraId="5CA3294F" w14:textId="408EBF22" w:rsidR="008556E4" w:rsidRDefault="008556E4" w:rsidP="008556E4">
      <w:pPr>
        <w:ind w:left="705" w:hanging="705"/>
        <w:rPr>
          <w:rFonts w:cs="Arial"/>
          <w:szCs w:val="20"/>
        </w:rPr>
      </w:pPr>
      <w:r>
        <w:rPr>
          <w:rFonts w:cs="Arial"/>
          <w:szCs w:val="20"/>
        </w:rPr>
        <w:t>6.6</w:t>
      </w:r>
      <w:r>
        <w:rPr>
          <w:rFonts w:cs="Arial"/>
          <w:szCs w:val="20"/>
        </w:rPr>
        <w:tab/>
      </w:r>
      <w:r>
        <w:rPr>
          <w:rFonts w:cs="Arial"/>
          <w:szCs w:val="20"/>
        </w:rPr>
        <w:tab/>
      </w:r>
      <w:r w:rsidRPr="000E7E7B">
        <w:rPr>
          <w:rFonts w:cs="Arial"/>
          <w:szCs w:val="20"/>
        </w:rPr>
        <w:t>Een herinnering of aanmaning met betrekking tot een factuur graag na het verstrijken van de betalingstermijn van 30 kalenderdagen</w:t>
      </w:r>
      <w:r>
        <w:rPr>
          <w:rFonts w:cs="Arial"/>
          <w:szCs w:val="20"/>
        </w:rPr>
        <w:t xml:space="preserve">, versturen naar </w:t>
      </w:r>
      <w:hyperlink r:id="rId8" w:history="1">
        <w:r w:rsidR="00BF4659" w:rsidRPr="00EE4907">
          <w:rPr>
            <w:rStyle w:val="Hyperlink"/>
            <w:rFonts w:cs="Arial"/>
          </w:rPr>
          <w:t>factuur@wageningen.nl</w:t>
        </w:r>
      </w:hyperlink>
    </w:p>
    <w:p w14:paraId="7A74B468" w14:textId="77777777" w:rsidR="008556E4" w:rsidRDefault="008556E4" w:rsidP="008556E4">
      <w:pPr>
        <w:ind w:left="705" w:hanging="705"/>
      </w:pPr>
      <w:r>
        <w:rPr>
          <w:rFonts w:cs="Arial"/>
          <w:szCs w:val="20"/>
        </w:rPr>
        <w:t>6.7</w:t>
      </w:r>
      <w:r>
        <w:rPr>
          <w:rFonts w:cs="Arial"/>
          <w:szCs w:val="20"/>
        </w:rPr>
        <w:tab/>
      </w:r>
      <w:r>
        <w:rPr>
          <w:rFonts w:cs="Arial"/>
          <w:szCs w:val="20"/>
        </w:rPr>
        <w:tab/>
      </w:r>
      <w:r w:rsidRPr="00332423">
        <w:rPr>
          <w:rFonts w:cs="Arial"/>
          <w:szCs w:val="20"/>
        </w:rPr>
        <w:t xml:space="preserve">De betaling geschiedt uiterlijk binnen 30 dagen na ontvangst van de factuur door de opdrachtgever mits de levering is goedgekeurd, alle documenten zijn ontvangen en de opdrachtnemer alle verplichtingen uit de </w:t>
      </w:r>
      <w:r>
        <w:rPr>
          <w:rFonts w:cs="Arial"/>
          <w:szCs w:val="20"/>
        </w:rPr>
        <w:t>overeenkomst</w:t>
      </w:r>
      <w:r w:rsidRPr="00332423">
        <w:rPr>
          <w:rFonts w:cs="Arial"/>
          <w:szCs w:val="20"/>
        </w:rPr>
        <w:t xml:space="preserve"> is nagekomen. Als uw factuur niet aan boven gestelde vereisten voldoet, loopt de betaling hiervan aanzienlijke vertraging op. Bij niet voldoen aan de bovengenoemde voorwaarden, is de opdrachtgever genoodzaakt uw factuur te retourneren.</w:t>
      </w:r>
      <w:r w:rsidRPr="00AA1073">
        <w:t xml:space="preserve"> </w:t>
      </w:r>
    </w:p>
    <w:p w14:paraId="6A39EB85" w14:textId="77777777" w:rsidR="008556E4" w:rsidRPr="00AA1073" w:rsidRDefault="008556E4" w:rsidP="008556E4">
      <w:pPr>
        <w:rPr>
          <w:rFonts w:cs="Arial"/>
          <w:b/>
          <w:szCs w:val="20"/>
        </w:rPr>
      </w:pPr>
    </w:p>
    <w:p w14:paraId="4B0D4354" w14:textId="77777777" w:rsidR="008556E4" w:rsidRPr="002041AC" w:rsidRDefault="008556E4" w:rsidP="008556E4">
      <w:pPr>
        <w:rPr>
          <w:rFonts w:cs="Arial"/>
          <w:b/>
          <w:color w:val="FF0000"/>
          <w:szCs w:val="20"/>
        </w:rPr>
      </w:pPr>
      <w:r>
        <w:rPr>
          <w:rFonts w:cs="Arial"/>
          <w:b/>
          <w:szCs w:val="20"/>
        </w:rPr>
        <w:t>Artikel 7</w:t>
      </w:r>
      <w:r w:rsidRPr="00AA1073">
        <w:rPr>
          <w:rFonts w:cs="Arial"/>
          <w:b/>
          <w:szCs w:val="20"/>
        </w:rPr>
        <w:tab/>
        <w:t>Duurzaamheid en MVO</w:t>
      </w:r>
      <w:r>
        <w:rPr>
          <w:rFonts w:cs="Arial"/>
          <w:b/>
          <w:szCs w:val="20"/>
        </w:rPr>
        <w:t xml:space="preserve"> </w:t>
      </w:r>
    </w:p>
    <w:p w14:paraId="56DCCA93" w14:textId="77777777" w:rsidR="008556E4" w:rsidRPr="00AA1073" w:rsidRDefault="008556E4" w:rsidP="008556E4">
      <w:pPr>
        <w:ind w:left="705" w:hanging="705"/>
        <w:rPr>
          <w:rFonts w:cs="Arial"/>
          <w:szCs w:val="20"/>
        </w:rPr>
      </w:pPr>
      <w:r>
        <w:rPr>
          <w:rFonts w:cs="Arial"/>
          <w:noProof/>
          <w:szCs w:val="20"/>
        </w:rPr>
        <w:t>7</w:t>
      </w:r>
      <w:r w:rsidRPr="00AA1073">
        <w:rPr>
          <w:rFonts w:cs="Arial"/>
          <w:noProof/>
          <w:szCs w:val="20"/>
        </w:rPr>
        <w:t>.1</w:t>
      </w:r>
      <w:r w:rsidRPr="00AA1073">
        <w:rPr>
          <w:rFonts w:cs="Arial"/>
          <w:noProof/>
          <w:szCs w:val="20"/>
        </w:rPr>
        <w:tab/>
      </w:r>
      <w:r>
        <w:rPr>
          <w:rFonts w:cs="Arial"/>
          <w:noProof/>
          <w:szCs w:val="20"/>
        </w:rPr>
        <w:tab/>
      </w:r>
      <w:r w:rsidRPr="00AA1073">
        <w:rPr>
          <w:rFonts w:cs="Arial"/>
          <w:noProof/>
          <w:szCs w:val="20"/>
        </w:rPr>
        <w:t xml:space="preserve">De opdrachtgever hecht er veel belang aan dat de Opdrachtnemer invulling wil geven aan Maatschappelijk Verantwoord Ondernemen (MVO). </w:t>
      </w:r>
      <w:r w:rsidRPr="00AA1073">
        <w:rPr>
          <w:rFonts w:cs="Arial"/>
          <w:szCs w:val="20"/>
        </w:rPr>
        <w:t xml:space="preserve">Aan de uitvoering van de opdracht stelt de </w:t>
      </w:r>
      <w:r w:rsidRPr="00AA1073">
        <w:rPr>
          <w:rFonts w:cs="Arial"/>
          <w:noProof/>
          <w:szCs w:val="20"/>
        </w:rPr>
        <w:t>opdrachtgever</w:t>
      </w:r>
      <w:r w:rsidRPr="00AA1073">
        <w:rPr>
          <w:rFonts w:cs="Arial"/>
          <w:szCs w:val="20"/>
        </w:rPr>
        <w:t xml:space="preserve"> de volgende sociale voorwaarden:</w:t>
      </w:r>
    </w:p>
    <w:p w14:paraId="6F545A2B" w14:textId="77777777" w:rsidR="008556E4" w:rsidRPr="00AA1073" w:rsidRDefault="008556E4" w:rsidP="008556E4">
      <w:pPr>
        <w:widowControl/>
        <w:numPr>
          <w:ilvl w:val="0"/>
          <w:numId w:val="28"/>
        </w:numPr>
        <w:tabs>
          <w:tab w:val="clear" w:pos="360"/>
          <w:tab w:val="num" w:pos="725"/>
        </w:tabs>
        <w:spacing w:line="240" w:lineRule="auto"/>
        <w:ind w:left="1108" w:hanging="403"/>
        <w:rPr>
          <w:rFonts w:cs="Arial"/>
          <w:szCs w:val="20"/>
        </w:rPr>
      </w:pPr>
      <w:r w:rsidRPr="00AA1073">
        <w:rPr>
          <w:rFonts w:cs="Arial"/>
          <w:szCs w:val="20"/>
        </w:rPr>
        <w:lastRenderedPageBreak/>
        <w:t>op de werkplek zijn maatregelen genomen ter bevordering van gelijke kansen op basis van etniciteit of geslacht;</w:t>
      </w:r>
    </w:p>
    <w:p w14:paraId="12140BA0" w14:textId="77777777" w:rsidR="008556E4" w:rsidRPr="00AA1073" w:rsidRDefault="008556E4" w:rsidP="008556E4">
      <w:pPr>
        <w:widowControl/>
        <w:numPr>
          <w:ilvl w:val="0"/>
          <w:numId w:val="28"/>
        </w:numPr>
        <w:tabs>
          <w:tab w:val="clear" w:pos="360"/>
          <w:tab w:val="num" w:pos="725"/>
        </w:tabs>
        <w:spacing w:line="240" w:lineRule="auto"/>
        <w:ind w:left="1108" w:hanging="403"/>
        <w:rPr>
          <w:rFonts w:cs="Arial"/>
          <w:szCs w:val="20"/>
        </w:rPr>
      </w:pPr>
      <w:r w:rsidRPr="00AA1073">
        <w:rPr>
          <w:rFonts w:cs="Arial"/>
          <w:szCs w:val="20"/>
        </w:rPr>
        <w:t>bij de uitvoering van de opdracht is voldaan aan de 8 bepalingen van de Internationale Arbeidsorganisatie ("</w:t>
      </w:r>
      <w:r w:rsidRPr="00AA1073">
        <w:rPr>
          <w:rFonts w:cs="Arial"/>
          <w:bCs/>
          <w:szCs w:val="20"/>
        </w:rPr>
        <w:t>ILO</w:t>
      </w:r>
      <w:r w:rsidRPr="00AA1073">
        <w:rPr>
          <w:rFonts w:cs="Arial"/>
          <w:szCs w:val="20"/>
        </w:rPr>
        <w:t>"):</w:t>
      </w:r>
    </w:p>
    <w:p w14:paraId="260EB119"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verbod op kinderarbeid;</w:t>
      </w:r>
    </w:p>
    <w:p w14:paraId="1CACD9DC"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verbod op dwangarbeid;</w:t>
      </w:r>
    </w:p>
    <w:p w14:paraId="2E2E953B"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verbod op discriminatie van werknemers;</w:t>
      </w:r>
    </w:p>
    <w:p w14:paraId="4C1FB6C6"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vrijheid van (vak)vereniging en recht op collectieve arbeidsonderhandelingen;</w:t>
      </w:r>
    </w:p>
    <w:p w14:paraId="77B3A890"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betaling van een leefbaar loon;</w:t>
      </w:r>
    </w:p>
    <w:p w14:paraId="425685F6"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buitensporig overwerk komt niet voor en overwerk wordt gecompenseerd;</w:t>
      </w:r>
    </w:p>
    <w:p w14:paraId="0C5E0CB5" w14:textId="77777777" w:rsidR="008556E4" w:rsidRPr="00AA1073"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er zijn veilige en gezonde werkomstandigheden;</w:t>
      </w:r>
    </w:p>
    <w:p w14:paraId="0F1A232B" w14:textId="77777777" w:rsidR="008556E4" w:rsidRPr="00F81BC5" w:rsidRDefault="008556E4" w:rsidP="008556E4">
      <w:pPr>
        <w:widowControl/>
        <w:numPr>
          <w:ilvl w:val="0"/>
          <w:numId w:val="29"/>
        </w:numPr>
        <w:tabs>
          <w:tab w:val="clear" w:pos="720"/>
          <w:tab w:val="num" w:pos="1085"/>
        </w:tabs>
        <w:spacing w:line="240" w:lineRule="auto"/>
        <w:ind w:left="1448" w:hanging="403"/>
        <w:rPr>
          <w:rFonts w:cs="Arial"/>
          <w:szCs w:val="20"/>
        </w:rPr>
      </w:pPr>
      <w:r w:rsidRPr="00AA1073">
        <w:rPr>
          <w:rFonts w:cs="Arial"/>
          <w:szCs w:val="20"/>
        </w:rPr>
        <w:t>arbeiders hebben een wettig arbeidscontract.</w:t>
      </w:r>
    </w:p>
    <w:p w14:paraId="78C3F0EC" w14:textId="77777777" w:rsidR="008556E4" w:rsidRDefault="008556E4" w:rsidP="008556E4">
      <w:pPr>
        <w:rPr>
          <w:rFonts w:cs="Arial"/>
          <w:b/>
          <w:szCs w:val="20"/>
        </w:rPr>
      </w:pPr>
    </w:p>
    <w:p w14:paraId="0FFE98CE" w14:textId="77777777" w:rsidR="008556E4" w:rsidRPr="00AA1073" w:rsidRDefault="008556E4" w:rsidP="008556E4">
      <w:pPr>
        <w:rPr>
          <w:rFonts w:cs="Arial"/>
          <w:b/>
          <w:szCs w:val="20"/>
        </w:rPr>
      </w:pPr>
      <w:r w:rsidRPr="00AA1073">
        <w:rPr>
          <w:rFonts w:cs="Arial"/>
          <w:b/>
          <w:szCs w:val="20"/>
        </w:rPr>
        <w:t>Artikel 8</w:t>
      </w:r>
      <w:r w:rsidRPr="00AA1073">
        <w:rPr>
          <w:rFonts w:cs="Arial"/>
          <w:b/>
          <w:szCs w:val="20"/>
        </w:rPr>
        <w:tab/>
        <w:t xml:space="preserve">Nakoming en beëindiging van de </w:t>
      </w:r>
      <w:r>
        <w:rPr>
          <w:rFonts w:cs="Arial"/>
          <w:b/>
          <w:szCs w:val="20"/>
        </w:rPr>
        <w:t>overeenkomst</w:t>
      </w:r>
    </w:p>
    <w:p w14:paraId="3538CF1C" w14:textId="77777777" w:rsidR="008556E4" w:rsidRPr="00AA1073" w:rsidRDefault="008556E4" w:rsidP="008556E4">
      <w:pPr>
        <w:ind w:left="705" w:hanging="705"/>
        <w:rPr>
          <w:rFonts w:cs="Arial"/>
          <w:szCs w:val="20"/>
        </w:rPr>
      </w:pPr>
      <w:r w:rsidRPr="00AA1073">
        <w:rPr>
          <w:szCs w:val="20"/>
        </w:rPr>
        <w:t>8.1</w:t>
      </w:r>
      <w:r w:rsidRPr="00AA1073">
        <w:rPr>
          <w:szCs w:val="20"/>
        </w:rPr>
        <w:tab/>
      </w:r>
      <w:r>
        <w:rPr>
          <w:szCs w:val="20"/>
        </w:rPr>
        <w:tab/>
      </w:r>
      <w:r w:rsidRPr="00747BB2">
        <w:rPr>
          <w:rFonts w:cs="Arial"/>
          <w:szCs w:val="20"/>
        </w:rPr>
        <w:t xml:space="preserve">Opdrachtgever is gerechtigd deze overeenkomst op te zeggen met inachtneming van een opzegtermijn van </w:t>
      </w:r>
      <w:r>
        <w:rPr>
          <w:rFonts w:cs="Arial"/>
          <w:szCs w:val="20"/>
        </w:rPr>
        <w:t>3 maanden</w:t>
      </w:r>
      <w:r w:rsidRPr="00747BB2">
        <w:rPr>
          <w:rFonts w:cs="Arial"/>
          <w:szCs w:val="20"/>
        </w:rPr>
        <w:t>.</w:t>
      </w:r>
    </w:p>
    <w:p w14:paraId="5F6E2875" w14:textId="77777777" w:rsidR="008556E4" w:rsidRDefault="008556E4" w:rsidP="008556E4">
      <w:pPr>
        <w:ind w:left="705" w:hanging="705"/>
        <w:rPr>
          <w:rFonts w:cs="Arial"/>
          <w:b/>
          <w:szCs w:val="20"/>
        </w:rPr>
      </w:pPr>
    </w:p>
    <w:p w14:paraId="2012EEB1" w14:textId="77777777" w:rsidR="008556E4" w:rsidRDefault="008556E4" w:rsidP="008556E4">
      <w:pPr>
        <w:ind w:left="400" w:hanging="400"/>
        <w:rPr>
          <w:b/>
        </w:rPr>
      </w:pPr>
    </w:p>
    <w:p w14:paraId="115BBC25" w14:textId="77777777" w:rsidR="008556E4" w:rsidRPr="00AA1073" w:rsidRDefault="008556E4" w:rsidP="008556E4">
      <w:pPr>
        <w:rPr>
          <w:rFonts w:cs="Arial"/>
          <w:b/>
          <w:szCs w:val="20"/>
        </w:rPr>
      </w:pPr>
      <w:r w:rsidRPr="00AA1073">
        <w:rPr>
          <w:rFonts w:cs="Arial"/>
          <w:b/>
          <w:szCs w:val="20"/>
        </w:rPr>
        <w:t>Artikel</w:t>
      </w:r>
      <w:r w:rsidRPr="00AA1073">
        <w:rPr>
          <w:rFonts w:cs="Arial"/>
          <w:b/>
          <w:szCs w:val="20"/>
        </w:rPr>
        <w:tab/>
      </w:r>
      <w:r>
        <w:rPr>
          <w:rFonts w:cs="Arial"/>
          <w:b/>
          <w:szCs w:val="20"/>
        </w:rPr>
        <w:t>9</w:t>
      </w:r>
      <w:r w:rsidRPr="00AA1073">
        <w:rPr>
          <w:rFonts w:cs="Arial"/>
          <w:b/>
          <w:szCs w:val="20"/>
        </w:rPr>
        <w:tab/>
        <w:t>Aansprakelijkheid</w:t>
      </w:r>
      <w:r>
        <w:rPr>
          <w:rFonts w:cs="Arial"/>
          <w:b/>
          <w:szCs w:val="20"/>
        </w:rPr>
        <w:t>, verzekering en vrijwaring</w:t>
      </w:r>
    </w:p>
    <w:p w14:paraId="074D81A1" w14:textId="77777777" w:rsidR="008556E4" w:rsidRPr="00CB53BD" w:rsidRDefault="008556E4" w:rsidP="008556E4">
      <w:pPr>
        <w:ind w:left="705" w:hanging="705"/>
        <w:rPr>
          <w:szCs w:val="20"/>
        </w:rPr>
      </w:pPr>
      <w:r>
        <w:rPr>
          <w:szCs w:val="20"/>
        </w:rPr>
        <w:t>9</w:t>
      </w:r>
      <w:r w:rsidRPr="00CB53BD">
        <w:rPr>
          <w:szCs w:val="20"/>
        </w:rPr>
        <w:t>.1</w:t>
      </w:r>
      <w:r w:rsidRPr="00CB53BD">
        <w:rPr>
          <w:szCs w:val="20"/>
        </w:rPr>
        <w:tab/>
      </w:r>
      <w:r w:rsidRPr="00010505">
        <w:rPr>
          <w:rFonts w:eastAsia="Calibri"/>
          <w:szCs w:val="20"/>
        </w:rPr>
        <w:t>Opdrachtnemer is verantwoordelijk voor het afdoende verzekeren van de wettelijke aansprakelijkheidsrisico’s die voortvloeien uit de uitvoering van deze overeenkomst gedurende de looptijd van deze overeenkomst.</w:t>
      </w:r>
    </w:p>
    <w:p w14:paraId="4372BB14" w14:textId="77777777" w:rsidR="008556E4" w:rsidRPr="00010505" w:rsidRDefault="008556E4" w:rsidP="008556E4">
      <w:pPr>
        <w:ind w:left="705" w:hanging="705"/>
        <w:rPr>
          <w:rFonts w:eastAsia="Calibri"/>
          <w:szCs w:val="20"/>
        </w:rPr>
      </w:pPr>
      <w:r>
        <w:rPr>
          <w:szCs w:val="20"/>
        </w:rPr>
        <w:t>9</w:t>
      </w:r>
      <w:r w:rsidRPr="00CB53BD">
        <w:rPr>
          <w:szCs w:val="20"/>
        </w:rPr>
        <w:t>.2</w:t>
      </w:r>
      <w:r w:rsidRPr="00CB53BD">
        <w:rPr>
          <w:szCs w:val="20"/>
        </w:rPr>
        <w:tab/>
      </w:r>
      <w:r w:rsidRPr="00010505">
        <w:rPr>
          <w:rFonts w:eastAsia="Calibri"/>
          <w:szCs w:val="20"/>
        </w:rPr>
        <w:t>De opdrachtnemer vrijwaart de opdrachtgever voor boetes en voor iedere aanspraak op vergoeding van schade van haarzelf, van haar ondergeschikten of derden volgend uit de uitvoering van deze overeenkomst.</w:t>
      </w:r>
    </w:p>
    <w:p w14:paraId="237FD3F2" w14:textId="28ABAD07" w:rsidR="008556E4" w:rsidRPr="00CB53BD" w:rsidRDefault="008556E4" w:rsidP="008556E4">
      <w:pPr>
        <w:ind w:left="705" w:hanging="705"/>
      </w:pPr>
      <w:r>
        <w:t>9</w:t>
      </w:r>
      <w:r w:rsidRPr="00CB53BD">
        <w:t xml:space="preserve">.3 </w:t>
      </w:r>
      <w:r w:rsidRPr="00CB53BD">
        <w:tab/>
        <w:t>De opdrachtnemer is aansprakelijk voor schade geleden door de cliënt of derden</w:t>
      </w:r>
      <w:r>
        <w:t xml:space="preserve"> </w:t>
      </w:r>
      <w:r w:rsidRPr="00EB711E">
        <w:rPr>
          <w:szCs w:val="20"/>
        </w:rPr>
        <w:t xml:space="preserve">- waaronder bijvoorbeeld begrepen wettelijk vertegenwoordigers </w:t>
      </w:r>
      <w:r>
        <w:rPr>
          <w:szCs w:val="20"/>
        </w:rPr>
        <w:t>of familieleden van de cliënt -</w:t>
      </w:r>
      <w:r w:rsidRPr="00CB53BD">
        <w:t xml:space="preserve"> als gevolg van haar eigen aansprakelijkheid, aansprakelijkheid van haar ondergeschikten en van andere personen door haar ingeschakeld voor de uitvoering van deze overeenkomst.</w:t>
      </w:r>
    </w:p>
    <w:p w14:paraId="79F2B10B" w14:textId="77777777" w:rsidR="008556E4" w:rsidRPr="00661FF5" w:rsidRDefault="008556E4" w:rsidP="008556E4">
      <w:pPr>
        <w:ind w:left="705" w:hanging="705"/>
      </w:pPr>
      <w:r>
        <w:t>9</w:t>
      </w:r>
      <w:r w:rsidRPr="00CB53BD">
        <w:t>.4</w:t>
      </w:r>
      <w:r w:rsidRPr="00CB53BD">
        <w:tab/>
        <w:t>De opdrachtnemer waarborgt dat de dekking van de in het eerste lid genoemde verzekering doorloopt tot het moment dat de opdrachtnemer niet meer aansprakelijk kan worden gesteld.</w:t>
      </w:r>
    </w:p>
    <w:p w14:paraId="6E7EF3CC" w14:textId="77777777" w:rsidR="008556E4" w:rsidRDefault="008556E4" w:rsidP="008556E4">
      <w:pPr>
        <w:rPr>
          <w:szCs w:val="20"/>
        </w:rPr>
      </w:pPr>
    </w:p>
    <w:p w14:paraId="175BBC3E" w14:textId="77777777" w:rsidR="008556E4" w:rsidRPr="00AA1073" w:rsidRDefault="008556E4" w:rsidP="008556E4">
      <w:pPr>
        <w:rPr>
          <w:rFonts w:cs="Arial"/>
          <w:szCs w:val="20"/>
        </w:rPr>
      </w:pPr>
    </w:p>
    <w:p w14:paraId="355155FD" w14:textId="77777777" w:rsidR="008556E4" w:rsidRPr="00AA1073" w:rsidRDefault="008556E4" w:rsidP="008556E4">
      <w:pPr>
        <w:rPr>
          <w:rFonts w:cs="Arial"/>
          <w:b/>
          <w:szCs w:val="20"/>
        </w:rPr>
      </w:pPr>
      <w:r>
        <w:rPr>
          <w:rFonts w:cs="Arial"/>
          <w:b/>
          <w:szCs w:val="20"/>
        </w:rPr>
        <w:t>Artikel</w:t>
      </w:r>
      <w:r>
        <w:rPr>
          <w:rFonts w:cs="Arial"/>
          <w:b/>
          <w:szCs w:val="20"/>
        </w:rPr>
        <w:tab/>
        <w:t>10</w:t>
      </w:r>
      <w:r w:rsidRPr="00AA1073">
        <w:rPr>
          <w:rFonts w:cs="Arial"/>
          <w:b/>
          <w:szCs w:val="20"/>
        </w:rPr>
        <w:tab/>
        <w:t>Rangorde van documenten</w:t>
      </w:r>
    </w:p>
    <w:p w14:paraId="0C5C9EFC" w14:textId="77777777" w:rsidR="008556E4" w:rsidRDefault="008556E4" w:rsidP="008556E4">
      <w:pPr>
        <w:ind w:left="705" w:hanging="705"/>
        <w:rPr>
          <w:rFonts w:cs="Arial"/>
          <w:szCs w:val="20"/>
        </w:rPr>
      </w:pPr>
      <w:r>
        <w:rPr>
          <w:rFonts w:cs="Arial"/>
          <w:szCs w:val="20"/>
        </w:rPr>
        <w:t>10</w:t>
      </w:r>
      <w:r w:rsidRPr="00AA1073">
        <w:rPr>
          <w:rFonts w:cs="Arial"/>
          <w:szCs w:val="20"/>
        </w:rPr>
        <w:t>.1</w:t>
      </w:r>
      <w:r w:rsidRPr="00AA1073">
        <w:rPr>
          <w:rFonts w:cs="Arial"/>
          <w:szCs w:val="20"/>
        </w:rPr>
        <w:tab/>
      </w:r>
      <w:r>
        <w:rPr>
          <w:rFonts w:cs="Arial"/>
          <w:szCs w:val="20"/>
        </w:rPr>
        <w:tab/>
      </w:r>
      <w:r w:rsidRPr="00AA1073">
        <w:rPr>
          <w:rFonts w:cs="Arial"/>
          <w:szCs w:val="20"/>
        </w:rPr>
        <w:t xml:space="preserve">Van deze </w:t>
      </w:r>
      <w:r>
        <w:rPr>
          <w:rFonts w:cs="Arial"/>
          <w:szCs w:val="20"/>
        </w:rPr>
        <w:t>overeenkomst</w:t>
      </w:r>
      <w:r w:rsidRPr="00AA1073">
        <w:rPr>
          <w:rFonts w:cs="Arial"/>
          <w:szCs w:val="20"/>
        </w:rPr>
        <w:t xml:space="preserve"> maakt integraal onderdeel uit wat is gesteld en geregeld in de bij deze </w:t>
      </w:r>
      <w:r>
        <w:rPr>
          <w:rFonts w:cs="Arial"/>
          <w:szCs w:val="20"/>
        </w:rPr>
        <w:t>overeenkomst</w:t>
      </w:r>
      <w:r w:rsidRPr="00AA1073">
        <w:rPr>
          <w:rFonts w:cs="Arial"/>
          <w:szCs w:val="20"/>
        </w:rPr>
        <w:t xml:space="preserve"> behorende bijlagen, te weten:</w:t>
      </w:r>
    </w:p>
    <w:p w14:paraId="584BD561" w14:textId="77777777" w:rsidR="008556E4" w:rsidRDefault="008556E4" w:rsidP="008556E4">
      <w:pPr>
        <w:pStyle w:val="Lijstalinea"/>
        <w:widowControl/>
        <w:numPr>
          <w:ilvl w:val="0"/>
          <w:numId w:val="33"/>
        </w:numPr>
        <w:spacing w:line="240" w:lineRule="auto"/>
        <w:contextualSpacing w:val="0"/>
        <w:rPr>
          <w:rFonts w:cs="Arial"/>
          <w:szCs w:val="20"/>
        </w:rPr>
      </w:pPr>
      <w:r w:rsidRPr="00A908EB">
        <w:rPr>
          <w:rFonts w:cs="Arial"/>
          <w:szCs w:val="20"/>
        </w:rPr>
        <w:t>‘Programma van Eisen: Externe jobcoachvoorziening gemeenten arbeidsmarktregio Foodvalley’ (</w:t>
      </w:r>
      <w:r>
        <w:rPr>
          <w:rFonts w:cs="Arial"/>
          <w:b/>
          <w:szCs w:val="20"/>
        </w:rPr>
        <w:t>B</w:t>
      </w:r>
      <w:r w:rsidRPr="00A908EB">
        <w:rPr>
          <w:rFonts w:cs="Arial"/>
          <w:b/>
          <w:szCs w:val="20"/>
        </w:rPr>
        <w:t>ijlage 1</w:t>
      </w:r>
      <w:r w:rsidRPr="00A908EB">
        <w:rPr>
          <w:rFonts w:cs="Arial"/>
          <w:szCs w:val="20"/>
        </w:rPr>
        <w:t>);</w:t>
      </w:r>
    </w:p>
    <w:p w14:paraId="7045CE0A" w14:textId="55447483" w:rsidR="008556E4" w:rsidRDefault="008556E4" w:rsidP="008556E4">
      <w:pPr>
        <w:pStyle w:val="Lijstalinea"/>
        <w:widowControl/>
        <w:numPr>
          <w:ilvl w:val="0"/>
          <w:numId w:val="33"/>
        </w:numPr>
        <w:spacing w:line="240" w:lineRule="auto"/>
        <w:contextualSpacing w:val="0"/>
        <w:rPr>
          <w:rFonts w:cs="Arial"/>
          <w:szCs w:val="20"/>
        </w:rPr>
      </w:pPr>
      <w:r w:rsidRPr="00AA1073">
        <w:rPr>
          <w:rFonts w:cs="Arial"/>
          <w:szCs w:val="20"/>
        </w:rPr>
        <w:t>Algemene Inkoopvoorw</w:t>
      </w:r>
      <w:r w:rsidR="00BF4659">
        <w:rPr>
          <w:rFonts w:cs="Arial"/>
          <w:szCs w:val="20"/>
        </w:rPr>
        <w:t xml:space="preserve">aarden van de VNG zijn </w:t>
      </w:r>
      <w:r w:rsidRPr="00AA1073">
        <w:rPr>
          <w:rFonts w:cs="Arial"/>
          <w:szCs w:val="20"/>
        </w:rPr>
        <w:t>van toepassing (</w:t>
      </w:r>
      <w:r w:rsidRPr="00AA1073">
        <w:rPr>
          <w:rFonts w:cs="Arial"/>
          <w:b/>
          <w:szCs w:val="20"/>
        </w:rPr>
        <w:t xml:space="preserve">Bijlage </w:t>
      </w:r>
      <w:r>
        <w:rPr>
          <w:rFonts w:cs="Arial"/>
          <w:b/>
          <w:szCs w:val="20"/>
        </w:rPr>
        <w:t>2</w:t>
      </w:r>
      <w:r w:rsidRPr="00AA1073">
        <w:rPr>
          <w:rFonts w:cs="Arial"/>
          <w:szCs w:val="20"/>
        </w:rPr>
        <w:t>).</w:t>
      </w:r>
    </w:p>
    <w:p w14:paraId="40FE53BD" w14:textId="77777777" w:rsidR="008556E4" w:rsidRPr="00A908EB" w:rsidRDefault="008556E4" w:rsidP="008556E4">
      <w:pPr>
        <w:ind w:left="705" w:hanging="705"/>
        <w:rPr>
          <w:rFonts w:cs="Arial"/>
          <w:szCs w:val="20"/>
        </w:rPr>
      </w:pPr>
      <w:r w:rsidRPr="00A908EB">
        <w:rPr>
          <w:rFonts w:cs="Arial"/>
          <w:szCs w:val="20"/>
        </w:rPr>
        <w:t>1</w:t>
      </w:r>
      <w:r>
        <w:rPr>
          <w:rFonts w:cs="Arial"/>
          <w:szCs w:val="20"/>
        </w:rPr>
        <w:t>0.2</w:t>
      </w:r>
      <w:r w:rsidRPr="00A908EB">
        <w:rPr>
          <w:rFonts w:cs="Arial"/>
          <w:szCs w:val="20"/>
        </w:rPr>
        <w:tab/>
      </w:r>
      <w:r w:rsidRPr="00A908EB">
        <w:rPr>
          <w:szCs w:val="20"/>
        </w:rPr>
        <w:t>Ingeval van strijdigheid tussen de overeenkomst en bijlagen prevaleert het document dat in de voorgaande opsomming eerst genoemd is.</w:t>
      </w:r>
    </w:p>
    <w:p w14:paraId="77DF481B" w14:textId="77777777" w:rsidR="008556E4" w:rsidRDefault="008556E4" w:rsidP="008556E4">
      <w:pPr>
        <w:rPr>
          <w:b/>
          <w:szCs w:val="20"/>
        </w:rPr>
      </w:pPr>
    </w:p>
    <w:p w14:paraId="4BDE3AD4" w14:textId="77777777" w:rsidR="008556E4" w:rsidRDefault="008556E4" w:rsidP="008556E4">
      <w:pPr>
        <w:rPr>
          <w:b/>
          <w:szCs w:val="20"/>
        </w:rPr>
      </w:pPr>
    </w:p>
    <w:p w14:paraId="0199CFDB" w14:textId="77777777" w:rsidR="008556E4" w:rsidRDefault="008556E4">
      <w:pPr>
        <w:widowControl/>
        <w:spacing w:after="200" w:line="276" w:lineRule="auto"/>
        <w:rPr>
          <w:b/>
          <w:szCs w:val="20"/>
        </w:rPr>
      </w:pPr>
      <w:r>
        <w:rPr>
          <w:b/>
          <w:szCs w:val="20"/>
        </w:rPr>
        <w:br w:type="page"/>
      </w:r>
    </w:p>
    <w:p w14:paraId="5EAFF285" w14:textId="77777777" w:rsidR="00F64FEE" w:rsidRPr="00F64FEE" w:rsidRDefault="00F64FEE" w:rsidP="003D083D">
      <w:pPr>
        <w:autoSpaceDE w:val="0"/>
        <w:autoSpaceDN w:val="0"/>
        <w:adjustRightInd w:val="0"/>
        <w:rPr>
          <w:rFonts w:cs="Arial"/>
          <w:color w:val="000000"/>
          <w:u w:color="666699"/>
        </w:rPr>
      </w:pPr>
    </w:p>
    <w:p w14:paraId="683A2B41" w14:textId="77777777" w:rsidR="003D083D" w:rsidRPr="00F64FEE" w:rsidRDefault="003D083D" w:rsidP="003D083D">
      <w:pPr>
        <w:spacing w:after="120"/>
      </w:pPr>
    </w:p>
    <w:p w14:paraId="5499BD5B" w14:textId="5934D0A9" w:rsidR="001244D9" w:rsidRPr="00F64FEE" w:rsidRDefault="001244D9" w:rsidP="008556E4">
      <w:pPr>
        <w:widowControl/>
        <w:spacing w:after="200" w:line="276" w:lineRule="auto"/>
      </w:pPr>
      <w:r w:rsidRPr="00F64FEE">
        <w:t>Aldus overeengekomen en in tweevoud ondertekend,</w:t>
      </w:r>
    </w:p>
    <w:p w14:paraId="29023BA1" w14:textId="77777777" w:rsidR="001244D9" w:rsidRPr="00F64FEE" w:rsidRDefault="001244D9" w:rsidP="001244D9">
      <w:pPr>
        <w:spacing w:after="120"/>
      </w:pPr>
      <w:r w:rsidRPr="00F64FEE">
        <w:t>&lt;datum&gt;</w:t>
      </w:r>
    </w:p>
    <w:p w14:paraId="55B654B9" w14:textId="77777777" w:rsidR="001244D9" w:rsidRPr="00F64FEE" w:rsidRDefault="001244D9" w:rsidP="001244D9">
      <w:pPr>
        <w:spacing w:after="120"/>
      </w:pPr>
    </w:p>
    <w:p w14:paraId="4EDD10C0" w14:textId="77777777" w:rsidR="001244D9" w:rsidRPr="00F64FEE" w:rsidRDefault="001244D9" w:rsidP="001244D9">
      <w:pPr>
        <w:tabs>
          <w:tab w:val="left" w:pos="4820"/>
        </w:tabs>
        <w:spacing w:after="120"/>
      </w:pPr>
      <w:r w:rsidRPr="00F64FEE">
        <w:t>Gemeente Wageningen,</w:t>
      </w:r>
      <w:r w:rsidRPr="00F64FEE">
        <w:tab/>
        <w:t>&lt;Naam bedrijf&gt;</w:t>
      </w:r>
    </w:p>
    <w:p w14:paraId="088AC674" w14:textId="0340F6B6" w:rsidR="001244D9" w:rsidRPr="00F64FEE" w:rsidRDefault="001244D9">
      <w:pPr>
        <w:widowControl/>
        <w:spacing w:after="200" w:line="276" w:lineRule="auto"/>
        <w:rPr>
          <w:rFonts w:cs="Arial"/>
          <w:b/>
        </w:rPr>
      </w:pPr>
    </w:p>
    <w:sectPr w:rsidR="001244D9" w:rsidRPr="00F64FEE" w:rsidSect="003D083D">
      <w:headerReference w:type="default" r:id="rId9"/>
      <w:footerReference w:type="default" r:id="rId10"/>
      <w:pgSz w:w="11907" w:h="16840" w:code="9"/>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54CD" w14:textId="77777777" w:rsidR="00B6484C" w:rsidRDefault="00B6484C" w:rsidP="00493547">
      <w:pPr>
        <w:spacing w:line="240" w:lineRule="auto"/>
      </w:pPr>
      <w:r>
        <w:separator/>
      </w:r>
    </w:p>
  </w:endnote>
  <w:endnote w:type="continuationSeparator" w:id="0">
    <w:p w14:paraId="64785FDF" w14:textId="77777777" w:rsidR="00B6484C" w:rsidRDefault="00B6484C" w:rsidP="00493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686"/>
      <w:gridCol w:w="2582"/>
    </w:tblGrid>
    <w:tr w:rsidR="00B6484C" w14:paraId="681BA674" w14:textId="77777777" w:rsidTr="003D083D">
      <w:trPr>
        <w:trHeight w:val="567"/>
      </w:trPr>
      <w:tc>
        <w:tcPr>
          <w:tcW w:w="2943" w:type="dxa"/>
          <w:tcBorders>
            <w:top w:val="single" w:sz="4" w:space="0" w:color="auto"/>
            <w:left w:val="nil"/>
            <w:bottom w:val="nil"/>
            <w:right w:val="nil"/>
          </w:tcBorders>
          <w:shd w:val="clear" w:color="auto" w:fill="auto"/>
        </w:tcPr>
        <w:p w14:paraId="1E445AC0" w14:textId="7571BA70" w:rsidR="00B6484C" w:rsidRPr="00111979" w:rsidRDefault="008556E4" w:rsidP="008556E4">
          <w:pPr>
            <w:pStyle w:val="Voettekst"/>
            <w:rPr>
              <w:rFonts w:ascii="Corbel" w:hAnsi="Corbel"/>
            </w:rPr>
          </w:pPr>
          <w:r w:rsidRPr="00111979">
            <w:rPr>
              <w:rFonts w:ascii="Corbel" w:hAnsi="Corbel"/>
            </w:rPr>
            <w:t xml:space="preserve"> </w:t>
          </w:r>
          <w:r>
            <w:rPr>
              <w:rFonts w:ascii="Corbel" w:hAnsi="Corbel"/>
            </w:rPr>
            <w:t>Opdrachtnemer</w:t>
          </w:r>
        </w:p>
      </w:tc>
      <w:tc>
        <w:tcPr>
          <w:tcW w:w="3686" w:type="dxa"/>
          <w:tcBorders>
            <w:top w:val="single" w:sz="4" w:space="0" w:color="auto"/>
            <w:left w:val="nil"/>
            <w:bottom w:val="nil"/>
            <w:right w:val="nil"/>
          </w:tcBorders>
          <w:shd w:val="clear" w:color="auto" w:fill="auto"/>
          <w:vAlign w:val="center"/>
        </w:tcPr>
        <w:p w14:paraId="3F5A2FA6" w14:textId="7023FDA4" w:rsidR="00B6484C" w:rsidRPr="00111979" w:rsidRDefault="008556E4" w:rsidP="003B5652">
          <w:pPr>
            <w:pStyle w:val="Voettekst"/>
            <w:jc w:val="center"/>
            <w:rPr>
              <w:rFonts w:ascii="Corbel" w:hAnsi="Corbel"/>
            </w:rPr>
          </w:pPr>
          <w:r>
            <w:rPr>
              <w:rFonts w:ascii="Corbel" w:hAnsi="Corbel"/>
            </w:rPr>
            <w:t>O</w:t>
          </w:r>
          <w:r w:rsidR="00B6484C" w:rsidRPr="00111979">
            <w:rPr>
              <w:rFonts w:ascii="Corbel" w:hAnsi="Corbel"/>
            </w:rPr>
            <w:t xml:space="preserve">vereenkomst </w:t>
          </w:r>
          <w:r>
            <w:rPr>
              <w:rFonts w:ascii="Corbel" w:hAnsi="Corbel"/>
            </w:rPr>
            <w:t>Jobcoaching</w:t>
          </w:r>
        </w:p>
        <w:p w14:paraId="01E2BA1E" w14:textId="77777777" w:rsidR="00B6484C" w:rsidRPr="00111979" w:rsidRDefault="00B6484C" w:rsidP="003B5652">
          <w:pPr>
            <w:pStyle w:val="Voettekst"/>
            <w:jc w:val="center"/>
            <w:rPr>
              <w:rFonts w:ascii="Corbel" w:hAnsi="Corbel"/>
            </w:rPr>
          </w:pPr>
        </w:p>
        <w:p w14:paraId="720AB6F6" w14:textId="77777777" w:rsidR="00B6484C" w:rsidRPr="00111979" w:rsidRDefault="00B6484C" w:rsidP="003B5652">
          <w:pPr>
            <w:pStyle w:val="Voettekst"/>
            <w:jc w:val="center"/>
            <w:rPr>
              <w:rFonts w:ascii="Corbel" w:hAnsi="Corbel"/>
            </w:rPr>
          </w:pPr>
        </w:p>
      </w:tc>
      <w:tc>
        <w:tcPr>
          <w:tcW w:w="2582" w:type="dxa"/>
          <w:tcBorders>
            <w:top w:val="single" w:sz="4" w:space="0" w:color="auto"/>
            <w:left w:val="nil"/>
            <w:bottom w:val="nil"/>
            <w:right w:val="nil"/>
          </w:tcBorders>
        </w:tcPr>
        <w:p w14:paraId="2019DFB3" w14:textId="77777777" w:rsidR="00B6484C" w:rsidRPr="00111979" w:rsidRDefault="00B6484C" w:rsidP="003D083D">
          <w:pPr>
            <w:pStyle w:val="Voettekst"/>
            <w:rPr>
              <w:rFonts w:ascii="Corbel" w:hAnsi="Corbel"/>
              <w:lang w:val="en-US"/>
            </w:rPr>
          </w:pPr>
          <w:r>
            <w:rPr>
              <w:rFonts w:ascii="Corbel" w:hAnsi="Corbel"/>
              <w:lang w:val="en-US"/>
            </w:rPr>
            <w:t>Gemeente Wageningen</w:t>
          </w:r>
        </w:p>
        <w:p w14:paraId="1BA7A8D3" w14:textId="77777777" w:rsidR="00B6484C" w:rsidRPr="00111979" w:rsidRDefault="00B6484C" w:rsidP="003D083D">
          <w:pPr>
            <w:pStyle w:val="Voettekst"/>
            <w:jc w:val="right"/>
            <w:rPr>
              <w:rFonts w:ascii="Corbel" w:hAnsi="Corbel"/>
              <w:lang w:val="en-US"/>
            </w:rPr>
          </w:pPr>
        </w:p>
        <w:p w14:paraId="0A04757B" w14:textId="77777777" w:rsidR="00B6484C" w:rsidRPr="00111979" w:rsidRDefault="00B6484C" w:rsidP="003D083D">
          <w:pPr>
            <w:pStyle w:val="Voettekst"/>
            <w:rPr>
              <w:rFonts w:ascii="Corbel" w:hAnsi="Corbel"/>
              <w:lang w:val="en-US"/>
            </w:rPr>
          </w:pPr>
        </w:p>
      </w:tc>
    </w:tr>
  </w:tbl>
  <w:p w14:paraId="07CDA7E1" w14:textId="77777777" w:rsidR="00B6484C" w:rsidRDefault="00B64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72257" w14:textId="77777777" w:rsidR="00B6484C" w:rsidRDefault="00B6484C" w:rsidP="00493547">
      <w:pPr>
        <w:spacing w:line="240" w:lineRule="auto"/>
      </w:pPr>
      <w:r>
        <w:separator/>
      </w:r>
    </w:p>
  </w:footnote>
  <w:footnote w:type="continuationSeparator" w:id="0">
    <w:p w14:paraId="289DD941" w14:textId="77777777" w:rsidR="00B6484C" w:rsidRDefault="00B6484C" w:rsidP="004935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2CD26" w14:textId="77777777" w:rsidR="00B6484C" w:rsidRDefault="00B6484C">
    <w:pPr>
      <w:pStyle w:val="Koptekst"/>
    </w:pPr>
  </w:p>
  <w:p w14:paraId="55153366" w14:textId="6E22141A" w:rsidR="00B6484C" w:rsidRPr="00111979" w:rsidRDefault="00B6484C" w:rsidP="003D083D">
    <w:pPr>
      <w:pStyle w:val="Koptekst"/>
      <w:jc w:val="right"/>
      <w:rPr>
        <w:rFonts w:ascii="Corbel" w:hAnsi="Corbel"/>
      </w:rPr>
    </w:pPr>
    <w:r w:rsidRPr="00111979">
      <w:rPr>
        <w:rFonts w:ascii="Corbel" w:hAnsi="Corbel"/>
      </w:rPr>
      <w:t xml:space="preserve">Pagina </w:t>
    </w:r>
    <w:r w:rsidRPr="00111979">
      <w:rPr>
        <w:rFonts w:ascii="Corbel" w:hAnsi="Corbel"/>
      </w:rPr>
      <w:fldChar w:fldCharType="begin"/>
    </w:r>
    <w:r w:rsidRPr="00111979">
      <w:rPr>
        <w:rFonts w:ascii="Corbel" w:hAnsi="Corbel"/>
      </w:rPr>
      <w:instrText xml:space="preserve"> PAGE   \* MERGEFORMAT </w:instrText>
    </w:r>
    <w:r w:rsidRPr="00111979">
      <w:rPr>
        <w:rFonts w:ascii="Corbel" w:hAnsi="Corbel"/>
      </w:rPr>
      <w:fldChar w:fldCharType="separate"/>
    </w:r>
    <w:r w:rsidR="00B96BD0">
      <w:rPr>
        <w:rFonts w:ascii="Corbel" w:hAnsi="Corbel"/>
        <w:noProof/>
      </w:rPr>
      <w:t>4</w:t>
    </w:r>
    <w:r w:rsidRPr="00111979">
      <w:rPr>
        <w:rFonts w:ascii="Corbel" w:hAnsi="Corbel"/>
      </w:rPr>
      <w:fldChar w:fldCharType="end"/>
    </w:r>
    <w:r w:rsidRPr="00111979">
      <w:rPr>
        <w:rFonts w:ascii="Corbel" w:hAnsi="Corbel"/>
      </w:rPr>
      <w:t xml:space="preserve"> van 10</w:t>
    </w:r>
  </w:p>
  <w:p w14:paraId="2961AEFE" w14:textId="77777777" w:rsidR="00B6484C" w:rsidRDefault="00B64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AE4"/>
    <w:multiLevelType w:val="hybridMultilevel"/>
    <w:tmpl w:val="112299B8"/>
    <w:lvl w:ilvl="0" w:tplc="04130003">
      <w:start w:val="1"/>
      <w:numFmt w:val="bullet"/>
      <w:lvlText w:val="o"/>
      <w:lvlJc w:val="left"/>
      <w:pPr>
        <w:tabs>
          <w:tab w:val="num" w:pos="720"/>
        </w:tabs>
        <w:ind w:left="720" w:hanging="360"/>
      </w:pPr>
      <w:rPr>
        <w:rFonts w:ascii="Courier New" w:hAnsi="Courier New" w:hint="default"/>
      </w:rPr>
    </w:lvl>
    <w:lvl w:ilvl="1" w:tplc="04130005">
      <w:start w:val="1"/>
      <w:numFmt w:val="bullet"/>
      <w:lvlText w:val=""/>
      <w:lvlJc w:val="left"/>
      <w:pPr>
        <w:tabs>
          <w:tab w:val="num" w:pos="1440"/>
        </w:tabs>
        <w:ind w:left="1440" w:hanging="360"/>
      </w:pPr>
      <w:rPr>
        <w:rFonts w:ascii="Wingdings" w:hAnsi="Wingdings" w:hint="default"/>
      </w:rPr>
    </w:lvl>
    <w:lvl w:ilvl="2" w:tplc="A92EBECA">
      <w:start w:val="2"/>
      <w:numFmt w:val="bullet"/>
      <w:lvlText w:val="-"/>
      <w:lvlJc w:val="left"/>
      <w:pPr>
        <w:tabs>
          <w:tab w:val="num" w:pos="2340"/>
        </w:tabs>
        <w:ind w:left="2340" w:hanging="360"/>
      </w:pPr>
      <w:rPr>
        <w:rFonts w:ascii="Arial" w:eastAsia="Times New Roman" w:hAnsi="Arial"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59234A"/>
    <w:multiLevelType w:val="hybridMultilevel"/>
    <w:tmpl w:val="2EB65814"/>
    <w:lvl w:ilvl="0" w:tplc="2E803946">
      <w:start w:val="1"/>
      <w:numFmt w:val="bullet"/>
      <w:lvlText w:val=""/>
      <w:lvlJc w:val="left"/>
      <w:pPr>
        <w:ind w:left="360" w:hanging="360"/>
      </w:pPr>
      <w:rPr>
        <w:rFonts w:ascii="Symbol" w:hAnsi="Symbol" w:hint="default"/>
      </w:rPr>
    </w:lvl>
    <w:lvl w:ilvl="1" w:tplc="AF084A34" w:tentative="1">
      <w:start w:val="1"/>
      <w:numFmt w:val="bullet"/>
      <w:lvlText w:val="o"/>
      <w:lvlJc w:val="left"/>
      <w:pPr>
        <w:ind w:left="1080" w:hanging="360"/>
      </w:pPr>
      <w:rPr>
        <w:rFonts w:ascii="Courier New" w:hAnsi="Courier New" w:cs="Courier New" w:hint="default"/>
      </w:rPr>
    </w:lvl>
    <w:lvl w:ilvl="2" w:tplc="FD9CF4E8" w:tentative="1">
      <w:start w:val="1"/>
      <w:numFmt w:val="bullet"/>
      <w:lvlText w:val=""/>
      <w:lvlJc w:val="left"/>
      <w:pPr>
        <w:ind w:left="1800" w:hanging="360"/>
      </w:pPr>
      <w:rPr>
        <w:rFonts w:ascii="Wingdings" w:hAnsi="Wingdings" w:hint="default"/>
      </w:rPr>
    </w:lvl>
    <w:lvl w:ilvl="3" w:tplc="F59628C8" w:tentative="1">
      <w:start w:val="1"/>
      <w:numFmt w:val="bullet"/>
      <w:lvlText w:val=""/>
      <w:lvlJc w:val="left"/>
      <w:pPr>
        <w:ind w:left="2520" w:hanging="360"/>
      </w:pPr>
      <w:rPr>
        <w:rFonts w:ascii="Symbol" w:hAnsi="Symbol" w:hint="default"/>
      </w:rPr>
    </w:lvl>
    <w:lvl w:ilvl="4" w:tplc="E67CCC98" w:tentative="1">
      <w:start w:val="1"/>
      <w:numFmt w:val="bullet"/>
      <w:lvlText w:val="o"/>
      <w:lvlJc w:val="left"/>
      <w:pPr>
        <w:ind w:left="3240" w:hanging="360"/>
      </w:pPr>
      <w:rPr>
        <w:rFonts w:ascii="Courier New" w:hAnsi="Courier New" w:cs="Courier New" w:hint="default"/>
      </w:rPr>
    </w:lvl>
    <w:lvl w:ilvl="5" w:tplc="7258F2C6" w:tentative="1">
      <w:start w:val="1"/>
      <w:numFmt w:val="bullet"/>
      <w:lvlText w:val=""/>
      <w:lvlJc w:val="left"/>
      <w:pPr>
        <w:ind w:left="3960" w:hanging="360"/>
      </w:pPr>
      <w:rPr>
        <w:rFonts w:ascii="Wingdings" w:hAnsi="Wingdings" w:hint="default"/>
      </w:rPr>
    </w:lvl>
    <w:lvl w:ilvl="6" w:tplc="219CB5A4" w:tentative="1">
      <w:start w:val="1"/>
      <w:numFmt w:val="bullet"/>
      <w:lvlText w:val=""/>
      <w:lvlJc w:val="left"/>
      <w:pPr>
        <w:ind w:left="4680" w:hanging="360"/>
      </w:pPr>
      <w:rPr>
        <w:rFonts w:ascii="Symbol" w:hAnsi="Symbol" w:hint="default"/>
      </w:rPr>
    </w:lvl>
    <w:lvl w:ilvl="7" w:tplc="DB1E8640" w:tentative="1">
      <w:start w:val="1"/>
      <w:numFmt w:val="bullet"/>
      <w:lvlText w:val="o"/>
      <w:lvlJc w:val="left"/>
      <w:pPr>
        <w:ind w:left="5400" w:hanging="360"/>
      </w:pPr>
      <w:rPr>
        <w:rFonts w:ascii="Courier New" w:hAnsi="Courier New" w:cs="Courier New" w:hint="default"/>
      </w:rPr>
    </w:lvl>
    <w:lvl w:ilvl="8" w:tplc="D38C332A" w:tentative="1">
      <w:start w:val="1"/>
      <w:numFmt w:val="bullet"/>
      <w:lvlText w:val=""/>
      <w:lvlJc w:val="left"/>
      <w:pPr>
        <w:ind w:left="6120" w:hanging="360"/>
      </w:pPr>
      <w:rPr>
        <w:rFonts w:ascii="Wingdings" w:hAnsi="Wingdings" w:hint="default"/>
      </w:rPr>
    </w:lvl>
  </w:abstractNum>
  <w:abstractNum w:abstractNumId="2" w15:restartNumberingAfterBreak="0">
    <w:nsid w:val="046417CC"/>
    <w:multiLevelType w:val="hybridMultilevel"/>
    <w:tmpl w:val="DC3EE752"/>
    <w:lvl w:ilvl="0" w:tplc="7CDA2D78">
      <w:start w:val="1"/>
      <w:numFmt w:val="decimal"/>
      <w:lvlText w:val="%1."/>
      <w:lvlJc w:val="left"/>
      <w:pPr>
        <w:ind w:left="360" w:hanging="360"/>
      </w:pPr>
      <w:rPr>
        <w:rFonts w:hint="default"/>
        <w:sz w:val="18"/>
        <w:szCs w:val="18"/>
      </w:rPr>
    </w:lvl>
    <w:lvl w:ilvl="1" w:tplc="B860B4D8" w:tentative="1">
      <w:start w:val="1"/>
      <w:numFmt w:val="lowerLetter"/>
      <w:lvlText w:val="%2."/>
      <w:lvlJc w:val="left"/>
      <w:pPr>
        <w:ind w:left="1080" w:hanging="360"/>
      </w:pPr>
    </w:lvl>
    <w:lvl w:ilvl="2" w:tplc="40CC3970" w:tentative="1">
      <w:start w:val="1"/>
      <w:numFmt w:val="lowerRoman"/>
      <w:lvlText w:val="%3."/>
      <w:lvlJc w:val="right"/>
      <w:pPr>
        <w:ind w:left="1800" w:hanging="180"/>
      </w:pPr>
    </w:lvl>
    <w:lvl w:ilvl="3" w:tplc="0E38C054" w:tentative="1">
      <w:start w:val="1"/>
      <w:numFmt w:val="decimal"/>
      <w:lvlText w:val="%4."/>
      <w:lvlJc w:val="left"/>
      <w:pPr>
        <w:ind w:left="2520" w:hanging="360"/>
      </w:pPr>
    </w:lvl>
    <w:lvl w:ilvl="4" w:tplc="E1BEE8BC" w:tentative="1">
      <w:start w:val="1"/>
      <w:numFmt w:val="lowerLetter"/>
      <w:lvlText w:val="%5."/>
      <w:lvlJc w:val="left"/>
      <w:pPr>
        <w:ind w:left="3240" w:hanging="360"/>
      </w:pPr>
    </w:lvl>
    <w:lvl w:ilvl="5" w:tplc="1318C99A" w:tentative="1">
      <w:start w:val="1"/>
      <w:numFmt w:val="lowerRoman"/>
      <w:lvlText w:val="%6."/>
      <w:lvlJc w:val="right"/>
      <w:pPr>
        <w:ind w:left="3960" w:hanging="180"/>
      </w:pPr>
    </w:lvl>
    <w:lvl w:ilvl="6" w:tplc="CA28132A" w:tentative="1">
      <w:start w:val="1"/>
      <w:numFmt w:val="decimal"/>
      <w:lvlText w:val="%7."/>
      <w:lvlJc w:val="left"/>
      <w:pPr>
        <w:ind w:left="4680" w:hanging="360"/>
      </w:pPr>
    </w:lvl>
    <w:lvl w:ilvl="7" w:tplc="77E03438" w:tentative="1">
      <w:start w:val="1"/>
      <w:numFmt w:val="lowerLetter"/>
      <w:lvlText w:val="%8."/>
      <w:lvlJc w:val="left"/>
      <w:pPr>
        <w:ind w:left="5400" w:hanging="360"/>
      </w:pPr>
    </w:lvl>
    <w:lvl w:ilvl="8" w:tplc="CE644DA4" w:tentative="1">
      <w:start w:val="1"/>
      <w:numFmt w:val="lowerRoman"/>
      <w:lvlText w:val="%9."/>
      <w:lvlJc w:val="right"/>
      <w:pPr>
        <w:ind w:left="6120" w:hanging="180"/>
      </w:pPr>
    </w:lvl>
  </w:abstractNum>
  <w:abstractNum w:abstractNumId="3" w15:restartNumberingAfterBreak="0">
    <w:nsid w:val="05AF30A9"/>
    <w:multiLevelType w:val="hybridMultilevel"/>
    <w:tmpl w:val="F0B86A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543E32"/>
    <w:multiLevelType w:val="hybridMultilevel"/>
    <w:tmpl w:val="CC383A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F9061A"/>
    <w:multiLevelType w:val="hybridMultilevel"/>
    <w:tmpl w:val="2D9C02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0E18CA"/>
    <w:multiLevelType w:val="hybridMultilevel"/>
    <w:tmpl w:val="7524412A"/>
    <w:lvl w:ilvl="0" w:tplc="C77EC892">
      <w:start w:val="1"/>
      <w:numFmt w:val="decimal"/>
      <w:lvlText w:val="%1."/>
      <w:lvlJc w:val="left"/>
      <w:pPr>
        <w:ind w:left="360" w:hanging="360"/>
      </w:pPr>
    </w:lvl>
    <w:lvl w:ilvl="1" w:tplc="28BAD3E0" w:tentative="1">
      <w:start w:val="1"/>
      <w:numFmt w:val="lowerLetter"/>
      <w:lvlText w:val="%2."/>
      <w:lvlJc w:val="left"/>
      <w:pPr>
        <w:ind w:left="1080" w:hanging="360"/>
      </w:pPr>
    </w:lvl>
    <w:lvl w:ilvl="2" w:tplc="B6B85C7C" w:tentative="1">
      <w:start w:val="1"/>
      <w:numFmt w:val="lowerRoman"/>
      <w:lvlText w:val="%3."/>
      <w:lvlJc w:val="right"/>
      <w:pPr>
        <w:ind w:left="1800" w:hanging="180"/>
      </w:pPr>
    </w:lvl>
    <w:lvl w:ilvl="3" w:tplc="75ACBF50" w:tentative="1">
      <w:start w:val="1"/>
      <w:numFmt w:val="decimal"/>
      <w:lvlText w:val="%4."/>
      <w:lvlJc w:val="left"/>
      <w:pPr>
        <w:ind w:left="2520" w:hanging="360"/>
      </w:pPr>
    </w:lvl>
    <w:lvl w:ilvl="4" w:tplc="D8CEF1D2" w:tentative="1">
      <w:start w:val="1"/>
      <w:numFmt w:val="lowerLetter"/>
      <w:lvlText w:val="%5."/>
      <w:lvlJc w:val="left"/>
      <w:pPr>
        <w:ind w:left="3240" w:hanging="360"/>
      </w:pPr>
    </w:lvl>
    <w:lvl w:ilvl="5" w:tplc="999EE8F4" w:tentative="1">
      <w:start w:val="1"/>
      <w:numFmt w:val="lowerRoman"/>
      <w:lvlText w:val="%6."/>
      <w:lvlJc w:val="right"/>
      <w:pPr>
        <w:ind w:left="3960" w:hanging="180"/>
      </w:pPr>
    </w:lvl>
    <w:lvl w:ilvl="6" w:tplc="636ECDF8" w:tentative="1">
      <w:start w:val="1"/>
      <w:numFmt w:val="decimal"/>
      <w:lvlText w:val="%7."/>
      <w:lvlJc w:val="left"/>
      <w:pPr>
        <w:ind w:left="4680" w:hanging="360"/>
      </w:pPr>
    </w:lvl>
    <w:lvl w:ilvl="7" w:tplc="422AD38C" w:tentative="1">
      <w:start w:val="1"/>
      <w:numFmt w:val="lowerLetter"/>
      <w:lvlText w:val="%8."/>
      <w:lvlJc w:val="left"/>
      <w:pPr>
        <w:ind w:left="5400" w:hanging="360"/>
      </w:pPr>
    </w:lvl>
    <w:lvl w:ilvl="8" w:tplc="3A3A2884" w:tentative="1">
      <w:start w:val="1"/>
      <w:numFmt w:val="lowerRoman"/>
      <w:lvlText w:val="%9."/>
      <w:lvlJc w:val="right"/>
      <w:pPr>
        <w:ind w:left="6120" w:hanging="180"/>
      </w:pPr>
    </w:lvl>
  </w:abstractNum>
  <w:abstractNum w:abstractNumId="7" w15:restartNumberingAfterBreak="0">
    <w:nsid w:val="15F171DC"/>
    <w:multiLevelType w:val="hybridMultilevel"/>
    <w:tmpl w:val="C3AE7DC8"/>
    <w:lvl w:ilvl="0" w:tplc="04130005">
      <w:start w:val="1"/>
      <w:numFmt w:val="bullet"/>
      <w:lvlText w:val=""/>
      <w:lvlJc w:val="left"/>
      <w:pPr>
        <w:ind w:left="1123" w:hanging="360"/>
      </w:pPr>
      <w:rPr>
        <w:rFonts w:ascii="Wingdings" w:hAnsi="Wingdings" w:hint="default"/>
      </w:rPr>
    </w:lvl>
    <w:lvl w:ilvl="1" w:tplc="04130003" w:tentative="1">
      <w:start w:val="1"/>
      <w:numFmt w:val="bullet"/>
      <w:lvlText w:val="o"/>
      <w:lvlJc w:val="left"/>
      <w:pPr>
        <w:ind w:left="1843" w:hanging="360"/>
      </w:pPr>
      <w:rPr>
        <w:rFonts w:ascii="Courier New" w:hAnsi="Courier New" w:cs="Courier New" w:hint="default"/>
      </w:rPr>
    </w:lvl>
    <w:lvl w:ilvl="2" w:tplc="04130005" w:tentative="1">
      <w:start w:val="1"/>
      <w:numFmt w:val="bullet"/>
      <w:lvlText w:val=""/>
      <w:lvlJc w:val="left"/>
      <w:pPr>
        <w:ind w:left="2563" w:hanging="360"/>
      </w:pPr>
      <w:rPr>
        <w:rFonts w:ascii="Wingdings" w:hAnsi="Wingdings" w:hint="default"/>
      </w:rPr>
    </w:lvl>
    <w:lvl w:ilvl="3" w:tplc="04130001" w:tentative="1">
      <w:start w:val="1"/>
      <w:numFmt w:val="bullet"/>
      <w:lvlText w:val=""/>
      <w:lvlJc w:val="left"/>
      <w:pPr>
        <w:ind w:left="3283" w:hanging="360"/>
      </w:pPr>
      <w:rPr>
        <w:rFonts w:ascii="Symbol" w:hAnsi="Symbol" w:hint="default"/>
      </w:rPr>
    </w:lvl>
    <w:lvl w:ilvl="4" w:tplc="04130003" w:tentative="1">
      <w:start w:val="1"/>
      <w:numFmt w:val="bullet"/>
      <w:lvlText w:val="o"/>
      <w:lvlJc w:val="left"/>
      <w:pPr>
        <w:ind w:left="4003" w:hanging="360"/>
      </w:pPr>
      <w:rPr>
        <w:rFonts w:ascii="Courier New" w:hAnsi="Courier New" w:cs="Courier New" w:hint="default"/>
      </w:rPr>
    </w:lvl>
    <w:lvl w:ilvl="5" w:tplc="04130005" w:tentative="1">
      <w:start w:val="1"/>
      <w:numFmt w:val="bullet"/>
      <w:lvlText w:val=""/>
      <w:lvlJc w:val="left"/>
      <w:pPr>
        <w:ind w:left="4723" w:hanging="360"/>
      </w:pPr>
      <w:rPr>
        <w:rFonts w:ascii="Wingdings" w:hAnsi="Wingdings" w:hint="default"/>
      </w:rPr>
    </w:lvl>
    <w:lvl w:ilvl="6" w:tplc="04130001" w:tentative="1">
      <w:start w:val="1"/>
      <w:numFmt w:val="bullet"/>
      <w:lvlText w:val=""/>
      <w:lvlJc w:val="left"/>
      <w:pPr>
        <w:ind w:left="5443" w:hanging="360"/>
      </w:pPr>
      <w:rPr>
        <w:rFonts w:ascii="Symbol" w:hAnsi="Symbol" w:hint="default"/>
      </w:rPr>
    </w:lvl>
    <w:lvl w:ilvl="7" w:tplc="04130003" w:tentative="1">
      <w:start w:val="1"/>
      <w:numFmt w:val="bullet"/>
      <w:lvlText w:val="o"/>
      <w:lvlJc w:val="left"/>
      <w:pPr>
        <w:ind w:left="6163" w:hanging="360"/>
      </w:pPr>
      <w:rPr>
        <w:rFonts w:ascii="Courier New" w:hAnsi="Courier New" w:cs="Courier New" w:hint="default"/>
      </w:rPr>
    </w:lvl>
    <w:lvl w:ilvl="8" w:tplc="04130005" w:tentative="1">
      <w:start w:val="1"/>
      <w:numFmt w:val="bullet"/>
      <w:lvlText w:val=""/>
      <w:lvlJc w:val="left"/>
      <w:pPr>
        <w:ind w:left="6883" w:hanging="360"/>
      </w:pPr>
      <w:rPr>
        <w:rFonts w:ascii="Wingdings" w:hAnsi="Wingdings" w:hint="default"/>
      </w:rPr>
    </w:lvl>
  </w:abstractNum>
  <w:abstractNum w:abstractNumId="8" w15:restartNumberingAfterBreak="0">
    <w:nsid w:val="1B930DA8"/>
    <w:multiLevelType w:val="hybridMultilevel"/>
    <w:tmpl w:val="D0DADA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D4172C2"/>
    <w:multiLevelType w:val="hybridMultilevel"/>
    <w:tmpl w:val="30A81DAC"/>
    <w:lvl w:ilvl="0" w:tplc="04130005">
      <w:start w:val="1"/>
      <w:numFmt w:val="bullet"/>
      <w:lvlText w:val=""/>
      <w:lvlJc w:val="left"/>
      <w:pPr>
        <w:ind w:left="1065" w:hanging="360"/>
      </w:pPr>
      <w:rPr>
        <w:rFonts w:ascii="Wingdings" w:hAnsi="Wingdings"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1DA74FF7"/>
    <w:multiLevelType w:val="hybridMultilevel"/>
    <w:tmpl w:val="04B841B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46ED5"/>
    <w:multiLevelType w:val="hybridMultilevel"/>
    <w:tmpl w:val="BB8C9ED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9163ED"/>
    <w:multiLevelType w:val="hybridMultilevel"/>
    <w:tmpl w:val="F0B86A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4B64AD"/>
    <w:multiLevelType w:val="hybridMultilevel"/>
    <w:tmpl w:val="0C4C0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B92034"/>
    <w:multiLevelType w:val="hybridMultilevel"/>
    <w:tmpl w:val="4CDABF06"/>
    <w:lvl w:ilvl="0" w:tplc="19148DB0">
      <w:start w:val="1"/>
      <w:numFmt w:val="lowerLetter"/>
      <w:lvlText w:val="%1."/>
      <w:lvlJc w:val="left"/>
      <w:pPr>
        <w:ind w:left="720" w:hanging="360"/>
      </w:pPr>
    </w:lvl>
    <w:lvl w:ilvl="1" w:tplc="432086BC" w:tentative="1">
      <w:start w:val="1"/>
      <w:numFmt w:val="lowerLetter"/>
      <w:lvlText w:val="%2."/>
      <w:lvlJc w:val="left"/>
      <w:pPr>
        <w:ind w:left="1440" w:hanging="360"/>
      </w:pPr>
    </w:lvl>
    <w:lvl w:ilvl="2" w:tplc="67BCF4A6" w:tentative="1">
      <w:start w:val="1"/>
      <w:numFmt w:val="lowerRoman"/>
      <w:lvlText w:val="%3."/>
      <w:lvlJc w:val="right"/>
      <w:pPr>
        <w:ind w:left="2160" w:hanging="180"/>
      </w:pPr>
    </w:lvl>
    <w:lvl w:ilvl="3" w:tplc="3D122696" w:tentative="1">
      <w:start w:val="1"/>
      <w:numFmt w:val="decimal"/>
      <w:lvlText w:val="%4."/>
      <w:lvlJc w:val="left"/>
      <w:pPr>
        <w:ind w:left="2880" w:hanging="360"/>
      </w:pPr>
    </w:lvl>
    <w:lvl w:ilvl="4" w:tplc="A49C6D12" w:tentative="1">
      <w:start w:val="1"/>
      <w:numFmt w:val="lowerLetter"/>
      <w:lvlText w:val="%5."/>
      <w:lvlJc w:val="left"/>
      <w:pPr>
        <w:ind w:left="3600" w:hanging="360"/>
      </w:pPr>
    </w:lvl>
    <w:lvl w:ilvl="5" w:tplc="AC1406AA" w:tentative="1">
      <w:start w:val="1"/>
      <w:numFmt w:val="lowerRoman"/>
      <w:lvlText w:val="%6."/>
      <w:lvlJc w:val="right"/>
      <w:pPr>
        <w:ind w:left="4320" w:hanging="180"/>
      </w:pPr>
    </w:lvl>
    <w:lvl w:ilvl="6" w:tplc="27B236CE" w:tentative="1">
      <w:start w:val="1"/>
      <w:numFmt w:val="decimal"/>
      <w:lvlText w:val="%7."/>
      <w:lvlJc w:val="left"/>
      <w:pPr>
        <w:ind w:left="5040" w:hanging="360"/>
      </w:pPr>
    </w:lvl>
    <w:lvl w:ilvl="7" w:tplc="FA808AF4" w:tentative="1">
      <w:start w:val="1"/>
      <w:numFmt w:val="lowerLetter"/>
      <w:lvlText w:val="%8."/>
      <w:lvlJc w:val="left"/>
      <w:pPr>
        <w:ind w:left="5760" w:hanging="360"/>
      </w:pPr>
    </w:lvl>
    <w:lvl w:ilvl="8" w:tplc="3366484E" w:tentative="1">
      <w:start w:val="1"/>
      <w:numFmt w:val="lowerRoman"/>
      <w:lvlText w:val="%9."/>
      <w:lvlJc w:val="right"/>
      <w:pPr>
        <w:ind w:left="6480" w:hanging="180"/>
      </w:pPr>
    </w:lvl>
  </w:abstractNum>
  <w:abstractNum w:abstractNumId="15" w15:restartNumberingAfterBreak="0">
    <w:nsid w:val="29B00209"/>
    <w:multiLevelType w:val="hybridMultilevel"/>
    <w:tmpl w:val="14F41ACC"/>
    <w:lvl w:ilvl="0" w:tplc="DF5A2E84">
      <w:start w:val="1"/>
      <w:numFmt w:val="decimal"/>
      <w:lvlText w:val="%1."/>
      <w:lvlJc w:val="left"/>
      <w:pPr>
        <w:ind w:left="360" w:hanging="360"/>
      </w:pPr>
      <w:rPr>
        <w:sz w:val="18"/>
        <w:szCs w:val="18"/>
      </w:rPr>
    </w:lvl>
    <w:lvl w:ilvl="1" w:tplc="D9E273E2" w:tentative="1">
      <w:start w:val="1"/>
      <w:numFmt w:val="lowerLetter"/>
      <w:lvlText w:val="%2."/>
      <w:lvlJc w:val="left"/>
      <w:pPr>
        <w:ind w:left="1080" w:hanging="360"/>
      </w:pPr>
    </w:lvl>
    <w:lvl w:ilvl="2" w:tplc="3916828C" w:tentative="1">
      <w:start w:val="1"/>
      <w:numFmt w:val="lowerRoman"/>
      <w:lvlText w:val="%3."/>
      <w:lvlJc w:val="right"/>
      <w:pPr>
        <w:ind w:left="1800" w:hanging="180"/>
      </w:pPr>
    </w:lvl>
    <w:lvl w:ilvl="3" w:tplc="C1A0A390" w:tentative="1">
      <w:start w:val="1"/>
      <w:numFmt w:val="decimal"/>
      <w:lvlText w:val="%4."/>
      <w:lvlJc w:val="left"/>
      <w:pPr>
        <w:ind w:left="2520" w:hanging="360"/>
      </w:pPr>
    </w:lvl>
    <w:lvl w:ilvl="4" w:tplc="71009012" w:tentative="1">
      <w:start w:val="1"/>
      <w:numFmt w:val="lowerLetter"/>
      <w:lvlText w:val="%5."/>
      <w:lvlJc w:val="left"/>
      <w:pPr>
        <w:ind w:left="3240" w:hanging="360"/>
      </w:pPr>
    </w:lvl>
    <w:lvl w:ilvl="5" w:tplc="AAF62E7A" w:tentative="1">
      <w:start w:val="1"/>
      <w:numFmt w:val="lowerRoman"/>
      <w:lvlText w:val="%6."/>
      <w:lvlJc w:val="right"/>
      <w:pPr>
        <w:ind w:left="3960" w:hanging="180"/>
      </w:pPr>
    </w:lvl>
    <w:lvl w:ilvl="6" w:tplc="773E1938" w:tentative="1">
      <w:start w:val="1"/>
      <w:numFmt w:val="decimal"/>
      <w:lvlText w:val="%7."/>
      <w:lvlJc w:val="left"/>
      <w:pPr>
        <w:ind w:left="4680" w:hanging="360"/>
      </w:pPr>
    </w:lvl>
    <w:lvl w:ilvl="7" w:tplc="DB20F6DA" w:tentative="1">
      <w:start w:val="1"/>
      <w:numFmt w:val="lowerLetter"/>
      <w:lvlText w:val="%8."/>
      <w:lvlJc w:val="left"/>
      <w:pPr>
        <w:ind w:left="5400" w:hanging="360"/>
      </w:pPr>
    </w:lvl>
    <w:lvl w:ilvl="8" w:tplc="B454AEC2" w:tentative="1">
      <w:start w:val="1"/>
      <w:numFmt w:val="lowerRoman"/>
      <w:lvlText w:val="%9."/>
      <w:lvlJc w:val="right"/>
      <w:pPr>
        <w:ind w:left="6120" w:hanging="180"/>
      </w:pPr>
    </w:lvl>
  </w:abstractNum>
  <w:abstractNum w:abstractNumId="16" w15:restartNumberingAfterBreak="0">
    <w:nsid w:val="319C5A4A"/>
    <w:multiLevelType w:val="hybridMultilevel"/>
    <w:tmpl w:val="1A8A8F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340D9A"/>
    <w:multiLevelType w:val="hybridMultilevel"/>
    <w:tmpl w:val="DAB28D9A"/>
    <w:lvl w:ilvl="0" w:tplc="FD6472E8">
      <w:start w:val="1"/>
      <w:numFmt w:val="decimal"/>
      <w:lvlText w:val="%1."/>
      <w:lvlJc w:val="left"/>
      <w:pPr>
        <w:ind w:left="360" w:hanging="360"/>
      </w:pPr>
      <w:rPr>
        <w:rFonts w:hint="default"/>
      </w:rPr>
    </w:lvl>
    <w:lvl w:ilvl="1" w:tplc="8C34331A" w:tentative="1">
      <w:start w:val="1"/>
      <w:numFmt w:val="lowerLetter"/>
      <w:lvlText w:val="%2."/>
      <w:lvlJc w:val="left"/>
      <w:pPr>
        <w:ind w:left="1440" w:hanging="360"/>
      </w:pPr>
    </w:lvl>
    <w:lvl w:ilvl="2" w:tplc="DE32CB76" w:tentative="1">
      <w:start w:val="1"/>
      <w:numFmt w:val="lowerRoman"/>
      <w:lvlText w:val="%3."/>
      <w:lvlJc w:val="right"/>
      <w:pPr>
        <w:ind w:left="2160" w:hanging="180"/>
      </w:pPr>
    </w:lvl>
    <w:lvl w:ilvl="3" w:tplc="0AF0E092" w:tentative="1">
      <w:start w:val="1"/>
      <w:numFmt w:val="decimal"/>
      <w:lvlText w:val="%4."/>
      <w:lvlJc w:val="left"/>
      <w:pPr>
        <w:ind w:left="2880" w:hanging="360"/>
      </w:pPr>
    </w:lvl>
    <w:lvl w:ilvl="4" w:tplc="F252E1F6" w:tentative="1">
      <w:start w:val="1"/>
      <w:numFmt w:val="lowerLetter"/>
      <w:lvlText w:val="%5."/>
      <w:lvlJc w:val="left"/>
      <w:pPr>
        <w:ind w:left="3600" w:hanging="360"/>
      </w:pPr>
    </w:lvl>
    <w:lvl w:ilvl="5" w:tplc="150CC9B0" w:tentative="1">
      <w:start w:val="1"/>
      <w:numFmt w:val="lowerRoman"/>
      <w:lvlText w:val="%6."/>
      <w:lvlJc w:val="right"/>
      <w:pPr>
        <w:ind w:left="4320" w:hanging="180"/>
      </w:pPr>
    </w:lvl>
    <w:lvl w:ilvl="6" w:tplc="1EB443F8" w:tentative="1">
      <w:start w:val="1"/>
      <w:numFmt w:val="decimal"/>
      <w:lvlText w:val="%7."/>
      <w:lvlJc w:val="left"/>
      <w:pPr>
        <w:ind w:left="5040" w:hanging="360"/>
      </w:pPr>
    </w:lvl>
    <w:lvl w:ilvl="7" w:tplc="16923D20" w:tentative="1">
      <w:start w:val="1"/>
      <w:numFmt w:val="lowerLetter"/>
      <w:lvlText w:val="%8."/>
      <w:lvlJc w:val="left"/>
      <w:pPr>
        <w:ind w:left="5760" w:hanging="360"/>
      </w:pPr>
    </w:lvl>
    <w:lvl w:ilvl="8" w:tplc="487410CC" w:tentative="1">
      <w:start w:val="1"/>
      <w:numFmt w:val="lowerRoman"/>
      <w:lvlText w:val="%9."/>
      <w:lvlJc w:val="right"/>
      <w:pPr>
        <w:ind w:left="6480" w:hanging="180"/>
      </w:pPr>
    </w:lvl>
  </w:abstractNum>
  <w:abstractNum w:abstractNumId="18" w15:restartNumberingAfterBreak="0">
    <w:nsid w:val="346F56CE"/>
    <w:multiLevelType w:val="hybridMultilevel"/>
    <w:tmpl w:val="97AC1D3E"/>
    <w:lvl w:ilvl="0" w:tplc="6F9411BA">
      <w:start w:val="1"/>
      <w:numFmt w:val="decimal"/>
      <w:lvlText w:val="%1."/>
      <w:lvlJc w:val="left"/>
      <w:pPr>
        <w:ind w:left="360" w:hanging="360"/>
      </w:pPr>
      <w:rPr>
        <w:rFonts w:hint="default"/>
        <w:sz w:val="18"/>
        <w:szCs w:val="18"/>
      </w:rPr>
    </w:lvl>
    <w:lvl w:ilvl="1" w:tplc="83165966" w:tentative="1">
      <w:start w:val="1"/>
      <w:numFmt w:val="lowerLetter"/>
      <w:lvlText w:val="%2."/>
      <w:lvlJc w:val="left"/>
      <w:pPr>
        <w:ind w:left="1440" w:hanging="360"/>
      </w:pPr>
    </w:lvl>
    <w:lvl w:ilvl="2" w:tplc="1DCA5430" w:tentative="1">
      <w:start w:val="1"/>
      <w:numFmt w:val="lowerRoman"/>
      <w:lvlText w:val="%3."/>
      <w:lvlJc w:val="right"/>
      <w:pPr>
        <w:ind w:left="2160" w:hanging="180"/>
      </w:pPr>
    </w:lvl>
    <w:lvl w:ilvl="3" w:tplc="206637AA" w:tentative="1">
      <w:start w:val="1"/>
      <w:numFmt w:val="decimal"/>
      <w:lvlText w:val="%4."/>
      <w:lvlJc w:val="left"/>
      <w:pPr>
        <w:ind w:left="2880" w:hanging="360"/>
      </w:pPr>
    </w:lvl>
    <w:lvl w:ilvl="4" w:tplc="FF68E2FE" w:tentative="1">
      <w:start w:val="1"/>
      <w:numFmt w:val="lowerLetter"/>
      <w:lvlText w:val="%5."/>
      <w:lvlJc w:val="left"/>
      <w:pPr>
        <w:ind w:left="3600" w:hanging="360"/>
      </w:pPr>
    </w:lvl>
    <w:lvl w:ilvl="5" w:tplc="B8F29564" w:tentative="1">
      <w:start w:val="1"/>
      <w:numFmt w:val="lowerRoman"/>
      <w:lvlText w:val="%6."/>
      <w:lvlJc w:val="right"/>
      <w:pPr>
        <w:ind w:left="4320" w:hanging="180"/>
      </w:pPr>
    </w:lvl>
    <w:lvl w:ilvl="6" w:tplc="9F4470A0" w:tentative="1">
      <w:start w:val="1"/>
      <w:numFmt w:val="decimal"/>
      <w:lvlText w:val="%7."/>
      <w:lvlJc w:val="left"/>
      <w:pPr>
        <w:ind w:left="5040" w:hanging="360"/>
      </w:pPr>
    </w:lvl>
    <w:lvl w:ilvl="7" w:tplc="4C40A596" w:tentative="1">
      <w:start w:val="1"/>
      <w:numFmt w:val="lowerLetter"/>
      <w:lvlText w:val="%8."/>
      <w:lvlJc w:val="left"/>
      <w:pPr>
        <w:ind w:left="5760" w:hanging="360"/>
      </w:pPr>
    </w:lvl>
    <w:lvl w:ilvl="8" w:tplc="04FC9068" w:tentative="1">
      <w:start w:val="1"/>
      <w:numFmt w:val="lowerRoman"/>
      <w:lvlText w:val="%9."/>
      <w:lvlJc w:val="right"/>
      <w:pPr>
        <w:ind w:left="6480" w:hanging="180"/>
      </w:pPr>
    </w:lvl>
  </w:abstractNum>
  <w:abstractNum w:abstractNumId="19" w15:restartNumberingAfterBreak="0">
    <w:nsid w:val="3B2A7215"/>
    <w:multiLevelType w:val="multilevel"/>
    <w:tmpl w:val="B7D039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D5D5C8E"/>
    <w:multiLevelType w:val="hybridMultilevel"/>
    <w:tmpl w:val="1A3CCE4A"/>
    <w:lvl w:ilvl="0" w:tplc="E0ACB13E">
      <w:start w:val="1"/>
      <w:numFmt w:val="decimal"/>
      <w:lvlText w:val="%1."/>
      <w:lvlJc w:val="left"/>
      <w:pPr>
        <w:ind w:left="360" w:hanging="360"/>
      </w:pPr>
    </w:lvl>
    <w:lvl w:ilvl="1" w:tplc="34B44F9E" w:tentative="1">
      <w:start w:val="1"/>
      <w:numFmt w:val="lowerLetter"/>
      <w:lvlText w:val="%2."/>
      <w:lvlJc w:val="left"/>
      <w:pPr>
        <w:ind w:left="1080" w:hanging="360"/>
      </w:pPr>
    </w:lvl>
    <w:lvl w:ilvl="2" w:tplc="E186911C" w:tentative="1">
      <w:start w:val="1"/>
      <w:numFmt w:val="lowerRoman"/>
      <w:lvlText w:val="%3."/>
      <w:lvlJc w:val="right"/>
      <w:pPr>
        <w:ind w:left="1800" w:hanging="180"/>
      </w:pPr>
    </w:lvl>
    <w:lvl w:ilvl="3" w:tplc="6518D7C6" w:tentative="1">
      <w:start w:val="1"/>
      <w:numFmt w:val="decimal"/>
      <w:lvlText w:val="%4."/>
      <w:lvlJc w:val="left"/>
      <w:pPr>
        <w:ind w:left="2520" w:hanging="360"/>
      </w:pPr>
    </w:lvl>
    <w:lvl w:ilvl="4" w:tplc="547EE9BE" w:tentative="1">
      <w:start w:val="1"/>
      <w:numFmt w:val="lowerLetter"/>
      <w:lvlText w:val="%5."/>
      <w:lvlJc w:val="left"/>
      <w:pPr>
        <w:ind w:left="3240" w:hanging="360"/>
      </w:pPr>
    </w:lvl>
    <w:lvl w:ilvl="5" w:tplc="A80A08E6" w:tentative="1">
      <w:start w:val="1"/>
      <w:numFmt w:val="lowerRoman"/>
      <w:lvlText w:val="%6."/>
      <w:lvlJc w:val="right"/>
      <w:pPr>
        <w:ind w:left="3960" w:hanging="180"/>
      </w:pPr>
    </w:lvl>
    <w:lvl w:ilvl="6" w:tplc="D9425220" w:tentative="1">
      <w:start w:val="1"/>
      <w:numFmt w:val="decimal"/>
      <w:lvlText w:val="%7."/>
      <w:lvlJc w:val="left"/>
      <w:pPr>
        <w:ind w:left="4680" w:hanging="360"/>
      </w:pPr>
    </w:lvl>
    <w:lvl w:ilvl="7" w:tplc="165058CC" w:tentative="1">
      <w:start w:val="1"/>
      <w:numFmt w:val="lowerLetter"/>
      <w:lvlText w:val="%8."/>
      <w:lvlJc w:val="left"/>
      <w:pPr>
        <w:ind w:left="5400" w:hanging="360"/>
      </w:pPr>
    </w:lvl>
    <w:lvl w:ilvl="8" w:tplc="04CA39F6" w:tentative="1">
      <w:start w:val="1"/>
      <w:numFmt w:val="lowerRoman"/>
      <w:lvlText w:val="%9."/>
      <w:lvlJc w:val="right"/>
      <w:pPr>
        <w:ind w:left="6120" w:hanging="180"/>
      </w:pPr>
    </w:lvl>
  </w:abstractNum>
  <w:abstractNum w:abstractNumId="21" w15:restartNumberingAfterBreak="0">
    <w:nsid w:val="415B7F49"/>
    <w:multiLevelType w:val="hybridMultilevel"/>
    <w:tmpl w:val="D57A2950"/>
    <w:lvl w:ilvl="0" w:tplc="D716111A">
      <w:start w:val="1"/>
      <w:numFmt w:val="decimal"/>
      <w:lvlText w:val="%1."/>
      <w:lvlJc w:val="left"/>
      <w:pPr>
        <w:ind w:left="360" w:hanging="360"/>
      </w:pPr>
    </w:lvl>
    <w:lvl w:ilvl="1" w:tplc="63E6C6AA" w:tentative="1">
      <w:start w:val="1"/>
      <w:numFmt w:val="lowerLetter"/>
      <w:lvlText w:val="%2."/>
      <w:lvlJc w:val="left"/>
      <w:pPr>
        <w:ind w:left="1080" w:hanging="360"/>
      </w:pPr>
    </w:lvl>
    <w:lvl w:ilvl="2" w:tplc="085ADAD2" w:tentative="1">
      <w:start w:val="1"/>
      <w:numFmt w:val="lowerRoman"/>
      <w:lvlText w:val="%3."/>
      <w:lvlJc w:val="right"/>
      <w:pPr>
        <w:ind w:left="1800" w:hanging="180"/>
      </w:pPr>
    </w:lvl>
    <w:lvl w:ilvl="3" w:tplc="371C9D38" w:tentative="1">
      <w:start w:val="1"/>
      <w:numFmt w:val="decimal"/>
      <w:lvlText w:val="%4."/>
      <w:lvlJc w:val="left"/>
      <w:pPr>
        <w:ind w:left="2520" w:hanging="360"/>
      </w:pPr>
    </w:lvl>
    <w:lvl w:ilvl="4" w:tplc="176850D8" w:tentative="1">
      <w:start w:val="1"/>
      <w:numFmt w:val="lowerLetter"/>
      <w:lvlText w:val="%5."/>
      <w:lvlJc w:val="left"/>
      <w:pPr>
        <w:ind w:left="3240" w:hanging="360"/>
      </w:pPr>
    </w:lvl>
    <w:lvl w:ilvl="5" w:tplc="D23E2BA2" w:tentative="1">
      <w:start w:val="1"/>
      <w:numFmt w:val="lowerRoman"/>
      <w:lvlText w:val="%6."/>
      <w:lvlJc w:val="right"/>
      <w:pPr>
        <w:ind w:left="3960" w:hanging="180"/>
      </w:pPr>
    </w:lvl>
    <w:lvl w:ilvl="6" w:tplc="5FFE217A" w:tentative="1">
      <w:start w:val="1"/>
      <w:numFmt w:val="decimal"/>
      <w:lvlText w:val="%7."/>
      <w:lvlJc w:val="left"/>
      <w:pPr>
        <w:ind w:left="4680" w:hanging="360"/>
      </w:pPr>
    </w:lvl>
    <w:lvl w:ilvl="7" w:tplc="9368A7CC" w:tentative="1">
      <w:start w:val="1"/>
      <w:numFmt w:val="lowerLetter"/>
      <w:lvlText w:val="%8."/>
      <w:lvlJc w:val="left"/>
      <w:pPr>
        <w:ind w:left="5400" w:hanging="360"/>
      </w:pPr>
    </w:lvl>
    <w:lvl w:ilvl="8" w:tplc="D71A8A9C" w:tentative="1">
      <w:start w:val="1"/>
      <w:numFmt w:val="lowerRoman"/>
      <w:lvlText w:val="%9."/>
      <w:lvlJc w:val="right"/>
      <w:pPr>
        <w:ind w:left="6120" w:hanging="180"/>
      </w:pPr>
    </w:lvl>
  </w:abstractNum>
  <w:abstractNum w:abstractNumId="22" w15:restartNumberingAfterBreak="0">
    <w:nsid w:val="4615655C"/>
    <w:multiLevelType w:val="hybridMultilevel"/>
    <w:tmpl w:val="6C845B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BC87959"/>
    <w:multiLevelType w:val="hybridMultilevel"/>
    <w:tmpl w:val="5CFA6B3E"/>
    <w:lvl w:ilvl="0" w:tplc="366C3168">
      <w:start w:val="1"/>
      <w:numFmt w:val="lowerLetter"/>
      <w:lvlText w:val="%1."/>
      <w:lvlJc w:val="left"/>
      <w:pPr>
        <w:ind w:left="360" w:hanging="360"/>
      </w:pPr>
    </w:lvl>
    <w:lvl w:ilvl="1" w:tplc="C98C91EA" w:tentative="1">
      <w:start w:val="1"/>
      <w:numFmt w:val="lowerLetter"/>
      <w:lvlText w:val="%2."/>
      <w:lvlJc w:val="left"/>
      <w:pPr>
        <w:ind w:left="1080" w:hanging="360"/>
      </w:pPr>
    </w:lvl>
    <w:lvl w:ilvl="2" w:tplc="59546E06" w:tentative="1">
      <w:start w:val="1"/>
      <w:numFmt w:val="lowerRoman"/>
      <w:lvlText w:val="%3."/>
      <w:lvlJc w:val="right"/>
      <w:pPr>
        <w:ind w:left="1800" w:hanging="180"/>
      </w:pPr>
    </w:lvl>
    <w:lvl w:ilvl="3" w:tplc="440CE71A" w:tentative="1">
      <w:start w:val="1"/>
      <w:numFmt w:val="decimal"/>
      <w:lvlText w:val="%4."/>
      <w:lvlJc w:val="left"/>
      <w:pPr>
        <w:ind w:left="2520" w:hanging="360"/>
      </w:pPr>
    </w:lvl>
    <w:lvl w:ilvl="4" w:tplc="742083C6" w:tentative="1">
      <w:start w:val="1"/>
      <w:numFmt w:val="lowerLetter"/>
      <w:lvlText w:val="%5."/>
      <w:lvlJc w:val="left"/>
      <w:pPr>
        <w:ind w:left="3240" w:hanging="360"/>
      </w:pPr>
    </w:lvl>
    <w:lvl w:ilvl="5" w:tplc="C0ECB0F6" w:tentative="1">
      <w:start w:val="1"/>
      <w:numFmt w:val="lowerRoman"/>
      <w:lvlText w:val="%6."/>
      <w:lvlJc w:val="right"/>
      <w:pPr>
        <w:ind w:left="3960" w:hanging="180"/>
      </w:pPr>
    </w:lvl>
    <w:lvl w:ilvl="6" w:tplc="65F8606E" w:tentative="1">
      <w:start w:val="1"/>
      <w:numFmt w:val="decimal"/>
      <w:lvlText w:val="%7."/>
      <w:lvlJc w:val="left"/>
      <w:pPr>
        <w:ind w:left="4680" w:hanging="360"/>
      </w:pPr>
    </w:lvl>
    <w:lvl w:ilvl="7" w:tplc="C096ABCC" w:tentative="1">
      <w:start w:val="1"/>
      <w:numFmt w:val="lowerLetter"/>
      <w:lvlText w:val="%8."/>
      <w:lvlJc w:val="left"/>
      <w:pPr>
        <w:ind w:left="5400" w:hanging="360"/>
      </w:pPr>
    </w:lvl>
    <w:lvl w:ilvl="8" w:tplc="28B87AE2" w:tentative="1">
      <w:start w:val="1"/>
      <w:numFmt w:val="lowerRoman"/>
      <w:lvlText w:val="%9."/>
      <w:lvlJc w:val="right"/>
      <w:pPr>
        <w:ind w:left="6120" w:hanging="180"/>
      </w:pPr>
    </w:lvl>
  </w:abstractNum>
  <w:abstractNum w:abstractNumId="24" w15:restartNumberingAfterBreak="0">
    <w:nsid w:val="4D7014A1"/>
    <w:multiLevelType w:val="hybridMultilevel"/>
    <w:tmpl w:val="130AA626"/>
    <w:lvl w:ilvl="0" w:tplc="B05084CA">
      <w:start w:val="1"/>
      <w:numFmt w:val="decimal"/>
      <w:lvlText w:val="%1."/>
      <w:lvlJc w:val="left"/>
      <w:pPr>
        <w:ind w:left="360" w:hanging="360"/>
      </w:pPr>
    </w:lvl>
    <w:lvl w:ilvl="1" w:tplc="D67AB024" w:tentative="1">
      <w:start w:val="1"/>
      <w:numFmt w:val="lowerLetter"/>
      <w:lvlText w:val="%2."/>
      <w:lvlJc w:val="left"/>
      <w:pPr>
        <w:ind w:left="1080" w:hanging="360"/>
      </w:pPr>
    </w:lvl>
    <w:lvl w:ilvl="2" w:tplc="DEAC05BA" w:tentative="1">
      <w:start w:val="1"/>
      <w:numFmt w:val="lowerRoman"/>
      <w:lvlText w:val="%3."/>
      <w:lvlJc w:val="right"/>
      <w:pPr>
        <w:ind w:left="1800" w:hanging="180"/>
      </w:pPr>
    </w:lvl>
    <w:lvl w:ilvl="3" w:tplc="F3C20784" w:tentative="1">
      <w:start w:val="1"/>
      <w:numFmt w:val="decimal"/>
      <w:lvlText w:val="%4."/>
      <w:lvlJc w:val="left"/>
      <w:pPr>
        <w:ind w:left="2520" w:hanging="360"/>
      </w:pPr>
    </w:lvl>
    <w:lvl w:ilvl="4" w:tplc="CBFE6C54" w:tentative="1">
      <w:start w:val="1"/>
      <w:numFmt w:val="lowerLetter"/>
      <w:lvlText w:val="%5."/>
      <w:lvlJc w:val="left"/>
      <w:pPr>
        <w:ind w:left="3240" w:hanging="360"/>
      </w:pPr>
    </w:lvl>
    <w:lvl w:ilvl="5" w:tplc="66206D2A" w:tentative="1">
      <w:start w:val="1"/>
      <w:numFmt w:val="lowerRoman"/>
      <w:lvlText w:val="%6."/>
      <w:lvlJc w:val="right"/>
      <w:pPr>
        <w:ind w:left="3960" w:hanging="180"/>
      </w:pPr>
    </w:lvl>
    <w:lvl w:ilvl="6" w:tplc="6CAC5D94" w:tentative="1">
      <w:start w:val="1"/>
      <w:numFmt w:val="decimal"/>
      <w:lvlText w:val="%7."/>
      <w:lvlJc w:val="left"/>
      <w:pPr>
        <w:ind w:left="4680" w:hanging="360"/>
      </w:pPr>
    </w:lvl>
    <w:lvl w:ilvl="7" w:tplc="4EEE672E" w:tentative="1">
      <w:start w:val="1"/>
      <w:numFmt w:val="lowerLetter"/>
      <w:lvlText w:val="%8."/>
      <w:lvlJc w:val="left"/>
      <w:pPr>
        <w:ind w:left="5400" w:hanging="360"/>
      </w:pPr>
    </w:lvl>
    <w:lvl w:ilvl="8" w:tplc="B9F0E46C" w:tentative="1">
      <w:start w:val="1"/>
      <w:numFmt w:val="lowerRoman"/>
      <w:lvlText w:val="%9."/>
      <w:lvlJc w:val="right"/>
      <w:pPr>
        <w:ind w:left="6120" w:hanging="180"/>
      </w:pPr>
    </w:lvl>
  </w:abstractNum>
  <w:abstractNum w:abstractNumId="25" w15:restartNumberingAfterBreak="0">
    <w:nsid w:val="52A843F8"/>
    <w:multiLevelType w:val="hybridMultilevel"/>
    <w:tmpl w:val="8BB4E248"/>
    <w:lvl w:ilvl="0" w:tplc="96F005E8">
      <w:start w:val="1"/>
      <w:numFmt w:val="decimal"/>
      <w:lvlText w:val="%1."/>
      <w:lvlJc w:val="left"/>
      <w:pPr>
        <w:ind w:left="360" w:hanging="360"/>
      </w:pPr>
      <w:rPr>
        <w:rFonts w:hint="default"/>
      </w:rPr>
    </w:lvl>
    <w:lvl w:ilvl="1" w:tplc="EDFC73AC" w:tentative="1">
      <w:start w:val="1"/>
      <w:numFmt w:val="lowerLetter"/>
      <w:lvlText w:val="%2."/>
      <w:lvlJc w:val="left"/>
      <w:pPr>
        <w:ind w:left="1440" w:hanging="360"/>
      </w:pPr>
    </w:lvl>
    <w:lvl w:ilvl="2" w:tplc="067CFDE6" w:tentative="1">
      <w:start w:val="1"/>
      <w:numFmt w:val="lowerRoman"/>
      <w:lvlText w:val="%3."/>
      <w:lvlJc w:val="right"/>
      <w:pPr>
        <w:ind w:left="2160" w:hanging="180"/>
      </w:pPr>
    </w:lvl>
    <w:lvl w:ilvl="3" w:tplc="E7D2F9CE" w:tentative="1">
      <w:start w:val="1"/>
      <w:numFmt w:val="decimal"/>
      <w:lvlText w:val="%4."/>
      <w:lvlJc w:val="left"/>
      <w:pPr>
        <w:ind w:left="2880" w:hanging="360"/>
      </w:pPr>
    </w:lvl>
    <w:lvl w:ilvl="4" w:tplc="E392F4D2" w:tentative="1">
      <w:start w:val="1"/>
      <w:numFmt w:val="lowerLetter"/>
      <w:lvlText w:val="%5."/>
      <w:lvlJc w:val="left"/>
      <w:pPr>
        <w:ind w:left="3600" w:hanging="360"/>
      </w:pPr>
    </w:lvl>
    <w:lvl w:ilvl="5" w:tplc="D57ED1AA" w:tentative="1">
      <w:start w:val="1"/>
      <w:numFmt w:val="lowerRoman"/>
      <w:lvlText w:val="%6."/>
      <w:lvlJc w:val="right"/>
      <w:pPr>
        <w:ind w:left="4320" w:hanging="180"/>
      </w:pPr>
    </w:lvl>
    <w:lvl w:ilvl="6" w:tplc="0B34220A" w:tentative="1">
      <w:start w:val="1"/>
      <w:numFmt w:val="decimal"/>
      <w:lvlText w:val="%7."/>
      <w:lvlJc w:val="left"/>
      <w:pPr>
        <w:ind w:left="5040" w:hanging="360"/>
      </w:pPr>
    </w:lvl>
    <w:lvl w:ilvl="7" w:tplc="4A5AB3FC" w:tentative="1">
      <w:start w:val="1"/>
      <w:numFmt w:val="lowerLetter"/>
      <w:lvlText w:val="%8."/>
      <w:lvlJc w:val="left"/>
      <w:pPr>
        <w:ind w:left="5760" w:hanging="360"/>
      </w:pPr>
    </w:lvl>
    <w:lvl w:ilvl="8" w:tplc="6B8AFF72" w:tentative="1">
      <w:start w:val="1"/>
      <w:numFmt w:val="lowerRoman"/>
      <w:lvlText w:val="%9."/>
      <w:lvlJc w:val="right"/>
      <w:pPr>
        <w:ind w:left="6480" w:hanging="180"/>
      </w:pPr>
    </w:lvl>
  </w:abstractNum>
  <w:abstractNum w:abstractNumId="26" w15:restartNumberingAfterBreak="0">
    <w:nsid w:val="54632437"/>
    <w:multiLevelType w:val="hybridMultilevel"/>
    <w:tmpl w:val="E4B819DE"/>
    <w:lvl w:ilvl="0" w:tplc="54B88B72">
      <w:start w:val="1"/>
      <w:numFmt w:val="decimal"/>
      <w:lvlText w:val="Artikel %1."/>
      <w:lvlJc w:val="left"/>
      <w:pPr>
        <w:ind w:left="7589" w:hanging="360"/>
      </w:pPr>
      <w:rPr>
        <w:rFonts w:hint="default"/>
        <w:b/>
        <w:sz w:val="22"/>
        <w:szCs w:val="22"/>
      </w:rPr>
    </w:lvl>
    <w:lvl w:ilvl="1" w:tplc="F8E62DC0" w:tentative="1">
      <w:start w:val="1"/>
      <w:numFmt w:val="lowerLetter"/>
      <w:lvlText w:val="%2."/>
      <w:lvlJc w:val="left"/>
      <w:pPr>
        <w:ind w:left="1440" w:hanging="360"/>
      </w:pPr>
    </w:lvl>
    <w:lvl w:ilvl="2" w:tplc="74741B6A" w:tentative="1">
      <w:start w:val="1"/>
      <w:numFmt w:val="lowerRoman"/>
      <w:lvlText w:val="%3."/>
      <w:lvlJc w:val="right"/>
      <w:pPr>
        <w:ind w:left="2160" w:hanging="180"/>
      </w:pPr>
    </w:lvl>
    <w:lvl w:ilvl="3" w:tplc="26946B20" w:tentative="1">
      <w:start w:val="1"/>
      <w:numFmt w:val="decimal"/>
      <w:lvlText w:val="%4."/>
      <w:lvlJc w:val="left"/>
      <w:pPr>
        <w:ind w:left="2880" w:hanging="360"/>
      </w:pPr>
    </w:lvl>
    <w:lvl w:ilvl="4" w:tplc="0B1EC474" w:tentative="1">
      <w:start w:val="1"/>
      <w:numFmt w:val="lowerLetter"/>
      <w:lvlText w:val="%5."/>
      <w:lvlJc w:val="left"/>
      <w:pPr>
        <w:ind w:left="3600" w:hanging="360"/>
      </w:pPr>
    </w:lvl>
    <w:lvl w:ilvl="5" w:tplc="3EB412D8" w:tentative="1">
      <w:start w:val="1"/>
      <w:numFmt w:val="lowerRoman"/>
      <w:lvlText w:val="%6."/>
      <w:lvlJc w:val="right"/>
      <w:pPr>
        <w:ind w:left="4320" w:hanging="180"/>
      </w:pPr>
    </w:lvl>
    <w:lvl w:ilvl="6" w:tplc="2E56DFD8" w:tentative="1">
      <w:start w:val="1"/>
      <w:numFmt w:val="decimal"/>
      <w:lvlText w:val="%7."/>
      <w:lvlJc w:val="left"/>
      <w:pPr>
        <w:ind w:left="5040" w:hanging="360"/>
      </w:pPr>
    </w:lvl>
    <w:lvl w:ilvl="7" w:tplc="F252FB32" w:tentative="1">
      <w:start w:val="1"/>
      <w:numFmt w:val="lowerLetter"/>
      <w:lvlText w:val="%8."/>
      <w:lvlJc w:val="left"/>
      <w:pPr>
        <w:ind w:left="5760" w:hanging="360"/>
      </w:pPr>
    </w:lvl>
    <w:lvl w:ilvl="8" w:tplc="778A5810" w:tentative="1">
      <w:start w:val="1"/>
      <w:numFmt w:val="lowerRoman"/>
      <w:lvlText w:val="%9."/>
      <w:lvlJc w:val="right"/>
      <w:pPr>
        <w:ind w:left="6480" w:hanging="180"/>
      </w:pPr>
    </w:lvl>
  </w:abstractNum>
  <w:abstractNum w:abstractNumId="27" w15:restartNumberingAfterBreak="0">
    <w:nsid w:val="5BC318A0"/>
    <w:multiLevelType w:val="multilevel"/>
    <w:tmpl w:val="D7C68660"/>
    <w:lvl w:ilvl="0">
      <w:start w:val="1"/>
      <w:numFmt w:val="decimal"/>
      <w:pStyle w:val="Kop1"/>
      <w:lvlText w:val="%1."/>
      <w:lvlJc w:val="left"/>
      <w:pPr>
        <w:ind w:left="360" w:hanging="360"/>
      </w:pPr>
      <w:rPr>
        <w:rFonts w:hint="default"/>
        <w:b/>
        <w:i w:val="0"/>
        <w:sz w:val="24"/>
      </w:rPr>
    </w:lvl>
    <w:lvl w:ilvl="1">
      <w:start w:val="1"/>
      <w:numFmt w:val="upperLetter"/>
      <w:lvlText w:val="%2."/>
      <w:lvlJc w:val="left"/>
      <w:pPr>
        <w:tabs>
          <w:tab w:val="num" w:pos="1080"/>
        </w:tabs>
        <w:ind w:left="720" w:firstLine="0"/>
      </w:pPr>
    </w:lvl>
    <w:lvl w:ilvl="2">
      <w:start w:val="1"/>
      <w:numFmt w:val="decimal"/>
      <w:pStyle w:val="Kop3"/>
      <w:lvlText w:val="%3."/>
      <w:lvlJc w:val="left"/>
      <w:pPr>
        <w:tabs>
          <w:tab w:val="num" w:pos="1800"/>
        </w:tabs>
        <w:ind w:left="1440" w:firstLine="0"/>
      </w:pPr>
    </w:lvl>
    <w:lvl w:ilvl="3">
      <w:start w:val="1"/>
      <w:numFmt w:val="lowerLetter"/>
      <w:pStyle w:val="Kop4"/>
      <w:lvlText w:val="%4)"/>
      <w:lvlJc w:val="left"/>
      <w:pPr>
        <w:tabs>
          <w:tab w:val="num" w:pos="2520"/>
        </w:tabs>
        <w:ind w:left="2160" w:firstLine="0"/>
      </w:pPr>
    </w:lvl>
    <w:lvl w:ilvl="4">
      <w:start w:val="1"/>
      <w:numFmt w:val="decimal"/>
      <w:pStyle w:val="Kop5"/>
      <w:lvlText w:val="(%5)"/>
      <w:lvlJc w:val="left"/>
      <w:pPr>
        <w:tabs>
          <w:tab w:val="num" w:pos="3240"/>
        </w:tabs>
        <w:ind w:left="2880" w:firstLine="0"/>
      </w:pPr>
    </w:lvl>
    <w:lvl w:ilvl="5">
      <w:start w:val="1"/>
      <w:numFmt w:val="lowerLetter"/>
      <w:pStyle w:val="Kop6"/>
      <w:lvlText w:val="(%6)"/>
      <w:lvlJc w:val="left"/>
      <w:pPr>
        <w:tabs>
          <w:tab w:val="num" w:pos="3960"/>
        </w:tabs>
        <w:ind w:left="3600" w:firstLine="0"/>
      </w:pPr>
    </w:lvl>
    <w:lvl w:ilvl="6">
      <w:start w:val="1"/>
      <w:numFmt w:val="lowerRoman"/>
      <w:pStyle w:val="Kop7"/>
      <w:lvlText w:val="(%7)"/>
      <w:lvlJc w:val="left"/>
      <w:pPr>
        <w:tabs>
          <w:tab w:val="num" w:pos="4680"/>
        </w:tabs>
        <w:ind w:left="432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28" w15:restartNumberingAfterBreak="0">
    <w:nsid w:val="64525B9F"/>
    <w:multiLevelType w:val="hybridMultilevel"/>
    <w:tmpl w:val="7A30101C"/>
    <w:lvl w:ilvl="0" w:tplc="C79661C8">
      <w:start w:val="1"/>
      <w:numFmt w:val="decimal"/>
      <w:lvlText w:val="%1."/>
      <w:lvlJc w:val="left"/>
      <w:pPr>
        <w:ind w:left="360" w:hanging="360"/>
      </w:pPr>
    </w:lvl>
    <w:lvl w:ilvl="1" w:tplc="ACD4F42E" w:tentative="1">
      <w:start w:val="1"/>
      <w:numFmt w:val="lowerLetter"/>
      <w:lvlText w:val="%2."/>
      <w:lvlJc w:val="left"/>
      <w:pPr>
        <w:ind w:left="1080" w:hanging="360"/>
      </w:pPr>
    </w:lvl>
    <w:lvl w:ilvl="2" w:tplc="13EED80E" w:tentative="1">
      <w:start w:val="1"/>
      <w:numFmt w:val="lowerRoman"/>
      <w:lvlText w:val="%3."/>
      <w:lvlJc w:val="right"/>
      <w:pPr>
        <w:ind w:left="1800" w:hanging="180"/>
      </w:pPr>
    </w:lvl>
    <w:lvl w:ilvl="3" w:tplc="326CBF3C" w:tentative="1">
      <w:start w:val="1"/>
      <w:numFmt w:val="decimal"/>
      <w:lvlText w:val="%4."/>
      <w:lvlJc w:val="left"/>
      <w:pPr>
        <w:ind w:left="2520" w:hanging="360"/>
      </w:pPr>
    </w:lvl>
    <w:lvl w:ilvl="4" w:tplc="EF0E72EC" w:tentative="1">
      <w:start w:val="1"/>
      <w:numFmt w:val="lowerLetter"/>
      <w:lvlText w:val="%5."/>
      <w:lvlJc w:val="left"/>
      <w:pPr>
        <w:ind w:left="3240" w:hanging="360"/>
      </w:pPr>
    </w:lvl>
    <w:lvl w:ilvl="5" w:tplc="3A7AE1FE" w:tentative="1">
      <w:start w:val="1"/>
      <w:numFmt w:val="lowerRoman"/>
      <w:lvlText w:val="%6."/>
      <w:lvlJc w:val="right"/>
      <w:pPr>
        <w:ind w:left="3960" w:hanging="180"/>
      </w:pPr>
    </w:lvl>
    <w:lvl w:ilvl="6" w:tplc="6B1C707A" w:tentative="1">
      <w:start w:val="1"/>
      <w:numFmt w:val="decimal"/>
      <w:lvlText w:val="%7."/>
      <w:lvlJc w:val="left"/>
      <w:pPr>
        <w:ind w:left="4680" w:hanging="360"/>
      </w:pPr>
    </w:lvl>
    <w:lvl w:ilvl="7" w:tplc="9B62958C" w:tentative="1">
      <w:start w:val="1"/>
      <w:numFmt w:val="lowerLetter"/>
      <w:lvlText w:val="%8."/>
      <w:lvlJc w:val="left"/>
      <w:pPr>
        <w:ind w:left="5400" w:hanging="360"/>
      </w:pPr>
    </w:lvl>
    <w:lvl w:ilvl="8" w:tplc="80302B6E" w:tentative="1">
      <w:start w:val="1"/>
      <w:numFmt w:val="lowerRoman"/>
      <w:lvlText w:val="%9."/>
      <w:lvlJc w:val="right"/>
      <w:pPr>
        <w:ind w:left="6120" w:hanging="180"/>
      </w:pPr>
    </w:lvl>
  </w:abstractNum>
  <w:abstractNum w:abstractNumId="29" w15:restartNumberingAfterBreak="0">
    <w:nsid w:val="68361F60"/>
    <w:multiLevelType w:val="hybridMultilevel"/>
    <w:tmpl w:val="B3462008"/>
    <w:lvl w:ilvl="0" w:tplc="CA62B9A0">
      <w:start w:val="1"/>
      <w:numFmt w:val="decimal"/>
      <w:lvlText w:val="%1."/>
      <w:lvlJc w:val="left"/>
      <w:pPr>
        <w:ind w:left="360" w:hanging="360"/>
      </w:pPr>
      <w:rPr>
        <w:rFonts w:hint="default"/>
      </w:rPr>
    </w:lvl>
    <w:lvl w:ilvl="1" w:tplc="BD143858" w:tentative="1">
      <w:start w:val="1"/>
      <w:numFmt w:val="lowerLetter"/>
      <w:lvlText w:val="%2."/>
      <w:lvlJc w:val="left"/>
      <w:pPr>
        <w:ind w:left="1440" w:hanging="360"/>
      </w:pPr>
    </w:lvl>
    <w:lvl w:ilvl="2" w:tplc="DC7AD51C" w:tentative="1">
      <w:start w:val="1"/>
      <w:numFmt w:val="lowerRoman"/>
      <w:lvlText w:val="%3."/>
      <w:lvlJc w:val="right"/>
      <w:pPr>
        <w:ind w:left="2160" w:hanging="180"/>
      </w:pPr>
    </w:lvl>
    <w:lvl w:ilvl="3" w:tplc="171250C2" w:tentative="1">
      <w:start w:val="1"/>
      <w:numFmt w:val="decimal"/>
      <w:lvlText w:val="%4."/>
      <w:lvlJc w:val="left"/>
      <w:pPr>
        <w:ind w:left="2880" w:hanging="360"/>
      </w:pPr>
    </w:lvl>
    <w:lvl w:ilvl="4" w:tplc="9A46E3F6" w:tentative="1">
      <w:start w:val="1"/>
      <w:numFmt w:val="lowerLetter"/>
      <w:lvlText w:val="%5."/>
      <w:lvlJc w:val="left"/>
      <w:pPr>
        <w:ind w:left="3600" w:hanging="360"/>
      </w:pPr>
    </w:lvl>
    <w:lvl w:ilvl="5" w:tplc="DC1258DC" w:tentative="1">
      <w:start w:val="1"/>
      <w:numFmt w:val="lowerRoman"/>
      <w:lvlText w:val="%6."/>
      <w:lvlJc w:val="right"/>
      <w:pPr>
        <w:ind w:left="4320" w:hanging="180"/>
      </w:pPr>
    </w:lvl>
    <w:lvl w:ilvl="6" w:tplc="7BC48C62" w:tentative="1">
      <w:start w:val="1"/>
      <w:numFmt w:val="decimal"/>
      <w:lvlText w:val="%7."/>
      <w:lvlJc w:val="left"/>
      <w:pPr>
        <w:ind w:left="5040" w:hanging="360"/>
      </w:pPr>
    </w:lvl>
    <w:lvl w:ilvl="7" w:tplc="F6D86660" w:tentative="1">
      <w:start w:val="1"/>
      <w:numFmt w:val="lowerLetter"/>
      <w:lvlText w:val="%8."/>
      <w:lvlJc w:val="left"/>
      <w:pPr>
        <w:ind w:left="5760" w:hanging="360"/>
      </w:pPr>
    </w:lvl>
    <w:lvl w:ilvl="8" w:tplc="F692D678" w:tentative="1">
      <w:start w:val="1"/>
      <w:numFmt w:val="lowerRoman"/>
      <w:lvlText w:val="%9."/>
      <w:lvlJc w:val="right"/>
      <w:pPr>
        <w:ind w:left="6480" w:hanging="180"/>
      </w:pPr>
    </w:lvl>
  </w:abstractNum>
  <w:abstractNum w:abstractNumId="30" w15:restartNumberingAfterBreak="0">
    <w:nsid w:val="6EA17695"/>
    <w:multiLevelType w:val="hybridMultilevel"/>
    <w:tmpl w:val="030AF63C"/>
    <w:lvl w:ilvl="0" w:tplc="04130005">
      <w:start w:val="1"/>
      <w:numFmt w:val="bullet"/>
      <w:lvlText w:val=""/>
      <w:lvlJc w:val="left"/>
      <w:pPr>
        <w:tabs>
          <w:tab w:val="num" w:pos="360"/>
        </w:tabs>
        <w:ind w:left="360" w:hanging="360"/>
      </w:pPr>
      <w:rPr>
        <w:rFonts w:ascii="Wingdings" w:hAnsi="Wingdings" w:hint="default"/>
      </w:rPr>
    </w:lvl>
    <w:lvl w:ilvl="1" w:tplc="04130005">
      <w:start w:val="1"/>
      <w:numFmt w:val="bullet"/>
      <w:lvlText w:val=""/>
      <w:lvlJc w:val="left"/>
      <w:pPr>
        <w:tabs>
          <w:tab w:val="num" w:pos="1080"/>
        </w:tabs>
        <w:ind w:left="1080" w:hanging="360"/>
      </w:pPr>
      <w:rPr>
        <w:rFonts w:ascii="Wingdings" w:hAnsi="Wingdings" w:hint="default"/>
      </w:rPr>
    </w:lvl>
    <w:lvl w:ilvl="2" w:tplc="A92EBECA">
      <w:start w:val="2"/>
      <w:numFmt w:val="bullet"/>
      <w:lvlText w:val="-"/>
      <w:lvlJc w:val="left"/>
      <w:pPr>
        <w:tabs>
          <w:tab w:val="num" w:pos="1980"/>
        </w:tabs>
        <w:ind w:left="1980" w:hanging="360"/>
      </w:pPr>
      <w:rPr>
        <w:rFonts w:ascii="Arial" w:eastAsia="Times New Roman" w:hAnsi="Arial"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7030CDC"/>
    <w:multiLevelType w:val="hybridMultilevel"/>
    <w:tmpl w:val="124A038A"/>
    <w:lvl w:ilvl="0" w:tplc="969EC166">
      <w:start w:val="1"/>
      <w:numFmt w:val="decimal"/>
      <w:lvlText w:val="%1."/>
      <w:lvlJc w:val="left"/>
      <w:pPr>
        <w:ind w:left="360" w:hanging="360"/>
      </w:pPr>
    </w:lvl>
    <w:lvl w:ilvl="1" w:tplc="0388D0A2" w:tentative="1">
      <w:start w:val="1"/>
      <w:numFmt w:val="lowerLetter"/>
      <w:lvlText w:val="%2."/>
      <w:lvlJc w:val="left"/>
      <w:pPr>
        <w:ind w:left="1080" w:hanging="360"/>
      </w:pPr>
    </w:lvl>
    <w:lvl w:ilvl="2" w:tplc="4E2C4A4E" w:tentative="1">
      <w:start w:val="1"/>
      <w:numFmt w:val="lowerRoman"/>
      <w:lvlText w:val="%3."/>
      <w:lvlJc w:val="right"/>
      <w:pPr>
        <w:ind w:left="1800" w:hanging="180"/>
      </w:pPr>
    </w:lvl>
    <w:lvl w:ilvl="3" w:tplc="E3FA8796" w:tentative="1">
      <w:start w:val="1"/>
      <w:numFmt w:val="decimal"/>
      <w:lvlText w:val="%4."/>
      <w:lvlJc w:val="left"/>
      <w:pPr>
        <w:ind w:left="2520" w:hanging="360"/>
      </w:pPr>
    </w:lvl>
    <w:lvl w:ilvl="4" w:tplc="1A849C9C" w:tentative="1">
      <w:start w:val="1"/>
      <w:numFmt w:val="lowerLetter"/>
      <w:lvlText w:val="%5."/>
      <w:lvlJc w:val="left"/>
      <w:pPr>
        <w:ind w:left="3240" w:hanging="360"/>
      </w:pPr>
    </w:lvl>
    <w:lvl w:ilvl="5" w:tplc="A400261C" w:tentative="1">
      <w:start w:val="1"/>
      <w:numFmt w:val="lowerRoman"/>
      <w:lvlText w:val="%6."/>
      <w:lvlJc w:val="right"/>
      <w:pPr>
        <w:ind w:left="3960" w:hanging="180"/>
      </w:pPr>
    </w:lvl>
    <w:lvl w:ilvl="6" w:tplc="72360B8A" w:tentative="1">
      <w:start w:val="1"/>
      <w:numFmt w:val="decimal"/>
      <w:lvlText w:val="%7."/>
      <w:lvlJc w:val="left"/>
      <w:pPr>
        <w:ind w:left="4680" w:hanging="360"/>
      </w:pPr>
    </w:lvl>
    <w:lvl w:ilvl="7" w:tplc="279A9B1A" w:tentative="1">
      <w:start w:val="1"/>
      <w:numFmt w:val="lowerLetter"/>
      <w:lvlText w:val="%8."/>
      <w:lvlJc w:val="left"/>
      <w:pPr>
        <w:ind w:left="5400" w:hanging="360"/>
      </w:pPr>
    </w:lvl>
    <w:lvl w:ilvl="8" w:tplc="CFF0CA70" w:tentative="1">
      <w:start w:val="1"/>
      <w:numFmt w:val="lowerRoman"/>
      <w:lvlText w:val="%9."/>
      <w:lvlJc w:val="right"/>
      <w:pPr>
        <w:ind w:left="6120" w:hanging="180"/>
      </w:pPr>
    </w:lvl>
  </w:abstractNum>
  <w:abstractNum w:abstractNumId="32" w15:restartNumberingAfterBreak="0">
    <w:nsid w:val="7C483791"/>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num w:numId="1">
    <w:abstractNumId w:val="1"/>
  </w:num>
  <w:num w:numId="2">
    <w:abstractNumId w:val="26"/>
  </w:num>
  <w:num w:numId="3">
    <w:abstractNumId w:val="23"/>
  </w:num>
  <w:num w:numId="4">
    <w:abstractNumId w:val="24"/>
  </w:num>
  <w:num w:numId="5">
    <w:abstractNumId w:val="15"/>
  </w:num>
  <w:num w:numId="6">
    <w:abstractNumId w:val="20"/>
  </w:num>
  <w:num w:numId="7">
    <w:abstractNumId w:val="21"/>
  </w:num>
  <w:num w:numId="8">
    <w:abstractNumId w:val="28"/>
  </w:num>
  <w:num w:numId="9">
    <w:abstractNumId w:val="31"/>
  </w:num>
  <w:num w:numId="10">
    <w:abstractNumId w:val="6"/>
  </w:num>
  <w:num w:numId="11">
    <w:abstractNumId w:val="14"/>
  </w:num>
  <w:num w:numId="12">
    <w:abstractNumId w:val="32"/>
  </w:num>
  <w:num w:numId="13">
    <w:abstractNumId w:val="2"/>
  </w:num>
  <w:num w:numId="14">
    <w:abstractNumId w:val="18"/>
  </w:num>
  <w:num w:numId="15">
    <w:abstractNumId w:val="25"/>
  </w:num>
  <w:num w:numId="16">
    <w:abstractNumId w:val="17"/>
  </w:num>
  <w:num w:numId="17">
    <w:abstractNumId w:val="29"/>
  </w:num>
  <w:num w:numId="18">
    <w:abstractNumId w:val="13"/>
  </w:num>
  <w:num w:numId="19">
    <w:abstractNumId w:val="4"/>
  </w:num>
  <w:num w:numId="20">
    <w:abstractNumId w:val="8"/>
  </w:num>
  <w:num w:numId="21">
    <w:abstractNumId w:val="16"/>
  </w:num>
  <w:num w:numId="22">
    <w:abstractNumId w:val="5"/>
  </w:num>
  <w:num w:numId="23">
    <w:abstractNumId w:val="22"/>
  </w:num>
  <w:num w:numId="24">
    <w:abstractNumId w:val="12"/>
  </w:num>
  <w:num w:numId="25">
    <w:abstractNumId w:val="3"/>
  </w:num>
  <w:num w:numId="26">
    <w:abstractNumId w:val="27"/>
  </w:num>
  <w:num w:numId="27">
    <w:abstractNumId w:val="30"/>
  </w:num>
  <w:num w:numId="28">
    <w:abstractNumId w:val="11"/>
  </w:num>
  <w:num w:numId="29">
    <w:abstractNumId w:val="0"/>
  </w:num>
  <w:num w:numId="30">
    <w:abstractNumId w:val="19"/>
  </w:num>
  <w:num w:numId="31">
    <w:abstractNumId w:val="10"/>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47"/>
    <w:rsid w:val="00014149"/>
    <w:rsid w:val="00056381"/>
    <w:rsid w:val="0008492E"/>
    <w:rsid w:val="000A66AD"/>
    <w:rsid w:val="001215DF"/>
    <w:rsid w:val="001244D9"/>
    <w:rsid w:val="00173857"/>
    <w:rsid w:val="00185E4A"/>
    <w:rsid w:val="001E077F"/>
    <w:rsid w:val="002830EC"/>
    <w:rsid w:val="00292C94"/>
    <w:rsid w:val="002B2EA7"/>
    <w:rsid w:val="003050E9"/>
    <w:rsid w:val="0039322A"/>
    <w:rsid w:val="003B5652"/>
    <w:rsid w:val="003D083D"/>
    <w:rsid w:val="00443628"/>
    <w:rsid w:val="00493547"/>
    <w:rsid w:val="004E2906"/>
    <w:rsid w:val="00537D2E"/>
    <w:rsid w:val="005439E9"/>
    <w:rsid w:val="0057651D"/>
    <w:rsid w:val="005A10AB"/>
    <w:rsid w:val="00603EEF"/>
    <w:rsid w:val="006A428B"/>
    <w:rsid w:val="006A4ACD"/>
    <w:rsid w:val="008556E4"/>
    <w:rsid w:val="009233B6"/>
    <w:rsid w:val="00980D25"/>
    <w:rsid w:val="00B520CA"/>
    <w:rsid w:val="00B6484C"/>
    <w:rsid w:val="00B762DB"/>
    <w:rsid w:val="00B82754"/>
    <w:rsid w:val="00B913A7"/>
    <w:rsid w:val="00B959AF"/>
    <w:rsid w:val="00B96BD0"/>
    <w:rsid w:val="00BC67D2"/>
    <w:rsid w:val="00BF4659"/>
    <w:rsid w:val="00E344E7"/>
    <w:rsid w:val="00E37917"/>
    <w:rsid w:val="00F64FEE"/>
    <w:rsid w:val="00FD1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C885"/>
  <w15:docId w15:val="{4EF3F762-D0EE-4B5E-B44A-AC41F72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F1A"/>
    <w:pPr>
      <w:widowControl w:val="0"/>
      <w:spacing w:after="0" w:line="260" w:lineRule="atLeast"/>
    </w:pPr>
    <w:rPr>
      <w:rFonts w:ascii="Verdana" w:eastAsia="Times New Roman" w:hAnsi="Verdana"/>
      <w:sz w:val="18"/>
      <w:szCs w:val="18"/>
      <w:lang w:eastAsia="nl-NL"/>
    </w:rPr>
  </w:style>
  <w:style w:type="paragraph" w:styleId="Kop1">
    <w:name w:val="heading 1"/>
    <w:aliases w:val="Section Heading,Hoofdstuk,sectionHeading"/>
    <w:basedOn w:val="Standaard"/>
    <w:next w:val="Standaard"/>
    <w:link w:val="Kop1Char"/>
    <w:qFormat/>
    <w:rsid w:val="00F64FEE"/>
    <w:pPr>
      <w:keepNext/>
      <w:widowControl/>
      <w:numPr>
        <w:numId w:val="26"/>
      </w:numPr>
      <w:tabs>
        <w:tab w:val="left" w:pos="1800"/>
      </w:tabs>
      <w:spacing w:before="240" w:after="60" w:line="240" w:lineRule="auto"/>
      <w:outlineLvl w:val="0"/>
    </w:pPr>
    <w:rPr>
      <w:rFonts w:ascii="Arial" w:hAnsi="Arial" w:cs="Arial"/>
      <w:b/>
      <w:bCs/>
      <w:kern w:val="32"/>
      <w:sz w:val="24"/>
      <w:szCs w:val="32"/>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Heading "/>
    <w:basedOn w:val="Standaard"/>
    <w:next w:val="Standaard"/>
    <w:link w:val="Kop3Char"/>
    <w:qFormat/>
    <w:rsid w:val="00F64FEE"/>
    <w:pPr>
      <w:keepNext/>
      <w:widowControl/>
      <w:numPr>
        <w:ilvl w:val="2"/>
        <w:numId w:val="26"/>
      </w:numPr>
      <w:spacing w:before="240" w:after="60" w:line="240" w:lineRule="auto"/>
      <w:outlineLvl w:val="2"/>
    </w:pPr>
    <w:rPr>
      <w:rFonts w:cs="Arial"/>
      <w:b/>
      <w:bCs/>
      <w:sz w:val="22"/>
      <w:szCs w:val="26"/>
    </w:rPr>
  </w:style>
  <w:style w:type="paragraph" w:styleId="Kop4">
    <w:name w:val="heading 4"/>
    <w:aliases w:val="Level 2 - a"/>
    <w:basedOn w:val="Standaard"/>
    <w:next w:val="Standaard"/>
    <w:link w:val="Kop4Char"/>
    <w:qFormat/>
    <w:rsid w:val="00F64FEE"/>
    <w:pPr>
      <w:keepNext/>
      <w:widowControl/>
      <w:numPr>
        <w:ilvl w:val="3"/>
        <w:numId w:val="26"/>
      </w:numPr>
      <w:tabs>
        <w:tab w:val="left" w:pos="1800"/>
      </w:tabs>
      <w:spacing w:line="240" w:lineRule="auto"/>
      <w:jc w:val="center"/>
      <w:outlineLvl w:val="3"/>
    </w:pPr>
    <w:rPr>
      <w:sz w:val="36"/>
      <w:szCs w:val="24"/>
    </w:rPr>
  </w:style>
  <w:style w:type="paragraph" w:styleId="Kop5">
    <w:name w:val="heading 5"/>
    <w:aliases w:val="Level 3 - i"/>
    <w:basedOn w:val="Standaard"/>
    <w:next w:val="Standaard"/>
    <w:link w:val="Kop5Char"/>
    <w:qFormat/>
    <w:rsid w:val="00F64FEE"/>
    <w:pPr>
      <w:keepNext/>
      <w:widowControl/>
      <w:numPr>
        <w:ilvl w:val="4"/>
        <w:numId w:val="26"/>
      </w:numPr>
      <w:tabs>
        <w:tab w:val="left" w:pos="1800"/>
      </w:tabs>
      <w:spacing w:line="240" w:lineRule="auto"/>
      <w:outlineLvl w:val="4"/>
    </w:pPr>
    <w:rPr>
      <w:b/>
      <w:bCs/>
      <w:szCs w:val="24"/>
    </w:rPr>
  </w:style>
  <w:style w:type="paragraph" w:styleId="Kop6">
    <w:name w:val="heading 6"/>
    <w:aliases w:val="Legal Level 1."/>
    <w:basedOn w:val="Standaard"/>
    <w:next w:val="Standaard"/>
    <w:link w:val="Kop6Char"/>
    <w:qFormat/>
    <w:rsid w:val="00F64FEE"/>
    <w:pPr>
      <w:keepNext/>
      <w:widowControl/>
      <w:numPr>
        <w:ilvl w:val="5"/>
        <w:numId w:val="26"/>
      </w:numPr>
      <w:tabs>
        <w:tab w:val="left" w:pos="1800"/>
      </w:tabs>
      <w:spacing w:line="240" w:lineRule="auto"/>
      <w:outlineLvl w:val="5"/>
    </w:pPr>
    <w:rPr>
      <w:b/>
      <w:bCs/>
      <w:szCs w:val="24"/>
      <w:u w:val="single"/>
    </w:rPr>
  </w:style>
  <w:style w:type="paragraph" w:styleId="Kop7">
    <w:name w:val="heading 7"/>
    <w:aliases w:val="Legal Level 1.1."/>
    <w:basedOn w:val="Standaard"/>
    <w:next w:val="Standaard"/>
    <w:link w:val="Kop7Char"/>
    <w:qFormat/>
    <w:rsid w:val="00F64FEE"/>
    <w:pPr>
      <w:keepNext/>
      <w:widowControl/>
      <w:numPr>
        <w:ilvl w:val="6"/>
        <w:numId w:val="26"/>
      </w:numPr>
      <w:tabs>
        <w:tab w:val="left" w:pos="1800"/>
      </w:tabs>
      <w:spacing w:line="240" w:lineRule="auto"/>
      <w:outlineLvl w:val="6"/>
    </w:pPr>
    <w:rPr>
      <w:b/>
      <w:bCs/>
      <w:sz w:val="24"/>
      <w:szCs w:val="24"/>
    </w:rPr>
  </w:style>
  <w:style w:type="paragraph" w:styleId="Kop8">
    <w:name w:val="heading 8"/>
    <w:aliases w:val="Legal Level 1.1.1.,Legal Level 1.1.1. Char"/>
    <w:basedOn w:val="Standaard"/>
    <w:next w:val="Standaard"/>
    <w:link w:val="Kop8Char"/>
    <w:qFormat/>
    <w:rsid w:val="00F64FEE"/>
    <w:pPr>
      <w:keepNext/>
      <w:widowControl/>
      <w:numPr>
        <w:ilvl w:val="7"/>
        <w:numId w:val="26"/>
      </w:numPr>
      <w:spacing w:line="240" w:lineRule="auto"/>
      <w:jc w:val="both"/>
      <w:outlineLvl w:val="7"/>
    </w:pPr>
    <w:rPr>
      <w:rFonts w:ascii="Arial" w:hAnsi="Arial"/>
      <w:b/>
      <w:snapToGrid w:val="0"/>
      <w:color w:val="000000"/>
      <w:sz w:val="20"/>
      <w:szCs w:val="20"/>
      <w:lang w:eastAsia="en-US"/>
    </w:rPr>
  </w:style>
  <w:style w:type="paragraph" w:styleId="Kop9">
    <w:name w:val="heading 9"/>
    <w:aliases w:val="Legal Level 1.1.1.1."/>
    <w:basedOn w:val="Standaard"/>
    <w:next w:val="Standaard"/>
    <w:link w:val="Kop9Char"/>
    <w:qFormat/>
    <w:rsid w:val="00F64FEE"/>
    <w:pPr>
      <w:keepNext/>
      <w:widowControl/>
      <w:numPr>
        <w:ilvl w:val="8"/>
        <w:numId w:val="26"/>
      </w:numPr>
      <w:spacing w:line="240" w:lineRule="auto"/>
      <w:jc w:val="both"/>
      <w:outlineLvl w:val="8"/>
    </w:pPr>
    <w:rPr>
      <w:rFonts w:ascii="Arial" w:hAnsi="Arial"/>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80F1A"/>
    <w:pPr>
      <w:tabs>
        <w:tab w:val="center" w:pos="4536"/>
        <w:tab w:val="right" w:pos="9072"/>
      </w:tabs>
    </w:pPr>
  </w:style>
  <w:style w:type="character" w:customStyle="1" w:styleId="VoettekstChar">
    <w:name w:val="Voettekst Char"/>
    <w:basedOn w:val="Standaardalinea-lettertype"/>
    <w:link w:val="Voettekst"/>
    <w:rsid w:val="00980F1A"/>
    <w:rPr>
      <w:rFonts w:ascii="Verdana" w:eastAsia="Times New Roman" w:hAnsi="Verdana" w:cs="Times New Roman"/>
      <w:sz w:val="18"/>
      <w:szCs w:val="18"/>
      <w:lang w:eastAsia="nl-NL"/>
    </w:rPr>
  </w:style>
  <w:style w:type="character" w:styleId="Verwijzingopmerking">
    <w:name w:val="annotation reference"/>
    <w:basedOn w:val="Standaardalinea-lettertype"/>
    <w:uiPriority w:val="99"/>
    <w:semiHidden/>
    <w:unhideWhenUsed/>
    <w:rsid w:val="00980F1A"/>
    <w:rPr>
      <w:sz w:val="16"/>
      <w:szCs w:val="16"/>
    </w:rPr>
  </w:style>
  <w:style w:type="paragraph" w:styleId="Tekstopmerking">
    <w:name w:val="annotation text"/>
    <w:basedOn w:val="Standaard"/>
    <w:link w:val="TekstopmerkingChar"/>
    <w:uiPriority w:val="99"/>
    <w:semiHidden/>
    <w:unhideWhenUsed/>
    <w:rsid w:val="00980F1A"/>
    <w:rPr>
      <w:sz w:val="20"/>
      <w:szCs w:val="20"/>
    </w:rPr>
  </w:style>
  <w:style w:type="character" w:customStyle="1" w:styleId="TekstopmerkingChar">
    <w:name w:val="Tekst opmerking Char"/>
    <w:basedOn w:val="Standaardalinea-lettertype"/>
    <w:link w:val="Tekstopmerking"/>
    <w:uiPriority w:val="99"/>
    <w:rsid w:val="00980F1A"/>
    <w:rPr>
      <w:rFonts w:ascii="Verdana" w:eastAsia="Times New Roman" w:hAnsi="Verdana" w:cs="Times New Roman"/>
      <w:sz w:val="20"/>
      <w:szCs w:val="20"/>
      <w:lang w:eastAsia="nl-NL"/>
    </w:rPr>
  </w:style>
  <w:style w:type="paragraph" w:styleId="Koptekst">
    <w:name w:val="header"/>
    <w:basedOn w:val="Standaard"/>
    <w:link w:val="KoptekstChar"/>
    <w:unhideWhenUsed/>
    <w:rsid w:val="00980F1A"/>
    <w:pPr>
      <w:tabs>
        <w:tab w:val="center" w:pos="4536"/>
        <w:tab w:val="right" w:pos="9072"/>
      </w:tabs>
    </w:pPr>
  </w:style>
  <w:style w:type="character" w:customStyle="1" w:styleId="KoptekstChar">
    <w:name w:val="Koptekst Char"/>
    <w:basedOn w:val="Standaardalinea-lettertype"/>
    <w:link w:val="Koptekst"/>
    <w:rsid w:val="00980F1A"/>
    <w:rPr>
      <w:rFonts w:ascii="Verdana" w:eastAsia="Times New Roman" w:hAnsi="Verdana" w:cs="Times New Roman"/>
      <w:sz w:val="18"/>
      <w:szCs w:val="18"/>
      <w:lang w:eastAsia="nl-NL"/>
    </w:rPr>
  </w:style>
  <w:style w:type="paragraph" w:customStyle="1" w:styleId="Plattetekst31">
    <w:name w:val="Platte tekst 31"/>
    <w:basedOn w:val="Standaard"/>
    <w:rsid w:val="00980F1A"/>
    <w:pPr>
      <w:widowControl/>
      <w:spacing w:line="240" w:lineRule="auto"/>
    </w:pPr>
    <w:rPr>
      <w:rFonts w:ascii="Arial" w:hAnsi="Arial"/>
      <w:color w:val="FF00FF"/>
      <w:sz w:val="22"/>
      <w:szCs w:val="20"/>
    </w:rPr>
  </w:style>
  <w:style w:type="character" w:styleId="Hyperlink">
    <w:name w:val="Hyperlink"/>
    <w:basedOn w:val="Standaardalinea-lettertype"/>
    <w:uiPriority w:val="99"/>
    <w:unhideWhenUsed/>
    <w:rsid w:val="00980F1A"/>
    <w:rPr>
      <w:color w:val="0000FF"/>
      <w:u w:val="single"/>
    </w:rPr>
  </w:style>
  <w:style w:type="paragraph" w:styleId="Ballontekst">
    <w:name w:val="Balloon Text"/>
    <w:basedOn w:val="Standaard"/>
    <w:link w:val="BallontekstChar"/>
    <w:uiPriority w:val="99"/>
    <w:semiHidden/>
    <w:unhideWhenUsed/>
    <w:rsid w:val="00980F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0F1A"/>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3D083D"/>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D083D"/>
    <w:rPr>
      <w:rFonts w:ascii="Verdana" w:eastAsia="Times New Roman" w:hAnsi="Verdana" w:cs="Times New Roman"/>
      <w:b/>
      <w:bCs/>
      <w:sz w:val="20"/>
      <w:szCs w:val="20"/>
      <w:lang w:eastAsia="nl-NL"/>
    </w:rPr>
  </w:style>
  <w:style w:type="paragraph" w:styleId="Lijstalinea">
    <w:name w:val="List Paragraph"/>
    <w:basedOn w:val="Standaard"/>
    <w:uiPriority w:val="1"/>
    <w:qFormat/>
    <w:rsid w:val="006A428B"/>
    <w:pPr>
      <w:ind w:left="720"/>
      <w:contextualSpacing/>
    </w:pPr>
  </w:style>
  <w:style w:type="character" w:styleId="GevolgdeHyperlink">
    <w:name w:val="FollowedHyperlink"/>
    <w:basedOn w:val="Standaardalinea-lettertype"/>
    <w:uiPriority w:val="99"/>
    <w:semiHidden/>
    <w:unhideWhenUsed/>
    <w:rsid w:val="003050E9"/>
    <w:rPr>
      <w:color w:val="800080" w:themeColor="followedHyperlink"/>
      <w:u w:val="single"/>
    </w:rPr>
  </w:style>
  <w:style w:type="paragraph" w:customStyle="1" w:styleId="Default">
    <w:name w:val="Default"/>
    <w:rsid w:val="00F64FEE"/>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Kop1Char">
    <w:name w:val="Kop 1 Char"/>
    <w:aliases w:val="Section Heading Char,Hoofdstuk Char,sectionHeading Char"/>
    <w:basedOn w:val="Standaardalinea-lettertype"/>
    <w:link w:val="Kop1"/>
    <w:rsid w:val="00F64FEE"/>
    <w:rPr>
      <w:rFonts w:ascii="Arial" w:eastAsia="Times New Roman" w:hAnsi="Arial" w:cs="Arial"/>
      <w:b/>
      <w:bCs/>
      <w:kern w:val="32"/>
      <w:sz w:val="24"/>
      <w:szCs w:val="32"/>
      <w:lang w:eastAsia="nl-NL"/>
    </w:rPr>
  </w:style>
  <w:style w:type="character" w:customStyle="1" w:styleId="Kop3Char">
    <w:name w:val="Kop 3 Char"/>
    <w:aliases w:val="Level 1 - 1 Char,Voorwoord Char,subparagraaf Char,Subparagraaf Char,h3 Char,Heading 3s Char,3 Char,Bold 12 Char,L3 Char,3scr Char,Episteem PvA Kop 3 Char,Heading 3 Char Char,H3 Char Char,H3 Char1,Third Level Topic Char,Org Heading 1 Char"/>
    <w:basedOn w:val="Standaardalinea-lettertype"/>
    <w:link w:val="Kop3"/>
    <w:rsid w:val="00F64FEE"/>
    <w:rPr>
      <w:rFonts w:ascii="Verdana" w:eastAsia="Times New Roman" w:hAnsi="Verdana" w:cs="Arial"/>
      <w:b/>
      <w:bCs/>
      <w:szCs w:val="26"/>
      <w:lang w:eastAsia="nl-NL"/>
    </w:rPr>
  </w:style>
  <w:style w:type="character" w:customStyle="1" w:styleId="Kop4Char">
    <w:name w:val="Kop 4 Char"/>
    <w:aliases w:val="Level 2 - a Char"/>
    <w:basedOn w:val="Standaardalinea-lettertype"/>
    <w:link w:val="Kop4"/>
    <w:rsid w:val="00F64FEE"/>
    <w:rPr>
      <w:rFonts w:ascii="Verdana" w:eastAsia="Times New Roman" w:hAnsi="Verdana"/>
      <w:sz w:val="36"/>
      <w:szCs w:val="24"/>
      <w:lang w:eastAsia="nl-NL"/>
    </w:rPr>
  </w:style>
  <w:style w:type="character" w:customStyle="1" w:styleId="Kop5Char">
    <w:name w:val="Kop 5 Char"/>
    <w:aliases w:val="Level 3 - i Char"/>
    <w:basedOn w:val="Standaardalinea-lettertype"/>
    <w:link w:val="Kop5"/>
    <w:rsid w:val="00F64FEE"/>
    <w:rPr>
      <w:rFonts w:ascii="Verdana" w:eastAsia="Times New Roman" w:hAnsi="Verdana"/>
      <w:b/>
      <w:bCs/>
      <w:sz w:val="18"/>
      <w:szCs w:val="24"/>
      <w:lang w:eastAsia="nl-NL"/>
    </w:rPr>
  </w:style>
  <w:style w:type="character" w:customStyle="1" w:styleId="Kop6Char">
    <w:name w:val="Kop 6 Char"/>
    <w:aliases w:val="Legal Level 1. Char"/>
    <w:basedOn w:val="Standaardalinea-lettertype"/>
    <w:link w:val="Kop6"/>
    <w:rsid w:val="00F64FEE"/>
    <w:rPr>
      <w:rFonts w:ascii="Verdana" w:eastAsia="Times New Roman" w:hAnsi="Verdana"/>
      <w:b/>
      <w:bCs/>
      <w:sz w:val="18"/>
      <w:szCs w:val="24"/>
      <w:u w:val="single"/>
      <w:lang w:eastAsia="nl-NL"/>
    </w:rPr>
  </w:style>
  <w:style w:type="character" w:customStyle="1" w:styleId="Kop7Char">
    <w:name w:val="Kop 7 Char"/>
    <w:aliases w:val="Legal Level 1.1. Char"/>
    <w:basedOn w:val="Standaardalinea-lettertype"/>
    <w:link w:val="Kop7"/>
    <w:rsid w:val="00F64FEE"/>
    <w:rPr>
      <w:rFonts w:ascii="Verdana" w:eastAsia="Times New Roman" w:hAnsi="Verdana"/>
      <w:b/>
      <w:bCs/>
      <w:sz w:val="24"/>
      <w:szCs w:val="24"/>
      <w:lang w:eastAsia="nl-NL"/>
    </w:rPr>
  </w:style>
  <w:style w:type="character" w:customStyle="1" w:styleId="Kop8Char">
    <w:name w:val="Kop 8 Char"/>
    <w:aliases w:val="Legal Level 1.1.1. Char1,Legal Level 1.1.1. Char Char"/>
    <w:basedOn w:val="Standaardalinea-lettertype"/>
    <w:link w:val="Kop8"/>
    <w:rsid w:val="00F64FEE"/>
    <w:rPr>
      <w:rFonts w:ascii="Arial" w:eastAsia="Times New Roman" w:hAnsi="Arial"/>
      <w:b/>
      <w:snapToGrid w:val="0"/>
      <w:color w:val="000000"/>
      <w:sz w:val="20"/>
      <w:szCs w:val="20"/>
    </w:rPr>
  </w:style>
  <w:style w:type="character" w:customStyle="1" w:styleId="Kop9Char">
    <w:name w:val="Kop 9 Char"/>
    <w:aliases w:val="Legal Level 1.1.1.1. Char"/>
    <w:basedOn w:val="Standaardalinea-lettertype"/>
    <w:link w:val="Kop9"/>
    <w:rsid w:val="00F64FEE"/>
    <w:rPr>
      <w:rFonts w:ascii="Arial" w:eastAsia="Times New Roman" w:hAnsi="Arial"/>
      <w:b/>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ctuur@wageningen.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6979</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velpm</dc:creator>
  <cp:lastModifiedBy>Michiel Laeven</cp:lastModifiedBy>
  <cp:revision>2</cp:revision>
  <dcterms:created xsi:type="dcterms:W3CDTF">2019-03-04T06:39:00Z</dcterms:created>
  <dcterms:modified xsi:type="dcterms:W3CDTF">2019-03-04T06:39:00Z</dcterms:modified>
</cp:coreProperties>
</file>