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22B7" w:rsidRDefault="001868DB" w:rsidP="001868DB">
      <w:pPr>
        <w:pStyle w:val="Kop1"/>
        <w:rPr>
          <w:lang w:val="nl-NL"/>
        </w:rPr>
      </w:pPr>
      <w:r>
        <w:rPr>
          <w:lang w:val="nl-NL"/>
        </w:rPr>
        <w:t>Titel</w:t>
      </w:r>
    </w:p>
    <w:p w:rsidR="001868DB" w:rsidRDefault="001868DB" w:rsidP="001868DB"/>
    <w:p w:rsidR="001868DB" w:rsidRDefault="001868DB" w:rsidP="001868DB">
      <w:r>
        <w:t xml:space="preserve">Open House toelatingsprocedure jobcoachvoorziening arbeidsmarktregio </w:t>
      </w:r>
      <w:proofErr w:type="spellStart"/>
      <w:r>
        <w:t>Foodvalley</w:t>
      </w:r>
      <w:proofErr w:type="spellEnd"/>
    </w:p>
    <w:p w:rsidR="001868DB" w:rsidRDefault="001868DB" w:rsidP="001868DB"/>
    <w:p w:rsidR="001868DB" w:rsidRDefault="001868DB" w:rsidP="001868DB">
      <w:pPr>
        <w:pStyle w:val="Kop1"/>
        <w:rPr>
          <w:lang w:val="nl-NL"/>
        </w:rPr>
      </w:pPr>
      <w:r>
        <w:rPr>
          <w:lang w:val="nl-NL"/>
        </w:rPr>
        <w:t>CPV-code</w:t>
      </w:r>
    </w:p>
    <w:p w:rsidR="001868DB" w:rsidRDefault="001868DB" w:rsidP="001868DB"/>
    <w:p w:rsidR="001868DB" w:rsidRDefault="001868DB" w:rsidP="001868DB">
      <w:r w:rsidRPr="001868DB">
        <w:t>79634000 - Diensten voor loopbaanbegeleiding</w:t>
      </w:r>
    </w:p>
    <w:p w:rsidR="001868DB" w:rsidRDefault="001868DB" w:rsidP="001868DB"/>
    <w:p w:rsidR="001868DB" w:rsidRDefault="001868DB" w:rsidP="001868DB">
      <w:pPr>
        <w:pStyle w:val="Kop1"/>
        <w:rPr>
          <w:lang w:val="nl-NL"/>
        </w:rPr>
      </w:pPr>
      <w:r>
        <w:rPr>
          <w:lang w:val="nl-NL"/>
        </w:rPr>
        <w:t>Korte beschrijving</w:t>
      </w:r>
    </w:p>
    <w:p w:rsidR="001868DB" w:rsidRDefault="001868DB" w:rsidP="001868DB"/>
    <w:p w:rsidR="001868DB" w:rsidRDefault="001868DB" w:rsidP="001868DB">
      <w:r w:rsidRPr="001868DB">
        <w:t xml:space="preserve">Dit is een vrijwillige bekendmaking van een </w:t>
      </w:r>
      <w:r>
        <w:t xml:space="preserve">Open House toelatingsprocedure jobcoachvoorziening arbeidsmarktregio </w:t>
      </w:r>
      <w:proofErr w:type="spellStart"/>
      <w:r>
        <w:t>Foodvalley</w:t>
      </w:r>
      <w:proofErr w:type="spellEnd"/>
      <w:r w:rsidRPr="001868DB">
        <w:t>. Er volgt geen verdere aankondiging.</w:t>
      </w:r>
      <w:r w:rsidR="005A752C">
        <w:t xml:space="preserve"> </w:t>
      </w:r>
      <w:r w:rsidRPr="001868DB">
        <w:t>Er is geen sprake van een aanbestedingsprocedure: de Aanbestedingswet 2012 is niet van</w:t>
      </w:r>
      <w:r w:rsidR="005A752C">
        <w:t xml:space="preserve"> </w:t>
      </w:r>
      <w:r w:rsidRPr="001868DB">
        <w:t>toepassing.</w:t>
      </w:r>
    </w:p>
    <w:p w:rsidR="001868DB" w:rsidRDefault="001868DB" w:rsidP="001868DB"/>
    <w:p w:rsidR="005A752C" w:rsidRDefault="005A752C" w:rsidP="005A752C">
      <w:r w:rsidRPr="005A752C">
        <w:t xml:space="preserve">Om de doelgroepen van de Participatiewet goed te ondersteunen, is het gewenst extra instrumenten te kunnen inzetten. De gemeenten in de arbeidsmarktregio </w:t>
      </w:r>
      <w:proofErr w:type="spellStart"/>
      <w:r w:rsidRPr="005A752C">
        <w:t>Foodvalley</w:t>
      </w:r>
      <w:proofErr w:type="spellEnd"/>
      <w:r w:rsidRPr="005A752C">
        <w:t xml:space="preserve"> </w:t>
      </w:r>
      <w:r>
        <w:t>(Scherpenzeel, Wageningen, Barneveld, Ede, Veenendaal</w:t>
      </w:r>
      <w:r w:rsidR="00036302">
        <w:t xml:space="preserve"> en Renkum</w:t>
      </w:r>
      <w:bookmarkStart w:id="0" w:name="_GoBack"/>
      <w:bookmarkEnd w:id="0"/>
      <w:r>
        <w:t xml:space="preserve">) </w:t>
      </w:r>
      <w:r w:rsidRPr="005A752C">
        <w:t>kunnen persoonlijke ondersteuning aanbieden in de vorm van (structurele) begeleiding, als de inwoner zonder deze persoonlijke ondersteuning niet in staat is de aan hem opgedragen taken te verrichten. Het gaat dan om een voorziening zoals een jobcoach, die op vaste tijden en gedurende een langere periode de werknemer met beperkingen bij het verrichten van zijn taken ondersteunt.</w:t>
      </w:r>
    </w:p>
    <w:p w:rsidR="005A752C" w:rsidRDefault="005A752C" w:rsidP="005A752C"/>
    <w:p w:rsidR="005A752C" w:rsidRPr="005A752C" w:rsidRDefault="005A752C" w:rsidP="005A752C">
      <w:r>
        <w:t xml:space="preserve">Per gemeente wordt een afzonderlijke overeenkomst afgesloten. Namens de gemeente Ede wordt de Participatiewet uitgevoerd door Werkkracht. Dit is dan ook de opdrachtgever voor jobcoachvoorzieningen aan inwoners uit de gemeente Ede. </w:t>
      </w:r>
    </w:p>
    <w:p w:rsidR="001868DB" w:rsidRDefault="001868DB" w:rsidP="001868DB"/>
    <w:p w:rsidR="001868DB" w:rsidRDefault="001868DB" w:rsidP="001868DB">
      <w:r>
        <w:t>Benodigde informatie en conceptovereenkomsten zijn toegevoegd aan deze vooraankondiging op TenderNed.</w:t>
      </w:r>
    </w:p>
    <w:p w:rsidR="001868DB" w:rsidRDefault="001868DB" w:rsidP="001868DB"/>
    <w:p w:rsidR="001868DB" w:rsidRDefault="001868DB" w:rsidP="001868DB">
      <w:pPr>
        <w:rPr>
          <w:b/>
        </w:rPr>
      </w:pPr>
      <w:r>
        <w:t xml:space="preserve">Aanmelden is mogelijk door de volgende stukken per e-mail toe te sturen naar </w:t>
      </w:r>
      <w:hyperlink r:id="rId5" w:history="1">
        <w:r w:rsidRPr="001040BA">
          <w:rPr>
            <w:rStyle w:val="Hyperlink"/>
          </w:rPr>
          <w:t>sociaaldomein@ede.nl</w:t>
        </w:r>
      </w:hyperlink>
      <w:r w:rsidR="005A752C">
        <w:t xml:space="preserve"> met onderwerp ‘</w:t>
      </w:r>
      <w:r w:rsidR="005A752C" w:rsidRPr="005D14A5">
        <w:rPr>
          <w:b/>
        </w:rPr>
        <w:t xml:space="preserve">Aanmelding </w:t>
      </w:r>
      <w:proofErr w:type="spellStart"/>
      <w:r w:rsidR="005A752C" w:rsidRPr="005D14A5">
        <w:rPr>
          <w:b/>
        </w:rPr>
        <w:t>jobcoaching</w:t>
      </w:r>
      <w:proofErr w:type="spellEnd"/>
      <w:r w:rsidR="005A752C" w:rsidRPr="005D14A5">
        <w:rPr>
          <w:b/>
        </w:rPr>
        <w:t xml:space="preserve"> regio </w:t>
      </w:r>
      <w:proofErr w:type="spellStart"/>
      <w:r w:rsidR="005A752C" w:rsidRPr="005D14A5">
        <w:rPr>
          <w:b/>
        </w:rPr>
        <w:t>Foodvalley</w:t>
      </w:r>
      <w:proofErr w:type="spellEnd"/>
      <w:r w:rsidR="005A752C">
        <w:t>’</w:t>
      </w:r>
      <w:r>
        <w:t xml:space="preserve">, voor </w:t>
      </w:r>
      <w:r>
        <w:rPr>
          <w:b/>
        </w:rPr>
        <w:t>u</w:t>
      </w:r>
      <w:r w:rsidR="005A752C">
        <w:rPr>
          <w:b/>
        </w:rPr>
        <w:t xml:space="preserve">iterlijk </w:t>
      </w:r>
      <w:r w:rsidR="00731E53">
        <w:rPr>
          <w:b/>
        </w:rPr>
        <w:t>22</w:t>
      </w:r>
      <w:r w:rsidR="005A752C">
        <w:rPr>
          <w:b/>
        </w:rPr>
        <w:t xml:space="preserve"> maart 2019</w:t>
      </w:r>
      <w:r w:rsidR="00731E53">
        <w:rPr>
          <w:b/>
        </w:rPr>
        <w:t xml:space="preserve"> voor</w:t>
      </w:r>
      <w:r w:rsidR="005A752C">
        <w:rPr>
          <w:b/>
        </w:rPr>
        <w:t xml:space="preserve"> 12.00u</w:t>
      </w:r>
      <w:r w:rsidR="005A752C" w:rsidRPr="005A752C">
        <w:t>:</w:t>
      </w:r>
    </w:p>
    <w:p w:rsidR="005A752C" w:rsidRDefault="005A752C" w:rsidP="005A752C">
      <w:pPr>
        <w:pStyle w:val="Lijstalinea"/>
        <w:numPr>
          <w:ilvl w:val="0"/>
          <w:numId w:val="2"/>
        </w:numPr>
      </w:pPr>
      <w:r>
        <w:t>Aanmeldingsbrief, met daarin in ieder geval opgenomen:</w:t>
      </w:r>
    </w:p>
    <w:p w:rsidR="005A752C" w:rsidRDefault="005A752C" w:rsidP="005A752C">
      <w:pPr>
        <w:pStyle w:val="Lijstalinea"/>
        <w:numPr>
          <w:ilvl w:val="1"/>
          <w:numId w:val="2"/>
        </w:numPr>
      </w:pPr>
      <w:r>
        <w:t>met welke gemeentes u een overeenkomst wenst aan te gaan;</w:t>
      </w:r>
    </w:p>
    <w:p w:rsidR="005A752C" w:rsidRDefault="005A752C" w:rsidP="005A752C">
      <w:pPr>
        <w:pStyle w:val="Lijstalinea"/>
        <w:numPr>
          <w:ilvl w:val="1"/>
          <w:numId w:val="2"/>
        </w:numPr>
      </w:pPr>
      <w:r>
        <w:t>een korte uiteenzetting hoe dienstverlenging wordt ingevuld</w:t>
      </w:r>
      <w:r w:rsidR="005D14A5">
        <w:t>;</w:t>
      </w:r>
    </w:p>
    <w:p w:rsidR="005D14A5" w:rsidRDefault="005D14A5" w:rsidP="005A752C">
      <w:pPr>
        <w:pStyle w:val="Lijstalinea"/>
        <w:numPr>
          <w:ilvl w:val="1"/>
          <w:numId w:val="2"/>
        </w:numPr>
      </w:pPr>
      <w:r>
        <w:t>op welke wijze jobcoach-medewerkers beschikken over aantoonbare vakinhoudelijke kennis, competenties en ervaring (zie P</w:t>
      </w:r>
      <w:r w:rsidR="00731E53">
        <w:t xml:space="preserve">rogramma </w:t>
      </w:r>
      <w:r>
        <w:t>v</w:t>
      </w:r>
      <w:r w:rsidR="00731E53">
        <w:t xml:space="preserve">an </w:t>
      </w:r>
      <w:r>
        <w:t>E</w:t>
      </w:r>
      <w:r w:rsidR="00731E53">
        <w:t>isen</w:t>
      </w:r>
      <w:r>
        <w:t>);</w:t>
      </w:r>
    </w:p>
    <w:p w:rsidR="005A752C" w:rsidRDefault="005A752C" w:rsidP="005A752C">
      <w:pPr>
        <w:pStyle w:val="Lijstalinea"/>
        <w:numPr>
          <w:ilvl w:val="1"/>
          <w:numId w:val="2"/>
        </w:numPr>
      </w:pPr>
      <w:r>
        <w:t>akkoordverklaring overeenkomst(en) en algemene inkoopvoorwaarden;</w:t>
      </w:r>
    </w:p>
    <w:p w:rsidR="005D14A5" w:rsidRDefault="005D14A5" w:rsidP="005A752C">
      <w:pPr>
        <w:pStyle w:val="Lijstalinea"/>
        <w:numPr>
          <w:ilvl w:val="1"/>
          <w:numId w:val="2"/>
        </w:numPr>
      </w:pPr>
      <w:r>
        <w:t>conformiteitsverklaring programma van eisen</w:t>
      </w:r>
      <w:r w:rsidR="00731E53">
        <w:t xml:space="preserve"> (zie bijlage)</w:t>
      </w:r>
      <w:r>
        <w:t>.</w:t>
      </w:r>
    </w:p>
    <w:p w:rsidR="00731E53" w:rsidRDefault="005A752C" w:rsidP="00731E53">
      <w:pPr>
        <w:pStyle w:val="Lijstalinea"/>
        <w:numPr>
          <w:ilvl w:val="0"/>
          <w:numId w:val="2"/>
        </w:numPr>
      </w:pPr>
      <w:r>
        <w:t>Uittreksel Kamer van Koophandel (maximaal 6 maanden geleden afgegeven, herleidbaar tot de natuurlijk</w:t>
      </w:r>
      <w:r w:rsidR="00731E53">
        <w:t>e persoon met tekenbevoegdheid).</w:t>
      </w:r>
    </w:p>
    <w:p w:rsidR="001868DB" w:rsidRDefault="001868DB" w:rsidP="001868DB">
      <w:pPr>
        <w:rPr>
          <w:b/>
        </w:rPr>
      </w:pPr>
    </w:p>
    <w:p w:rsidR="001868DB" w:rsidRDefault="001868DB" w:rsidP="001868DB">
      <w:pPr>
        <w:rPr>
          <w:b/>
        </w:rPr>
      </w:pPr>
    </w:p>
    <w:p w:rsidR="001868DB" w:rsidRDefault="001868DB" w:rsidP="001868DB">
      <w:pPr>
        <w:pStyle w:val="Kop1"/>
        <w:rPr>
          <w:lang w:val="nl-NL"/>
        </w:rPr>
      </w:pPr>
      <w:r>
        <w:rPr>
          <w:lang w:val="nl-NL"/>
        </w:rPr>
        <w:t>Beschrijving van de aanbesteding</w:t>
      </w:r>
    </w:p>
    <w:p w:rsidR="001868DB" w:rsidRDefault="001868DB" w:rsidP="001868DB"/>
    <w:p w:rsidR="001868DB" w:rsidRPr="001868DB" w:rsidRDefault="001868DB" w:rsidP="001868DB">
      <w:r w:rsidRPr="001868DB">
        <w:t>De Open house Toelatingsprocedure maakt mogelijk tijdens de looptijd van de procedure</w:t>
      </w:r>
      <w:r>
        <w:t xml:space="preserve"> </w:t>
      </w:r>
      <w:r w:rsidRPr="001868DB">
        <w:t>iedere aanbieder toe te laten die de betrokken diensten tegen vooraf vastgestelde voorwaarden</w:t>
      </w:r>
      <w:r>
        <w:t xml:space="preserve"> </w:t>
      </w:r>
      <w:r w:rsidRPr="001868DB">
        <w:t>kan leveren, waarbij de opdrachtgever geen selectie onder aanbieders maakt.</w:t>
      </w:r>
      <w:r>
        <w:t xml:space="preserve"> Toetreding tot de overeenkomst is </w:t>
      </w:r>
      <w:r w:rsidR="00922B6B">
        <w:t>door het</w:t>
      </w:r>
      <w:r w:rsidR="002C7BBE">
        <w:t xml:space="preserve"> heen</w:t>
      </w:r>
      <w:r w:rsidR="00922B6B">
        <w:t xml:space="preserve"> </w:t>
      </w:r>
      <w:r>
        <w:t xml:space="preserve"> jaar mogelijk. </w:t>
      </w:r>
      <w:r w:rsidRPr="001868DB">
        <w:t>Door de</w:t>
      </w:r>
      <w:r>
        <w:t xml:space="preserve"> </w:t>
      </w:r>
      <w:r w:rsidRPr="001868DB">
        <w:t>keuzevrijheid van de cliënten zelf, wordt er geen omzet- of volumegarantie gegeven.</w:t>
      </w:r>
    </w:p>
    <w:sectPr w:rsidR="001868DB" w:rsidRPr="001868DB"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6FA02D48"/>
    <w:multiLevelType w:val="hybridMultilevel"/>
    <w:tmpl w:val="DE0042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8DB"/>
    <w:rsid w:val="00036302"/>
    <w:rsid w:val="001868DB"/>
    <w:rsid w:val="001922B7"/>
    <w:rsid w:val="002C7BBE"/>
    <w:rsid w:val="004B084D"/>
    <w:rsid w:val="004F13A9"/>
    <w:rsid w:val="005A752C"/>
    <w:rsid w:val="005D14A5"/>
    <w:rsid w:val="006A6BB4"/>
    <w:rsid w:val="00731E53"/>
    <w:rsid w:val="007B6B8E"/>
    <w:rsid w:val="00857D61"/>
    <w:rsid w:val="008D2918"/>
    <w:rsid w:val="00922B6B"/>
    <w:rsid w:val="00AC2695"/>
    <w:rsid w:val="00B913E8"/>
    <w:rsid w:val="00D456FF"/>
    <w:rsid w:val="00EE78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07063FF"/>
  <w15:chartTrackingRefBased/>
  <w15:docId w15:val="{F22FD2ED-B680-4CEE-ADB5-A9C38ADAC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uppressAutoHyphens/>
    </w:pPr>
    <w:rPr>
      <w:rFonts w:ascii="Arial" w:hAnsi="Arial" w:cs="Arial"/>
      <w:szCs w:val="24"/>
      <w:lang w:eastAsia="zh-CN"/>
    </w:rPr>
  </w:style>
  <w:style w:type="paragraph" w:styleId="Kop1">
    <w:name w:val="heading 1"/>
    <w:basedOn w:val="Standaard"/>
    <w:next w:val="Standaard"/>
    <w:qFormat/>
    <w:pPr>
      <w:keepNext/>
      <w:numPr>
        <w:numId w:val="1"/>
      </w:numPr>
      <w:outlineLvl w:val="0"/>
    </w:pPr>
    <w:rPr>
      <w:b/>
      <w:kern w:val="1"/>
      <w:szCs w:val="20"/>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szCs w:val="20"/>
      <w:lang w:val="x-none"/>
    </w:rPr>
  </w:style>
  <w:style w:type="paragraph" w:styleId="Kop3">
    <w:name w:val="heading 3"/>
    <w:basedOn w:val="Standaard"/>
    <w:next w:val="Standaard"/>
    <w:qFormat/>
    <w:pPr>
      <w:keepNext/>
      <w:numPr>
        <w:ilvl w:val="2"/>
        <w:numId w:val="1"/>
      </w:numPr>
      <w:outlineLvl w:val="2"/>
    </w:pPr>
    <w:rPr>
      <w:b/>
      <w:smallCaps/>
      <w:kern w:val="1"/>
      <w:szCs w:val="20"/>
      <w:lang w:val="x-none"/>
    </w:rPr>
  </w:style>
  <w:style w:type="paragraph" w:styleId="Kop4">
    <w:name w:val="heading 4"/>
    <w:basedOn w:val="Standaard"/>
    <w:next w:val="Standaard"/>
    <w:qFormat/>
    <w:pPr>
      <w:keepNext/>
      <w:numPr>
        <w:ilvl w:val="3"/>
        <w:numId w:val="1"/>
      </w:numPr>
      <w:outlineLvl w:val="3"/>
    </w:pPr>
    <w:rPr>
      <w:i/>
      <w:kern w:val="1"/>
      <w:szCs w:val="20"/>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character" w:styleId="Hyperlink">
    <w:name w:val="Hyperlink"/>
    <w:basedOn w:val="Standaardalinea-lettertype"/>
    <w:rsid w:val="001868DB"/>
    <w:rPr>
      <w:color w:val="0563C1" w:themeColor="hyperlink"/>
      <w:u w:val="single"/>
    </w:rPr>
  </w:style>
  <w:style w:type="paragraph" w:styleId="Lijstalinea">
    <w:name w:val="List Paragraph"/>
    <w:basedOn w:val="Standaard"/>
    <w:uiPriority w:val="34"/>
    <w:qFormat/>
    <w:rsid w:val="005A75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ociaaldomein@ede.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405</Words>
  <Characters>2229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Gemeente Ede</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Vries, Iris de</dc:creator>
  <cp:keywords/>
  <dc:description/>
  <cp:lastModifiedBy>Michiel Laeven</cp:lastModifiedBy>
  <cp:revision>3</cp:revision>
  <dcterms:created xsi:type="dcterms:W3CDTF">2019-02-25T11:17:00Z</dcterms:created>
  <dcterms:modified xsi:type="dcterms:W3CDTF">2019-02-26T14:54:00Z</dcterms:modified>
</cp:coreProperties>
</file>