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5D4FCD" w14:textId="77777777" w:rsidR="002E1585" w:rsidRDefault="002E1585" w:rsidP="002E1585"/>
    <w:p w14:paraId="73CB1953" w14:textId="77777777" w:rsidR="002E1585" w:rsidRDefault="002E1585" w:rsidP="002E1585"/>
    <w:p w14:paraId="51978BA6" w14:textId="77777777" w:rsidR="002E1585" w:rsidRDefault="002E1585" w:rsidP="002E1585"/>
    <w:p w14:paraId="3DD5467B" w14:textId="77777777" w:rsidR="002E1585" w:rsidRDefault="002E1585" w:rsidP="002E1585"/>
    <w:p w14:paraId="39FDBB18" w14:textId="77777777" w:rsidR="002E1585" w:rsidRDefault="002E1585" w:rsidP="002E1585"/>
    <w:p w14:paraId="55FF5C76" w14:textId="77777777" w:rsidR="002E1585" w:rsidRPr="002E1585" w:rsidRDefault="002E1585" w:rsidP="002E1585">
      <w:pPr>
        <w:pStyle w:val="Duidelijkcitaat"/>
        <w:rPr>
          <w:sz w:val="40"/>
          <w:szCs w:val="40"/>
        </w:rPr>
      </w:pPr>
      <w:r w:rsidRPr="002E1585">
        <w:rPr>
          <w:sz w:val="40"/>
          <w:szCs w:val="40"/>
        </w:rPr>
        <w:t>Marktconsultatie</w:t>
      </w:r>
    </w:p>
    <w:p w14:paraId="408B056A" w14:textId="77777777" w:rsidR="002E1585" w:rsidRDefault="002E1585" w:rsidP="002E1585"/>
    <w:p w14:paraId="305B9896" w14:textId="77777777" w:rsidR="002E1585" w:rsidRPr="002E1585" w:rsidRDefault="00C56226" w:rsidP="002E1585">
      <w:pPr>
        <w:pStyle w:val="Duidelijkcitaat"/>
        <w:rPr>
          <w:sz w:val="24"/>
        </w:rPr>
      </w:pPr>
      <w:r>
        <w:rPr>
          <w:sz w:val="24"/>
        </w:rPr>
        <w:t>BI</w:t>
      </w:r>
      <w:r w:rsidR="002E1585">
        <w:rPr>
          <w:sz w:val="24"/>
        </w:rPr>
        <w:t>-t</w:t>
      </w:r>
      <w:r w:rsidR="002E1585" w:rsidRPr="002E1585">
        <w:rPr>
          <w:sz w:val="24"/>
        </w:rPr>
        <w:t>ooling Kadaster</w:t>
      </w:r>
    </w:p>
    <w:p w14:paraId="44F98D9B" w14:textId="77777777" w:rsidR="002E1585" w:rsidRDefault="002E1585" w:rsidP="002E1585"/>
    <w:p w14:paraId="34BA485A" w14:textId="77777777" w:rsidR="002E1585" w:rsidRDefault="002E1585" w:rsidP="002E1585">
      <w:pPr>
        <w:jc w:val="center"/>
      </w:pPr>
      <w:r>
        <w:t>ten behoeve van:</w:t>
      </w:r>
    </w:p>
    <w:p w14:paraId="697684C0" w14:textId="77777777" w:rsidR="002E1585" w:rsidRDefault="002E1585" w:rsidP="002E1585">
      <w:pPr>
        <w:jc w:val="center"/>
      </w:pPr>
      <w:r>
        <w:t xml:space="preserve">Directie Control &amp; </w:t>
      </w:r>
      <w:r w:rsidR="00EA21F1">
        <w:t>Financiën</w:t>
      </w:r>
    </w:p>
    <w:p w14:paraId="02CFB4B6" w14:textId="77777777" w:rsidR="002E1585" w:rsidRDefault="002E1585" w:rsidP="002E1585"/>
    <w:p w14:paraId="7554605D" w14:textId="77777777" w:rsidR="002E1585" w:rsidRDefault="002E1585" w:rsidP="002E1585"/>
    <w:p w14:paraId="4101BD1C" w14:textId="77777777" w:rsidR="002E1585" w:rsidRDefault="002E1585" w:rsidP="002E1585"/>
    <w:p w14:paraId="7AC0A62C" w14:textId="77777777" w:rsidR="002E1585" w:rsidRDefault="002E1585" w:rsidP="002E1585"/>
    <w:p w14:paraId="4BB3DF5E" w14:textId="77777777" w:rsidR="002E1585" w:rsidRDefault="002E1585" w:rsidP="002E1585"/>
    <w:p w14:paraId="4E8CFCE1" w14:textId="77777777" w:rsidR="002E1585" w:rsidRDefault="002E1585" w:rsidP="002E1585"/>
    <w:p w14:paraId="11CE1484" w14:textId="77777777" w:rsidR="002E1585" w:rsidRDefault="002E1585" w:rsidP="002E1585"/>
    <w:p w14:paraId="29F5B816" w14:textId="77777777" w:rsidR="002E1585" w:rsidRDefault="002E1585" w:rsidP="002E1585"/>
    <w:p w14:paraId="52A3FD4E" w14:textId="77777777" w:rsidR="002E1585" w:rsidRDefault="002E1585">
      <w:pPr>
        <w:spacing w:line="240" w:lineRule="auto"/>
        <w:rPr>
          <w:b/>
          <w:bCs/>
          <w:sz w:val="20"/>
          <w:lang w:val="nl"/>
        </w:rPr>
      </w:pPr>
      <w:r>
        <w:br w:type="page"/>
      </w:r>
    </w:p>
    <w:p w14:paraId="783986F4" w14:textId="77777777" w:rsidR="002E1585" w:rsidRDefault="002E1585" w:rsidP="002E1585">
      <w:pPr>
        <w:pStyle w:val="Kop1"/>
        <w:numPr>
          <w:ilvl w:val="0"/>
          <w:numId w:val="0"/>
        </w:numPr>
      </w:pPr>
      <w:bookmarkStart w:id="0" w:name="_Toc532826694"/>
      <w:bookmarkStart w:id="1" w:name="_Toc536791787"/>
      <w:r>
        <w:lastRenderedPageBreak/>
        <w:t>INHOUDSOPGAVE</w:t>
      </w:r>
      <w:bookmarkEnd w:id="0"/>
      <w:bookmarkEnd w:id="1"/>
    </w:p>
    <w:sdt>
      <w:sdtPr>
        <w:id w:val="-1190517057"/>
        <w:docPartObj>
          <w:docPartGallery w:val="Table of Contents"/>
          <w:docPartUnique/>
        </w:docPartObj>
      </w:sdtPr>
      <w:sdtEndPr>
        <w:rPr>
          <w:b/>
          <w:bCs/>
        </w:rPr>
      </w:sdtEndPr>
      <w:sdtContent>
        <w:p w14:paraId="0FDD7794" w14:textId="77777777" w:rsidR="00424D9B" w:rsidRDefault="002E1585">
          <w:pPr>
            <w:pStyle w:val="Inhopg1"/>
            <w:tabs>
              <w:tab w:val="right" w:leader="dot" w:pos="8778"/>
            </w:tabs>
            <w:rPr>
              <w:rFonts w:asciiTheme="minorHAnsi" w:eastAsiaTheme="minorEastAsia" w:hAnsiTheme="minorHAnsi" w:cstheme="minorBidi"/>
              <w:noProof/>
              <w:snapToGrid/>
              <w:kern w:val="0"/>
              <w:sz w:val="22"/>
              <w:szCs w:val="22"/>
              <w:lang w:eastAsia="nl-NL"/>
            </w:rPr>
          </w:pPr>
          <w:r>
            <w:rPr>
              <w:rFonts w:asciiTheme="majorHAnsi" w:eastAsiaTheme="majorEastAsia" w:hAnsiTheme="majorHAnsi" w:cstheme="majorBidi"/>
              <w:b/>
              <w:bCs/>
              <w:snapToGrid/>
              <w:color w:val="2E74B5" w:themeColor="accent1" w:themeShade="BF"/>
              <w:kern w:val="0"/>
              <w:sz w:val="32"/>
              <w:szCs w:val="32"/>
              <w:lang w:eastAsia="nl-NL"/>
            </w:rPr>
            <w:fldChar w:fldCharType="begin"/>
          </w:r>
          <w:r>
            <w:rPr>
              <w:b/>
              <w:bCs/>
            </w:rPr>
            <w:instrText xml:space="preserve"> TOC \o "1-3" \h \z \u </w:instrText>
          </w:r>
          <w:r>
            <w:rPr>
              <w:rFonts w:asciiTheme="majorHAnsi" w:eastAsiaTheme="majorEastAsia" w:hAnsiTheme="majorHAnsi" w:cstheme="majorBidi"/>
              <w:b/>
              <w:bCs/>
              <w:snapToGrid/>
              <w:color w:val="2E74B5" w:themeColor="accent1" w:themeShade="BF"/>
              <w:kern w:val="0"/>
              <w:sz w:val="32"/>
              <w:szCs w:val="32"/>
              <w:lang w:eastAsia="nl-NL"/>
            </w:rPr>
            <w:fldChar w:fldCharType="separate"/>
          </w:r>
          <w:hyperlink w:anchor="_Toc536791787" w:history="1">
            <w:r w:rsidR="00424D9B" w:rsidRPr="0048451B">
              <w:rPr>
                <w:rStyle w:val="Hyperlink"/>
                <w:noProof/>
              </w:rPr>
              <w:t>INHOUDSOPGAVE</w:t>
            </w:r>
            <w:r w:rsidR="00424D9B">
              <w:rPr>
                <w:noProof/>
                <w:webHidden/>
              </w:rPr>
              <w:tab/>
            </w:r>
            <w:r w:rsidR="00424D9B">
              <w:rPr>
                <w:noProof/>
                <w:webHidden/>
              </w:rPr>
              <w:fldChar w:fldCharType="begin"/>
            </w:r>
            <w:r w:rsidR="00424D9B">
              <w:rPr>
                <w:noProof/>
                <w:webHidden/>
              </w:rPr>
              <w:instrText xml:space="preserve"> PAGEREF _Toc536791787 \h </w:instrText>
            </w:r>
            <w:r w:rsidR="00424D9B">
              <w:rPr>
                <w:noProof/>
                <w:webHidden/>
              </w:rPr>
            </w:r>
            <w:r w:rsidR="00424D9B">
              <w:rPr>
                <w:noProof/>
                <w:webHidden/>
              </w:rPr>
              <w:fldChar w:fldCharType="separate"/>
            </w:r>
            <w:r w:rsidR="00424D9B">
              <w:rPr>
                <w:noProof/>
                <w:webHidden/>
              </w:rPr>
              <w:t>2</w:t>
            </w:r>
            <w:r w:rsidR="00424D9B">
              <w:rPr>
                <w:noProof/>
                <w:webHidden/>
              </w:rPr>
              <w:fldChar w:fldCharType="end"/>
            </w:r>
          </w:hyperlink>
        </w:p>
        <w:p w14:paraId="3E411A25" w14:textId="77777777" w:rsidR="00424D9B" w:rsidRDefault="00424D9B">
          <w:pPr>
            <w:pStyle w:val="Inhopg1"/>
            <w:tabs>
              <w:tab w:val="left" w:pos="360"/>
              <w:tab w:val="right" w:leader="dot" w:pos="8778"/>
            </w:tabs>
            <w:rPr>
              <w:rFonts w:asciiTheme="minorHAnsi" w:eastAsiaTheme="minorEastAsia" w:hAnsiTheme="minorHAnsi" w:cstheme="minorBidi"/>
              <w:noProof/>
              <w:snapToGrid/>
              <w:kern w:val="0"/>
              <w:sz w:val="22"/>
              <w:szCs w:val="22"/>
              <w:lang w:eastAsia="nl-NL"/>
            </w:rPr>
          </w:pPr>
          <w:hyperlink w:anchor="_Toc536791788" w:history="1">
            <w:r w:rsidRPr="0048451B">
              <w:rPr>
                <w:rStyle w:val="Hyperlink"/>
                <w:rFonts w:ascii="Verdana" w:hAnsi="Verdana" w:cs="Arial"/>
                <w:b/>
                <w:noProof/>
                <w:lang w:eastAsia="nl-NL"/>
              </w:rPr>
              <w:t>1</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lang w:eastAsia="nl-NL"/>
              </w:rPr>
              <w:t>ALGEMEEN</w:t>
            </w:r>
            <w:r>
              <w:rPr>
                <w:noProof/>
                <w:webHidden/>
              </w:rPr>
              <w:tab/>
            </w:r>
            <w:r>
              <w:rPr>
                <w:noProof/>
                <w:webHidden/>
              </w:rPr>
              <w:fldChar w:fldCharType="begin"/>
            </w:r>
            <w:r>
              <w:rPr>
                <w:noProof/>
                <w:webHidden/>
              </w:rPr>
              <w:instrText xml:space="preserve"> PAGEREF _Toc536791788 \h </w:instrText>
            </w:r>
            <w:r>
              <w:rPr>
                <w:noProof/>
                <w:webHidden/>
              </w:rPr>
            </w:r>
            <w:r>
              <w:rPr>
                <w:noProof/>
                <w:webHidden/>
              </w:rPr>
              <w:fldChar w:fldCharType="separate"/>
            </w:r>
            <w:r>
              <w:rPr>
                <w:noProof/>
                <w:webHidden/>
              </w:rPr>
              <w:t>3</w:t>
            </w:r>
            <w:r>
              <w:rPr>
                <w:noProof/>
                <w:webHidden/>
              </w:rPr>
              <w:fldChar w:fldCharType="end"/>
            </w:r>
          </w:hyperlink>
        </w:p>
        <w:p w14:paraId="6294CBD1"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789" w:history="1">
            <w:r w:rsidRPr="0048451B">
              <w:rPr>
                <w:rStyle w:val="Hyperlink"/>
                <w:rFonts w:ascii="Verdana" w:hAnsi="Verdana"/>
                <w:b/>
                <w:noProof/>
                <w:spacing w:val="5"/>
                <w:lang w:eastAsia="nl-NL"/>
              </w:rPr>
              <w:t>1.1</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Aanleiding</w:t>
            </w:r>
            <w:r>
              <w:rPr>
                <w:noProof/>
                <w:webHidden/>
              </w:rPr>
              <w:tab/>
            </w:r>
            <w:r>
              <w:rPr>
                <w:noProof/>
                <w:webHidden/>
              </w:rPr>
              <w:fldChar w:fldCharType="begin"/>
            </w:r>
            <w:r>
              <w:rPr>
                <w:noProof/>
                <w:webHidden/>
              </w:rPr>
              <w:instrText xml:space="preserve"> PAGEREF _Toc536791789 \h </w:instrText>
            </w:r>
            <w:r>
              <w:rPr>
                <w:noProof/>
                <w:webHidden/>
              </w:rPr>
            </w:r>
            <w:r>
              <w:rPr>
                <w:noProof/>
                <w:webHidden/>
              </w:rPr>
              <w:fldChar w:fldCharType="separate"/>
            </w:r>
            <w:r>
              <w:rPr>
                <w:noProof/>
                <w:webHidden/>
              </w:rPr>
              <w:t>3</w:t>
            </w:r>
            <w:r>
              <w:rPr>
                <w:noProof/>
                <w:webHidden/>
              </w:rPr>
              <w:fldChar w:fldCharType="end"/>
            </w:r>
          </w:hyperlink>
        </w:p>
        <w:p w14:paraId="015BEA9E"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790" w:history="1">
            <w:r w:rsidRPr="0048451B">
              <w:rPr>
                <w:rStyle w:val="Hyperlink"/>
                <w:rFonts w:ascii="Verdana" w:hAnsi="Verdana"/>
                <w:b/>
                <w:noProof/>
                <w:spacing w:val="5"/>
                <w:lang w:eastAsia="nl-NL"/>
              </w:rPr>
              <w:t>1.2</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Achte</w:t>
            </w:r>
            <w:r w:rsidRPr="0048451B">
              <w:rPr>
                <w:rStyle w:val="Hyperlink"/>
                <w:rFonts w:ascii="Verdana" w:hAnsi="Verdana" w:cs="Arial"/>
                <w:b/>
                <w:noProof/>
                <w:spacing w:val="5"/>
                <w:lang w:eastAsia="nl-NL"/>
              </w:rPr>
              <w:t>r</w:t>
            </w:r>
            <w:r w:rsidRPr="0048451B">
              <w:rPr>
                <w:rStyle w:val="Hyperlink"/>
                <w:rFonts w:ascii="Verdana" w:hAnsi="Verdana" w:cs="Arial"/>
                <w:b/>
                <w:noProof/>
                <w:spacing w:val="5"/>
                <w:lang w:eastAsia="nl-NL"/>
              </w:rPr>
              <w:t>grond en doelstelling</w:t>
            </w:r>
            <w:r>
              <w:rPr>
                <w:noProof/>
                <w:webHidden/>
              </w:rPr>
              <w:tab/>
            </w:r>
            <w:r>
              <w:rPr>
                <w:noProof/>
                <w:webHidden/>
              </w:rPr>
              <w:fldChar w:fldCharType="begin"/>
            </w:r>
            <w:r>
              <w:rPr>
                <w:noProof/>
                <w:webHidden/>
              </w:rPr>
              <w:instrText xml:space="preserve"> PAGEREF _Toc536791790 \h </w:instrText>
            </w:r>
            <w:r>
              <w:rPr>
                <w:noProof/>
                <w:webHidden/>
              </w:rPr>
            </w:r>
            <w:r>
              <w:rPr>
                <w:noProof/>
                <w:webHidden/>
              </w:rPr>
              <w:fldChar w:fldCharType="separate"/>
            </w:r>
            <w:r>
              <w:rPr>
                <w:noProof/>
                <w:webHidden/>
              </w:rPr>
              <w:t>3</w:t>
            </w:r>
            <w:r>
              <w:rPr>
                <w:noProof/>
                <w:webHidden/>
              </w:rPr>
              <w:fldChar w:fldCharType="end"/>
            </w:r>
          </w:hyperlink>
        </w:p>
        <w:p w14:paraId="3E447322"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791" w:history="1">
            <w:r w:rsidRPr="0048451B">
              <w:rPr>
                <w:rStyle w:val="Hyperlink"/>
                <w:rFonts w:ascii="Verdana" w:hAnsi="Verdana"/>
                <w:b/>
                <w:noProof/>
                <w:spacing w:val="5"/>
                <w:lang w:eastAsia="nl-NL"/>
              </w:rPr>
              <w:t>1.3</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Opdrachtgever</w:t>
            </w:r>
            <w:r>
              <w:rPr>
                <w:noProof/>
                <w:webHidden/>
              </w:rPr>
              <w:tab/>
            </w:r>
            <w:r>
              <w:rPr>
                <w:noProof/>
                <w:webHidden/>
              </w:rPr>
              <w:fldChar w:fldCharType="begin"/>
            </w:r>
            <w:r>
              <w:rPr>
                <w:noProof/>
                <w:webHidden/>
              </w:rPr>
              <w:instrText xml:space="preserve"> PAGEREF _Toc536791791 \h </w:instrText>
            </w:r>
            <w:r>
              <w:rPr>
                <w:noProof/>
                <w:webHidden/>
              </w:rPr>
            </w:r>
            <w:r>
              <w:rPr>
                <w:noProof/>
                <w:webHidden/>
              </w:rPr>
              <w:fldChar w:fldCharType="separate"/>
            </w:r>
            <w:r>
              <w:rPr>
                <w:noProof/>
                <w:webHidden/>
              </w:rPr>
              <w:t>3</w:t>
            </w:r>
            <w:r>
              <w:rPr>
                <w:noProof/>
                <w:webHidden/>
              </w:rPr>
              <w:fldChar w:fldCharType="end"/>
            </w:r>
          </w:hyperlink>
        </w:p>
        <w:p w14:paraId="6301C0FC" w14:textId="77777777" w:rsidR="00424D9B" w:rsidRDefault="00424D9B">
          <w:pPr>
            <w:pStyle w:val="Inhopg3"/>
            <w:tabs>
              <w:tab w:val="left" w:pos="1100"/>
              <w:tab w:val="right" w:leader="dot" w:pos="8778"/>
            </w:tabs>
            <w:rPr>
              <w:rFonts w:asciiTheme="minorHAnsi" w:eastAsiaTheme="minorEastAsia" w:hAnsiTheme="minorHAnsi" w:cstheme="minorBidi"/>
              <w:noProof/>
              <w:snapToGrid/>
              <w:kern w:val="0"/>
              <w:sz w:val="22"/>
              <w:szCs w:val="22"/>
              <w:lang w:eastAsia="nl-NL"/>
            </w:rPr>
          </w:pPr>
          <w:hyperlink w:anchor="_Toc536791792" w:history="1">
            <w:r w:rsidRPr="0048451B">
              <w:rPr>
                <w:rStyle w:val="Hyperlink"/>
                <w:noProof/>
              </w:rPr>
              <w:t>1.3.1</w:t>
            </w:r>
            <w:r>
              <w:rPr>
                <w:rFonts w:asciiTheme="minorHAnsi" w:eastAsiaTheme="minorEastAsia" w:hAnsiTheme="minorHAnsi" w:cstheme="minorBidi"/>
                <w:noProof/>
                <w:snapToGrid/>
                <w:kern w:val="0"/>
                <w:sz w:val="22"/>
                <w:szCs w:val="22"/>
                <w:lang w:eastAsia="nl-NL"/>
              </w:rPr>
              <w:tab/>
            </w:r>
            <w:r w:rsidRPr="0048451B">
              <w:rPr>
                <w:rStyle w:val="Hyperlink"/>
                <w:noProof/>
              </w:rPr>
              <w:t>Het Kadaster</w:t>
            </w:r>
            <w:r>
              <w:rPr>
                <w:noProof/>
                <w:webHidden/>
              </w:rPr>
              <w:tab/>
            </w:r>
            <w:r>
              <w:rPr>
                <w:noProof/>
                <w:webHidden/>
              </w:rPr>
              <w:fldChar w:fldCharType="begin"/>
            </w:r>
            <w:r>
              <w:rPr>
                <w:noProof/>
                <w:webHidden/>
              </w:rPr>
              <w:instrText xml:space="preserve"> PAGEREF _Toc536791792 \h </w:instrText>
            </w:r>
            <w:r>
              <w:rPr>
                <w:noProof/>
                <w:webHidden/>
              </w:rPr>
            </w:r>
            <w:r>
              <w:rPr>
                <w:noProof/>
                <w:webHidden/>
              </w:rPr>
              <w:fldChar w:fldCharType="separate"/>
            </w:r>
            <w:r>
              <w:rPr>
                <w:noProof/>
                <w:webHidden/>
              </w:rPr>
              <w:t>3</w:t>
            </w:r>
            <w:r>
              <w:rPr>
                <w:noProof/>
                <w:webHidden/>
              </w:rPr>
              <w:fldChar w:fldCharType="end"/>
            </w:r>
          </w:hyperlink>
        </w:p>
        <w:p w14:paraId="55555C7C" w14:textId="77777777" w:rsidR="00424D9B" w:rsidRDefault="00424D9B">
          <w:pPr>
            <w:pStyle w:val="Inhopg3"/>
            <w:tabs>
              <w:tab w:val="left" w:pos="1100"/>
              <w:tab w:val="right" w:leader="dot" w:pos="8778"/>
            </w:tabs>
            <w:rPr>
              <w:rFonts w:asciiTheme="minorHAnsi" w:eastAsiaTheme="minorEastAsia" w:hAnsiTheme="minorHAnsi" w:cstheme="minorBidi"/>
              <w:noProof/>
              <w:snapToGrid/>
              <w:kern w:val="0"/>
              <w:sz w:val="22"/>
              <w:szCs w:val="22"/>
              <w:lang w:eastAsia="nl-NL"/>
            </w:rPr>
          </w:pPr>
          <w:hyperlink w:anchor="_Toc536791793" w:history="1">
            <w:r w:rsidRPr="0048451B">
              <w:rPr>
                <w:rStyle w:val="Hyperlink"/>
                <w:noProof/>
              </w:rPr>
              <w:t>1.3.2</w:t>
            </w:r>
            <w:r>
              <w:rPr>
                <w:rFonts w:asciiTheme="minorHAnsi" w:eastAsiaTheme="minorEastAsia" w:hAnsiTheme="minorHAnsi" w:cstheme="minorBidi"/>
                <w:noProof/>
                <w:snapToGrid/>
                <w:kern w:val="0"/>
                <w:sz w:val="22"/>
                <w:szCs w:val="22"/>
                <w:lang w:eastAsia="nl-NL"/>
              </w:rPr>
              <w:tab/>
            </w:r>
            <w:r w:rsidRPr="0048451B">
              <w:rPr>
                <w:rStyle w:val="Hyperlink"/>
                <w:noProof/>
              </w:rPr>
              <w:t>Unieke positie Kadaster</w:t>
            </w:r>
            <w:r>
              <w:rPr>
                <w:noProof/>
                <w:webHidden/>
              </w:rPr>
              <w:tab/>
            </w:r>
            <w:r>
              <w:rPr>
                <w:noProof/>
                <w:webHidden/>
              </w:rPr>
              <w:fldChar w:fldCharType="begin"/>
            </w:r>
            <w:r>
              <w:rPr>
                <w:noProof/>
                <w:webHidden/>
              </w:rPr>
              <w:instrText xml:space="preserve"> PAGEREF _Toc536791793 \h </w:instrText>
            </w:r>
            <w:r>
              <w:rPr>
                <w:noProof/>
                <w:webHidden/>
              </w:rPr>
            </w:r>
            <w:r>
              <w:rPr>
                <w:noProof/>
                <w:webHidden/>
              </w:rPr>
              <w:fldChar w:fldCharType="separate"/>
            </w:r>
            <w:r>
              <w:rPr>
                <w:noProof/>
                <w:webHidden/>
              </w:rPr>
              <w:t>4</w:t>
            </w:r>
            <w:r>
              <w:rPr>
                <w:noProof/>
                <w:webHidden/>
              </w:rPr>
              <w:fldChar w:fldCharType="end"/>
            </w:r>
          </w:hyperlink>
        </w:p>
        <w:p w14:paraId="46C9F230" w14:textId="77777777" w:rsidR="00424D9B" w:rsidRDefault="00424D9B">
          <w:pPr>
            <w:pStyle w:val="Inhopg3"/>
            <w:tabs>
              <w:tab w:val="left" w:pos="1100"/>
              <w:tab w:val="right" w:leader="dot" w:pos="8778"/>
            </w:tabs>
            <w:rPr>
              <w:rFonts w:asciiTheme="minorHAnsi" w:eastAsiaTheme="minorEastAsia" w:hAnsiTheme="minorHAnsi" w:cstheme="minorBidi"/>
              <w:noProof/>
              <w:snapToGrid/>
              <w:kern w:val="0"/>
              <w:sz w:val="22"/>
              <w:szCs w:val="22"/>
              <w:lang w:eastAsia="nl-NL"/>
            </w:rPr>
          </w:pPr>
          <w:hyperlink w:anchor="_Toc536791794" w:history="1">
            <w:r w:rsidRPr="0048451B">
              <w:rPr>
                <w:rStyle w:val="Hyperlink"/>
                <w:noProof/>
              </w:rPr>
              <w:t>1.3.3</w:t>
            </w:r>
            <w:r>
              <w:rPr>
                <w:rFonts w:asciiTheme="minorHAnsi" w:eastAsiaTheme="minorEastAsia" w:hAnsiTheme="minorHAnsi" w:cstheme="minorBidi"/>
                <w:noProof/>
                <w:snapToGrid/>
                <w:kern w:val="0"/>
                <w:sz w:val="22"/>
                <w:szCs w:val="22"/>
                <w:lang w:eastAsia="nl-NL"/>
              </w:rPr>
              <w:tab/>
            </w:r>
            <w:r w:rsidRPr="0048451B">
              <w:rPr>
                <w:rStyle w:val="Hyperlink"/>
                <w:noProof/>
              </w:rPr>
              <w:t>De directie Control en Financiën</w:t>
            </w:r>
            <w:r>
              <w:rPr>
                <w:noProof/>
                <w:webHidden/>
              </w:rPr>
              <w:tab/>
            </w:r>
            <w:r>
              <w:rPr>
                <w:noProof/>
                <w:webHidden/>
              </w:rPr>
              <w:fldChar w:fldCharType="begin"/>
            </w:r>
            <w:r>
              <w:rPr>
                <w:noProof/>
                <w:webHidden/>
              </w:rPr>
              <w:instrText xml:space="preserve"> PAGEREF _Toc536791794 \h </w:instrText>
            </w:r>
            <w:r>
              <w:rPr>
                <w:noProof/>
                <w:webHidden/>
              </w:rPr>
            </w:r>
            <w:r>
              <w:rPr>
                <w:noProof/>
                <w:webHidden/>
              </w:rPr>
              <w:fldChar w:fldCharType="separate"/>
            </w:r>
            <w:r>
              <w:rPr>
                <w:noProof/>
                <w:webHidden/>
              </w:rPr>
              <w:t>4</w:t>
            </w:r>
            <w:r>
              <w:rPr>
                <w:noProof/>
                <w:webHidden/>
              </w:rPr>
              <w:fldChar w:fldCharType="end"/>
            </w:r>
          </w:hyperlink>
        </w:p>
        <w:p w14:paraId="4C5CFFEA"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795" w:history="1">
            <w:r w:rsidRPr="0048451B">
              <w:rPr>
                <w:rStyle w:val="Hyperlink"/>
                <w:rFonts w:ascii="Verdana" w:hAnsi="Verdana" w:cs="Arial"/>
                <w:b/>
                <w:noProof/>
                <w:spacing w:val="5"/>
                <w:lang w:eastAsia="nl-NL"/>
              </w:rPr>
              <w:t>1.4</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Randvoorwaarden marktconsultatie</w:t>
            </w:r>
            <w:r>
              <w:rPr>
                <w:noProof/>
                <w:webHidden/>
              </w:rPr>
              <w:tab/>
            </w:r>
            <w:r>
              <w:rPr>
                <w:noProof/>
                <w:webHidden/>
              </w:rPr>
              <w:fldChar w:fldCharType="begin"/>
            </w:r>
            <w:r>
              <w:rPr>
                <w:noProof/>
                <w:webHidden/>
              </w:rPr>
              <w:instrText xml:space="preserve"> PAGEREF _Toc536791795 \h </w:instrText>
            </w:r>
            <w:r>
              <w:rPr>
                <w:noProof/>
                <w:webHidden/>
              </w:rPr>
            </w:r>
            <w:r>
              <w:rPr>
                <w:noProof/>
                <w:webHidden/>
              </w:rPr>
              <w:fldChar w:fldCharType="separate"/>
            </w:r>
            <w:r>
              <w:rPr>
                <w:noProof/>
                <w:webHidden/>
              </w:rPr>
              <w:t>4</w:t>
            </w:r>
            <w:r>
              <w:rPr>
                <w:noProof/>
                <w:webHidden/>
              </w:rPr>
              <w:fldChar w:fldCharType="end"/>
            </w:r>
          </w:hyperlink>
        </w:p>
        <w:p w14:paraId="26D2A41A"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796" w:history="1">
            <w:r w:rsidRPr="0048451B">
              <w:rPr>
                <w:rStyle w:val="Hyperlink"/>
                <w:rFonts w:ascii="Verdana" w:hAnsi="Verdana" w:cs="Arial"/>
                <w:b/>
                <w:noProof/>
                <w:spacing w:val="5"/>
                <w:lang w:eastAsia="nl-NL"/>
              </w:rPr>
              <w:t>1.5</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Leeswijzer</w:t>
            </w:r>
            <w:r>
              <w:rPr>
                <w:noProof/>
                <w:webHidden/>
              </w:rPr>
              <w:tab/>
            </w:r>
            <w:r>
              <w:rPr>
                <w:noProof/>
                <w:webHidden/>
              </w:rPr>
              <w:fldChar w:fldCharType="begin"/>
            </w:r>
            <w:r>
              <w:rPr>
                <w:noProof/>
                <w:webHidden/>
              </w:rPr>
              <w:instrText xml:space="preserve"> PAGEREF _Toc536791796 \h </w:instrText>
            </w:r>
            <w:r>
              <w:rPr>
                <w:noProof/>
                <w:webHidden/>
              </w:rPr>
            </w:r>
            <w:r>
              <w:rPr>
                <w:noProof/>
                <w:webHidden/>
              </w:rPr>
              <w:fldChar w:fldCharType="separate"/>
            </w:r>
            <w:r>
              <w:rPr>
                <w:noProof/>
                <w:webHidden/>
              </w:rPr>
              <w:t>5</w:t>
            </w:r>
            <w:r>
              <w:rPr>
                <w:noProof/>
                <w:webHidden/>
              </w:rPr>
              <w:fldChar w:fldCharType="end"/>
            </w:r>
          </w:hyperlink>
        </w:p>
        <w:p w14:paraId="79EE4917" w14:textId="77777777" w:rsidR="00424D9B" w:rsidRDefault="00424D9B">
          <w:pPr>
            <w:pStyle w:val="Inhopg1"/>
            <w:tabs>
              <w:tab w:val="left" w:pos="360"/>
              <w:tab w:val="right" w:leader="dot" w:pos="8778"/>
            </w:tabs>
            <w:rPr>
              <w:rFonts w:asciiTheme="minorHAnsi" w:eastAsiaTheme="minorEastAsia" w:hAnsiTheme="minorHAnsi" w:cstheme="minorBidi"/>
              <w:noProof/>
              <w:snapToGrid/>
              <w:kern w:val="0"/>
              <w:sz w:val="22"/>
              <w:szCs w:val="22"/>
              <w:lang w:eastAsia="nl-NL"/>
            </w:rPr>
          </w:pPr>
          <w:hyperlink w:anchor="_Toc536791797" w:history="1">
            <w:r w:rsidRPr="0048451B">
              <w:rPr>
                <w:rStyle w:val="Hyperlink"/>
                <w:rFonts w:ascii="Verdana" w:hAnsi="Verdana" w:cs="Arial"/>
                <w:b/>
                <w:noProof/>
                <w:lang w:eastAsia="nl-NL"/>
              </w:rPr>
              <w:t>2</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lang w:eastAsia="nl-NL"/>
              </w:rPr>
              <w:t>DE TE VOLGEN PROCEDURE</w:t>
            </w:r>
            <w:r>
              <w:rPr>
                <w:noProof/>
                <w:webHidden/>
              </w:rPr>
              <w:tab/>
            </w:r>
            <w:r>
              <w:rPr>
                <w:noProof/>
                <w:webHidden/>
              </w:rPr>
              <w:fldChar w:fldCharType="begin"/>
            </w:r>
            <w:r>
              <w:rPr>
                <w:noProof/>
                <w:webHidden/>
              </w:rPr>
              <w:instrText xml:space="preserve"> PAGEREF _Toc536791797 \h </w:instrText>
            </w:r>
            <w:r>
              <w:rPr>
                <w:noProof/>
                <w:webHidden/>
              </w:rPr>
            </w:r>
            <w:r>
              <w:rPr>
                <w:noProof/>
                <w:webHidden/>
              </w:rPr>
              <w:fldChar w:fldCharType="separate"/>
            </w:r>
            <w:r>
              <w:rPr>
                <w:noProof/>
                <w:webHidden/>
              </w:rPr>
              <w:t>6</w:t>
            </w:r>
            <w:r>
              <w:rPr>
                <w:noProof/>
                <w:webHidden/>
              </w:rPr>
              <w:fldChar w:fldCharType="end"/>
            </w:r>
          </w:hyperlink>
        </w:p>
        <w:p w14:paraId="4576FAC8"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798" w:history="1">
            <w:r w:rsidRPr="0048451B">
              <w:rPr>
                <w:rStyle w:val="Hyperlink"/>
                <w:rFonts w:ascii="Verdana" w:hAnsi="Verdana" w:cs="Arial"/>
                <w:b/>
                <w:noProof/>
                <w:spacing w:val="5"/>
                <w:lang w:eastAsia="nl-NL"/>
              </w:rPr>
              <w:t xml:space="preserve">2.1 </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Algemeen</w:t>
            </w:r>
            <w:r>
              <w:rPr>
                <w:noProof/>
                <w:webHidden/>
              </w:rPr>
              <w:tab/>
            </w:r>
            <w:r>
              <w:rPr>
                <w:noProof/>
                <w:webHidden/>
              </w:rPr>
              <w:fldChar w:fldCharType="begin"/>
            </w:r>
            <w:r>
              <w:rPr>
                <w:noProof/>
                <w:webHidden/>
              </w:rPr>
              <w:instrText xml:space="preserve"> PAGEREF _Toc536791798 \h </w:instrText>
            </w:r>
            <w:r>
              <w:rPr>
                <w:noProof/>
                <w:webHidden/>
              </w:rPr>
            </w:r>
            <w:r>
              <w:rPr>
                <w:noProof/>
                <w:webHidden/>
              </w:rPr>
              <w:fldChar w:fldCharType="separate"/>
            </w:r>
            <w:r>
              <w:rPr>
                <w:noProof/>
                <w:webHidden/>
              </w:rPr>
              <w:t>6</w:t>
            </w:r>
            <w:r>
              <w:rPr>
                <w:noProof/>
                <w:webHidden/>
              </w:rPr>
              <w:fldChar w:fldCharType="end"/>
            </w:r>
          </w:hyperlink>
        </w:p>
        <w:p w14:paraId="007F9537"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799" w:history="1">
            <w:r w:rsidRPr="0048451B">
              <w:rPr>
                <w:rStyle w:val="Hyperlink"/>
                <w:rFonts w:ascii="Verdana" w:hAnsi="Verdana" w:cs="Arial"/>
                <w:b/>
                <w:noProof/>
                <w:spacing w:val="5"/>
                <w:lang w:eastAsia="nl-NL"/>
              </w:rPr>
              <w:t xml:space="preserve">2.2 </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Aankondiging</w:t>
            </w:r>
            <w:r>
              <w:rPr>
                <w:noProof/>
                <w:webHidden/>
              </w:rPr>
              <w:tab/>
            </w:r>
            <w:r>
              <w:rPr>
                <w:noProof/>
                <w:webHidden/>
              </w:rPr>
              <w:fldChar w:fldCharType="begin"/>
            </w:r>
            <w:r>
              <w:rPr>
                <w:noProof/>
                <w:webHidden/>
              </w:rPr>
              <w:instrText xml:space="preserve"> PAGEREF _Toc536791799 \h </w:instrText>
            </w:r>
            <w:r>
              <w:rPr>
                <w:noProof/>
                <w:webHidden/>
              </w:rPr>
            </w:r>
            <w:r>
              <w:rPr>
                <w:noProof/>
                <w:webHidden/>
              </w:rPr>
              <w:fldChar w:fldCharType="separate"/>
            </w:r>
            <w:r>
              <w:rPr>
                <w:noProof/>
                <w:webHidden/>
              </w:rPr>
              <w:t>6</w:t>
            </w:r>
            <w:r>
              <w:rPr>
                <w:noProof/>
                <w:webHidden/>
              </w:rPr>
              <w:fldChar w:fldCharType="end"/>
            </w:r>
          </w:hyperlink>
        </w:p>
        <w:p w14:paraId="398C0831"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800" w:history="1">
            <w:r w:rsidRPr="0048451B">
              <w:rPr>
                <w:rStyle w:val="Hyperlink"/>
                <w:rFonts w:ascii="Verdana" w:hAnsi="Verdana" w:cs="Arial"/>
                <w:b/>
                <w:noProof/>
                <w:spacing w:val="5"/>
                <w:lang w:eastAsia="nl-NL"/>
              </w:rPr>
              <w:t xml:space="preserve">2.3 </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Marktconsultatie</w:t>
            </w:r>
            <w:r>
              <w:rPr>
                <w:noProof/>
                <w:webHidden/>
              </w:rPr>
              <w:tab/>
            </w:r>
            <w:r>
              <w:rPr>
                <w:noProof/>
                <w:webHidden/>
              </w:rPr>
              <w:fldChar w:fldCharType="begin"/>
            </w:r>
            <w:r>
              <w:rPr>
                <w:noProof/>
                <w:webHidden/>
              </w:rPr>
              <w:instrText xml:space="preserve"> PAGEREF _Toc536791800 \h </w:instrText>
            </w:r>
            <w:r>
              <w:rPr>
                <w:noProof/>
                <w:webHidden/>
              </w:rPr>
            </w:r>
            <w:r>
              <w:rPr>
                <w:noProof/>
                <w:webHidden/>
              </w:rPr>
              <w:fldChar w:fldCharType="separate"/>
            </w:r>
            <w:r>
              <w:rPr>
                <w:noProof/>
                <w:webHidden/>
              </w:rPr>
              <w:t>6</w:t>
            </w:r>
            <w:r>
              <w:rPr>
                <w:noProof/>
                <w:webHidden/>
              </w:rPr>
              <w:fldChar w:fldCharType="end"/>
            </w:r>
          </w:hyperlink>
        </w:p>
        <w:p w14:paraId="4C2315E5"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801" w:history="1">
            <w:r w:rsidRPr="0048451B">
              <w:rPr>
                <w:rStyle w:val="Hyperlink"/>
                <w:rFonts w:ascii="Verdana" w:hAnsi="Verdana" w:cs="Arial"/>
                <w:b/>
                <w:noProof/>
                <w:spacing w:val="5"/>
                <w:lang w:eastAsia="nl-NL"/>
              </w:rPr>
              <w:t xml:space="preserve">2.4 </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Aanleveren gegeve</w:t>
            </w:r>
            <w:r w:rsidRPr="0048451B">
              <w:rPr>
                <w:rStyle w:val="Hyperlink"/>
                <w:rFonts w:ascii="Verdana" w:hAnsi="Verdana" w:cs="Arial"/>
                <w:b/>
                <w:noProof/>
                <w:spacing w:val="5"/>
                <w:lang w:eastAsia="nl-NL"/>
              </w:rPr>
              <w:t>n</w:t>
            </w:r>
            <w:r w:rsidRPr="0048451B">
              <w:rPr>
                <w:rStyle w:val="Hyperlink"/>
                <w:rFonts w:ascii="Verdana" w:hAnsi="Verdana" w:cs="Arial"/>
                <w:b/>
                <w:noProof/>
                <w:spacing w:val="5"/>
                <w:lang w:eastAsia="nl-NL"/>
              </w:rPr>
              <w:t>s marktconsultatie</w:t>
            </w:r>
            <w:r>
              <w:rPr>
                <w:noProof/>
                <w:webHidden/>
              </w:rPr>
              <w:tab/>
            </w:r>
            <w:r>
              <w:rPr>
                <w:noProof/>
                <w:webHidden/>
              </w:rPr>
              <w:fldChar w:fldCharType="begin"/>
            </w:r>
            <w:r>
              <w:rPr>
                <w:noProof/>
                <w:webHidden/>
              </w:rPr>
              <w:instrText xml:space="preserve"> PAGEREF _Toc536791801 \h </w:instrText>
            </w:r>
            <w:r>
              <w:rPr>
                <w:noProof/>
                <w:webHidden/>
              </w:rPr>
            </w:r>
            <w:r>
              <w:rPr>
                <w:noProof/>
                <w:webHidden/>
              </w:rPr>
              <w:fldChar w:fldCharType="separate"/>
            </w:r>
            <w:r>
              <w:rPr>
                <w:noProof/>
                <w:webHidden/>
              </w:rPr>
              <w:t>6</w:t>
            </w:r>
            <w:r>
              <w:rPr>
                <w:noProof/>
                <w:webHidden/>
              </w:rPr>
              <w:fldChar w:fldCharType="end"/>
            </w:r>
          </w:hyperlink>
        </w:p>
        <w:p w14:paraId="790BCC2D"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802" w:history="1">
            <w:r w:rsidRPr="0048451B">
              <w:rPr>
                <w:rStyle w:val="Hyperlink"/>
                <w:rFonts w:ascii="Verdana" w:hAnsi="Verdana" w:cs="Arial"/>
                <w:b/>
                <w:noProof/>
                <w:spacing w:val="5"/>
                <w:lang w:eastAsia="nl-NL"/>
              </w:rPr>
              <w:t xml:space="preserve">2.5 </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Communicatie tijdens de marktconsultatie</w:t>
            </w:r>
            <w:r>
              <w:rPr>
                <w:noProof/>
                <w:webHidden/>
              </w:rPr>
              <w:tab/>
            </w:r>
            <w:r>
              <w:rPr>
                <w:noProof/>
                <w:webHidden/>
              </w:rPr>
              <w:fldChar w:fldCharType="begin"/>
            </w:r>
            <w:r>
              <w:rPr>
                <w:noProof/>
                <w:webHidden/>
              </w:rPr>
              <w:instrText xml:space="preserve"> PAGEREF _Toc536791802 \h </w:instrText>
            </w:r>
            <w:r>
              <w:rPr>
                <w:noProof/>
                <w:webHidden/>
              </w:rPr>
            </w:r>
            <w:r>
              <w:rPr>
                <w:noProof/>
                <w:webHidden/>
              </w:rPr>
              <w:fldChar w:fldCharType="separate"/>
            </w:r>
            <w:r>
              <w:rPr>
                <w:noProof/>
                <w:webHidden/>
              </w:rPr>
              <w:t>6</w:t>
            </w:r>
            <w:r>
              <w:rPr>
                <w:noProof/>
                <w:webHidden/>
              </w:rPr>
              <w:fldChar w:fldCharType="end"/>
            </w:r>
          </w:hyperlink>
        </w:p>
        <w:p w14:paraId="54A4E052"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803" w:history="1">
            <w:r w:rsidRPr="0048451B">
              <w:rPr>
                <w:rStyle w:val="Hyperlink"/>
                <w:rFonts w:ascii="Verdana" w:hAnsi="Verdana" w:cs="Arial"/>
                <w:b/>
                <w:noProof/>
                <w:spacing w:val="5"/>
                <w:lang w:eastAsia="nl-NL"/>
              </w:rPr>
              <w:t xml:space="preserve">2.6 </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Uiterste datum voor aanlevering van de beantwoording</w:t>
            </w:r>
            <w:r>
              <w:rPr>
                <w:noProof/>
                <w:webHidden/>
              </w:rPr>
              <w:tab/>
            </w:r>
            <w:r>
              <w:rPr>
                <w:noProof/>
                <w:webHidden/>
              </w:rPr>
              <w:fldChar w:fldCharType="begin"/>
            </w:r>
            <w:r>
              <w:rPr>
                <w:noProof/>
                <w:webHidden/>
              </w:rPr>
              <w:instrText xml:space="preserve"> PAGEREF _Toc536791803 \h </w:instrText>
            </w:r>
            <w:r>
              <w:rPr>
                <w:noProof/>
                <w:webHidden/>
              </w:rPr>
            </w:r>
            <w:r>
              <w:rPr>
                <w:noProof/>
                <w:webHidden/>
              </w:rPr>
              <w:fldChar w:fldCharType="separate"/>
            </w:r>
            <w:r>
              <w:rPr>
                <w:noProof/>
                <w:webHidden/>
              </w:rPr>
              <w:t>6</w:t>
            </w:r>
            <w:r>
              <w:rPr>
                <w:noProof/>
                <w:webHidden/>
              </w:rPr>
              <w:fldChar w:fldCharType="end"/>
            </w:r>
          </w:hyperlink>
        </w:p>
        <w:p w14:paraId="543E7AEF"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804" w:history="1">
            <w:r w:rsidRPr="0048451B">
              <w:rPr>
                <w:rStyle w:val="Hyperlink"/>
                <w:rFonts w:ascii="Verdana" w:hAnsi="Verdana" w:cs="Arial"/>
                <w:b/>
                <w:noProof/>
                <w:spacing w:val="5"/>
                <w:lang w:eastAsia="nl-NL"/>
              </w:rPr>
              <w:t xml:space="preserve">2.7 </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Voorwaarden aan de beantwoording</w:t>
            </w:r>
            <w:r>
              <w:rPr>
                <w:noProof/>
                <w:webHidden/>
              </w:rPr>
              <w:tab/>
            </w:r>
            <w:r>
              <w:rPr>
                <w:noProof/>
                <w:webHidden/>
              </w:rPr>
              <w:fldChar w:fldCharType="begin"/>
            </w:r>
            <w:r>
              <w:rPr>
                <w:noProof/>
                <w:webHidden/>
              </w:rPr>
              <w:instrText xml:space="preserve"> PAGEREF _Toc536791804 \h </w:instrText>
            </w:r>
            <w:r>
              <w:rPr>
                <w:noProof/>
                <w:webHidden/>
              </w:rPr>
            </w:r>
            <w:r>
              <w:rPr>
                <w:noProof/>
                <w:webHidden/>
              </w:rPr>
              <w:fldChar w:fldCharType="separate"/>
            </w:r>
            <w:r>
              <w:rPr>
                <w:noProof/>
                <w:webHidden/>
              </w:rPr>
              <w:t>6</w:t>
            </w:r>
            <w:r>
              <w:rPr>
                <w:noProof/>
                <w:webHidden/>
              </w:rPr>
              <w:fldChar w:fldCharType="end"/>
            </w:r>
          </w:hyperlink>
        </w:p>
        <w:p w14:paraId="7BFF1829"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805" w:history="1">
            <w:r w:rsidRPr="0048451B">
              <w:rPr>
                <w:rStyle w:val="Hyperlink"/>
                <w:rFonts w:ascii="Verdana" w:hAnsi="Verdana" w:cs="Arial"/>
                <w:b/>
                <w:noProof/>
                <w:spacing w:val="5"/>
                <w:lang w:eastAsia="nl-NL"/>
              </w:rPr>
              <w:t xml:space="preserve">2.8 </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Vertrouwelijkheid</w:t>
            </w:r>
            <w:r>
              <w:rPr>
                <w:noProof/>
                <w:webHidden/>
              </w:rPr>
              <w:tab/>
            </w:r>
            <w:r>
              <w:rPr>
                <w:noProof/>
                <w:webHidden/>
              </w:rPr>
              <w:fldChar w:fldCharType="begin"/>
            </w:r>
            <w:r>
              <w:rPr>
                <w:noProof/>
                <w:webHidden/>
              </w:rPr>
              <w:instrText xml:space="preserve"> PAGEREF _Toc536791805 \h </w:instrText>
            </w:r>
            <w:r>
              <w:rPr>
                <w:noProof/>
                <w:webHidden/>
              </w:rPr>
            </w:r>
            <w:r>
              <w:rPr>
                <w:noProof/>
                <w:webHidden/>
              </w:rPr>
              <w:fldChar w:fldCharType="separate"/>
            </w:r>
            <w:r>
              <w:rPr>
                <w:noProof/>
                <w:webHidden/>
              </w:rPr>
              <w:t>7</w:t>
            </w:r>
            <w:r>
              <w:rPr>
                <w:noProof/>
                <w:webHidden/>
              </w:rPr>
              <w:fldChar w:fldCharType="end"/>
            </w:r>
          </w:hyperlink>
        </w:p>
        <w:p w14:paraId="044EC7F9" w14:textId="77777777" w:rsidR="00424D9B" w:rsidRDefault="00424D9B">
          <w:pPr>
            <w:pStyle w:val="Inhopg2"/>
            <w:tabs>
              <w:tab w:val="left" w:pos="880"/>
              <w:tab w:val="right" w:leader="dot" w:pos="8778"/>
            </w:tabs>
            <w:rPr>
              <w:rFonts w:asciiTheme="minorHAnsi" w:eastAsiaTheme="minorEastAsia" w:hAnsiTheme="minorHAnsi" w:cstheme="minorBidi"/>
              <w:noProof/>
              <w:snapToGrid/>
              <w:kern w:val="0"/>
              <w:sz w:val="22"/>
              <w:szCs w:val="22"/>
              <w:lang w:eastAsia="nl-NL"/>
            </w:rPr>
          </w:pPr>
          <w:hyperlink w:anchor="_Toc536791806" w:history="1">
            <w:r w:rsidRPr="0048451B">
              <w:rPr>
                <w:rStyle w:val="Hyperlink"/>
                <w:rFonts w:ascii="Verdana" w:hAnsi="Verdana" w:cs="Arial"/>
                <w:b/>
                <w:noProof/>
                <w:spacing w:val="5"/>
                <w:lang w:eastAsia="nl-NL"/>
              </w:rPr>
              <w:t xml:space="preserve">2.9 </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spacing w:val="5"/>
                <w:lang w:eastAsia="nl-NL"/>
              </w:rPr>
              <w:t>Planning</w:t>
            </w:r>
            <w:r>
              <w:rPr>
                <w:noProof/>
                <w:webHidden/>
              </w:rPr>
              <w:tab/>
            </w:r>
            <w:r>
              <w:rPr>
                <w:noProof/>
                <w:webHidden/>
              </w:rPr>
              <w:fldChar w:fldCharType="begin"/>
            </w:r>
            <w:r>
              <w:rPr>
                <w:noProof/>
                <w:webHidden/>
              </w:rPr>
              <w:instrText xml:space="preserve"> PAGEREF _Toc536791806 \h </w:instrText>
            </w:r>
            <w:r>
              <w:rPr>
                <w:noProof/>
                <w:webHidden/>
              </w:rPr>
            </w:r>
            <w:r>
              <w:rPr>
                <w:noProof/>
                <w:webHidden/>
              </w:rPr>
              <w:fldChar w:fldCharType="separate"/>
            </w:r>
            <w:r>
              <w:rPr>
                <w:noProof/>
                <w:webHidden/>
              </w:rPr>
              <w:t>7</w:t>
            </w:r>
            <w:r>
              <w:rPr>
                <w:noProof/>
                <w:webHidden/>
              </w:rPr>
              <w:fldChar w:fldCharType="end"/>
            </w:r>
          </w:hyperlink>
        </w:p>
        <w:p w14:paraId="5D5A3E4C" w14:textId="77777777" w:rsidR="00424D9B" w:rsidRDefault="00424D9B">
          <w:pPr>
            <w:pStyle w:val="Inhopg1"/>
            <w:tabs>
              <w:tab w:val="left" w:pos="360"/>
              <w:tab w:val="right" w:leader="dot" w:pos="8778"/>
            </w:tabs>
            <w:rPr>
              <w:rFonts w:asciiTheme="minorHAnsi" w:eastAsiaTheme="minorEastAsia" w:hAnsiTheme="minorHAnsi" w:cstheme="minorBidi"/>
              <w:noProof/>
              <w:snapToGrid/>
              <w:kern w:val="0"/>
              <w:sz w:val="22"/>
              <w:szCs w:val="22"/>
              <w:lang w:eastAsia="nl-NL"/>
            </w:rPr>
          </w:pPr>
          <w:hyperlink w:anchor="_Toc536791807" w:history="1">
            <w:r w:rsidRPr="0048451B">
              <w:rPr>
                <w:rStyle w:val="Hyperlink"/>
                <w:rFonts w:ascii="Verdana" w:hAnsi="Verdana" w:cs="Arial"/>
                <w:b/>
                <w:noProof/>
                <w:lang w:eastAsia="nl-NL"/>
              </w:rPr>
              <w:t>3</w:t>
            </w:r>
            <w:r>
              <w:rPr>
                <w:rFonts w:asciiTheme="minorHAnsi" w:eastAsiaTheme="minorEastAsia" w:hAnsiTheme="minorHAnsi" w:cstheme="minorBidi"/>
                <w:noProof/>
                <w:snapToGrid/>
                <w:kern w:val="0"/>
                <w:sz w:val="22"/>
                <w:szCs w:val="22"/>
                <w:lang w:eastAsia="nl-NL"/>
              </w:rPr>
              <w:tab/>
            </w:r>
            <w:r w:rsidRPr="0048451B">
              <w:rPr>
                <w:rStyle w:val="Hyperlink"/>
                <w:rFonts w:ascii="Verdana" w:hAnsi="Verdana" w:cs="Arial"/>
                <w:b/>
                <w:noProof/>
                <w:lang w:eastAsia="nl-NL"/>
              </w:rPr>
              <w:t>Vragen aan de marktpartijen</w:t>
            </w:r>
            <w:r>
              <w:rPr>
                <w:noProof/>
                <w:webHidden/>
              </w:rPr>
              <w:tab/>
            </w:r>
            <w:r>
              <w:rPr>
                <w:noProof/>
                <w:webHidden/>
              </w:rPr>
              <w:fldChar w:fldCharType="begin"/>
            </w:r>
            <w:r>
              <w:rPr>
                <w:noProof/>
                <w:webHidden/>
              </w:rPr>
              <w:instrText xml:space="preserve"> PAGEREF _Toc536791807 \h </w:instrText>
            </w:r>
            <w:r>
              <w:rPr>
                <w:noProof/>
                <w:webHidden/>
              </w:rPr>
            </w:r>
            <w:r>
              <w:rPr>
                <w:noProof/>
                <w:webHidden/>
              </w:rPr>
              <w:fldChar w:fldCharType="separate"/>
            </w:r>
            <w:r>
              <w:rPr>
                <w:noProof/>
                <w:webHidden/>
              </w:rPr>
              <w:t>8</w:t>
            </w:r>
            <w:r>
              <w:rPr>
                <w:noProof/>
                <w:webHidden/>
              </w:rPr>
              <w:fldChar w:fldCharType="end"/>
            </w:r>
          </w:hyperlink>
        </w:p>
        <w:p w14:paraId="7ED20779" w14:textId="77777777" w:rsidR="002E1585" w:rsidRDefault="002E1585">
          <w:r>
            <w:rPr>
              <w:b/>
              <w:bCs/>
            </w:rPr>
            <w:fldChar w:fldCharType="end"/>
          </w:r>
        </w:p>
      </w:sdtContent>
    </w:sdt>
    <w:p w14:paraId="5A75A9B6" w14:textId="77777777" w:rsidR="002E1585" w:rsidRDefault="002E1585" w:rsidP="002E1585"/>
    <w:p w14:paraId="6EFC9596" w14:textId="77777777" w:rsidR="002E1585" w:rsidRDefault="002E1585" w:rsidP="002E1585"/>
    <w:p w14:paraId="6B039FF7" w14:textId="77777777" w:rsidR="006E5CAD" w:rsidRDefault="006E5CAD">
      <w:pPr>
        <w:spacing w:line="240" w:lineRule="auto"/>
      </w:pPr>
      <w:r>
        <w:br w:type="page"/>
      </w:r>
    </w:p>
    <w:p w14:paraId="051CA5F8" w14:textId="77777777" w:rsidR="006E5CAD" w:rsidRPr="00F255F8" w:rsidRDefault="006E5CAD" w:rsidP="006E5CAD">
      <w:pPr>
        <w:pageBreakBefore/>
        <w:widowControl w:val="0"/>
        <w:numPr>
          <w:ilvl w:val="0"/>
          <w:numId w:val="26"/>
        </w:numPr>
        <w:tabs>
          <w:tab w:val="num" w:pos="1942"/>
        </w:tabs>
        <w:spacing w:line="276" w:lineRule="auto"/>
        <w:ind w:left="502" w:hanging="502"/>
        <w:outlineLvl w:val="0"/>
        <w:rPr>
          <w:rFonts w:ascii="Verdana" w:hAnsi="Verdana" w:cs="Arial"/>
          <w:b/>
          <w:noProof/>
          <w:sz w:val="20"/>
          <w:lang w:eastAsia="nl-NL"/>
        </w:rPr>
      </w:pPr>
      <w:bookmarkStart w:id="2" w:name="_Toc536791788"/>
      <w:r>
        <w:rPr>
          <w:rFonts w:ascii="Verdana" w:hAnsi="Verdana" w:cs="Arial"/>
          <w:b/>
          <w:noProof/>
          <w:sz w:val="20"/>
          <w:lang w:eastAsia="nl-NL"/>
        </w:rPr>
        <w:lastRenderedPageBreak/>
        <w:t>ALGEMEEN</w:t>
      </w:r>
      <w:bookmarkEnd w:id="2"/>
    </w:p>
    <w:p w14:paraId="3717C97A" w14:textId="77777777" w:rsidR="00A32D6E" w:rsidRDefault="00A32D6E">
      <w:pPr>
        <w:spacing w:line="240" w:lineRule="auto"/>
      </w:pPr>
    </w:p>
    <w:p w14:paraId="26991182" w14:textId="77777777" w:rsidR="00B0590A" w:rsidRPr="00F255F8" w:rsidRDefault="00B0590A" w:rsidP="00A32D6E">
      <w:pPr>
        <w:keepNext/>
        <w:keepLines/>
        <w:widowControl w:val="0"/>
        <w:numPr>
          <w:ilvl w:val="1"/>
          <w:numId w:val="24"/>
        </w:numPr>
        <w:spacing w:line="276" w:lineRule="auto"/>
        <w:outlineLvl w:val="1"/>
        <w:rPr>
          <w:rFonts w:ascii="Verdana" w:hAnsi="Verdana" w:cs="Arial"/>
          <w:b/>
          <w:spacing w:val="5"/>
          <w:sz w:val="19"/>
          <w:lang w:eastAsia="nl-NL"/>
        </w:rPr>
      </w:pPr>
      <w:bookmarkStart w:id="3" w:name="_Toc306272225"/>
      <w:bookmarkStart w:id="4" w:name="_Toc520708004"/>
      <w:bookmarkStart w:id="5" w:name="_Toc536791789"/>
      <w:r w:rsidRPr="00F255F8">
        <w:rPr>
          <w:rFonts w:ascii="Verdana" w:hAnsi="Verdana" w:cs="Arial"/>
          <w:b/>
          <w:spacing w:val="5"/>
          <w:sz w:val="19"/>
          <w:lang w:eastAsia="nl-NL"/>
        </w:rPr>
        <w:t>Aanleiding</w:t>
      </w:r>
      <w:bookmarkEnd w:id="3"/>
      <w:bookmarkEnd w:id="5"/>
      <w:r w:rsidRPr="00F255F8">
        <w:rPr>
          <w:rFonts w:ascii="Verdana" w:hAnsi="Verdana" w:cs="Arial"/>
          <w:b/>
          <w:spacing w:val="5"/>
          <w:sz w:val="19"/>
          <w:lang w:eastAsia="nl-NL"/>
        </w:rPr>
        <w:t xml:space="preserve"> </w:t>
      </w:r>
      <w:bookmarkEnd w:id="4"/>
    </w:p>
    <w:p w14:paraId="594166F1" w14:textId="77777777" w:rsidR="00B0590A" w:rsidRPr="00205E3C" w:rsidRDefault="00B0590A" w:rsidP="00205E3C">
      <w:r w:rsidRPr="00205E3C">
        <w:t xml:space="preserve">Het Kadaster wenst door middel van deze Marktconsultatie meer inzicht te krijgen in het marktaanbod van de oplossingen op het gebied van </w:t>
      </w:r>
      <w:r w:rsidR="001D095D">
        <w:t>Business Intelligence tooling</w:t>
      </w:r>
      <w:r w:rsidRPr="00205E3C">
        <w:t>.</w:t>
      </w:r>
    </w:p>
    <w:p w14:paraId="3D1706AA" w14:textId="77777777" w:rsidR="00B0590A" w:rsidRDefault="00B0590A" w:rsidP="00B0590A">
      <w:pPr>
        <w:autoSpaceDE w:val="0"/>
        <w:autoSpaceDN w:val="0"/>
        <w:adjustRightInd w:val="0"/>
        <w:spacing w:line="276" w:lineRule="auto"/>
        <w:rPr>
          <w:rFonts w:ascii="Verdana" w:hAnsi="Verdana" w:cs="Arial"/>
          <w:color w:val="000000"/>
          <w:spacing w:val="5"/>
          <w:szCs w:val="18"/>
        </w:rPr>
      </w:pPr>
    </w:p>
    <w:p w14:paraId="37677CCD" w14:textId="77777777" w:rsidR="00B0590A" w:rsidRPr="00205E3C" w:rsidRDefault="00B0590A" w:rsidP="00205E3C">
      <w:pPr>
        <w:keepNext/>
        <w:keepLines/>
        <w:widowControl w:val="0"/>
        <w:numPr>
          <w:ilvl w:val="1"/>
          <w:numId w:val="24"/>
        </w:numPr>
        <w:spacing w:line="276" w:lineRule="auto"/>
        <w:outlineLvl w:val="1"/>
        <w:rPr>
          <w:rFonts w:ascii="Verdana" w:hAnsi="Verdana" w:cs="Arial"/>
          <w:b/>
          <w:spacing w:val="5"/>
          <w:sz w:val="19"/>
          <w:lang w:eastAsia="nl-NL"/>
        </w:rPr>
      </w:pPr>
      <w:bookmarkStart w:id="6" w:name="_Toc536791790"/>
      <w:r w:rsidRPr="00205E3C">
        <w:rPr>
          <w:rFonts w:ascii="Verdana" w:hAnsi="Verdana" w:cs="Arial"/>
          <w:b/>
          <w:spacing w:val="5"/>
          <w:sz w:val="19"/>
          <w:lang w:eastAsia="nl-NL"/>
        </w:rPr>
        <w:t>Achtergrond en doelstelling</w:t>
      </w:r>
      <w:bookmarkEnd w:id="6"/>
      <w:r w:rsidRPr="00205E3C">
        <w:rPr>
          <w:rFonts w:ascii="Verdana" w:hAnsi="Verdana" w:cs="Arial"/>
          <w:b/>
          <w:spacing w:val="5"/>
          <w:sz w:val="19"/>
          <w:lang w:eastAsia="nl-NL"/>
        </w:rPr>
        <w:t xml:space="preserve"> </w:t>
      </w:r>
    </w:p>
    <w:p w14:paraId="182BA489" w14:textId="77777777" w:rsidR="00B0590A" w:rsidRPr="00C56226" w:rsidRDefault="00B0590A" w:rsidP="00B0590A">
      <w:r>
        <w:t>Binnen het Kadaster wordt de term Management Informatie</w:t>
      </w:r>
      <w:r w:rsidRPr="00C56226">
        <w:t xml:space="preserve"> </w:t>
      </w:r>
      <w:r>
        <w:t>(MI) gebruikt voor de</w:t>
      </w:r>
      <w:r w:rsidRPr="00C56226">
        <w:t xml:space="preserve"> informatie ten behoeve van de besturing en beheersing van de organisatie alsmede de informatie om verantwoording over het functioneren en de bereikte doelstellingen en resultaten af te leggen. Hierbij gaat het om:</w:t>
      </w:r>
    </w:p>
    <w:p w14:paraId="5D53CA00" w14:textId="77777777" w:rsidR="00B0590A" w:rsidRPr="00C56226" w:rsidRDefault="00B0590A" w:rsidP="00B0590A">
      <w:pPr>
        <w:pStyle w:val="Lijstalinea"/>
        <w:numPr>
          <w:ilvl w:val="0"/>
          <w:numId w:val="22"/>
        </w:numPr>
      </w:pPr>
      <w:r w:rsidRPr="00C56226">
        <w:t>strategische, tactische en operationele informatie;</w:t>
      </w:r>
    </w:p>
    <w:p w14:paraId="72793E9C" w14:textId="77777777" w:rsidR="00B0590A" w:rsidRPr="00C56226" w:rsidRDefault="00B0590A" w:rsidP="00B0590A">
      <w:pPr>
        <w:pStyle w:val="Lijstalinea"/>
        <w:numPr>
          <w:ilvl w:val="0"/>
          <w:numId w:val="22"/>
        </w:numPr>
      </w:pPr>
      <w:r w:rsidRPr="00C56226">
        <w:t>de primaire en ondersteunende processen van het Kadaster;</w:t>
      </w:r>
    </w:p>
    <w:p w14:paraId="3063D3FE" w14:textId="77777777" w:rsidR="00B0590A" w:rsidRDefault="00B0590A" w:rsidP="00B0590A">
      <w:pPr>
        <w:pStyle w:val="Lijstalinea"/>
        <w:numPr>
          <w:ilvl w:val="0"/>
          <w:numId w:val="22"/>
        </w:numPr>
      </w:pPr>
      <w:r w:rsidRPr="00C56226">
        <w:t>informatieproducten ten behoeve van interne (Kadaster) gebruik.</w:t>
      </w:r>
    </w:p>
    <w:p w14:paraId="00C891B7" w14:textId="77777777" w:rsidR="00B0590A" w:rsidRDefault="00B0590A" w:rsidP="00B0590A"/>
    <w:p w14:paraId="298AD62D" w14:textId="77777777" w:rsidR="00B0590A" w:rsidRPr="00C56226" w:rsidRDefault="00B0590A" w:rsidP="00B0590A">
      <w:r w:rsidRPr="00C56226">
        <w:t xml:space="preserve">Op dit moment wordt </w:t>
      </w:r>
      <w:r>
        <w:t>M</w:t>
      </w:r>
      <w:r w:rsidRPr="00C56226">
        <w:t>anagement</w:t>
      </w:r>
      <w:r>
        <w:t xml:space="preserve"> I</w:t>
      </w:r>
      <w:r w:rsidRPr="00C56226">
        <w:t>nformatie geleverd door het business warehouse BW van SAP. Daarnaast wordt veel gebruik gemaakt van Microsoft Excel. De behoefte van de organisatie op het gebied van MI verandert naar:</w:t>
      </w:r>
    </w:p>
    <w:p w14:paraId="4E4734C5" w14:textId="77777777" w:rsidR="00B0590A" w:rsidRPr="00C56226" w:rsidRDefault="00B0590A" w:rsidP="00B0590A">
      <w:pPr>
        <w:pStyle w:val="Lijstalinea"/>
        <w:numPr>
          <w:ilvl w:val="0"/>
          <w:numId w:val="23"/>
        </w:numPr>
      </w:pPr>
      <w:r w:rsidRPr="00C56226">
        <w:t>Gebruik van meer / andere soorten presentatievormen</w:t>
      </w:r>
    </w:p>
    <w:p w14:paraId="1CC0464B" w14:textId="77777777" w:rsidR="00B0590A" w:rsidRPr="00C56226" w:rsidRDefault="00B0590A" w:rsidP="00B0590A">
      <w:pPr>
        <w:ind w:left="360"/>
      </w:pPr>
      <w:r w:rsidRPr="00C56226">
        <w:t>De juiste combinatie van bijvoorbeeld grafieken, stoplichten, tekst en vergelijkende cijfers. Daarbij drill down mogelijkheden zodat MI ‘by exception’ mogelijk is.</w:t>
      </w:r>
    </w:p>
    <w:p w14:paraId="17556970" w14:textId="77777777" w:rsidR="00B0590A" w:rsidRPr="00C56226" w:rsidRDefault="00B0590A" w:rsidP="00B0590A">
      <w:pPr>
        <w:pStyle w:val="Lijstalinea"/>
        <w:numPr>
          <w:ilvl w:val="0"/>
          <w:numId w:val="23"/>
        </w:numPr>
      </w:pPr>
      <w:r w:rsidRPr="00C56226">
        <w:t>Meer gebruiksmogelijkheden</w:t>
      </w:r>
    </w:p>
    <w:p w14:paraId="42BABE63" w14:textId="77777777" w:rsidR="00B0590A" w:rsidRPr="00C56226" w:rsidRDefault="00B0590A" w:rsidP="00B0590A">
      <w:pPr>
        <w:ind w:left="360"/>
      </w:pPr>
      <w:r w:rsidRPr="00C56226">
        <w:lastRenderedPageBreak/>
        <w:t>Het wordt steeds belangrijker om naast verantwoorden ook te gaan sturen met MI. Dit betekent dat er analyses en voorspellingen gedaan moeten kunnen worden met MI. Maar ook dat deze stuurinformatie ontwikkeld en gebruikt kan worden door gebruikers in alle lagen van de organisatie.</w:t>
      </w:r>
    </w:p>
    <w:p w14:paraId="1126A77F" w14:textId="77777777" w:rsidR="00B0590A" w:rsidRPr="00C56226" w:rsidRDefault="00B0590A" w:rsidP="00B0590A">
      <w:pPr>
        <w:pStyle w:val="Lijstalinea"/>
        <w:numPr>
          <w:ilvl w:val="0"/>
          <w:numId w:val="23"/>
        </w:numPr>
      </w:pPr>
      <w:r w:rsidRPr="00C56226">
        <w:t>Gebruik van meer / andere soorten gegevens</w:t>
      </w:r>
    </w:p>
    <w:p w14:paraId="12F46A36" w14:textId="77777777" w:rsidR="00B0590A" w:rsidRPr="00C56226" w:rsidRDefault="00B0590A" w:rsidP="00B0590A">
      <w:pPr>
        <w:ind w:left="360"/>
      </w:pPr>
      <w:r w:rsidRPr="00C56226">
        <w:t>Het gebruik van realtime gegevens, big data, externe gegevens, en het snel en flexibel kunnen ontsluiten van nieuwe gegevens is van belang.</w:t>
      </w:r>
    </w:p>
    <w:p w14:paraId="459B6080" w14:textId="77777777" w:rsidR="00B0590A" w:rsidRDefault="00B0590A" w:rsidP="00B0590A">
      <w:r w:rsidRPr="00C56226">
        <w:t xml:space="preserve">Deze behoeftes kunnen niet ingevuld worden met onze huidige tooling en ook de huidige </w:t>
      </w:r>
      <w:r>
        <w:t>M</w:t>
      </w:r>
      <w:r w:rsidRPr="00C56226">
        <w:t>I processen zijn hiervoor niet voldoende ingericht.</w:t>
      </w:r>
      <w:r>
        <w:t xml:space="preserve"> Het Kadaster is voornemens nieuwe Business Intelligence tooling aan te schaffen voor het maken en beheren van MI producten.</w:t>
      </w:r>
    </w:p>
    <w:p w14:paraId="74D1E1E4" w14:textId="77777777" w:rsidR="00B0590A" w:rsidRDefault="00B0590A" w:rsidP="00B0590A"/>
    <w:p w14:paraId="32D3EE67" w14:textId="77777777" w:rsidR="00B0590A" w:rsidRDefault="00B0590A" w:rsidP="00B0590A">
      <w:r>
        <w:t>Met de</w:t>
      </w:r>
      <w:r w:rsidR="001D095D">
        <w:t>ze</w:t>
      </w:r>
      <w:r>
        <w:t xml:space="preserve"> marktconsultatie wordt advies ingewonnen bij meerdere marktpartijen. Het doel van deze marktconsultatie bestaat uit de volgende aspecten: te bepalen of deze marktconsultatie tot een aanbesteding zal leiden, welke aanbestedingsstrategie het best past en een kostenindicatie daarvoor als onderbouwing voor een business case.</w:t>
      </w:r>
    </w:p>
    <w:p w14:paraId="076DA197" w14:textId="77777777" w:rsidR="00B0590A" w:rsidRDefault="00B0590A" w:rsidP="00B0590A"/>
    <w:p w14:paraId="13DCCBDD" w14:textId="77777777" w:rsidR="00B0590A" w:rsidRDefault="00B0590A" w:rsidP="00B0590A">
      <w:r>
        <w:t>De resultaten van de marktconsultatie worden mogelijk verwerkt in de aanbestedingsdocumenten, zonder dat deze herleidbaar zijn tot de deelnemers van de marktconsultatie.</w:t>
      </w:r>
    </w:p>
    <w:p w14:paraId="1885A4FF" w14:textId="77777777" w:rsidR="00B0590A" w:rsidRPr="00F255F8" w:rsidRDefault="00B0590A" w:rsidP="00B0590A">
      <w:pPr>
        <w:widowControl w:val="0"/>
        <w:spacing w:line="276" w:lineRule="auto"/>
        <w:rPr>
          <w:rFonts w:ascii="Verdana" w:hAnsi="Verdana" w:cs="Arial"/>
          <w:color w:val="000000"/>
          <w:spacing w:val="5"/>
          <w:szCs w:val="18"/>
        </w:rPr>
      </w:pPr>
    </w:p>
    <w:p w14:paraId="5A177798" w14:textId="77777777" w:rsidR="00B0590A" w:rsidRPr="00F255F8" w:rsidRDefault="00B0590A" w:rsidP="00AC0FAA">
      <w:pPr>
        <w:keepNext/>
        <w:keepLines/>
        <w:widowControl w:val="0"/>
        <w:numPr>
          <w:ilvl w:val="1"/>
          <w:numId w:val="24"/>
        </w:numPr>
        <w:spacing w:line="276" w:lineRule="auto"/>
        <w:outlineLvl w:val="1"/>
        <w:rPr>
          <w:rFonts w:ascii="Verdana" w:hAnsi="Verdana" w:cs="Arial"/>
          <w:b/>
          <w:spacing w:val="5"/>
          <w:sz w:val="19"/>
          <w:lang w:eastAsia="nl-NL"/>
        </w:rPr>
      </w:pPr>
      <w:bookmarkStart w:id="7" w:name="_Toc321232574"/>
      <w:bookmarkStart w:id="8" w:name="_Toc361213985"/>
      <w:bookmarkStart w:id="9" w:name="_Toc520708005"/>
      <w:bookmarkStart w:id="10" w:name="_Toc306272227"/>
      <w:bookmarkStart w:id="11" w:name="_Toc536791791"/>
      <w:r w:rsidRPr="00F255F8">
        <w:rPr>
          <w:rFonts w:ascii="Verdana" w:hAnsi="Verdana" w:cs="Arial"/>
          <w:b/>
          <w:spacing w:val="5"/>
          <w:sz w:val="19"/>
          <w:lang w:eastAsia="nl-NL"/>
        </w:rPr>
        <w:t>Opdrachtgever</w:t>
      </w:r>
      <w:bookmarkEnd w:id="7"/>
      <w:bookmarkEnd w:id="8"/>
      <w:bookmarkEnd w:id="9"/>
      <w:bookmarkEnd w:id="11"/>
      <w:r w:rsidRPr="00F255F8">
        <w:rPr>
          <w:rFonts w:ascii="Verdana" w:hAnsi="Verdana" w:cs="Arial"/>
          <w:b/>
          <w:spacing w:val="5"/>
          <w:sz w:val="19"/>
          <w:lang w:eastAsia="nl-NL"/>
        </w:rPr>
        <w:tab/>
      </w:r>
    </w:p>
    <w:p w14:paraId="5153DB75" w14:textId="77777777" w:rsidR="00B0590A" w:rsidRPr="00205E3C" w:rsidRDefault="00B0590A" w:rsidP="009D34AE">
      <w:r w:rsidRPr="00A7372A">
        <w:t xml:space="preserve">Opdrachtgever is de directie </w:t>
      </w:r>
      <w:r w:rsidR="00A7372A" w:rsidRPr="00A7372A">
        <w:t>Controle en Financiën</w:t>
      </w:r>
      <w:r w:rsidRPr="00A7372A">
        <w:t xml:space="preserve"> onderdeel van het Kadaster.</w:t>
      </w:r>
    </w:p>
    <w:p w14:paraId="1916FE29" w14:textId="77777777" w:rsidR="00B0590A" w:rsidRPr="00B734AD" w:rsidRDefault="00205E3C" w:rsidP="00AC0FAA">
      <w:pPr>
        <w:pStyle w:val="Stijl1"/>
        <w:tabs>
          <w:tab w:val="clear" w:pos="432"/>
        </w:tabs>
        <w:ind w:left="0" w:firstLine="0"/>
      </w:pPr>
      <w:bookmarkStart w:id="12" w:name="_Ref109530484"/>
      <w:bookmarkStart w:id="13" w:name="_Toc109622468"/>
      <w:bookmarkStart w:id="14" w:name="_Toc110765926"/>
      <w:bookmarkStart w:id="15" w:name="_Toc133311745"/>
      <w:bookmarkStart w:id="16" w:name="_Toc215369042"/>
      <w:bookmarkStart w:id="17" w:name="_Toc475532977"/>
      <w:bookmarkStart w:id="18" w:name="_Toc495994646"/>
      <w:bookmarkStart w:id="19" w:name="_Toc536791792"/>
      <w:r>
        <w:t>1.3.1</w:t>
      </w:r>
      <w:r>
        <w:tab/>
      </w:r>
      <w:r w:rsidR="00B0590A" w:rsidRPr="00B734AD">
        <w:t>Het Kadaster</w:t>
      </w:r>
      <w:bookmarkEnd w:id="12"/>
      <w:bookmarkEnd w:id="13"/>
      <w:bookmarkEnd w:id="14"/>
      <w:bookmarkEnd w:id="15"/>
      <w:bookmarkEnd w:id="16"/>
      <w:bookmarkEnd w:id="17"/>
      <w:bookmarkEnd w:id="18"/>
      <w:bookmarkEnd w:id="19"/>
    </w:p>
    <w:p w14:paraId="22211887" w14:textId="77777777" w:rsidR="006E5CAD" w:rsidRDefault="00B0590A" w:rsidP="009D34AE">
      <w:bookmarkStart w:id="20" w:name="_Toc450114012"/>
      <w:bookmarkStart w:id="21" w:name="_Toc109622469"/>
      <w:bookmarkStart w:id="22" w:name="_Toc110765927"/>
      <w:bookmarkStart w:id="23" w:name="_Toc133311746"/>
      <w:bookmarkStart w:id="24" w:name="_Toc215369043"/>
      <w:r w:rsidRPr="00205E3C">
        <w:lastRenderedPageBreak/>
        <w:t xml:space="preserve">De dienst voor het Kadaster en de openbare registers, hierna te noemen “het Kadaster”, verzamelt gegevens over registergoederen in Nederland, houdt deze bij in openbare registers en op kadastrale kaarten en stelt deze gegevens vaak tegen een vergoeding beschikbaar aan particulieren, bedrijven en andere belanghebbenden in de samenleving. Voor nadere informatie over het Kadaster wordt inschrijver verwezen naar de website van het Kadaster </w:t>
      </w:r>
      <w:hyperlink r:id="rId8" w:history="1">
        <w:r w:rsidRPr="00205E3C">
          <w:t>www.kadaster.nl</w:t>
        </w:r>
      </w:hyperlink>
      <w:r w:rsidRPr="00205E3C">
        <w:t>.</w:t>
      </w:r>
      <w:r w:rsidR="006E5CAD">
        <w:br w:type="page"/>
      </w:r>
    </w:p>
    <w:p w14:paraId="6AB6BE45" w14:textId="77777777" w:rsidR="00B0590A" w:rsidRPr="00B734AD" w:rsidRDefault="00205E3C" w:rsidP="008B2B67">
      <w:pPr>
        <w:pStyle w:val="Stijl1"/>
        <w:tabs>
          <w:tab w:val="clear" w:pos="432"/>
        </w:tabs>
        <w:ind w:left="0" w:firstLine="0"/>
      </w:pPr>
      <w:bookmarkStart w:id="25" w:name="_Toc422745763"/>
      <w:bookmarkStart w:id="26" w:name="_Toc475532978"/>
      <w:bookmarkStart w:id="27" w:name="_Toc495994647"/>
      <w:bookmarkStart w:id="28" w:name="_Toc536791793"/>
      <w:r>
        <w:lastRenderedPageBreak/>
        <w:t>1.3.2</w:t>
      </w:r>
      <w:r>
        <w:tab/>
      </w:r>
      <w:r w:rsidR="00B0590A" w:rsidRPr="00B734AD">
        <w:t>Unieke positie Kadaster</w:t>
      </w:r>
      <w:bookmarkEnd w:id="25"/>
      <w:bookmarkEnd w:id="26"/>
      <w:bookmarkEnd w:id="27"/>
      <w:bookmarkEnd w:id="28"/>
    </w:p>
    <w:p w14:paraId="7FAE44FD" w14:textId="77777777" w:rsidR="00B0590A" w:rsidRPr="003F493A" w:rsidRDefault="00B0590A" w:rsidP="009D34AE">
      <w:r w:rsidRPr="003F493A">
        <w:t xml:space="preserve">Als het aankomt op vastgoed- en Geo-informatie </w:t>
      </w:r>
      <w:r w:rsidR="003F493A">
        <w:t xml:space="preserve">beschikt het Kadaster over een schat aan feiten. </w:t>
      </w:r>
      <w:r w:rsidRPr="003F493A">
        <w:t xml:space="preserve">De behoefte aan feiten zal in de toekomst niet minder worden. Wat wél verandert, is de manier waarop deze informatie wordt gedistribueerd en gebruikt. En dat betekent dus óók een veranderende rol voor het Kadaster in de maatschappij. </w:t>
      </w:r>
    </w:p>
    <w:p w14:paraId="5B999BA3" w14:textId="77777777" w:rsidR="00B0590A" w:rsidRPr="003F493A" w:rsidRDefault="00B0590A" w:rsidP="009D34AE">
      <w:r w:rsidRPr="003F493A">
        <w:t>De verspreiding en het gebruik van informatie is met name de afgelopen twintig jaar radicaal veranderd. Het internet maakt data voor iedereen over de hele wereld beschikbaar en de digitale revolutie heeft ervoor gezorgd dat dit gigantische informatienetwerk op elke plaats en op elk tijdstip toegankelijk is. Wil het Kadaster hier effectief op inspelen, dan zal het Kadaster de uitbreiding van ‘verstrekker van data’ naar ‘partner in informatie’ voor de maatschappij moeten versnellen. Betrouwbaar en onafhankelijk, zoals men van het Kadaster gewend is, maar ook proactief en flexibel, zoals de wereld van vandaag én morgen van het Kadaster mag verwachten.</w:t>
      </w:r>
    </w:p>
    <w:p w14:paraId="2EF4B4A0" w14:textId="77777777" w:rsidR="00B0590A" w:rsidRPr="00B734AD" w:rsidRDefault="006E5CAD" w:rsidP="00EC5085">
      <w:pPr>
        <w:pStyle w:val="Stijl1"/>
        <w:tabs>
          <w:tab w:val="clear" w:pos="432"/>
        </w:tabs>
        <w:ind w:left="0" w:firstLine="0"/>
      </w:pPr>
      <w:bookmarkStart w:id="29" w:name="_Toc475532979"/>
      <w:bookmarkStart w:id="30" w:name="_Toc495994648"/>
      <w:bookmarkStart w:id="31" w:name="_Toc536791794"/>
      <w:r>
        <w:t>1.3.3</w:t>
      </w:r>
      <w:r>
        <w:tab/>
      </w:r>
      <w:r w:rsidR="00B0590A" w:rsidRPr="00B734AD">
        <w:t xml:space="preserve">De </w:t>
      </w:r>
      <w:r w:rsidR="00B0590A" w:rsidRPr="00EC5085">
        <w:t xml:space="preserve">directie </w:t>
      </w:r>
      <w:bookmarkEnd w:id="20"/>
      <w:bookmarkEnd w:id="29"/>
      <w:bookmarkEnd w:id="30"/>
      <w:r w:rsidR="00A7372A">
        <w:t>Control en Financiën</w:t>
      </w:r>
      <w:bookmarkEnd w:id="31"/>
    </w:p>
    <w:bookmarkEnd w:id="21"/>
    <w:bookmarkEnd w:id="22"/>
    <w:bookmarkEnd w:id="23"/>
    <w:bookmarkEnd w:id="24"/>
    <w:p w14:paraId="7CC233FD" w14:textId="77777777" w:rsidR="00B0590A" w:rsidRPr="003F493A" w:rsidRDefault="00B0590A" w:rsidP="009D34AE">
      <w:r w:rsidRPr="003F493A">
        <w:t xml:space="preserve">De </w:t>
      </w:r>
      <w:r w:rsidRPr="009D34AE">
        <w:t xml:space="preserve">directie </w:t>
      </w:r>
      <w:r w:rsidR="00A7372A" w:rsidRPr="009D34AE">
        <w:t xml:space="preserve">Control en Financiën </w:t>
      </w:r>
      <w:r w:rsidRPr="009D34AE">
        <w:t>is</w:t>
      </w:r>
      <w:r w:rsidRPr="003F493A">
        <w:t xml:space="preserve"> een van de zes directies van het Kadaster. Directeuren van deze directies vormen de directieraad. Het organogram ziet er als volgt uit: </w:t>
      </w:r>
    </w:p>
    <w:p w14:paraId="41517742" w14:textId="77777777" w:rsidR="00B0590A" w:rsidRPr="00BF51CE" w:rsidRDefault="00B0590A" w:rsidP="00B0590A">
      <w:pPr>
        <w:rPr>
          <w:color w:val="0070C0"/>
        </w:rPr>
      </w:pPr>
      <w:r w:rsidRPr="00BF51CE">
        <w:rPr>
          <w:color w:val="0070C0"/>
        </w:rPr>
        <w:fldChar w:fldCharType="begin" w:fldLock="1"/>
      </w:r>
      <w:r w:rsidRPr="00BF51CE">
        <w:rPr>
          <w:color w:val="0070C0"/>
        </w:rPr>
        <w:instrText xml:space="preserve"> INCLUDEPICTURE "http://inka.cs.kadaster.nl/pics/organigram.png" \* MERGEFORMATINET </w:instrText>
      </w:r>
      <w:r w:rsidRPr="00BF51CE">
        <w:rPr>
          <w:color w:val="0070C0"/>
        </w:rPr>
        <w:fldChar w:fldCharType="separate"/>
      </w:r>
      <w:r>
        <w:rPr>
          <w:color w:val="0070C0"/>
        </w:rPr>
        <w:fldChar w:fldCharType="begin"/>
      </w:r>
      <w:r>
        <w:rPr>
          <w:color w:val="0070C0"/>
        </w:rPr>
        <w:instrText xml:space="preserve"> INCLUDEPICTURE  "http://inka.cs.kadaster.nl/pics/organigram.png" \* MERGEFORMATINET </w:instrText>
      </w:r>
      <w:r>
        <w:rPr>
          <w:color w:val="0070C0"/>
        </w:rPr>
        <w:fldChar w:fldCharType="separate"/>
      </w:r>
      <w:r>
        <w:rPr>
          <w:color w:val="0070C0"/>
        </w:rPr>
        <w:fldChar w:fldCharType="begin"/>
      </w:r>
      <w:r>
        <w:rPr>
          <w:color w:val="0070C0"/>
        </w:rPr>
        <w:instrText xml:space="preserve"> INCLUDEPICTURE  "http://inka.cs.kadaster.nl/pics/organigram.png" \* MERGEFORMATINET </w:instrText>
      </w:r>
      <w:r>
        <w:rPr>
          <w:color w:val="0070C0"/>
        </w:rPr>
        <w:fldChar w:fldCharType="separate"/>
      </w:r>
      <w:r>
        <w:rPr>
          <w:color w:val="0070C0"/>
        </w:rPr>
        <w:fldChar w:fldCharType="begin"/>
      </w:r>
      <w:r>
        <w:rPr>
          <w:color w:val="0070C0"/>
        </w:rPr>
        <w:instrText xml:space="preserve"> INCLUDEPICTURE  "http://inka.cs.kadaster.nl/pics/organigram.png" \* MERGEFORMATINET </w:instrText>
      </w:r>
      <w:r>
        <w:rPr>
          <w:color w:val="0070C0"/>
        </w:rPr>
        <w:fldChar w:fldCharType="separate"/>
      </w:r>
      <w:r>
        <w:rPr>
          <w:color w:val="0070C0"/>
        </w:rPr>
        <w:fldChar w:fldCharType="begin"/>
      </w:r>
      <w:r>
        <w:rPr>
          <w:color w:val="0070C0"/>
        </w:rPr>
        <w:instrText xml:space="preserve"> INCLUDEPICTURE  "http://inka.cs.kadaster.nl/pics/organigram.png" \* MERGEFORMATINET </w:instrText>
      </w:r>
      <w:r>
        <w:rPr>
          <w:color w:val="0070C0"/>
        </w:rPr>
        <w:fldChar w:fldCharType="separate"/>
      </w:r>
      <w:r>
        <w:rPr>
          <w:color w:val="0070C0"/>
        </w:rPr>
        <w:fldChar w:fldCharType="begin"/>
      </w:r>
      <w:r>
        <w:rPr>
          <w:color w:val="0070C0"/>
        </w:rPr>
        <w:instrText xml:space="preserve"> INCLUDEPICTURE  "http://inka.cs.kadaster.nl/pics/organigram.png" \* MERGEFORMATINET </w:instrText>
      </w:r>
      <w:r>
        <w:rPr>
          <w:color w:val="0070C0"/>
        </w:rPr>
        <w:fldChar w:fldCharType="separate"/>
      </w:r>
      <w:r w:rsidR="00910A3C">
        <w:rPr>
          <w:color w:val="0070C0"/>
        </w:rPr>
        <w:fldChar w:fldCharType="begin"/>
      </w:r>
      <w:r w:rsidR="00910A3C">
        <w:rPr>
          <w:color w:val="0070C0"/>
        </w:rPr>
        <w:instrText xml:space="preserve"> INCLUDEPICTURE  "http://inka.cs.kadaster.nl/pics/organigram.png" \* MERGEFORMATINET </w:instrText>
      </w:r>
      <w:r w:rsidR="00910A3C">
        <w:rPr>
          <w:color w:val="0070C0"/>
        </w:rPr>
        <w:fldChar w:fldCharType="separate"/>
      </w:r>
      <w:r w:rsidR="00045EE4">
        <w:rPr>
          <w:color w:val="0070C0"/>
        </w:rPr>
        <w:fldChar w:fldCharType="begin"/>
      </w:r>
      <w:r w:rsidR="00045EE4">
        <w:rPr>
          <w:color w:val="0070C0"/>
        </w:rPr>
        <w:instrText xml:space="preserve"> INCLUDEPICTURE  "http://inka.cs.kadaster.nl/pics/organigram.png" \* MERGEFORMATINET </w:instrText>
      </w:r>
      <w:r w:rsidR="00045EE4">
        <w:rPr>
          <w:color w:val="0070C0"/>
        </w:rPr>
        <w:fldChar w:fldCharType="separate"/>
      </w:r>
      <w:r w:rsidR="003E08F3">
        <w:rPr>
          <w:color w:val="0070C0"/>
        </w:rPr>
        <w:fldChar w:fldCharType="begin"/>
      </w:r>
      <w:r w:rsidR="003E08F3">
        <w:rPr>
          <w:color w:val="0070C0"/>
        </w:rPr>
        <w:instrText xml:space="preserve"> INCLUDEPICTURE  "http://inka.cs.kadaster.nl/pics/organigram.png" \* MERGEFORMATINET </w:instrText>
      </w:r>
      <w:r w:rsidR="003E08F3">
        <w:rPr>
          <w:color w:val="0070C0"/>
        </w:rPr>
        <w:fldChar w:fldCharType="separate"/>
      </w:r>
      <w:r w:rsidR="003551CE">
        <w:rPr>
          <w:color w:val="0070C0"/>
        </w:rPr>
        <w:fldChar w:fldCharType="begin"/>
      </w:r>
      <w:r w:rsidR="003551CE">
        <w:rPr>
          <w:color w:val="0070C0"/>
        </w:rPr>
        <w:instrText xml:space="preserve"> INCLUDEPICTURE  "http://inka.cs.kadaster.nl/pics/organigram.png" \* MERGEFORMATINET </w:instrText>
      </w:r>
      <w:r w:rsidR="003551CE">
        <w:rPr>
          <w:color w:val="0070C0"/>
        </w:rPr>
        <w:fldChar w:fldCharType="separate"/>
      </w:r>
      <w:r w:rsidR="00A94DF9">
        <w:rPr>
          <w:color w:val="0070C0"/>
        </w:rPr>
        <w:fldChar w:fldCharType="begin"/>
      </w:r>
      <w:r w:rsidR="00A94DF9">
        <w:rPr>
          <w:color w:val="0070C0"/>
        </w:rPr>
        <w:instrText xml:space="preserve"> INCLUDEPICTURE  "http://inka.cs.kadaster.nl/pics/organigram.png" \* MERGEFORMATINET </w:instrText>
      </w:r>
      <w:r w:rsidR="00A94DF9">
        <w:rPr>
          <w:color w:val="0070C0"/>
        </w:rPr>
        <w:fldChar w:fldCharType="separate"/>
      </w:r>
      <w:r w:rsidR="009D34AE">
        <w:rPr>
          <w:color w:val="0070C0"/>
        </w:rPr>
        <w:fldChar w:fldCharType="begin"/>
      </w:r>
      <w:r w:rsidR="009D34AE">
        <w:rPr>
          <w:color w:val="0070C0"/>
        </w:rPr>
        <w:instrText xml:space="preserve"> INCLUDEPICTURE  "http://inka.cs.kadaster.nl/pics/organigram.png" \* MERGEFORMATINET </w:instrText>
      </w:r>
      <w:r w:rsidR="009D34AE">
        <w:rPr>
          <w:color w:val="0070C0"/>
        </w:rPr>
        <w:fldChar w:fldCharType="separate"/>
      </w:r>
      <w:r w:rsidR="00AB2F22">
        <w:rPr>
          <w:color w:val="0070C0"/>
        </w:rPr>
        <w:fldChar w:fldCharType="begin"/>
      </w:r>
      <w:r w:rsidR="00AB2F22">
        <w:rPr>
          <w:color w:val="0070C0"/>
        </w:rPr>
        <w:instrText xml:space="preserve"> INCLUDEPICTURE  "http://inka.cs.kadaster.nl/pics/organigram.png" \* MERGEFORMATINET </w:instrText>
      </w:r>
      <w:r w:rsidR="00AB2F22">
        <w:rPr>
          <w:color w:val="0070C0"/>
        </w:rPr>
        <w:fldChar w:fldCharType="separate"/>
      </w:r>
      <w:r w:rsidR="0098602D">
        <w:rPr>
          <w:color w:val="0070C0"/>
        </w:rPr>
        <w:fldChar w:fldCharType="begin"/>
      </w:r>
      <w:r w:rsidR="0098602D">
        <w:rPr>
          <w:color w:val="0070C0"/>
        </w:rPr>
        <w:instrText xml:space="preserve"> INCLUDEPICTURE  "http://inka.cs.kadaster.nl/pics/organigram.png" \* MERGEFORMATINET </w:instrText>
      </w:r>
      <w:r w:rsidR="0098602D">
        <w:rPr>
          <w:color w:val="0070C0"/>
        </w:rPr>
        <w:fldChar w:fldCharType="separate"/>
      </w:r>
      <w:r w:rsidR="006B4C0C">
        <w:rPr>
          <w:color w:val="0070C0"/>
        </w:rPr>
        <w:fldChar w:fldCharType="begin"/>
      </w:r>
      <w:r w:rsidR="006B4C0C">
        <w:rPr>
          <w:color w:val="0070C0"/>
        </w:rPr>
        <w:instrText xml:space="preserve"> INCLUDEPICTURE  "http://inka.cs.kadaster.nl/pics/organigram.png" \* MERGEFORMATINET </w:instrText>
      </w:r>
      <w:r w:rsidR="006B4C0C">
        <w:rPr>
          <w:color w:val="0070C0"/>
        </w:rPr>
        <w:fldChar w:fldCharType="separate"/>
      </w:r>
      <w:r w:rsidR="004B0450">
        <w:rPr>
          <w:color w:val="0070C0"/>
        </w:rPr>
        <w:fldChar w:fldCharType="begin"/>
      </w:r>
      <w:r w:rsidR="004B0450">
        <w:rPr>
          <w:color w:val="0070C0"/>
        </w:rPr>
        <w:instrText xml:space="preserve"> INCLUDEPICTURE  "http://inka.cs.kadaster.nl/pics/organigram.png" \* MERGEFORMATINET </w:instrText>
      </w:r>
      <w:r w:rsidR="004B0450">
        <w:rPr>
          <w:color w:val="0070C0"/>
        </w:rPr>
        <w:fldChar w:fldCharType="separate"/>
      </w:r>
      <w:r w:rsidR="00971832">
        <w:rPr>
          <w:color w:val="0070C0"/>
        </w:rPr>
        <w:fldChar w:fldCharType="begin"/>
      </w:r>
      <w:r w:rsidR="00971832">
        <w:rPr>
          <w:color w:val="0070C0"/>
        </w:rPr>
        <w:instrText xml:space="preserve"> INCLUDEPICTURE  "http://inka.cs.kadaster.nl/pics/organigram.png" \* MERGEFORMATINET </w:instrText>
      </w:r>
      <w:r w:rsidR="00971832">
        <w:rPr>
          <w:color w:val="0070C0"/>
        </w:rPr>
        <w:fldChar w:fldCharType="separate"/>
      </w:r>
      <w:r w:rsidR="00B86DA9">
        <w:rPr>
          <w:color w:val="0070C0"/>
        </w:rPr>
        <w:fldChar w:fldCharType="begin"/>
      </w:r>
      <w:r w:rsidR="00B86DA9">
        <w:rPr>
          <w:color w:val="0070C0"/>
        </w:rPr>
        <w:instrText xml:space="preserve"> INCLUDEPICTURE  "http://inka.cs.kadaster.nl/pics/organigram.png" \* MERGEFORMATINET </w:instrText>
      </w:r>
      <w:r w:rsidR="00B86DA9">
        <w:rPr>
          <w:color w:val="0070C0"/>
        </w:rPr>
        <w:fldChar w:fldCharType="separate"/>
      </w:r>
      <w:r w:rsidR="00332F2A">
        <w:rPr>
          <w:color w:val="0070C0"/>
        </w:rPr>
        <w:fldChar w:fldCharType="begin"/>
      </w:r>
      <w:r w:rsidR="00332F2A">
        <w:rPr>
          <w:color w:val="0070C0"/>
        </w:rPr>
        <w:instrText xml:space="preserve"> INCLUDEPICTURE  "http://inka.cs.kadaster.nl/pics/organigram.png" \* MERGEFORMATINET </w:instrText>
      </w:r>
      <w:r w:rsidR="00332F2A">
        <w:rPr>
          <w:color w:val="0070C0"/>
        </w:rPr>
        <w:fldChar w:fldCharType="separate"/>
      </w:r>
      <w:r w:rsidR="00536966">
        <w:rPr>
          <w:color w:val="0070C0"/>
        </w:rPr>
        <w:fldChar w:fldCharType="begin"/>
      </w:r>
      <w:r w:rsidR="00536966">
        <w:rPr>
          <w:color w:val="0070C0"/>
        </w:rPr>
        <w:instrText xml:space="preserve"> INCLUDEPICTURE  "http://inka.cs.kadaster.nl/pics/organigram.png" \* MERGEFORMATINET </w:instrText>
      </w:r>
      <w:r w:rsidR="00536966">
        <w:rPr>
          <w:color w:val="0070C0"/>
        </w:rPr>
        <w:fldChar w:fldCharType="separate"/>
      </w:r>
      <w:r w:rsidR="00CC6D66">
        <w:rPr>
          <w:color w:val="0070C0"/>
        </w:rPr>
        <w:pict w14:anchorId="124E75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rganigram" style="width:439.5pt;height:127.5pt">
            <v:imagedata r:id="rId9" r:href="rId10"/>
          </v:shape>
        </w:pict>
      </w:r>
      <w:r w:rsidR="00536966">
        <w:rPr>
          <w:color w:val="0070C0"/>
        </w:rPr>
        <w:fldChar w:fldCharType="end"/>
      </w:r>
      <w:r w:rsidR="00332F2A">
        <w:rPr>
          <w:color w:val="0070C0"/>
        </w:rPr>
        <w:fldChar w:fldCharType="end"/>
      </w:r>
      <w:r w:rsidR="00B86DA9">
        <w:rPr>
          <w:color w:val="0070C0"/>
        </w:rPr>
        <w:fldChar w:fldCharType="end"/>
      </w:r>
      <w:r w:rsidR="00971832">
        <w:rPr>
          <w:color w:val="0070C0"/>
        </w:rPr>
        <w:fldChar w:fldCharType="end"/>
      </w:r>
      <w:r w:rsidR="004B0450">
        <w:rPr>
          <w:color w:val="0070C0"/>
        </w:rPr>
        <w:fldChar w:fldCharType="end"/>
      </w:r>
      <w:r w:rsidR="006B4C0C">
        <w:rPr>
          <w:color w:val="0070C0"/>
        </w:rPr>
        <w:fldChar w:fldCharType="end"/>
      </w:r>
      <w:r w:rsidR="0098602D">
        <w:rPr>
          <w:color w:val="0070C0"/>
        </w:rPr>
        <w:fldChar w:fldCharType="end"/>
      </w:r>
      <w:r w:rsidR="00AB2F22">
        <w:rPr>
          <w:color w:val="0070C0"/>
        </w:rPr>
        <w:fldChar w:fldCharType="end"/>
      </w:r>
      <w:r w:rsidR="009D34AE">
        <w:rPr>
          <w:color w:val="0070C0"/>
        </w:rPr>
        <w:fldChar w:fldCharType="end"/>
      </w:r>
      <w:r w:rsidR="00A94DF9">
        <w:rPr>
          <w:color w:val="0070C0"/>
        </w:rPr>
        <w:fldChar w:fldCharType="end"/>
      </w:r>
      <w:r w:rsidR="003551CE">
        <w:rPr>
          <w:color w:val="0070C0"/>
        </w:rPr>
        <w:fldChar w:fldCharType="end"/>
      </w:r>
      <w:r w:rsidR="003E08F3">
        <w:rPr>
          <w:color w:val="0070C0"/>
        </w:rPr>
        <w:fldChar w:fldCharType="end"/>
      </w:r>
      <w:r w:rsidR="00045EE4">
        <w:rPr>
          <w:color w:val="0070C0"/>
        </w:rPr>
        <w:fldChar w:fldCharType="end"/>
      </w:r>
      <w:r w:rsidR="00910A3C">
        <w:rPr>
          <w:color w:val="0070C0"/>
        </w:rPr>
        <w:fldChar w:fldCharType="end"/>
      </w:r>
      <w:r>
        <w:rPr>
          <w:color w:val="0070C0"/>
        </w:rPr>
        <w:fldChar w:fldCharType="end"/>
      </w:r>
      <w:r>
        <w:rPr>
          <w:color w:val="0070C0"/>
        </w:rPr>
        <w:fldChar w:fldCharType="end"/>
      </w:r>
      <w:r>
        <w:rPr>
          <w:color w:val="0070C0"/>
        </w:rPr>
        <w:fldChar w:fldCharType="end"/>
      </w:r>
      <w:r>
        <w:rPr>
          <w:color w:val="0070C0"/>
        </w:rPr>
        <w:fldChar w:fldCharType="end"/>
      </w:r>
      <w:r>
        <w:rPr>
          <w:color w:val="0070C0"/>
        </w:rPr>
        <w:fldChar w:fldCharType="end"/>
      </w:r>
      <w:r w:rsidRPr="00BF51CE">
        <w:rPr>
          <w:color w:val="0070C0"/>
        </w:rPr>
        <w:fldChar w:fldCharType="end"/>
      </w:r>
    </w:p>
    <w:p w14:paraId="6D58ECAD" w14:textId="77777777" w:rsidR="00B0590A" w:rsidRPr="00F62949" w:rsidRDefault="00B0590A" w:rsidP="00B0590A">
      <w:pPr>
        <w:spacing w:after="268" w:line="240" w:lineRule="auto"/>
        <w:rPr>
          <w:sz w:val="16"/>
          <w:szCs w:val="16"/>
        </w:rPr>
      </w:pPr>
      <w:r w:rsidRPr="00F62949">
        <w:rPr>
          <w:sz w:val="16"/>
          <w:szCs w:val="16"/>
        </w:rPr>
        <w:t xml:space="preserve">Figuur 1: </w:t>
      </w:r>
      <w:r>
        <w:rPr>
          <w:sz w:val="16"/>
          <w:szCs w:val="16"/>
        </w:rPr>
        <w:t>O</w:t>
      </w:r>
      <w:r w:rsidRPr="00F62949">
        <w:rPr>
          <w:sz w:val="16"/>
          <w:szCs w:val="16"/>
        </w:rPr>
        <w:t xml:space="preserve">rganogram </w:t>
      </w:r>
      <w:r>
        <w:rPr>
          <w:sz w:val="16"/>
          <w:szCs w:val="16"/>
        </w:rPr>
        <w:t>van het Kadaster</w:t>
      </w:r>
    </w:p>
    <w:p w14:paraId="077C908D" w14:textId="77777777" w:rsidR="00B0590A" w:rsidRPr="00F255F8" w:rsidRDefault="00B0590A" w:rsidP="00B0590A">
      <w:pPr>
        <w:keepNext/>
        <w:keepLines/>
        <w:widowControl w:val="0"/>
        <w:spacing w:line="276" w:lineRule="auto"/>
        <w:outlineLvl w:val="1"/>
        <w:rPr>
          <w:rFonts w:ascii="Verdana" w:hAnsi="Verdana" w:cs="Arial"/>
          <w:b/>
          <w:spacing w:val="5"/>
          <w:sz w:val="19"/>
          <w:lang w:eastAsia="nl-NL"/>
        </w:rPr>
      </w:pPr>
      <w:bookmarkStart w:id="32" w:name="_Toc520708007"/>
      <w:bookmarkStart w:id="33" w:name="_Toc454000256"/>
      <w:bookmarkStart w:id="34" w:name="_Toc454613570"/>
      <w:bookmarkStart w:id="35" w:name="_Toc21407938"/>
      <w:bookmarkStart w:id="36" w:name="_Toc536791795"/>
      <w:bookmarkEnd w:id="10"/>
      <w:r w:rsidRPr="00F255F8">
        <w:rPr>
          <w:rFonts w:ascii="Verdana" w:hAnsi="Verdana" w:cs="Arial"/>
          <w:b/>
          <w:spacing w:val="5"/>
          <w:sz w:val="19"/>
          <w:lang w:eastAsia="nl-NL"/>
        </w:rPr>
        <w:lastRenderedPageBreak/>
        <w:t>1.4</w:t>
      </w:r>
      <w:r w:rsidRPr="00F255F8">
        <w:rPr>
          <w:rFonts w:ascii="Verdana" w:hAnsi="Verdana" w:cs="Arial"/>
          <w:b/>
          <w:spacing w:val="5"/>
          <w:sz w:val="19"/>
          <w:lang w:eastAsia="nl-NL"/>
        </w:rPr>
        <w:tab/>
        <w:t>Randvoorwaarden marktconsultatie</w:t>
      </w:r>
      <w:bookmarkEnd w:id="32"/>
      <w:bookmarkEnd w:id="36"/>
    </w:p>
    <w:p w14:paraId="50C233AF" w14:textId="77777777" w:rsidR="00B0590A" w:rsidRPr="00205E3C" w:rsidRDefault="00B0590A" w:rsidP="009772E3">
      <w:pPr>
        <w:pStyle w:val="Lijstalinea"/>
        <w:numPr>
          <w:ilvl w:val="0"/>
          <w:numId w:val="15"/>
        </w:numPr>
      </w:pPr>
      <w:r w:rsidRPr="00205E3C">
        <w:t>Deze marktconsultatie dient uitdrukkelijk niet om een voorselectie te maken van gegadigden in het kader van een eventueel uit te voeren vervolgtraject. Evenmin zullen bij de marktconsultatie betrokken partijen op enige wijze worden uitgesloten van eventuele participatie in een mogelijk vervolgtraject.</w:t>
      </w:r>
    </w:p>
    <w:p w14:paraId="45459ED6" w14:textId="77777777" w:rsidR="00B0590A" w:rsidRPr="00205E3C" w:rsidRDefault="00B0590A" w:rsidP="009772E3">
      <w:pPr>
        <w:pStyle w:val="Lijstalinea"/>
        <w:numPr>
          <w:ilvl w:val="0"/>
          <w:numId w:val="15"/>
        </w:numPr>
      </w:pPr>
      <w:r w:rsidRPr="00205E3C">
        <w:t>Marktpartijen komen door deel te nemen aan de marktverkenning niet in een bevoordeelde of benadeelde positie op het moment van een mogelijk vervolgtraject.</w:t>
      </w:r>
    </w:p>
    <w:p w14:paraId="1AEB3E8D" w14:textId="77777777" w:rsidR="00A325DE" w:rsidRDefault="00B0590A" w:rsidP="009772E3">
      <w:pPr>
        <w:pStyle w:val="Lijstalinea"/>
        <w:numPr>
          <w:ilvl w:val="0"/>
          <w:numId w:val="15"/>
        </w:numPr>
      </w:pPr>
      <w:r w:rsidRPr="00205E3C">
        <w:t>Deelnemers aan de marktconsultatie kunnen geen rechten ontlenen aan deelname aan de marktconsultatie of aan enige informatie die tijdens de marktconsultatie wordt verstrekt. Marktpartijen kunnen geen rekening sturen of anderszins aanspraak maken op een (geldelijke of andere) vergoeding voor hun bijdrage aan de consultatie.</w:t>
      </w:r>
    </w:p>
    <w:p w14:paraId="4DCB73A6" w14:textId="77777777" w:rsidR="00A325DE" w:rsidRDefault="00A325DE" w:rsidP="009772E3">
      <w:pPr>
        <w:pStyle w:val="Lijstalinea"/>
        <w:numPr>
          <w:ilvl w:val="0"/>
          <w:numId w:val="15"/>
        </w:numPr>
      </w:pPr>
      <w:r>
        <w:t xml:space="preserve">De informatie </w:t>
      </w:r>
      <w:r w:rsidR="00B0590A" w:rsidRPr="00205E3C">
        <w:t xml:space="preserve"> uit de marktconsultatie zal gebruikt worden om de doelstellingen en eisen aan te scherpen van een mogelijk vervolgtraject.</w:t>
      </w:r>
    </w:p>
    <w:p w14:paraId="11208BA3" w14:textId="54C19DB6" w:rsidR="00A325DE" w:rsidRDefault="00A325DE" w:rsidP="009772E3">
      <w:pPr>
        <w:pStyle w:val="Lijstalinea"/>
        <w:numPr>
          <w:ilvl w:val="0"/>
          <w:numId w:val="15"/>
        </w:numPr>
      </w:pPr>
      <w:r>
        <w:t xml:space="preserve">Deelnemende marktpartijen stemmen ermee in dat door hen aangeleverde informatie geanonimiseerd verwerkt kan worden in het </w:t>
      </w:r>
      <w:r w:rsidR="00CC6D66">
        <w:t xml:space="preserve">eventuele vervolgtraject, zoals bijvoorbeeld een </w:t>
      </w:r>
      <w:r>
        <w:t>door de aanbestedende dienst nader uit te werken programma van eisen;</w:t>
      </w:r>
    </w:p>
    <w:p w14:paraId="29CF2C9E" w14:textId="77777777" w:rsidR="00A325DE" w:rsidRDefault="00A325DE" w:rsidP="00A325DE">
      <w:pPr>
        <w:pStyle w:val="Lijstalinea"/>
        <w:numPr>
          <w:ilvl w:val="0"/>
          <w:numId w:val="15"/>
        </w:numPr>
      </w:pPr>
      <w:r>
        <w:t>verstrekte informatie in het kader van de marktconsultatie kan afwijken van in de eventuele aanbestedingsprocedure te verstrekken informatie;</w:t>
      </w:r>
    </w:p>
    <w:p w14:paraId="0BEF85B7" w14:textId="77777777" w:rsidR="00A325DE" w:rsidRDefault="00A325DE" w:rsidP="00A325DE">
      <w:pPr>
        <w:pStyle w:val="Lijstalinea"/>
        <w:numPr>
          <w:ilvl w:val="0"/>
          <w:numId w:val="15"/>
        </w:numPr>
      </w:pPr>
      <w:r>
        <w:t>de inbreng van deelnemende partijen zal zoveel mogelijk vertrouwelijk behandeld worden, waarbij in ieder geval rekening zal worden gehouden met de gerechtvaardigde (zakelijke) belangen van partijen;</w:t>
      </w:r>
    </w:p>
    <w:p w14:paraId="5B5D4729" w14:textId="77777777" w:rsidR="00A325DE" w:rsidRDefault="00A325DE" w:rsidP="00A325DE">
      <w:pPr>
        <w:pStyle w:val="Lijstalinea"/>
        <w:numPr>
          <w:ilvl w:val="0"/>
          <w:numId w:val="15"/>
        </w:numPr>
      </w:pPr>
      <w:r>
        <w:lastRenderedPageBreak/>
        <w:t xml:space="preserve">claims over het gebruik van informatie, vertrouwelijkheid, of verzoeken om vergoedingen in verband hiermee worden niet gehonoreerd; </w:t>
      </w:r>
    </w:p>
    <w:p w14:paraId="247FCAA2" w14:textId="11C3268B" w:rsidR="00A325DE" w:rsidRDefault="00A325DE" w:rsidP="00A325DE">
      <w:pPr>
        <w:pStyle w:val="Lijstalinea"/>
        <w:numPr>
          <w:ilvl w:val="0"/>
          <w:numId w:val="15"/>
        </w:numPr>
      </w:pPr>
      <w:r>
        <w:t>de door deelnemende partijen ingezonden documenten worden beschouwd als openbare documenten en vrij van auteursrechten. Indien auteursrechten van toepassing zijn dan wordt aanbestedende dienst hiervan gevrijwaard door de deze deelnemende partij(en)</w:t>
      </w:r>
      <w:r w:rsidR="005D56A5">
        <w:t>, zie ook paragraaf 2.8</w:t>
      </w:r>
      <w:r>
        <w:t>;</w:t>
      </w:r>
    </w:p>
    <w:p w14:paraId="3D6DE488" w14:textId="77777777" w:rsidR="00CC6D66" w:rsidRDefault="00CC6D66" w:rsidP="00CC6D66">
      <w:pPr>
        <w:pStyle w:val="Lijstalinea"/>
        <w:numPr>
          <w:ilvl w:val="0"/>
          <w:numId w:val="15"/>
        </w:numPr>
      </w:pPr>
      <w:r>
        <w:t>de aanbestedende dienst is op geen enkele wijze gebonden aan de uitkomsten van de marktconsultatie of verplicht tot realisatie en/of aanbesteding van het project waarop de marktconsultatie betrekking heeft;</w:t>
      </w:r>
    </w:p>
    <w:p w14:paraId="558D816A" w14:textId="77777777" w:rsidR="00A325DE" w:rsidRDefault="00A325DE" w:rsidP="00A325DE">
      <w:pPr>
        <w:pStyle w:val="Lijstalinea"/>
        <w:numPr>
          <w:ilvl w:val="0"/>
          <w:numId w:val="15"/>
        </w:numPr>
      </w:pPr>
      <w:r>
        <w:t>aan de door u gegeven antwoorden op de gestelde vragen zal door de aanbestedende dienst geen waardeoordeel gehangen worden;</w:t>
      </w:r>
    </w:p>
    <w:p w14:paraId="30AAB42C" w14:textId="77777777" w:rsidR="00A325DE" w:rsidRDefault="00A325DE" w:rsidP="00A325DE">
      <w:pPr>
        <w:pStyle w:val="Lijstalinea"/>
        <w:numPr>
          <w:ilvl w:val="0"/>
          <w:numId w:val="15"/>
        </w:numPr>
      </w:pPr>
      <w:r>
        <w:t>de aanbestedende dienst behoudt zich het recht voor:</w:t>
      </w:r>
    </w:p>
    <w:p w14:paraId="1FCECEB5" w14:textId="77777777" w:rsidR="00A325DE" w:rsidRDefault="00A325DE" w:rsidP="00A325DE">
      <w:pPr>
        <w:pStyle w:val="Lijstalinea"/>
        <w:numPr>
          <w:ilvl w:val="1"/>
          <w:numId w:val="15"/>
        </w:numPr>
      </w:pPr>
      <w:r>
        <w:t>het voorgenomen aanbestedingsproces qua vorm en inhoud op andere wijze uit te voeren dan het proces dat mogelijk is medegedeeld;</w:t>
      </w:r>
    </w:p>
    <w:p w14:paraId="5BDCBD9C" w14:textId="77777777" w:rsidR="00A325DE" w:rsidRDefault="00A325DE" w:rsidP="00A325DE">
      <w:pPr>
        <w:pStyle w:val="Lijstalinea"/>
        <w:numPr>
          <w:ilvl w:val="1"/>
          <w:numId w:val="15"/>
        </w:numPr>
      </w:pPr>
      <w:r>
        <w:t>deze marktconsultatie tijdelijk of definitief te staken.</w:t>
      </w:r>
    </w:p>
    <w:p w14:paraId="3E62EAEE" w14:textId="77777777" w:rsidR="00A325DE" w:rsidRDefault="00A325DE" w:rsidP="00A325DE">
      <w:pPr>
        <w:pStyle w:val="Lijstalinea"/>
        <w:numPr>
          <w:ilvl w:val="0"/>
          <w:numId w:val="15"/>
        </w:numPr>
      </w:pPr>
      <w:r>
        <w:t>door deelname aan deze marktconsultatie geven partijen te kennen onvoorwaardelijk akkoord te gaan met de voorwaarden zoals vermeld in dit document.</w:t>
      </w:r>
    </w:p>
    <w:p w14:paraId="73DB7D75" w14:textId="77777777" w:rsidR="00A325DE" w:rsidRPr="00205E3C" w:rsidRDefault="00A325DE" w:rsidP="00B0590A">
      <w:pPr>
        <w:widowControl w:val="0"/>
        <w:spacing w:line="276" w:lineRule="auto"/>
      </w:pPr>
    </w:p>
    <w:p w14:paraId="4668D8E8" w14:textId="77777777" w:rsidR="00B0590A" w:rsidRPr="00F255F8" w:rsidRDefault="00B0590A" w:rsidP="00B0590A">
      <w:pPr>
        <w:widowControl w:val="0"/>
        <w:spacing w:line="276" w:lineRule="auto"/>
        <w:rPr>
          <w:rFonts w:ascii="Verdana" w:hAnsi="Verdana" w:cs="Arial"/>
          <w:spacing w:val="5"/>
          <w:szCs w:val="18"/>
          <w:lang w:eastAsia="nl-NL"/>
        </w:rPr>
      </w:pPr>
    </w:p>
    <w:p w14:paraId="3F56093C" w14:textId="77777777" w:rsidR="00B0590A" w:rsidRPr="00F255F8" w:rsidRDefault="00B0590A" w:rsidP="00B0590A">
      <w:pPr>
        <w:keepNext/>
        <w:keepLines/>
        <w:widowControl w:val="0"/>
        <w:spacing w:line="276" w:lineRule="auto"/>
        <w:outlineLvl w:val="1"/>
        <w:rPr>
          <w:rFonts w:ascii="Verdana" w:hAnsi="Verdana" w:cs="Arial"/>
          <w:b/>
          <w:spacing w:val="5"/>
          <w:sz w:val="19"/>
          <w:lang w:eastAsia="nl-NL"/>
        </w:rPr>
      </w:pPr>
      <w:bookmarkStart w:id="37" w:name="_Toc306272234"/>
      <w:bookmarkStart w:id="38" w:name="_Toc520708008"/>
      <w:bookmarkStart w:id="39" w:name="_Toc536791796"/>
      <w:r w:rsidRPr="00F255F8">
        <w:rPr>
          <w:rFonts w:ascii="Verdana" w:hAnsi="Verdana" w:cs="Arial"/>
          <w:b/>
          <w:spacing w:val="5"/>
          <w:sz w:val="19"/>
          <w:lang w:eastAsia="nl-NL"/>
        </w:rPr>
        <w:t>1.5</w:t>
      </w:r>
      <w:r w:rsidRPr="00F255F8">
        <w:rPr>
          <w:rFonts w:ascii="Verdana" w:hAnsi="Verdana" w:cs="Arial"/>
          <w:b/>
          <w:spacing w:val="5"/>
          <w:sz w:val="19"/>
          <w:lang w:eastAsia="nl-NL"/>
        </w:rPr>
        <w:tab/>
        <w:t>Leeswijzer</w:t>
      </w:r>
      <w:bookmarkEnd w:id="33"/>
      <w:bookmarkEnd w:id="34"/>
      <w:bookmarkEnd w:id="35"/>
      <w:bookmarkEnd w:id="37"/>
      <w:bookmarkEnd w:id="38"/>
      <w:bookmarkEnd w:id="39"/>
    </w:p>
    <w:p w14:paraId="62AD0B2D" w14:textId="77777777" w:rsidR="00B0590A" w:rsidRPr="00205E3C" w:rsidRDefault="00B0590A" w:rsidP="009D34AE">
      <w:r w:rsidRPr="00205E3C">
        <w:t>In hoofdstuk 2 is aangegeven welke procedure gevolgd wordt bij deze marktconsultatie.</w:t>
      </w:r>
      <w:r w:rsidRPr="009D34AE">
        <w:t xml:space="preserve"> </w:t>
      </w:r>
      <w:r w:rsidRPr="00205E3C">
        <w:t xml:space="preserve">Hoofdstuk 3 beschrijft de vragen die wij hebben aan de marktpartijen. </w:t>
      </w:r>
    </w:p>
    <w:p w14:paraId="2392A906" w14:textId="77777777" w:rsidR="00091F49" w:rsidRPr="00F255F8" w:rsidRDefault="00091F49" w:rsidP="00091F49">
      <w:pPr>
        <w:pageBreakBefore/>
        <w:widowControl w:val="0"/>
        <w:numPr>
          <w:ilvl w:val="0"/>
          <w:numId w:val="26"/>
        </w:numPr>
        <w:tabs>
          <w:tab w:val="num" w:pos="1942"/>
        </w:tabs>
        <w:spacing w:line="276" w:lineRule="auto"/>
        <w:ind w:left="502" w:hanging="502"/>
        <w:outlineLvl w:val="0"/>
        <w:rPr>
          <w:rFonts w:ascii="Verdana" w:hAnsi="Verdana" w:cs="Arial"/>
          <w:b/>
          <w:noProof/>
          <w:sz w:val="20"/>
          <w:lang w:eastAsia="nl-NL"/>
        </w:rPr>
      </w:pPr>
      <w:bookmarkStart w:id="40" w:name="_Toc520708009"/>
      <w:bookmarkStart w:id="41" w:name="_Toc536791797"/>
      <w:r w:rsidRPr="00F255F8">
        <w:rPr>
          <w:rFonts w:ascii="Verdana" w:hAnsi="Verdana" w:cs="Arial"/>
          <w:b/>
          <w:noProof/>
          <w:sz w:val="20"/>
          <w:lang w:eastAsia="nl-NL"/>
        </w:rPr>
        <w:lastRenderedPageBreak/>
        <w:t>DE TE VOLGEN PROCEDURE</w:t>
      </w:r>
      <w:bookmarkEnd w:id="40"/>
      <w:bookmarkEnd w:id="41"/>
    </w:p>
    <w:p w14:paraId="4C6AFF54" w14:textId="77777777" w:rsidR="00091F49" w:rsidRPr="00F255F8" w:rsidRDefault="00091F49" w:rsidP="00091F49">
      <w:pPr>
        <w:widowControl w:val="0"/>
        <w:spacing w:line="276" w:lineRule="auto"/>
        <w:ind w:left="2268"/>
        <w:rPr>
          <w:rFonts w:ascii="Verdana" w:hAnsi="Verdana"/>
          <w:spacing w:val="5"/>
          <w:sz w:val="19"/>
          <w:lang w:eastAsia="nl-NL"/>
        </w:rPr>
      </w:pPr>
    </w:p>
    <w:p w14:paraId="3FD2238A" w14:textId="77777777" w:rsidR="00091F49" w:rsidRPr="00F255F8" w:rsidRDefault="00091F49" w:rsidP="00091F49">
      <w:pPr>
        <w:keepNext/>
        <w:keepLines/>
        <w:widowControl w:val="0"/>
        <w:spacing w:line="276" w:lineRule="auto"/>
        <w:outlineLvl w:val="1"/>
        <w:rPr>
          <w:rFonts w:ascii="Verdana" w:hAnsi="Verdana" w:cs="Arial"/>
          <w:b/>
          <w:spacing w:val="5"/>
          <w:sz w:val="20"/>
          <w:lang w:eastAsia="nl-NL"/>
        </w:rPr>
      </w:pPr>
      <w:bookmarkStart w:id="42" w:name="_Toc306272236"/>
      <w:bookmarkStart w:id="43" w:name="_Toc520708010"/>
      <w:bookmarkStart w:id="44" w:name="_Toc536791798"/>
      <w:r w:rsidRPr="00F255F8">
        <w:rPr>
          <w:rFonts w:ascii="Verdana" w:hAnsi="Verdana" w:cs="Arial"/>
          <w:b/>
          <w:spacing w:val="5"/>
          <w:sz w:val="20"/>
          <w:lang w:eastAsia="nl-NL"/>
        </w:rPr>
        <w:t xml:space="preserve">2.1 </w:t>
      </w:r>
      <w:r w:rsidRPr="00F255F8">
        <w:rPr>
          <w:rFonts w:ascii="Verdana" w:hAnsi="Verdana" w:cs="Arial"/>
          <w:b/>
          <w:spacing w:val="5"/>
          <w:sz w:val="20"/>
          <w:lang w:eastAsia="nl-NL"/>
        </w:rPr>
        <w:tab/>
        <w:t>Algemeen</w:t>
      </w:r>
      <w:bookmarkEnd w:id="42"/>
      <w:bookmarkEnd w:id="43"/>
      <w:bookmarkEnd w:id="44"/>
    </w:p>
    <w:p w14:paraId="7BAA3FCB" w14:textId="77777777" w:rsidR="00091F49" w:rsidRPr="00944636" w:rsidRDefault="00091F49" w:rsidP="009D34AE">
      <w:r w:rsidRPr="00944636">
        <w:t>De aanvragende dienst is:</w:t>
      </w:r>
    </w:p>
    <w:p w14:paraId="4D5E46B5" w14:textId="77777777" w:rsidR="00091F49" w:rsidRPr="00944636" w:rsidRDefault="00091F49" w:rsidP="009D34AE">
      <w:r w:rsidRPr="00944636">
        <w:t xml:space="preserve">Kadaster/InkoopServices </w:t>
      </w:r>
    </w:p>
    <w:p w14:paraId="34CB6040" w14:textId="77777777" w:rsidR="00091F49" w:rsidRPr="00F255F8" w:rsidRDefault="00091F49" w:rsidP="00091F49">
      <w:pPr>
        <w:widowControl w:val="0"/>
        <w:spacing w:line="276" w:lineRule="auto"/>
        <w:rPr>
          <w:rFonts w:ascii="Verdana" w:hAnsi="Verdana" w:cs="Arial"/>
          <w:noProof/>
          <w:spacing w:val="5"/>
          <w:szCs w:val="18"/>
          <w:lang w:eastAsia="nl-NL"/>
        </w:rPr>
      </w:pPr>
    </w:p>
    <w:p w14:paraId="79385090" w14:textId="77777777" w:rsidR="00091F49" w:rsidRPr="00944636" w:rsidRDefault="00091F49" w:rsidP="009D34AE">
      <w:r w:rsidRPr="00944636">
        <w:t>Contactpersoon:</w:t>
      </w:r>
    </w:p>
    <w:p w14:paraId="007791F0" w14:textId="77777777" w:rsidR="00091F49" w:rsidRPr="00944636" w:rsidRDefault="00091F49" w:rsidP="009D34AE">
      <w:r w:rsidRPr="00944636">
        <w:t xml:space="preserve">Mw. I. Hospers (Senior </w:t>
      </w:r>
      <w:r w:rsidR="00A32D6E">
        <w:t>inkoop</w:t>
      </w:r>
      <w:r w:rsidRPr="00944636">
        <w:t>adviseur IT)</w:t>
      </w:r>
    </w:p>
    <w:p w14:paraId="06264DC7" w14:textId="77777777" w:rsidR="00091F49" w:rsidRPr="00944636" w:rsidRDefault="00091F49" w:rsidP="009D34AE">
      <w:r w:rsidRPr="00944636">
        <w:t>Contact via de berichtenfunctie op TenderNed.</w:t>
      </w:r>
    </w:p>
    <w:p w14:paraId="06827781" w14:textId="77777777" w:rsidR="00091F49" w:rsidRPr="00F255F8" w:rsidRDefault="00091F49" w:rsidP="00091F49">
      <w:pPr>
        <w:widowControl w:val="0"/>
        <w:spacing w:line="276" w:lineRule="auto"/>
        <w:rPr>
          <w:rFonts w:ascii="Verdana" w:hAnsi="Verdana" w:cs="Arial"/>
          <w:noProof/>
          <w:spacing w:val="5"/>
          <w:szCs w:val="18"/>
          <w:lang w:eastAsia="nl-NL"/>
        </w:rPr>
      </w:pPr>
    </w:p>
    <w:p w14:paraId="562F5547" w14:textId="77777777" w:rsidR="00091F49" w:rsidRPr="00F255F8" w:rsidRDefault="00091F49" w:rsidP="00091F49">
      <w:pPr>
        <w:keepNext/>
        <w:keepLines/>
        <w:widowControl w:val="0"/>
        <w:spacing w:line="276" w:lineRule="auto"/>
        <w:outlineLvl w:val="1"/>
        <w:rPr>
          <w:rFonts w:ascii="Verdana" w:hAnsi="Verdana" w:cs="Arial"/>
          <w:b/>
          <w:spacing w:val="5"/>
          <w:sz w:val="19"/>
          <w:lang w:eastAsia="nl-NL"/>
        </w:rPr>
      </w:pPr>
      <w:bookmarkStart w:id="45" w:name="_Toc520708011"/>
      <w:bookmarkStart w:id="46" w:name="_Toc306272237"/>
      <w:bookmarkStart w:id="47" w:name="_Toc21407941"/>
      <w:bookmarkStart w:id="48" w:name="_Toc454613574"/>
      <w:bookmarkStart w:id="49" w:name="_Toc454000260"/>
      <w:bookmarkStart w:id="50" w:name="_Toc536791799"/>
      <w:r w:rsidRPr="00F255F8">
        <w:rPr>
          <w:rFonts w:ascii="Verdana" w:hAnsi="Verdana" w:cs="Arial"/>
          <w:b/>
          <w:spacing w:val="5"/>
          <w:sz w:val="19"/>
          <w:lang w:eastAsia="nl-NL"/>
        </w:rPr>
        <w:t xml:space="preserve">2.2 </w:t>
      </w:r>
      <w:r w:rsidRPr="00F255F8">
        <w:rPr>
          <w:rFonts w:ascii="Verdana" w:hAnsi="Verdana" w:cs="Arial"/>
          <w:b/>
          <w:spacing w:val="5"/>
          <w:sz w:val="19"/>
          <w:lang w:eastAsia="nl-NL"/>
        </w:rPr>
        <w:tab/>
        <w:t>Aankondiging</w:t>
      </w:r>
      <w:bookmarkEnd w:id="45"/>
      <w:bookmarkEnd w:id="50"/>
    </w:p>
    <w:p w14:paraId="70E7754F" w14:textId="77777777" w:rsidR="00091F49" w:rsidRPr="00944636" w:rsidRDefault="00091F49" w:rsidP="009D34AE">
      <w:r w:rsidRPr="00944636">
        <w:t xml:space="preserve">Deze marktconsultatie wordt via </w:t>
      </w:r>
      <w:hyperlink r:id="rId11" w:history="1">
        <w:r w:rsidRPr="00944636">
          <w:t>www.TenderNed.nl</w:t>
        </w:r>
      </w:hyperlink>
      <w:r w:rsidRPr="00944636">
        <w:t xml:space="preserve"> gepubliceerd.</w:t>
      </w:r>
    </w:p>
    <w:p w14:paraId="7A8C5161" w14:textId="77777777" w:rsidR="00091F49" w:rsidRPr="00F255F8" w:rsidRDefault="00091F49" w:rsidP="00091F49">
      <w:pPr>
        <w:widowControl w:val="0"/>
        <w:spacing w:line="276" w:lineRule="auto"/>
        <w:rPr>
          <w:rFonts w:ascii="Verdana" w:hAnsi="Verdana" w:cs="Arial"/>
          <w:spacing w:val="5"/>
          <w:szCs w:val="18"/>
          <w:lang w:eastAsia="nl-NL"/>
        </w:rPr>
      </w:pPr>
    </w:p>
    <w:p w14:paraId="741AF5D7" w14:textId="77777777" w:rsidR="00091F49" w:rsidRPr="00F255F8" w:rsidRDefault="00091F49" w:rsidP="00091F49">
      <w:pPr>
        <w:keepNext/>
        <w:keepLines/>
        <w:widowControl w:val="0"/>
        <w:spacing w:line="276" w:lineRule="auto"/>
        <w:outlineLvl w:val="1"/>
        <w:rPr>
          <w:rFonts w:ascii="Verdana" w:hAnsi="Verdana" w:cs="Arial"/>
          <w:b/>
          <w:spacing w:val="5"/>
          <w:sz w:val="19"/>
          <w:lang w:eastAsia="nl-NL"/>
        </w:rPr>
      </w:pPr>
      <w:bookmarkStart w:id="51" w:name="_Toc520708012"/>
      <w:bookmarkStart w:id="52" w:name="_Toc536791800"/>
      <w:r w:rsidRPr="00F255F8">
        <w:rPr>
          <w:rFonts w:ascii="Verdana" w:hAnsi="Verdana" w:cs="Arial"/>
          <w:b/>
          <w:spacing w:val="5"/>
          <w:sz w:val="19"/>
          <w:lang w:eastAsia="nl-NL"/>
        </w:rPr>
        <w:t xml:space="preserve">2.3 </w:t>
      </w:r>
      <w:r w:rsidRPr="00F255F8">
        <w:rPr>
          <w:rFonts w:ascii="Verdana" w:hAnsi="Verdana" w:cs="Arial"/>
          <w:b/>
          <w:spacing w:val="5"/>
          <w:sz w:val="19"/>
          <w:lang w:eastAsia="nl-NL"/>
        </w:rPr>
        <w:tab/>
        <w:t>Marktconsultatie</w:t>
      </w:r>
      <w:bookmarkEnd w:id="46"/>
      <w:bookmarkEnd w:id="51"/>
      <w:bookmarkEnd w:id="52"/>
    </w:p>
    <w:p w14:paraId="49561FD5" w14:textId="77777777" w:rsidR="00091F49" w:rsidRPr="00944636" w:rsidRDefault="00091F49" w:rsidP="009D34AE">
      <w:r w:rsidRPr="00944636">
        <w:t>Deze marktconsultatie bestaat uit een schriftelijke vragenlijst die door marktpartijen beantwoord k</w:t>
      </w:r>
      <w:r w:rsidR="00A32D6E">
        <w:t>an</w:t>
      </w:r>
      <w:r w:rsidRPr="00944636">
        <w:t xml:space="preserve"> worden (hoofdstuk 3).</w:t>
      </w:r>
    </w:p>
    <w:p w14:paraId="0810096C" w14:textId="77777777" w:rsidR="00091F49" w:rsidRPr="00944636" w:rsidRDefault="00091F49" w:rsidP="009D34AE"/>
    <w:p w14:paraId="6A461BF2" w14:textId="17FE75D6" w:rsidR="00091F49" w:rsidRPr="00944636" w:rsidRDefault="00091F49" w:rsidP="009D34AE">
      <w:r w:rsidRPr="00944636">
        <w:t xml:space="preserve">Indien u vragen heeft over deze marktconsultatie kunt u deze via </w:t>
      </w:r>
      <w:r w:rsidR="00424D9B" w:rsidRPr="00944636">
        <w:t>TenderNed</w:t>
      </w:r>
      <w:r w:rsidRPr="00944636">
        <w:t xml:space="preserve"> aan ons sturen (zie paragraaf 2.9). Wij zullen deze vragen beantwoorden en geanonimiseerd op </w:t>
      </w:r>
      <w:r w:rsidR="00424D9B" w:rsidRPr="00944636">
        <w:t>TenderNed</w:t>
      </w:r>
      <w:r w:rsidRPr="00944636">
        <w:t xml:space="preserve"> plaatsen. </w:t>
      </w:r>
    </w:p>
    <w:p w14:paraId="1EAAF718" w14:textId="77777777" w:rsidR="00091F49" w:rsidRPr="00944636" w:rsidRDefault="00091F49" w:rsidP="009D34AE"/>
    <w:p w14:paraId="1FD627F1" w14:textId="77777777" w:rsidR="00091F49" w:rsidRPr="00944636" w:rsidRDefault="00091F49" w:rsidP="009D34AE">
      <w:r w:rsidRPr="00944636">
        <w:lastRenderedPageBreak/>
        <w:t xml:space="preserve">Indien er na het indienen van de schriftelijke beantwoording aanvullende vragen zijn, zullen deze worden toegestuurd aan alle partijen die hebben deelgenomen aan de marktconsultatie. Het Kadaster behoudt zich het recht voor een mondelinge toelichting te vragen naar aanleiding van de ingediende beantwoording. Indien dit van toepassing is zal hierover contact met u worden opgenomen. </w:t>
      </w:r>
    </w:p>
    <w:p w14:paraId="75C70251" w14:textId="77777777" w:rsidR="00091F49" w:rsidRPr="00F255F8" w:rsidRDefault="00091F49" w:rsidP="00091F49">
      <w:pPr>
        <w:widowControl w:val="0"/>
        <w:spacing w:line="276" w:lineRule="auto"/>
        <w:rPr>
          <w:rFonts w:ascii="Verdana" w:hAnsi="Verdana" w:cs="Arial"/>
          <w:noProof/>
          <w:spacing w:val="5"/>
          <w:szCs w:val="18"/>
          <w:lang w:eastAsia="nl-NL"/>
        </w:rPr>
      </w:pPr>
    </w:p>
    <w:p w14:paraId="6EB0DF59" w14:textId="77777777" w:rsidR="00091F49" w:rsidRPr="00F255F8" w:rsidRDefault="00091F49" w:rsidP="00091F49">
      <w:pPr>
        <w:keepNext/>
        <w:keepLines/>
        <w:widowControl w:val="0"/>
        <w:spacing w:line="276" w:lineRule="auto"/>
        <w:outlineLvl w:val="1"/>
        <w:rPr>
          <w:rFonts w:ascii="Verdana" w:hAnsi="Verdana" w:cs="Arial"/>
          <w:b/>
          <w:spacing w:val="5"/>
          <w:sz w:val="19"/>
          <w:lang w:eastAsia="nl-NL"/>
        </w:rPr>
      </w:pPr>
      <w:bookmarkStart w:id="53" w:name="_Toc306272238"/>
      <w:bookmarkStart w:id="54" w:name="_Toc520708013"/>
      <w:bookmarkStart w:id="55" w:name="_Toc536791801"/>
      <w:r w:rsidRPr="00F255F8">
        <w:rPr>
          <w:rFonts w:ascii="Verdana" w:hAnsi="Verdana" w:cs="Arial"/>
          <w:b/>
          <w:spacing w:val="5"/>
          <w:sz w:val="19"/>
          <w:lang w:eastAsia="nl-NL"/>
        </w:rPr>
        <w:t xml:space="preserve">2.4 </w:t>
      </w:r>
      <w:r w:rsidRPr="00F255F8">
        <w:rPr>
          <w:rFonts w:ascii="Verdana" w:hAnsi="Verdana" w:cs="Arial"/>
          <w:b/>
          <w:spacing w:val="5"/>
          <w:sz w:val="19"/>
          <w:lang w:eastAsia="nl-NL"/>
        </w:rPr>
        <w:tab/>
        <w:t xml:space="preserve">Aanleveren </w:t>
      </w:r>
      <w:bookmarkEnd w:id="47"/>
      <w:r w:rsidRPr="00F255F8">
        <w:rPr>
          <w:rFonts w:ascii="Verdana" w:hAnsi="Verdana" w:cs="Arial"/>
          <w:b/>
          <w:spacing w:val="5"/>
          <w:sz w:val="19"/>
          <w:lang w:eastAsia="nl-NL"/>
        </w:rPr>
        <w:t>gegevens marktconsultatie</w:t>
      </w:r>
      <w:bookmarkEnd w:id="53"/>
      <w:bookmarkEnd w:id="54"/>
      <w:bookmarkEnd w:id="55"/>
    </w:p>
    <w:p w14:paraId="12755857" w14:textId="28B2870A" w:rsidR="00091F49" w:rsidRPr="00944636" w:rsidRDefault="00091F49" w:rsidP="009D34AE">
      <w:r w:rsidRPr="00944636">
        <w:t>Wij verzoeken u de beantwoording in de Nederlandse taal te doen.</w:t>
      </w:r>
      <w:r w:rsidR="000A551B">
        <w:t xml:space="preserve"> Tevens verzoeken wij u de vragen kort en bondig te beantwoorden</w:t>
      </w:r>
      <w:r w:rsidR="00424D9B">
        <w:t xml:space="preserve"> en in uw beantwoording geen gebruik te maken van doorverwijzingen via “link’s”</w:t>
      </w:r>
      <w:r w:rsidR="000A551B">
        <w:t>.</w:t>
      </w:r>
    </w:p>
    <w:p w14:paraId="3ACAB096" w14:textId="77777777" w:rsidR="00091F49" w:rsidRPr="00F255F8" w:rsidRDefault="00091F49" w:rsidP="00091F49">
      <w:pPr>
        <w:widowControl w:val="0"/>
        <w:spacing w:line="276" w:lineRule="auto"/>
        <w:rPr>
          <w:rFonts w:ascii="Verdana" w:hAnsi="Verdana" w:cs="Arial"/>
          <w:noProof/>
          <w:spacing w:val="5"/>
          <w:szCs w:val="18"/>
          <w:lang w:eastAsia="nl-NL"/>
        </w:rPr>
      </w:pPr>
    </w:p>
    <w:p w14:paraId="0CE54010" w14:textId="77777777" w:rsidR="00091F49" w:rsidRPr="00F255F8" w:rsidRDefault="00091F49" w:rsidP="00091F49">
      <w:pPr>
        <w:keepNext/>
        <w:keepLines/>
        <w:widowControl w:val="0"/>
        <w:spacing w:line="276" w:lineRule="auto"/>
        <w:outlineLvl w:val="1"/>
        <w:rPr>
          <w:rFonts w:ascii="Verdana" w:hAnsi="Verdana" w:cs="Arial"/>
          <w:b/>
          <w:spacing w:val="5"/>
          <w:sz w:val="19"/>
          <w:lang w:eastAsia="nl-NL"/>
        </w:rPr>
      </w:pPr>
      <w:bookmarkStart w:id="56" w:name="_Toc21407942"/>
      <w:bookmarkStart w:id="57" w:name="_Toc306272239"/>
      <w:bookmarkStart w:id="58" w:name="_Toc520708014"/>
      <w:bookmarkStart w:id="59" w:name="_Toc536791802"/>
      <w:r w:rsidRPr="00F255F8">
        <w:rPr>
          <w:rFonts w:ascii="Verdana" w:hAnsi="Verdana" w:cs="Arial"/>
          <w:b/>
          <w:spacing w:val="5"/>
          <w:sz w:val="19"/>
          <w:lang w:eastAsia="nl-NL"/>
        </w:rPr>
        <w:t xml:space="preserve">2.5 </w:t>
      </w:r>
      <w:r w:rsidRPr="00F255F8">
        <w:rPr>
          <w:rFonts w:ascii="Verdana" w:hAnsi="Verdana" w:cs="Arial"/>
          <w:b/>
          <w:spacing w:val="5"/>
          <w:sz w:val="19"/>
          <w:lang w:eastAsia="nl-NL"/>
        </w:rPr>
        <w:tab/>
        <w:t xml:space="preserve">Communicatie tijdens de </w:t>
      </w:r>
      <w:bookmarkEnd w:id="48"/>
      <w:bookmarkEnd w:id="56"/>
      <w:r w:rsidRPr="00F255F8">
        <w:rPr>
          <w:rFonts w:ascii="Verdana" w:hAnsi="Verdana" w:cs="Arial"/>
          <w:b/>
          <w:spacing w:val="5"/>
          <w:sz w:val="19"/>
          <w:lang w:eastAsia="nl-NL"/>
        </w:rPr>
        <w:t>marktconsultatie</w:t>
      </w:r>
      <w:bookmarkEnd w:id="57"/>
      <w:bookmarkEnd w:id="58"/>
      <w:bookmarkEnd w:id="59"/>
    </w:p>
    <w:p w14:paraId="51D769EC" w14:textId="77777777" w:rsidR="00091F49" w:rsidRPr="00944636" w:rsidRDefault="00091F49" w:rsidP="009D34AE">
      <w:r w:rsidRPr="00944636">
        <w:t>Tijdens de marktconsultatie verloopt alle communicatie met betrekking tot dit onderwerp via de berichtenmodule in TenderNed.</w:t>
      </w:r>
    </w:p>
    <w:bookmarkEnd w:id="49"/>
    <w:p w14:paraId="500760D8" w14:textId="77777777" w:rsidR="00091F49" w:rsidRPr="00F255F8" w:rsidRDefault="00091F49" w:rsidP="00091F49">
      <w:pPr>
        <w:widowControl w:val="0"/>
        <w:spacing w:line="276" w:lineRule="auto"/>
        <w:rPr>
          <w:rFonts w:ascii="Verdana" w:hAnsi="Verdana" w:cs="Arial"/>
          <w:noProof/>
          <w:spacing w:val="5"/>
          <w:szCs w:val="18"/>
          <w:lang w:eastAsia="nl-NL"/>
        </w:rPr>
      </w:pPr>
    </w:p>
    <w:p w14:paraId="461B1DB4" w14:textId="77777777" w:rsidR="00091F49" w:rsidRPr="00F255F8" w:rsidRDefault="00091F49" w:rsidP="00091F49">
      <w:pPr>
        <w:keepNext/>
        <w:keepLines/>
        <w:widowControl w:val="0"/>
        <w:spacing w:line="276" w:lineRule="auto"/>
        <w:outlineLvl w:val="1"/>
        <w:rPr>
          <w:rFonts w:ascii="Verdana" w:hAnsi="Verdana" w:cs="Arial"/>
          <w:b/>
          <w:spacing w:val="5"/>
          <w:sz w:val="19"/>
          <w:lang w:eastAsia="nl-NL"/>
        </w:rPr>
      </w:pPr>
      <w:bookmarkStart w:id="60" w:name="_Toc454000264"/>
      <w:bookmarkStart w:id="61" w:name="_Toc21407945"/>
      <w:bookmarkStart w:id="62" w:name="_Toc306272241"/>
      <w:bookmarkStart w:id="63" w:name="_Toc520708015"/>
      <w:bookmarkStart w:id="64" w:name="_Toc536791803"/>
      <w:r w:rsidRPr="00F255F8">
        <w:rPr>
          <w:rFonts w:ascii="Verdana" w:hAnsi="Verdana" w:cs="Arial"/>
          <w:b/>
          <w:spacing w:val="5"/>
          <w:sz w:val="19"/>
          <w:lang w:eastAsia="nl-NL"/>
        </w:rPr>
        <w:t xml:space="preserve">2.6 </w:t>
      </w:r>
      <w:r w:rsidRPr="00F255F8">
        <w:rPr>
          <w:rFonts w:ascii="Verdana" w:hAnsi="Verdana" w:cs="Arial"/>
          <w:b/>
          <w:spacing w:val="5"/>
          <w:sz w:val="19"/>
          <w:lang w:eastAsia="nl-NL"/>
        </w:rPr>
        <w:tab/>
        <w:t>Uiterste datum voor aanlevering van de beantwoording</w:t>
      </w:r>
      <w:bookmarkEnd w:id="60"/>
      <w:bookmarkEnd w:id="61"/>
      <w:bookmarkEnd w:id="62"/>
      <w:bookmarkEnd w:id="63"/>
      <w:bookmarkEnd w:id="64"/>
      <w:r w:rsidRPr="00F255F8">
        <w:rPr>
          <w:rFonts w:ascii="Verdana" w:hAnsi="Verdana" w:cs="Arial"/>
          <w:b/>
          <w:spacing w:val="5"/>
          <w:sz w:val="19"/>
          <w:lang w:eastAsia="nl-NL"/>
        </w:rPr>
        <w:t xml:space="preserve"> </w:t>
      </w:r>
    </w:p>
    <w:p w14:paraId="194F5710" w14:textId="77777777" w:rsidR="00091F49" w:rsidRPr="00944636" w:rsidRDefault="00091F49" w:rsidP="009D34AE">
      <w:r w:rsidRPr="00944636">
        <w:t>Wij verzoeken u de beantwoording uiterlijk, digitaal via TenderNed, aan te leveren</w:t>
      </w:r>
      <w:r w:rsidR="009A14E8" w:rsidRPr="00944636">
        <w:t xml:space="preserve"> volgens de planning zo</w:t>
      </w:r>
      <w:r w:rsidRPr="00944636">
        <w:t>als vermeld in paragraaf 2.9.</w:t>
      </w:r>
    </w:p>
    <w:p w14:paraId="13CBBE08" w14:textId="77777777" w:rsidR="00091F49" w:rsidRPr="00944636" w:rsidRDefault="00091F49" w:rsidP="00944636">
      <w:pPr>
        <w:autoSpaceDE w:val="0"/>
        <w:autoSpaceDN w:val="0"/>
        <w:adjustRightInd w:val="0"/>
        <w:spacing w:line="276" w:lineRule="auto"/>
      </w:pPr>
      <w:bookmarkStart w:id="65" w:name="_Toc454000265"/>
      <w:bookmarkStart w:id="66" w:name="_Toc21407946"/>
      <w:bookmarkStart w:id="67" w:name="_Toc306272242"/>
    </w:p>
    <w:p w14:paraId="0A45FBBF" w14:textId="77777777" w:rsidR="00091F49" w:rsidRPr="00944636" w:rsidRDefault="00091F49" w:rsidP="009D34AE">
      <w:r w:rsidRPr="00944636">
        <w:t>Wijze van aanlevering van de beantwoording</w:t>
      </w:r>
      <w:bookmarkEnd w:id="65"/>
      <w:bookmarkEnd w:id="66"/>
      <w:bookmarkEnd w:id="67"/>
    </w:p>
    <w:p w14:paraId="39D782C3" w14:textId="77777777" w:rsidR="00091F49" w:rsidRPr="00944636" w:rsidRDefault="00091F49" w:rsidP="009D34AE">
      <w:r w:rsidRPr="00944636">
        <w:t>Via berichtenmodule van TenderNed;</w:t>
      </w:r>
    </w:p>
    <w:p w14:paraId="1BC04B68" w14:textId="1CD7D74A" w:rsidR="00091F49" w:rsidRPr="00944636" w:rsidRDefault="00091F49" w:rsidP="009D34AE">
      <w:r w:rsidRPr="00944636">
        <w:t xml:space="preserve">Alle documentatie mag als </w:t>
      </w:r>
      <w:r w:rsidR="009C605D" w:rsidRPr="00944636">
        <w:t>Pdf-bestand</w:t>
      </w:r>
      <w:bookmarkStart w:id="68" w:name="_GoBack"/>
      <w:bookmarkEnd w:id="68"/>
      <w:r w:rsidRPr="00944636">
        <w:t xml:space="preserve"> worden aangeleverd.</w:t>
      </w:r>
    </w:p>
    <w:p w14:paraId="3B19A315" w14:textId="77777777" w:rsidR="00091F49" w:rsidRPr="00944636" w:rsidRDefault="00091F49" w:rsidP="00944636">
      <w:pPr>
        <w:autoSpaceDE w:val="0"/>
        <w:autoSpaceDN w:val="0"/>
        <w:adjustRightInd w:val="0"/>
        <w:spacing w:line="276" w:lineRule="auto"/>
      </w:pPr>
      <w:bookmarkStart w:id="69" w:name="_Toc454000266"/>
      <w:bookmarkStart w:id="70" w:name="_Toc21407947"/>
      <w:bookmarkStart w:id="71" w:name="_Toc306272243"/>
    </w:p>
    <w:p w14:paraId="61922F59" w14:textId="77777777" w:rsidR="00091F49" w:rsidRPr="00F255F8" w:rsidRDefault="00091F49" w:rsidP="00091F49">
      <w:pPr>
        <w:keepNext/>
        <w:keepLines/>
        <w:widowControl w:val="0"/>
        <w:spacing w:line="276" w:lineRule="auto"/>
        <w:outlineLvl w:val="1"/>
        <w:rPr>
          <w:rFonts w:ascii="Verdana" w:hAnsi="Verdana" w:cs="Arial"/>
          <w:b/>
          <w:spacing w:val="5"/>
          <w:sz w:val="19"/>
          <w:lang w:eastAsia="nl-NL"/>
        </w:rPr>
      </w:pPr>
      <w:bookmarkStart w:id="72" w:name="_Toc520708016"/>
      <w:bookmarkStart w:id="73" w:name="_Toc536791804"/>
      <w:r w:rsidRPr="00F255F8">
        <w:rPr>
          <w:rFonts w:ascii="Verdana" w:hAnsi="Verdana" w:cs="Arial"/>
          <w:b/>
          <w:spacing w:val="5"/>
          <w:sz w:val="19"/>
          <w:lang w:eastAsia="nl-NL"/>
        </w:rPr>
        <w:t xml:space="preserve">2.7 </w:t>
      </w:r>
      <w:r w:rsidRPr="00F255F8">
        <w:rPr>
          <w:rFonts w:ascii="Verdana" w:hAnsi="Verdana" w:cs="Arial"/>
          <w:b/>
          <w:spacing w:val="5"/>
          <w:sz w:val="19"/>
          <w:lang w:eastAsia="nl-NL"/>
        </w:rPr>
        <w:tab/>
        <w:t>Voorwaarden aan de beantwoording</w:t>
      </w:r>
      <w:bookmarkEnd w:id="69"/>
      <w:bookmarkEnd w:id="70"/>
      <w:bookmarkEnd w:id="71"/>
      <w:bookmarkEnd w:id="72"/>
      <w:bookmarkEnd w:id="73"/>
    </w:p>
    <w:p w14:paraId="402F578D" w14:textId="77777777" w:rsidR="00091F49" w:rsidRPr="00944636" w:rsidRDefault="00091F49" w:rsidP="009D34AE">
      <w:r w:rsidRPr="00944636">
        <w:t xml:space="preserve">Het deelnemen aan de marktconsultatie is voor zowel deelnemers, als het Kadaster vrijblijvend. Partijen (inclusief partijen die niet deelnemen aan de marktconsultatie) kunnen aan deze marktconsultatie geen (wederzijdse) verplichtingen of rechten jegens het Kadaster ontlenen. </w:t>
      </w:r>
    </w:p>
    <w:p w14:paraId="733E9D7A" w14:textId="77777777" w:rsidR="00091F49" w:rsidRPr="00944636" w:rsidRDefault="00091F49" w:rsidP="00944636">
      <w:pPr>
        <w:autoSpaceDE w:val="0"/>
        <w:autoSpaceDN w:val="0"/>
        <w:adjustRightInd w:val="0"/>
        <w:spacing w:line="276" w:lineRule="auto"/>
      </w:pPr>
    </w:p>
    <w:p w14:paraId="442C48AE" w14:textId="77777777" w:rsidR="00091F49" w:rsidRPr="00944636" w:rsidRDefault="00091F49" w:rsidP="009D34AE">
      <w:r w:rsidRPr="00944636">
        <w:t xml:space="preserve">Voor de beantwoording en de daarvoor uit te voeren werkzaamheden en te verstrekken materialen kunnen aan het Kadaster geen kosten in rekening worden gebracht. </w:t>
      </w:r>
    </w:p>
    <w:p w14:paraId="71ED22AF" w14:textId="77777777" w:rsidR="00091F49" w:rsidRPr="00F255F8" w:rsidRDefault="00091F49" w:rsidP="00091F49">
      <w:pPr>
        <w:widowControl w:val="0"/>
        <w:spacing w:line="276" w:lineRule="auto"/>
        <w:rPr>
          <w:rFonts w:ascii="Verdana" w:hAnsi="Verdana" w:cs="Arial"/>
          <w:noProof/>
          <w:spacing w:val="5"/>
          <w:szCs w:val="18"/>
          <w:lang w:eastAsia="nl-NL"/>
        </w:rPr>
      </w:pPr>
    </w:p>
    <w:p w14:paraId="31588DDC" w14:textId="77777777" w:rsidR="00091F49" w:rsidRPr="00F255F8" w:rsidRDefault="00091F49" w:rsidP="00091F49">
      <w:pPr>
        <w:keepNext/>
        <w:keepLines/>
        <w:widowControl w:val="0"/>
        <w:spacing w:line="276" w:lineRule="auto"/>
        <w:outlineLvl w:val="1"/>
        <w:rPr>
          <w:rFonts w:ascii="Verdana" w:hAnsi="Verdana" w:cs="Arial"/>
          <w:b/>
          <w:spacing w:val="5"/>
          <w:sz w:val="19"/>
          <w:lang w:eastAsia="nl-NL"/>
        </w:rPr>
      </w:pPr>
      <w:bookmarkStart w:id="74" w:name="_Toc306272244"/>
      <w:bookmarkStart w:id="75" w:name="_Toc520708017"/>
      <w:bookmarkStart w:id="76" w:name="_Toc536791805"/>
      <w:r w:rsidRPr="00F255F8">
        <w:rPr>
          <w:rFonts w:ascii="Verdana" w:hAnsi="Verdana" w:cs="Arial"/>
          <w:b/>
          <w:spacing w:val="5"/>
          <w:sz w:val="19"/>
          <w:lang w:eastAsia="nl-NL"/>
        </w:rPr>
        <w:t xml:space="preserve">2.8 </w:t>
      </w:r>
      <w:r w:rsidRPr="00F255F8">
        <w:rPr>
          <w:rFonts w:ascii="Verdana" w:hAnsi="Verdana" w:cs="Arial"/>
          <w:b/>
          <w:spacing w:val="5"/>
          <w:sz w:val="19"/>
          <w:lang w:eastAsia="nl-NL"/>
        </w:rPr>
        <w:tab/>
        <w:t>Vertrouwelijkheid</w:t>
      </w:r>
      <w:bookmarkEnd w:id="74"/>
      <w:bookmarkEnd w:id="75"/>
      <w:bookmarkEnd w:id="76"/>
    </w:p>
    <w:p w14:paraId="2D46F52F" w14:textId="77777777" w:rsidR="00091F49" w:rsidRPr="00944636" w:rsidRDefault="00091F49" w:rsidP="009D34AE">
      <w:bookmarkStart w:id="77" w:name="_Toc306272245"/>
      <w:bookmarkStart w:id="78" w:name="_Toc453747592"/>
      <w:bookmarkStart w:id="79" w:name="_Toc454000272"/>
      <w:bookmarkStart w:id="80" w:name="_Toc454276241"/>
      <w:r w:rsidRPr="00944636">
        <w:t>Conform artikel 10, eerste lid, onderdeel c, van de Wet openbaarheid van bestuur behandelt het Kadaster alle informatie die in het kader van deze marktconsultatie door marktpartijen wordt verstrekt als vertrouwelijk, tenzij de marktpartij zelf aangeeft dat (een deel van) die informatie openbaar gemaakt kan worden.</w:t>
      </w:r>
    </w:p>
    <w:p w14:paraId="1638D1C3" w14:textId="77777777" w:rsidR="00091F49" w:rsidRPr="00F255F8" w:rsidRDefault="00091F49" w:rsidP="00091F49">
      <w:pPr>
        <w:widowControl w:val="0"/>
        <w:spacing w:line="276" w:lineRule="auto"/>
        <w:rPr>
          <w:rFonts w:ascii="Verdana" w:hAnsi="Verdana" w:cs="Arial"/>
          <w:noProof/>
          <w:spacing w:val="5"/>
          <w:szCs w:val="18"/>
          <w:lang w:eastAsia="nl-NL"/>
        </w:rPr>
      </w:pPr>
    </w:p>
    <w:p w14:paraId="1CD3D679" w14:textId="77777777" w:rsidR="00091F49" w:rsidRPr="00F255F8" w:rsidRDefault="00091F49" w:rsidP="00091F49">
      <w:pPr>
        <w:keepNext/>
        <w:keepLines/>
        <w:widowControl w:val="0"/>
        <w:spacing w:line="276" w:lineRule="auto"/>
        <w:outlineLvl w:val="1"/>
        <w:rPr>
          <w:rFonts w:ascii="Verdana" w:hAnsi="Verdana" w:cs="Arial"/>
          <w:b/>
          <w:spacing w:val="5"/>
          <w:sz w:val="19"/>
          <w:lang w:eastAsia="nl-NL"/>
        </w:rPr>
      </w:pPr>
      <w:bookmarkStart w:id="81" w:name="_Toc520708018"/>
      <w:bookmarkStart w:id="82" w:name="_Toc536791806"/>
      <w:r w:rsidRPr="00F255F8">
        <w:rPr>
          <w:rFonts w:ascii="Verdana" w:hAnsi="Verdana" w:cs="Arial"/>
          <w:b/>
          <w:spacing w:val="5"/>
          <w:sz w:val="19"/>
          <w:lang w:eastAsia="nl-NL"/>
        </w:rPr>
        <w:t xml:space="preserve">2.9 </w:t>
      </w:r>
      <w:r w:rsidRPr="00F255F8">
        <w:rPr>
          <w:rFonts w:ascii="Verdana" w:hAnsi="Verdana" w:cs="Arial"/>
          <w:b/>
          <w:spacing w:val="5"/>
          <w:sz w:val="19"/>
          <w:lang w:eastAsia="nl-NL"/>
        </w:rPr>
        <w:tab/>
      </w:r>
      <w:r w:rsidRPr="00CC6D66">
        <w:rPr>
          <w:rFonts w:ascii="Verdana" w:hAnsi="Verdana" w:cs="Arial"/>
          <w:b/>
          <w:spacing w:val="5"/>
          <w:sz w:val="19"/>
          <w:lang w:eastAsia="nl-NL"/>
        </w:rPr>
        <w:t>Planning</w:t>
      </w:r>
      <w:bookmarkEnd w:id="77"/>
      <w:bookmarkEnd w:id="81"/>
      <w:bookmarkEnd w:id="82"/>
    </w:p>
    <w:p w14:paraId="05D78F04" w14:textId="77777777" w:rsidR="00091F49" w:rsidRPr="00F255F8" w:rsidRDefault="00091F49" w:rsidP="00091F49">
      <w:pPr>
        <w:widowControl w:val="0"/>
        <w:spacing w:line="276" w:lineRule="auto"/>
        <w:ind w:left="2268"/>
        <w:rPr>
          <w:rFonts w:ascii="Verdana" w:hAnsi="Verdana"/>
          <w:spacing w:val="5"/>
          <w:sz w:val="19"/>
          <w:lang w:eastAsia="nl-NL"/>
        </w:rPr>
      </w:pPr>
    </w:p>
    <w:tbl>
      <w:tblPr>
        <w:tblW w:w="8804" w:type="dxa"/>
        <w:tblInd w:w="55" w:type="dxa"/>
        <w:tblCellMar>
          <w:left w:w="70" w:type="dxa"/>
          <w:right w:w="70" w:type="dxa"/>
        </w:tblCellMar>
        <w:tblLook w:val="04A0" w:firstRow="1" w:lastRow="0" w:firstColumn="1" w:lastColumn="0" w:noHBand="0" w:noVBand="1"/>
      </w:tblPr>
      <w:tblGrid>
        <w:gridCol w:w="5827"/>
        <w:gridCol w:w="2977"/>
      </w:tblGrid>
      <w:tr w:rsidR="00091F49" w:rsidRPr="00F255F8" w14:paraId="547858CE" w14:textId="77777777" w:rsidTr="003F493A">
        <w:trPr>
          <w:cantSplit/>
          <w:trHeight w:val="240"/>
          <w:tblHeader/>
        </w:trPr>
        <w:tc>
          <w:tcPr>
            <w:tcW w:w="5827"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99642A1" w14:textId="77777777" w:rsidR="00091F49" w:rsidRPr="00F255F8" w:rsidRDefault="00091F49" w:rsidP="003F493A">
            <w:pPr>
              <w:spacing w:line="276" w:lineRule="auto"/>
              <w:rPr>
                <w:rFonts w:ascii="Verdana" w:hAnsi="Verdana"/>
                <w:b/>
                <w:bCs/>
                <w:color w:val="000000"/>
                <w:szCs w:val="18"/>
                <w:lang w:eastAsia="nl-NL"/>
              </w:rPr>
            </w:pPr>
            <w:r w:rsidRPr="00F255F8">
              <w:rPr>
                <w:rFonts w:ascii="Verdana" w:hAnsi="Verdana"/>
                <w:b/>
                <w:bCs/>
                <w:color w:val="000000"/>
                <w:szCs w:val="18"/>
                <w:lang w:eastAsia="nl-NL"/>
              </w:rPr>
              <w:t>Activiteit</w:t>
            </w:r>
          </w:p>
        </w:tc>
        <w:tc>
          <w:tcPr>
            <w:tcW w:w="2977" w:type="dxa"/>
            <w:tcBorders>
              <w:top w:val="single" w:sz="4" w:space="0" w:color="auto"/>
              <w:left w:val="nil"/>
              <w:bottom w:val="single" w:sz="4" w:space="0" w:color="auto"/>
              <w:right w:val="single" w:sz="4" w:space="0" w:color="auto"/>
            </w:tcBorders>
            <w:shd w:val="clear" w:color="auto" w:fill="FFFFFF" w:themeFill="background1"/>
            <w:noWrap/>
            <w:hideMark/>
          </w:tcPr>
          <w:p w14:paraId="5486DA7A" w14:textId="77777777" w:rsidR="00091F49" w:rsidRPr="00F255F8" w:rsidRDefault="00091F49" w:rsidP="003F493A">
            <w:pPr>
              <w:spacing w:line="276" w:lineRule="auto"/>
              <w:rPr>
                <w:rFonts w:ascii="Verdana" w:hAnsi="Verdana"/>
                <w:b/>
                <w:bCs/>
                <w:color w:val="000000"/>
                <w:szCs w:val="18"/>
                <w:lang w:eastAsia="nl-NL"/>
              </w:rPr>
            </w:pPr>
            <w:r w:rsidRPr="00F255F8">
              <w:rPr>
                <w:rFonts w:ascii="Verdana" w:hAnsi="Verdana"/>
                <w:b/>
                <w:bCs/>
                <w:color w:val="000000"/>
                <w:szCs w:val="18"/>
                <w:lang w:eastAsia="nl-NL"/>
              </w:rPr>
              <w:t>Datum</w:t>
            </w:r>
          </w:p>
        </w:tc>
      </w:tr>
      <w:tr w:rsidR="00091F49" w:rsidRPr="00F255F8" w14:paraId="148D54FA" w14:textId="77777777" w:rsidTr="003F493A">
        <w:trPr>
          <w:trHeight w:val="288"/>
        </w:trPr>
        <w:tc>
          <w:tcPr>
            <w:tcW w:w="5827" w:type="dxa"/>
            <w:tcBorders>
              <w:top w:val="nil"/>
              <w:left w:val="single" w:sz="4" w:space="0" w:color="auto"/>
              <w:bottom w:val="single" w:sz="4" w:space="0" w:color="auto"/>
              <w:right w:val="single" w:sz="4" w:space="0" w:color="auto"/>
            </w:tcBorders>
            <w:noWrap/>
            <w:vAlign w:val="bottom"/>
            <w:hideMark/>
          </w:tcPr>
          <w:p w14:paraId="27F3B28D" w14:textId="77777777" w:rsidR="00091F49" w:rsidRPr="00944636" w:rsidRDefault="00091F49" w:rsidP="003F493A">
            <w:pPr>
              <w:spacing w:line="276" w:lineRule="auto"/>
              <w:rPr>
                <w:rFonts w:cs="Arial"/>
                <w:color w:val="000000"/>
                <w:szCs w:val="18"/>
                <w:lang w:eastAsia="nl-NL"/>
              </w:rPr>
            </w:pPr>
            <w:r w:rsidRPr="00944636">
              <w:rPr>
                <w:rFonts w:cs="Arial"/>
                <w:color w:val="000000"/>
                <w:szCs w:val="18"/>
                <w:lang w:eastAsia="nl-NL"/>
              </w:rPr>
              <w:t>Publiceren Marktconsultatie</w:t>
            </w:r>
          </w:p>
        </w:tc>
        <w:tc>
          <w:tcPr>
            <w:tcW w:w="2977" w:type="dxa"/>
            <w:tcBorders>
              <w:top w:val="nil"/>
              <w:left w:val="nil"/>
              <w:bottom w:val="single" w:sz="4" w:space="0" w:color="auto"/>
              <w:right w:val="single" w:sz="4" w:space="0" w:color="auto"/>
            </w:tcBorders>
            <w:noWrap/>
            <w:vAlign w:val="bottom"/>
          </w:tcPr>
          <w:p w14:paraId="4B158B49" w14:textId="1945A98C" w:rsidR="00091F49" w:rsidRPr="00F255F8" w:rsidRDefault="00CC6D66" w:rsidP="003F493A">
            <w:pPr>
              <w:spacing w:line="276" w:lineRule="auto"/>
              <w:rPr>
                <w:rFonts w:ascii="Verdana" w:hAnsi="Verdana"/>
                <w:color w:val="000000"/>
                <w:szCs w:val="18"/>
                <w:lang w:eastAsia="nl-NL"/>
              </w:rPr>
            </w:pPr>
            <w:r>
              <w:rPr>
                <w:rFonts w:ascii="Verdana" w:hAnsi="Verdana"/>
                <w:color w:val="000000"/>
                <w:szCs w:val="18"/>
                <w:lang w:eastAsia="nl-NL"/>
              </w:rPr>
              <w:t>01-02-2019</w:t>
            </w:r>
          </w:p>
        </w:tc>
      </w:tr>
      <w:tr w:rsidR="00091F49" w:rsidRPr="00F255F8" w14:paraId="644819D3" w14:textId="77777777" w:rsidTr="003F493A">
        <w:trPr>
          <w:trHeight w:val="288"/>
        </w:trPr>
        <w:tc>
          <w:tcPr>
            <w:tcW w:w="5827" w:type="dxa"/>
            <w:tcBorders>
              <w:top w:val="nil"/>
              <w:left w:val="single" w:sz="4" w:space="0" w:color="auto"/>
              <w:bottom w:val="single" w:sz="4" w:space="0" w:color="auto"/>
              <w:right w:val="single" w:sz="4" w:space="0" w:color="auto"/>
            </w:tcBorders>
            <w:noWrap/>
            <w:vAlign w:val="bottom"/>
            <w:hideMark/>
          </w:tcPr>
          <w:p w14:paraId="0D01AC0D" w14:textId="1A921BF3" w:rsidR="00091F49" w:rsidRPr="00944636" w:rsidRDefault="00091F49" w:rsidP="003F493A">
            <w:pPr>
              <w:spacing w:line="276" w:lineRule="auto"/>
              <w:rPr>
                <w:rFonts w:cs="Arial"/>
                <w:color w:val="000000"/>
                <w:szCs w:val="18"/>
                <w:lang w:eastAsia="nl-NL"/>
              </w:rPr>
            </w:pPr>
            <w:r w:rsidRPr="00944636">
              <w:rPr>
                <w:rFonts w:cs="Arial"/>
                <w:color w:val="000000"/>
                <w:szCs w:val="18"/>
                <w:lang w:eastAsia="nl-NL"/>
              </w:rPr>
              <w:t xml:space="preserve">Indienen vragen over consultatie door marktpartijen </w:t>
            </w:r>
            <w:r w:rsidR="005D56A5">
              <w:rPr>
                <w:rFonts w:cs="Arial"/>
                <w:color w:val="000000"/>
                <w:szCs w:val="18"/>
                <w:lang w:eastAsia="nl-NL"/>
              </w:rPr>
              <w:t>uiterlijk 14.00 uur</w:t>
            </w:r>
          </w:p>
        </w:tc>
        <w:tc>
          <w:tcPr>
            <w:tcW w:w="2977" w:type="dxa"/>
            <w:tcBorders>
              <w:top w:val="nil"/>
              <w:left w:val="nil"/>
              <w:bottom w:val="single" w:sz="4" w:space="0" w:color="auto"/>
              <w:right w:val="single" w:sz="4" w:space="0" w:color="auto"/>
            </w:tcBorders>
            <w:noWrap/>
            <w:vAlign w:val="bottom"/>
          </w:tcPr>
          <w:p w14:paraId="14322F2A" w14:textId="3F6B831F" w:rsidR="00091F49" w:rsidRPr="00F255F8" w:rsidRDefault="005D56A5" w:rsidP="003F493A">
            <w:pPr>
              <w:spacing w:line="276" w:lineRule="auto"/>
              <w:rPr>
                <w:rFonts w:ascii="Verdana" w:hAnsi="Verdana"/>
                <w:color w:val="000000"/>
                <w:szCs w:val="18"/>
                <w:lang w:eastAsia="nl-NL"/>
              </w:rPr>
            </w:pPr>
            <w:r>
              <w:rPr>
                <w:rFonts w:ascii="Verdana" w:hAnsi="Verdana"/>
                <w:color w:val="000000"/>
                <w:szCs w:val="18"/>
                <w:lang w:eastAsia="nl-NL"/>
              </w:rPr>
              <w:t>08-02-2019</w:t>
            </w:r>
          </w:p>
        </w:tc>
      </w:tr>
      <w:tr w:rsidR="00091F49" w:rsidRPr="00F255F8" w14:paraId="6B964A2B" w14:textId="77777777" w:rsidTr="003F493A">
        <w:trPr>
          <w:trHeight w:val="288"/>
        </w:trPr>
        <w:tc>
          <w:tcPr>
            <w:tcW w:w="5827" w:type="dxa"/>
            <w:tcBorders>
              <w:top w:val="nil"/>
              <w:left w:val="single" w:sz="4" w:space="0" w:color="auto"/>
              <w:bottom w:val="single" w:sz="4" w:space="0" w:color="auto"/>
              <w:right w:val="single" w:sz="4" w:space="0" w:color="auto"/>
            </w:tcBorders>
            <w:noWrap/>
            <w:vAlign w:val="bottom"/>
          </w:tcPr>
          <w:p w14:paraId="3D139D01" w14:textId="77777777" w:rsidR="00091F49" w:rsidRPr="00944636" w:rsidRDefault="00091F49" w:rsidP="003F493A">
            <w:pPr>
              <w:spacing w:line="276" w:lineRule="auto"/>
              <w:rPr>
                <w:rFonts w:cs="Arial"/>
                <w:color w:val="000000"/>
                <w:szCs w:val="18"/>
                <w:lang w:eastAsia="nl-NL"/>
              </w:rPr>
            </w:pPr>
            <w:r w:rsidRPr="00944636">
              <w:rPr>
                <w:rFonts w:cs="Arial"/>
                <w:color w:val="000000"/>
                <w:szCs w:val="18"/>
                <w:lang w:eastAsia="nl-NL"/>
              </w:rPr>
              <w:t xml:space="preserve">Vragen van marktpartijen beantwoord </w:t>
            </w:r>
          </w:p>
        </w:tc>
        <w:tc>
          <w:tcPr>
            <w:tcW w:w="2977" w:type="dxa"/>
            <w:tcBorders>
              <w:top w:val="nil"/>
              <w:left w:val="nil"/>
              <w:bottom w:val="single" w:sz="4" w:space="0" w:color="auto"/>
              <w:right w:val="single" w:sz="4" w:space="0" w:color="auto"/>
            </w:tcBorders>
            <w:noWrap/>
            <w:vAlign w:val="bottom"/>
          </w:tcPr>
          <w:p w14:paraId="347AF1AD" w14:textId="7246EB07" w:rsidR="00091F49" w:rsidRPr="00F255F8" w:rsidRDefault="005D56A5" w:rsidP="003F493A">
            <w:pPr>
              <w:spacing w:line="276" w:lineRule="auto"/>
              <w:rPr>
                <w:rFonts w:ascii="Verdana" w:hAnsi="Verdana"/>
                <w:color w:val="000000"/>
                <w:szCs w:val="18"/>
                <w:lang w:eastAsia="nl-NL"/>
              </w:rPr>
            </w:pPr>
            <w:r>
              <w:rPr>
                <w:rFonts w:ascii="Verdana" w:hAnsi="Verdana"/>
                <w:color w:val="000000"/>
                <w:szCs w:val="18"/>
                <w:lang w:eastAsia="nl-NL"/>
              </w:rPr>
              <w:t>15-02-2019 of eerder</w:t>
            </w:r>
          </w:p>
        </w:tc>
      </w:tr>
      <w:tr w:rsidR="00091F49" w:rsidRPr="00F255F8" w14:paraId="78B5743B" w14:textId="77777777" w:rsidTr="003F493A">
        <w:trPr>
          <w:trHeight w:val="288"/>
        </w:trPr>
        <w:tc>
          <w:tcPr>
            <w:tcW w:w="5827" w:type="dxa"/>
            <w:tcBorders>
              <w:top w:val="single" w:sz="4" w:space="0" w:color="auto"/>
              <w:left w:val="single" w:sz="4" w:space="0" w:color="auto"/>
              <w:bottom w:val="single" w:sz="4" w:space="0" w:color="auto"/>
              <w:right w:val="single" w:sz="4" w:space="0" w:color="auto"/>
            </w:tcBorders>
            <w:noWrap/>
            <w:vAlign w:val="bottom"/>
            <w:hideMark/>
          </w:tcPr>
          <w:p w14:paraId="7FA84908" w14:textId="77777777" w:rsidR="00091F49" w:rsidRPr="00944636" w:rsidRDefault="00091F49" w:rsidP="003F493A">
            <w:pPr>
              <w:spacing w:line="276" w:lineRule="auto"/>
              <w:rPr>
                <w:rFonts w:cs="Arial"/>
                <w:color w:val="000000"/>
                <w:szCs w:val="18"/>
                <w:lang w:eastAsia="nl-NL"/>
              </w:rPr>
            </w:pPr>
            <w:r w:rsidRPr="00944636">
              <w:rPr>
                <w:rFonts w:cs="Arial"/>
                <w:color w:val="000000"/>
                <w:szCs w:val="18"/>
                <w:lang w:eastAsia="nl-NL"/>
              </w:rPr>
              <w:t>Schriftelijke reactie marktpartijen</w:t>
            </w:r>
          </w:p>
        </w:tc>
        <w:tc>
          <w:tcPr>
            <w:tcW w:w="2977" w:type="dxa"/>
            <w:tcBorders>
              <w:top w:val="single" w:sz="4" w:space="0" w:color="auto"/>
              <w:left w:val="nil"/>
              <w:bottom w:val="single" w:sz="4" w:space="0" w:color="auto"/>
              <w:right w:val="single" w:sz="4" w:space="0" w:color="auto"/>
            </w:tcBorders>
            <w:noWrap/>
            <w:vAlign w:val="bottom"/>
          </w:tcPr>
          <w:p w14:paraId="7606AA05" w14:textId="5DC14E93" w:rsidR="00091F49" w:rsidRPr="00F255F8" w:rsidRDefault="005D56A5" w:rsidP="005D56A5">
            <w:pPr>
              <w:spacing w:line="276" w:lineRule="auto"/>
              <w:rPr>
                <w:rFonts w:ascii="Verdana" w:hAnsi="Verdana"/>
                <w:color w:val="000000"/>
                <w:szCs w:val="18"/>
                <w:lang w:eastAsia="nl-NL"/>
              </w:rPr>
            </w:pPr>
            <w:r>
              <w:rPr>
                <w:rFonts w:ascii="Verdana" w:hAnsi="Verdana"/>
                <w:color w:val="000000"/>
                <w:szCs w:val="18"/>
                <w:lang w:eastAsia="nl-NL"/>
              </w:rPr>
              <w:t>26-02-2019</w:t>
            </w:r>
          </w:p>
        </w:tc>
      </w:tr>
      <w:bookmarkEnd w:id="78"/>
      <w:bookmarkEnd w:id="79"/>
      <w:bookmarkEnd w:id="80"/>
    </w:tbl>
    <w:p w14:paraId="6438E35B" w14:textId="77777777" w:rsidR="00091F49" w:rsidRPr="00F255F8" w:rsidRDefault="00091F49" w:rsidP="00091F49">
      <w:pPr>
        <w:spacing w:line="276" w:lineRule="auto"/>
        <w:contextualSpacing/>
        <w:rPr>
          <w:rFonts w:ascii="Verdana" w:hAnsi="Verdana"/>
          <w:color w:val="FF0000"/>
          <w:lang w:eastAsia="nl-NL"/>
        </w:rPr>
      </w:pPr>
    </w:p>
    <w:p w14:paraId="757717DC" w14:textId="77777777" w:rsidR="00091F49" w:rsidRPr="00F255F8" w:rsidRDefault="00091F49" w:rsidP="00091F49">
      <w:pPr>
        <w:pageBreakBefore/>
        <w:widowControl w:val="0"/>
        <w:numPr>
          <w:ilvl w:val="0"/>
          <w:numId w:val="26"/>
        </w:numPr>
        <w:tabs>
          <w:tab w:val="num" w:pos="1942"/>
        </w:tabs>
        <w:spacing w:line="276" w:lineRule="auto"/>
        <w:ind w:left="502" w:hanging="502"/>
        <w:outlineLvl w:val="0"/>
        <w:rPr>
          <w:rFonts w:ascii="Verdana" w:hAnsi="Verdana" w:cs="Arial"/>
          <w:b/>
          <w:noProof/>
          <w:sz w:val="20"/>
          <w:lang w:eastAsia="nl-NL"/>
        </w:rPr>
      </w:pPr>
      <w:bookmarkStart w:id="83" w:name="_Toc536791807"/>
      <w:r>
        <w:rPr>
          <w:rFonts w:ascii="Verdana" w:hAnsi="Verdana" w:cs="Arial"/>
          <w:b/>
          <w:noProof/>
          <w:sz w:val="20"/>
          <w:lang w:eastAsia="nl-NL"/>
        </w:rPr>
        <w:lastRenderedPageBreak/>
        <w:t>Vragen aan de marktpartijen</w:t>
      </w:r>
      <w:bookmarkEnd w:id="83"/>
    </w:p>
    <w:p w14:paraId="74DB5226" w14:textId="77777777" w:rsidR="00C8483B" w:rsidRDefault="00C8483B" w:rsidP="00C8483B">
      <w:pPr>
        <w:ind w:left="680"/>
        <w:rPr>
          <w:lang w:val="nl"/>
        </w:rPr>
      </w:pPr>
    </w:p>
    <w:p w14:paraId="0528A2B0" w14:textId="0A970818" w:rsidR="005D56A5" w:rsidRDefault="005D56A5" w:rsidP="00D03D96">
      <w:r>
        <w:t>Alvorens tot de vraagstelling over te gaan w</w:t>
      </w:r>
      <w:r w:rsidR="00424D9B">
        <w:t xml:space="preserve">orden onderstaand eerst </w:t>
      </w:r>
      <w:r>
        <w:t xml:space="preserve">de functionele- en technische eisen </w:t>
      </w:r>
      <w:r w:rsidR="00424D9B">
        <w:t>vermeld.</w:t>
      </w:r>
    </w:p>
    <w:p w14:paraId="7A899145" w14:textId="77777777" w:rsidR="00424D9B" w:rsidRPr="005D56A5" w:rsidRDefault="00424D9B" w:rsidP="00D03D96"/>
    <w:p w14:paraId="3D58DA3F" w14:textId="77777777" w:rsidR="00C8483B" w:rsidRPr="00944636" w:rsidRDefault="00944636" w:rsidP="00D03D96">
      <w:pPr>
        <w:rPr>
          <w:b/>
        </w:rPr>
      </w:pPr>
      <w:r>
        <w:rPr>
          <w:b/>
        </w:rPr>
        <w:t>Functionele eisen</w:t>
      </w:r>
    </w:p>
    <w:p w14:paraId="14B97A2E" w14:textId="77777777" w:rsidR="00D03D96" w:rsidRDefault="00D03D96" w:rsidP="00D03D96">
      <w:r>
        <w:t>De tooling moet de functionaliteiten ondersteunen die zijn weergegeven in het rode kader in de afbeelding hierna:</w:t>
      </w:r>
    </w:p>
    <w:p w14:paraId="2A9101A4" w14:textId="77777777" w:rsidR="00D03D96" w:rsidRPr="00D03D96" w:rsidRDefault="00D03D96" w:rsidP="00D03D96">
      <w:pPr>
        <w:rPr>
          <w:lang w:val="nl"/>
        </w:rPr>
      </w:pPr>
    </w:p>
    <w:p w14:paraId="17F8BCA2" w14:textId="77777777" w:rsidR="002E1585" w:rsidRDefault="00B316C6" w:rsidP="002E1585">
      <w:r>
        <w:rPr>
          <w:noProof/>
          <w:lang w:eastAsia="nl-NL"/>
        </w:rPr>
        <w:lastRenderedPageBreak/>
        <w:drawing>
          <wp:inline distT="0" distB="0" distL="0" distR="0" wp14:anchorId="67114AF7" wp14:editId="1D75E0B1">
            <wp:extent cx="6419850" cy="305429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32643" cy="3060380"/>
                    </a:xfrm>
                    <a:prstGeom prst="rect">
                      <a:avLst/>
                    </a:prstGeom>
                    <a:noFill/>
                  </pic:spPr>
                </pic:pic>
              </a:graphicData>
            </a:graphic>
          </wp:inline>
        </w:drawing>
      </w:r>
    </w:p>
    <w:p w14:paraId="3C695457" w14:textId="77777777" w:rsidR="00D03D96" w:rsidRDefault="00D03D96" w:rsidP="002E1585"/>
    <w:p w14:paraId="2FD55E01" w14:textId="77777777" w:rsidR="002E1585" w:rsidRDefault="001C6806" w:rsidP="002E1585">
      <w:r>
        <w:t>De afbeelding is een schets van de beoogde architectuur, waarbij de uitgegrijsde onderdelen al aanwezig zijn bij het Kadaster of op een andere wijze worden ingeregeld.</w:t>
      </w:r>
    </w:p>
    <w:p w14:paraId="27842262" w14:textId="77777777" w:rsidR="00D03D96" w:rsidRDefault="00D03D96" w:rsidP="002E1585">
      <w:pPr>
        <w:rPr>
          <w:noProof/>
        </w:rPr>
      </w:pPr>
    </w:p>
    <w:p w14:paraId="1327D129" w14:textId="77777777" w:rsidR="00891175" w:rsidRDefault="00891175" w:rsidP="002E1585">
      <w:pPr>
        <w:rPr>
          <w:noProof/>
        </w:rPr>
      </w:pPr>
      <w:r>
        <w:rPr>
          <w:noProof/>
        </w:rPr>
        <w:t xml:space="preserve">Daarnaast zijn </w:t>
      </w:r>
      <w:r w:rsidR="00A94DF9">
        <w:rPr>
          <w:noProof/>
        </w:rPr>
        <w:t>de volgende</w:t>
      </w:r>
      <w:r>
        <w:rPr>
          <w:noProof/>
        </w:rPr>
        <w:t xml:space="preserve"> functionele eisen van belang:</w:t>
      </w:r>
    </w:p>
    <w:p w14:paraId="798FD746" w14:textId="70635AEF" w:rsidR="00891175" w:rsidRDefault="00891175" w:rsidP="00891175">
      <w:pPr>
        <w:pStyle w:val="Lijstalinea"/>
        <w:numPr>
          <w:ilvl w:val="0"/>
          <w:numId w:val="38"/>
        </w:numPr>
        <w:rPr>
          <w:noProof/>
        </w:rPr>
      </w:pPr>
      <w:r>
        <w:rPr>
          <w:noProof/>
        </w:rPr>
        <w:t xml:space="preserve">Betrouwbaarheid: </w:t>
      </w:r>
      <w:r w:rsidR="00B86DA9">
        <w:rPr>
          <w:noProof/>
        </w:rPr>
        <w:t>beheerproces op dataniveau wordt ondersteund</w:t>
      </w:r>
      <w:r>
        <w:rPr>
          <w:noProof/>
        </w:rPr>
        <w:t xml:space="preserve">, </w:t>
      </w:r>
      <w:r w:rsidR="00E15029">
        <w:rPr>
          <w:noProof/>
        </w:rPr>
        <w:t>authorisatiemodel op datasets en rollen is mogelijk</w:t>
      </w:r>
    </w:p>
    <w:p w14:paraId="1E42A047" w14:textId="77777777" w:rsidR="00891175" w:rsidRDefault="00891175" w:rsidP="00891175">
      <w:pPr>
        <w:pStyle w:val="Lijstalinea"/>
        <w:numPr>
          <w:ilvl w:val="0"/>
          <w:numId w:val="38"/>
        </w:numPr>
        <w:rPr>
          <w:noProof/>
        </w:rPr>
      </w:pPr>
      <w:r>
        <w:rPr>
          <w:noProof/>
        </w:rPr>
        <w:t>Gebruikersvriendelijkheid</w:t>
      </w:r>
    </w:p>
    <w:p w14:paraId="7D0B8367" w14:textId="77777777" w:rsidR="00891175" w:rsidRDefault="00891175" w:rsidP="00891175">
      <w:pPr>
        <w:pStyle w:val="Lijstalinea"/>
        <w:numPr>
          <w:ilvl w:val="1"/>
          <w:numId w:val="38"/>
        </w:numPr>
        <w:rPr>
          <w:noProof/>
        </w:rPr>
      </w:pPr>
      <w:r>
        <w:rPr>
          <w:noProof/>
        </w:rPr>
        <w:t>Interface: Duidelijk, eenvoudig, Intuïtief, Visueel aantrekkelijk</w:t>
      </w:r>
    </w:p>
    <w:p w14:paraId="3DBD0ECA" w14:textId="77777777" w:rsidR="00891175" w:rsidRDefault="00891175" w:rsidP="00891175">
      <w:pPr>
        <w:pStyle w:val="Lijstalinea"/>
        <w:numPr>
          <w:ilvl w:val="1"/>
          <w:numId w:val="38"/>
        </w:numPr>
        <w:rPr>
          <w:noProof/>
        </w:rPr>
      </w:pPr>
      <w:r>
        <w:rPr>
          <w:noProof/>
        </w:rPr>
        <w:lastRenderedPageBreak/>
        <w:t xml:space="preserve">Gebruikersmogelijkheden: </w:t>
      </w:r>
      <w:r w:rsidR="00E15029">
        <w:rPr>
          <w:noProof/>
        </w:rPr>
        <w:t xml:space="preserve"> Getoonde informatie eenvoudig kunnen verbreden en verdiepen door andere data elementen toe te voegen</w:t>
      </w:r>
      <w:r>
        <w:rPr>
          <w:noProof/>
        </w:rPr>
        <w:t>, Historie raadplegen, Digitale alerts bij afwijkingen</w:t>
      </w:r>
    </w:p>
    <w:p w14:paraId="18ED2557" w14:textId="77777777" w:rsidR="00891175" w:rsidRDefault="00891175" w:rsidP="00891175">
      <w:pPr>
        <w:pStyle w:val="Lijstalinea"/>
        <w:numPr>
          <w:ilvl w:val="0"/>
          <w:numId w:val="38"/>
        </w:numPr>
        <w:rPr>
          <w:noProof/>
        </w:rPr>
      </w:pPr>
      <w:r>
        <w:rPr>
          <w:noProof/>
        </w:rPr>
        <w:t>Snelheid</w:t>
      </w:r>
    </w:p>
    <w:p w14:paraId="5CBE38CB" w14:textId="77777777" w:rsidR="00E15029" w:rsidRDefault="00E15029" w:rsidP="00891175">
      <w:pPr>
        <w:pStyle w:val="Lijstalinea"/>
        <w:numPr>
          <w:ilvl w:val="1"/>
          <w:numId w:val="38"/>
        </w:numPr>
        <w:rPr>
          <w:noProof/>
        </w:rPr>
      </w:pPr>
      <w:r>
        <w:t xml:space="preserve">Datasets kunnen makkelijk gecombineerd worden voor een analyse / rapportage </w:t>
      </w:r>
    </w:p>
    <w:p w14:paraId="0895BAD0" w14:textId="77777777" w:rsidR="00E15029" w:rsidRDefault="00E15029" w:rsidP="00891175">
      <w:pPr>
        <w:pStyle w:val="Lijstalinea"/>
        <w:numPr>
          <w:ilvl w:val="1"/>
          <w:numId w:val="38"/>
        </w:numPr>
        <w:rPr>
          <w:noProof/>
        </w:rPr>
      </w:pPr>
      <w:r>
        <w:rPr>
          <w:noProof/>
        </w:rPr>
        <w:t>Eindgebruikers kunnen eenvoudig zelf dashboards, discory rapporten etc. ontwikkelen</w:t>
      </w:r>
    </w:p>
    <w:p w14:paraId="732C62B9" w14:textId="77777777" w:rsidR="00891175" w:rsidRDefault="00891175" w:rsidP="00891175">
      <w:pPr>
        <w:pStyle w:val="Lijstalinea"/>
        <w:numPr>
          <w:ilvl w:val="1"/>
          <w:numId w:val="38"/>
        </w:numPr>
        <w:rPr>
          <w:noProof/>
        </w:rPr>
      </w:pPr>
      <w:r>
        <w:rPr>
          <w:noProof/>
        </w:rPr>
        <w:t>Goede performance openen / gebruik rapportage</w:t>
      </w:r>
    </w:p>
    <w:p w14:paraId="08D45702" w14:textId="77777777" w:rsidR="00891175" w:rsidRDefault="00891175" w:rsidP="00891175">
      <w:pPr>
        <w:pStyle w:val="Lijstalinea"/>
        <w:numPr>
          <w:ilvl w:val="2"/>
          <w:numId w:val="38"/>
        </w:numPr>
        <w:rPr>
          <w:noProof/>
        </w:rPr>
      </w:pPr>
      <w:r>
        <w:rPr>
          <w:noProof/>
        </w:rPr>
        <w:t>bij grote hoeveelheden data</w:t>
      </w:r>
    </w:p>
    <w:p w14:paraId="551AAEAF" w14:textId="77777777" w:rsidR="00891175" w:rsidRDefault="00891175" w:rsidP="00891175">
      <w:pPr>
        <w:pStyle w:val="Lijstalinea"/>
        <w:numPr>
          <w:ilvl w:val="2"/>
          <w:numId w:val="38"/>
        </w:numPr>
        <w:rPr>
          <w:noProof/>
        </w:rPr>
      </w:pPr>
      <w:r>
        <w:rPr>
          <w:noProof/>
        </w:rPr>
        <w:t>bij grote hoeveelheden gebruikers</w:t>
      </w:r>
    </w:p>
    <w:p w14:paraId="7BAC49EF" w14:textId="77777777" w:rsidR="00891175" w:rsidRDefault="00891175" w:rsidP="00891175">
      <w:pPr>
        <w:pStyle w:val="Lijstalinea"/>
        <w:numPr>
          <w:ilvl w:val="0"/>
          <w:numId w:val="38"/>
        </w:numPr>
        <w:rPr>
          <w:noProof/>
        </w:rPr>
      </w:pPr>
      <w:r>
        <w:rPr>
          <w:noProof/>
        </w:rPr>
        <w:t>Actualiteit</w:t>
      </w:r>
    </w:p>
    <w:p w14:paraId="1B9D5847" w14:textId="77777777" w:rsidR="00891175" w:rsidRDefault="00891175" w:rsidP="00891175">
      <w:pPr>
        <w:pStyle w:val="Lijstalinea"/>
        <w:numPr>
          <w:ilvl w:val="1"/>
          <w:numId w:val="38"/>
        </w:numPr>
        <w:rPr>
          <w:noProof/>
        </w:rPr>
      </w:pPr>
      <w:r>
        <w:rPr>
          <w:noProof/>
        </w:rPr>
        <w:t>Periodieke actualisering gegevens (dagelijks, wekelijks, maandelijks)</w:t>
      </w:r>
    </w:p>
    <w:p w14:paraId="7E505868" w14:textId="77777777" w:rsidR="00891175" w:rsidRDefault="00891175" w:rsidP="00891175">
      <w:pPr>
        <w:pStyle w:val="Lijstalinea"/>
        <w:numPr>
          <w:ilvl w:val="1"/>
          <w:numId w:val="38"/>
        </w:numPr>
        <w:rPr>
          <w:noProof/>
        </w:rPr>
      </w:pPr>
      <w:r>
        <w:rPr>
          <w:noProof/>
        </w:rPr>
        <w:t>Realtime gegevensverversing mogelijk</w:t>
      </w:r>
    </w:p>
    <w:p w14:paraId="6B5C8BF5" w14:textId="77777777" w:rsidR="00891175" w:rsidRDefault="00891175" w:rsidP="006E2EC3">
      <w:pPr>
        <w:pStyle w:val="Lijstalinea"/>
        <w:keepNext/>
        <w:numPr>
          <w:ilvl w:val="0"/>
          <w:numId w:val="38"/>
        </w:numPr>
        <w:ind w:left="357" w:hanging="357"/>
        <w:rPr>
          <w:noProof/>
        </w:rPr>
      </w:pPr>
      <w:r>
        <w:rPr>
          <w:noProof/>
        </w:rPr>
        <w:t>Toegankelijkheid</w:t>
      </w:r>
    </w:p>
    <w:p w14:paraId="587231B6" w14:textId="77777777" w:rsidR="00891175" w:rsidRDefault="00891175" w:rsidP="00891175">
      <w:pPr>
        <w:pStyle w:val="Lijstalinea"/>
        <w:numPr>
          <w:ilvl w:val="1"/>
          <w:numId w:val="38"/>
        </w:numPr>
        <w:rPr>
          <w:noProof/>
        </w:rPr>
      </w:pPr>
      <w:r>
        <w:rPr>
          <w:noProof/>
        </w:rPr>
        <w:t>Vanaf elke werkplek, aangesloten op Kadaster omgeving</w:t>
      </w:r>
    </w:p>
    <w:p w14:paraId="2FE9E8C3" w14:textId="77777777" w:rsidR="00891175" w:rsidRDefault="00891175" w:rsidP="00891175">
      <w:pPr>
        <w:pStyle w:val="Lijstalinea"/>
        <w:numPr>
          <w:ilvl w:val="1"/>
          <w:numId w:val="38"/>
        </w:numPr>
        <w:rPr>
          <w:noProof/>
        </w:rPr>
      </w:pPr>
      <w:r>
        <w:rPr>
          <w:noProof/>
        </w:rPr>
        <w:t>Mobiel middels devices</w:t>
      </w:r>
    </w:p>
    <w:p w14:paraId="3B934BEB" w14:textId="77777777" w:rsidR="00891175" w:rsidRDefault="00891175" w:rsidP="00891175">
      <w:pPr>
        <w:pStyle w:val="Lijstalinea"/>
        <w:numPr>
          <w:ilvl w:val="1"/>
          <w:numId w:val="38"/>
        </w:numPr>
        <w:rPr>
          <w:noProof/>
        </w:rPr>
      </w:pPr>
      <w:r>
        <w:rPr>
          <w:noProof/>
        </w:rPr>
        <w:t>24/7</w:t>
      </w:r>
    </w:p>
    <w:p w14:paraId="1CD4505D" w14:textId="77777777" w:rsidR="00A94DF9" w:rsidRDefault="00A94DF9" w:rsidP="00A94DF9">
      <w:pPr>
        <w:pStyle w:val="Lijstalinea"/>
        <w:numPr>
          <w:ilvl w:val="0"/>
          <w:numId w:val="38"/>
        </w:numPr>
        <w:rPr>
          <w:noProof/>
        </w:rPr>
      </w:pPr>
      <w:r>
        <w:rPr>
          <w:noProof/>
        </w:rPr>
        <w:t>Flexibiliteit</w:t>
      </w:r>
    </w:p>
    <w:p w14:paraId="181BB908" w14:textId="77777777" w:rsidR="00A94DF9" w:rsidRDefault="00A94DF9" w:rsidP="00A94DF9">
      <w:pPr>
        <w:pStyle w:val="Lijstalinea"/>
        <w:numPr>
          <w:ilvl w:val="1"/>
          <w:numId w:val="38"/>
        </w:numPr>
        <w:rPr>
          <w:noProof/>
        </w:rPr>
      </w:pPr>
      <w:r>
        <w:rPr>
          <w:noProof/>
        </w:rPr>
        <w:t>Selfservice MI</w:t>
      </w:r>
    </w:p>
    <w:p w14:paraId="7A96390D" w14:textId="77777777" w:rsidR="00A94DF9" w:rsidRDefault="00A94DF9" w:rsidP="00A94DF9">
      <w:pPr>
        <w:pStyle w:val="Lijstalinea"/>
        <w:numPr>
          <w:ilvl w:val="2"/>
          <w:numId w:val="38"/>
        </w:numPr>
        <w:rPr>
          <w:noProof/>
        </w:rPr>
      </w:pPr>
      <w:r>
        <w:rPr>
          <w:noProof/>
        </w:rPr>
        <w:t>Gebruikersmogelijkheden om zelf aan de slag te gaan met genereren informatie en data-analyse op basis van samengestelde datasets</w:t>
      </w:r>
    </w:p>
    <w:p w14:paraId="70179D0F" w14:textId="77777777" w:rsidR="00A94DF9" w:rsidRDefault="00A94DF9" w:rsidP="00A94DF9">
      <w:pPr>
        <w:pStyle w:val="Lijstalinea"/>
        <w:numPr>
          <w:ilvl w:val="2"/>
          <w:numId w:val="38"/>
        </w:numPr>
        <w:rPr>
          <w:noProof/>
        </w:rPr>
      </w:pPr>
      <w:r>
        <w:rPr>
          <w:noProof/>
        </w:rPr>
        <w:t xml:space="preserve">Gebruiksgemak van de selfservice-mogelijkheden (eenvoudig, intuïtief) </w:t>
      </w:r>
    </w:p>
    <w:p w14:paraId="54F133AC" w14:textId="77777777" w:rsidR="00E15029" w:rsidRDefault="00E15029" w:rsidP="00A94DF9">
      <w:pPr>
        <w:pStyle w:val="Lijstalinea"/>
        <w:numPr>
          <w:ilvl w:val="2"/>
          <w:numId w:val="38"/>
        </w:numPr>
        <w:rPr>
          <w:noProof/>
        </w:rPr>
      </w:pPr>
      <w:r>
        <w:rPr>
          <w:noProof/>
        </w:rPr>
        <w:t>Eigen data (naast de beheerde datasets) kan door de gebruiker zelf worden toegevoegd</w:t>
      </w:r>
    </w:p>
    <w:p w14:paraId="445824A0" w14:textId="77777777" w:rsidR="00A94DF9" w:rsidRDefault="00A94DF9" w:rsidP="00A94DF9">
      <w:pPr>
        <w:pStyle w:val="Lijstalinea"/>
        <w:numPr>
          <w:ilvl w:val="1"/>
          <w:numId w:val="38"/>
        </w:numPr>
        <w:rPr>
          <w:noProof/>
        </w:rPr>
      </w:pPr>
      <w:r>
        <w:rPr>
          <w:noProof/>
        </w:rPr>
        <w:t>Mogelijkheden voor datavisualisatie</w:t>
      </w:r>
    </w:p>
    <w:p w14:paraId="0481F17C" w14:textId="77777777" w:rsidR="00A94DF9" w:rsidRDefault="00A94DF9" w:rsidP="00A94DF9">
      <w:pPr>
        <w:pStyle w:val="Lijstalinea"/>
        <w:numPr>
          <w:ilvl w:val="1"/>
          <w:numId w:val="38"/>
        </w:numPr>
        <w:rPr>
          <w:noProof/>
        </w:rPr>
      </w:pPr>
      <w:r>
        <w:rPr>
          <w:noProof/>
        </w:rPr>
        <w:lastRenderedPageBreak/>
        <w:t>Mogelijkheden voor predictive analytics</w:t>
      </w:r>
    </w:p>
    <w:p w14:paraId="0819CFFB" w14:textId="77777777" w:rsidR="00A94DF9" w:rsidRDefault="00A94DF9" w:rsidP="00A94DF9">
      <w:pPr>
        <w:pStyle w:val="Lijstalinea"/>
        <w:numPr>
          <w:ilvl w:val="1"/>
          <w:numId w:val="38"/>
        </w:numPr>
        <w:rPr>
          <w:noProof/>
        </w:rPr>
      </w:pPr>
      <w:r>
        <w:rPr>
          <w:noProof/>
        </w:rPr>
        <w:t>Mogelijkheden voor data discovery</w:t>
      </w:r>
    </w:p>
    <w:p w14:paraId="614C90EC" w14:textId="77777777" w:rsidR="00A94DF9" w:rsidRDefault="00A94DF9" w:rsidP="00A94DF9">
      <w:pPr>
        <w:pStyle w:val="Lijstalinea"/>
        <w:numPr>
          <w:ilvl w:val="0"/>
          <w:numId w:val="38"/>
        </w:numPr>
        <w:rPr>
          <w:noProof/>
        </w:rPr>
      </w:pPr>
      <w:r>
        <w:rPr>
          <w:noProof/>
        </w:rPr>
        <w:t>Beheersbaarheid</w:t>
      </w:r>
    </w:p>
    <w:p w14:paraId="5160852D" w14:textId="77777777" w:rsidR="00A94DF9" w:rsidRDefault="00A94DF9" w:rsidP="00A94DF9">
      <w:pPr>
        <w:pStyle w:val="Lijstalinea"/>
        <w:numPr>
          <w:ilvl w:val="1"/>
          <w:numId w:val="38"/>
        </w:numPr>
        <w:rPr>
          <w:noProof/>
        </w:rPr>
      </w:pPr>
      <w:r>
        <w:rPr>
          <w:noProof/>
        </w:rPr>
        <w:t>Gegevens ten behoeve van informatieproducten zijn vastgelegd in het bronsysteem, geen maatwerk in MI-tool</w:t>
      </w:r>
    </w:p>
    <w:p w14:paraId="7EE1E836" w14:textId="77777777" w:rsidR="00A94DF9" w:rsidRDefault="00A94DF9" w:rsidP="00A94DF9">
      <w:pPr>
        <w:pStyle w:val="Lijstalinea"/>
        <w:numPr>
          <w:ilvl w:val="1"/>
          <w:numId w:val="38"/>
        </w:numPr>
        <w:rPr>
          <w:noProof/>
        </w:rPr>
      </w:pPr>
      <w:r>
        <w:rPr>
          <w:noProof/>
        </w:rPr>
        <w:t>Gegevens worden vanuit het bronsysteem (geautomatiseerd) aangeleverd aan MI-tool</w:t>
      </w:r>
    </w:p>
    <w:p w14:paraId="3B9649CB" w14:textId="77777777" w:rsidR="00A94DF9" w:rsidRDefault="00E15029" w:rsidP="00A94DF9">
      <w:pPr>
        <w:pStyle w:val="Lijstalinea"/>
        <w:numPr>
          <w:ilvl w:val="1"/>
          <w:numId w:val="38"/>
        </w:numPr>
        <w:rPr>
          <w:noProof/>
        </w:rPr>
      </w:pPr>
      <w:r>
        <w:rPr>
          <w:noProof/>
        </w:rPr>
        <w:t>Gegevens kunnen eenvoudig worden geschoond</w:t>
      </w:r>
    </w:p>
    <w:p w14:paraId="0F99B310" w14:textId="77777777" w:rsidR="00A94DF9" w:rsidRDefault="00A94DF9" w:rsidP="00A94DF9">
      <w:pPr>
        <w:pStyle w:val="Lijstalinea"/>
        <w:numPr>
          <w:ilvl w:val="1"/>
          <w:numId w:val="38"/>
        </w:numPr>
        <w:rPr>
          <w:noProof/>
        </w:rPr>
      </w:pPr>
      <w:r>
        <w:rPr>
          <w:noProof/>
        </w:rPr>
        <w:t>Geen dataredundantie</w:t>
      </w:r>
    </w:p>
    <w:p w14:paraId="167716C6" w14:textId="77777777" w:rsidR="00101842" w:rsidRDefault="00101842" w:rsidP="002E1585">
      <w:pPr>
        <w:rPr>
          <w:noProof/>
        </w:rPr>
      </w:pPr>
    </w:p>
    <w:p w14:paraId="71B178FA" w14:textId="77777777" w:rsidR="001C6806" w:rsidRDefault="001C6806" w:rsidP="003D7034">
      <w:pPr>
        <w:keepNext/>
        <w:rPr>
          <w:noProof/>
        </w:rPr>
      </w:pPr>
      <w:r>
        <w:rPr>
          <w:noProof/>
        </w:rPr>
        <w:lastRenderedPageBreak/>
        <w:t xml:space="preserve">In de afbeelding hierna wordt nader uitgewerkt welke soorten gebruikers </w:t>
      </w:r>
      <w:r w:rsidR="003D7034">
        <w:rPr>
          <w:noProof/>
        </w:rPr>
        <w:t>van de hiervoor genoemde functionaliteiten worden voorzien:</w:t>
      </w:r>
    </w:p>
    <w:p w14:paraId="407B00DD" w14:textId="77777777" w:rsidR="003D7034" w:rsidRDefault="003D7034" w:rsidP="003D7034">
      <w:pPr>
        <w:keepNext/>
        <w:rPr>
          <w:noProof/>
        </w:rPr>
      </w:pPr>
    </w:p>
    <w:p w14:paraId="49DCE372" w14:textId="77777777" w:rsidR="001C6806" w:rsidRDefault="001C6806" w:rsidP="002E1585">
      <w:r>
        <w:rPr>
          <w:noProof/>
          <w:lang w:eastAsia="nl-NL"/>
        </w:rPr>
        <w:drawing>
          <wp:inline distT="0" distB="0" distL="0" distR="0" wp14:anchorId="4E399C8C" wp14:editId="1337942F">
            <wp:extent cx="6547485" cy="3542030"/>
            <wp:effectExtent l="0" t="0" r="5715" b="127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47485" cy="3542030"/>
                    </a:xfrm>
                    <a:prstGeom prst="rect">
                      <a:avLst/>
                    </a:prstGeom>
                    <a:noFill/>
                  </pic:spPr>
                </pic:pic>
              </a:graphicData>
            </a:graphic>
          </wp:inline>
        </w:drawing>
      </w:r>
    </w:p>
    <w:p w14:paraId="3A0E58FE" w14:textId="77777777" w:rsidR="00D03D96" w:rsidRDefault="00D03D96" w:rsidP="002E1585"/>
    <w:p w14:paraId="5378D42D" w14:textId="77777777" w:rsidR="002E1585" w:rsidRPr="00944636" w:rsidRDefault="002E1585" w:rsidP="006E2EC3">
      <w:pPr>
        <w:keepNext/>
        <w:rPr>
          <w:b/>
        </w:rPr>
      </w:pPr>
      <w:r w:rsidRPr="00944636">
        <w:rPr>
          <w:b/>
        </w:rPr>
        <w:lastRenderedPageBreak/>
        <w:t>Technische Eisen</w:t>
      </w:r>
    </w:p>
    <w:p w14:paraId="5D709C43" w14:textId="77777777" w:rsidR="00910A3C" w:rsidRPr="006E2EC3" w:rsidRDefault="00910A3C" w:rsidP="006E2EC3">
      <w:pPr>
        <w:keepNext/>
        <w:rPr>
          <w:rFonts w:cs="Arial"/>
          <w:szCs w:val="18"/>
        </w:rPr>
      </w:pPr>
      <w:r w:rsidRPr="006E2EC3">
        <w:rPr>
          <w:rFonts w:cs="Arial"/>
          <w:szCs w:val="18"/>
        </w:rPr>
        <w:t>In het onderstaande model worden de relevante applicatie componenten van het Kadaster applicatie landschap weergegeven welke de te selecteren BI</w:t>
      </w:r>
      <w:r w:rsidR="001E16F3">
        <w:rPr>
          <w:rFonts w:cs="Arial"/>
          <w:szCs w:val="18"/>
        </w:rPr>
        <w:t>-</w:t>
      </w:r>
      <w:r w:rsidRPr="006E2EC3">
        <w:rPr>
          <w:rFonts w:cs="Arial"/>
          <w:szCs w:val="18"/>
        </w:rPr>
        <w:t>tooling moet ondersteunen.</w:t>
      </w:r>
    </w:p>
    <w:p w14:paraId="44278EFB" w14:textId="77777777" w:rsidR="00910A3C" w:rsidRPr="004C5CC2" w:rsidRDefault="00910A3C" w:rsidP="00910A3C"/>
    <w:p w14:paraId="3CA50874" w14:textId="77777777" w:rsidR="00910A3C" w:rsidRPr="004C5CC2" w:rsidRDefault="004B0450" w:rsidP="00910A3C">
      <w:r>
        <w:rPr>
          <w:noProof/>
          <w:color w:val="1F497D"/>
          <w:lang w:eastAsia="nl-NL"/>
        </w:rPr>
        <w:drawing>
          <wp:inline distT="0" distB="0" distL="0" distR="0" wp14:anchorId="563C8313" wp14:editId="6A7D4BFD">
            <wp:extent cx="5580380" cy="4091305"/>
            <wp:effectExtent l="0" t="0" r="1270" b="4445"/>
            <wp:docPr id="2" name="Afbeelding 2" descr="cid:image004.png@01D4B705.14F188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4.png@01D4B705.14F188C0"/>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5580380" cy="4091305"/>
                    </a:xfrm>
                    <a:prstGeom prst="rect">
                      <a:avLst/>
                    </a:prstGeom>
                    <a:noFill/>
                    <a:ln>
                      <a:noFill/>
                    </a:ln>
                  </pic:spPr>
                </pic:pic>
              </a:graphicData>
            </a:graphic>
          </wp:inline>
        </w:drawing>
      </w:r>
    </w:p>
    <w:p w14:paraId="224218BE" w14:textId="77777777" w:rsidR="00910A3C" w:rsidRPr="004C5CC2" w:rsidRDefault="00910A3C" w:rsidP="00910A3C">
      <w:pPr>
        <w:rPr>
          <w:rFonts w:cs="Arial"/>
          <w:sz w:val="16"/>
          <w:szCs w:val="16"/>
        </w:rPr>
      </w:pPr>
      <w:r w:rsidRPr="004C5CC2">
        <w:lastRenderedPageBreak/>
        <w:tab/>
      </w:r>
      <w:r w:rsidRPr="004C5CC2">
        <w:tab/>
      </w:r>
      <w:r w:rsidRPr="004C5CC2">
        <w:tab/>
      </w:r>
      <w:r w:rsidRPr="004C5CC2">
        <w:tab/>
      </w:r>
      <w:r w:rsidRPr="004C5CC2">
        <w:tab/>
      </w:r>
      <w:r w:rsidRPr="004C5CC2">
        <w:tab/>
      </w:r>
      <w:r w:rsidRPr="004C5CC2">
        <w:tab/>
      </w:r>
      <w:r w:rsidRPr="004C5CC2">
        <w:tab/>
      </w:r>
      <w:r w:rsidRPr="004C5CC2">
        <w:tab/>
      </w:r>
      <w:r w:rsidRPr="004C5CC2">
        <w:tab/>
      </w:r>
      <w:r w:rsidRPr="004C5CC2">
        <w:rPr>
          <w:rFonts w:cs="Arial"/>
          <w:sz w:val="16"/>
          <w:szCs w:val="16"/>
        </w:rPr>
        <w:t>Fig.: Solution diagram</w:t>
      </w:r>
    </w:p>
    <w:p w14:paraId="5CBBF941" w14:textId="77777777" w:rsidR="004B0450" w:rsidRDefault="004B0450" w:rsidP="00910A3C">
      <w:pPr>
        <w:rPr>
          <w:rFonts w:cs="Arial"/>
        </w:rPr>
      </w:pPr>
    </w:p>
    <w:p w14:paraId="3256105A" w14:textId="77777777" w:rsidR="00910A3C" w:rsidRPr="004C5CC2" w:rsidRDefault="00910A3C" w:rsidP="00910A3C">
      <w:pPr>
        <w:rPr>
          <w:rFonts w:cs="Arial"/>
        </w:rPr>
      </w:pPr>
      <w:r w:rsidRPr="004C5CC2">
        <w:rPr>
          <w:rFonts w:cs="Arial"/>
        </w:rPr>
        <w:t>De belangrijkste cloud requirements</w:t>
      </w:r>
    </w:p>
    <w:p w14:paraId="2ABE0917" w14:textId="77777777" w:rsidR="00910A3C" w:rsidRDefault="00910A3C" w:rsidP="00910A3C">
      <w:pPr>
        <w:pStyle w:val="Lijstalinea"/>
        <w:numPr>
          <w:ilvl w:val="0"/>
          <w:numId w:val="19"/>
        </w:numPr>
        <w:spacing w:after="160" w:line="259" w:lineRule="auto"/>
        <w:rPr>
          <w:rFonts w:cs="Arial"/>
        </w:rPr>
      </w:pPr>
      <w:r w:rsidRPr="004C5CC2">
        <w:rPr>
          <w:rFonts w:cs="Arial"/>
        </w:rPr>
        <w:t>Duidelijke cloud beschrijving van de SaaS oplossing;</w:t>
      </w:r>
    </w:p>
    <w:p w14:paraId="576F7A44" w14:textId="77777777" w:rsidR="00910A3C" w:rsidRPr="004C5CC2" w:rsidRDefault="00910A3C" w:rsidP="00910A3C">
      <w:pPr>
        <w:pStyle w:val="Lijstalinea"/>
        <w:numPr>
          <w:ilvl w:val="0"/>
          <w:numId w:val="19"/>
        </w:numPr>
        <w:spacing w:after="160" w:line="259" w:lineRule="auto"/>
        <w:rPr>
          <w:rFonts w:cs="Arial"/>
        </w:rPr>
      </w:pPr>
      <w:r>
        <w:rPr>
          <w:rFonts w:cs="Arial"/>
        </w:rPr>
        <w:t>SLA aanwezig;</w:t>
      </w:r>
    </w:p>
    <w:p w14:paraId="6AB26468" w14:textId="77777777" w:rsidR="00910A3C" w:rsidRPr="004C5CC2" w:rsidRDefault="00910A3C" w:rsidP="00910A3C">
      <w:pPr>
        <w:pStyle w:val="Lijstalinea"/>
        <w:numPr>
          <w:ilvl w:val="0"/>
          <w:numId w:val="19"/>
        </w:numPr>
        <w:spacing w:after="160" w:line="259" w:lineRule="auto"/>
        <w:rPr>
          <w:rFonts w:cs="Arial"/>
        </w:rPr>
      </w:pPr>
      <w:r w:rsidRPr="004C5CC2">
        <w:rPr>
          <w:rFonts w:cs="Arial"/>
        </w:rPr>
        <w:t>TPM (ISAE 3402 type 2 verklaring);</w:t>
      </w:r>
    </w:p>
    <w:p w14:paraId="58C2E496" w14:textId="77777777" w:rsidR="00910A3C" w:rsidRPr="004C5CC2" w:rsidRDefault="00910A3C" w:rsidP="00910A3C">
      <w:pPr>
        <w:pStyle w:val="Lijstalinea"/>
        <w:numPr>
          <w:ilvl w:val="0"/>
          <w:numId w:val="19"/>
        </w:numPr>
        <w:spacing w:after="160" w:line="259" w:lineRule="auto"/>
        <w:rPr>
          <w:rFonts w:cs="Arial"/>
        </w:rPr>
      </w:pPr>
      <w:r w:rsidRPr="004C5CC2">
        <w:rPr>
          <w:rFonts w:cs="Arial"/>
        </w:rPr>
        <w:t>ISO27001 certificering;</w:t>
      </w:r>
    </w:p>
    <w:p w14:paraId="47C84388" w14:textId="77777777" w:rsidR="00910A3C" w:rsidRPr="004C5CC2" w:rsidRDefault="00910A3C" w:rsidP="00910A3C">
      <w:pPr>
        <w:pStyle w:val="Lijstalinea"/>
        <w:numPr>
          <w:ilvl w:val="0"/>
          <w:numId w:val="19"/>
        </w:numPr>
        <w:rPr>
          <w:rFonts w:cs="Arial"/>
        </w:rPr>
      </w:pPr>
      <w:r w:rsidRPr="004C5CC2">
        <w:rPr>
          <w:rFonts w:cs="Arial"/>
        </w:rPr>
        <w:t>De data centra die worden gebruikt staan in EU (excl. Verenigd Koninkrijk);</w:t>
      </w:r>
    </w:p>
    <w:p w14:paraId="68D3879A" w14:textId="77777777" w:rsidR="00910A3C" w:rsidRPr="004C5CC2" w:rsidRDefault="00910A3C" w:rsidP="00910A3C">
      <w:pPr>
        <w:pStyle w:val="Lijstalinea"/>
        <w:numPr>
          <w:ilvl w:val="0"/>
          <w:numId w:val="19"/>
        </w:numPr>
        <w:rPr>
          <w:rFonts w:cs="Arial"/>
        </w:rPr>
      </w:pPr>
      <w:r w:rsidRPr="004C5CC2">
        <w:rPr>
          <w:rFonts w:cs="Arial"/>
        </w:rPr>
        <w:t>SaaS oplossing ondersteund meerdere client devices (mobile, tablet, desktop);</w:t>
      </w:r>
    </w:p>
    <w:p w14:paraId="16061EED" w14:textId="77777777" w:rsidR="00910A3C" w:rsidRDefault="00910A3C" w:rsidP="00910A3C">
      <w:pPr>
        <w:pStyle w:val="Lijstalinea"/>
        <w:numPr>
          <w:ilvl w:val="0"/>
          <w:numId w:val="19"/>
        </w:numPr>
        <w:rPr>
          <w:rFonts w:cs="Arial"/>
          <w:lang w:val="en-US"/>
        </w:rPr>
      </w:pPr>
      <w:r w:rsidRPr="00E67963">
        <w:rPr>
          <w:rFonts w:cs="Arial"/>
          <w:lang w:val="en-US"/>
        </w:rPr>
        <w:t>SAML 2.0 Authenticatie en/of 2 factor authenticatie (2FA);</w:t>
      </w:r>
    </w:p>
    <w:p w14:paraId="03DD26DE" w14:textId="77777777" w:rsidR="00910A3C" w:rsidRPr="00E67963" w:rsidRDefault="00910A3C" w:rsidP="00910A3C">
      <w:pPr>
        <w:pStyle w:val="Lijstalinea"/>
        <w:numPr>
          <w:ilvl w:val="0"/>
          <w:numId w:val="19"/>
        </w:numPr>
        <w:rPr>
          <w:rFonts w:cs="Arial"/>
        </w:rPr>
      </w:pPr>
      <w:r>
        <w:rPr>
          <w:rFonts w:cs="Arial"/>
        </w:rPr>
        <w:t>De SaaS oplossing gebruikt de SAML provider (CA Gateway) van het Kadaster;</w:t>
      </w:r>
    </w:p>
    <w:p w14:paraId="5628D209" w14:textId="77777777" w:rsidR="00910A3C" w:rsidRDefault="00910A3C" w:rsidP="00910A3C">
      <w:pPr>
        <w:pStyle w:val="Lijstalinea"/>
        <w:numPr>
          <w:ilvl w:val="0"/>
          <w:numId w:val="19"/>
        </w:numPr>
        <w:rPr>
          <w:rFonts w:cs="Arial"/>
        </w:rPr>
      </w:pPr>
      <w:r w:rsidRPr="004C5CC2">
        <w:rPr>
          <w:rFonts w:cs="Arial"/>
        </w:rPr>
        <w:t>Userbeheer wordt uitgevoerd door een interface met het Kadasters Identity Management Systeem (NETIQ) d</w:t>
      </w:r>
      <w:r>
        <w:rPr>
          <w:rFonts w:cs="Arial"/>
        </w:rPr>
        <w:t>oormiddel van de SCIM standaard;</w:t>
      </w:r>
    </w:p>
    <w:p w14:paraId="770E96BB" w14:textId="77777777" w:rsidR="00045EE4" w:rsidRDefault="00045EE4" w:rsidP="00A7372A">
      <w:pPr>
        <w:pStyle w:val="Lijstalinea"/>
        <w:numPr>
          <w:ilvl w:val="0"/>
          <w:numId w:val="19"/>
        </w:numPr>
        <w:rPr>
          <w:rFonts w:cs="Arial"/>
        </w:rPr>
      </w:pPr>
      <w:r w:rsidRPr="00A7372A">
        <w:rPr>
          <w:rFonts w:cs="Arial"/>
        </w:rPr>
        <w:t>Native SAP BW en HANA connectivity</w:t>
      </w:r>
    </w:p>
    <w:p w14:paraId="05B9809E" w14:textId="3A1BA245" w:rsidR="003E08F3" w:rsidRDefault="003E08F3" w:rsidP="00A7372A">
      <w:pPr>
        <w:pStyle w:val="Lijstalinea"/>
        <w:numPr>
          <w:ilvl w:val="0"/>
          <w:numId w:val="19"/>
        </w:numPr>
        <w:rPr>
          <w:rFonts w:cs="Arial"/>
        </w:rPr>
      </w:pPr>
      <w:r>
        <w:rPr>
          <w:rFonts w:cs="Arial"/>
        </w:rPr>
        <w:t>AVG compliant</w:t>
      </w:r>
    </w:p>
    <w:p w14:paraId="71A74547" w14:textId="77777777" w:rsidR="005D56A5" w:rsidRDefault="005D56A5" w:rsidP="00A93F89">
      <w:pPr>
        <w:keepNext/>
        <w:pageBreakBefore/>
        <w:ind w:left="680"/>
        <w:rPr>
          <w:b/>
          <w:lang w:val="nl"/>
        </w:rPr>
      </w:pPr>
    </w:p>
    <w:p w14:paraId="3919A7E2" w14:textId="77777777" w:rsidR="005D56A5" w:rsidRPr="008B2B67" w:rsidRDefault="005D56A5" w:rsidP="005D56A5">
      <w:pPr>
        <w:ind w:left="680"/>
        <w:rPr>
          <w:b/>
          <w:lang w:val="nl"/>
        </w:rPr>
      </w:pPr>
      <w:r w:rsidRPr="008B2B67">
        <w:rPr>
          <w:b/>
          <w:lang w:val="nl"/>
        </w:rPr>
        <w:t>Vraag 1:</w:t>
      </w:r>
    </w:p>
    <w:p w14:paraId="617E0C73" w14:textId="15BF5EE4" w:rsidR="005D56A5" w:rsidRDefault="005D56A5" w:rsidP="005D56A5">
      <w:pPr>
        <w:rPr>
          <w:lang w:val="nl"/>
        </w:rPr>
      </w:pPr>
      <w:r>
        <w:t xml:space="preserve">Geef aan in welke mate uw BI-tooling invulling geeft aan </w:t>
      </w:r>
      <w:r w:rsidR="00424D9B">
        <w:t>voorgaande</w:t>
      </w:r>
      <w:r>
        <w:t xml:space="preserve"> functionele- en technische eisen. En welke functionaliteit biedt uw BI-tooling nog meer die mogelijk relevant is voor het Kadaster? Beperk u hierbij tot de scope zoals deze in 1.2 beschreven is.</w:t>
      </w:r>
      <w:r w:rsidRPr="00AC0FAA">
        <w:rPr>
          <w:lang w:val="nl"/>
        </w:rPr>
        <w:t xml:space="preserve"> </w:t>
      </w:r>
    </w:p>
    <w:p w14:paraId="7EAF81C7" w14:textId="77777777" w:rsidR="005D56A5" w:rsidRDefault="005D56A5" w:rsidP="005D56A5">
      <w:pPr>
        <w:rPr>
          <w:lang w:val="nl"/>
        </w:rPr>
      </w:pPr>
    </w:p>
    <w:p w14:paraId="4EDAC3F4" w14:textId="3BB08A1E" w:rsidR="004476F2" w:rsidRPr="005D56A5" w:rsidRDefault="004476F2" w:rsidP="005D56A5">
      <w:pPr>
        <w:ind w:firstLine="708"/>
        <w:rPr>
          <w:b/>
          <w:lang w:val="nl"/>
        </w:rPr>
      </w:pPr>
      <w:r w:rsidRPr="005D56A5">
        <w:rPr>
          <w:b/>
          <w:lang w:val="nl"/>
        </w:rPr>
        <w:t>Vraag 2:</w:t>
      </w:r>
    </w:p>
    <w:p w14:paraId="399C3EA2" w14:textId="77777777" w:rsidR="004476F2" w:rsidRDefault="004476F2" w:rsidP="004476F2">
      <w:r w:rsidRPr="005D56A5">
        <w:t>In hoeverre ondersteunt de functionaliteit van uw tooling Enterprise Performance Management?</w:t>
      </w:r>
    </w:p>
    <w:p w14:paraId="174BB9EF" w14:textId="77777777" w:rsidR="00494558" w:rsidRDefault="00494558" w:rsidP="00494558">
      <w:pPr>
        <w:keepNext/>
        <w:rPr>
          <w:b/>
          <w:lang w:val="nl"/>
        </w:rPr>
      </w:pPr>
    </w:p>
    <w:p w14:paraId="4F28B4CE" w14:textId="598A52EA" w:rsidR="00494558" w:rsidRDefault="00494558" w:rsidP="00494558">
      <w:pPr>
        <w:keepNext/>
        <w:ind w:left="708"/>
        <w:rPr>
          <w:b/>
          <w:lang w:val="nl"/>
        </w:rPr>
      </w:pPr>
      <w:r>
        <w:rPr>
          <w:b/>
          <w:lang w:val="nl"/>
        </w:rPr>
        <w:t xml:space="preserve">Vraag </w:t>
      </w:r>
      <w:r w:rsidR="00665A5D">
        <w:rPr>
          <w:b/>
          <w:lang w:val="nl"/>
        </w:rPr>
        <w:t>3</w:t>
      </w:r>
      <w:r>
        <w:rPr>
          <w:b/>
          <w:lang w:val="nl"/>
        </w:rPr>
        <w:t>:</w:t>
      </w:r>
    </w:p>
    <w:p w14:paraId="67AD1867" w14:textId="213B6C1E" w:rsidR="00494558" w:rsidRDefault="00494558" w:rsidP="00494558">
      <w:pPr>
        <w:keepNext/>
        <w:rPr>
          <w:b/>
          <w:lang w:val="nl"/>
        </w:rPr>
      </w:pPr>
      <w:r>
        <w:t>Welke elementen van data governance (DAMA DMBOK) ondersteun</w:t>
      </w:r>
      <w:r w:rsidR="0086051B">
        <w:t>t</w:t>
      </w:r>
      <w:r>
        <w:t xml:space="preserve"> </w:t>
      </w:r>
      <w:r w:rsidR="0086051B">
        <w:t>uw</w:t>
      </w:r>
      <w:r>
        <w:t xml:space="preserve"> tools en hoe?</w:t>
      </w:r>
    </w:p>
    <w:p w14:paraId="768E11E3" w14:textId="77777777" w:rsidR="00494558" w:rsidRDefault="00494558" w:rsidP="00494558">
      <w:pPr>
        <w:keepNext/>
        <w:rPr>
          <w:b/>
          <w:lang w:val="nl"/>
        </w:rPr>
      </w:pPr>
    </w:p>
    <w:p w14:paraId="435135F0" w14:textId="323C3D17" w:rsidR="002E1585" w:rsidRPr="00AC0FAA" w:rsidRDefault="002E1585" w:rsidP="006E2EC3">
      <w:pPr>
        <w:keepNext/>
        <w:ind w:left="680"/>
        <w:rPr>
          <w:b/>
          <w:lang w:val="nl"/>
        </w:rPr>
      </w:pPr>
      <w:r w:rsidRPr="00AC0FAA">
        <w:rPr>
          <w:b/>
          <w:lang w:val="nl"/>
        </w:rPr>
        <w:t>Vraag</w:t>
      </w:r>
      <w:r w:rsidR="00C8483B" w:rsidRPr="00AC0FAA">
        <w:rPr>
          <w:b/>
          <w:lang w:val="nl"/>
        </w:rPr>
        <w:t xml:space="preserve"> </w:t>
      </w:r>
      <w:r w:rsidR="00665A5D">
        <w:rPr>
          <w:b/>
          <w:lang w:val="nl"/>
        </w:rPr>
        <w:t>4</w:t>
      </w:r>
      <w:r w:rsidR="00C8483B" w:rsidRPr="00AC0FAA">
        <w:rPr>
          <w:b/>
          <w:lang w:val="nl"/>
        </w:rPr>
        <w:t>:</w:t>
      </w:r>
    </w:p>
    <w:p w14:paraId="1D8F176C" w14:textId="77777777" w:rsidR="005C08D9" w:rsidRDefault="000670F6" w:rsidP="005C08D9">
      <w:pPr>
        <w:rPr>
          <w:rFonts w:cs="Arial"/>
          <w:bCs/>
          <w:szCs w:val="18"/>
          <w:lang w:val="nl"/>
        </w:rPr>
      </w:pPr>
      <w:r w:rsidRPr="000670F6">
        <w:t xml:space="preserve">Om </w:t>
      </w:r>
      <w:r>
        <w:t xml:space="preserve">te kunnen bepalen welke aanbestedingsstrategie het best past bij </w:t>
      </w:r>
      <w:r w:rsidR="008B2B67">
        <w:t>het aanschaffen van BI-tooling</w:t>
      </w:r>
      <w:r w:rsidR="00475B9B">
        <w:t xml:space="preserve"> </w:t>
      </w:r>
      <w:r w:rsidR="008B2B67">
        <w:t>vanuit</w:t>
      </w:r>
      <w:r>
        <w:t xml:space="preserve"> de huidige markt vragen wij om een prijsstelling</w:t>
      </w:r>
      <w:r w:rsidR="008B2B67">
        <w:t>.</w:t>
      </w:r>
      <w:r w:rsidR="00C8483B">
        <w:t xml:space="preserve"> </w:t>
      </w:r>
      <w:r w:rsidR="005C08D9">
        <w:rPr>
          <w:rFonts w:cs="Arial"/>
          <w:bCs/>
          <w:szCs w:val="18"/>
          <w:lang w:val="nl"/>
        </w:rPr>
        <w:t>Uitgaande van een overeenkomst van 4 jaar.</w:t>
      </w:r>
    </w:p>
    <w:p w14:paraId="15825EE8" w14:textId="77777777" w:rsidR="00F818FF" w:rsidRDefault="00F818FF" w:rsidP="005629B4"/>
    <w:p w14:paraId="42F68BF9" w14:textId="77777777" w:rsidR="00CF10E8" w:rsidRDefault="00C8483B" w:rsidP="005629B4">
      <w:pPr>
        <w:rPr>
          <w:rFonts w:cs="Arial"/>
          <w:bCs/>
          <w:szCs w:val="18"/>
          <w:lang w:val="nl"/>
        </w:rPr>
      </w:pPr>
      <w:r>
        <w:t>Kunt u</w:t>
      </w:r>
      <w:r w:rsidR="005629B4">
        <w:rPr>
          <w:rFonts w:cs="Arial"/>
          <w:bCs/>
          <w:szCs w:val="18"/>
          <w:lang w:val="nl"/>
        </w:rPr>
        <w:t xml:space="preserve"> aangeven wat de kosten zijn bij het gebruik van </w:t>
      </w:r>
      <w:r w:rsidR="001E3DBB">
        <w:rPr>
          <w:rFonts w:cs="Arial"/>
          <w:bCs/>
          <w:szCs w:val="18"/>
          <w:lang w:val="nl"/>
        </w:rPr>
        <w:t xml:space="preserve">de </w:t>
      </w:r>
      <w:r w:rsidR="008B6278">
        <w:rPr>
          <w:rFonts w:cs="Arial"/>
          <w:bCs/>
          <w:szCs w:val="18"/>
          <w:lang w:val="nl"/>
        </w:rPr>
        <w:t>BI</w:t>
      </w:r>
      <w:r w:rsidR="001E3DBB">
        <w:rPr>
          <w:rFonts w:cs="Arial"/>
          <w:bCs/>
          <w:szCs w:val="18"/>
          <w:lang w:val="nl"/>
        </w:rPr>
        <w:t>-tooling</w:t>
      </w:r>
      <w:r w:rsidR="005629B4">
        <w:rPr>
          <w:rFonts w:cs="Arial"/>
          <w:bCs/>
          <w:szCs w:val="18"/>
          <w:lang w:val="nl"/>
        </w:rPr>
        <w:t xml:space="preserve"> op basis van </w:t>
      </w:r>
      <w:r w:rsidR="00E908C0">
        <w:rPr>
          <w:rFonts w:cs="Arial"/>
          <w:bCs/>
          <w:szCs w:val="18"/>
          <w:lang w:val="nl"/>
        </w:rPr>
        <w:t xml:space="preserve">de inschatting van </w:t>
      </w:r>
      <w:r w:rsidR="003D7034" w:rsidRPr="00F818FF">
        <w:rPr>
          <w:rFonts w:cs="Arial"/>
          <w:bCs/>
          <w:szCs w:val="18"/>
          <w:lang w:val="nl"/>
        </w:rPr>
        <w:t>100</w:t>
      </w:r>
      <w:r w:rsidR="00E908C0" w:rsidRPr="00F818FF">
        <w:rPr>
          <w:rFonts w:cs="Arial"/>
          <w:bCs/>
          <w:szCs w:val="18"/>
          <w:lang w:val="nl"/>
        </w:rPr>
        <w:t xml:space="preserve">  gebruikers</w:t>
      </w:r>
      <w:r w:rsidRPr="00F818FF">
        <w:rPr>
          <w:rFonts w:cs="Arial"/>
          <w:bCs/>
          <w:szCs w:val="18"/>
          <w:lang w:val="nl"/>
        </w:rPr>
        <w:t>?</w:t>
      </w:r>
      <w:r w:rsidR="00480EB9" w:rsidRPr="00F818FF">
        <w:rPr>
          <w:rFonts w:cs="Arial"/>
          <w:bCs/>
          <w:szCs w:val="18"/>
          <w:lang w:val="nl"/>
        </w:rPr>
        <w:t xml:space="preserve"> Dit betreft de key users die ook echt gaan ontwikkelen.</w:t>
      </w:r>
    </w:p>
    <w:p w14:paraId="10DFAF86" w14:textId="1FCF86CA" w:rsidR="00902C74" w:rsidRDefault="00480EB9" w:rsidP="005629B4">
      <w:pPr>
        <w:rPr>
          <w:rFonts w:cs="Arial"/>
          <w:bCs/>
          <w:szCs w:val="18"/>
          <w:lang w:val="nl"/>
        </w:rPr>
      </w:pPr>
      <w:r w:rsidRPr="00F818FF">
        <w:rPr>
          <w:rFonts w:cs="Arial"/>
          <w:bCs/>
          <w:szCs w:val="18"/>
          <w:lang w:val="nl"/>
        </w:rPr>
        <w:t>Graag aangeven of er voor afnemende (eind)gebruikers ook kosten in rekening worden gebracht.</w:t>
      </w:r>
    </w:p>
    <w:p w14:paraId="7772C97A" w14:textId="26534968" w:rsidR="00665A5D" w:rsidRDefault="00665A5D" w:rsidP="005629B4">
      <w:pPr>
        <w:rPr>
          <w:rFonts w:cs="Arial"/>
          <w:bCs/>
          <w:szCs w:val="18"/>
          <w:lang w:val="nl"/>
        </w:rPr>
      </w:pPr>
      <w:r w:rsidRPr="005D56A5">
        <w:rPr>
          <w:rFonts w:cs="Arial"/>
          <w:bCs/>
          <w:szCs w:val="18"/>
          <w:lang w:val="nl"/>
        </w:rPr>
        <w:t>Welk afrekenmodel gebruikt u hiervoor?</w:t>
      </w:r>
    </w:p>
    <w:p w14:paraId="4D499C56" w14:textId="77777777" w:rsidR="00F818FF" w:rsidRPr="00F818FF" w:rsidRDefault="00F818FF" w:rsidP="005629B4">
      <w:pPr>
        <w:rPr>
          <w:rFonts w:cs="Arial"/>
          <w:bCs/>
          <w:szCs w:val="18"/>
          <w:lang w:val="nl"/>
        </w:rPr>
      </w:pPr>
    </w:p>
    <w:p w14:paraId="1BFF69FC" w14:textId="77777777" w:rsidR="00C8483B" w:rsidRDefault="00480EB9" w:rsidP="005629B4">
      <w:pPr>
        <w:rPr>
          <w:rFonts w:cs="Arial"/>
          <w:bCs/>
          <w:szCs w:val="18"/>
          <w:lang w:val="nl"/>
        </w:rPr>
      </w:pPr>
      <w:r>
        <w:rPr>
          <w:rFonts w:cs="Arial"/>
          <w:bCs/>
          <w:szCs w:val="18"/>
          <w:lang w:val="nl"/>
        </w:rPr>
        <w:t>Hierbij zien wij g</w:t>
      </w:r>
      <w:r w:rsidR="00C8483B" w:rsidRPr="00AC0FAA">
        <w:rPr>
          <w:rFonts w:cs="Arial"/>
          <w:bCs/>
          <w:szCs w:val="18"/>
          <w:lang w:val="nl"/>
        </w:rPr>
        <w:t>raag</w:t>
      </w:r>
      <w:r>
        <w:rPr>
          <w:rFonts w:cs="Arial"/>
          <w:bCs/>
          <w:szCs w:val="18"/>
          <w:lang w:val="nl"/>
        </w:rPr>
        <w:t xml:space="preserve"> een onderscheid tussen eenmalige investeringskosten en de beheerkosten daarna. Graag</w:t>
      </w:r>
      <w:r w:rsidR="00C8483B" w:rsidRPr="00AC0FAA">
        <w:rPr>
          <w:rFonts w:cs="Arial"/>
          <w:bCs/>
          <w:szCs w:val="18"/>
          <w:lang w:val="nl"/>
        </w:rPr>
        <w:t xml:space="preserve"> voorzien van </w:t>
      </w:r>
      <w:r w:rsidR="00C8483B" w:rsidRPr="00A7372A">
        <w:rPr>
          <w:rFonts w:cs="Arial"/>
          <w:b/>
          <w:bCs/>
          <w:szCs w:val="18"/>
          <w:u w:val="single"/>
          <w:lang w:val="nl"/>
        </w:rPr>
        <w:t>alle</w:t>
      </w:r>
      <w:r w:rsidR="00C8483B">
        <w:rPr>
          <w:rFonts w:cs="Arial"/>
          <w:bCs/>
          <w:szCs w:val="18"/>
          <w:lang w:val="nl"/>
        </w:rPr>
        <w:t xml:space="preserve"> </w:t>
      </w:r>
      <w:r w:rsidR="00C8483B" w:rsidRPr="00AC0FAA">
        <w:rPr>
          <w:rFonts w:cs="Arial"/>
          <w:bCs/>
          <w:szCs w:val="18"/>
          <w:lang w:val="nl"/>
        </w:rPr>
        <w:t xml:space="preserve">specificaties </w:t>
      </w:r>
      <w:r w:rsidR="00C8483B">
        <w:rPr>
          <w:rFonts w:cs="Arial"/>
          <w:bCs/>
          <w:szCs w:val="18"/>
          <w:lang w:val="nl"/>
        </w:rPr>
        <w:t>zoals bijvoorbeeld</w:t>
      </w:r>
      <w:r w:rsidR="00C8483B" w:rsidRPr="00AC0FAA">
        <w:rPr>
          <w:rFonts w:cs="Arial"/>
          <w:bCs/>
          <w:szCs w:val="18"/>
          <w:lang w:val="nl"/>
        </w:rPr>
        <w:t xml:space="preserve"> het afrekenmodel, support</w:t>
      </w:r>
      <w:r w:rsidR="00475B9B">
        <w:rPr>
          <w:rFonts w:cs="Arial"/>
          <w:bCs/>
          <w:szCs w:val="18"/>
          <w:lang w:val="nl"/>
        </w:rPr>
        <w:t>, eenmalige configuratie, opleiding</w:t>
      </w:r>
      <w:r w:rsidR="00494558">
        <w:rPr>
          <w:rFonts w:cs="Arial"/>
          <w:bCs/>
          <w:szCs w:val="18"/>
          <w:lang w:val="nl"/>
        </w:rPr>
        <w:t xml:space="preserve"> gebruikers</w:t>
      </w:r>
      <w:r w:rsidR="00475B9B">
        <w:rPr>
          <w:rFonts w:cs="Arial"/>
          <w:bCs/>
          <w:szCs w:val="18"/>
          <w:lang w:val="nl"/>
        </w:rPr>
        <w:t>, specialisten</w:t>
      </w:r>
      <w:r w:rsidR="00C8483B">
        <w:rPr>
          <w:rFonts w:cs="Arial"/>
          <w:bCs/>
          <w:szCs w:val="18"/>
          <w:lang w:val="nl"/>
        </w:rPr>
        <w:t xml:space="preserve"> etc.</w:t>
      </w:r>
    </w:p>
    <w:p w14:paraId="30919AC0" w14:textId="77777777" w:rsidR="00DD0A2B" w:rsidRDefault="00DD0A2B"/>
    <w:p w14:paraId="5CEA860C" w14:textId="496607C8" w:rsidR="006E2EC3" w:rsidRPr="00AB2F22" w:rsidRDefault="00B540EF" w:rsidP="00494558">
      <w:pPr>
        <w:keepNext/>
        <w:ind w:left="680"/>
        <w:rPr>
          <w:b/>
          <w:lang w:val="nl"/>
        </w:rPr>
      </w:pPr>
      <w:r w:rsidRPr="006E2EC3">
        <w:rPr>
          <w:b/>
          <w:lang w:val="nl"/>
        </w:rPr>
        <w:lastRenderedPageBreak/>
        <w:t xml:space="preserve">Vraag </w:t>
      </w:r>
      <w:r w:rsidR="00665A5D">
        <w:rPr>
          <w:b/>
          <w:lang w:val="nl"/>
        </w:rPr>
        <w:t>5</w:t>
      </w:r>
      <w:r w:rsidR="006E2EC3">
        <w:rPr>
          <w:b/>
          <w:lang w:val="nl"/>
        </w:rPr>
        <w:t>:</w:t>
      </w:r>
    </w:p>
    <w:p w14:paraId="2C257372" w14:textId="055A8859" w:rsidR="00F542F0" w:rsidRDefault="00F542F0" w:rsidP="00AB2F22">
      <w:pPr>
        <w:keepNext/>
        <w:rPr>
          <w:lang w:val="nl"/>
        </w:rPr>
      </w:pPr>
      <w:r w:rsidRPr="00AB2F22">
        <w:rPr>
          <w:lang w:val="nl"/>
        </w:rPr>
        <w:t>Welke tijdspad is nodig voor implementatie</w:t>
      </w:r>
      <w:r w:rsidR="00480EB9" w:rsidRPr="00AB2F22">
        <w:rPr>
          <w:lang w:val="nl"/>
        </w:rPr>
        <w:t xml:space="preserve"> (vanaf aanschaf tot het in productie zijn)</w:t>
      </w:r>
      <w:r w:rsidRPr="00AB2F22">
        <w:rPr>
          <w:lang w:val="nl"/>
        </w:rPr>
        <w:t>?</w:t>
      </w:r>
      <w:r w:rsidR="00480EB9" w:rsidRPr="00AB2F22">
        <w:rPr>
          <w:lang w:val="nl"/>
        </w:rPr>
        <w:t xml:space="preserve"> En wat is de globale route?</w:t>
      </w:r>
    </w:p>
    <w:p w14:paraId="7D2D752D" w14:textId="77777777" w:rsidR="00665A5D" w:rsidRPr="00AB2F22" w:rsidRDefault="00665A5D" w:rsidP="00AB2F22">
      <w:pPr>
        <w:keepNext/>
        <w:rPr>
          <w:lang w:val="nl"/>
        </w:rPr>
      </w:pPr>
    </w:p>
    <w:p w14:paraId="5A1D0017" w14:textId="04D283C6" w:rsidR="00665A5D" w:rsidRDefault="00665A5D" w:rsidP="00665A5D">
      <w:pPr>
        <w:keepNext/>
        <w:ind w:left="680"/>
        <w:rPr>
          <w:b/>
          <w:lang w:val="nl"/>
        </w:rPr>
      </w:pPr>
      <w:r>
        <w:rPr>
          <w:b/>
          <w:lang w:val="nl"/>
        </w:rPr>
        <w:t>Vraag 6:</w:t>
      </w:r>
    </w:p>
    <w:p w14:paraId="25994E38" w14:textId="7FDD7AE1" w:rsidR="00665A5D" w:rsidRDefault="00665A5D" w:rsidP="00665A5D">
      <w:pPr>
        <w:keepNext/>
      </w:pPr>
      <w:r>
        <w:t>Welke beheeractiviteiten dienen ingericht te zijn en wat is hiervan de beheerlast aan de Kadaster kant?</w:t>
      </w:r>
    </w:p>
    <w:p w14:paraId="025A588F" w14:textId="5F0425A3" w:rsidR="00665A5D" w:rsidRDefault="00665A5D" w:rsidP="00665A5D">
      <w:pPr>
        <w:keepNext/>
      </w:pPr>
    </w:p>
    <w:p w14:paraId="46FA7FA3" w14:textId="35CB77BF" w:rsidR="00665A5D" w:rsidRPr="005D56A5" w:rsidRDefault="00665A5D" w:rsidP="00665A5D">
      <w:pPr>
        <w:keepNext/>
        <w:ind w:left="680"/>
        <w:rPr>
          <w:b/>
          <w:lang w:val="nl"/>
        </w:rPr>
      </w:pPr>
      <w:r w:rsidRPr="005D56A5">
        <w:rPr>
          <w:b/>
          <w:lang w:val="nl"/>
        </w:rPr>
        <w:t>Vraag 7:</w:t>
      </w:r>
    </w:p>
    <w:p w14:paraId="12FF6C14" w14:textId="258245F9" w:rsidR="00665A5D" w:rsidRDefault="00665A5D" w:rsidP="00665A5D">
      <w:pPr>
        <w:keepNext/>
      </w:pPr>
      <w:r w:rsidRPr="005D56A5">
        <w:t xml:space="preserve">Welke standaard support </w:t>
      </w:r>
      <w:r w:rsidR="005D56A5" w:rsidRPr="005D56A5">
        <w:t>heeft u meegenomen in de specificaties in beantwoording van vraag 4 en zijn er nog andere mogelijkheden, zo ja welke</w:t>
      </w:r>
      <w:r w:rsidRPr="005D56A5">
        <w:t>?</w:t>
      </w:r>
    </w:p>
    <w:p w14:paraId="33CAA445" w14:textId="77777777" w:rsidR="006E2EC3" w:rsidRDefault="006E2EC3" w:rsidP="00F542F0">
      <w:pPr>
        <w:pStyle w:val="Tekstopmerking"/>
        <w:rPr>
          <w:rFonts w:cs="Arial"/>
        </w:rPr>
      </w:pPr>
    </w:p>
    <w:p w14:paraId="000CCC54" w14:textId="5B6D8120" w:rsidR="00F542F0" w:rsidRPr="006E2EC3" w:rsidRDefault="00A7372A" w:rsidP="006E2EC3">
      <w:pPr>
        <w:keepNext/>
        <w:ind w:left="680"/>
        <w:rPr>
          <w:b/>
          <w:lang w:val="nl"/>
        </w:rPr>
      </w:pPr>
      <w:r w:rsidRPr="006E2EC3">
        <w:rPr>
          <w:b/>
          <w:lang w:val="nl"/>
        </w:rPr>
        <w:t xml:space="preserve">Vraag </w:t>
      </w:r>
      <w:r w:rsidR="00665A5D">
        <w:rPr>
          <w:b/>
          <w:lang w:val="nl"/>
        </w:rPr>
        <w:t>8</w:t>
      </w:r>
      <w:r w:rsidR="006E2EC3">
        <w:rPr>
          <w:b/>
          <w:lang w:val="nl"/>
        </w:rPr>
        <w:t>:</w:t>
      </w:r>
    </w:p>
    <w:p w14:paraId="06075D27" w14:textId="77777777" w:rsidR="00F542F0" w:rsidRDefault="00F542F0" w:rsidP="00AB2F22">
      <w:r w:rsidRPr="006E2EC3">
        <w:t>Welke onderwerpen zijn van belang maar niet aan bod gekomen? Geef per onderwerp aan wat het belang is en hoe het Kadaster daar in een eventuele aanbesteding mee om kan gaan.</w:t>
      </w:r>
    </w:p>
    <w:p w14:paraId="638D6235" w14:textId="77777777" w:rsidR="006E2EC3" w:rsidRPr="006E2EC3" w:rsidRDefault="006E2EC3" w:rsidP="006E2EC3">
      <w:pPr>
        <w:pStyle w:val="Tekstopmerking"/>
        <w:rPr>
          <w:sz w:val="18"/>
        </w:rPr>
      </w:pPr>
    </w:p>
    <w:p w14:paraId="41FD65DC" w14:textId="6EAD275E" w:rsidR="00A7372A" w:rsidRPr="006E2EC3" w:rsidRDefault="00A7372A" w:rsidP="006E2EC3">
      <w:pPr>
        <w:keepNext/>
        <w:ind w:left="680"/>
        <w:rPr>
          <w:b/>
          <w:lang w:val="nl"/>
        </w:rPr>
      </w:pPr>
      <w:r w:rsidRPr="006E2EC3">
        <w:rPr>
          <w:b/>
          <w:lang w:val="nl"/>
        </w:rPr>
        <w:t xml:space="preserve">Vraag </w:t>
      </w:r>
      <w:r w:rsidR="00665A5D">
        <w:rPr>
          <w:b/>
          <w:lang w:val="nl"/>
        </w:rPr>
        <w:t>9</w:t>
      </w:r>
      <w:r w:rsidR="006E2EC3">
        <w:rPr>
          <w:b/>
          <w:lang w:val="nl"/>
        </w:rPr>
        <w:t>:</w:t>
      </w:r>
    </w:p>
    <w:p w14:paraId="3139920C" w14:textId="77777777" w:rsidR="00AC0FAA" w:rsidRDefault="003E08F3">
      <w:r>
        <w:t xml:space="preserve">Gaat u akkoord met ondertekening van de </w:t>
      </w:r>
      <w:r w:rsidR="00045EE4">
        <w:t>V</w:t>
      </w:r>
      <w:r>
        <w:t>erwerkersovereenkomst van het Kadaster</w:t>
      </w:r>
      <w:r w:rsidR="00A7372A">
        <w:t>, zie bijlage Verwerkersovereenkomst.</w:t>
      </w:r>
    </w:p>
    <w:p w14:paraId="08A4AA22" w14:textId="77777777" w:rsidR="003E08F3" w:rsidRDefault="003E08F3"/>
    <w:p w14:paraId="301F90AD" w14:textId="77777777" w:rsidR="003E08F3" w:rsidRDefault="003E08F3"/>
    <w:p w14:paraId="3471F19A" w14:textId="77777777" w:rsidR="00AC0FAA" w:rsidRPr="00C27FEF" w:rsidRDefault="00AC0FAA"/>
    <w:sectPr w:rsidR="00AC0FAA" w:rsidRPr="00C27FEF" w:rsidSect="001B3B58">
      <w:headerReference w:type="default" r:id="rId16"/>
      <w:footerReference w:type="default" r:id="rId17"/>
      <w:pgSz w:w="11907" w:h="16840" w:code="9"/>
      <w:pgMar w:top="1758" w:right="1531" w:bottom="1304" w:left="1588" w:header="567" w:footer="567"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1E2070" w16cid:durableId="1FFBEC9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7275E3" w14:textId="77777777" w:rsidR="00536966" w:rsidRDefault="00536966" w:rsidP="00C27FEF">
      <w:pPr>
        <w:spacing w:line="240" w:lineRule="auto"/>
      </w:pPr>
      <w:r>
        <w:separator/>
      </w:r>
    </w:p>
  </w:endnote>
  <w:endnote w:type="continuationSeparator" w:id="0">
    <w:p w14:paraId="7B998AC0" w14:textId="77777777" w:rsidR="00536966" w:rsidRDefault="00536966"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1082711"/>
      <w:docPartObj>
        <w:docPartGallery w:val="Page Numbers (Bottom of Page)"/>
        <w:docPartUnique/>
      </w:docPartObj>
    </w:sdtPr>
    <w:sdtContent>
      <w:p w14:paraId="431184F8" w14:textId="77777777" w:rsidR="00536966" w:rsidRDefault="00536966">
        <w:pPr>
          <w:pStyle w:val="Voettekst"/>
          <w:jc w:val="center"/>
        </w:pPr>
        <w:r>
          <w:fldChar w:fldCharType="begin"/>
        </w:r>
        <w:r>
          <w:instrText>PAGE   \* MERGEFORMAT</w:instrText>
        </w:r>
        <w:r>
          <w:fldChar w:fldCharType="separate"/>
        </w:r>
        <w:r w:rsidR="009C605D">
          <w:rPr>
            <w:noProof/>
          </w:rPr>
          <w:t>7</w:t>
        </w:r>
        <w:r>
          <w:fldChar w:fldCharType="end"/>
        </w:r>
      </w:p>
    </w:sdtContent>
  </w:sdt>
  <w:p w14:paraId="1226EA73" w14:textId="77777777" w:rsidR="00536966" w:rsidRPr="001B3B58" w:rsidRDefault="00536966" w:rsidP="001B3B58">
    <w:pPr>
      <w:pStyle w:val="Voettekst"/>
      <w:spacing w:line="40" w:lineRule="atLeast"/>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8033B8" w14:textId="77777777" w:rsidR="00536966" w:rsidRPr="00C27FEF" w:rsidRDefault="00536966"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75F7B9C3" w14:textId="77777777" w:rsidR="00536966" w:rsidRDefault="00536966" w:rsidP="00C27FE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9813C" w14:textId="77777777" w:rsidR="00536966" w:rsidRDefault="00536966">
    <w:pPr>
      <w:pStyle w:val="Koptekst"/>
    </w:pPr>
  </w:p>
  <w:p w14:paraId="0F7F910C" w14:textId="77777777" w:rsidR="00536966" w:rsidRDefault="00536966">
    <w:pPr>
      <w:pStyle w:val="Koptekst"/>
    </w:pPr>
  </w:p>
  <w:p w14:paraId="2BEC4051" w14:textId="77777777" w:rsidR="00536966" w:rsidRDefault="00536966">
    <w:pPr>
      <w:pStyle w:val="Koptekst"/>
    </w:pPr>
  </w:p>
  <w:p w14:paraId="216C3DCB" w14:textId="77777777" w:rsidR="00536966" w:rsidRDefault="00536966">
    <w:pPr>
      <w:pStyle w:val="Koptekst"/>
    </w:pPr>
  </w:p>
  <w:p w14:paraId="508B4A78" w14:textId="77777777" w:rsidR="00536966" w:rsidRDefault="00536966">
    <w:pPr>
      <w:pStyle w:val="Koptekst"/>
    </w:pPr>
  </w:p>
  <w:p w14:paraId="0AB4C081" w14:textId="77777777" w:rsidR="00536966" w:rsidRDefault="00536966">
    <w:pPr>
      <w:pStyle w:val="Koptekst"/>
    </w:pPr>
  </w:p>
  <w:p w14:paraId="5349BF59" w14:textId="77777777" w:rsidR="00536966" w:rsidRDefault="00536966">
    <w:pPr>
      <w:pStyle w:val="Koptekst"/>
    </w:pPr>
  </w:p>
  <w:p w14:paraId="4F3E92CC" w14:textId="77777777" w:rsidR="00536966" w:rsidRDefault="00536966">
    <w:pPr>
      <w:pStyle w:val="Koptekst"/>
    </w:pPr>
    <w:r>
      <w:rPr>
        <w:noProof/>
        <w:snapToGrid/>
        <w:lang w:eastAsia="nl-NL"/>
      </w:rPr>
      <w:drawing>
        <wp:anchor distT="0" distB="0" distL="114300" distR="114300" simplePos="0" relativeHeight="251659264" behindDoc="1" locked="0" layoutInCell="1" allowOverlap="1" wp14:anchorId="5EF766D8" wp14:editId="54315358">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874CF"/>
    <w:multiLevelType w:val="hybridMultilevel"/>
    <w:tmpl w:val="E0444A1C"/>
    <w:lvl w:ilvl="0" w:tplc="A6884434">
      <w:start w:val="1"/>
      <w:numFmt w:val="bullet"/>
      <w:lvlText w:val="•"/>
      <w:lvlJc w:val="left"/>
      <w:pPr>
        <w:tabs>
          <w:tab w:val="num" w:pos="720"/>
        </w:tabs>
        <w:ind w:left="720" w:hanging="360"/>
      </w:pPr>
      <w:rPr>
        <w:rFonts w:ascii="Arial" w:hAnsi="Arial" w:hint="default"/>
      </w:rPr>
    </w:lvl>
    <w:lvl w:ilvl="1" w:tplc="115AFC40" w:tentative="1">
      <w:start w:val="1"/>
      <w:numFmt w:val="bullet"/>
      <w:lvlText w:val="•"/>
      <w:lvlJc w:val="left"/>
      <w:pPr>
        <w:tabs>
          <w:tab w:val="num" w:pos="1440"/>
        </w:tabs>
        <w:ind w:left="1440" w:hanging="360"/>
      </w:pPr>
      <w:rPr>
        <w:rFonts w:ascii="Arial" w:hAnsi="Arial" w:hint="default"/>
      </w:rPr>
    </w:lvl>
    <w:lvl w:ilvl="2" w:tplc="A6883FC6" w:tentative="1">
      <w:start w:val="1"/>
      <w:numFmt w:val="bullet"/>
      <w:lvlText w:val="•"/>
      <w:lvlJc w:val="left"/>
      <w:pPr>
        <w:tabs>
          <w:tab w:val="num" w:pos="2160"/>
        </w:tabs>
        <w:ind w:left="2160" w:hanging="360"/>
      </w:pPr>
      <w:rPr>
        <w:rFonts w:ascii="Arial" w:hAnsi="Arial" w:hint="default"/>
      </w:rPr>
    </w:lvl>
    <w:lvl w:ilvl="3" w:tplc="0FD0108E" w:tentative="1">
      <w:start w:val="1"/>
      <w:numFmt w:val="bullet"/>
      <w:lvlText w:val="•"/>
      <w:lvlJc w:val="left"/>
      <w:pPr>
        <w:tabs>
          <w:tab w:val="num" w:pos="2880"/>
        </w:tabs>
        <w:ind w:left="2880" w:hanging="360"/>
      </w:pPr>
      <w:rPr>
        <w:rFonts w:ascii="Arial" w:hAnsi="Arial" w:hint="default"/>
      </w:rPr>
    </w:lvl>
    <w:lvl w:ilvl="4" w:tplc="80941C7A" w:tentative="1">
      <w:start w:val="1"/>
      <w:numFmt w:val="bullet"/>
      <w:lvlText w:val="•"/>
      <w:lvlJc w:val="left"/>
      <w:pPr>
        <w:tabs>
          <w:tab w:val="num" w:pos="3600"/>
        </w:tabs>
        <w:ind w:left="3600" w:hanging="360"/>
      </w:pPr>
      <w:rPr>
        <w:rFonts w:ascii="Arial" w:hAnsi="Arial" w:hint="default"/>
      </w:rPr>
    </w:lvl>
    <w:lvl w:ilvl="5" w:tplc="D6FAE1B4" w:tentative="1">
      <w:start w:val="1"/>
      <w:numFmt w:val="bullet"/>
      <w:lvlText w:val="•"/>
      <w:lvlJc w:val="left"/>
      <w:pPr>
        <w:tabs>
          <w:tab w:val="num" w:pos="4320"/>
        </w:tabs>
        <w:ind w:left="4320" w:hanging="360"/>
      </w:pPr>
      <w:rPr>
        <w:rFonts w:ascii="Arial" w:hAnsi="Arial" w:hint="default"/>
      </w:rPr>
    </w:lvl>
    <w:lvl w:ilvl="6" w:tplc="7004C26A" w:tentative="1">
      <w:start w:val="1"/>
      <w:numFmt w:val="bullet"/>
      <w:lvlText w:val="•"/>
      <w:lvlJc w:val="left"/>
      <w:pPr>
        <w:tabs>
          <w:tab w:val="num" w:pos="5040"/>
        </w:tabs>
        <w:ind w:left="5040" w:hanging="360"/>
      </w:pPr>
      <w:rPr>
        <w:rFonts w:ascii="Arial" w:hAnsi="Arial" w:hint="default"/>
      </w:rPr>
    </w:lvl>
    <w:lvl w:ilvl="7" w:tplc="172A1ABC" w:tentative="1">
      <w:start w:val="1"/>
      <w:numFmt w:val="bullet"/>
      <w:lvlText w:val="•"/>
      <w:lvlJc w:val="left"/>
      <w:pPr>
        <w:tabs>
          <w:tab w:val="num" w:pos="5760"/>
        </w:tabs>
        <w:ind w:left="5760" w:hanging="360"/>
      </w:pPr>
      <w:rPr>
        <w:rFonts w:ascii="Arial" w:hAnsi="Arial" w:hint="default"/>
      </w:rPr>
    </w:lvl>
    <w:lvl w:ilvl="8" w:tplc="DDC42F4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057178"/>
    <w:multiLevelType w:val="hybridMultilevel"/>
    <w:tmpl w:val="AF62CA68"/>
    <w:lvl w:ilvl="0" w:tplc="8CEA9768">
      <w:start w:val="1"/>
      <w:numFmt w:val="bullet"/>
      <w:lvlText w:val="•"/>
      <w:lvlJc w:val="left"/>
      <w:pPr>
        <w:tabs>
          <w:tab w:val="num" w:pos="720"/>
        </w:tabs>
        <w:ind w:left="720" w:hanging="360"/>
      </w:pPr>
      <w:rPr>
        <w:rFonts w:ascii="Arial" w:hAnsi="Arial" w:hint="default"/>
      </w:rPr>
    </w:lvl>
    <w:lvl w:ilvl="1" w:tplc="FC62F9BA" w:tentative="1">
      <w:start w:val="1"/>
      <w:numFmt w:val="bullet"/>
      <w:lvlText w:val="•"/>
      <w:lvlJc w:val="left"/>
      <w:pPr>
        <w:tabs>
          <w:tab w:val="num" w:pos="1440"/>
        </w:tabs>
        <w:ind w:left="1440" w:hanging="360"/>
      </w:pPr>
      <w:rPr>
        <w:rFonts w:ascii="Arial" w:hAnsi="Arial" w:hint="default"/>
      </w:rPr>
    </w:lvl>
    <w:lvl w:ilvl="2" w:tplc="E1C02066" w:tentative="1">
      <w:start w:val="1"/>
      <w:numFmt w:val="bullet"/>
      <w:lvlText w:val="•"/>
      <w:lvlJc w:val="left"/>
      <w:pPr>
        <w:tabs>
          <w:tab w:val="num" w:pos="2160"/>
        </w:tabs>
        <w:ind w:left="2160" w:hanging="360"/>
      </w:pPr>
      <w:rPr>
        <w:rFonts w:ascii="Arial" w:hAnsi="Arial" w:hint="default"/>
      </w:rPr>
    </w:lvl>
    <w:lvl w:ilvl="3" w:tplc="5F98BF58" w:tentative="1">
      <w:start w:val="1"/>
      <w:numFmt w:val="bullet"/>
      <w:lvlText w:val="•"/>
      <w:lvlJc w:val="left"/>
      <w:pPr>
        <w:tabs>
          <w:tab w:val="num" w:pos="2880"/>
        </w:tabs>
        <w:ind w:left="2880" w:hanging="360"/>
      </w:pPr>
      <w:rPr>
        <w:rFonts w:ascii="Arial" w:hAnsi="Arial" w:hint="default"/>
      </w:rPr>
    </w:lvl>
    <w:lvl w:ilvl="4" w:tplc="4A6225A6" w:tentative="1">
      <w:start w:val="1"/>
      <w:numFmt w:val="bullet"/>
      <w:lvlText w:val="•"/>
      <w:lvlJc w:val="left"/>
      <w:pPr>
        <w:tabs>
          <w:tab w:val="num" w:pos="3600"/>
        </w:tabs>
        <w:ind w:left="3600" w:hanging="360"/>
      </w:pPr>
      <w:rPr>
        <w:rFonts w:ascii="Arial" w:hAnsi="Arial" w:hint="default"/>
      </w:rPr>
    </w:lvl>
    <w:lvl w:ilvl="5" w:tplc="D9DEC5D2" w:tentative="1">
      <w:start w:val="1"/>
      <w:numFmt w:val="bullet"/>
      <w:lvlText w:val="•"/>
      <w:lvlJc w:val="left"/>
      <w:pPr>
        <w:tabs>
          <w:tab w:val="num" w:pos="4320"/>
        </w:tabs>
        <w:ind w:left="4320" w:hanging="360"/>
      </w:pPr>
      <w:rPr>
        <w:rFonts w:ascii="Arial" w:hAnsi="Arial" w:hint="default"/>
      </w:rPr>
    </w:lvl>
    <w:lvl w:ilvl="6" w:tplc="91F2937E" w:tentative="1">
      <w:start w:val="1"/>
      <w:numFmt w:val="bullet"/>
      <w:lvlText w:val="•"/>
      <w:lvlJc w:val="left"/>
      <w:pPr>
        <w:tabs>
          <w:tab w:val="num" w:pos="5040"/>
        </w:tabs>
        <w:ind w:left="5040" w:hanging="360"/>
      </w:pPr>
      <w:rPr>
        <w:rFonts w:ascii="Arial" w:hAnsi="Arial" w:hint="default"/>
      </w:rPr>
    </w:lvl>
    <w:lvl w:ilvl="7" w:tplc="D1BA704C" w:tentative="1">
      <w:start w:val="1"/>
      <w:numFmt w:val="bullet"/>
      <w:lvlText w:val="•"/>
      <w:lvlJc w:val="left"/>
      <w:pPr>
        <w:tabs>
          <w:tab w:val="num" w:pos="5760"/>
        </w:tabs>
        <w:ind w:left="5760" w:hanging="360"/>
      </w:pPr>
      <w:rPr>
        <w:rFonts w:ascii="Arial" w:hAnsi="Arial" w:hint="default"/>
      </w:rPr>
    </w:lvl>
    <w:lvl w:ilvl="8" w:tplc="A70625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0460F3"/>
    <w:multiLevelType w:val="hybridMultilevel"/>
    <w:tmpl w:val="4A6807A2"/>
    <w:lvl w:ilvl="0" w:tplc="40FC7A86">
      <w:start w:val="1"/>
      <w:numFmt w:val="bullet"/>
      <w:lvlText w:val="•"/>
      <w:lvlJc w:val="left"/>
      <w:pPr>
        <w:tabs>
          <w:tab w:val="num" w:pos="720"/>
        </w:tabs>
        <w:ind w:left="720" w:hanging="360"/>
      </w:pPr>
      <w:rPr>
        <w:rFonts w:ascii="Arial" w:hAnsi="Arial" w:hint="default"/>
      </w:rPr>
    </w:lvl>
    <w:lvl w:ilvl="1" w:tplc="D7487214" w:tentative="1">
      <w:start w:val="1"/>
      <w:numFmt w:val="bullet"/>
      <w:lvlText w:val="•"/>
      <w:lvlJc w:val="left"/>
      <w:pPr>
        <w:tabs>
          <w:tab w:val="num" w:pos="1440"/>
        </w:tabs>
        <w:ind w:left="1440" w:hanging="360"/>
      </w:pPr>
      <w:rPr>
        <w:rFonts w:ascii="Arial" w:hAnsi="Arial" w:hint="default"/>
      </w:rPr>
    </w:lvl>
    <w:lvl w:ilvl="2" w:tplc="C82A72F6" w:tentative="1">
      <w:start w:val="1"/>
      <w:numFmt w:val="bullet"/>
      <w:lvlText w:val="•"/>
      <w:lvlJc w:val="left"/>
      <w:pPr>
        <w:tabs>
          <w:tab w:val="num" w:pos="2160"/>
        </w:tabs>
        <w:ind w:left="2160" w:hanging="360"/>
      </w:pPr>
      <w:rPr>
        <w:rFonts w:ascii="Arial" w:hAnsi="Arial" w:hint="default"/>
      </w:rPr>
    </w:lvl>
    <w:lvl w:ilvl="3" w:tplc="A864A764" w:tentative="1">
      <w:start w:val="1"/>
      <w:numFmt w:val="bullet"/>
      <w:lvlText w:val="•"/>
      <w:lvlJc w:val="left"/>
      <w:pPr>
        <w:tabs>
          <w:tab w:val="num" w:pos="2880"/>
        </w:tabs>
        <w:ind w:left="2880" w:hanging="360"/>
      </w:pPr>
      <w:rPr>
        <w:rFonts w:ascii="Arial" w:hAnsi="Arial" w:hint="default"/>
      </w:rPr>
    </w:lvl>
    <w:lvl w:ilvl="4" w:tplc="2D7AFC46" w:tentative="1">
      <w:start w:val="1"/>
      <w:numFmt w:val="bullet"/>
      <w:lvlText w:val="•"/>
      <w:lvlJc w:val="left"/>
      <w:pPr>
        <w:tabs>
          <w:tab w:val="num" w:pos="3600"/>
        </w:tabs>
        <w:ind w:left="3600" w:hanging="360"/>
      </w:pPr>
      <w:rPr>
        <w:rFonts w:ascii="Arial" w:hAnsi="Arial" w:hint="default"/>
      </w:rPr>
    </w:lvl>
    <w:lvl w:ilvl="5" w:tplc="B1826A08" w:tentative="1">
      <w:start w:val="1"/>
      <w:numFmt w:val="bullet"/>
      <w:lvlText w:val="•"/>
      <w:lvlJc w:val="left"/>
      <w:pPr>
        <w:tabs>
          <w:tab w:val="num" w:pos="4320"/>
        </w:tabs>
        <w:ind w:left="4320" w:hanging="360"/>
      </w:pPr>
      <w:rPr>
        <w:rFonts w:ascii="Arial" w:hAnsi="Arial" w:hint="default"/>
      </w:rPr>
    </w:lvl>
    <w:lvl w:ilvl="6" w:tplc="1C7631E0" w:tentative="1">
      <w:start w:val="1"/>
      <w:numFmt w:val="bullet"/>
      <w:lvlText w:val="•"/>
      <w:lvlJc w:val="left"/>
      <w:pPr>
        <w:tabs>
          <w:tab w:val="num" w:pos="5040"/>
        </w:tabs>
        <w:ind w:left="5040" w:hanging="360"/>
      </w:pPr>
      <w:rPr>
        <w:rFonts w:ascii="Arial" w:hAnsi="Arial" w:hint="default"/>
      </w:rPr>
    </w:lvl>
    <w:lvl w:ilvl="7" w:tplc="B6C8A8B8" w:tentative="1">
      <w:start w:val="1"/>
      <w:numFmt w:val="bullet"/>
      <w:lvlText w:val="•"/>
      <w:lvlJc w:val="left"/>
      <w:pPr>
        <w:tabs>
          <w:tab w:val="num" w:pos="5760"/>
        </w:tabs>
        <w:ind w:left="5760" w:hanging="360"/>
      </w:pPr>
      <w:rPr>
        <w:rFonts w:ascii="Arial" w:hAnsi="Arial" w:hint="default"/>
      </w:rPr>
    </w:lvl>
    <w:lvl w:ilvl="8" w:tplc="49AA916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8A0CE8"/>
    <w:multiLevelType w:val="hybridMultilevel"/>
    <w:tmpl w:val="5FE2D5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483206B"/>
    <w:multiLevelType w:val="multilevel"/>
    <w:tmpl w:val="99DE60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F64B02"/>
    <w:multiLevelType w:val="hybridMultilevel"/>
    <w:tmpl w:val="F84E87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88D0C19"/>
    <w:multiLevelType w:val="hybridMultilevel"/>
    <w:tmpl w:val="71EE59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C1C049B"/>
    <w:multiLevelType w:val="hybridMultilevel"/>
    <w:tmpl w:val="B358ACC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D766E96"/>
    <w:multiLevelType w:val="hybridMultilevel"/>
    <w:tmpl w:val="BA14010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FD203BE"/>
    <w:multiLevelType w:val="hybridMultilevel"/>
    <w:tmpl w:val="0A1077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2427B52"/>
    <w:multiLevelType w:val="hybridMultilevel"/>
    <w:tmpl w:val="AF225894"/>
    <w:lvl w:ilvl="0" w:tplc="958A6BF2">
      <w:start w:val="1"/>
      <w:numFmt w:val="bullet"/>
      <w:lvlText w:val="•"/>
      <w:lvlJc w:val="left"/>
      <w:pPr>
        <w:tabs>
          <w:tab w:val="num" w:pos="720"/>
        </w:tabs>
        <w:ind w:left="720" w:hanging="360"/>
      </w:pPr>
      <w:rPr>
        <w:rFonts w:ascii="Arial" w:hAnsi="Arial" w:hint="default"/>
      </w:rPr>
    </w:lvl>
    <w:lvl w:ilvl="1" w:tplc="89560D8E">
      <w:start w:val="142"/>
      <w:numFmt w:val="bullet"/>
      <w:lvlText w:val="•"/>
      <w:lvlJc w:val="left"/>
      <w:pPr>
        <w:tabs>
          <w:tab w:val="num" w:pos="1440"/>
        </w:tabs>
        <w:ind w:left="1440" w:hanging="360"/>
      </w:pPr>
      <w:rPr>
        <w:rFonts w:ascii="Arial" w:hAnsi="Arial" w:hint="default"/>
      </w:rPr>
    </w:lvl>
    <w:lvl w:ilvl="2" w:tplc="6826EE14" w:tentative="1">
      <w:start w:val="1"/>
      <w:numFmt w:val="bullet"/>
      <w:lvlText w:val="•"/>
      <w:lvlJc w:val="left"/>
      <w:pPr>
        <w:tabs>
          <w:tab w:val="num" w:pos="2160"/>
        </w:tabs>
        <w:ind w:left="2160" w:hanging="360"/>
      </w:pPr>
      <w:rPr>
        <w:rFonts w:ascii="Arial" w:hAnsi="Arial" w:hint="default"/>
      </w:rPr>
    </w:lvl>
    <w:lvl w:ilvl="3" w:tplc="FCE6B12C" w:tentative="1">
      <w:start w:val="1"/>
      <w:numFmt w:val="bullet"/>
      <w:lvlText w:val="•"/>
      <w:lvlJc w:val="left"/>
      <w:pPr>
        <w:tabs>
          <w:tab w:val="num" w:pos="2880"/>
        </w:tabs>
        <w:ind w:left="2880" w:hanging="360"/>
      </w:pPr>
      <w:rPr>
        <w:rFonts w:ascii="Arial" w:hAnsi="Arial" w:hint="default"/>
      </w:rPr>
    </w:lvl>
    <w:lvl w:ilvl="4" w:tplc="7FBE2466" w:tentative="1">
      <w:start w:val="1"/>
      <w:numFmt w:val="bullet"/>
      <w:lvlText w:val="•"/>
      <w:lvlJc w:val="left"/>
      <w:pPr>
        <w:tabs>
          <w:tab w:val="num" w:pos="3600"/>
        </w:tabs>
        <w:ind w:left="3600" w:hanging="360"/>
      </w:pPr>
      <w:rPr>
        <w:rFonts w:ascii="Arial" w:hAnsi="Arial" w:hint="default"/>
      </w:rPr>
    </w:lvl>
    <w:lvl w:ilvl="5" w:tplc="BC744BF8" w:tentative="1">
      <w:start w:val="1"/>
      <w:numFmt w:val="bullet"/>
      <w:lvlText w:val="•"/>
      <w:lvlJc w:val="left"/>
      <w:pPr>
        <w:tabs>
          <w:tab w:val="num" w:pos="4320"/>
        </w:tabs>
        <w:ind w:left="4320" w:hanging="360"/>
      </w:pPr>
      <w:rPr>
        <w:rFonts w:ascii="Arial" w:hAnsi="Arial" w:hint="default"/>
      </w:rPr>
    </w:lvl>
    <w:lvl w:ilvl="6" w:tplc="E5A0F030" w:tentative="1">
      <w:start w:val="1"/>
      <w:numFmt w:val="bullet"/>
      <w:lvlText w:val="•"/>
      <w:lvlJc w:val="left"/>
      <w:pPr>
        <w:tabs>
          <w:tab w:val="num" w:pos="5040"/>
        </w:tabs>
        <w:ind w:left="5040" w:hanging="360"/>
      </w:pPr>
      <w:rPr>
        <w:rFonts w:ascii="Arial" w:hAnsi="Arial" w:hint="default"/>
      </w:rPr>
    </w:lvl>
    <w:lvl w:ilvl="7" w:tplc="0E60DB3A" w:tentative="1">
      <w:start w:val="1"/>
      <w:numFmt w:val="bullet"/>
      <w:lvlText w:val="•"/>
      <w:lvlJc w:val="left"/>
      <w:pPr>
        <w:tabs>
          <w:tab w:val="num" w:pos="5760"/>
        </w:tabs>
        <w:ind w:left="5760" w:hanging="360"/>
      </w:pPr>
      <w:rPr>
        <w:rFonts w:ascii="Arial" w:hAnsi="Arial" w:hint="default"/>
      </w:rPr>
    </w:lvl>
    <w:lvl w:ilvl="8" w:tplc="C31C801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67A40FC"/>
    <w:multiLevelType w:val="hybridMultilevel"/>
    <w:tmpl w:val="FF5051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8904AF2"/>
    <w:multiLevelType w:val="hybridMultilevel"/>
    <w:tmpl w:val="E4647CEC"/>
    <w:lvl w:ilvl="0" w:tplc="C81C5AE8">
      <w:numFmt w:val="bullet"/>
      <w:lvlText w:val="-"/>
      <w:lvlJc w:val="left"/>
      <w:pPr>
        <w:ind w:left="720" w:hanging="360"/>
      </w:pPr>
      <w:rPr>
        <w:rFonts w:ascii="Calibri" w:eastAsia="Calibri"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8A03371"/>
    <w:multiLevelType w:val="hybridMultilevel"/>
    <w:tmpl w:val="28662A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E911C81"/>
    <w:multiLevelType w:val="multilevel"/>
    <w:tmpl w:val="5672CAE0"/>
    <w:lvl w:ilvl="0">
      <w:start w:val="1"/>
      <w:numFmt w:val="decimal"/>
      <w:lvlText w:val="Hoofdstuk %1:"/>
      <w:lvlJc w:val="left"/>
      <w:pPr>
        <w:tabs>
          <w:tab w:val="num" w:pos="1800"/>
        </w:tabs>
        <w:ind w:left="360" w:hanging="360"/>
      </w:pPr>
      <w:rPr>
        <w:rFonts w:ascii="Verdana" w:hAnsi="Verdana" w:cs="Times New Roman" w:hint="default"/>
        <w:b/>
        <w:cap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none"/>
      <w:lvlText w:val="%1.%2.%3.%4."/>
      <w:lvlJc w:val="left"/>
      <w:pPr>
        <w:tabs>
          <w:tab w:val="num" w:pos="2520"/>
        </w:tabs>
        <w:ind w:left="2232" w:hanging="792"/>
      </w:pPr>
      <w:rPr>
        <w:rFonts w:cs="Times New Roman"/>
      </w:rPr>
    </w:lvl>
    <w:lvl w:ilvl="5">
      <w:start w:val="1"/>
      <w:numFmt w:val="none"/>
      <w:lvlText w:val="%1.%2.%3.%4.%5."/>
      <w:lvlJc w:val="left"/>
      <w:pPr>
        <w:tabs>
          <w:tab w:val="num" w:pos="2880"/>
        </w:tabs>
        <w:ind w:left="2736" w:hanging="936"/>
      </w:pPr>
      <w:rPr>
        <w:rFonts w:cs="Times New Roman"/>
      </w:rPr>
    </w:lvl>
    <w:lvl w:ilvl="6">
      <w:start w:val="1"/>
      <w:numFmt w:val="none"/>
      <w:lvlText w:val="%1.%2.%3.%4.%5.%6"/>
      <w:lvlJc w:val="left"/>
      <w:pPr>
        <w:tabs>
          <w:tab w:val="num" w:pos="3600"/>
        </w:tabs>
        <w:ind w:left="3240" w:hanging="1080"/>
      </w:pPr>
      <w:rPr>
        <w:rFonts w:cs="Times New Roman"/>
      </w:rPr>
    </w:lvl>
    <w:lvl w:ilvl="7">
      <w:start w:val="1"/>
      <w:numFmt w:val="none"/>
      <w:lvlText w:val="%1.%2.%3.%4.%5.%6.%7"/>
      <w:lvlJc w:val="left"/>
      <w:pPr>
        <w:tabs>
          <w:tab w:val="num" w:pos="3960"/>
        </w:tabs>
        <w:ind w:left="3744" w:hanging="1224"/>
      </w:pPr>
      <w:rPr>
        <w:rFonts w:cs="Times New Roman"/>
      </w:rPr>
    </w:lvl>
    <w:lvl w:ilvl="8">
      <w:start w:val="1"/>
      <w:numFmt w:val="none"/>
      <w:lvlText w:val="%1.%2.%3.%4.%5.%6.%7.%8."/>
      <w:lvlJc w:val="left"/>
      <w:pPr>
        <w:tabs>
          <w:tab w:val="num" w:pos="4680"/>
        </w:tabs>
        <w:ind w:left="4320" w:hanging="1440"/>
      </w:pPr>
      <w:rPr>
        <w:rFonts w:cs="Times New Roman"/>
      </w:rPr>
    </w:lvl>
  </w:abstractNum>
  <w:abstractNum w:abstractNumId="15" w15:restartNumberingAfterBreak="0">
    <w:nsid w:val="38AF3FCC"/>
    <w:multiLevelType w:val="hybridMultilevel"/>
    <w:tmpl w:val="518CEB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B2F4B25"/>
    <w:multiLevelType w:val="hybridMultilevel"/>
    <w:tmpl w:val="4B4AE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9E1DD2"/>
    <w:multiLevelType w:val="hybridMultilevel"/>
    <w:tmpl w:val="899ED578"/>
    <w:lvl w:ilvl="0" w:tplc="1BFE544C">
      <w:start w:val="1"/>
      <w:numFmt w:val="bullet"/>
      <w:lvlText w:val="•"/>
      <w:lvlJc w:val="left"/>
      <w:pPr>
        <w:tabs>
          <w:tab w:val="num" w:pos="720"/>
        </w:tabs>
        <w:ind w:left="720" w:hanging="360"/>
      </w:pPr>
      <w:rPr>
        <w:rFonts w:ascii="Arial" w:hAnsi="Arial" w:hint="default"/>
      </w:rPr>
    </w:lvl>
    <w:lvl w:ilvl="1" w:tplc="5B84547E">
      <w:start w:val="142"/>
      <w:numFmt w:val="bullet"/>
      <w:lvlText w:val="•"/>
      <w:lvlJc w:val="left"/>
      <w:pPr>
        <w:tabs>
          <w:tab w:val="num" w:pos="1440"/>
        </w:tabs>
        <w:ind w:left="1440" w:hanging="360"/>
      </w:pPr>
      <w:rPr>
        <w:rFonts w:ascii="Arial" w:hAnsi="Arial" w:hint="default"/>
      </w:rPr>
    </w:lvl>
    <w:lvl w:ilvl="2" w:tplc="CE426B12" w:tentative="1">
      <w:start w:val="1"/>
      <w:numFmt w:val="bullet"/>
      <w:lvlText w:val="•"/>
      <w:lvlJc w:val="left"/>
      <w:pPr>
        <w:tabs>
          <w:tab w:val="num" w:pos="2160"/>
        </w:tabs>
        <w:ind w:left="2160" w:hanging="360"/>
      </w:pPr>
      <w:rPr>
        <w:rFonts w:ascii="Arial" w:hAnsi="Arial" w:hint="default"/>
      </w:rPr>
    </w:lvl>
    <w:lvl w:ilvl="3" w:tplc="F9ACE60A" w:tentative="1">
      <w:start w:val="1"/>
      <w:numFmt w:val="bullet"/>
      <w:lvlText w:val="•"/>
      <w:lvlJc w:val="left"/>
      <w:pPr>
        <w:tabs>
          <w:tab w:val="num" w:pos="2880"/>
        </w:tabs>
        <w:ind w:left="2880" w:hanging="360"/>
      </w:pPr>
      <w:rPr>
        <w:rFonts w:ascii="Arial" w:hAnsi="Arial" w:hint="default"/>
      </w:rPr>
    </w:lvl>
    <w:lvl w:ilvl="4" w:tplc="A142DFD4" w:tentative="1">
      <w:start w:val="1"/>
      <w:numFmt w:val="bullet"/>
      <w:lvlText w:val="•"/>
      <w:lvlJc w:val="left"/>
      <w:pPr>
        <w:tabs>
          <w:tab w:val="num" w:pos="3600"/>
        </w:tabs>
        <w:ind w:left="3600" w:hanging="360"/>
      </w:pPr>
      <w:rPr>
        <w:rFonts w:ascii="Arial" w:hAnsi="Arial" w:hint="default"/>
      </w:rPr>
    </w:lvl>
    <w:lvl w:ilvl="5" w:tplc="517A266E" w:tentative="1">
      <w:start w:val="1"/>
      <w:numFmt w:val="bullet"/>
      <w:lvlText w:val="•"/>
      <w:lvlJc w:val="left"/>
      <w:pPr>
        <w:tabs>
          <w:tab w:val="num" w:pos="4320"/>
        </w:tabs>
        <w:ind w:left="4320" w:hanging="360"/>
      </w:pPr>
      <w:rPr>
        <w:rFonts w:ascii="Arial" w:hAnsi="Arial" w:hint="default"/>
      </w:rPr>
    </w:lvl>
    <w:lvl w:ilvl="6" w:tplc="CFEAE380" w:tentative="1">
      <w:start w:val="1"/>
      <w:numFmt w:val="bullet"/>
      <w:lvlText w:val="•"/>
      <w:lvlJc w:val="left"/>
      <w:pPr>
        <w:tabs>
          <w:tab w:val="num" w:pos="5040"/>
        </w:tabs>
        <w:ind w:left="5040" w:hanging="360"/>
      </w:pPr>
      <w:rPr>
        <w:rFonts w:ascii="Arial" w:hAnsi="Arial" w:hint="default"/>
      </w:rPr>
    </w:lvl>
    <w:lvl w:ilvl="7" w:tplc="4C48F492" w:tentative="1">
      <w:start w:val="1"/>
      <w:numFmt w:val="bullet"/>
      <w:lvlText w:val="•"/>
      <w:lvlJc w:val="left"/>
      <w:pPr>
        <w:tabs>
          <w:tab w:val="num" w:pos="5760"/>
        </w:tabs>
        <w:ind w:left="5760" w:hanging="360"/>
      </w:pPr>
      <w:rPr>
        <w:rFonts w:ascii="Arial" w:hAnsi="Arial" w:hint="default"/>
      </w:rPr>
    </w:lvl>
    <w:lvl w:ilvl="8" w:tplc="059CA41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C1D37F7"/>
    <w:multiLevelType w:val="hybridMultilevel"/>
    <w:tmpl w:val="8078ECB2"/>
    <w:lvl w:ilvl="0" w:tplc="22289D3E">
      <w:start w:val="1"/>
      <w:numFmt w:val="bullet"/>
      <w:lvlText w:val="•"/>
      <w:lvlJc w:val="left"/>
      <w:pPr>
        <w:tabs>
          <w:tab w:val="num" w:pos="720"/>
        </w:tabs>
        <w:ind w:left="720" w:hanging="360"/>
      </w:pPr>
      <w:rPr>
        <w:rFonts w:ascii="Arial" w:hAnsi="Arial" w:hint="default"/>
      </w:rPr>
    </w:lvl>
    <w:lvl w:ilvl="1" w:tplc="F2B6E3D8">
      <w:start w:val="142"/>
      <w:numFmt w:val="bullet"/>
      <w:lvlText w:val="•"/>
      <w:lvlJc w:val="left"/>
      <w:pPr>
        <w:tabs>
          <w:tab w:val="num" w:pos="1440"/>
        </w:tabs>
        <w:ind w:left="1440" w:hanging="360"/>
      </w:pPr>
      <w:rPr>
        <w:rFonts w:ascii="Arial" w:hAnsi="Arial" w:hint="default"/>
      </w:rPr>
    </w:lvl>
    <w:lvl w:ilvl="2" w:tplc="5C08FF12" w:tentative="1">
      <w:start w:val="1"/>
      <w:numFmt w:val="bullet"/>
      <w:lvlText w:val="•"/>
      <w:lvlJc w:val="left"/>
      <w:pPr>
        <w:tabs>
          <w:tab w:val="num" w:pos="2160"/>
        </w:tabs>
        <w:ind w:left="2160" w:hanging="360"/>
      </w:pPr>
      <w:rPr>
        <w:rFonts w:ascii="Arial" w:hAnsi="Arial" w:hint="default"/>
      </w:rPr>
    </w:lvl>
    <w:lvl w:ilvl="3" w:tplc="1CB80F10" w:tentative="1">
      <w:start w:val="1"/>
      <w:numFmt w:val="bullet"/>
      <w:lvlText w:val="•"/>
      <w:lvlJc w:val="left"/>
      <w:pPr>
        <w:tabs>
          <w:tab w:val="num" w:pos="2880"/>
        </w:tabs>
        <w:ind w:left="2880" w:hanging="360"/>
      </w:pPr>
      <w:rPr>
        <w:rFonts w:ascii="Arial" w:hAnsi="Arial" w:hint="default"/>
      </w:rPr>
    </w:lvl>
    <w:lvl w:ilvl="4" w:tplc="421A5F1C" w:tentative="1">
      <w:start w:val="1"/>
      <w:numFmt w:val="bullet"/>
      <w:lvlText w:val="•"/>
      <w:lvlJc w:val="left"/>
      <w:pPr>
        <w:tabs>
          <w:tab w:val="num" w:pos="3600"/>
        </w:tabs>
        <w:ind w:left="3600" w:hanging="360"/>
      </w:pPr>
      <w:rPr>
        <w:rFonts w:ascii="Arial" w:hAnsi="Arial" w:hint="default"/>
      </w:rPr>
    </w:lvl>
    <w:lvl w:ilvl="5" w:tplc="53BCB2E6" w:tentative="1">
      <w:start w:val="1"/>
      <w:numFmt w:val="bullet"/>
      <w:lvlText w:val="•"/>
      <w:lvlJc w:val="left"/>
      <w:pPr>
        <w:tabs>
          <w:tab w:val="num" w:pos="4320"/>
        </w:tabs>
        <w:ind w:left="4320" w:hanging="360"/>
      </w:pPr>
      <w:rPr>
        <w:rFonts w:ascii="Arial" w:hAnsi="Arial" w:hint="default"/>
      </w:rPr>
    </w:lvl>
    <w:lvl w:ilvl="6" w:tplc="B9266472" w:tentative="1">
      <w:start w:val="1"/>
      <w:numFmt w:val="bullet"/>
      <w:lvlText w:val="•"/>
      <w:lvlJc w:val="left"/>
      <w:pPr>
        <w:tabs>
          <w:tab w:val="num" w:pos="5040"/>
        </w:tabs>
        <w:ind w:left="5040" w:hanging="360"/>
      </w:pPr>
      <w:rPr>
        <w:rFonts w:ascii="Arial" w:hAnsi="Arial" w:hint="default"/>
      </w:rPr>
    </w:lvl>
    <w:lvl w:ilvl="7" w:tplc="E714AB84" w:tentative="1">
      <w:start w:val="1"/>
      <w:numFmt w:val="bullet"/>
      <w:lvlText w:val="•"/>
      <w:lvlJc w:val="left"/>
      <w:pPr>
        <w:tabs>
          <w:tab w:val="num" w:pos="5760"/>
        </w:tabs>
        <w:ind w:left="5760" w:hanging="360"/>
      </w:pPr>
      <w:rPr>
        <w:rFonts w:ascii="Arial" w:hAnsi="Arial" w:hint="default"/>
      </w:rPr>
    </w:lvl>
    <w:lvl w:ilvl="8" w:tplc="55DC65E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6084BEC"/>
    <w:multiLevelType w:val="multilevel"/>
    <w:tmpl w:val="DC24DD42"/>
    <w:lvl w:ilvl="0">
      <w:start w:val="1"/>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653964"/>
    <w:multiLevelType w:val="multilevel"/>
    <w:tmpl w:val="EC88B1EA"/>
    <w:lvl w:ilvl="0">
      <w:start w:val="1"/>
      <w:numFmt w:val="decimal"/>
      <w:lvlText w:val="%1"/>
      <w:lvlJc w:val="left"/>
      <w:pPr>
        <w:ind w:left="705" w:hanging="705"/>
      </w:pPr>
      <w:rPr>
        <w:rFonts w:cs="Times New Roman" w:hint="default"/>
      </w:rPr>
    </w:lvl>
    <w:lvl w:ilvl="1">
      <w:start w:val="1"/>
      <w:numFmt w:val="decimal"/>
      <w:lvlText w:val="%1.%2"/>
      <w:lvlJc w:val="left"/>
      <w:pPr>
        <w:ind w:left="705" w:hanging="7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5A0D6305"/>
    <w:multiLevelType w:val="hybridMultilevel"/>
    <w:tmpl w:val="E9B8BB40"/>
    <w:lvl w:ilvl="0" w:tplc="152C8380">
      <w:start w:val="1"/>
      <w:numFmt w:val="bullet"/>
      <w:lvlText w:val="•"/>
      <w:lvlJc w:val="left"/>
      <w:pPr>
        <w:tabs>
          <w:tab w:val="num" w:pos="720"/>
        </w:tabs>
        <w:ind w:left="720" w:hanging="360"/>
      </w:pPr>
      <w:rPr>
        <w:rFonts w:ascii="Arial" w:hAnsi="Arial" w:hint="default"/>
      </w:rPr>
    </w:lvl>
    <w:lvl w:ilvl="1" w:tplc="39F6E030" w:tentative="1">
      <w:start w:val="1"/>
      <w:numFmt w:val="bullet"/>
      <w:lvlText w:val="•"/>
      <w:lvlJc w:val="left"/>
      <w:pPr>
        <w:tabs>
          <w:tab w:val="num" w:pos="1440"/>
        </w:tabs>
        <w:ind w:left="1440" w:hanging="360"/>
      </w:pPr>
      <w:rPr>
        <w:rFonts w:ascii="Arial" w:hAnsi="Arial" w:hint="default"/>
      </w:rPr>
    </w:lvl>
    <w:lvl w:ilvl="2" w:tplc="3598829E" w:tentative="1">
      <w:start w:val="1"/>
      <w:numFmt w:val="bullet"/>
      <w:lvlText w:val="•"/>
      <w:lvlJc w:val="left"/>
      <w:pPr>
        <w:tabs>
          <w:tab w:val="num" w:pos="2160"/>
        </w:tabs>
        <w:ind w:left="2160" w:hanging="360"/>
      </w:pPr>
      <w:rPr>
        <w:rFonts w:ascii="Arial" w:hAnsi="Arial" w:hint="default"/>
      </w:rPr>
    </w:lvl>
    <w:lvl w:ilvl="3" w:tplc="68BC656A" w:tentative="1">
      <w:start w:val="1"/>
      <w:numFmt w:val="bullet"/>
      <w:lvlText w:val="•"/>
      <w:lvlJc w:val="left"/>
      <w:pPr>
        <w:tabs>
          <w:tab w:val="num" w:pos="2880"/>
        </w:tabs>
        <w:ind w:left="2880" w:hanging="360"/>
      </w:pPr>
      <w:rPr>
        <w:rFonts w:ascii="Arial" w:hAnsi="Arial" w:hint="default"/>
      </w:rPr>
    </w:lvl>
    <w:lvl w:ilvl="4" w:tplc="1C1A87DE" w:tentative="1">
      <w:start w:val="1"/>
      <w:numFmt w:val="bullet"/>
      <w:lvlText w:val="•"/>
      <w:lvlJc w:val="left"/>
      <w:pPr>
        <w:tabs>
          <w:tab w:val="num" w:pos="3600"/>
        </w:tabs>
        <w:ind w:left="3600" w:hanging="360"/>
      </w:pPr>
      <w:rPr>
        <w:rFonts w:ascii="Arial" w:hAnsi="Arial" w:hint="default"/>
      </w:rPr>
    </w:lvl>
    <w:lvl w:ilvl="5" w:tplc="E620F566" w:tentative="1">
      <w:start w:val="1"/>
      <w:numFmt w:val="bullet"/>
      <w:lvlText w:val="•"/>
      <w:lvlJc w:val="left"/>
      <w:pPr>
        <w:tabs>
          <w:tab w:val="num" w:pos="4320"/>
        </w:tabs>
        <w:ind w:left="4320" w:hanging="360"/>
      </w:pPr>
      <w:rPr>
        <w:rFonts w:ascii="Arial" w:hAnsi="Arial" w:hint="default"/>
      </w:rPr>
    </w:lvl>
    <w:lvl w:ilvl="6" w:tplc="D26C1B76" w:tentative="1">
      <w:start w:val="1"/>
      <w:numFmt w:val="bullet"/>
      <w:lvlText w:val="•"/>
      <w:lvlJc w:val="left"/>
      <w:pPr>
        <w:tabs>
          <w:tab w:val="num" w:pos="5040"/>
        </w:tabs>
        <w:ind w:left="5040" w:hanging="360"/>
      </w:pPr>
      <w:rPr>
        <w:rFonts w:ascii="Arial" w:hAnsi="Arial" w:hint="default"/>
      </w:rPr>
    </w:lvl>
    <w:lvl w:ilvl="7" w:tplc="E9AC0B6C" w:tentative="1">
      <w:start w:val="1"/>
      <w:numFmt w:val="bullet"/>
      <w:lvlText w:val="•"/>
      <w:lvlJc w:val="left"/>
      <w:pPr>
        <w:tabs>
          <w:tab w:val="num" w:pos="5760"/>
        </w:tabs>
        <w:ind w:left="5760" w:hanging="360"/>
      </w:pPr>
      <w:rPr>
        <w:rFonts w:ascii="Arial" w:hAnsi="Arial" w:hint="default"/>
      </w:rPr>
    </w:lvl>
    <w:lvl w:ilvl="8" w:tplc="6D2CA8B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BF33094"/>
    <w:multiLevelType w:val="hybridMultilevel"/>
    <w:tmpl w:val="ABA6AB20"/>
    <w:lvl w:ilvl="0" w:tplc="04130001">
      <w:start w:val="1"/>
      <w:numFmt w:val="bullet"/>
      <w:lvlText w:val=""/>
      <w:lvlJc w:val="left"/>
      <w:pPr>
        <w:tabs>
          <w:tab w:val="num" w:pos="2625"/>
        </w:tabs>
        <w:ind w:left="2625" w:hanging="357"/>
      </w:pPr>
      <w:rPr>
        <w:rFonts w:ascii="Symbol" w:hAnsi="Symbol" w:hint="default"/>
      </w:rPr>
    </w:lvl>
    <w:lvl w:ilvl="1" w:tplc="04130003" w:tentative="1">
      <w:start w:val="1"/>
      <w:numFmt w:val="bullet"/>
      <w:lvlText w:val="o"/>
      <w:lvlJc w:val="left"/>
      <w:pPr>
        <w:ind w:left="3708" w:hanging="360"/>
      </w:pPr>
      <w:rPr>
        <w:rFonts w:ascii="Courier New" w:hAnsi="Courier New" w:hint="default"/>
      </w:rPr>
    </w:lvl>
    <w:lvl w:ilvl="2" w:tplc="04130005" w:tentative="1">
      <w:start w:val="1"/>
      <w:numFmt w:val="bullet"/>
      <w:lvlText w:val=""/>
      <w:lvlJc w:val="left"/>
      <w:pPr>
        <w:ind w:left="4428" w:hanging="360"/>
      </w:pPr>
      <w:rPr>
        <w:rFonts w:ascii="Wingdings" w:hAnsi="Wingdings" w:hint="default"/>
      </w:rPr>
    </w:lvl>
    <w:lvl w:ilvl="3" w:tplc="04130001" w:tentative="1">
      <w:start w:val="1"/>
      <w:numFmt w:val="bullet"/>
      <w:lvlText w:val=""/>
      <w:lvlJc w:val="left"/>
      <w:pPr>
        <w:ind w:left="5148" w:hanging="360"/>
      </w:pPr>
      <w:rPr>
        <w:rFonts w:ascii="Symbol" w:hAnsi="Symbol" w:hint="default"/>
      </w:rPr>
    </w:lvl>
    <w:lvl w:ilvl="4" w:tplc="04130003" w:tentative="1">
      <w:start w:val="1"/>
      <w:numFmt w:val="bullet"/>
      <w:lvlText w:val="o"/>
      <w:lvlJc w:val="left"/>
      <w:pPr>
        <w:ind w:left="5868" w:hanging="360"/>
      </w:pPr>
      <w:rPr>
        <w:rFonts w:ascii="Courier New" w:hAnsi="Courier New" w:hint="default"/>
      </w:rPr>
    </w:lvl>
    <w:lvl w:ilvl="5" w:tplc="04130005" w:tentative="1">
      <w:start w:val="1"/>
      <w:numFmt w:val="bullet"/>
      <w:lvlText w:val=""/>
      <w:lvlJc w:val="left"/>
      <w:pPr>
        <w:ind w:left="6588" w:hanging="360"/>
      </w:pPr>
      <w:rPr>
        <w:rFonts w:ascii="Wingdings" w:hAnsi="Wingdings" w:hint="default"/>
      </w:rPr>
    </w:lvl>
    <w:lvl w:ilvl="6" w:tplc="04130001" w:tentative="1">
      <w:start w:val="1"/>
      <w:numFmt w:val="bullet"/>
      <w:lvlText w:val=""/>
      <w:lvlJc w:val="left"/>
      <w:pPr>
        <w:ind w:left="7308" w:hanging="360"/>
      </w:pPr>
      <w:rPr>
        <w:rFonts w:ascii="Symbol" w:hAnsi="Symbol" w:hint="default"/>
      </w:rPr>
    </w:lvl>
    <w:lvl w:ilvl="7" w:tplc="04130003" w:tentative="1">
      <w:start w:val="1"/>
      <w:numFmt w:val="bullet"/>
      <w:lvlText w:val="o"/>
      <w:lvlJc w:val="left"/>
      <w:pPr>
        <w:ind w:left="8028" w:hanging="360"/>
      </w:pPr>
      <w:rPr>
        <w:rFonts w:ascii="Courier New" w:hAnsi="Courier New" w:hint="default"/>
      </w:rPr>
    </w:lvl>
    <w:lvl w:ilvl="8" w:tplc="04130005" w:tentative="1">
      <w:start w:val="1"/>
      <w:numFmt w:val="bullet"/>
      <w:lvlText w:val=""/>
      <w:lvlJc w:val="left"/>
      <w:pPr>
        <w:ind w:left="8748" w:hanging="360"/>
      </w:pPr>
      <w:rPr>
        <w:rFonts w:ascii="Wingdings" w:hAnsi="Wingdings" w:hint="default"/>
      </w:rPr>
    </w:lvl>
  </w:abstractNum>
  <w:abstractNum w:abstractNumId="26" w15:restartNumberingAfterBreak="0">
    <w:nsid w:val="5DF25190"/>
    <w:multiLevelType w:val="hybridMultilevel"/>
    <w:tmpl w:val="3998FD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7C40C9D"/>
    <w:multiLevelType w:val="hybridMultilevel"/>
    <w:tmpl w:val="0C5A21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9246635"/>
    <w:multiLevelType w:val="hybridMultilevel"/>
    <w:tmpl w:val="5A7A6270"/>
    <w:lvl w:ilvl="0" w:tplc="27F6777C">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31" w15:restartNumberingAfterBreak="0">
    <w:nsid w:val="6CF376B5"/>
    <w:multiLevelType w:val="hybridMultilevel"/>
    <w:tmpl w:val="C3CA9AE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E1A1DD1"/>
    <w:multiLevelType w:val="multilevel"/>
    <w:tmpl w:val="4560004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abstractNumId w:val="32"/>
  </w:num>
  <w:num w:numId="2">
    <w:abstractNumId w:val="32"/>
  </w:num>
  <w:num w:numId="3">
    <w:abstractNumId w:val="32"/>
  </w:num>
  <w:num w:numId="4">
    <w:abstractNumId w:val="32"/>
  </w:num>
  <w:num w:numId="5">
    <w:abstractNumId w:val="22"/>
  </w:num>
  <w:num w:numId="6">
    <w:abstractNumId w:val="30"/>
  </w:num>
  <w:num w:numId="7">
    <w:abstractNumId w:val="29"/>
  </w:num>
  <w:num w:numId="8">
    <w:abstractNumId w:val="18"/>
  </w:num>
  <w:num w:numId="9">
    <w:abstractNumId w:val="29"/>
  </w:num>
  <w:num w:numId="10">
    <w:abstractNumId w:val="30"/>
  </w:num>
  <w:num w:numId="11">
    <w:abstractNumId w:val="18"/>
  </w:num>
  <w:num w:numId="12">
    <w:abstractNumId w:val="22"/>
  </w:num>
  <w:num w:numId="13">
    <w:abstractNumId w:val="20"/>
  </w:num>
  <w:num w:numId="14">
    <w:abstractNumId w:val="20"/>
  </w:num>
  <w:num w:numId="15">
    <w:abstractNumId w:val="7"/>
  </w:num>
  <w:num w:numId="16">
    <w:abstractNumId w:val="26"/>
  </w:num>
  <w:num w:numId="17">
    <w:abstractNumId w:val="5"/>
  </w:num>
  <w:num w:numId="18">
    <w:abstractNumId w:val="3"/>
  </w:num>
  <w:num w:numId="19">
    <w:abstractNumId w:val="11"/>
  </w:num>
  <w:num w:numId="20">
    <w:abstractNumId w:val="15"/>
  </w:num>
  <w:num w:numId="21">
    <w:abstractNumId w:val="6"/>
  </w:num>
  <w:num w:numId="22">
    <w:abstractNumId w:val="16"/>
  </w:num>
  <w:num w:numId="23">
    <w:abstractNumId w:val="31"/>
  </w:num>
  <w:num w:numId="24">
    <w:abstractNumId w:val="23"/>
  </w:num>
  <w:num w:numId="25">
    <w:abstractNumId w:val="14"/>
  </w:num>
  <w:num w:numId="26">
    <w:abstractNumId w:val="21"/>
  </w:num>
  <w:num w:numId="27">
    <w:abstractNumId w:val="32"/>
  </w:num>
  <w:num w:numId="28">
    <w:abstractNumId w:val="13"/>
  </w:num>
  <w:num w:numId="29">
    <w:abstractNumId w:val="25"/>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28"/>
  </w:num>
  <w:num w:numId="33">
    <w:abstractNumId w:val="12"/>
  </w:num>
  <w:num w:numId="34">
    <w:abstractNumId w:val="0"/>
  </w:num>
  <w:num w:numId="35">
    <w:abstractNumId w:val="19"/>
  </w:num>
  <w:num w:numId="36">
    <w:abstractNumId w:val="27"/>
  </w:num>
  <w:num w:numId="37">
    <w:abstractNumId w:val="9"/>
  </w:num>
  <w:num w:numId="38">
    <w:abstractNumId w:val="8"/>
  </w:num>
  <w:num w:numId="39">
    <w:abstractNumId w:val="10"/>
  </w:num>
  <w:num w:numId="40">
    <w:abstractNumId w:val="1"/>
  </w:num>
  <w:num w:numId="41">
    <w:abstractNumId w:val="2"/>
  </w:num>
  <w:num w:numId="42">
    <w:abstractNumId w:val="17"/>
  </w:num>
  <w:num w:numId="43">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per1stTray" w:val="Blanco"/>
    <w:docVar w:name="Paper2ndTray" w:val="Blanco"/>
  </w:docVars>
  <w:rsids>
    <w:rsidRoot w:val="002E1585"/>
    <w:rsid w:val="00045EE4"/>
    <w:rsid w:val="00052726"/>
    <w:rsid w:val="00066412"/>
    <w:rsid w:val="000670F6"/>
    <w:rsid w:val="00091F49"/>
    <w:rsid w:val="000A551B"/>
    <w:rsid w:val="000A626B"/>
    <w:rsid w:val="000D484A"/>
    <w:rsid w:val="000E3B83"/>
    <w:rsid w:val="00101842"/>
    <w:rsid w:val="001272C4"/>
    <w:rsid w:val="001B3B58"/>
    <w:rsid w:val="001C1F6E"/>
    <w:rsid w:val="001C6806"/>
    <w:rsid w:val="001D095D"/>
    <w:rsid w:val="001D397E"/>
    <w:rsid w:val="001E16F3"/>
    <w:rsid w:val="001E3DBB"/>
    <w:rsid w:val="00205E3C"/>
    <w:rsid w:val="00227753"/>
    <w:rsid w:val="0028698D"/>
    <w:rsid w:val="002C117F"/>
    <w:rsid w:val="002C3E17"/>
    <w:rsid w:val="002E1585"/>
    <w:rsid w:val="00332F2A"/>
    <w:rsid w:val="00345486"/>
    <w:rsid w:val="003551CE"/>
    <w:rsid w:val="003562A3"/>
    <w:rsid w:val="003B70AB"/>
    <w:rsid w:val="003D7034"/>
    <w:rsid w:val="003E08F3"/>
    <w:rsid w:val="003F493A"/>
    <w:rsid w:val="004151E8"/>
    <w:rsid w:val="00424D9B"/>
    <w:rsid w:val="004476F2"/>
    <w:rsid w:val="00475B9B"/>
    <w:rsid w:val="00480EB9"/>
    <w:rsid w:val="00483A74"/>
    <w:rsid w:val="00494558"/>
    <w:rsid w:val="004B0450"/>
    <w:rsid w:val="00513CBB"/>
    <w:rsid w:val="00536966"/>
    <w:rsid w:val="005629B4"/>
    <w:rsid w:val="005A0CDE"/>
    <w:rsid w:val="005C08D9"/>
    <w:rsid w:val="005D56A5"/>
    <w:rsid w:val="00623432"/>
    <w:rsid w:val="006267AD"/>
    <w:rsid w:val="00665A5D"/>
    <w:rsid w:val="006B4C0C"/>
    <w:rsid w:val="006E2EC3"/>
    <w:rsid w:val="006E5CAD"/>
    <w:rsid w:val="007155CD"/>
    <w:rsid w:val="00781150"/>
    <w:rsid w:val="00791F92"/>
    <w:rsid w:val="007A5245"/>
    <w:rsid w:val="007A6FC9"/>
    <w:rsid w:val="007C2C2A"/>
    <w:rsid w:val="007F3ECE"/>
    <w:rsid w:val="0086051B"/>
    <w:rsid w:val="00891175"/>
    <w:rsid w:val="008B13BC"/>
    <w:rsid w:val="008B2B67"/>
    <w:rsid w:val="008B6278"/>
    <w:rsid w:val="00902C74"/>
    <w:rsid w:val="00910A3C"/>
    <w:rsid w:val="00944636"/>
    <w:rsid w:val="00971832"/>
    <w:rsid w:val="009772E3"/>
    <w:rsid w:val="0098602D"/>
    <w:rsid w:val="009A14E8"/>
    <w:rsid w:val="009C3C39"/>
    <w:rsid w:val="009C605D"/>
    <w:rsid w:val="009D34AE"/>
    <w:rsid w:val="00A325DE"/>
    <w:rsid w:val="00A32D6E"/>
    <w:rsid w:val="00A33971"/>
    <w:rsid w:val="00A7372A"/>
    <w:rsid w:val="00A93F89"/>
    <w:rsid w:val="00A94DF9"/>
    <w:rsid w:val="00AB2F22"/>
    <w:rsid w:val="00AC0FAA"/>
    <w:rsid w:val="00B0590A"/>
    <w:rsid w:val="00B05ED3"/>
    <w:rsid w:val="00B13941"/>
    <w:rsid w:val="00B316C6"/>
    <w:rsid w:val="00B540EF"/>
    <w:rsid w:val="00B60102"/>
    <w:rsid w:val="00B86DA9"/>
    <w:rsid w:val="00B97A1E"/>
    <w:rsid w:val="00BA1BF3"/>
    <w:rsid w:val="00C27FEF"/>
    <w:rsid w:val="00C56226"/>
    <w:rsid w:val="00C7123D"/>
    <w:rsid w:val="00C80853"/>
    <w:rsid w:val="00C8483B"/>
    <w:rsid w:val="00CC6D66"/>
    <w:rsid w:val="00CF10E8"/>
    <w:rsid w:val="00D03D96"/>
    <w:rsid w:val="00D06986"/>
    <w:rsid w:val="00D20C90"/>
    <w:rsid w:val="00DA41D5"/>
    <w:rsid w:val="00DB5539"/>
    <w:rsid w:val="00DD0A2B"/>
    <w:rsid w:val="00DD7E6E"/>
    <w:rsid w:val="00E15029"/>
    <w:rsid w:val="00E90740"/>
    <w:rsid w:val="00E908C0"/>
    <w:rsid w:val="00EA21F1"/>
    <w:rsid w:val="00EC5085"/>
    <w:rsid w:val="00F25A03"/>
    <w:rsid w:val="00F542F0"/>
    <w:rsid w:val="00F56D75"/>
    <w:rsid w:val="00F818FF"/>
    <w:rsid w:val="00FB4A39"/>
    <w:rsid w:val="00FE1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53A0CE0"/>
  <w15:chartTrackingRefBased/>
  <w15:docId w15:val="{900B26C7-B7CC-4530-B74B-CE5082057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80" w:lineRule="atLeast"/>
    </w:pPr>
    <w:rPr>
      <w:rFonts w:ascii="Arial" w:hAnsi="Arial"/>
      <w:snapToGrid w:val="0"/>
      <w:kern w:val="28"/>
      <w:sz w:val="18"/>
      <w:lang w:val="nl-NL"/>
    </w:rPr>
  </w:style>
  <w:style w:type="paragraph" w:styleId="Kop1">
    <w:name w:val="heading 1"/>
    <w:aliases w:val="Section Heading,Hoofdstuk,Hoofdstuk-kop,BP Heading 1,Heading 1 Char Char,Tempo Heading 1,hoofdstuk,sectionHeading,h1,1,051,Hoofstuk,Level Heading 1,Vet + inhoudsopg-niveau 1,Episteem PvA Kop 1,Episteem PvA Kop 1 + Links:  0 cm,...,Chapter"/>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aliases w:val="Level 1 - 1,Voorwoord,Sub-paragraaf,Tempo Heading 3,h3,053,subparagraaf,Subparagraaf,niveau3,Sub-Paragraaf,Annex Kop 3,Vet + inhoudsopg-niveau 3,3,ips_subparagraaf,Untertitel 3,Bold 12,L3,e,e1,e2,e3,e4,e5,e6,e7,e8,e9,e10,e11,e12,e13,Numbered - 3"/>
    <w:basedOn w:val="Standaard"/>
    <w:next w:val="Standaard"/>
    <w:qFormat/>
    <w:pPr>
      <w:tabs>
        <w:tab w:val="num" w:pos="680"/>
      </w:tabs>
      <w:spacing w:before="240"/>
      <w:ind w:left="680" w:hanging="680"/>
      <w:outlineLvl w:val="2"/>
    </w:pPr>
    <w:rPr>
      <w:bCs/>
      <w:szCs w:val="26"/>
      <w:lang w:val="nl"/>
    </w:rPr>
  </w:style>
  <w:style w:type="paragraph" w:styleId="Kop4">
    <w:name w:val="heading 4"/>
    <w:aliases w:val="Level 2 - a,054,Kop 4 Char Char Char Char Char Char Char Char,Kop 4 Char Char Char Char Char Char Char Char + Niet Cursie..."/>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uiPriority w:val="99"/>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1B3B58"/>
    <w:rPr>
      <w:rFonts w:ascii="Arial" w:hAnsi="Arial"/>
      <w:snapToGrid w:val="0"/>
      <w:color w:val="858585"/>
      <w:kern w:val="28"/>
      <w:sz w:val="12"/>
      <w:lang w:val="nl-NL"/>
    </w:rPr>
  </w:style>
  <w:style w:type="paragraph" w:styleId="Duidelijkcitaat">
    <w:name w:val="Intense Quote"/>
    <w:basedOn w:val="Standaard"/>
    <w:next w:val="Standaard"/>
    <w:link w:val="DuidelijkcitaatChar"/>
    <w:uiPriority w:val="30"/>
    <w:qFormat/>
    <w:rsid w:val="002E158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E1585"/>
    <w:rPr>
      <w:rFonts w:ascii="Arial" w:hAnsi="Arial"/>
      <w:i/>
      <w:iCs/>
      <w:snapToGrid w:val="0"/>
      <w:color w:val="5B9BD5" w:themeColor="accent1"/>
      <w:kern w:val="28"/>
      <w:sz w:val="18"/>
      <w:lang w:val="nl-NL"/>
    </w:rPr>
  </w:style>
  <w:style w:type="paragraph" w:styleId="Kopvaninhoudsopgave">
    <w:name w:val="TOC Heading"/>
    <w:basedOn w:val="Kop1"/>
    <w:next w:val="Standaard"/>
    <w:uiPriority w:val="39"/>
    <w:unhideWhenUsed/>
    <w:qFormat/>
    <w:rsid w:val="002E1585"/>
    <w:pPr>
      <w:keepLines/>
      <w:numPr>
        <w:numId w:val="0"/>
      </w:numPr>
      <w:overflowPunct/>
      <w:autoSpaceDE/>
      <w:autoSpaceDN/>
      <w:adjustRightInd/>
      <w:spacing w:after="0" w:line="259" w:lineRule="auto"/>
      <w:textAlignment w:val="auto"/>
      <w:outlineLvl w:val="9"/>
    </w:pPr>
    <w:rPr>
      <w:rFonts w:asciiTheme="majorHAnsi" w:eastAsiaTheme="majorEastAsia" w:hAnsiTheme="majorHAnsi" w:cstheme="majorBidi"/>
      <w:b w:val="0"/>
      <w:bCs w:val="0"/>
      <w:snapToGrid/>
      <w:color w:val="2E74B5" w:themeColor="accent1" w:themeShade="BF"/>
      <w:kern w:val="0"/>
      <w:sz w:val="32"/>
      <w:szCs w:val="32"/>
      <w:lang w:val="nl-NL" w:eastAsia="nl-NL"/>
    </w:rPr>
  </w:style>
  <w:style w:type="paragraph" w:styleId="Inhopg1">
    <w:name w:val="toc 1"/>
    <w:basedOn w:val="Standaard"/>
    <w:next w:val="Standaard"/>
    <w:autoRedefine/>
    <w:uiPriority w:val="39"/>
    <w:unhideWhenUsed/>
    <w:rsid w:val="002E1585"/>
    <w:pPr>
      <w:spacing w:after="100"/>
    </w:pPr>
  </w:style>
  <w:style w:type="paragraph" w:styleId="Inhopg2">
    <w:name w:val="toc 2"/>
    <w:basedOn w:val="Standaard"/>
    <w:next w:val="Standaard"/>
    <w:autoRedefine/>
    <w:uiPriority w:val="39"/>
    <w:unhideWhenUsed/>
    <w:rsid w:val="002E1585"/>
    <w:pPr>
      <w:spacing w:after="100"/>
      <w:ind w:left="180"/>
    </w:pPr>
  </w:style>
  <w:style w:type="character" w:styleId="Hyperlink">
    <w:name w:val="Hyperlink"/>
    <w:basedOn w:val="Standaardalinea-lettertype"/>
    <w:uiPriority w:val="99"/>
    <w:unhideWhenUsed/>
    <w:rsid w:val="002E1585"/>
    <w:rPr>
      <w:color w:val="0563C1" w:themeColor="hyperlink"/>
      <w:u w:val="single"/>
    </w:rPr>
  </w:style>
  <w:style w:type="paragraph" w:styleId="Lijstalinea">
    <w:name w:val="List Paragraph"/>
    <w:basedOn w:val="Standaard"/>
    <w:uiPriority w:val="34"/>
    <w:qFormat/>
    <w:rsid w:val="00513CBB"/>
    <w:pPr>
      <w:ind w:left="720"/>
      <w:contextualSpacing/>
    </w:pPr>
  </w:style>
  <w:style w:type="character" w:styleId="Verwijzingopmerking">
    <w:name w:val="annotation reference"/>
    <w:basedOn w:val="Standaardalinea-lettertype"/>
    <w:uiPriority w:val="99"/>
    <w:semiHidden/>
    <w:unhideWhenUsed/>
    <w:rsid w:val="00C80853"/>
    <w:rPr>
      <w:sz w:val="16"/>
      <w:szCs w:val="16"/>
    </w:rPr>
  </w:style>
  <w:style w:type="paragraph" w:styleId="Tekstopmerking">
    <w:name w:val="annotation text"/>
    <w:basedOn w:val="Standaard"/>
    <w:link w:val="TekstopmerkingChar"/>
    <w:semiHidden/>
    <w:unhideWhenUsed/>
    <w:rsid w:val="00C80853"/>
    <w:pPr>
      <w:spacing w:line="240" w:lineRule="auto"/>
    </w:pPr>
    <w:rPr>
      <w:sz w:val="20"/>
    </w:rPr>
  </w:style>
  <w:style w:type="character" w:customStyle="1" w:styleId="TekstopmerkingChar">
    <w:name w:val="Tekst opmerking Char"/>
    <w:basedOn w:val="Standaardalinea-lettertype"/>
    <w:link w:val="Tekstopmerking"/>
    <w:semiHidden/>
    <w:rsid w:val="00C80853"/>
    <w:rPr>
      <w:rFonts w:ascii="Arial" w:hAnsi="Arial"/>
      <w:snapToGrid w:val="0"/>
      <w:kern w:val="28"/>
      <w:lang w:val="nl-NL"/>
    </w:rPr>
  </w:style>
  <w:style w:type="paragraph" w:styleId="Onderwerpvanopmerking">
    <w:name w:val="annotation subject"/>
    <w:basedOn w:val="Tekstopmerking"/>
    <w:next w:val="Tekstopmerking"/>
    <w:link w:val="OnderwerpvanopmerkingChar"/>
    <w:uiPriority w:val="99"/>
    <w:semiHidden/>
    <w:unhideWhenUsed/>
    <w:rsid w:val="00C80853"/>
    <w:rPr>
      <w:b/>
      <w:bCs/>
    </w:rPr>
  </w:style>
  <w:style w:type="character" w:customStyle="1" w:styleId="OnderwerpvanopmerkingChar">
    <w:name w:val="Onderwerp van opmerking Char"/>
    <w:basedOn w:val="TekstopmerkingChar"/>
    <w:link w:val="Onderwerpvanopmerking"/>
    <w:uiPriority w:val="99"/>
    <w:semiHidden/>
    <w:rsid w:val="00C80853"/>
    <w:rPr>
      <w:rFonts w:ascii="Arial" w:hAnsi="Arial"/>
      <w:b/>
      <w:bCs/>
      <w:snapToGrid w:val="0"/>
      <w:kern w:val="28"/>
      <w:lang w:val="nl-NL"/>
    </w:rPr>
  </w:style>
  <w:style w:type="paragraph" w:styleId="Ballontekst">
    <w:name w:val="Balloon Text"/>
    <w:basedOn w:val="Standaard"/>
    <w:link w:val="BallontekstChar"/>
    <w:uiPriority w:val="99"/>
    <w:semiHidden/>
    <w:unhideWhenUsed/>
    <w:rsid w:val="00C80853"/>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C80853"/>
    <w:rPr>
      <w:rFonts w:ascii="Segoe UI" w:hAnsi="Segoe UI" w:cs="Segoe UI"/>
      <w:snapToGrid w:val="0"/>
      <w:kern w:val="28"/>
      <w:sz w:val="18"/>
      <w:szCs w:val="18"/>
      <w:lang w:val="nl-NL"/>
    </w:rPr>
  </w:style>
  <w:style w:type="paragraph" w:customStyle="1" w:styleId="Stijl1">
    <w:name w:val="Stijl1"/>
    <w:basedOn w:val="Kop3"/>
    <w:link w:val="Stijl1Char"/>
    <w:qFormat/>
    <w:rsid w:val="00B0590A"/>
    <w:pPr>
      <w:tabs>
        <w:tab w:val="clear" w:pos="680"/>
        <w:tab w:val="num" w:pos="432"/>
      </w:tabs>
      <w:ind w:left="432" w:hanging="432"/>
    </w:pPr>
    <w:rPr>
      <w:b/>
      <w:snapToGrid/>
    </w:rPr>
  </w:style>
  <w:style w:type="character" w:customStyle="1" w:styleId="Stijl1Char">
    <w:name w:val="Stijl1 Char"/>
    <w:link w:val="Stijl1"/>
    <w:rsid w:val="00B0590A"/>
    <w:rPr>
      <w:rFonts w:ascii="Arial" w:hAnsi="Arial"/>
      <w:b/>
      <w:bCs/>
      <w:kern w:val="28"/>
      <w:sz w:val="18"/>
      <w:szCs w:val="26"/>
      <w:lang w:val="nl"/>
    </w:rPr>
  </w:style>
  <w:style w:type="paragraph" w:styleId="Inhopg3">
    <w:name w:val="toc 3"/>
    <w:basedOn w:val="Standaard"/>
    <w:next w:val="Standaard"/>
    <w:autoRedefine/>
    <w:uiPriority w:val="39"/>
    <w:unhideWhenUsed/>
    <w:rsid w:val="00AC0FAA"/>
    <w:pPr>
      <w:spacing w:after="100"/>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175287">
      <w:bodyDiv w:val="1"/>
      <w:marLeft w:val="0"/>
      <w:marRight w:val="0"/>
      <w:marTop w:val="0"/>
      <w:marBottom w:val="0"/>
      <w:divBdr>
        <w:top w:val="none" w:sz="0" w:space="0" w:color="auto"/>
        <w:left w:val="none" w:sz="0" w:space="0" w:color="auto"/>
        <w:bottom w:val="none" w:sz="0" w:space="0" w:color="auto"/>
        <w:right w:val="none" w:sz="0" w:space="0" w:color="auto"/>
      </w:divBdr>
      <w:divsChild>
        <w:div w:id="1417362400">
          <w:marLeft w:val="547"/>
          <w:marRight w:val="0"/>
          <w:marTop w:val="150"/>
          <w:marBottom w:val="0"/>
          <w:divBdr>
            <w:top w:val="none" w:sz="0" w:space="0" w:color="auto"/>
            <w:left w:val="none" w:sz="0" w:space="0" w:color="auto"/>
            <w:bottom w:val="none" w:sz="0" w:space="0" w:color="auto"/>
            <w:right w:val="none" w:sz="0" w:space="0" w:color="auto"/>
          </w:divBdr>
        </w:div>
        <w:div w:id="2075350165">
          <w:marLeft w:val="547"/>
          <w:marRight w:val="0"/>
          <w:marTop w:val="150"/>
          <w:marBottom w:val="0"/>
          <w:divBdr>
            <w:top w:val="none" w:sz="0" w:space="0" w:color="auto"/>
            <w:left w:val="none" w:sz="0" w:space="0" w:color="auto"/>
            <w:bottom w:val="none" w:sz="0" w:space="0" w:color="auto"/>
            <w:right w:val="none" w:sz="0" w:space="0" w:color="auto"/>
          </w:divBdr>
        </w:div>
        <w:div w:id="1484547617">
          <w:marLeft w:val="547"/>
          <w:marRight w:val="0"/>
          <w:marTop w:val="150"/>
          <w:marBottom w:val="0"/>
          <w:divBdr>
            <w:top w:val="none" w:sz="0" w:space="0" w:color="auto"/>
            <w:left w:val="none" w:sz="0" w:space="0" w:color="auto"/>
            <w:bottom w:val="none" w:sz="0" w:space="0" w:color="auto"/>
            <w:right w:val="none" w:sz="0" w:space="0" w:color="auto"/>
          </w:divBdr>
        </w:div>
      </w:divsChild>
    </w:div>
    <w:div w:id="502554809">
      <w:bodyDiv w:val="1"/>
      <w:marLeft w:val="0"/>
      <w:marRight w:val="0"/>
      <w:marTop w:val="0"/>
      <w:marBottom w:val="0"/>
      <w:divBdr>
        <w:top w:val="none" w:sz="0" w:space="0" w:color="auto"/>
        <w:left w:val="none" w:sz="0" w:space="0" w:color="auto"/>
        <w:bottom w:val="none" w:sz="0" w:space="0" w:color="auto"/>
        <w:right w:val="none" w:sz="0" w:space="0" w:color="auto"/>
      </w:divBdr>
    </w:div>
    <w:div w:id="946742800">
      <w:bodyDiv w:val="1"/>
      <w:marLeft w:val="0"/>
      <w:marRight w:val="0"/>
      <w:marTop w:val="0"/>
      <w:marBottom w:val="0"/>
      <w:divBdr>
        <w:top w:val="none" w:sz="0" w:space="0" w:color="auto"/>
        <w:left w:val="none" w:sz="0" w:space="0" w:color="auto"/>
        <w:bottom w:val="none" w:sz="0" w:space="0" w:color="auto"/>
        <w:right w:val="none" w:sz="0" w:space="0" w:color="auto"/>
      </w:divBdr>
      <w:divsChild>
        <w:div w:id="2016689985">
          <w:marLeft w:val="446"/>
          <w:marRight w:val="0"/>
          <w:marTop w:val="0"/>
          <w:marBottom w:val="0"/>
          <w:divBdr>
            <w:top w:val="none" w:sz="0" w:space="0" w:color="auto"/>
            <w:left w:val="none" w:sz="0" w:space="0" w:color="auto"/>
            <w:bottom w:val="none" w:sz="0" w:space="0" w:color="auto"/>
            <w:right w:val="none" w:sz="0" w:space="0" w:color="auto"/>
          </w:divBdr>
        </w:div>
        <w:div w:id="901989091">
          <w:marLeft w:val="446"/>
          <w:marRight w:val="0"/>
          <w:marTop w:val="0"/>
          <w:marBottom w:val="0"/>
          <w:divBdr>
            <w:top w:val="none" w:sz="0" w:space="0" w:color="auto"/>
            <w:left w:val="none" w:sz="0" w:space="0" w:color="auto"/>
            <w:bottom w:val="none" w:sz="0" w:space="0" w:color="auto"/>
            <w:right w:val="none" w:sz="0" w:space="0" w:color="auto"/>
          </w:divBdr>
        </w:div>
        <w:div w:id="1473445990">
          <w:marLeft w:val="691"/>
          <w:marRight w:val="0"/>
          <w:marTop w:val="0"/>
          <w:marBottom w:val="0"/>
          <w:divBdr>
            <w:top w:val="none" w:sz="0" w:space="0" w:color="auto"/>
            <w:left w:val="none" w:sz="0" w:space="0" w:color="auto"/>
            <w:bottom w:val="none" w:sz="0" w:space="0" w:color="auto"/>
            <w:right w:val="none" w:sz="0" w:space="0" w:color="auto"/>
          </w:divBdr>
        </w:div>
        <w:div w:id="1319192579">
          <w:marLeft w:val="691"/>
          <w:marRight w:val="0"/>
          <w:marTop w:val="0"/>
          <w:marBottom w:val="0"/>
          <w:divBdr>
            <w:top w:val="none" w:sz="0" w:space="0" w:color="auto"/>
            <w:left w:val="none" w:sz="0" w:space="0" w:color="auto"/>
            <w:bottom w:val="none" w:sz="0" w:space="0" w:color="auto"/>
            <w:right w:val="none" w:sz="0" w:space="0" w:color="auto"/>
          </w:divBdr>
        </w:div>
        <w:div w:id="1644386225">
          <w:marLeft w:val="446"/>
          <w:marRight w:val="0"/>
          <w:marTop w:val="0"/>
          <w:marBottom w:val="0"/>
          <w:divBdr>
            <w:top w:val="none" w:sz="0" w:space="0" w:color="auto"/>
            <w:left w:val="none" w:sz="0" w:space="0" w:color="auto"/>
            <w:bottom w:val="none" w:sz="0" w:space="0" w:color="auto"/>
            <w:right w:val="none" w:sz="0" w:space="0" w:color="auto"/>
          </w:divBdr>
        </w:div>
        <w:div w:id="294988263">
          <w:marLeft w:val="446"/>
          <w:marRight w:val="0"/>
          <w:marTop w:val="0"/>
          <w:marBottom w:val="0"/>
          <w:divBdr>
            <w:top w:val="none" w:sz="0" w:space="0" w:color="auto"/>
            <w:left w:val="none" w:sz="0" w:space="0" w:color="auto"/>
            <w:bottom w:val="none" w:sz="0" w:space="0" w:color="auto"/>
            <w:right w:val="none" w:sz="0" w:space="0" w:color="auto"/>
          </w:divBdr>
        </w:div>
        <w:div w:id="1151822690">
          <w:marLeft w:val="418"/>
          <w:marRight w:val="0"/>
          <w:marTop w:val="0"/>
          <w:marBottom w:val="0"/>
          <w:divBdr>
            <w:top w:val="none" w:sz="0" w:space="0" w:color="auto"/>
            <w:left w:val="none" w:sz="0" w:space="0" w:color="auto"/>
            <w:bottom w:val="none" w:sz="0" w:space="0" w:color="auto"/>
            <w:right w:val="none" w:sz="0" w:space="0" w:color="auto"/>
          </w:divBdr>
        </w:div>
        <w:div w:id="558589103">
          <w:marLeft w:val="418"/>
          <w:marRight w:val="0"/>
          <w:marTop w:val="0"/>
          <w:marBottom w:val="0"/>
          <w:divBdr>
            <w:top w:val="none" w:sz="0" w:space="0" w:color="auto"/>
            <w:left w:val="none" w:sz="0" w:space="0" w:color="auto"/>
            <w:bottom w:val="none" w:sz="0" w:space="0" w:color="auto"/>
            <w:right w:val="none" w:sz="0" w:space="0" w:color="auto"/>
          </w:divBdr>
        </w:div>
      </w:divsChild>
    </w:div>
    <w:div w:id="995494822">
      <w:bodyDiv w:val="1"/>
      <w:marLeft w:val="0"/>
      <w:marRight w:val="0"/>
      <w:marTop w:val="0"/>
      <w:marBottom w:val="0"/>
      <w:divBdr>
        <w:top w:val="none" w:sz="0" w:space="0" w:color="auto"/>
        <w:left w:val="none" w:sz="0" w:space="0" w:color="auto"/>
        <w:bottom w:val="none" w:sz="0" w:space="0" w:color="auto"/>
        <w:right w:val="none" w:sz="0" w:space="0" w:color="auto"/>
      </w:divBdr>
      <w:divsChild>
        <w:div w:id="997733130">
          <w:marLeft w:val="446"/>
          <w:marRight w:val="0"/>
          <w:marTop w:val="0"/>
          <w:marBottom w:val="0"/>
          <w:divBdr>
            <w:top w:val="none" w:sz="0" w:space="0" w:color="auto"/>
            <w:left w:val="none" w:sz="0" w:space="0" w:color="auto"/>
            <w:bottom w:val="none" w:sz="0" w:space="0" w:color="auto"/>
            <w:right w:val="none" w:sz="0" w:space="0" w:color="auto"/>
          </w:divBdr>
        </w:div>
        <w:div w:id="2099324840">
          <w:marLeft w:val="446"/>
          <w:marRight w:val="0"/>
          <w:marTop w:val="0"/>
          <w:marBottom w:val="0"/>
          <w:divBdr>
            <w:top w:val="none" w:sz="0" w:space="0" w:color="auto"/>
            <w:left w:val="none" w:sz="0" w:space="0" w:color="auto"/>
            <w:bottom w:val="none" w:sz="0" w:space="0" w:color="auto"/>
            <w:right w:val="none" w:sz="0" w:space="0" w:color="auto"/>
          </w:divBdr>
        </w:div>
        <w:div w:id="1708750529">
          <w:marLeft w:val="446"/>
          <w:marRight w:val="0"/>
          <w:marTop w:val="0"/>
          <w:marBottom w:val="0"/>
          <w:divBdr>
            <w:top w:val="none" w:sz="0" w:space="0" w:color="auto"/>
            <w:left w:val="none" w:sz="0" w:space="0" w:color="auto"/>
            <w:bottom w:val="none" w:sz="0" w:space="0" w:color="auto"/>
            <w:right w:val="none" w:sz="0" w:space="0" w:color="auto"/>
          </w:divBdr>
        </w:div>
        <w:div w:id="1294366621">
          <w:marLeft w:val="691"/>
          <w:marRight w:val="0"/>
          <w:marTop w:val="0"/>
          <w:marBottom w:val="0"/>
          <w:divBdr>
            <w:top w:val="none" w:sz="0" w:space="0" w:color="auto"/>
            <w:left w:val="none" w:sz="0" w:space="0" w:color="auto"/>
            <w:bottom w:val="none" w:sz="0" w:space="0" w:color="auto"/>
            <w:right w:val="none" w:sz="0" w:space="0" w:color="auto"/>
          </w:divBdr>
        </w:div>
        <w:div w:id="28337982">
          <w:marLeft w:val="691"/>
          <w:marRight w:val="0"/>
          <w:marTop w:val="0"/>
          <w:marBottom w:val="0"/>
          <w:divBdr>
            <w:top w:val="none" w:sz="0" w:space="0" w:color="auto"/>
            <w:left w:val="none" w:sz="0" w:space="0" w:color="auto"/>
            <w:bottom w:val="none" w:sz="0" w:space="0" w:color="auto"/>
            <w:right w:val="none" w:sz="0" w:space="0" w:color="auto"/>
          </w:divBdr>
        </w:div>
        <w:div w:id="2060595273">
          <w:marLeft w:val="691"/>
          <w:marRight w:val="0"/>
          <w:marTop w:val="0"/>
          <w:marBottom w:val="0"/>
          <w:divBdr>
            <w:top w:val="none" w:sz="0" w:space="0" w:color="auto"/>
            <w:left w:val="none" w:sz="0" w:space="0" w:color="auto"/>
            <w:bottom w:val="none" w:sz="0" w:space="0" w:color="auto"/>
            <w:right w:val="none" w:sz="0" w:space="0" w:color="auto"/>
          </w:divBdr>
        </w:div>
        <w:div w:id="1699504625">
          <w:marLeft w:val="691"/>
          <w:marRight w:val="0"/>
          <w:marTop w:val="0"/>
          <w:marBottom w:val="0"/>
          <w:divBdr>
            <w:top w:val="none" w:sz="0" w:space="0" w:color="auto"/>
            <w:left w:val="none" w:sz="0" w:space="0" w:color="auto"/>
            <w:bottom w:val="none" w:sz="0" w:space="0" w:color="auto"/>
            <w:right w:val="none" w:sz="0" w:space="0" w:color="auto"/>
          </w:divBdr>
        </w:div>
        <w:div w:id="1441798786">
          <w:marLeft w:val="446"/>
          <w:marRight w:val="0"/>
          <w:marTop w:val="0"/>
          <w:marBottom w:val="0"/>
          <w:divBdr>
            <w:top w:val="none" w:sz="0" w:space="0" w:color="auto"/>
            <w:left w:val="none" w:sz="0" w:space="0" w:color="auto"/>
            <w:bottom w:val="none" w:sz="0" w:space="0" w:color="auto"/>
            <w:right w:val="none" w:sz="0" w:space="0" w:color="auto"/>
          </w:divBdr>
        </w:div>
        <w:div w:id="882595165">
          <w:marLeft w:val="749"/>
          <w:marRight w:val="0"/>
          <w:marTop w:val="0"/>
          <w:marBottom w:val="0"/>
          <w:divBdr>
            <w:top w:val="none" w:sz="0" w:space="0" w:color="auto"/>
            <w:left w:val="none" w:sz="0" w:space="0" w:color="auto"/>
            <w:bottom w:val="none" w:sz="0" w:space="0" w:color="auto"/>
            <w:right w:val="none" w:sz="0" w:space="0" w:color="auto"/>
          </w:divBdr>
        </w:div>
        <w:div w:id="1270817698">
          <w:marLeft w:val="749"/>
          <w:marRight w:val="0"/>
          <w:marTop w:val="0"/>
          <w:marBottom w:val="0"/>
          <w:divBdr>
            <w:top w:val="none" w:sz="0" w:space="0" w:color="auto"/>
            <w:left w:val="none" w:sz="0" w:space="0" w:color="auto"/>
            <w:bottom w:val="none" w:sz="0" w:space="0" w:color="auto"/>
            <w:right w:val="none" w:sz="0" w:space="0" w:color="auto"/>
          </w:divBdr>
        </w:div>
        <w:div w:id="2001041159">
          <w:marLeft w:val="749"/>
          <w:marRight w:val="0"/>
          <w:marTop w:val="0"/>
          <w:marBottom w:val="0"/>
          <w:divBdr>
            <w:top w:val="none" w:sz="0" w:space="0" w:color="auto"/>
            <w:left w:val="none" w:sz="0" w:space="0" w:color="auto"/>
            <w:bottom w:val="none" w:sz="0" w:space="0" w:color="auto"/>
            <w:right w:val="none" w:sz="0" w:space="0" w:color="auto"/>
          </w:divBdr>
        </w:div>
        <w:div w:id="1789273637">
          <w:marLeft w:val="749"/>
          <w:marRight w:val="0"/>
          <w:marTop w:val="0"/>
          <w:marBottom w:val="0"/>
          <w:divBdr>
            <w:top w:val="none" w:sz="0" w:space="0" w:color="auto"/>
            <w:left w:val="none" w:sz="0" w:space="0" w:color="auto"/>
            <w:bottom w:val="none" w:sz="0" w:space="0" w:color="auto"/>
            <w:right w:val="none" w:sz="0" w:space="0" w:color="auto"/>
          </w:divBdr>
        </w:div>
      </w:divsChild>
    </w:div>
    <w:div w:id="1137262552">
      <w:bodyDiv w:val="1"/>
      <w:marLeft w:val="0"/>
      <w:marRight w:val="0"/>
      <w:marTop w:val="0"/>
      <w:marBottom w:val="0"/>
      <w:divBdr>
        <w:top w:val="none" w:sz="0" w:space="0" w:color="auto"/>
        <w:left w:val="none" w:sz="0" w:space="0" w:color="auto"/>
        <w:bottom w:val="none" w:sz="0" w:space="0" w:color="auto"/>
        <w:right w:val="none" w:sz="0" w:space="0" w:color="auto"/>
      </w:divBdr>
    </w:div>
    <w:div w:id="1154416792">
      <w:bodyDiv w:val="1"/>
      <w:marLeft w:val="0"/>
      <w:marRight w:val="0"/>
      <w:marTop w:val="0"/>
      <w:marBottom w:val="0"/>
      <w:divBdr>
        <w:top w:val="none" w:sz="0" w:space="0" w:color="auto"/>
        <w:left w:val="none" w:sz="0" w:space="0" w:color="auto"/>
        <w:bottom w:val="none" w:sz="0" w:space="0" w:color="auto"/>
        <w:right w:val="none" w:sz="0" w:space="0" w:color="auto"/>
      </w:divBdr>
      <w:divsChild>
        <w:div w:id="1402407980">
          <w:marLeft w:val="446"/>
          <w:marRight w:val="0"/>
          <w:marTop w:val="0"/>
          <w:marBottom w:val="0"/>
          <w:divBdr>
            <w:top w:val="none" w:sz="0" w:space="0" w:color="auto"/>
            <w:left w:val="none" w:sz="0" w:space="0" w:color="auto"/>
            <w:bottom w:val="none" w:sz="0" w:space="0" w:color="auto"/>
            <w:right w:val="none" w:sz="0" w:space="0" w:color="auto"/>
          </w:divBdr>
        </w:div>
        <w:div w:id="1470509331">
          <w:marLeft w:val="446"/>
          <w:marRight w:val="0"/>
          <w:marTop w:val="0"/>
          <w:marBottom w:val="0"/>
          <w:divBdr>
            <w:top w:val="none" w:sz="0" w:space="0" w:color="auto"/>
            <w:left w:val="none" w:sz="0" w:space="0" w:color="auto"/>
            <w:bottom w:val="none" w:sz="0" w:space="0" w:color="auto"/>
            <w:right w:val="none" w:sz="0" w:space="0" w:color="auto"/>
          </w:divBdr>
        </w:div>
        <w:div w:id="247232235">
          <w:marLeft w:val="446"/>
          <w:marRight w:val="0"/>
          <w:marTop w:val="0"/>
          <w:marBottom w:val="0"/>
          <w:divBdr>
            <w:top w:val="none" w:sz="0" w:space="0" w:color="auto"/>
            <w:left w:val="none" w:sz="0" w:space="0" w:color="auto"/>
            <w:bottom w:val="none" w:sz="0" w:space="0" w:color="auto"/>
            <w:right w:val="none" w:sz="0" w:space="0" w:color="auto"/>
          </w:divBdr>
        </w:div>
        <w:div w:id="414671118">
          <w:marLeft w:val="691"/>
          <w:marRight w:val="0"/>
          <w:marTop w:val="0"/>
          <w:marBottom w:val="0"/>
          <w:divBdr>
            <w:top w:val="none" w:sz="0" w:space="0" w:color="auto"/>
            <w:left w:val="none" w:sz="0" w:space="0" w:color="auto"/>
            <w:bottom w:val="none" w:sz="0" w:space="0" w:color="auto"/>
            <w:right w:val="none" w:sz="0" w:space="0" w:color="auto"/>
          </w:divBdr>
        </w:div>
        <w:div w:id="13849487">
          <w:marLeft w:val="691"/>
          <w:marRight w:val="0"/>
          <w:marTop w:val="0"/>
          <w:marBottom w:val="0"/>
          <w:divBdr>
            <w:top w:val="none" w:sz="0" w:space="0" w:color="auto"/>
            <w:left w:val="none" w:sz="0" w:space="0" w:color="auto"/>
            <w:bottom w:val="none" w:sz="0" w:space="0" w:color="auto"/>
            <w:right w:val="none" w:sz="0" w:space="0" w:color="auto"/>
          </w:divBdr>
        </w:div>
        <w:div w:id="1033311406">
          <w:marLeft w:val="691"/>
          <w:marRight w:val="0"/>
          <w:marTop w:val="0"/>
          <w:marBottom w:val="0"/>
          <w:divBdr>
            <w:top w:val="none" w:sz="0" w:space="0" w:color="auto"/>
            <w:left w:val="none" w:sz="0" w:space="0" w:color="auto"/>
            <w:bottom w:val="none" w:sz="0" w:space="0" w:color="auto"/>
            <w:right w:val="none" w:sz="0" w:space="0" w:color="auto"/>
          </w:divBdr>
        </w:div>
        <w:div w:id="925260934">
          <w:marLeft w:val="691"/>
          <w:marRight w:val="0"/>
          <w:marTop w:val="0"/>
          <w:marBottom w:val="0"/>
          <w:divBdr>
            <w:top w:val="none" w:sz="0" w:space="0" w:color="auto"/>
            <w:left w:val="none" w:sz="0" w:space="0" w:color="auto"/>
            <w:bottom w:val="none" w:sz="0" w:space="0" w:color="auto"/>
            <w:right w:val="none" w:sz="0" w:space="0" w:color="auto"/>
          </w:divBdr>
        </w:div>
        <w:div w:id="812480001">
          <w:marLeft w:val="446"/>
          <w:marRight w:val="0"/>
          <w:marTop w:val="0"/>
          <w:marBottom w:val="0"/>
          <w:divBdr>
            <w:top w:val="none" w:sz="0" w:space="0" w:color="auto"/>
            <w:left w:val="none" w:sz="0" w:space="0" w:color="auto"/>
            <w:bottom w:val="none" w:sz="0" w:space="0" w:color="auto"/>
            <w:right w:val="none" w:sz="0" w:space="0" w:color="auto"/>
          </w:divBdr>
        </w:div>
        <w:div w:id="834029489">
          <w:marLeft w:val="749"/>
          <w:marRight w:val="0"/>
          <w:marTop w:val="0"/>
          <w:marBottom w:val="0"/>
          <w:divBdr>
            <w:top w:val="none" w:sz="0" w:space="0" w:color="auto"/>
            <w:left w:val="none" w:sz="0" w:space="0" w:color="auto"/>
            <w:bottom w:val="none" w:sz="0" w:space="0" w:color="auto"/>
            <w:right w:val="none" w:sz="0" w:space="0" w:color="auto"/>
          </w:divBdr>
        </w:div>
        <w:div w:id="482506265">
          <w:marLeft w:val="749"/>
          <w:marRight w:val="0"/>
          <w:marTop w:val="0"/>
          <w:marBottom w:val="0"/>
          <w:divBdr>
            <w:top w:val="none" w:sz="0" w:space="0" w:color="auto"/>
            <w:left w:val="none" w:sz="0" w:space="0" w:color="auto"/>
            <w:bottom w:val="none" w:sz="0" w:space="0" w:color="auto"/>
            <w:right w:val="none" w:sz="0" w:space="0" w:color="auto"/>
          </w:divBdr>
        </w:div>
        <w:div w:id="1720592875">
          <w:marLeft w:val="749"/>
          <w:marRight w:val="0"/>
          <w:marTop w:val="0"/>
          <w:marBottom w:val="0"/>
          <w:divBdr>
            <w:top w:val="none" w:sz="0" w:space="0" w:color="auto"/>
            <w:left w:val="none" w:sz="0" w:space="0" w:color="auto"/>
            <w:bottom w:val="none" w:sz="0" w:space="0" w:color="auto"/>
            <w:right w:val="none" w:sz="0" w:space="0" w:color="auto"/>
          </w:divBdr>
        </w:div>
        <w:div w:id="280455740">
          <w:marLeft w:val="749"/>
          <w:marRight w:val="0"/>
          <w:marTop w:val="0"/>
          <w:marBottom w:val="0"/>
          <w:divBdr>
            <w:top w:val="none" w:sz="0" w:space="0" w:color="auto"/>
            <w:left w:val="none" w:sz="0" w:space="0" w:color="auto"/>
            <w:bottom w:val="none" w:sz="0" w:space="0" w:color="auto"/>
            <w:right w:val="none" w:sz="0" w:space="0" w:color="auto"/>
          </w:divBdr>
        </w:div>
      </w:divsChild>
    </w:div>
    <w:div w:id="1171291161">
      <w:bodyDiv w:val="1"/>
      <w:marLeft w:val="0"/>
      <w:marRight w:val="0"/>
      <w:marTop w:val="0"/>
      <w:marBottom w:val="0"/>
      <w:divBdr>
        <w:top w:val="none" w:sz="0" w:space="0" w:color="auto"/>
        <w:left w:val="none" w:sz="0" w:space="0" w:color="auto"/>
        <w:bottom w:val="none" w:sz="0" w:space="0" w:color="auto"/>
        <w:right w:val="none" w:sz="0" w:space="0" w:color="auto"/>
      </w:divBdr>
    </w:div>
    <w:div w:id="1390226150">
      <w:bodyDiv w:val="1"/>
      <w:marLeft w:val="0"/>
      <w:marRight w:val="0"/>
      <w:marTop w:val="0"/>
      <w:marBottom w:val="0"/>
      <w:divBdr>
        <w:top w:val="none" w:sz="0" w:space="0" w:color="auto"/>
        <w:left w:val="none" w:sz="0" w:space="0" w:color="auto"/>
        <w:bottom w:val="none" w:sz="0" w:space="0" w:color="auto"/>
        <w:right w:val="none" w:sz="0" w:space="0" w:color="auto"/>
      </w:divBdr>
      <w:divsChild>
        <w:div w:id="1967664698">
          <w:marLeft w:val="806"/>
          <w:marRight w:val="0"/>
          <w:marTop w:val="0"/>
          <w:marBottom w:val="0"/>
          <w:divBdr>
            <w:top w:val="none" w:sz="0" w:space="0" w:color="auto"/>
            <w:left w:val="none" w:sz="0" w:space="0" w:color="auto"/>
            <w:bottom w:val="none" w:sz="0" w:space="0" w:color="auto"/>
            <w:right w:val="none" w:sz="0" w:space="0" w:color="auto"/>
          </w:divBdr>
        </w:div>
        <w:div w:id="643778496">
          <w:marLeft w:val="806"/>
          <w:marRight w:val="0"/>
          <w:marTop w:val="0"/>
          <w:marBottom w:val="0"/>
          <w:divBdr>
            <w:top w:val="none" w:sz="0" w:space="0" w:color="auto"/>
            <w:left w:val="none" w:sz="0" w:space="0" w:color="auto"/>
            <w:bottom w:val="none" w:sz="0" w:space="0" w:color="auto"/>
            <w:right w:val="none" w:sz="0" w:space="0" w:color="auto"/>
          </w:divBdr>
        </w:div>
        <w:div w:id="1641761005">
          <w:marLeft w:val="806"/>
          <w:marRight w:val="0"/>
          <w:marTop w:val="0"/>
          <w:marBottom w:val="0"/>
          <w:divBdr>
            <w:top w:val="none" w:sz="0" w:space="0" w:color="auto"/>
            <w:left w:val="none" w:sz="0" w:space="0" w:color="auto"/>
            <w:bottom w:val="none" w:sz="0" w:space="0" w:color="auto"/>
            <w:right w:val="none" w:sz="0" w:space="0" w:color="auto"/>
          </w:divBdr>
        </w:div>
      </w:divsChild>
    </w:div>
    <w:div w:id="1461268648">
      <w:bodyDiv w:val="1"/>
      <w:marLeft w:val="0"/>
      <w:marRight w:val="0"/>
      <w:marTop w:val="0"/>
      <w:marBottom w:val="0"/>
      <w:divBdr>
        <w:top w:val="none" w:sz="0" w:space="0" w:color="auto"/>
        <w:left w:val="none" w:sz="0" w:space="0" w:color="auto"/>
        <w:bottom w:val="none" w:sz="0" w:space="0" w:color="auto"/>
        <w:right w:val="none" w:sz="0" w:space="0" w:color="auto"/>
      </w:divBdr>
    </w:div>
    <w:div w:id="1496609159">
      <w:bodyDiv w:val="1"/>
      <w:marLeft w:val="0"/>
      <w:marRight w:val="0"/>
      <w:marTop w:val="0"/>
      <w:marBottom w:val="0"/>
      <w:divBdr>
        <w:top w:val="none" w:sz="0" w:space="0" w:color="auto"/>
        <w:left w:val="none" w:sz="0" w:space="0" w:color="auto"/>
        <w:bottom w:val="none" w:sz="0" w:space="0" w:color="auto"/>
        <w:right w:val="none" w:sz="0" w:space="0" w:color="auto"/>
      </w:divBdr>
      <w:divsChild>
        <w:div w:id="1987204114">
          <w:marLeft w:val="446"/>
          <w:marRight w:val="0"/>
          <w:marTop w:val="0"/>
          <w:marBottom w:val="0"/>
          <w:divBdr>
            <w:top w:val="none" w:sz="0" w:space="0" w:color="auto"/>
            <w:left w:val="none" w:sz="0" w:space="0" w:color="auto"/>
            <w:bottom w:val="none" w:sz="0" w:space="0" w:color="auto"/>
            <w:right w:val="none" w:sz="0" w:space="0" w:color="auto"/>
          </w:divBdr>
        </w:div>
        <w:div w:id="1027832234">
          <w:marLeft w:val="446"/>
          <w:marRight w:val="0"/>
          <w:marTop w:val="0"/>
          <w:marBottom w:val="0"/>
          <w:divBdr>
            <w:top w:val="none" w:sz="0" w:space="0" w:color="auto"/>
            <w:left w:val="none" w:sz="0" w:space="0" w:color="auto"/>
            <w:bottom w:val="none" w:sz="0" w:space="0" w:color="auto"/>
            <w:right w:val="none" w:sz="0" w:space="0" w:color="auto"/>
          </w:divBdr>
        </w:div>
        <w:div w:id="108165733">
          <w:marLeft w:val="691"/>
          <w:marRight w:val="0"/>
          <w:marTop w:val="0"/>
          <w:marBottom w:val="0"/>
          <w:divBdr>
            <w:top w:val="none" w:sz="0" w:space="0" w:color="auto"/>
            <w:left w:val="none" w:sz="0" w:space="0" w:color="auto"/>
            <w:bottom w:val="none" w:sz="0" w:space="0" w:color="auto"/>
            <w:right w:val="none" w:sz="0" w:space="0" w:color="auto"/>
          </w:divBdr>
        </w:div>
        <w:div w:id="1066958373">
          <w:marLeft w:val="691"/>
          <w:marRight w:val="0"/>
          <w:marTop w:val="0"/>
          <w:marBottom w:val="0"/>
          <w:divBdr>
            <w:top w:val="none" w:sz="0" w:space="0" w:color="auto"/>
            <w:left w:val="none" w:sz="0" w:space="0" w:color="auto"/>
            <w:bottom w:val="none" w:sz="0" w:space="0" w:color="auto"/>
            <w:right w:val="none" w:sz="0" w:space="0" w:color="auto"/>
          </w:divBdr>
        </w:div>
        <w:div w:id="594753635">
          <w:marLeft w:val="446"/>
          <w:marRight w:val="0"/>
          <w:marTop w:val="0"/>
          <w:marBottom w:val="0"/>
          <w:divBdr>
            <w:top w:val="none" w:sz="0" w:space="0" w:color="auto"/>
            <w:left w:val="none" w:sz="0" w:space="0" w:color="auto"/>
            <w:bottom w:val="none" w:sz="0" w:space="0" w:color="auto"/>
            <w:right w:val="none" w:sz="0" w:space="0" w:color="auto"/>
          </w:divBdr>
        </w:div>
        <w:div w:id="1074007658">
          <w:marLeft w:val="446"/>
          <w:marRight w:val="0"/>
          <w:marTop w:val="0"/>
          <w:marBottom w:val="0"/>
          <w:divBdr>
            <w:top w:val="none" w:sz="0" w:space="0" w:color="auto"/>
            <w:left w:val="none" w:sz="0" w:space="0" w:color="auto"/>
            <w:bottom w:val="none" w:sz="0" w:space="0" w:color="auto"/>
            <w:right w:val="none" w:sz="0" w:space="0" w:color="auto"/>
          </w:divBdr>
        </w:div>
        <w:div w:id="1764568884">
          <w:marLeft w:val="418"/>
          <w:marRight w:val="0"/>
          <w:marTop w:val="0"/>
          <w:marBottom w:val="0"/>
          <w:divBdr>
            <w:top w:val="none" w:sz="0" w:space="0" w:color="auto"/>
            <w:left w:val="none" w:sz="0" w:space="0" w:color="auto"/>
            <w:bottom w:val="none" w:sz="0" w:space="0" w:color="auto"/>
            <w:right w:val="none" w:sz="0" w:space="0" w:color="auto"/>
          </w:divBdr>
        </w:div>
        <w:div w:id="1481733286">
          <w:marLeft w:val="418"/>
          <w:marRight w:val="0"/>
          <w:marTop w:val="0"/>
          <w:marBottom w:val="0"/>
          <w:divBdr>
            <w:top w:val="none" w:sz="0" w:space="0" w:color="auto"/>
            <w:left w:val="none" w:sz="0" w:space="0" w:color="auto"/>
            <w:bottom w:val="none" w:sz="0" w:space="0" w:color="auto"/>
            <w:right w:val="none" w:sz="0" w:space="0" w:color="auto"/>
          </w:divBdr>
        </w:div>
      </w:divsChild>
    </w:div>
    <w:div w:id="1851290769">
      <w:bodyDiv w:val="1"/>
      <w:marLeft w:val="0"/>
      <w:marRight w:val="0"/>
      <w:marTop w:val="0"/>
      <w:marBottom w:val="0"/>
      <w:divBdr>
        <w:top w:val="none" w:sz="0" w:space="0" w:color="auto"/>
        <w:left w:val="none" w:sz="0" w:space="0" w:color="auto"/>
        <w:bottom w:val="none" w:sz="0" w:space="0" w:color="auto"/>
        <w:right w:val="none" w:sz="0" w:space="0" w:color="auto"/>
      </w:divBdr>
    </w:div>
    <w:div w:id="1977181929">
      <w:bodyDiv w:val="1"/>
      <w:marLeft w:val="0"/>
      <w:marRight w:val="0"/>
      <w:marTop w:val="0"/>
      <w:marBottom w:val="0"/>
      <w:divBdr>
        <w:top w:val="none" w:sz="0" w:space="0" w:color="auto"/>
        <w:left w:val="none" w:sz="0" w:space="0" w:color="auto"/>
        <w:bottom w:val="none" w:sz="0" w:space="0" w:color="auto"/>
        <w:right w:val="none" w:sz="0" w:space="0" w:color="auto"/>
      </w:divBdr>
      <w:divsChild>
        <w:div w:id="418066876">
          <w:marLeft w:val="446"/>
          <w:marRight w:val="0"/>
          <w:marTop w:val="0"/>
          <w:marBottom w:val="0"/>
          <w:divBdr>
            <w:top w:val="none" w:sz="0" w:space="0" w:color="auto"/>
            <w:left w:val="none" w:sz="0" w:space="0" w:color="auto"/>
            <w:bottom w:val="none" w:sz="0" w:space="0" w:color="auto"/>
            <w:right w:val="none" w:sz="0" w:space="0" w:color="auto"/>
          </w:divBdr>
        </w:div>
        <w:div w:id="127359040">
          <w:marLeft w:val="850"/>
          <w:marRight w:val="0"/>
          <w:marTop w:val="0"/>
          <w:marBottom w:val="0"/>
          <w:divBdr>
            <w:top w:val="none" w:sz="0" w:space="0" w:color="auto"/>
            <w:left w:val="none" w:sz="0" w:space="0" w:color="auto"/>
            <w:bottom w:val="none" w:sz="0" w:space="0" w:color="auto"/>
            <w:right w:val="none" w:sz="0" w:space="0" w:color="auto"/>
          </w:divBdr>
        </w:div>
        <w:div w:id="1383097842">
          <w:marLeft w:val="850"/>
          <w:marRight w:val="0"/>
          <w:marTop w:val="0"/>
          <w:marBottom w:val="0"/>
          <w:divBdr>
            <w:top w:val="none" w:sz="0" w:space="0" w:color="auto"/>
            <w:left w:val="none" w:sz="0" w:space="0" w:color="auto"/>
            <w:bottom w:val="none" w:sz="0" w:space="0" w:color="auto"/>
            <w:right w:val="none" w:sz="0" w:space="0" w:color="auto"/>
          </w:divBdr>
        </w:div>
        <w:div w:id="1723675704">
          <w:marLeft w:val="446"/>
          <w:marRight w:val="0"/>
          <w:marTop w:val="0"/>
          <w:marBottom w:val="0"/>
          <w:divBdr>
            <w:top w:val="none" w:sz="0" w:space="0" w:color="auto"/>
            <w:left w:val="none" w:sz="0" w:space="0" w:color="auto"/>
            <w:bottom w:val="none" w:sz="0" w:space="0" w:color="auto"/>
            <w:right w:val="none" w:sz="0" w:space="0" w:color="auto"/>
          </w:divBdr>
        </w:div>
        <w:div w:id="90244567">
          <w:marLeft w:val="446"/>
          <w:marRight w:val="0"/>
          <w:marTop w:val="0"/>
          <w:marBottom w:val="0"/>
          <w:divBdr>
            <w:top w:val="none" w:sz="0" w:space="0" w:color="auto"/>
            <w:left w:val="none" w:sz="0" w:space="0" w:color="auto"/>
            <w:bottom w:val="none" w:sz="0" w:space="0" w:color="auto"/>
            <w:right w:val="none" w:sz="0" w:space="0" w:color="auto"/>
          </w:divBdr>
        </w:div>
        <w:div w:id="932274709">
          <w:marLeft w:val="446"/>
          <w:marRight w:val="0"/>
          <w:marTop w:val="0"/>
          <w:marBottom w:val="0"/>
          <w:divBdr>
            <w:top w:val="none" w:sz="0" w:space="0" w:color="auto"/>
            <w:left w:val="none" w:sz="0" w:space="0" w:color="auto"/>
            <w:bottom w:val="none" w:sz="0" w:space="0" w:color="auto"/>
            <w:right w:val="none" w:sz="0" w:space="0" w:color="auto"/>
          </w:divBdr>
        </w:div>
        <w:div w:id="581911699">
          <w:marLeft w:val="446"/>
          <w:marRight w:val="0"/>
          <w:marTop w:val="0"/>
          <w:marBottom w:val="0"/>
          <w:divBdr>
            <w:top w:val="none" w:sz="0" w:space="0" w:color="auto"/>
            <w:left w:val="none" w:sz="0" w:space="0" w:color="auto"/>
            <w:bottom w:val="none" w:sz="0" w:space="0" w:color="auto"/>
            <w:right w:val="none" w:sz="0" w:space="0" w:color="auto"/>
          </w:divBdr>
        </w:div>
        <w:div w:id="1449087766">
          <w:marLeft w:val="446"/>
          <w:marRight w:val="0"/>
          <w:marTop w:val="0"/>
          <w:marBottom w:val="0"/>
          <w:divBdr>
            <w:top w:val="none" w:sz="0" w:space="0" w:color="auto"/>
            <w:left w:val="none" w:sz="0" w:space="0" w:color="auto"/>
            <w:bottom w:val="none" w:sz="0" w:space="0" w:color="auto"/>
            <w:right w:val="none" w:sz="0" w:space="0" w:color="auto"/>
          </w:divBdr>
        </w:div>
        <w:div w:id="454715636">
          <w:marLeft w:val="446"/>
          <w:marRight w:val="0"/>
          <w:marTop w:val="0"/>
          <w:marBottom w:val="0"/>
          <w:divBdr>
            <w:top w:val="none" w:sz="0" w:space="0" w:color="auto"/>
            <w:left w:val="none" w:sz="0" w:space="0" w:color="auto"/>
            <w:bottom w:val="none" w:sz="0" w:space="0" w:color="auto"/>
            <w:right w:val="none" w:sz="0" w:space="0" w:color="auto"/>
          </w:divBdr>
        </w:div>
        <w:div w:id="41667955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daster.nl"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image" Target="cid:image004.png@01D4B705.14F188C0" TargetMode="External"/><Relationship Id="rId10" Type="http://schemas.openxmlformats.org/officeDocument/2006/relationships/image" Target="http://inka.cs.kadaster.nl/pics/organigram.p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B6C38-E090-4085-9F54-148F19F2B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 Kadaster document.dot</Template>
  <TotalTime>6</TotalTime>
  <Pages>11</Pages>
  <Words>2199</Words>
  <Characters>16643</Characters>
  <Application>Microsoft Office Word</Application>
  <DocSecurity>0</DocSecurity>
  <Lines>138</Lines>
  <Paragraphs>37</Paragraphs>
  <ScaleCrop>false</ScaleCrop>
  <HeadingPairs>
    <vt:vector size="2" baseType="variant">
      <vt:variant>
        <vt:lpstr>Titel</vt:lpstr>
      </vt:variant>
      <vt:variant>
        <vt:i4>1</vt:i4>
      </vt:variant>
    </vt:vector>
  </HeadingPairs>
  <TitlesOfParts>
    <vt:vector size="1" baseType="lpstr">
      <vt:lpstr/>
    </vt:vector>
  </TitlesOfParts>
  <Company>PC Support</Company>
  <LinksUpToDate>false</LinksUpToDate>
  <CharactersWithSpaces>18805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Groothuismink</dc:creator>
  <cp:keywords/>
  <dc:description>Geschikt om teksten op te maken volgens de Kadaster huisstijl met gebruiking van de Kadaster werkbalk.</dc:description>
  <cp:lastModifiedBy>Hospers, Irma</cp:lastModifiedBy>
  <cp:revision>3</cp:revision>
  <dcterms:created xsi:type="dcterms:W3CDTF">2019-02-01T12:43:00Z</dcterms:created>
  <dcterms:modified xsi:type="dcterms:W3CDTF">2019-02-01T12:52:00Z</dcterms:modified>
</cp:coreProperties>
</file>