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C4" w:rsidRPr="00C34BE2" w:rsidRDefault="00920610" w:rsidP="009F360D">
      <w:pPr>
        <w:pStyle w:val="Koptekst"/>
        <w:tabs>
          <w:tab w:val="clear" w:pos="4536"/>
          <w:tab w:val="clear" w:pos="9072"/>
        </w:tabs>
        <w:spacing w:line="300" w:lineRule="auto"/>
        <w:ind w:right="-155"/>
        <w:rPr>
          <w:rFonts w:ascii="Arial" w:hAnsi="Arial" w:cs="Arial"/>
        </w:rPr>
      </w:pPr>
      <w:r>
        <w:rPr>
          <w:rFonts w:ascii="Arial" w:hAnsi="Arial" w:cs="Arial"/>
          <w:noProof/>
        </w:rPr>
        <w:drawing>
          <wp:anchor distT="0" distB="0" distL="114300" distR="114300" simplePos="0" relativeHeight="251657216" behindDoc="1" locked="0" layoutInCell="1" allowOverlap="1" wp14:anchorId="2A53A1D1" wp14:editId="6573A4F1">
            <wp:simplePos x="0" y="0"/>
            <wp:positionH relativeFrom="margin">
              <wp:posOffset>-913765</wp:posOffset>
            </wp:positionH>
            <wp:positionV relativeFrom="margin">
              <wp:posOffset>-806450</wp:posOffset>
            </wp:positionV>
            <wp:extent cx="7559040" cy="10692130"/>
            <wp:effectExtent l="0" t="0" r="3810" b="0"/>
            <wp:wrapNone/>
            <wp:docPr id="5"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0F7CC4" w:rsidRPr="00C34BE2">
        <w:rPr>
          <w:rFonts w:ascii="Arial" w:hAnsi="Arial" w:cs="Arial"/>
        </w:rPr>
        <w:tab/>
      </w:r>
      <w:bookmarkStart w:id="0" w:name="_Ref256511082"/>
      <w:bookmarkEnd w:id="0"/>
      <w:r w:rsidR="000F7CC4" w:rsidRPr="00C34BE2">
        <w:rPr>
          <w:rFonts w:ascii="Arial" w:hAnsi="Arial" w:cs="Arial"/>
        </w:rPr>
        <w:tab/>
      </w:r>
      <w:r w:rsidR="000F7CC4" w:rsidRPr="00C34BE2">
        <w:rPr>
          <w:rFonts w:ascii="Arial" w:hAnsi="Arial" w:cs="Arial"/>
        </w:rPr>
        <w:tab/>
      </w:r>
      <w:r w:rsidR="000F7CC4" w:rsidRPr="00C34BE2">
        <w:rPr>
          <w:rFonts w:ascii="Arial" w:hAnsi="Arial" w:cs="Arial"/>
        </w:rPr>
        <w:tab/>
      </w:r>
      <w:r w:rsidR="000F7CC4" w:rsidRPr="00C34BE2">
        <w:rPr>
          <w:rFonts w:ascii="Arial" w:hAnsi="Arial" w:cs="Arial"/>
        </w:rPr>
        <w:tab/>
      </w:r>
      <w:r w:rsidR="000F7CC4" w:rsidRPr="00C34BE2">
        <w:rPr>
          <w:rFonts w:ascii="Arial" w:hAnsi="Arial" w:cs="Arial"/>
        </w:rPr>
        <w:tab/>
      </w:r>
      <w:r w:rsidR="000F7CC4" w:rsidRPr="00C34BE2">
        <w:rPr>
          <w:rFonts w:ascii="Arial" w:hAnsi="Arial" w:cs="Arial"/>
        </w:rPr>
        <w:tab/>
      </w:r>
    </w:p>
    <w:p w:rsidR="000F7CC4" w:rsidRPr="00C34BE2" w:rsidRDefault="000F7CC4" w:rsidP="009F360D">
      <w:pPr>
        <w:spacing w:line="300" w:lineRule="auto"/>
        <w:rPr>
          <w:rFonts w:ascii="Arial" w:hAnsi="Arial" w:cs="Arial"/>
        </w:rPr>
      </w:pPr>
    </w:p>
    <w:p w:rsidR="000F7CC4" w:rsidRPr="00C34BE2" w:rsidRDefault="000F7CC4" w:rsidP="009F360D">
      <w:pPr>
        <w:spacing w:line="300" w:lineRule="auto"/>
        <w:rPr>
          <w:rFonts w:ascii="Arial" w:hAnsi="Arial" w:cs="Arial"/>
        </w:rPr>
      </w:pPr>
    </w:p>
    <w:p w:rsidR="000F7CC4" w:rsidRPr="00C34BE2" w:rsidRDefault="000F7CC4" w:rsidP="009F360D">
      <w:pPr>
        <w:spacing w:line="300" w:lineRule="auto"/>
        <w:rPr>
          <w:rFonts w:ascii="Arial" w:hAnsi="Arial" w:cs="Arial"/>
          <w:b/>
        </w:rPr>
      </w:pPr>
    </w:p>
    <w:p w:rsidR="000F7CC4" w:rsidRPr="00C34BE2" w:rsidRDefault="000F7CC4" w:rsidP="009F360D">
      <w:pPr>
        <w:pStyle w:val="Plattetekstinspringen"/>
        <w:spacing w:line="300" w:lineRule="auto"/>
        <w:ind w:left="0"/>
        <w:jc w:val="center"/>
        <w:rPr>
          <w:rFonts w:ascii="Arial" w:hAnsi="Arial" w:cs="Arial"/>
          <w:b w:val="0"/>
          <w:sz w:val="22"/>
        </w:rPr>
      </w:pPr>
    </w:p>
    <w:p w:rsidR="000F7CC4" w:rsidRPr="00C34BE2" w:rsidRDefault="000F7CC4" w:rsidP="009F360D">
      <w:pPr>
        <w:pStyle w:val="Plattetekstinspringen"/>
        <w:spacing w:line="300" w:lineRule="auto"/>
        <w:ind w:left="0"/>
        <w:jc w:val="center"/>
        <w:rPr>
          <w:rFonts w:ascii="Arial" w:hAnsi="Arial" w:cs="Arial"/>
        </w:rPr>
      </w:pPr>
    </w:p>
    <w:p w:rsidR="000F7CC4" w:rsidRPr="00C34BE2" w:rsidRDefault="000F7CC4" w:rsidP="009F360D">
      <w:pPr>
        <w:pStyle w:val="Plattetekstinspringen"/>
        <w:spacing w:line="300" w:lineRule="auto"/>
        <w:ind w:left="0"/>
        <w:jc w:val="center"/>
        <w:rPr>
          <w:rFonts w:ascii="Arial" w:hAnsi="Arial" w:cs="Arial"/>
        </w:rPr>
      </w:pPr>
    </w:p>
    <w:p w:rsidR="00D07551" w:rsidRDefault="00D07551" w:rsidP="006A2266">
      <w:pPr>
        <w:spacing w:line="300" w:lineRule="auto"/>
        <w:rPr>
          <w:rFonts w:ascii="Arial" w:hAnsi="Arial" w:cs="Arial"/>
          <w:b/>
          <w:bCs/>
          <w:i/>
          <w:iCs/>
          <w:color w:val="000000"/>
          <w:sz w:val="36"/>
          <w:szCs w:val="36"/>
        </w:rPr>
      </w:pPr>
    </w:p>
    <w:p w:rsidR="00D07551" w:rsidRDefault="00D07551" w:rsidP="006A2266">
      <w:pPr>
        <w:spacing w:line="300" w:lineRule="auto"/>
        <w:rPr>
          <w:rFonts w:ascii="Arial" w:hAnsi="Arial" w:cs="Arial"/>
          <w:b/>
          <w:bCs/>
          <w:i/>
          <w:iCs/>
          <w:color w:val="000000"/>
          <w:sz w:val="36"/>
          <w:szCs w:val="36"/>
        </w:rPr>
      </w:pPr>
    </w:p>
    <w:p w:rsidR="00D07551" w:rsidRDefault="00D07551" w:rsidP="006A2266">
      <w:pPr>
        <w:spacing w:line="300" w:lineRule="auto"/>
        <w:rPr>
          <w:rFonts w:ascii="Arial" w:hAnsi="Arial" w:cs="Arial"/>
          <w:b/>
          <w:bCs/>
          <w:i/>
          <w:iCs/>
          <w:color w:val="000000"/>
          <w:sz w:val="36"/>
          <w:szCs w:val="36"/>
        </w:rPr>
      </w:pPr>
    </w:p>
    <w:p w:rsidR="00920610" w:rsidRPr="00920610" w:rsidRDefault="00920610" w:rsidP="006A2266">
      <w:pPr>
        <w:spacing w:line="300" w:lineRule="auto"/>
        <w:rPr>
          <w:rFonts w:ascii="Arial" w:hAnsi="Arial" w:cs="Arial"/>
          <w:b/>
          <w:bCs/>
          <w:i/>
          <w:iCs/>
          <w:color w:val="000000"/>
          <w:sz w:val="16"/>
          <w:szCs w:val="16"/>
        </w:rPr>
      </w:pPr>
    </w:p>
    <w:p w:rsidR="006A2266" w:rsidRPr="00920610" w:rsidRDefault="007F2E08" w:rsidP="006A2266">
      <w:pPr>
        <w:spacing w:line="300" w:lineRule="auto"/>
        <w:rPr>
          <w:rFonts w:ascii="Arial" w:hAnsi="Arial" w:cs="Arial"/>
          <w:b/>
          <w:bCs/>
          <w:i/>
          <w:iCs/>
          <w:color w:val="000000"/>
          <w:sz w:val="32"/>
          <w:szCs w:val="32"/>
        </w:rPr>
      </w:pPr>
      <w:r w:rsidRPr="00920610">
        <w:rPr>
          <w:rFonts w:ascii="Arial" w:hAnsi="Arial" w:cs="Arial"/>
          <w:b/>
          <w:bCs/>
          <w:i/>
          <w:iCs/>
          <w:color w:val="000000"/>
          <w:sz w:val="32"/>
          <w:szCs w:val="32"/>
        </w:rPr>
        <w:t>Aanmel</w:t>
      </w:r>
      <w:r w:rsidR="009D5DDB" w:rsidRPr="00920610">
        <w:rPr>
          <w:rFonts w:ascii="Arial" w:hAnsi="Arial" w:cs="Arial"/>
          <w:b/>
          <w:bCs/>
          <w:i/>
          <w:iCs/>
          <w:color w:val="000000"/>
          <w:sz w:val="32"/>
          <w:szCs w:val="32"/>
        </w:rPr>
        <w:t>d</w:t>
      </w:r>
      <w:r w:rsidRPr="00920610">
        <w:rPr>
          <w:rFonts w:ascii="Arial" w:hAnsi="Arial" w:cs="Arial"/>
          <w:b/>
          <w:bCs/>
          <w:i/>
          <w:iCs/>
          <w:color w:val="000000"/>
          <w:sz w:val="32"/>
          <w:szCs w:val="32"/>
        </w:rPr>
        <w:t>ingsd</w:t>
      </w:r>
      <w:r w:rsidR="006A2266" w:rsidRPr="00920610">
        <w:rPr>
          <w:rFonts w:ascii="Arial" w:hAnsi="Arial" w:cs="Arial"/>
          <w:b/>
          <w:bCs/>
          <w:i/>
          <w:iCs/>
          <w:color w:val="000000"/>
          <w:sz w:val="32"/>
          <w:szCs w:val="32"/>
        </w:rPr>
        <w:t>ocument “</w:t>
      </w:r>
      <w:r w:rsidR="00C74702">
        <w:rPr>
          <w:rFonts w:ascii="Arial" w:hAnsi="Arial" w:cs="Arial"/>
          <w:b/>
          <w:bCs/>
          <w:i/>
          <w:iCs/>
          <w:color w:val="000000"/>
          <w:sz w:val="32"/>
          <w:szCs w:val="32"/>
        </w:rPr>
        <w:t>Open House</w:t>
      </w:r>
      <w:r w:rsidR="006A2266" w:rsidRPr="00920610">
        <w:rPr>
          <w:rFonts w:ascii="Arial" w:hAnsi="Arial" w:cs="Arial"/>
          <w:b/>
          <w:bCs/>
          <w:i/>
          <w:iCs/>
          <w:color w:val="000000"/>
          <w:sz w:val="32"/>
          <w:szCs w:val="32"/>
        </w:rPr>
        <w:t xml:space="preserve">” </w:t>
      </w:r>
    </w:p>
    <w:p w:rsidR="006A2266" w:rsidRPr="00920610" w:rsidRDefault="00F24100" w:rsidP="006A2266">
      <w:pPr>
        <w:spacing w:line="300" w:lineRule="auto"/>
        <w:rPr>
          <w:rFonts w:ascii="Arial" w:hAnsi="Arial" w:cs="Arial"/>
          <w:b/>
          <w:bCs/>
          <w:i/>
          <w:iCs/>
          <w:color w:val="000000"/>
          <w:sz w:val="32"/>
          <w:szCs w:val="32"/>
        </w:rPr>
      </w:pPr>
      <w:r w:rsidRPr="00920610">
        <w:rPr>
          <w:rFonts w:ascii="Arial" w:hAnsi="Arial" w:cs="Arial"/>
          <w:b/>
          <w:bCs/>
          <w:i/>
          <w:iCs/>
          <w:color w:val="000000"/>
          <w:sz w:val="32"/>
          <w:szCs w:val="32"/>
        </w:rPr>
        <w:t xml:space="preserve">Impuls Onderwijs, Sport en Cultuur </w:t>
      </w:r>
      <w:r w:rsidR="006A2266" w:rsidRPr="00920610">
        <w:rPr>
          <w:rFonts w:ascii="Arial" w:hAnsi="Arial" w:cs="Arial"/>
          <w:b/>
          <w:bCs/>
          <w:i/>
          <w:iCs/>
          <w:color w:val="000000"/>
          <w:sz w:val="32"/>
          <w:szCs w:val="32"/>
        </w:rPr>
        <w:t>2019</w:t>
      </w:r>
    </w:p>
    <w:p w:rsidR="000F7CC4" w:rsidRDefault="000F7CC4" w:rsidP="009F360D">
      <w:pPr>
        <w:spacing w:line="300" w:lineRule="auto"/>
        <w:jc w:val="center"/>
        <w:rPr>
          <w:rFonts w:ascii="Arial" w:hAnsi="Arial" w:cs="Arial"/>
          <w:b/>
          <w:bCs/>
          <w:i/>
          <w:iCs/>
          <w:color w:val="FF0000"/>
          <w:szCs w:val="20"/>
        </w:rPr>
      </w:pPr>
    </w:p>
    <w:p w:rsidR="00920610" w:rsidRDefault="00920610" w:rsidP="009F360D">
      <w:pPr>
        <w:spacing w:line="300" w:lineRule="auto"/>
        <w:jc w:val="center"/>
        <w:rPr>
          <w:rFonts w:ascii="Arial" w:hAnsi="Arial" w:cs="Arial"/>
          <w:b/>
          <w:bCs/>
          <w:i/>
          <w:iCs/>
          <w:color w:val="FF0000"/>
          <w:szCs w:val="20"/>
        </w:rPr>
      </w:pPr>
    </w:p>
    <w:p w:rsidR="00920610" w:rsidRPr="00C34BE2" w:rsidRDefault="00920610" w:rsidP="009F360D">
      <w:pPr>
        <w:spacing w:line="300" w:lineRule="auto"/>
        <w:jc w:val="center"/>
        <w:rPr>
          <w:rFonts w:ascii="Arial" w:hAnsi="Arial" w:cs="Arial"/>
          <w:b/>
          <w:bCs/>
          <w:i/>
          <w:iCs/>
          <w:color w:val="FF0000"/>
          <w:szCs w:val="20"/>
        </w:rPr>
      </w:pPr>
    </w:p>
    <w:p w:rsidR="00D07551" w:rsidRDefault="00D07551" w:rsidP="00D07551">
      <w:pPr>
        <w:spacing w:line="300" w:lineRule="auto"/>
        <w:rPr>
          <w:rFonts w:ascii="Arial" w:hAnsi="Arial" w:cs="Arial"/>
          <w:szCs w:val="20"/>
        </w:rPr>
      </w:pPr>
    </w:p>
    <w:p w:rsidR="00D07551" w:rsidRDefault="00D07551" w:rsidP="00D07551">
      <w:pPr>
        <w:spacing w:line="300" w:lineRule="auto"/>
        <w:rPr>
          <w:rFonts w:ascii="Arial" w:hAnsi="Arial" w:cs="Arial"/>
          <w:szCs w:val="20"/>
        </w:rPr>
      </w:pPr>
    </w:p>
    <w:p w:rsidR="000F7CC4" w:rsidRPr="00C34BE2" w:rsidRDefault="00971B1B" w:rsidP="00D07551">
      <w:pPr>
        <w:spacing w:line="300" w:lineRule="auto"/>
        <w:rPr>
          <w:rFonts w:ascii="Arial" w:hAnsi="Arial" w:cs="Arial"/>
          <w:szCs w:val="20"/>
        </w:rPr>
      </w:pPr>
      <w:r>
        <w:rPr>
          <w:rFonts w:ascii="Arial" w:hAnsi="Arial" w:cs="Arial"/>
          <w:szCs w:val="20"/>
        </w:rPr>
        <w:t>Kenmerk 122</w:t>
      </w:r>
    </w:p>
    <w:p w:rsidR="000F7CC4" w:rsidRPr="00C34BE2" w:rsidRDefault="000F7CC4" w:rsidP="009F360D">
      <w:pPr>
        <w:spacing w:line="300" w:lineRule="auto"/>
        <w:ind w:left="3540"/>
        <w:rPr>
          <w:rFonts w:ascii="Arial" w:hAnsi="Arial" w:cs="Arial"/>
          <w:b/>
          <w:szCs w:val="20"/>
        </w:rPr>
      </w:pPr>
    </w:p>
    <w:p w:rsidR="00530518" w:rsidRPr="00C34BE2" w:rsidRDefault="00530518" w:rsidP="009F360D">
      <w:pPr>
        <w:spacing w:line="300" w:lineRule="auto"/>
        <w:ind w:left="3540"/>
        <w:rPr>
          <w:rFonts w:ascii="Arial" w:hAnsi="Arial" w:cs="Arial"/>
          <w:b/>
          <w:szCs w:val="20"/>
        </w:rPr>
      </w:pPr>
    </w:p>
    <w:p w:rsidR="000F7CC4" w:rsidRPr="00C34BE2" w:rsidRDefault="000F7CC4" w:rsidP="009F360D">
      <w:pPr>
        <w:spacing w:line="300" w:lineRule="auto"/>
        <w:ind w:left="3540"/>
        <w:rPr>
          <w:rFonts w:ascii="Arial" w:hAnsi="Arial" w:cs="Arial"/>
          <w:b/>
          <w:szCs w:val="20"/>
        </w:rPr>
      </w:pPr>
    </w:p>
    <w:p w:rsidR="000F7CC4" w:rsidRPr="00C34BE2" w:rsidRDefault="000F7CC4" w:rsidP="009F360D">
      <w:pPr>
        <w:spacing w:line="300" w:lineRule="auto"/>
        <w:ind w:left="3540"/>
        <w:rPr>
          <w:rFonts w:ascii="Arial" w:hAnsi="Arial" w:cs="Arial"/>
          <w:b/>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B48B3" w:rsidRDefault="007B48B3" w:rsidP="009F360D">
      <w:pPr>
        <w:autoSpaceDE w:val="0"/>
        <w:autoSpaceDN w:val="0"/>
        <w:adjustRightInd w:val="0"/>
        <w:spacing w:line="300" w:lineRule="auto"/>
        <w:rPr>
          <w:rFonts w:ascii="Arial" w:hAnsi="Arial" w:cs="Arial"/>
          <w:szCs w:val="20"/>
        </w:rPr>
      </w:pPr>
    </w:p>
    <w:p w:rsidR="001C10B9" w:rsidRDefault="001C10B9" w:rsidP="009F360D">
      <w:pPr>
        <w:autoSpaceDE w:val="0"/>
        <w:autoSpaceDN w:val="0"/>
        <w:adjustRightInd w:val="0"/>
        <w:spacing w:line="300" w:lineRule="auto"/>
        <w:rPr>
          <w:rFonts w:ascii="Arial" w:hAnsi="Arial" w:cs="Arial"/>
          <w:szCs w:val="20"/>
        </w:rPr>
      </w:pPr>
    </w:p>
    <w:p w:rsidR="001C10B9" w:rsidRDefault="001C10B9" w:rsidP="009F360D">
      <w:pPr>
        <w:autoSpaceDE w:val="0"/>
        <w:autoSpaceDN w:val="0"/>
        <w:adjustRightInd w:val="0"/>
        <w:spacing w:line="300" w:lineRule="auto"/>
        <w:rPr>
          <w:rFonts w:ascii="Arial" w:hAnsi="Arial" w:cs="Arial"/>
          <w:szCs w:val="20"/>
        </w:rPr>
      </w:pPr>
    </w:p>
    <w:p w:rsidR="007B48B3" w:rsidRDefault="007B48B3"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Opdrachtgever:</w:t>
      </w:r>
    </w:p>
    <w:p w:rsidR="000F7CC4" w:rsidRPr="00C34BE2" w:rsidRDefault="00A528E6" w:rsidP="009F360D">
      <w:pPr>
        <w:autoSpaceDE w:val="0"/>
        <w:autoSpaceDN w:val="0"/>
        <w:adjustRightInd w:val="0"/>
        <w:spacing w:line="300" w:lineRule="auto"/>
        <w:rPr>
          <w:rFonts w:ascii="Arial" w:hAnsi="Arial" w:cs="Arial"/>
          <w:szCs w:val="20"/>
        </w:rPr>
      </w:pPr>
      <w:r>
        <w:rPr>
          <w:rFonts w:ascii="Arial" w:hAnsi="Arial" w:cs="Arial"/>
          <w:szCs w:val="20"/>
        </w:rPr>
        <w:t>Gemeente Zaanstad</w:t>
      </w:r>
    </w:p>
    <w:p w:rsidR="000E0D26" w:rsidRPr="000E0D26" w:rsidRDefault="000E0D26" w:rsidP="000E0D26">
      <w:pPr>
        <w:autoSpaceDE w:val="0"/>
        <w:autoSpaceDN w:val="0"/>
        <w:adjustRightInd w:val="0"/>
        <w:spacing w:line="240" w:lineRule="atLeast"/>
        <w:rPr>
          <w:rFonts w:ascii="Arial" w:hAnsi="Arial" w:cs="Arial"/>
          <w:szCs w:val="20"/>
        </w:rPr>
      </w:pPr>
      <w:r w:rsidRPr="000E0D26">
        <w:rPr>
          <w:rFonts w:ascii="Arial" w:hAnsi="Arial" w:cs="Arial"/>
          <w:szCs w:val="20"/>
        </w:rPr>
        <w:t>Sector Maatschappelijke Ontwikkeling</w:t>
      </w:r>
    </w:p>
    <w:p w:rsidR="000F7CC4" w:rsidRPr="00C34BE2" w:rsidRDefault="000F7CC4" w:rsidP="009F360D">
      <w:pPr>
        <w:autoSpaceDE w:val="0"/>
        <w:autoSpaceDN w:val="0"/>
        <w:adjustRightInd w:val="0"/>
        <w:spacing w:line="300" w:lineRule="auto"/>
        <w:rPr>
          <w:rFonts w:ascii="Arial" w:hAnsi="Arial" w:cs="Arial"/>
          <w:szCs w:val="20"/>
        </w:rPr>
      </w:pP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Procesbegeleiding:</w:t>
      </w: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Gemeente Zaanstad</w:t>
      </w: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Domein Bedrijfsvoering</w:t>
      </w:r>
    </w:p>
    <w:p w:rsidR="000F7CC4" w:rsidRPr="00C34BE2" w:rsidRDefault="006C1731" w:rsidP="009F360D">
      <w:pPr>
        <w:autoSpaceDE w:val="0"/>
        <w:autoSpaceDN w:val="0"/>
        <w:adjustRightInd w:val="0"/>
        <w:spacing w:line="300" w:lineRule="auto"/>
        <w:rPr>
          <w:rFonts w:ascii="Arial" w:hAnsi="Arial" w:cs="Arial"/>
          <w:szCs w:val="20"/>
        </w:rPr>
      </w:pPr>
      <w:r>
        <w:rPr>
          <w:rFonts w:ascii="Arial" w:hAnsi="Arial" w:cs="Arial"/>
          <w:szCs w:val="20"/>
        </w:rPr>
        <w:t xml:space="preserve">Afdeling </w:t>
      </w:r>
      <w:r w:rsidR="000F7CC4" w:rsidRPr="00C34BE2">
        <w:rPr>
          <w:rFonts w:ascii="Arial" w:hAnsi="Arial" w:cs="Arial"/>
          <w:szCs w:val="20"/>
        </w:rPr>
        <w:t xml:space="preserve"> </w:t>
      </w:r>
      <w:r w:rsidR="00250118">
        <w:rPr>
          <w:rFonts w:ascii="Arial" w:hAnsi="Arial" w:cs="Arial"/>
          <w:szCs w:val="20"/>
        </w:rPr>
        <w:t>Inkoop</w:t>
      </w:r>
      <w:r>
        <w:rPr>
          <w:rFonts w:ascii="Arial" w:hAnsi="Arial" w:cs="Arial"/>
          <w:szCs w:val="20"/>
        </w:rPr>
        <w:t xml:space="preserve"> en subsidies</w:t>
      </w:r>
    </w:p>
    <w:p w:rsidR="00A528E6" w:rsidRDefault="00A528E6" w:rsidP="009F360D">
      <w:pPr>
        <w:autoSpaceDE w:val="0"/>
        <w:autoSpaceDN w:val="0"/>
        <w:adjustRightInd w:val="0"/>
        <w:spacing w:line="300" w:lineRule="auto"/>
        <w:rPr>
          <w:rFonts w:ascii="Arial" w:hAnsi="Arial" w:cs="Arial"/>
          <w:szCs w:val="20"/>
        </w:rPr>
      </w:pP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Postbus 2000</w:t>
      </w:r>
    </w:p>
    <w:p w:rsidR="006307FA" w:rsidRDefault="000F7CC4" w:rsidP="009F360D">
      <w:pPr>
        <w:spacing w:line="300" w:lineRule="auto"/>
        <w:rPr>
          <w:rFonts w:ascii="Arial" w:hAnsi="Arial" w:cs="Arial"/>
          <w:szCs w:val="20"/>
        </w:rPr>
      </w:pPr>
      <w:r w:rsidRPr="00C34BE2">
        <w:rPr>
          <w:rFonts w:ascii="Arial" w:hAnsi="Arial" w:cs="Arial"/>
          <w:szCs w:val="20"/>
        </w:rPr>
        <w:t>1500 GA Zaandam</w:t>
      </w:r>
    </w:p>
    <w:p w:rsidR="00854AB0" w:rsidRPr="00C34BE2" w:rsidRDefault="00854AB0" w:rsidP="009F360D">
      <w:pPr>
        <w:spacing w:line="300" w:lineRule="auto"/>
        <w:ind w:left="3540"/>
        <w:rPr>
          <w:rFonts w:ascii="Arial" w:hAnsi="Arial" w:cs="Arial"/>
          <w:szCs w:val="20"/>
        </w:rPr>
      </w:pPr>
    </w:p>
    <w:p w:rsidR="000F7CC4" w:rsidRPr="00C34BE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 xml:space="preserve">Datum: </w:t>
      </w:r>
      <w:r w:rsidR="00173A56">
        <w:rPr>
          <w:rFonts w:ascii="Arial" w:hAnsi="Arial" w:cs="Arial"/>
          <w:szCs w:val="20"/>
        </w:rPr>
        <w:t>30</w:t>
      </w:r>
      <w:r w:rsidR="00854AB0">
        <w:rPr>
          <w:rFonts w:ascii="Arial" w:hAnsi="Arial" w:cs="Arial"/>
          <w:szCs w:val="20"/>
        </w:rPr>
        <w:t xml:space="preserve"> januari 2019</w:t>
      </w:r>
    </w:p>
    <w:p w:rsidR="00726922" w:rsidRDefault="000F7CC4" w:rsidP="009F360D">
      <w:pPr>
        <w:autoSpaceDE w:val="0"/>
        <w:autoSpaceDN w:val="0"/>
        <w:adjustRightInd w:val="0"/>
        <w:spacing w:line="300" w:lineRule="auto"/>
        <w:rPr>
          <w:rFonts w:ascii="Arial" w:hAnsi="Arial" w:cs="Arial"/>
          <w:szCs w:val="20"/>
        </w:rPr>
      </w:pPr>
      <w:r w:rsidRPr="00C34BE2">
        <w:rPr>
          <w:rFonts w:ascii="Arial" w:hAnsi="Arial" w:cs="Arial"/>
          <w:szCs w:val="20"/>
        </w:rPr>
        <w:t xml:space="preserve">Status: </w:t>
      </w:r>
      <w:r w:rsidR="00794324">
        <w:rPr>
          <w:rFonts w:ascii="Arial" w:hAnsi="Arial" w:cs="Arial"/>
          <w:szCs w:val="20"/>
        </w:rPr>
        <w:t>definitief</w:t>
      </w:r>
    </w:p>
    <w:p w:rsidR="00A45D46" w:rsidRDefault="00A45D46"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Default="00726922" w:rsidP="009F360D">
      <w:pPr>
        <w:autoSpaceDE w:val="0"/>
        <w:autoSpaceDN w:val="0"/>
        <w:adjustRightInd w:val="0"/>
        <w:spacing w:line="300" w:lineRule="auto"/>
        <w:rPr>
          <w:rFonts w:ascii="Arial" w:hAnsi="Arial" w:cs="Arial"/>
          <w:szCs w:val="20"/>
        </w:rPr>
      </w:pPr>
    </w:p>
    <w:p w:rsidR="00726922" w:rsidRPr="00C34BE2" w:rsidRDefault="00726922" w:rsidP="009F360D">
      <w:pPr>
        <w:autoSpaceDE w:val="0"/>
        <w:autoSpaceDN w:val="0"/>
        <w:adjustRightInd w:val="0"/>
        <w:spacing w:line="300" w:lineRule="auto"/>
        <w:rPr>
          <w:rFonts w:ascii="Arial" w:hAnsi="Arial" w:cs="Arial"/>
          <w:szCs w:val="20"/>
        </w:rPr>
      </w:pPr>
    </w:p>
    <w:p w:rsidR="00530518" w:rsidRPr="00C34BE2" w:rsidRDefault="00530518" w:rsidP="009F360D">
      <w:pPr>
        <w:spacing w:line="300" w:lineRule="auto"/>
        <w:rPr>
          <w:rFonts w:ascii="Arial" w:hAnsi="Arial" w:cs="Arial"/>
          <w:sz w:val="16"/>
        </w:rPr>
      </w:pPr>
    </w:p>
    <w:p w:rsidR="000F7CC4" w:rsidRPr="00C34BE2" w:rsidRDefault="000F7CC4" w:rsidP="009F360D">
      <w:pPr>
        <w:pStyle w:val="Plattetekst2"/>
        <w:spacing w:line="300" w:lineRule="auto"/>
        <w:ind w:left="705" w:hanging="705"/>
        <w:rPr>
          <w:rFonts w:ascii="Arial" w:hAnsi="Arial" w:cs="Arial"/>
          <w:sz w:val="16"/>
        </w:rPr>
      </w:pPr>
      <w:r w:rsidRPr="00C34BE2">
        <w:rPr>
          <w:rFonts w:ascii="Arial" w:hAnsi="Arial" w:cs="Arial"/>
          <w:sz w:val="16"/>
        </w:rPr>
        <w:t xml:space="preserve">© </w:t>
      </w:r>
      <w:r w:rsidRPr="00C34BE2">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rsidR="000F7CC4" w:rsidRPr="00C34BE2" w:rsidRDefault="00FD2D75" w:rsidP="009F360D">
      <w:pPr>
        <w:tabs>
          <w:tab w:val="left" w:pos="3405"/>
        </w:tabs>
        <w:spacing w:line="300" w:lineRule="auto"/>
        <w:rPr>
          <w:rFonts w:ascii="Arial" w:hAnsi="Arial" w:cs="Arial"/>
          <w:b/>
          <w:sz w:val="24"/>
        </w:rPr>
      </w:pPr>
      <w:r w:rsidRPr="00C34BE2">
        <w:rPr>
          <w:rFonts w:ascii="Arial" w:hAnsi="Arial" w:cs="Arial"/>
          <w:b/>
          <w:sz w:val="24"/>
        </w:rPr>
        <w:br w:type="page"/>
      </w:r>
      <w:r w:rsidR="000F7CC4" w:rsidRPr="00C34BE2">
        <w:rPr>
          <w:rFonts w:ascii="Arial" w:hAnsi="Arial" w:cs="Arial"/>
          <w:b/>
          <w:sz w:val="24"/>
        </w:rPr>
        <w:lastRenderedPageBreak/>
        <w:t>Inhoudsopgave</w:t>
      </w:r>
    </w:p>
    <w:p w:rsidR="00863061" w:rsidRDefault="00B83119">
      <w:pPr>
        <w:pStyle w:val="Inhopg1"/>
        <w:rPr>
          <w:rFonts w:asciiTheme="minorHAnsi" w:eastAsiaTheme="minorEastAsia" w:hAnsiTheme="minorHAnsi" w:cstheme="minorBidi"/>
          <w:b w:val="0"/>
          <w:bCs w:val="0"/>
          <w:smallCaps w:val="0"/>
          <w:sz w:val="22"/>
        </w:rPr>
      </w:pPr>
      <w:r>
        <w:rPr>
          <w:rFonts w:ascii="Arial" w:hAnsi="Arial" w:cs="Arial"/>
          <w:sz w:val="20"/>
          <w:szCs w:val="20"/>
        </w:rPr>
        <w:fldChar w:fldCharType="begin"/>
      </w:r>
      <w:r>
        <w:rPr>
          <w:rFonts w:ascii="Arial" w:hAnsi="Arial" w:cs="Arial"/>
          <w:sz w:val="20"/>
          <w:szCs w:val="20"/>
        </w:rPr>
        <w:instrText xml:space="preserve"> TOC \o "1-2" </w:instrText>
      </w:r>
      <w:r>
        <w:rPr>
          <w:rFonts w:ascii="Arial" w:hAnsi="Arial" w:cs="Arial"/>
          <w:sz w:val="20"/>
          <w:szCs w:val="20"/>
        </w:rPr>
        <w:fldChar w:fldCharType="separate"/>
      </w:r>
      <w:r w:rsidR="00863061" w:rsidRPr="005A304A">
        <w:rPr>
          <w:rFonts w:ascii="Arial" w:hAnsi="Arial" w:cs="Arial"/>
        </w:rPr>
        <w:t>Begripsbepalingen</w:t>
      </w:r>
      <w:r w:rsidR="00863061">
        <w:tab/>
      </w:r>
      <w:r w:rsidR="00863061">
        <w:fldChar w:fldCharType="begin"/>
      </w:r>
      <w:r w:rsidR="00863061">
        <w:instrText xml:space="preserve"> PAGEREF _Toc535933759 \h </w:instrText>
      </w:r>
      <w:r w:rsidR="00863061">
        <w:fldChar w:fldCharType="separate"/>
      </w:r>
      <w:r w:rsidR="00863061">
        <w:t>4</w:t>
      </w:r>
      <w:r w:rsidR="00863061">
        <w:fldChar w:fldCharType="end"/>
      </w:r>
    </w:p>
    <w:p w:rsidR="00863061" w:rsidRDefault="00863061">
      <w:pPr>
        <w:pStyle w:val="Inhopg1"/>
        <w:rPr>
          <w:rFonts w:asciiTheme="minorHAnsi" w:eastAsiaTheme="minorEastAsia" w:hAnsiTheme="minorHAnsi" w:cstheme="minorBidi"/>
          <w:b w:val="0"/>
          <w:bCs w:val="0"/>
          <w:smallCaps w:val="0"/>
          <w:sz w:val="22"/>
        </w:rPr>
      </w:pPr>
      <w:r w:rsidRPr="005A304A">
        <w:rPr>
          <w:rFonts w:ascii="Arial" w:hAnsi="Arial" w:cs="Arial"/>
        </w:rPr>
        <w:t>1</w:t>
      </w:r>
      <w:r>
        <w:rPr>
          <w:rFonts w:asciiTheme="minorHAnsi" w:eastAsiaTheme="minorEastAsia" w:hAnsiTheme="minorHAnsi" w:cstheme="minorBidi"/>
          <w:b w:val="0"/>
          <w:bCs w:val="0"/>
          <w:smallCaps w:val="0"/>
          <w:sz w:val="22"/>
        </w:rPr>
        <w:tab/>
      </w:r>
      <w:r w:rsidRPr="005A304A">
        <w:rPr>
          <w:rFonts w:ascii="Arial" w:hAnsi="Arial" w:cs="Arial"/>
        </w:rPr>
        <w:t>Algemeen</w:t>
      </w:r>
      <w:r>
        <w:tab/>
      </w:r>
      <w:r>
        <w:fldChar w:fldCharType="begin"/>
      </w:r>
      <w:r>
        <w:instrText xml:space="preserve"> PAGEREF _Toc535933760 \h </w:instrText>
      </w:r>
      <w:r>
        <w:fldChar w:fldCharType="separate"/>
      </w:r>
      <w:r>
        <w:t>5</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1.1</w:t>
      </w:r>
      <w:r>
        <w:rPr>
          <w:rFonts w:asciiTheme="minorHAnsi" w:eastAsiaTheme="minorEastAsia" w:hAnsiTheme="minorHAnsi" w:cstheme="minorBidi"/>
          <w:sz w:val="22"/>
        </w:rPr>
        <w:tab/>
      </w:r>
      <w:r w:rsidRPr="005A304A">
        <w:rPr>
          <w:rFonts w:ascii="Arial" w:hAnsi="Arial"/>
          <w:kern w:val="32"/>
        </w:rPr>
        <w:t>Inleiding</w:t>
      </w:r>
      <w:r>
        <w:tab/>
      </w:r>
      <w:r>
        <w:fldChar w:fldCharType="begin"/>
      </w:r>
      <w:r>
        <w:instrText xml:space="preserve"> PAGEREF _Toc535933761 \h </w:instrText>
      </w:r>
      <w:r>
        <w:fldChar w:fldCharType="separate"/>
      </w:r>
      <w:r>
        <w:t>5</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1.2</w:t>
      </w:r>
      <w:r>
        <w:rPr>
          <w:rFonts w:asciiTheme="minorHAnsi" w:eastAsiaTheme="minorEastAsia" w:hAnsiTheme="minorHAnsi" w:cstheme="minorBidi"/>
          <w:sz w:val="22"/>
        </w:rPr>
        <w:tab/>
      </w:r>
      <w:r w:rsidRPr="005A304A">
        <w:rPr>
          <w:rFonts w:ascii="Arial" w:hAnsi="Arial"/>
          <w:kern w:val="32"/>
        </w:rPr>
        <w:t>Aanleiding en doel van het inkooptraject</w:t>
      </w:r>
      <w:r>
        <w:tab/>
      </w:r>
      <w:r>
        <w:fldChar w:fldCharType="begin"/>
      </w:r>
      <w:r>
        <w:instrText xml:space="preserve"> PAGEREF _Toc535933762 \h </w:instrText>
      </w:r>
      <w:r>
        <w:fldChar w:fldCharType="separate"/>
      </w:r>
      <w:r>
        <w:t>5</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1.3</w:t>
      </w:r>
      <w:r>
        <w:rPr>
          <w:rFonts w:asciiTheme="minorHAnsi" w:eastAsiaTheme="minorEastAsia" w:hAnsiTheme="minorHAnsi" w:cstheme="minorBidi"/>
          <w:sz w:val="22"/>
        </w:rPr>
        <w:tab/>
      </w:r>
      <w:r w:rsidRPr="005A304A">
        <w:rPr>
          <w:rFonts w:ascii="Arial" w:hAnsi="Arial"/>
          <w:kern w:val="32"/>
        </w:rPr>
        <w:t>Inkooptraject “</w:t>
      </w:r>
      <w:r w:rsidR="00C74702">
        <w:rPr>
          <w:rFonts w:ascii="Arial" w:hAnsi="Arial"/>
          <w:kern w:val="32"/>
        </w:rPr>
        <w:t>Open House</w:t>
      </w:r>
      <w:r w:rsidRPr="005A304A">
        <w:rPr>
          <w:rFonts w:ascii="Arial" w:hAnsi="Arial"/>
          <w:kern w:val="32"/>
        </w:rPr>
        <w:t>”</w:t>
      </w:r>
      <w:r>
        <w:tab/>
      </w:r>
      <w:r>
        <w:fldChar w:fldCharType="begin"/>
      </w:r>
      <w:r>
        <w:instrText xml:space="preserve"> PAGEREF _Toc535933763 \h </w:instrText>
      </w:r>
      <w:r>
        <w:fldChar w:fldCharType="separate"/>
      </w:r>
      <w:r>
        <w:t>6</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1.4</w:t>
      </w:r>
      <w:r>
        <w:rPr>
          <w:rFonts w:asciiTheme="minorHAnsi" w:eastAsiaTheme="minorEastAsia" w:hAnsiTheme="minorHAnsi" w:cstheme="minorBidi"/>
          <w:sz w:val="22"/>
        </w:rPr>
        <w:tab/>
      </w:r>
      <w:r w:rsidRPr="005A304A">
        <w:rPr>
          <w:rFonts w:ascii="Arial" w:hAnsi="Arial"/>
          <w:kern w:val="32"/>
        </w:rPr>
        <w:t>Visie en beleidsuitgangspunten</w:t>
      </w:r>
      <w:r>
        <w:tab/>
      </w:r>
      <w:r>
        <w:fldChar w:fldCharType="begin"/>
      </w:r>
      <w:r>
        <w:instrText xml:space="preserve"> PAGEREF _Toc535933764 \h </w:instrText>
      </w:r>
      <w:r>
        <w:fldChar w:fldCharType="separate"/>
      </w:r>
      <w:r>
        <w:t>6</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1.5</w:t>
      </w:r>
      <w:r>
        <w:rPr>
          <w:rFonts w:asciiTheme="minorHAnsi" w:eastAsiaTheme="minorEastAsia" w:hAnsiTheme="minorHAnsi" w:cstheme="minorBidi"/>
          <w:sz w:val="22"/>
        </w:rPr>
        <w:tab/>
      </w:r>
      <w:r w:rsidRPr="005A304A">
        <w:rPr>
          <w:rFonts w:ascii="Arial" w:hAnsi="Arial"/>
          <w:kern w:val="32"/>
        </w:rPr>
        <w:t>Rol van de gemeente</w:t>
      </w:r>
      <w:r>
        <w:tab/>
      </w:r>
      <w:r>
        <w:fldChar w:fldCharType="begin"/>
      </w:r>
      <w:r>
        <w:instrText xml:space="preserve"> PAGEREF _Toc535933765 \h </w:instrText>
      </w:r>
      <w:r>
        <w:fldChar w:fldCharType="separate"/>
      </w:r>
      <w:r>
        <w:t>7</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1.6</w:t>
      </w:r>
      <w:r>
        <w:rPr>
          <w:rFonts w:asciiTheme="minorHAnsi" w:eastAsiaTheme="minorEastAsia" w:hAnsiTheme="minorHAnsi" w:cstheme="minorBidi"/>
          <w:sz w:val="22"/>
        </w:rPr>
        <w:tab/>
      </w:r>
      <w:r w:rsidRPr="005A304A">
        <w:rPr>
          <w:rFonts w:ascii="Arial" w:hAnsi="Arial"/>
          <w:kern w:val="32"/>
        </w:rPr>
        <w:t>Organisatorische ontwikkelingen</w:t>
      </w:r>
      <w:r>
        <w:tab/>
      </w:r>
      <w:r>
        <w:fldChar w:fldCharType="begin"/>
      </w:r>
      <w:r>
        <w:instrText xml:space="preserve"> PAGEREF _Toc535933766 \h </w:instrText>
      </w:r>
      <w:r>
        <w:fldChar w:fldCharType="separate"/>
      </w:r>
      <w:r>
        <w:t>7</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1.7</w:t>
      </w:r>
      <w:r>
        <w:rPr>
          <w:rFonts w:asciiTheme="minorHAnsi" w:eastAsiaTheme="minorEastAsia" w:hAnsiTheme="minorHAnsi" w:cstheme="minorBidi"/>
          <w:sz w:val="22"/>
        </w:rPr>
        <w:tab/>
      </w:r>
      <w:r w:rsidRPr="005A304A">
        <w:rPr>
          <w:rFonts w:ascii="Arial" w:hAnsi="Arial"/>
          <w:kern w:val="32"/>
        </w:rPr>
        <w:t>Percelen</w:t>
      </w:r>
      <w:r>
        <w:tab/>
      </w:r>
      <w:r>
        <w:fldChar w:fldCharType="begin"/>
      </w:r>
      <w:r>
        <w:instrText xml:space="preserve"> PAGEREF _Toc535933767 \h </w:instrText>
      </w:r>
      <w:r>
        <w:fldChar w:fldCharType="separate"/>
      </w:r>
      <w:r>
        <w:t>7</w:t>
      </w:r>
      <w:r>
        <w:fldChar w:fldCharType="end"/>
      </w:r>
    </w:p>
    <w:p w:rsidR="00863061" w:rsidRDefault="00863061">
      <w:pPr>
        <w:pStyle w:val="Inhopg1"/>
        <w:rPr>
          <w:rFonts w:asciiTheme="minorHAnsi" w:eastAsiaTheme="minorEastAsia" w:hAnsiTheme="minorHAnsi" w:cstheme="minorBidi"/>
          <w:b w:val="0"/>
          <w:bCs w:val="0"/>
          <w:smallCaps w:val="0"/>
          <w:sz w:val="22"/>
        </w:rPr>
      </w:pPr>
      <w:r w:rsidRPr="005A304A">
        <w:rPr>
          <w:rFonts w:ascii="Arial" w:hAnsi="Arial" w:cs="Arial"/>
        </w:rPr>
        <w:t>2</w:t>
      </w:r>
      <w:r>
        <w:rPr>
          <w:rFonts w:asciiTheme="minorHAnsi" w:eastAsiaTheme="minorEastAsia" w:hAnsiTheme="minorHAnsi" w:cstheme="minorBidi"/>
          <w:b w:val="0"/>
          <w:bCs w:val="0"/>
          <w:smallCaps w:val="0"/>
          <w:sz w:val="22"/>
        </w:rPr>
        <w:tab/>
      </w:r>
      <w:r w:rsidRPr="005A304A">
        <w:rPr>
          <w:rFonts w:ascii="Arial" w:hAnsi="Arial" w:cs="Arial"/>
        </w:rPr>
        <w:t>Omvang van de opdracht en planning van de procedure</w:t>
      </w:r>
      <w:r>
        <w:tab/>
      </w:r>
      <w:r>
        <w:fldChar w:fldCharType="begin"/>
      </w:r>
      <w:r>
        <w:instrText xml:space="preserve"> PAGEREF _Toc535933768 \h </w:instrText>
      </w:r>
      <w:r>
        <w:fldChar w:fldCharType="separate"/>
      </w:r>
      <w:r>
        <w:t>8</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2.1</w:t>
      </w:r>
      <w:r>
        <w:rPr>
          <w:rFonts w:asciiTheme="minorHAnsi" w:eastAsiaTheme="minorEastAsia" w:hAnsiTheme="minorHAnsi" w:cstheme="minorBidi"/>
          <w:sz w:val="22"/>
        </w:rPr>
        <w:tab/>
      </w:r>
      <w:r w:rsidRPr="005A304A">
        <w:rPr>
          <w:rFonts w:ascii="Arial" w:hAnsi="Arial"/>
          <w:kern w:val="32"/>
        </w:rPr>
        <w:t>Planning</w:t>
      </w:r>
      <w:r>
        <w:tab/>
      </w:r>
      <w:r>
        <w:fldChar w:fldCharType="begin"/>
      </w:r>
      <w:r>
        <w:instrText xml:space="preserve"> PAGEREF _Toc535933769 \h </w:instrText>
      </w:r>
      <w:r>
        <w:fldChar w:fldCharType="separate"/>
      </w:r>
      <w:r>
        <w:t>8</w:t>
      </w:r>
      <w:r>
        <w:fldChar w:fldCharType="end"/>
      </w:r>
    </w:p>
    <w:p w:rsidR="00863061" w:rsidRDefault="00863061">
      <w:pPr>
        <w:pStyle w:val="Inhopg1"/>
        <w:rPr>
          <w:rFonts w:asciiTheme="minorHAnsi" w:eastAsiaTheme="minorEastAsia" w:hAnsiTheme="minorHAnsi" w:cstheme="minorBidi"/>
          <w:b w:val="0"/>
          <w:bCs w:val="0"/>
          <w:smallCaps w:val="0"/>
          <w:sz w:val="22"/>
        </w:rPr>
      </w:pPr>
      <w:r w:rsidRPr="005A304A">
        <w:rPr>
          <w:rFonts w:ascii="Arial" w:hAnsi="Arial" w:cs="Arial"/>
        </w:rPr>
        <w:t>3</w:t>
      </w:r>
      <w:r>
        <w:rPr>
          <w:rFonts w:asciiTheme="minorHAnsi" w:eastAsiaTheme="minorEastAsia" w:hAnsiTheme="minorHAnsi" w:cstheme="minorBidi"/>
          <w:b w:val="0"/>
          <w:bCs w:val="0"/>
          <w:smallCaps w:val="0"/>
          <w:sz w:val="22"/>
        </w:rPr>
        <w:tab/>
      </w:r>
      <w:r w:rsidRPr="005A304A">
        <w:rPr>
          <w:rFonts w:ascii="Arial" w:hAnsi="Arial" w:cs="Arial"/>
        </w:rPr>
        <w:t>Voorwaarden voor deelneming</w:t>
      </w:r>
      <w:r>
        <w:tab/>
      </w:r>
      <w:r>
        <w:fldChar w:fldCharType="begin"/>
      </w:r>
      <w:r>
        <w:instrText xml:space="preserve"> PAGEREF _Toc535933770 \h </w:instrText>
      </w:r>
      <w:r>
        <w:fldChar w:fldCharType="separate"/>
      </w:r>
      <w:r>
        <w:t>10</w:t>
      </w:r>
      <w:r>
        <w:fldChar w:fldCharType="end"/>
      </w:r>
    </w:p>
    <w:p w:rsidR="00863061" w:rsidRDefault="00863061">
      <w:pPr>
        <w:pStyle w:val="Inhopg2"/>
        <w:rPr>
          <w:rFonts w:asciiTheme="minorHAnsi" w:eastAsiaTheme="minorEastAsia" w:hAnsiTheme="minorHAnsi" w:cstheme="minorBidi"/>
          <w:sz w:val="22"/>
        </w:rPr>
      </w:pPr>
      <w:r w:rsidRPr="005A304A">
        <w:rPr>
          <w:rFonts w:ascii="Arial" w:hAnsi="Arial" w:cs="Wingdings"/>
          <w:kern w:val="32"/>
        </w:rPr>
        <w:t>3.1</w:t>
      </w:r>
      <w:r>
        <w:rPr>
          <w:rFonts w:asciiTheme="minorHAnsi" w:eastAsiaTheme="minorEastAsia" w:hAnsiTheme="minorHAnsi" w:cstheme="minorBidi"/>
          <w:sz w:val="22"/>
        </w:rPr>
        <w:tab/>
      </w:r>
      <w:r w:rsidRPr="005A304A">
        <w:rPr>
          <w:rFonts w:ascii="Arial" w:hAnsi="Arial"/>
          <w:kern w:val="32"/>
        </w:rPr>
        <w:t xml:space="preserve">Inkooptraject </w:t>
      </w:r>
      <w:r w:rsidR="00C74702">
        <w:rPr>
          <w:rFonts w:ascii="Arial" w:hAnsi="Arial"/>
          <w:kern w:val="32"/>
        </w:rPr>
        <w:t>Open House</w:t>
      </w:r>
      <w:r>
        <w:tab/>
      </w:r>
      <w:r>
        <w:fldChar w:fldCharType="begin"/>
      </w:r>
      <w:r>
        <w:instrText xml:space="preserve"> PAGEREF _Toc535933771 \h </w:instrText>
      </w:r>
      <w:r>
        <w:fldChar w:fldCharType="separate"/>
      </w:r>
      <w:r>
        <w:t>11</w:t>
      </w:r>
      <w:r>
        <w:fldChar w:fldCharType="end"/>
      </w:r>
    </w:p>
    <w:p w:rsidR="00863061" w:rsidRDefault="00863061">
      <w:pPr>
        <w:pStyle w:val="Inhopg1"/>
        <w:rPr>
          <w:rFonts w:asciiTheme="minorHAnsi" w:eastAsiaTheme="minorEastAsia" w:hAnsiTheme="minorHAnsi" w:cstheme="minorBidi"/>
          <w:b w:val="0"/>
          <w:bCs w:val="0"/>
          <w:smallCaps w:val="0"/>
          <w:sz w:val="22"/>
        </w:rPr>
      </w:pPr>
      <w:r w:rsidRPr="005A304A">
        <w:rPr>
          <w:rFonts w:ascii="Arial" w:hAnsi="Arial" w:cs="Arial"/>
        </w:rPr>
        <w:t>4</w:t>
      </w:r>
      <w:r>
        <w:rPr>
          <w:rFonts w:asciiTheme="minorHAnsi" w:eastAsiaTheme="minorEastAsia" w:hAnsiTheme="minorHAnsi" w:cstheme="minorBidi"/>
          <w:b w:val="0"/>
          <w:bCs w:val="0"/>
          <w:smallCaps w:val="0"/>
          <w:sz w:val="22"/>
        </w:rPr>
        <w:tab/>
      </w:r>
      <w:r w:rsidRPr="005A304A">
        <w:rPr>
          <w:rFonts w:ascii="Arial" w:hAnsi="Arial" w:cs="Arial"/>
        </w:rPr>
        <w:t>Gunning</w:t>
      </w:r>
      <w:r>
        <w:tab/>
      </w:r>
      <w:r>
        <w:fldChar w:fldCharType="begin"/>
      </w:r>
      <w:r>
        <w:instrText xml:space="preserve"> PAGEREF _Toc535933772 \h </w:instrText>
      </w:r>
      <w:r>
        <w:fldChar w:fldCharType="separate"/>
      </w:r>
      <w:r>
        <w:t>14</w:t>
      </w:r>
      <w:r>
        <w:fldChar w:fldCharType="end"/>
      </w:r>
    </w:p>
    <w:p w:rsidR="00863061" w:rsidRDefault="00863061">
      <w:pPr>
        <w:pStyle w:val="Inhopg1"/>
        <w:rPr>
          <w:rFonts w:asciiTheme="minorHAnsi" w:eastAsiaTheme="minorEastAsia" w:hAnsiTheme="minorHAnsi" w:cstheme="minorBidi"/>
          <w:b w:val="0"/>
          <w:bCs w:val="0"/>
          <w:smallCaps w:val="0"/>
          <w:sz w:val="22"/>
        </w:rPr>
      </w:pPr>
      <w:r w:rsidRPr="005A304A">
        <w:rPr>
          <w:rFonts w:ascii="Arial" w:hAnsi="Arial" w:cs="Arial"/>
        </w:rPr>
        <w:t>5</w:t>
      </w:r>
      <w:r>
        <w:rPr>
          <w:rFonts w:asciiTheme="minorHAnsi" w:eastAsiaTheme="minorEastAsia" w:hAnsiTheme="minorHAnsi" w:cstheme="minorBidi"/>
          <w:b w:val="0"/>
          <w:bCs w:val="0"/>
          <w:smallCaps w:val="0"/>
          <w:sz w:val="22"/>
        </w:rPr>
        <w:tab/>
      </w:r>
      <w:r w:rsidRPr="005A304A">
        <w:rPr>
          <w:rFonts w:ascii="Arial" w:hAnsi="Arial" w:cs="Arial"/>
        </w:rPr>
        <w:t>Overeenkomst</w:t>
      </w:r>
      <w:r>
        <w:tab/>
      </w:r>
      <w:r>
        <w:fldChar w:fldCharType="begin"/>
      </w:r>
      <w:r>
        <w:instrText xml:space="preserve"> PAGEREF _Toc535933773 \h </w:instrText>
      </w:r>
      <w:r>
        <w:fldChar w:fldCharType="separate"/>
      </w:r>
      <w:r>
        <w:t>15</w:t>
      </w:r>
      <w:r>
        <w:fldChar w:fldCharType="end"/>
      </w:r>
    </w:p>
    <w:p w:rsidR="00071088" w:rsidRDefault="00B83119" w:rsidP="009F360D">
      <w:pPr>
        <w:pStyle w:val="Inhopg1"/>
        <w:spacing w:line="300" w:lineRule="auto"/>
        <w:rPr>
          <w:rFonts w:ascii="Arial" w:hAnsi="Arial" w:cs="Arial"/>
        </w:rPr>
      </w:pPr>
      <w:r>
        <w:rPr>
          <w:rFonts w:ascii="Arial" w:hAnsi="Arial" w:cs="Arial"/>
          <w:sz w:val="20"/>
          <w:szCs w:val="20"/>
        </w:rPr>
        <w:fldChar w:fldCharType="end"/>
      </w:r>
    </w:p>
    <w:p w:rsidR="00246221" w:rsidRDefault="00246221"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9A2F58" w:rsidRDefault="009A2F58" w:rsidP="002514E8">
      <w:pPr>
        <w:spacing w:line="276" w:lineRule="auto"/>
        <w:rPr>
          <w:rFonts w:ascii="Arial" w:hAnsi="Arial" w:cs="Arial"/>
          <w:b/>
          <w:sz w:val="22"/>
          <w:szCs w:val="22"/>
        </w:rPr>
      </w:pPr>
    </w:p>
    <w:p w:rsidR="00246221" w:rsidRDefault="00246221" w:rsidP="002514E8">
      <w:pPr>
        <w:spacing w:line="276" w:lineRule="auto"/>
        <w:rPr>
          <w:rFonts w:ascii="Arial" w:hAnsi="Arial" w:cs="Arial"/>
          <w:b/>
          <w:sz w:val="22"/>
          <w:szCs w:val="22"/>
        </w:rPr>
      </w:pPr>
    </w:p>
    <w:p w:rsidR="00246221" w:rsidRDefault="00246221" w:rsidP="002514E8">
      <w:pPr>
        <w:spacing w:line="276" w:lineRule="auto"/>
        <w:rPr>
          <w:rFonts w:ascii="Arial" w:hAnsi="Arial" w:cs="Arial"/>
          <w:b/>
          <w:sz w:val="22"/>
          <w:szCs w:val="22"/>
        </w:rPr>
      </w:pPr>
    </w:p>
    <w:p w:rsidR="00246221" w:rsidRDefault="00246221" w:rsidP="002514E8">
      <w:pPr>
        <w:spacing w:line="276" w:lineRule="auto"/>
        <w:rPr>
          <w:rFonts w:ascii="Arial" w:hAnsi="Arial" w:cs="Arial"/>
          <w:b/>
          <w:sz w:val="22"/>
          <w:szCs w:val="22"/>
        </w:rPr>
      </w:pPr>
    </w:p>
    <w:p w:rsidR="00B83119" w:rsidRDefault="00B83119" w:rsidP="002514E8">
      <w:pPr>
        <w:spacing w:line="276" w:lineRule="auto"/>
        <w:rPr>
          <w:rFonts w:ascii="Arial" w:hAnsi="Arial" w:cs="Arial"/>
          <w:b/>
          <w:sz w:val="22"/>
          <w:szCs w:val="22"/>
        </w:rPr>
      </w:pPr>
    </w:p>
    <w:p w:rsidR="00B83119" w:rsidRDefault="00B83119" w:rsidP="002514E8">
      <w:pPr>
        <w:spacing w:line="276" w:lineRule="auto"/>
        <w:rPr>
          <w:rFonts w:ascii="Arial" w:hAnsi="Arial" w:cs="Arial"/>
          <w:b/>
          <w:sz w:val="22"/>
          <w:szCs w:val="22"/>
        </w:rPr>
      </w:pPr>
    </w:p>
    <w:p w:rsidR="00B83119" w:rsidRDefault="00B83119" w:rsidP="002514E8">
      <w:pPr>
        <w:spacing w:line="276" w:lineRule="auto"/>
        <w:rPr>
          <w:rFonts w:ascii="Arial" w:hAnsi="Arial" w:cs="Arial"/>
          <w:b/>
          <w:sz w:val="22"/>
          <w:szCs w:val="22"/>
        </w:rPr>
      </w:pPr>
    </w:p>
    <w:p w:rsidR="00B83119" w:rsidRDefault="00B83119" w:rsidP="002514E8">
      <w:pPr>
        <w:spacing w:line="276" w:lineRule="auto"/>
        <w:rPr>
          <w:rFonts w:ascii="Arial" w:hAnsi="Arial" w:cs="Arial"/>
          <w:b/>
          <w:sz w:val="22"/>
          <w:szCs w:val="22"/>
        </w:rPr>
      </w:pPr>
    </w:p>
    <w:p w:rsidR="00B83119" w:rsidRDefault="00B83119" w:rsidP="002514E8">
      <w:pPr>
        <w:spacing w:line="276" w:lineRule="auto"/>
        <w:rPr>
          <w:rFonts w:ascii="Arial" w:hAnsi="Arial" w:cs="Arial"/>
          <w:b/>
          <w:sz w:val="22"/>
          <w:szCs w:val="22"/>
        </w:rPr>
      </w:pPr>
    </w:p>
    <w:p w:rsidR="006B4A97" w:rsidRDefault="006B4A97" w:rsidP="002514E8">
      <w:pPr>
        <w:spacing w:line="276" w:lineRule="auto"/>
        <w:rPr>
          <w:rFonts w:ascii="Arial" w:hAnsi="Arial" w:cs="Arial"/>
          <w:b/>
          <w:sz w:val="22"/>
          <w:szCs w:val="22"/>
        </w:rPr>
      </w:pPr>
    </w:p>
    <w:p w:rsidR="006B4A97" w:rsidRDefault="006B4A97" w:rsidP="002514E8">
      <w:pPr>
        <w:spacing w:line="276" w:lineRule="auto"/>
        <w:rPr>
          <w:rFonts w:ascii="Arial" w:hAnsi="Arial" w:cs="Arial"/>
          <w:b/>
          <w:sz w:val="22"/>
          <w:szCs w:val="22"/>
        </w:rPr>
      </w:pPr>
    </w:p>
    <w:p w:rsidR="006B4A97" w:rsidRDefault="006B4A97" w:rsidP="002514E8">
      <w:pPr>
        <w:spacing w:line="276" w:lineRule="auto"/>
        <w:rPr>
          <w:rFonts w:ascii="Arial" w:hAnsi="Arial" w:cs="Arial"/>
          <w:b/>
          <w:sz w:val="22"/>
          <w:szCs w:val="22"/>
        </w:rPr>
      </w:pPr>
    </w:p>
    <w:p w:rsidR="006B4A97" w:rsidRDefault="006B4A97" w:rsidP="002514E8">
      <w:pPr>
        <w:spacing w:line="276" w:lineRule="auto"/>
        <w:rPr>
          <w:rFonts w:ascii="Arial" w:hAnsi="Arial" w:cs="Arial"/>
          <w:b/>
          <w:sz w:val="22"/>
          <w:szCs w:val="22"/>
        </w:rPr>
      </w:pPr>
    </w:p>
    <w:p w:rsidR="002514E8" w:rsidRPr="00246221" w:rsidRDefault="002514E8" w:rsidP="002514E8">
      <w:pPr>
        <w:spacing w:line="276" w:lineRule="auto"/>
        <w:rPr>
          <w:rFonts w:ascii="Arial" w:hAnsi="Arial" w:cs="Arial"/>
          <w:b/>
          <w:sz w:val="24"/>
        </w:rPr>
      </w:pPr>
      <w:r w:rsidRPr="00246221">
        <w:rPr>
          <w:rFonts w:ascii="Arial" w:hAnsi="Arial" w:cs="Arial"/>
          <w:b/>
          <w:sz w:val="24"/>
        </w:rPr>
        <w:t>Bijlagen</w:t>
      </w:r>
    </w:p>
    <w:p w:rsidR="002514E8" w:rsidRDefault="002514E8" w:rsidP="002514E8">
      <w:pPr>
        <w:spacing w:line="276" w:lineRule="auto"/>
        <w:rPr>
          <w:rFonts w:ascii="Arial" w:hAnsi="Arial" w:cs="Arial"/>
          <w:b/>
          <w:sz w:val="22"/>
          <w:szCs w:val="22"/>
        </w:rPr>
      </w:pPr>
    </w:p>
    <w:p w:rsidR="00920610" w:rsidRDefault="00920610" w:rsidP="002514E8">
      <w:pPr>
        <w:spacing w:line="312" w:lineRule="auto"/>
        <w:jc w:val="both"/>
        <w:rPr>
          <w:rFonts w:ascii="Arial" w:hAnsi="Arial" w:cs="Arial"/>
          <w:szCs w:val="20"/>
        </w:rPr>
      </w:pPr>
      <w:r w:rsidRPr="00920610">
        <w:rPr>
          <w:rFonts w:ascii="Arial" w:hAnsi="Arial" w:cs="Arial"/>
          <w:szCs w:val="20"/>
        </w:rPr>
        <w:t xml:space="preserve">Bijlage </w:t>
      </w:r>
      <w:r>
        <w:rPr>
          <w:rFonts w:ascii="Arial" w:hAnsi="Arial" w:cs="Arial"/>
          <w:szCs w:val="20"/>
        </w:rPr>
        <w:t>1</w:t>
      </w:r>
      <w:r>
        <w:rPr>
          <w:rFonts w:ascii="Arial" w:hAnsi="Arial" w:cs="Arial"/>
          <w:szCs w:val="20"/>
        </w:rPr>
        <w:tab/>
      </w:r>
      <w:r w:rsidRPr="00920610">
        <w:rPr>
          <w:rFonts w:ascii="Arial" w:hAnsi="Arial" w:cs="Arial"/>
          <w:szCs w:val="20"/>
        </w:rPr>
        <w:t>Specificatie van de opdracht</w:t>
      </w:r>
    </w:p>
    <w:p w:rsidR="002514E8" w:rsidRPr="00920610" w:rsidRDefault="002514E8" w:rsidP="002514E8">
      <w:pPr>
        <w:spacing w:line="312" w:lineRule="auto"/>
        <w:jc w:val="both"/>
        <w:rPr>
          <w:rFonts w:ascii="Arial" w:hAnsi="Arial" w:cs="Arial"/>
          <w:szCs w:val="20"/>
        </w:rPr>
      </w:pPr>
      <w:r w:rsidRPr="00920610">
        <w:rPr>
          <w:rFonts w:ascii="Arial" w:hAnsi="Arial" w:cs="Arial"/>
          <w:szCs w:val="20"/>
        </w:rPr>
        <w:t xml:space="preserve">Bijlage </w:t>
      </w:r>
      <w:r w:rsidR="00920610">
        <w:rPr>
          <w:rFonts w:ascii="Arial" w:hAnsi="Arial" w:cs="Arial"/>
          <w:szCs w:val="20"/>
        </w:rPr>
        <w:t>2</w:t>
      </w:r>
      <w:r w:rsidRPr="00920610">
        <w:rPr>
          <w:rFonts w:ascii="Arial" w:hAnsi="Arial" w:cs="Arial"/>
          <w:szCs w:val="20"/>
        </w:rPr>
        <w:tab/>
        <w:t>Algemene inkoopvoorwaarden Diensten en L</w:t>
      </w:r>
      <w:r w:rsidR="009A2F58" w:rsidRPr="00920610">
        <w:rPr>
          <w:rFonts w:ascii="Arial" w:hAnsi="Arial" w:cs="Arial"/>
          <w:szCs w:val="20"/>
        </w:rPr>
        <w:t>everingen gemeente Zaanstad 2018</w:t>
      </w:r>
    </w:p>
    <w:p w:rsidR="002514E8" w:rsidRPr="00920610" w:rsidRDefault="002514E8" w:rsidP="002514E8">
      <w:pPr>
        <w:spacing w:line="312" w:lineRule="auto"/>
        <w:jc w:val="both"/>
        <w:rPr>
          <w:rFonts w:ascii="Arial" w:hAnsi="Arial" w:cs="Arial"/>
          <w:szCs w:val="20"/>
        </w:rPr>
      </w:pPr>
      <w:r w:rsidRPr="00920610">
        <w:rPr>
          <w:rFonts w:ascii="Arial" w:hAnsi="Arial" w:cs="Arial"/>
          <w:szCs w:val="20"/>
        </w:rPr>
        <w:t xml:space="preserve">Bijlage </w:t>
      </w:r>
      <w:r w:rsidR="00920610">
        <w:rPr>
          <w:rFonts w:ascii="Arial" w:hAnsi="Arial" w:cs="Arial"/>
          <w:szCs w:val="20"/>
        </w:rPr>
        <w:t>3</w:t>
      </w:r>
      <w:r w:rsidR="00920610" w:rsidRPr="00920610">
        <w:rPr>
          <w:rFonts w:ascii="Arial" w:hAnsi="Arial" w:cs="Arial"/>
          <w:szCs w:val="20"/>
        </w:rPr>
        <w:tab/>
      </w:r>
      <w:r w:rsidRPr="00920610">
        <w:rPr>
          <w:rFonts w:ascii="Arial" w:hAnsi="Arial" w:cs="Arial"/>
          <w:szCs w:val="20"/>
        </w:rPr>
        <w:t>Concept overeenkomst</w:t>
      </w:r>
      <w:r w:rsidR="00FB60C3" w:rsidRPr="00920610">
        <w:rPr>
          <w:rFonts w:ascii="Arial" w:hAnsi="Arial" w:cs="Arial"/>
          <w:szCs w:val="20"/>
        </w:rPr>
        <w:t xml:space="preserve"> (volgt</w:t>
      </w:r>
      <w:r w:rsidR="001C10B9">
        <w:rPr>
          <w:rFonts w:ascii="Arial" w:hAnsi="Arial" w:cs="Arial"/>
          <w:szCs w:val="20"/>
        </w:rPr>
        <w:t xml:space="preserve"> zo spoedig mogelijk</w:t>
      </w:r>
      <w:r w:rsidR="00FB60C3" w:rsidRPr="00920610">
        <w:rPr>
          <w:rFonts w:ascii="Arial" w:hAnsi="Arial" w:cs="Arial"/>
          <w:szCs w:val="20"/>
        </w:rPr>
        <w:t xml:space="preserve">) </w:t>
      </w:r>
    </w:p>
    <w:p w:rsidR="009A2F58" w:rsidRPr="00920610" w:rsidRDefault="00920610" w:rsidP="002514E8">
      <w:pPr>
        <w:spacing w:line="312" w:lineRule="auto"/>
        <w:jc w:val="both"/>
        <w:rPr>
          <w:rFonts w:ascii="Arial" w:hAnsi="Arial" w:cs="Arial"/>
          <w:szCs w:val="20"/>
        </w:rPr>
      </w:pPr>
      <w:r>
        <w:rPr>
          <w:rFonts w:ascii="Arial" w:hAnsi="Arial" w:cs="Arial"/>
          <w:szCs w:val="20"/>
        </w:rPr>
        <w:t>Bijlage 4</w:t>
      </w:r>
      <w:r w:rsidRPr="00920610">
        <w:rPr>
          <w:rFonts w:ascii="Arial" w:hAnsi="Arial" w:cs="Arial"/>
          <w:szCs w:val="20"/>
        </w:rPr>
        <w:tab/>
        <w:t>Percelen</w:t>
      </w:r>
      <w:r w:rsidRPr="00246221">
        <w:rPr>
          <w:rFonts w:ascii="Arial" w:hAnsi="Arial" w:cs="Arial"/>
          <w:szCs w:val="20"/>
        </w:rPr>
        <w:t xml:space="preserve"> </w:t>
      </w:r>
      <w:r>
        <w:rPr>
          <w:rFonts w:ascii="Arial" w:hAnsi="Arial" w:cs="Arial"/>
          <w:szCs w:val="20"/>
        </w:rPr>
        <w:t>en tarieven</w:t>
      </w:r>
      <w:r w:rsidRPr="00920610">
        <w:rPr>
          <w:rFonts w:ascii="Arial" w:hAnsi="Arial" w:cs="Arial"/>
          <w:szCs w:val="20"/>
        </w:rPr>
        <w:t xml:space="preserve"> </w:t>
      </w:r>
    </w:p>
    <w:p w:rsidR="00FA236D" w:rsidRPr="00246221" w:rsidRDefault="009A2F58" w:rsidP="002514E8">
      <w:pPr>
        <w:spacing w:line="312" w:lineRule="auto"/>
        <w:jc w:val="both"/>
        <w:rPr>
          <w:rFonts w:ascii="Arial" w:hAnsi="Arial" w:cs="Arial"/>
          <w:szCs w:val="20"/>
        </w:rPr>
      </w:pPr>
      <w:r w:rsidRPr="00920610">
        <w:rPr>
          <w:rFonts w:ascii="Arial" w:hAnsi="Arial" w:cs="Arial"/>
          <w:szCs w:val="20"/>
        </w:rPr>
        <w:t xml:space="preserve">Bijlage </w:t>
      </w:r>
      <w:r w:rsidR="00920610">
        <w:rPr>
          <w:rFonts w:ascii="Arial" w:hAnsi="Arial" w:cs="Arial"/>
          <w:szCs w:val="20"/>
        </w:rPr>
        <w:t>5</w:t>
      </w:r>
      <w:r w:rsidR="00920610" w:rsidRPr="00920610">
        <w:rPr>
          <w:rFonts w:ascii="Arial" w:hAnsi="Arial" w:cs="Arial"/>
          <w:szCs w:val="20"/>
        </w:rPr>
        <w:tab/>
        <w:t>Eigen Verklaring</w:t>
      </w:r>
    </w:p>
    <w:p w:rsidR="00A45D46" w:rsidRDefault="00A45D46">
      <w:pPr>
        <w:rPr>
          <w:rFonts w:ascii="Arial" w:hAnsi="Arial" w:cs="Arial"/>
          <w:b/>
          <w:kern w:val="32"/>
          <w:sz w:val="24"/>
        </w:rPr>
      </w:pPr>
      <w:r>
        <w:rPr>
          <w:rFonts w:ascii="Arial" w:hAnsi="Arial" w:cs="Arial"/>
          <w:sz w:val="24"/>
        </w:rPr>
        <w:br w:type="page"/>
      </w:r>
    </w:p>
    <w:p w:rsidR="00B15CC7" w:rsidRPr="00C34BE2" w:rsidRDefault="00B15CC7" w:rsidP="00D04112">
      <w:pPr>
        <w:pStyle w:val="Kop1"/>
        <w:numPr>
          <w:ilvl w:val="0"/>
          <w:numId w:val="0"/>
        </w:numPr>
        <w:spacing w:line="300" w:lineRule="auto"/>
        <w:rPr>
          <w:rFonts w:ascii="Arial" w:hAnsi="Arial" w:cs="Arial"/>
          <w:sz w:val="24"/>
        </w:rPr>
      </w:pPr>
      <w:bookmarkStart w:id="1" w:name="_Toc393145316"/>
      <w:bookmarkStart w:id="2" w:name="_Toc418769084"/>
      <w:bookmarkStart w:id="3" w:name="_Toc418771065"/>
      <w:bookmarkStart w:id="4" w:name="_Toc535933759"/>
      <w:r w:rsidRPr="00C34BE2">
        <w:rPr>
          <w:rFonts w:ascii="Arial" w:hAnsi="Arial" w:cs="Arial"/>
          <w:sz w:val="24"/>
        </w:rPr>
        <w:lastRenderedPageBreak/>
        <w:t>Begripsbepalingen</w:t>
      </w:r>
      <w:bookmarkEnd w:id="1"/>
      <w:bookmarkEnd w:id="2"/>
      <w:bookmarkEnd w:id="3"/>
      <w:bookmarkEnd w:id="4"/>
      <w:r w:rsidR="007F7868">
        <w:rPr>
          <w:rFonts w:ascii="Arial" w:hAnsi="Arial" w:cs="Arial"/>
          <w:sz w:val="24"/>
        </w:rPr>
        <w:t xml:space="preserve"> </w:t>
      </w:r>
    </w:p>
    <w:p w:rsidR="00B15CC7" w:rsidRPr="00C34BE2" w:rsidRDefault="00B15CC7" w:rsidP="009F360D">
      <w:pPr>
        <w:spacing w:line="300" w:lineRule="auto"/>
        <w:rPr>
          <w:rFonts w:ascii="Arial" w:hAnsi="Arial" w:cs="Arial"/>
          <w:szCs w:val="20"/>
        </w:rPr>
      </w:pPr>
      <w:r w:rsidRPr="00C34BE2">
        <w:rPr>
          <w:rFonts w:ascii="Arial" w:hAnsi="Arial" w:cs="Arial"/>
          <w:szCs w:val="20"/>
        </w:rPr>
        <w:t>De begripsbepalingen gelden voor alle documenten. Gedefinieerde begrippen kunnen zowel in enkelvoud als meervoud worden gebruikt.</w:t>
      </w:r>
    </w:p>
    <w:p w:rsidR="00B15CC7" w:rsidRPr="00C34BE2" w:rsidRDefault="00B15CC7" w:rsidP="009F360D">
      <w:pPr>
        <w:spacing w:line="300" w:lineRule="auto"/>
        <w:rPr>
          <w:rFonts w:ascii="Arial" w:hAnsi="Arial" w:cs="Arial"/>
          <w:szCs w:val="20"/>
        </w:rPr>
      </w:pPr>
    </w:p>
    <w:tbl>
      <w:tblPr>
        <w:tblW w:w="9356" w:type="dxa"/>
        <w:tblInd w:w="70" w:type="dxa"/>
        <w:tblLayout w:type="fixed"/>
        <w:tblCellMar>
          <w:left w:w="70" w:type="dxa"/>
          <w:right w:w="70" w:type="dxa"/>
        </w:tblCellMar>
        <w:tblLook w:val="0000" w:firstRow="0" w:lastRow="0" w:firstColumn="0" w:lastColumn="0" w:noHBand="0" w:noVBand="0"/>
      </w:tblPr>
      <w:tblGrid>
        <w:gridCol w:w="2410"/>
        <w:gridCol w:w="6946"/>
      </w:tblGrid>
      <w:tr w:rsidR="00920610" w:rsidRPr="00C34BE2" w:rsidTr="00351005">
        <w:trPr>
          <w:cantSplit/>
        </w:trPr>
        <w:tc>
          <w:tcPr>
            <w:tcW w:w="2410" w:type="dxa"/>
          </w:tcPr>
          <w:p w:rsidR="00920610" w:rsidRPr="00C34BE2" w:rsidRDefault="00920610" w:rsidP="00351005">
            <w:pPr>
              <w:autoSpaceDE w:val="0"/>
              <w:autoSpaceDN w:val="0"/>
              <w:adjustRightInd w:val="0"/>
              <w:spacing w:line="300" w:lineRule="auto"/>
              <w:rPr>
                <w:rFonts w:ascii="Arial" w:hAnsi="Arial" w:cs="Arial"/>
                <w:b/>
                <w:szCs w:val="20"/>
              </w:rPr>
            </w:pPr>
            <w:r>
              <w:rPr>
                <w:rFonts w:ascii="Arial" w:hAnsi="Arial" w:cs="Arial"/>
                <w:b/>
                <w:szCs w:val="20"/>
              </w:rPr>
              <w:t>Aanmeldingsdocument</w:t>
            </w:r>
          </w:p>
        </w:tc>
        <w:tc>
          <w:tcPr>
            <w:tcW w:w="6946" w:type="dxa"/>
          </w:tcPr>
          <w:p w:rsidR="00920610" w:rsidRPr="00C34BE2" w:rsidRDefault="00920610" w:rsidP="00351005">
            <w:pPr>
              <w:autoSpaceDE w:val="0"/>
              <w:autoSpaceDN w:val="0"/>
              <w:adjustRightInd w:val="0"/>
              <w:spacing w:line="300" w:lineRule="auto"/>
              <w:rPr>
                <w:rFonts w:ascii="Arial" w:hAnsi="Arial" w:cs="Arial"/>
                <w:szCs w:val="20"/>
              </w:rPr>
            </w:pPr>
            <w:r w:rsidRPr="00C34BE2">
              <w:rPr>
                <w:rFonts w:ascii="Arial" w:hAnsi="Arial" w:cs="Arial"/>
                <w:szCs w:val="20"/>
              </w:rPr>
              <w:t xml:space="preserve">Het geheel aan documenten die door of namens de </w:t>
            </w:r>
            <w:r>
              <w:rPr>
                <w:rFonts w:ascii="Arial" w:hAnsi="Arial" w:cs="Arial"/>
                <w:szCs w:val="20"/>
              </w:rPr>
              <w:t>Opdrachtgever</w:t>
            </w:r>
            <w:r w:rsidRPr="00C34BE2">
              <w:rPr>
                <w:rFonts w:ascii="Arial" w:hAnsi="Arial" w:cs="Arial"/>
                <w:szCs w:val="20"/>
              </w:rPr>
              <w:t xml:space="preserve"> zijn opgesteld ten behoeve van onderhavige </w:t>
            </w:r>
            <w:r w:rsidR="00C74702">
              <w:rPr>
                <w:rFonts w:ascii="Arial" w:hAnsi="Arial" w:cs="Arial"/>
                <w:szCs w:val="20"/>
              </w:rPr>
              <w:t>Open House</w:t>
            </w:r>
            <w:r>
              <w:rPr>
                <w:rFonts w:ascii="Arial" w:hAnsi="Arial" w:cs="Arial"/>
                <w:szCs w:val="20"/>
              </w:rPr>
              <w:t xml:space="preserve"> procedure</w:t>
            </w:r>
            <w:r w:rsidRPr="00C34BE2">
              <w:rPr>
                <w:rFonts w:ascii="Arial" w:hAnsi="Arial" w:cs="Arial"/>
                <w:szCs w:val="20"/>
              </w:rPr>
              <w:t xml:space="preserve"> en die als bijlage deel uitmaken van de uiteindelijke overeenkomst.</w:t>
            </w:r>
          </w:p>
        </w:tc>
      </w:tr>
      <w:tr w:rsidR="00920610" w:rsidRPr="00C34BE2" w:rsidTr="00351005">
        <w:trPr>
          <w:cantSplit/>
        </w:trPr>
        <w:tc>
          <w:tcPr>
            <w:tcW w:w="9356" w:type="dxa"/>
            <w:gridSpan w:val="2"/>
          </w:tcPr>
          <w:p w:rsidR="00920610" w:rsidRPr="00C34BE2" w:rsidRDefault="00920610" w:rsidP="00351005">
            <w:pPr>
              <w:autoSpaceDE w:val="0"/>
              <w:autoSpaceDN w:val="0"/>
              <w:adjustRightInd w:val="0"/>
              <w:spacing w:line="300" w:lineRule="auto"/>
              <w:rPr>
                <w:rFonts w:ascii="Arial" w:hAnsi="Arial" w:cs="Arial"/>
                <w:szCs w:val="20"/>
                <w:lang w:eastAsia="ko-KR"/>
              </w:rPr>
            </w:pPr>
          </w:p>
        </w:tc>
      </w:tr>
      <w:tr w:rsidR="00920610" w:rsidRPr="00C34BE2" w:rsidTr="00351005">
        <w:trPr>
          <w:cantSplit/>
        </w:trPr>
        <w:tc>
          <w:tcPr>
            <w:tcW w:w="2410" w:type="dxa"/>
          </w:tcPr>
          <w:p w:rsidR="00920610" w:rsidRPr="00C34BE2" w:rsidRDefault="00920610" w:rsidP="00351005">
            <w:pPr>
              <w:autoSpaceDE w:val="0"/>
              <w:autoSpaceDN w:val="0"/>
              <w:adjustRightInd w:val="0"/>
              <w:spacing w:line="300" w:lineRule="auto"/>
              <w:rPr>
                <w:rFonts w:ascii="Arial" w:hAnsi="Arial" w:cs="Arial"/>
                <w:b/>
                <w:szCs w:val="20"/>
                <w:lang w:eastAsia="ko-KR"/>
              </w:rPr>
            </w:pPr>
            <w:r w:rsidRPr="00C34BE2">
              <w:rPr>
                <w:rFonts w:ascii="Arial" w:hAnsi="Arial" w:cs="Arial"/>
                <w:b/>
                <w:szCs w:val="20"/>
                <w:lang w:eastAsia="ko-KR"/>
              </w:rPr>
              <w:t xml:space="preserve">Algemene </w:t>
            </w:r>
            <w:r>
              <w:rPr>
                <w:rFonts w:ascii="Arial" w:hAnsi="Arial" w:cs="Arial"/>
                <w:b/>
                <w:szCs w:val="20"/>
                <w:lang w:eastAsia="ko-KR"/>
              </w:rPr>
              <w:t>inkoop</w:t>
            </w:r>
            <w:r w:rsidRPr="00C34BE2">
              <w:rPr>
                <w:rFonts w:ascii="Arial" w:hAnsi="Arial" w:cs="Arial"/>
                <w:b/>
                <w:szCs w:val="20"/>
                <w:lang w:eastAsia="ko-KR"/>
              </w:rPr>
              <w:t>voorwaarden</w:t>
            </w:r>
          </w:p>
        </w:tc>
        <w:tc>
          <w:tcPr>
            <w:tcW w:w="6946" w:type="dxa"/>
          </w:tcPr>
          <w:p w:rsidR="00920610" w:rsidRPr="00C34BE2" w:rsidRDefault="00920610" w:rsidP="00351005">
            <w:pPr>
              <w:autoSpaceDE w:val="0"/>
              <w:autoSpaceDN w:val="0"/>
              <w:adjustRightInd w:val="0"/>
              <w:spacing w:line="300" w:lineRule="auto"/>
              <w:rPr>
                <w:rFonts w:ascii="Arial" w:hAnsi="Arial" w:cs="Arial"/>
                <w:szCs w:val="20"/>
              </w:rPr>
            </w:pPr>
            <w:r w:rsidRPr="00E052A1">
              <w:rPr>
                <w:rFonts w:ascii="Arial" w:hAnsi="Arial" w:cs="Arial"/>
                <w:szCs w:val="20"/>
              </w:rPr>
              <w:t xml:space="preserve">“De Algemene Inkoopvoorwaarden Diensten en Leveringen Gemeente </w:t>
            </w:r>
            <w:r w:rsidRPr="00C75A91">
              <w:rPr>
                <w:rFonts w:ascii="Arial" w:hAnsi="Arial" w:cs="Arial"/>
                <w:szCs w:val="20"/>
              </w:rPr>
              <w:t>Zaanstad 2018</w:t>
            </w:r>
            <w:r w:rsidRPr="00E052A1">
              <w:rPr>
                <w:rFonts w:ascii="Arial" w:hAnsi="Arial" w:cs="Arial"/>
                <w:szCs w:val="20"/>
              </w:rPr>
              <w:t>” zijn, voor opdrachten tot het leveren van producten en diensten, van toepassing op het uitvoeren van een</w:t>
            </w:r>
            <w:r>
              <w:rPr>
                <w:rFonts w:ascii="Arial" w:hAnsi="Arial" w:cs="Arial"/>
                <w:szCs w:val="20"/>
              </w:rPr>
              <w:t xml:space="preserve"> </w:t>
            </w:r>
            <w:r w:rsidRPr="00E052A1">
              <w:rPr>
                <w:rFonts w:ascii="Arial" w:hAnsi="Arial" w:cs="Arial"/>
                <w:szCs w:val="20"/>
              </w:rPr>
              <w:t>opdracht ten behoeve van de Gemeente Zaanstad, gedeponeerd bij de Kamer van Koophandel en Fabrieken te Amsterdam op 17 september 2013 onder nummer 34367942.</w:t>
            </w:r>
          </w:p>
        </w:tc>
      </w:tr>
      <w:tr w:rsidR="00920610" w:rsidRPr="00C34BE2" w:rsidTr="00351005">
        <w:trPr>
          <w:cantSplit/>
        </w:trPr>
        <w:tc>
          <w:tcPr>
            <w:tcW w:w="9356" w:type="dxa"/>
            <w:gridSpan w:val="2"/>
          </w:tcPr>
          <w:p w:rsidR="00920610" w:rsidRPr="00C34BE2" w:rsidRDefault="00920610" w:rsidP="00351005">
            <w:pPr>
              <w:autoSpaceDE w:val="0"/>
              <w:autoSpaceDN w:val="0"/>
              <w:adjustRightInd w:val="0"/>
              <w:spacing w:line="300" w:lineRule="auto"/>
              <w:rPr>
                <w:rFonts w:ascii="Arial" w:hAnsi="Arial" w:cs="Arial"/>
                <w:szCs w:val="20"/>
                <w:lang w:eastAsia="ko-KR"/>
              </w:rPr>
            </w:pPr>
          </w:p>
        </w:tc>
      </w:tr>
      <w:tr w:rsidR="00920610" w:rsidRPr="00C34BE2" w:rsidTr="00351005">
        <w:trPr>
          <w:cantSplit/>
        </w:trPr>
        <w:tc>
          <w:tcPr>
            <w:tcW w:w="2410" w:type="dxa"/>
          </w:tcPr>
          <w:p w:rsidR="00920610" w:rsidRPr="00C34BE2" w:rsidRDefault="00920610" w:rsidP="00351005">
            <w:pPr>
              <w:autoSpaceDE w:val="0"/>
              <w:autoSpaceDN w:val="0"/>
              <w:adjustRightInd w:val="0"/>
              <w:spacing w:line="300" w:lineRule="auto"/>
              <w:rPr>
                <w:rFonts w:ascii="Arial" w:hAnsi="Arial" w:cs="Arial"/>
                <w:b/>
                <w:bCs/>
                <w:szCs w:val="20"/>
                <w:lang w:eastAsia="ko-KR"/>
              </w:rPr>
            </w:pPr>
            <w:r w:rsidRPr="00C34BE2">
              <w:rPr>
                <w:rFonts w:ascii="Arial" w:hAnsi="Arial" w:cs="Arial"/>
                <w:b/>
                <w:bCs/>
                <w:szCs w:val="20"/>
                <w:lang w:eastAsia="ko-KR"/>
              </w:rPr>
              <w:t>Bijlage</w:t>
            </w:r>
          </w:p>
        </w:tc>
        <w:tc>
          <w:tcPr>
            <w:tcW w:w="6946" w:type="dxa"/>
          </w:tcPr>
          <w:p w:rsidR="00920610" w:rsidRPr="00C34BE2" w:rsidRDefault="00920610" w:rsidP="00351005">
            <w:pPr>
              <w:autoSpaceDE w:val="0"/>
              <w:autoSpaceDN w:val="0"/>
              <w:adjustRightInd w:val="0"/>
              <w:spacing w:line="300" w:lineRule="auto"/>
              <w:rPr>
                <w:rFonts w:ascii="Arial" w:hAnsi="Arial" w:cs="Arial"/>
                <w:szCs w:val="20"/>
                <w:lang w:eastAsia="ko-KR"/>
              </w:rPr>
            </w:pPr>
            <w:r w:rsidRPr="00C34BE2">
              <w:rPr>
                <w:rFonts w:ascii="Arial" w:hAnsi="Arial" w:cs="Arial"/>
                <w:szCs w:val="20"/>
                <w:lang w:eastAsia="ko-KR"/>
              </w:rPr>
              <w:t xml:space="preserve">Een bijlage bij </w:t>
            </w:r>
            <w:r>
              <w:rPr>
                <w:rFonts w:ascii="Arial" w:hAnsi="Arial" w:cs="Arial"/>
                <w:szCs w:val="20"/>
                <w:lang w:eastAsia="ko-KR"/>
              </w:rPr>
              <w:t>het aanmeldingsdocument</w:t>
            </w:r>
            <w:r w:rsidRPr="00C34BE2">
              <w:rPr>
                <w:rFonts w:ascii="Arial" w:hAnsi="Arial" w:cs="Arial"/>
                <w:szCs w:val="20"/>
                <w:lang w:eastAsia="ko-KR"/>
              </w:rPr>
              <w:t>.</w:t>
            </w:r>
          </w:p>
        </w:tc>
      </w:tr>
      <w:tr w:rsidR="00920610" w:rsidRPr="00C34BE2" w:rsidTr="00351005">
        <w:trPr>
          <w:cantSplit/>
        </w:trPr>
        <w:tc>
          <w:tcPr>
            <w:tcW w:w="9356" w:type="dxa"/>
            <w:gridSpan w:val="2"/>
          </w:tcPr>
          <w:p w:rsidR="00920610" w:rsidRPr="00C34BE2" w:rsidRDefault="00920610" w:rsidP="00351005">
            <w:pPr>
              <w:spacing w:line="300" w:lineRule="auto"/>
              <w:rPr>
                <w:rFonts w:ascii="Arial" w:hAnsi="Arial" w:cs="Arial"/>
                <w:szCs w:val="20"/>
              </w:rPr>
            </w:pPr>
          </w:p>
        </w:tc>
      </w:tr>
      <w:tr w:rsidR="00920610" w:rsidRPr="00C34BE2" w:rsidTr="00351005">
        <w:trPr>
          <w:cantSplit/>
        </w:trPr>
        <w:tc>
          <w:tcPr>
            <w:tcW w:w="2410" w:type="dxa"/>
          </w:tcPr>
          <w:p w:rsidR="00920610" w:rsidRPr="00C34BE2" w:rsidRDefault="00920610" w:rsidP="00351005">
            <w:pPr>
              <w:spacing w:line="300" w:lineRule="auto"/>
              <w:rPr>
                <w:rFonts w:ascii="Arial" w:hAnsi="Arial" w:cs="Arial"/>
                <w:b/>
                <w:szCs w:val="20"/>
              </w:rPr>
            </w:pPr>
            <w:proofErr w:type="spellStart"/>
            <w:r w:rsidRPr="00C34BE2">
              <w:rPr>
                <w:rFonts w:ascii="Arial" w:hAnsi="Arial" w:cs="Arial"/>
                <w:b/>
                <w:szCs w:val="20"/>
              </w:rPr>
              <w:t>Combinant</w:t>
            </w:r>
            <w:proofErr w:type="spellEnd"/>
          </w:p>
        </w:tc>
        <w:tc>
          <w:tcPr>
            <w:tcW w:w="6946" w:type="dxa"/>
          </w:tcPr>
          <w:p w:rsidR="00920610" w:rsidRPr="00C34BE2" w:rsidRDefault="00920610" w:rsidP="00351005">
            <w:pPr>
              <w:spacing w:line="300" w:lineRule="auto"/>
              <w:rPr>
                <w:rFonts w:ascii="Arial" w:hAnsi="Arial" w:cs="Arial"/>
                <w:szCs w:val="20"/>
                <w:lang w:eastAsia="ko-KR"/>
              </w:rPr>
            </w:pPr>
            <w:r w:rsidRPr="00C34BE2">
              <w:rPr>
                <w:rFonts w:ascii="Arial" w:hAnsi="Arial" w:cs="Arial"/>
                <w:szCs w:val="20"/>
                <w:lang w:eastAsia="ko-KR"/>
              </w:rPr>
              <w:t xml:space="preserve">De persoon, onderneming of organisatie die deel uitmaakt van een Combinatie. </w:t>
            </w:r>
          </w:p>
        </w:tc>
      </w:tr>
      <w:tr w:rsidR="00920610" w:rsidRPr="00C34BE2" w:rsidTr="00351005">
        <w:trPr>
          <w:cantSplit/>
        </w:trPr>
        <w:tc>
          <w:tcPr>
            <w:tcW w:w="9356" w:type="dxa"/>
            <w:gridSpan w:val="2"/>
          </w:tcPr>
          <w:p w:rsidR="00920610" w:rsidRPr="00C34BE2" w:rsidRDefault="00920610" w:rsidP="00351005">
            <w:pPr>
              <w:spacing w:line="300" w:lineRule="auto"/>
              <w:rPr>
                <w:rFonts w:ascii="Arial" w:hAnsi="Arial" w:cs="Arial"/>
                <w:szCs w:val="20"/>
              </w:rPr>
            </w:pPr>
          </w:p>
        </w:tc>
      </w:tr>
      <w:tr w:rsidR="00920610" w:rsidRPr="00C34BE2" w:rsidTr="00351005">
        <w:trPr>
          <w:cantSplit/>
        </w:trPr>
        <w:tc>
          <w:tcPr>
            <w:tcW w:w="2410" w:type="dxa"/>
          </w:tcPr>
          <w:p w:rsidR="00920610" w:rsidRPr="00C34BE2" w:rsidRDefault="00920610" w:rsidP="00351005">
            <w:pPr>
              <w:spacing w:line="300" w:lineRule="auto"/>
              <w:rPr>
                <w:rFonts w:ascii="Arial" w:hAnsi="Arial" w:cs="Arial"/>
                <w:b/>
                <w:szCs w:val="20"/>
              </w:rPr>
            </w:pPr>
            <w:r w:rsidRPr="00C34BE2">
              <w:rPr>
                <w:rFonts w:ascii="Arial" w:hAnsi="Arial" w:cs="Arial"/>
                <w:b/>
                <w:szCs w:val="20"/>
              </w:rPr>
              <w:t>Combinatie</w:t>
            </w:r>
          </w:p>
        </w:tc>
        <w:tc>
          <w:tcPr>
            <w:tcW w:w="6946" w:type="dxa"/>
          </w:tcPr>
          <w:p w:rsidR="00920610" w:rsidRPr="00C34BE2" w:rsidRDefault="00920610" w:rsidP="00351005">
            <w:pPr>
              <w:spacing w:line="300" w:lineRule="auto"/>
              <w:rPr>
                <w:rFonts w:ascii="Arial" w:hAnsi="Arial" w:cs="Arial"/>
                <w:szCs w:val="20"/>
                <w:lang w:eastAsia="ko-KR"/>
              </w:rPr>
            </w:pPr>
            <w:r w:rsidRPr="00C34BE2">
              <w:rPr>
                <w:rFonts w:ascii="Arial" w:hAnsi="Arial" w:cs="Arial"/>
                <w:szCs w:val="20"/>
                <w:lang w:eastAsia="ko-KR"/>
              </w:rPr>
              <w:t xml:space="preserve">Samenwerkingsverband van ondernemers gevormd met het doel om de in deze aanbesteding gevraagde leveringen en/of dienst(en) te leveren. Een combinatie dient één gezamenlijke Inschrijving in. </w:t>
            </w:r>
          </w:p>
        </w:tc>
      </w:tr>
      <w:tr w:rsidR="00920610" w:rsidRPr="00C34BE2" w:rsidTr="00351005">
        <w:trPr>
          <w:cantSplit/>
        </w:trPr>
        <w:tc>
          <w:tcPr>
            <w:tcW w:w="9356" w:type="dxa"/>
            <w:gridSpan w:val="2"/>
          </w:tcPr>
          <w:p w:rsidR="00920610" w:rsidRPr="00C34BE2" w:rsidRDefault="00920610" w:rsidP="00351005">
            <w:pPr>
              <w:spacing w:line="300" w:lineRule="auto"/>
              <w:rPr>
                <w:rFonts w:ascii="Arial" w:hAnsi="Arial" w:cs="Arial"/>
                <w:szCs w:val="20"/>
              </w:rPr>
            </w:pPr>
          </w:p>
        </w:tc>
      </w:tr>
      <w:tr w:rsidR="00920610" w:rsidRPr="00C34BE2" w:rsidTr="00351005">
        <w:trPr>
          <w:cantSplit/>
        </w:trPr>
        <w:tc>
          <w:tcPr>
            <w:tcW w:w="2410" w:type="dxa"/>
          </w:tcPr>
          <w:p w:rsidR="00920610" w:rsidRPr="00C34BE2" w:rsidRDefault="00920610" w:rsidP="00351005">
            <w:pPr>
              <w:spacing w:line="300" w:lineRule="auto"/>
              <w:rPr>
                <w:rFonts w:ascii="Arial" w:hAnsi="Arial" w:cs="Arial"/>
                <w:b/>
                <w:szCs w:val="20"/>
              </w:rPr>
            </w:pPr>
            <w:r>
              <w:rPr>
                <w:rFonts w:ascii="Arial" w:hAnsi="Arial" w:cs="Arial"/>
                <w:b/>
                <w:szCs w:val="20"/>
              </w:rPr>
              <w:t>Eigen Verklaring</w:t>
            </w:r>
          </w:p>
        </w:tc>
        <w:tc>
          <w:tcPr>
            <w:tcW w:w="6946" w:type="dxa"/>
          </w:tcPr>
          <w:p w:rsidR="00920610" w:rsidRPr="00C34BE2" w:rsidRDefault="00920610" w:rsidP="00351005">
            <w:pPr>
              <w:autoSpaceDE w:val="0"/>
              <w:autoSpaceDN w:val="0"/>
              <w:adjustRightInd w:val="0"/>
              <w:spacing w:line="300" w:lineRule="auto"/>
              <w:rPr>
                <w:rFonts w:ascii="Arial" w:hAnsi="Arial" w:cs="Arial"/>
                <w:szCs w:val="20"/>
              </w:rPr>
            </w:pPr>
            <w:r>
              <w:rPr>
                <w:rFonts w:ascii="Arial" w:hAnsi="Arial" w:cs="Arial"/>
                <w:szCs w:val="20"/>
              </w:rPr>
              <w:t xml:space="preserve">De </w:t>
            </w:r>
            <w:r w:rsidRPr="00760978">
              <w:rPr>
                <w:rFonts w:ascii="Arial" w:hAnsi="Arial" w:cs="Arial"/>
                <w:szCs w:val="20"/>
              </w:rPr>
              <w:t xml:space="preserve">verklaring waarin een </w:t>
            </w:r>
            <w:r>
              <w:rPr>
                <w:rFonts w:ascii="Arial" w:hAnsi="Arial" w:cs="Arial"/>
                <w:szCs w:val="20"/>
              </w:rPr>
              <w:t>inschrijver</w:t>
            </w:r>
            <w:r w:rsidRPr="00760978">
              <w:rPr>
                <w:rFonts w:ascii="Arial" w:hAnsi="Arial" w:cs="Arial"/>
                <w:szCs w:val="20"/>
              </w:rPr>
              <w:t xml:space="preserve"> verklaart dat hij voldoet aan de voor gestelde eisen zonder tegelijkertijd bewijsstukken te overleggen</w:t>
            </w:r>
            <w:r>
              <w:rPr>
                <w:rFonts w:ascii="Arial" w:hAnsi="Arial" w:cs="Arial"/>
                <w:szCs w:val="20"/>
              </w:rPr>
              <w:t xml:space="preserve">. </w:t>
            </w:r>
          </w:p>
        </w:tc>
      </w:tr>
      <w:tr w:rsidR="00920610" w:rsidRPr="00C34BE2" w:rsidTr="00351005">
        <w:trPr>
          <w:cantSplit/>
        </w:trPr>
        <w:tc>
          <w:tcPr>
            <w:tcW w:w="9356" w:type="dxa"/>
            <w:gridSpan w:val="2"/>
          </w:tcPr>
          <w:p w:rsidR="00920610" w:rsidRPr="00C34BE2" w:rsidRDefault="00920610" w:rsidP="00351005">
            <w:pPr>
              <w:spacing w:line="300" w:lineRule="auto"/>
              <w:rPr>
                <w:rFonts w:ascii="Arial" w:hAnsi="Arial" w:cs="Arial"/>
                <w:b/>
                <w:szCs w:val="20"/>
              </w:rPr>
            </w:pPr>
          </w:p>
        </w:tc>
      </w:tr>
      <w:tr w:rsidR="00920610" w:rsidRPr="00C34BE2" w:rsidTr="00351005">
        <w:trPr>
          <w:cantSplit/>
        </w:trPr>
        <w:tc>
          <w:tcPr>
            <w:tcW w:w="2410" w:type="dxa"/>
          </w:tcPr>
          <w:p w:rsidR="00920610" w:rsidRPr="00C34BE2" w:rsidRDefault="00920610" w:rsidP="00351005">
            <w:pPr>
              <w:spacing w:line="300" w:lineRule="auto"/>
              <w:rPr>
                <w:rFonts w:ascii="Arial" w:hAnsi="Arial" w:cs="Arial"/>
                <w:b/>
                <w:szCs w:val="20"/>
              </w:rPr>
            </w:pPr>
            <w:r w:rsidRPr="00C34BE2">
              <w:rPr>
                <w:rFonts w:ascii="Arial" w:hAnsi="Arial" w:cs="Arial"/>
                <w:b/>
                <w:szCs w:val="20"/>
              </w:rPr>
              <w:t>Hoofdaannemer</w:t>
            </w:r>
          </w:p>
        </w:tc>
        <w:tc>
          <w:tcPr>
            <w:tcW w:w="6946" w:type="dxa"/>
          </w:tcPr>
          <w:p w:rsidR="00920610" w:rsidRPr="00F26A3A" w:rsidRDefault="00920610" w:rsidP="00351005">
            <w:pPr>
              <w:spacing w:line="300" w:lineRule="auto"/>
              <w:rPr>
                <w:rFonts w:ascii="Arial" w:hAnsi="Arial" w:cs="Arial"/>
                <w:szCs w:val="20"/>
              </w:rPr>
            </w:pPr>
            <w:r w:rsidRPr="00C34BE2">
              <w:rPr>
                <w:rFonts w:ascii="Arial" w:hAnsi="Arial" w:cs="Arial"/>
                <w:szCs w:val="20"/>
              </w:rPr>
              <w:t>Hoofdaannemer is volledig verantwoordelijk en hoofdelijk aansprakelijk voor de uitvoering van de opdracht.</w:t>
            </w:r>
          </w:p>
        </w:tc>
      </w:tr>
      <w:tr w:rsidR="00920610" w:rsidRPr="00C34BE2" w:rsidTr="00351005">
        <w:trPr>
          <w:trHeight w:val="260"/>
        </w:trPr>
        <w:tc>
          <w:tcPr>
            <w:tcW w:w="9356" w:type="dxa"/>
            <w:gridSpan w:val="2"/>
          </w:tcPr>
          <w:p w:rsidR="00920610" w:rsidRPr="00C34BE2" w:rsidRDefault="00920610" w:rsidP="00351005">
            <w:pPr>
              <w:autoSpaceDE w:val="0"/>
              <w:autoSpaceDN w:val="0"/>
              <w:adjustRightInd w:val="0"/>
              <w:spacing w:line="300" w:lineRule="auto"/>
              <w:rPr>
                <w:rFonts w:ascii="Arial" w:hAnsi="Arial" w:cs="Arial"/>
                <w:szCs w:val="20"/>
                <w:lang w:eastAsia="ko-KR"/>
              </w:rPr>
            </w:pPr>
          </w:p>
        </w:tc>
      </w:tr>
      <w:tr w:rsidR="00920610" w:rsidRPr="00C34BE2" w:rsidTr="00351005">
        <w:trPr>
          <w:trHeight w:val="260"/>
        </w:trPr>
        <w:tc>
          <w:tcPr>
            <w:tcW w:w="2410" w:type="dxa"/>
          </w:tcPr>
          <w:p w:rsidR="00920610" w:rsidRPr="00C34BE2" w:rsidRDefault="00920610" w:rsidP="00351005">
            <w:pPr>
              <w:autoSpaceDE w:val="0"/>
              <w:autoSpaceDN w:val="0"/>
              <w:adjustRightInd w:val="0"/>
              <w:spacing w:line="300" w:lineRule="auto"/>
              <w:rPr>
                <w:rFonts w:ascii="Arial" w:hAnsi="Arial" w:cs="Arial"/>
                <w:b/>
                <w:szCs w:val="20"/>
                <w:lang w:eastAsia="ko-KR"/>
              </w:rPr>
            </w:pPr>
            <w:r w:rsidRPr="00C34BE2">
              <w:rPr>
                <w:rFonts w:ascii="Arial" w:hAnsi="Arial" w:cs="Arial"/>
                <w:b/>
                <w:szCs w:val="20"/>
                <w:lang w:eastAsia="ko-KR"/>
              </w:rPr>
              <w:t>Onderaannemer</w:t>
            </w:r>
          </w:p>
        </w:tc>
        <w:tc>
          <w:tcPr>
            <w:tcW w:w="6946" w:type="dxa"/>
          </w:tcPr>
          <w:p w:rsidR="00920610" w:rsidRPr="00C34BE2" w:rsidRDefault="00920610" w:rsidP="00351005">
            <w:pPr>
              <w:autoSpaceDE w:val="0"/>
              <w:autoSpaceDN w:val="0"/>
              <w:adjustRightInd w:val="0"/>
              <w:spacing w:line="300" w:lineRule="auto"/>
              <w:rPr>
                <w:rFonts w:ascii="Arial" w:hAnsi="Arial" w:cs="Arial"/>
                <w:szCs w:val="20"/>
                <w:lang w:eastAsia="ko-KR"/>
              </w:rPr>
            </w:pPr>
            <w:r w:rsidRPr="00C34BE2">
              <w:rPr>
                <w:rFonts w:ascii="Arial" w:hAnsi="Arial" w:cs="Arial"/>
                <w:szCs w:val="20"/>
              </w:rPr>
              <w:t>Een aannemer die voor een hoofdaannemer de aangenomen opdracht of een deel van de opdracht uitvoert.</w:t>
            </w:r>
          </w:p>
        </w:tc>
      </w:tr>
      <w:tr w:rsidR="00920610" w:rsidRPr="00C34BE2" w:rsidTr="00351005">
        <w:trPr>
          <w:trHeight w:val="260"/>
        </w:trPr>
        <w:tc>
          <w:tcPr>
            <w:tcW w:w="9356" w:type="dxa"/>
            <w:gridSpan w:val="2"/>
          </w:tcPr>
          <w:p w:rsidR="00920610" w:rsidRPr="00C34BE2" w:rsidRDefault="00920610" w:rsidP="00351005">
            <w:pPr>
              <w:spacing w:line="300" w:lineRule="auto"/>
              <w:rPr>
                <w:rFonts w:ascii="Arial" w:hAnsi="Arial" w:cs="Arial"/>
                <w:szCs w:val="20"/>
                <w:lang w:eastAsia="ko-KR"/>
              </w:rPr>
            </w:pPr>
          </w:p>
        </w:tc>
      </w:tr>
      <w:tr w:rsidR="00920610" w:rsidRPr="00C34BE2" w:rsidTr="00351005">
        <w:trPr>
          <w:trHeight w:val="260"/>
        </w:trPr>
        <w:tc>
          <w:tcPr>
            <w:tcW w:w="2410" w:type="dxa"/>
          </w:tcPr>
          <w:p w:rsidR="00920610" w:rsidRPr="00C34BE2" w:rsidRDefault="00920610" w:rsidP="00351005">
            <w:pPr>
              <w:autoSpaceDE w:val="0"/>
              <w:autoSpaceDN w:val="0"/>
              <w:adjustRightInd w:val="0"/>
              <w:spacing w:line="300" w:lineRule="auto"/>
              <w:rPr>
                <w:rFonts w:ascii="Arial" w:hAnsi="Arial" w:cs="Arial"/>
                <w:b/>
                <w:bCs/>
                <w:szCs w:val="20"/>
                <w:lang w:eastAsia="ko-KR"/>
              </w:rPr>
            </w:pPr>
            <w:r w:rsidRPr="00C34BE2">
              <w:rPr>
                <w:rFonts w:ascii="Arial" w:hAnsi="Arial" w:cs="Arial"/>
                <w:b/>
                <w:bCs/>
                <w:szCs w:val="20"/>
                <w:lang w:eastAsia="ko-KR"/>
              </w:rPr>
              <w:t>Opdrachtgever</w:t>
            </w:r>
          </w:p>
        </w:tc>
        <w:tc>
          <w:tcPr>
            <w:tcW w:w="6946" w:type="dxa"/>
          </w:tcPr>
          <w:p w:rsidR="00920610" w:rsidRPr="00C34BE2" w:rsidRDefault="00920610" w:rsidP="00351005">
            <w:pPr>
              <w:spacing w:line="300" w:lineRule="auto"/>
              <w:rPr>
                <w:rFonts w:ascii="Arial" w:hAnsi="Arial" w:cs="Arial"/>
                <w:b/>
                <w:szCs w:val="20"/>
              </w:rPr>
            </w:pPr>
            <w:r w:rsidRPr="00C34BE2">
              <w:rPr>
                <w:rFonts w:ascii="Arial" w:hAnsi="Arial" w:cs="Arial"/>
                <w:szCs w:val="20"/>
                <w:lang w:eastAsia="ko-KR"/>
              </w:rPr>
              <w:t>Degene die voornemens is de opdracht te plaatsen, gemeente Zaanstad.</w:t>
            </w:r>
          </w:p>
        </w:tc>
      </w:tr>
      <w:tr w:rsidR="00920610" w:rsidRPr="00C34BE2" w:rsidTr="00351005">
        <w:trPr>
          <w:trHeight w:val="260"/>
        </w:trPr>
        <w:tc>
          <w:tcPr>
            <w:tcW w:w="9356" w:type="dxa"/>
            <w:gridSpan w:val="2"/>
          </w:tcPr>
          <w:p w:rsidR="00920610" w:rsidRPr="00C34BE2" w:rsidRDefault="00920610" w:rsidP="00351005">
            <w:pPr>
              <w:spacing w:line="300" w:lineRule="auto"/>
              <w:rPr>
                <w:rFonts w:ascii="Arial" w:hAnsi="Arial" w:cs="Arial"/>
                <w:b/>
                <w:szCs w:val="20"/>
              </w:rPr>
            </w:pPr>
          </w:p>
        </w:tc>
      </w:tr>
      <w:tr w:rsidR="00920610" w:rsidRPr="00C34BE2" w:rsidTr="00351005">
        <w:trPr>
          <w:cantSplit/>
        </w:trPr>
        <w:tc>
          <w:tcPr>
            <w:tcW w:w="2410" w:type="dxa"/>
          </w:tcPr>
          <w:p w:rsidR="00920610" w:rsidRPr="00C34BE2" w:rsidRDefault="00920610" w:rsidP="00351005">
            <w:pPr>
              <w:spacing w:line="300" w:lineRule="auto"/>
              <w:rPr>
                <w:rFonts w:ascii="Arial" w:hAnsi="Arial" w:cs="Arial"/>
                <w:b/>
                <w:szCs w:val="20"/>
              </w:rPr>
            </w:pPr>
            <w:r w:rsidRPr="00C34BE2">
              <w:rPr>
                <w:rFonts w:ascii="Arial" w:hAnsi="Arial" w:cs="Arial"/>
                <w:b/>
                <w:szCs w:val="20"/>
              </w:rPr>
              <w:t>Opdrachtnemer</w:t>
            </w:r>
            <w:r>
              <w:rPr>
                <w:rFonts w:ascii="Arial" w:hAnsi="Arial" w:cs="Arial"/>
                <w:b/>
                <w:szCs w:val="20"/>
              </w:rPr>
              <w:t>s</w:t>
            </w:r>
          </w:p>
        </w:tc>
        <w:tc>
          <w:tcPr>
            <w:tcW w:w="6946" w:type="dxa"/>
          </w:tcPr>
          <w:p w:rsidR="00920610" w:rsidRPr="00C34BE2" w:rsidRDefault="00920610" w:rsidP="00351005">
            <w:pPr>
              <w:spacing w:line="300" w:lineRule="auto"/>
              <w:rPr>
                <w:rFonts w:ascii="Arial" w:hAnsi="Arial" w:cs="Arial"/>
                <w:szCs w:val="20"/>
              </w:rPr>
            </w:pPr>
            <w:r w:rsidRPr="00C34BE2">
              <w:rPr>
                <w:rFonts w:ascii="Arial" w:hAnsi="Arial" w:cs="Arial"/>
                <w:szCs w:val="20"/>
              </w:rPr>
              <w:t xml:space="preserve">De door opdrachtgever </w:t>
            </w:r>
            <w:r>
              <w:rPr>
                <w:rFonts w:ascii="Arial" w:hAnsi="Arial" w:cs="Arial"/>
                <w:szCs w:val="20"/>
              </w:rPr>
              <w:t>gecontracteerde partijen.</w:t>
            </w:r>
          </w:p>
        </w:tc>
      </w:tr>
      <w:tr w:rsidR="00920610" w:rsidRPr="00C34BE2" w:rsidTr="00351005">
        <w:trPr>
          <w:cantSplit/>
        </w:trPr>
        <w:tc>
          <w:tcPr>
            <w:tcW w:w="9356" w:type="dxa"/>
            <w:gridSpan w:val="2"/>
          </w:tcPr>
          <w:p w:rsidR="00920610" w:rsidRPr="00C34BE2" w:rsidRDefault="00920610" w:rsidP="00351005">
            <w:pPr>
              <w:spacing w:line="300" w:lineRule="auto"/>
              <w:rPr>
                <w:rFonts w:ascii="Arial" w:hAnsi="Arial" w:cs="Arial"/>
                <w:b/>
                <w:szCs w:val="20"/>
              </w:rPr>
            </w:pPr>
          </w:p>
        </w:tc>
      </w:tr>
      <w:tr w:rsidR="00920610" w:rsidRPr="00A45D46" w:rsidTr="00351005">
        <w:trPr>
          <w:cantSplit/>
        </w:trPr>
        <w:tc>
          <w:tcPr>
            <w:tcW w:w="2410" w:type="dxa"/>
          </w:tcPr>
          <w:p w:rsidR="00920610" w:rsidRPr="00A45D46" w:rsidRDefault="00920610" w:rsidP="00351005">
            <w:pPr>
              <w:spacing w:line="300" w:lineRule="auto"/>
              <w:rPr>
                <w:rFonts w:ascii="Arial" w:hAnsi="Arial" w:cs="Arial"/>
                <w:b/>
                <w:szCs w:val="20"/>
              </w:rPr>
            </w:pPr>
            <w:r>
              <w:rPr>
                <w:rFonts w:ascii="Arial" w:hAnsi="Arial" w:cs="Arial"/>
                <w:b/>
                <w:szCs w:val="20"/>
              </w:rPr>
              <w:t>O</w:t>
            </w:r>
            <w:r w:rsidRPr="00A45D46">
              <w:rPr>
                <w:rFonts w:ascii="Arial" w:hAnsi="Arial" w:cs="Arial"/>
                <w:b/>
                <w:szCs w:val="20"/>
              </w:rPr>
              <w:t>vereenkomst</w:t>
            </w:r>
          </w:p>
        </w:tc>
        <w:tc>
          <w:tcPr>
            <w:tcW w:w="6946" w:type="dxa"/>
          </w:tcPr>
          <w:p w:rsidR="00920610" w:rsidRPr="00035B7E" w:rsidRDefault="00920610" w:rsidP="00351005">
            <w:pPr>
              <w:spacing w:line="300" w:lineRule="auto"/>
              <w:rPr>
                <w:rFonts w:ascii="Arial" w:hAnsi="Arial" w:cs="Arial"/>
                <w:szCs w:val="20"/>
              </w:rPr>
            </w:pPr>
            <w:r w:rsidRPr="00A45D46">
              <w:rPr>
                <w:rFonts w:ascii="Arial" w:hAnsi="Arial" w:cs="Arial"/>
                <w:szCs w:val="20"/>
              </w:rPr>
              <w:t xml:space="preserve">De schriftelijke overeenkomst tussen </w:t>
            </w:r>
            <w:r>
              <w:rPr>
                <w:rFonts w:ascii="Arial" w:hAnsi="Arial" w:cs="Arial"/>
                <w:szCs w:val="20"/>
              </w:rPr>
              <w:t>de gemeente</w:t>
            </w:r>
            <w:r w:rsidRPr="00A45D46">
              <w:rPr>
                <w:rFonts w:ascii="Arial" w:hAnsi="Arial" w:cs="Arial"/>
                <w:szCs w:val="20"/>
              </w:rPr>
              <w:t xml:space="preserve"> en </w:t>
            </w:r>
            <w:r>
              <w:rPr>
                <w:rFonts w:ascii="Arial" w:hAnsi="Arial" w:cs="Arial"/>
                <w:szCs w:val="20"/>
              </w:rPr>
              <w:t xml:space="preserve"> de aanbieder </w:t>
            </w:r>
            <w:r w:rsidRPr="00A45D46">
              <w:rPr>
                <w:rFonts w:ascii="Arial" w:hAnsi="Arial" w:cs="Arial"/>
                <w:szCs w:val="20"/>
              </w:rPr>
              <w:t xml:space="preserve">waarin gedurende een bepaalde periode de voorwaarden </w:t>
            </w:r>
            <w:r>
              <w:rPr>
                <w:rFonts w:ascii="Arial" w:hAnsi="Arial" w:cs="Arial"/>
                <w:szCs w:val="20"/>
              </w:rPr>
              <w:t xml:space="preserve">inclusief tarief </w:t>
            </w:r>
            <w:r w:rsidRPr="00A45D46">
              <w:rPr>
                <w:rFonts w:ascii="Arial" w:hAnsi="Arial" w:cs="Arial"/>
                <w:szCs w:val="20"/>
              </w:rPr>
              <w:t>inzake te gunnen opd</w:t>
            </w:r>
            <w:r>
              <w:rPr>
                <w:rFonts w:ascii="Arial" w:hAnsi="Arial" w:cs="Arial"/>
                <w:szCs w:val="20"/>
              </w:rPr>
              <w:t xml:space="preserve">racht (model: </w:t>
            </w:r>
            <w:r w:rsidR="00C74702">
              <w:rPr>
                <w:rFonts w:ascii="Arial" w:hAnsi="Arial" w:cs="Arial"/>
                <w:szCs w:val="20"/>
              </w:rPr>
              <w:t>Open House</w:t>
            </w:r>
            <w:r>
              <w:rPr>
                <w:rFonts w:ascii="Arial" w:hAnsi="Arial" w:cs="Arial"/>
                <w:szCs w:val="20"/>
              </w:rPr>
              <w:t xml:space="preserve">) </w:t>
            </w:r>
            <w:r w:rsidRPr="00A45D46">
              <w:rPr>
                <w:rFonts w:ascii="Arial" w:hAnsi="Arial" w:cs="Arial"/>
                <w:szCs w:val="20"/>
              </w:rPr>
              <w:t xml:space="preserve">zijn vastgelegd. </w:t>
            </w:r>
          </w:p>
          <w:p w:rsidR="00920610" w:rsidRPr="00A45D46" w:rsidRDefault="00920610" w:rsidP="00351005">
            <w:pPr>
              <w:spacing w:line="300" w:lineRule="auto"/>
              <w:rPr>
                <w:rFonts w:ascii="Arial" w:hAnsi="Arial" w:cs="Arial"/>
                <w:szCs w:val="20"/>
              </w:rPr>
            </w:pPr>
            <w:r w:rsidRPr="00035B7E">
              <w:rPr>
                <w:rFonts w:ascii="Arial" w:hAnsi="Arial" w:cs="Arial"/>
                <w:szCs w:val="20"/>
              </w:rPr>
              <w:t>Regelt ook vrije toe- en uittreding van aanbieders en volledige keuzevrijheid van de scholen.</w:t>
            </w:r>
          </w:p>
        </w:tc>
      </w:tr>
      <w:tr w:rsidR="00920610" w:rsidRPr="00A45D46" w:rsidTr="00351005">
        <w:trPr>
          <w:cantSplit/>
        </w:trPr>
        <w:tc>
          <w:tcPr>
            <w:tcW w:w="9356" w:type="dxa"/>
            <w:gridSpan w:val="2"/>
          </w:tcPr>
          <w:p w:rsidR="00920610" w:rsidRPr="00A45D46" w:rsidRDefault="00920610" w:rsidP="00351005">
            <w:pPr>
              <w:spacing w:line="300" w:lineRule="auto"/>
              <w:rPr>
                <w:rFonts w:ascii="Arial" w:hAnsi="Arial" w:cs="Arial"/>
                <w:szCs w:val="20"/>
              </w:rPr>
            </w:pPr>
          </w:p>
        </w:tc>
      </w:tr>
      <w:tr w:rsidR="00920610" w:rsidRPr="00A45D46" w:rsidTr="00351005">
        <w:trPr>
          <w:cantSplit/>
        </w:trPr>
        <w:tc>
          <w:tcPr>
            <w:tcW w:w="2410" w:type="dxa"/>
          </w:tcPr>
          <w:p w:rsidR="00920610" w:rsidRPr="00A45D46" w:rsidRDefault="00920610" w:rsidP="00351005">
            <w:pPr>
              <w:spacing w:line="300" w:lineRule="auto"/>
              <w:rPr>
                <w:rFonts w:ascii="Arial" w:hAnsi="Arial" w:cs="Arial"/>
                <w:b/>
                <w:szCs w:val="20"/>
              </w:rPr>
            </w:pPr>
            <w:r>
              <w:rPr>
                <w:rFonts w:ascii="Arial" w:hAnsi="Arial" w:cs="Arial"/>
                <w:b/>
                <w:szCs w:val="20"/>
              </w:rPr>
              <w:t>Schooljaar</w:t>
            </w:r>
          </w:p>
        </w:tc>
        <w:tc>
          <w:tcPr>
            <w:tcW w:w="6946" w:type="dxa"/>
          </w:tcPr>
          <w:p w:rsidR="00920610" w:rsidRPr="00A45D46" w:rsidRDefault="00920610" w:rsidP="00351005">
            <w:pPr>
              <w:spacing w:line="300" w:lineRule="auto"/>
              <w:rPr>
                <w:rFonts w:ascii="Arial" w:hAnsi="Arial" w:cs="Arial"/>
                <w:szCs w:val="20"/>
              </w:rPr>
            </w:pPr>
            <w:r>
              <w:rPr>
                <w:rFonts w:ascii="Arial" w:hAnsi="Arial" w:cs="Arial"/>
                <w:szCs w:val="20"/>
              </w:rPr>
              <w:t xml:space="preserve">Een schooljaar loopt van augustus tot augustus. </w:t>
            </w:r>
          </w:p>
        </w:tc>
      </w:tr>
      <w:tr w:rsidR="00920610" w:rsidRPr="00A45D46" w:rsidTr="00351005">
        <w:trPr>
          <w:cantSplit/>
        </w:trPr>
        <w:tc>
          <w:tcPr>
            <w:tcW w:w="9356" w:type="dxa"/>
            <w:gridSpan w:val="2"/>
          </w:tcPr>
          <w:p w:rsidR="00920610" w:rsidRPr="00A45D46" w:rsidRDefault="00920610" w:rsidP="00351005">
            <w:pPr>
              <w:spacing w:line="300" w:lineRule="auto"/>
              <w:rPr>
                <w:rFonts w:ascii="Arial" w:hAnsi="Arial" w:cs="Arial"/>
                <w:szCs w:val="20"/>
              </w:rPr>
            </w:pPr>
          </w:p>
        </w:tc>
      </w:tr>
      <w:tr w:rsidR="00920610" w:rsidRPr="00A45D46" w:rsidTr="00351005">
        <w:trPr>
          <w:cantSplit/>
        </w:trPr>
        <w:tc>
          <w:tcPr>
            <w:tcW w:w="2410" w:type="dxa"/>
          </w:tcPr>
          <w:p w:rsidR="00920610" w:rsidRPr="00A45D46" w:rsidRDefault="00920610" w:rsidP="00351005">
            <w:pPr>
              <w:spacing w:line="300" w:lineRule="auto"/>
              <w:rPr>
                <w:rFonts w:ascii="Arial" w:hAnsi="Arial" w:cs="Arial"/>
                <w:b/>
                <w:szCs w:val="20"/>
              </w:rPr>
            </w:pPr>
            <w:r>
              <w:rPr>
                <w:rFonts w:ascii="Arial" w:hAnsi="Arial" w:cs="Arial"/>
                <w:b/>
                <w:szCs w:val="20"/>
              </w:rPr>
              <w:t>Stichting Sportbedrijf Zaanstad</w:t>
            </w:r>
          </w:p>
        </w:tc>
        <w:tc>
          <w:tcPr>
            <w:tcW w:w="6946" w:type="dxa"/>
          </w:tcPr>
          <w:p w:rsidR="00920610" w:rsidRPr="00A45D46" w:rsidRDefault="00920610" w:rsidP="00351005">
            <w:pPr>
              <w:spacing w:line="300" w:lineRule="auto"/>
              <w:rPr>
                <w:rFonts w:ascii="Arial" w:hAnsi="Arial" w:cs="Arial"/>
                <w:szCs w:val="20"/>
              </w:rPr>
            </w:pPr>
            <w:r>
              <w:rPr>
                <w:rFonts w:ascii="Arial" w:hAnsi="Arial" w:cs="Arial"/>
                <w:szCs w:val="20"/>
              </w:rPr>
              <w:t xml:space="preserve">De organisatie die namens de opdrachtgever de coördinatie en uitvoering van activiteiten doet. </w:t>
            </w:r>
          </w:p>
        </w:tc>
      </w:tr>
    </w:tbl>
    <w:p w:rsidR="00A45D46" w:rsidRDefault="00A45D46">
      <w:pPr>
        <w:rPr>
          <w:rFonts w:ascii="Arial" w:hAnsi="Arial" w:cs="Arial"/>
          <w:b/>
          <w:kern w:val="32"/>
          <w:sz w:val="24"/>
        </w:rPr>
      </w:pPr>
      <w:r>
        <w:rPr>
          <w:rFonts w:ascii="Arial" w:hAnsi="Arial" w:cs="Arial"/>
          <w:sz w:val="24"/>
        </w:rPr>
        <w:br w:type="page"/>
      </w:r>
    </w:p>
    <w:p w:rsidR="000F7CC4" w:rsidRPr="00C34BE2" w:rsidRDefault="000F7CC4" w:rsidP="0078425B">
      <w:pPr>
        <w:pStyle w:val="Kop1"/>
        <w:spacing w:line="300" w:lineRule="auto"/>
        <w:rPr>
          <w:rFonts w:ascii="Arial" w:hAnsi="Arial" w:cs="Arial"/>
          <w:sz w:val="24"/>
        </w:rPr>
      </w:pPr>
      <w:bookmarkStart w:id="5" w:name="_Toc393145317"/>
      <w:bookmarkStart w:id="6" w:name="_Toc418769087"/>
      <w:bookmarkStart w:id="7" w:name="_Toc418771066"/>
      <w:bookmarkStart w:id="8" w:name="_Toc535933760"/>
      <w:r w:rsidRPr="00C34BE2">
        <w:rPr>
          <w:rFonts w:ascii="Arial" w:hAnsi="Arial" w:cs="Arial"/>
          <w:sz w:val="24"/>
        </w:rPr>
        <w:lastRenderedPageBreak/>
        <w:t>Algemeen</w:t>
      </w:r>
      <w:bookmarkEnd w:id="5"/>
      <w:bookmarkEnd w:id="6"/>
      <w:bookmarkEnd w:id="7"/>
      <w:bookmarkEnd w:id="8"/>
    </w:p>
    <w:p w:rsidR="000F7CC4" w:rsidRPr="00C34BE2" w:rsidRDefault="000F7CC4" w:rsidP="009F360D">
      <w:pPr>
        <w:pStyle w:val="Kop2"/>
        <w:tabs>
          <w:tab w:val="clear" w:pos="1134"/>
          <w:tab w:val="num" w:pos="756"/>
        </w:tabs>
        <w:spacing w:line="300" w:lineRule="auto"/>
        <w:ind w:left="756" w:hanging="576"/>
        <w:rPr>
          <w:rFonts w:ascii="Arial" w:hAnsi="Arial" w:cs="Arial"/>
          <w:kern w:val="32"/>
        </w:rPr>
      </w:pPr>
      <w:bookmarkStart w:id="9" w:name="_Toc373846310"/>
      <w:bookmarkStart w:id="10" w:name="_Toc373847282"/>
      <w:bookmarkStart w:id="11" w:name="_Toc393145318"/>
      <w:bookmarkStart w:id="12" w:name="_Toc418769088"/>
      <w:bookmarkStart w:id="13" w:name="_Toc418771067"/>
      <w:bookmarkStart w:id="14" w:name="_Toc535933761"/>
      <w:bookmarkStart w:id="15" w:name="_Toc189377547"/>
      <w:r w:rsidRPr="00C34BE2">
        <w:rPr>
          <w:rFonts w:ascii="Arial" w:hAnsi="Arial" w:cs="Arial"/>
          <w:kern w:val="32"/>
        </w:rPr>
        <w:t>Inleiding</w:t>
      </w:r>
      <w:bookmarkEnd w:id="9"/>
      <w:bookmarkEnd w:id="10"/>
      <w:bookmarkEnd w:id="11"/>
      <w:bookmarkEnd w:id="12"/>
      <w:bookmarkEnd w:id="13"/>
      <w:bookmarkEnd w:id="14"/>
      <w:r w:rsidRPr="00C34BE2">
        <w:rPr>
          <w:rFonts w:ascii="Arial" w:hAnsi="Arial" w:cs="Arial"/>
          <w:kern w:val="32"/>
        </w:rPr>
        <w:t xml:space="preserve"> </w:t>
      </w:r>
    </w:p>
    <w:p w:rsidR="004F3255" w:rsidRDefault="00F7209F" w:rsidP="009F360D">
      <w:pPr>
        <w:spacing w:line="300" w:lineRule="auto"/>
        <w:rPr>
          <w:rFonts w:ascii="Arial" w:hAnsi="Arial" w:cs="Arial"/>
          <w:szCs w:val="20"/>
        </w:rPr>
      </w:pPr>
      <w:bookmarkStart w:id="16" w:name="_Toc243466759"/>
      <w:bookmarkStart w:id="17" w:name="_Toc254769139"/>
      <w:bookmarkEnd w:id="15"/>
      <w:r w:rsidRPr="00C34BE2">
        <w:rPr>
          <w:rFonts w:ascii="Arial" w:hAnsi="Arial" w:cs="Arial"/>
          <w:szCs w:val="20"/>
        </w:rPr>
        <w:t xml:space="preserve">De </w:t>
      </w:r>
      <w:r w:rsidR="006D53E1">
        <w:rPr>
          <w:rFonts w:ascii="Arial" w:hAnsi="Arial" w:cs="Arial"/>
          <w:szCs w:val="20"/>
        </w:rPr>
        <w:t>gemeente</w:t>
      </w:r>
      <w:r w:rsidRPr="00C34BE2">
        <w:rPr>
          <w:rFonts w:ascii="Arial" w:hAnsi="Arial" w:cs="Arial"/>
          <w:szCs w:val="20"/>
        </w:rPr>
        <w:t xml:space="preserve"> Zaanstad is voornemens door middel van een </w:t>
      </w:r>
      <w:r w:rsidR="00840012">
        <w:rPr>
          <w:rFonts w:ascii="Arial" w:hAnsi="Arial" w:cs="Arial"/>
          <w:szCs w:val="20"/>
        </w:rPr>
        <w:t xml:space="preserve">inkooptraject </w:t>
      </w:r>
      <w:r w:rsidR="00EF5786">
        <w:rPr>
          <w:rFonts w:ascii="Arial" w:hAnsi="Arial" w:cs="Arial"/>
          <w:szCs w:val="20"/>
        </w:rPr>
        <w:t>“</w:t>
      </w:r>
      <w:r w:rsidR="005153F5">
        <w:rPr>
          <w:rFonts w:ascii="Arial" w:hAnsi="Arial" w:cs="Arial"/>
          <w:szCs w:val="20"/>
        </w:rPr>
        <w:t>Open House”</w:t>
      </w:r>
      <w:bookmarkStart w:id="18" w:name="_GoBack"/>
      <w:bookmarkEnd w:id="18"/>
      <w:r w:rsidR="00EF5786">
        <w:rPr>
          <w:rFonts w:ascii="Arial" w:hAnsi="Arial" w:cs="Arial"/>
          <w:szCs w:val="20"/>
        </w:rPr>
        <w:t xml:space="preserve"> </w:t>
      </w:r>
      <w:r w:rsidR="00AB5DD9" w:rsidRPr="00C34BE2">
        <w:rPr>
          <w:rFonts w:ascii="Arial" w:hAnsi="Arial" w:cs="Arial"/>
          <w:szCs w:val="20"/>
        </w:rPr>
        <w:t xml:space="preserve">een opdracht in de markt te </w:t>
      </w:r>
      <w:r w:rsidR="00427514" w:rsidRPr="00C34BE2">
        <w:rPr>
          <w:rFonts w:ascii="Arial" w:hAnsi="Arial" w:cs="Arial"/>
          <w:szCs w:val="20"/>
        </w:rPr>
        <w:t>zetten</w:t>
      </w:r>
      <w:r w:rsidR="00AB5DD9" w:rsidRPr="00C34BE2">
        <w:rPr>
          <w:rFonts w:ascii="Arial" w:hAnsi="Arial" w:cs="Arial"/>
          <w:szCs w:val="20"/>
        </w:rPr>
        <w:t xml:space="preserve">. </w:t>
      </w:r>
      <w:r w:rsidR="00A3231E">
        <w:rPr>
          <w:rFonts w:ascii="Arial" w:hAnsi="Arial" w:cs="Arial"/>
          <w:szCs w:val="20"/>
        </w:rPr>
        <w:t>H</w:t>
      </w:r>
      <w:r w:rsidR="00E36418">
        <w:rPr>
          <w:rFonts w:ascii="Arial" w:hAnsi="Arial" w:cs="Arial"/>
          <w:szCs w:val="20"/>
        </w:rPr>
        <w:t xml:space="preserve">et organiseren van activiteiten in de ruimste zin van het begrip, onder deskundige </w:t>
      </w:r>
      <w:r w:rsidR="008B0CA0">
        <w:rPr>
          <w:rFonts w:ascii="Arial" w:hAnsi="Arial" w:cs="Arial"/>
          <w:szCs w:val="20"/>
        </w:rPr>
        <w:t xml:space="preserve">begeleiding </w:t>
      </w:r>
      <w:r w:rsidR="00E36418">
        <w:rPr>
          <w:rFonts w:ascii="Arial" w:hAnsi="Arial" w:cs="Arial"/>
          <w:szCs w:val="20"/>
        </w:rPr>
        <w:t xml:space="preserve">voor kinderen </w:t>
      </w:r>
      <w:r w:rsidR="008B0CA0">
        <w:rPr>
          <w:rFonts w:ascii="Arial" w:hAnsi="Arial" w:cs="Arial"/>
          <w:szCs w:val="20"/>
        </w:rPr>
        <w:t xml:space="preserve">op </w:t>
      </w:r>
      <w:r w:rsidR="00E36418">
        <w:rPr>
          <w:rFonts w:ascii="Arial" w:hAnsi="Arial" w:cs="Arial"/>
          <w:szCs w:val="20"/>
        </w:rPr>
        <w:t xml:space="preserve">de basisscholen. </w:t>
      </w:r>
    </w:p>
    <w:p w:rsidR="00A3231E" w:rsidRDefault="00A3231E" w:rsidP="00711D24">
      <w:pPr>
        <w:spacing w:line="300" w:lineRule="auto"/>
        <w:rPr>
          <w:rFonts w:ascii="Arial" w:hAnsi="Arial" w:cs="Arial"/>
          <w:szCs w:val="20"/>
        </w:rPr>
      </w:pPr>
    </w:p>
    <w:p w:rsidR="00711D24" w:rsidRDefault="00EF5786" w:rsidP="00711D24">
      <w:pPr>
        <w:spacing w:line="300" w:lineRule="auto"/>
        <w:rPr>
          <w:rFonts w:ascii="Arial" w:hAnsi="Arial" w:cs="Arial"/>
          <w:szCs w:val="20"/>
        </w:rPr>
      </w:pPr>
      <w:r w:rsidRPr="00351005">
        <w:rPr>
          <w:rFonts w:ascii="Arial" w:hAnsi="Arial" w:cs="Arial"/>
          <w:szCs w:val="20"/>
        </w:rPr>
        <w:t>De op</w:t>
      </w:r>
      <w:r w:rsidR="009A2F58" w:rsidRPr="00351005">
        <w:rPr>
          <w:rFonts w:ascii="Arial" w:hAnsi="Arial" w:cs="Arial"/>
          <w:szCs w:val="20"/>
        </w:rPr>
        <w:t xml:space="preserve">dracht is opgedeeld in </w:t>
      </w:r>
      <w:r w:rsidR="002165B8" w:rsidRPr="00351005">
        <w:rPr>
          <w:rFonts w:ascii="Arial" w:hAnsi="Arial" w:cs="Arial"/>
          <w:szCs w:val="20"/>
        </w:rPr>
        <w:t>percelen</w:t>
      </w:r>
      <w:r w:rsidRPr="00351005">
        <w:rPr>
          <w:rFonts w:ascii="Arial" w:hAnsi="Arial" w:cs="Arial"/>
          <w:szCs w:val="20"/>
        </w:rPr>
        <w:t xml:space="preserve"> </w:t>
      </w:r>
      <w:r w:rsidR="00351005" w:rsidRPr="00351005">
        <w:rPr>
          <w:rFonts w:ascii="Arial" w:hAnsi="Arial" w:cs="Arial"/>
          <w:szCs w:val="20"/>
        </w:rPr>
        <w:t>(zie bijlage 4)</w:t>
      </w:r>
      <w:r w:rsidRPr="00351005">
        <w:rPr>
          <w:rFonts w:ascii="Arial" w:hAnsi="Arial" w:cs="Arial"/>
          <w:szCs w:val="20"/>
        </w:rPr>
        <w:t xml:space="preserve"> van sport en cultuur activiteiten waarvoor u gecontracteerd kunt worden als u kunt voldoen aan de eisen omschreven in </w:t>
      </w:r>
      <w:r w:rsidR="00351005" w:rsidRPr="00351005">
        <w:rPr>
          <w:rFonts w:ascii="Arial" w:hAnsi="Arial" w:cs="Arial"/>
          <w:szCs w:val="20"/>
        </w:rPr>
        <w:t>bijlage 1</w:t>
      </w:r>
      <w:r w:rsidR="00A3231E" w:rsidRPr="00351005">
        <w:rPr>
          <w:rFonts w:ascii="Arial" w:hAnsi="Arial" w:cs="Arial"/>
          <w:szCs w:val="20"/>
        </w:rPr>
        <w:t>.</w:t>
      </w:r>
    </w:p>
    <w:p w:rsidR="00B83119" w:rsidRPr="007302F8" w:rsidRDefault="00B83119" w:rsidP="00711D24">
      <w:pPr>
        <w:spacing w:line="300" w:lineRule="auto"/>
        <w:rPr>
          <w:rFonts w:ascii="Arial" w:hAnsi="Arial" w:cs="Arial"/>
          <w:i/>
          <w:szCs w:val="20"/>
        </w:rPr>
      </w:pPr>
    </w:p>
    <w:p w:rsidR="00A3231E" w:rsidRDefault="00A3231E" w:rsidP="00711D24">
      <w:pPr>
        <w:spacing w:line="300" w:lineRule="auto"/>
        <w:rPr>
          <w:rFonts w:ascii="Arial" w:hAnsi="Arial" w:cs="Arial"/>
          <w:i/>
          <w:szCs w:val="20"/>
        </w:rPr>
      </w:pPr>
    </w:p>
    <w:p w:rsidR="00711D24" w:rsidRPr="00F474EF" w:rsidRDefault="00EA1F77" w:rsidP="00711D24">
      <w:pPr>
        <w:spacing w:line="300" w:lineRule="auto"/>
        <w:rPr>
          <w:rFonts w:ascii="Arial" w:hAnsi="Arial" w:cs="Arial"/>
          <w:i/>
          <w:szCs w:val="20"/>
        </w:rPr>
      </w:pPr>
      <w:r>
        <w:rPr>
          <w:rFonts w:ascii="Arial" w:hAnsi="Arial" w:cs="Arial"/>
          <w:i/>
          <w:szCs w:val="20"/>
        </w:rPr>
        <w:t>Het Sportbedrijf</w:t>
      </w:r>
    </w:p>
    <w:p w:rsidR="00533A05" w:rsidRPr="00692B40" w:rsidRDefault="00711D24" w:rsidP="00173A56">
      <w:pPr>
        <w:pStyle w:val="Lijstalinea"/>
        <w:numPr>
          <w:ilvl w:val="0"/>
          <w:numId w:val="17"/>
        </w:numPr>
        <w:spacing w:line="300" w:lineRule="auto"/>
        <w:rPr>
          <w:rFonts w:ascii="Arial" w:hAnsi="Arial" w:cs="Arial"/>
          <w:szCs w:val="20"/>
        </w:rPr>
      </w:pPr>
      <w:r w:rsidRPr="00EA63BD">
        <w:rPr>
          <w:rFonts w:ascii="Arial" w:hAnsi="Arial" w:cs="Arial"/>
          <w:szCs w:val="20"/>
        </w:rPr>
        <w:t xml:space="preserve">Het Sportbedrijf </w:t>
      </w:r>
      <w:r w:rsidR="00D42099" w:rsidRPr="00EA63BD">
        <w:rPr>
          <w:rFonts w:ascii="Arial" w:hAnsi="Arial" w:cs="Arial"/>
          <w:szCs w:val="20"/>
        </w:rPr>
        <w:t xml:space="preserve"> coördineert </w:t>
      </w:r>
      <w:r w:rsidR="001C10B9">
        <w:rPr>
          <w:rFonts w:ascii="Arial" w:hAnsi="Arial" w:cs="Arial"/>
          <w:szCs w:val="20"/>
        </w:rPr>
        <w:t xml:space="preserve">in opdracht van de gemeente, </w:t>
      </w:r>
      <w:r w:rsidR="00173A56">
        <w:rPr>
          <w:rFonts w:ascii="Arial" w:hAnsi="Arial" w:cs="Arial"/>
          <w:szCs w:val="20"/>
        </w:rPr>
        <w:t>de uitvoering van deze regeling.</w:t>
      </w:r>
    </w:p>
    <w:p w:rsidR="00533A05" w:rsidRPr="00533A05" w:rsidRDefault="00533A05" w:rsidP="00533A05">
      <w:pPr>
        <w:spacing w:line="300" w:lineRule="auto"/>
        <w:rPr>
          <w:rFonts w:ascii="Arial" w:hAnsi="Arial" w:cs="Arial"/>
          <w:szCs w:val="20"/>
        </w:rPr>
      </w:pPr>
    </w:p>
    <w:p w:rsidR="008B5558" w:rsidRPr="000C62D9" w:rsidRDefault="00C476AD" w:rsidP="000C62D9">
      <w:pPr>
        <w:spacing w:line="300" w:lineRule="auto"/>
        <w:rPr>
          <w:rFonts w:ascii="Arial" w:hAnsi="Arial" w:cs="Arial"/>
          <w:szCs w:val="20"/>
        </w:rPr>
      </w:pPr>
      <w:r w:rsidRPr="000C62D9">
        <w:rPr>
          <w:rFonts w:ascii="Arial" w:hAnsi="Arial" w:cs="Arial"/>
          <w:szCs w:val="20"/>
        </w:rPr>
        <w:t>E</w:t>
      </w:r>
      <w:r w:rsidR="008B5558" w:rsidRPr="000C62D9">
        <w:rPr>
          <w:rFonts w:ascii="Arial" w:hAnsi="Arial" w:cs="Arial"/>
          <w:szCs w:val="20"/>
        </w:rPr>
        <w:t>lke school, die</w:t>
      </w:r>
      <w:r w:rsidRPr="000C62D9">
        <w:rPr>
          <w:rFonts w:ascii="Arial" w:hAnsi="Arial" w:cs="Arial"/>
          <w:szCs w:val="20"/>
        </w:rPr>
        <w:t xml:space="preserve"> </w:t>
      </w:r>
      <w:r w:rsidR="008B5558" w:rsidRPr="000C62D9">
        <w:rPr>
          <w:rFonts w:ascii="Arial" w:hAnsi="Arial" w:cs="Arial"/>
          <w:szCs w:val="20"/>
        </w:rPr>
        <w:t>deelnee</w:t>
      </w:r>
      <w:r w:rsidRPr="000C62D9">
        <w:rPr>
          <w:rFonts w:ascii="Arial" w:hAnsi="Arial" w:cs="Arial"/>
          <w:szCs w:val="20"/>
        </w:rPr>
        <w:t>m</w:t>
      </w:r>
      <w:r w:rsidR="008B5558" w:rsidRPr="000C62D9">
        <w:rPr>
          <w:rFonts w:ascii="Arial" w:hAnsi="Arial" w:cs="Arial"/>
          <w:szCs w:val="20"/>
        </w:rPr>
        <w:t xml:space="preserve">t aan de </w:t>
      </w:r>
      <w:r w:rsidR="00D42099" w:rsidRPr="000C62D9">
        <w:rPr>
          <w:rFonts w:ascii="Arial" w:hAnsi="Arial" w:cs="Arial"/>
          <w:szCs w:val="20"/>
        </w:rPr>
        <w:t>activiteitenplannen</w:t>
      </w:r>
      <w:r w:rsidR="005D074A" w:rsidRPr="000C62D9">
        <w:rPr>
          <w:rFonts w:ascii="Arial" w:hAnsi="Arial" w:cs="Arial"/>
          <w:szCs w:val="20"/>
        </w:rPr>
        <w:t>, heeft</w:t>
      </w:r>
      <w:r w:rsidR="008B5558" w:rsidRPr="000C62D9">
        <w:rPr>
          <w:rFonts w:ascii="Arial" w:hAnsi="Arial" w:cs="Arial"/>
          <w:szCs w:val="20"/>
        </w:rPr>
        <w:t xml:space="preserve"> </w:t>
      </w:r>
      <w:r w:rsidRPr="000C62D9">
        <w:rPr>
          <w:rFonts w:ascii="Arial" w:hAnsi="Arial" w:cs="Arial"/>
          <w:szCs w:val="20"/>
        </w:rPr>
        <w:t xml:space="preserve">per schooljaar </w:t>
      </w:r>
      <w:r w:rsidR="00711D24" w:rsidRPr="000C62D9">
        <w:rPr>
          <w:rFonts w:ascii="Arial" w:hAnsi="Arial" w:cs="Arial"/>
          <w:szCs w:val="20"/>
        </w:rPr>
        <w:t>zelfstandig</w:t>
      </w:r>
      <w:r w:rsidR="00522C3E" w:rsidRPr="000C62D9">
        <w:rPr>
          <w:rFonts w:ascii="Arial" w:hAnsi="Arial" w:cs="Arial"/>
          <w:szCs w:val="20"/>
        </w:rPr>
        <w:t xml:space="preserve">, binnen de kaders </w:t>
      </w:r>
      <w:r w:rsidR="00D42099" w:rsidRPr="000C62D9">
        <w:rPr>
          <w:rFonts w:ascii="Arial" w:hAnsi="Arial" w:cs="Arial"/>
          <w:szCs w:val="20"/>
        </w:rPr>
        <w:t>Impuls Onderwijs, Sport en Cultuur</w:t>
      </w:r>
      <w:r w:rsidR="00522C3E" w:rsidRPr="000C62D9">
        <w:rPr>
          <w:rFonts w:ascii="Arial" w:hAnsi="Arial" w:cs="Arial"/>
          <w:szCs w:val="20"/>
        </w:rPr>
        <w:t>,</w:t>
      </w:r>
      <w:r w:rsidR="00711D24" w:rsidRPr="000C62D9">
        <w:rPr>
          <w:rFonts w:ascii="Arial" w:hAnsi="Arial" w:cs="Arial"/>
          <w:szCs w:val="20"/>
        </w:rPr>
        <w:t xml:space="preserve"> </w:t>
      </w:r>
      <w:r w:rsidR="005D074A" w:rsidRPr="000C62D9">
        <w:rPr>
          <w:rFonts w:ascii="Arial" w:hAnsi="Arial" w:cs="Arial"/>
          <w:szCs w:val="20"/>
        </w:rPr>
        <w:t xml:space="preserve">de volledige keuzevrijheid om </w:t>
      </w:r>
      <w:r w:rsidR="00D42099" w:rsidRPr="000C62D9">
        <w:rPr>
          <w:rFonts w:ascii="Arial" w:hAnsi="Arial" w:cs="Arial"/>
          <w:szCs w:val="20"/>
        </w:rPr>
        <w:t xml:space="preserve">zelfstandig </w:t>
      </w:r>
      <w:r w:rsidR="005D074A" w:rsidRPr="000C62D9">
        <w:rPr>
          <w:rFonts w:ascii="Arial" w:hAnsi="Arial" w:cs="Arial"/>
          <w:szCs w:val="20"/>
        </w:rPr>
        <w:t xml:space="preserve">te </w:t>
      </w:r>
      <w:r w:rsidRPr="000C62D9">
        <w:rPr>
          <w:rFonts w:ascii="Arial" w:hAnsi="Arial" w:cs="Arial"/>
          <w:szCs w:val="20"/>
        </w:rPr>
        <w:t xml:space="preserve">bepalen welke van de gecontracteerde opdrachtnemers de activiteiten mogen </w:t>
      </w:r>
      <w:r w:rsidR="008B0CA0" w:rsidRPr="000C62D9">
        <w:rPr>
          <w:rFonts w:ascii="Arial" w:hAnsi="Arial" w:cs="Arial"/>
          <w:szCs w:val="20"/>
        </w:rPr>
        <w:t xml:space="preserve">uitvoeren. </w:t>
      </w:r>
    </w:p>
    <w:p w:rsidR="00B83119" w:rsidRDefault="00B83119" w:rsidP="009F360D">
      <w:pPr>
        <w:spacing w:line="300" w:lineRule="auto"/>
        <w:rPr>
          <w:rFonts w:ascii="Arial" w:hAnsi="Arial" w:cs="Arial"/>
          <w:szCs w:val="20"/>
        </w:rPr>
      </w:pPr>
    </w:p>
    <w:p w:rsidR="00691DFB" w:rsidRDefault="00691DFB" w:rsidP="009F360D">
      <w:pPr>
        <w:spacing w:line="300" w:lineRule="auto"/>
        <w:rPr>
          <w:rFonts w:ascii="Arial" w:hAnsi="Arial" w:cs="Arial"/>
          <w:szCs w:val="20"/>
        </w:rPr>
      </w:pPr>
    </w:p>
    <w:p w:rsidR="00230E69" w:rsidRPr="00F474EF" w:rsidRDefault="00230E69" w:rsidP="009F360D">
      <w:pPr>
        <w:spacing w:line="300" w:lineRule="auto"/>
        <w:rPr>
          <w:rFonts w:ascii="Arial" w:hAnsi="Arial" w:cs="Arial"/>
          <w:i/>
          <w:szCs w:val="20"/>
        </w:rPr>
      </w:pPr>
      <w:r w:rsidRPr="00F474EF">
        <w:rPr>
          <w:rFonts w:ascii="Arial" w:hAnsi="Arial" w:cs="Arial"/>
          <w:i/>
          <w:szCs w:val="20"/>
        </w:rPr>
        <w:t>Van toepassing zijnde documenten</w:t>
      </w:r>
    </w:p>
    <w:p w:rsidR="00230E69" w:rsidRDefault="00AB5DD9" w:rsidP="00230E69">
      <w:pPr>
        <w:spacing w:line="300" w:lineRule="auto"/>
        <w:rPr>
          <w:rFonts w:ascii="Arial" w:hAnsi="Arial" w:cs="Arial"/>
          <w:szCs w:val="20"/>
        </w:rPr>
      </w:pPr>
      <w:r w:rsidRPr="00230E69">
        <w:rPr>
          <w:rFonts w:ascii="Arial" w:hAnsi="Arial" w:cs="Arial"/>
          <w:szCs w:val="20"/>
        </w:rPr>
        <w:t xml:space="preserve">In </w:t>
      </w:r>
      <w:r w:rsidR="00B32AEF">
        <w:rPr>
          <w:rFonts w:ascii="Arial" w:hAnsi="Arial" w:cs="Arial"/>
          <w:szCs w:val="20"/>
        </w:rPr>
        <w:t>dit aanmeldingsdocume</w:t>
      </w:r>
      <w:r w:rsidR="005D074A">
        <w:rPr>
          <w:rFonts w:ascii="Arial" w:hAnsi="Arial" w:cs="Arial"/>
          <w:szCs w:val="20"/>
        </w:rPr>
        <w:t>n</w:t>
      </w:r>
      <w:r w:rsidR="00B32AEF">
        <w:rPr>
          <w:rFonts w:ascii="Arial" w:hAnsi="Arial" w:cs="Arial"/>
          <w:szCs w:val="20"/>
        </w:rPr>
        <w:t>t</w:t>
      </w:r>
      <w:r w:rsidRPr="00230E69">
        <w:rPr>
          <w:rFonts w:ascii="Arial" w:hAnsi="Arial" w:cs="Arial"/>
          <w:szCs w:val="20"/>
        </w:rPr>
        <w:t xml:space="preserve"> </w:t>
      </w:r>
      <w:r w:rsidR="00230E69" w:rsidRPr="00230E69">
        <w:rPr>
          <w:rFonts w:ascii="Arial" w:hAnsi="Arial" w:cs="Arial"/>
          <w:szCs w:val="20"/>
        </w:rPr>
        <w:t>v</w:t>
      </w:r>
      <w:r w:rsidRPr="00230E69">
        <w:rPr>
          <w:rFonts w:ascii="Arial" w:hAnsi="Arial" w:cs="Arial"/>
          <w:szCs w:val="20"/>
        </w:rPr>
        <w:t>indt u de informatie over</w:t>
      </w:r>
      <w:r w:rsidR="00230E69">
        <w:rPr>
          <w:rFonts w:ascii="Arial" w:hAnsi="Arial" w:cs="Arial"/>
          <w:szCs w:val="20"/>
        </w:rPr>
        <w:t>:</w:t>
      </w:r>
    </w:p>
    <w:p w:rsidR="00230E69" w:rsidRPr="00230E69" w:rsidRDefault="00AB5DD9" w:rsidP="000B5DAF">
      <w:pPr>
        <w:pStyle w:val="Lijstalinea"/>
        <w:numPr>
          <w:ilvl w:val="0"/>
          <w:numId w:val="13"/>
        </w:numPr>
        <w:spacing w:line="300" w:lineRule="auto"/>
        <w:rPr>
          <w:rFonts w:ascii="Arial" w:hAnsi="Arial" w:cs="Arial"/>
          <w:szCs w:val="20"/>
        </w:rPr>
      </w:pPr>
      <w:r w:rsidRPr="00230E69">
        <w:rPr>
          <w:rFonts w:ascii="Arial" w:hAnsi="Arial" w:cs="Arial"/>
          <w:szCs w:val="20"/>
        </w:rPr>
        <w:t>de opdracht,</w:t>
      </w:r>
    </w:p>
    <w:p w:rsidR="00230E69" w:rsidRDefault="009076B1" w:rsidP="000B5DAF">
      <w:pPr>
        <w:pStyle w:val="Lijstalinea"/>
        <w:numPr>
          <w:ilvl w:val="0"/>
          <w:numId w:val="13"/>
        </w:numPr>
        <w:spacing w:line="300" w:lineRule="auto"/>
        <w:rPr>
          <w:rFonts w:ascii="Arial" w:hAnsi="Arial" w:cs="Arial"/>
          <w:szCs w:val="20"/>
        </w:rPr>
      </w:pPr>
      <w:r w:rsidRPr="00230E69">
        <w:rPr>
          <w:rFonts w:ascii="Arial" w:hAnsi="Arial" w:cs="Arial"/>
          <w:szCs w:val="20"/>
        </w:rPr>
        <w:t>de conceptovereenkomst</w:t>
      </w:r>
      <w:r w:rsidR="00230E69">
        <w:rPr>
          <w:rFonts w:ascii="Arial" w:hAnsi="Arial" w:cs="Arial"/>
          <w:szCs w:val="20"/>
        </w:rPr>
        <w:t xml:space="preserve">, </w:t>
      </w:r>
      <w:r w:rsidR="008B0CA0">
        <w:rPr>
          <w:rFonts w:ascii="Arial" w:hAnsi="Arial" w:cs="Arial"/>
          <w:szCs w:val="20"/>
        </w:rPr>
        <w:t xml:space="preserve">daarin </w:t>
      </w:r>
      <w:r w:rsidRPr="00230E69">
        <w:rPr>
          <w:rFonts w:ascii="Arial" w:hAnsi="Arial" w:cs="Arial"/>
          <w:szCs w:val="20"/>
        </w:rPr>
        <w:t>staan de specifieke contractvoorwaarden die van toepassing zijn op de opdracht</w:t>
      </w:r>
    </w:p>
    <w:p w:rsidR="00ED254E" w:rsidRDefault="00230E69" w:rsidP="000B5DAF">
      <w:pPr>
        <w:pStyle w:val="Lijstalinea"/>
        <w:numPr>
          <w:ilvl w:val="0"/>
          <w:numId w:val="13"/>
        </w:numPr>
        <w:spacing w:line="300" w:lineRule="auto"/>
        <w:rPr>
          <w:rFonts w:ascii="Arial" w:hAnsi="Arial" w:cs="Arial"/>
          <w:szCs w:val="20"/>
        </w:rPr>
      </w:pPr>
      <w:r>
        <w:rPr>
          <w:rFonts w:ascii="Arial" w:hAnsi="Arial" w:cs="Arial"/>
          <w:szCs w:val="20"/>
        </w:rPr>
        <w:t>d</w:t>
      </w:r>
      <w:r w:rsidR="009076B1" w:rsidRPr="00230E69">
        <w:rPr>
          <w:rFonts w:ascii="Arial" w:hAnsi="Arial" w:cs="Arial"/>
          <w:szCs w:val="20"/>
        </w:rPr>
        <w:t xml:space="preserve">e Algemene Inkoopvoorwaarden </w:t>
      </w:r>
      <w:r w:rsidR="00D17256" w:rsidRPr="00230E69">
        <w:rPr>
          <w:rFonts w:ascii="Arial" w:hAnsi="Arial" w:cs="Arial"/>
          <w:szCs w:val="20"/>
        </w:rPr>
        <w:t xml:space="preserve">Diensten en Leveringen </w:t>
      </w:r>
      <w:r w:rsidR="009076B1" w:rsidRPr="00230E69">
        <w:rPr>
          <w:rFonts w:ascii="Arial" w:hAnsi="Arial" w:cs="Arial"/>
          <w:szCs w:val="20"/>
        </w:rPr>
        <w:t xml:space="preserve">gemeente Zaanstad </w:t>
      </w:r>
      <w:r w:rsidR="009076B1" w:rsidRPr="00806024">
        <w:rPr>
          <w:rFonts w:ascii="Arial" w:hAnsi="Arial" w:cs="Arial"/>
          <w:szCs w:val="20"/>
        </w:rPr>
        <w:t>201</w:t>
      </w:r>
      <w:r w:rsidR="00806024" w:rsidRPr="00806024">
        <w:rPr>
          <w:rFonts w:ascii="Arial" w:hAnsi="Arial" w:cs="Arial"/>
          <w:szCs w:val="20"/>
        </w:rPr>
        <w:t>8</w:t>
      </w:r>
      <w:r>
        <w:rPr>
          <w:rFonts w:ascii="Arial" w:hAnsi="Arial" w:cs="Arial"/>
          <w:szCs w:val="20"/>
        </w:rPr>
        <w:t xml:space="preserve">; </w:t>
      </w:r>
      <w:r w:rsidR="008B0CA0">
        <w:rPr>
          <w:rFonts w:ascii="Arial" w:hAnsi="Arial" w:cs="Arial"/>
          <w:szCs w:val="20"/>
        </w:rPr>
        <w:t xml:space="preserve">deze </w:t>
      </w:r>
      <w:r w:rsidR="009076B1" w:rsidRPr="00230E69">
        <w:rPr>
          <w:rFonts w:ascii="Arial" w:hAnsi="Arial" w:cs="Arial"/>
          <w:szCs w:val="20"/>
        </w:rPr>
        <w:t>bevatten de algemeen binnen de gemeente Zaanstad geldende contractvoorwaarden</w:t>
      </w:r>
      <w:r w:rsidR="00553824" w:rsidRPr="00230E69">
        <w:rPr>
          <w:rFonts w:ascii="Arial" w:hAnsi="Arial" w:cs="Arial"/>
          <w:szCs w:val="20"/>
        </w:rPr>
        <w:t xml:space="preserve"> die </w:t>
      </w:r>
      <w:r w:rsidR="009076B1" w:rsidRPr="00230E69">
        <w:rPr>
          <w:rFonts w:ascii="Arial" w:hAnsi="Arial" w:cs="Arial"/>
          <w:szCs w:val="20"/>
        </w:rPr>
        <w:t>een integraal onderdeel van de af te sluiten overeenkomst</w:t>
      </w:r>
      <w:r w:rsidR="00553824" w:rsidRPr="00230E69">
        <w:rPr>
          <w:rFonts w:ascii="Arial" w:hAnsi="Arial" w:cs="Arial"/>
          <w:szCs w:val="20"/>
        </w:rPr>
        <w:t xml:space="preserve"> vormen</w:t>
      </w:r>
      <w:r w:rsidR="009076B1" w:rsidRPr="00230E69">
        <w:rPr>
          <w:rFonts w:ascii="Arial" w:hAnsi="Arial" w:cs="Arial"/>
          <w:szCs w:val="20"/>
        </w:rPr>
        <w:t>.</w:t>
      </w:r>
      <w:r w:rsidR="00330424" w:rsidRPr="00230E69">
        <w:rPr>
          <w:rFonts w:ascii="Arial" w:hAnsi="Arial" w:cs="Arial"/>
          <w:szCs w:val="20"/>
        </w:rPr>
        <w:t xml:space="preserve"> </w:t>
      </w:r>
      <w:r w:rsidR="00553824" w:rsidRPr="00230E69">
        <w:rPr>
          <w:rFonts w:ascii="Arial" w:hAnsi="Arial" w:cs="Arial"/>
          <w:szCs w:val="20"/>
        </w:rPr>
        <w:t xml:space="preserve">Bovenstaande </w:t>
      </w:r>
      <w:r w:rsidR="009076B1" w:rsidRPr="00230E69">
        <w:rPr>
          <w:rFonts w:ascii="Arial" w:hAnsi="Arial" w:cs="Arial"/>
          <w:szCs w:val="20"/>
        </w:rPr>
        <w:t xml:space="preserve">is een niet-limitatieve lijst van </w:t>
      </w:r>
      <w:r w:rsidR="00D42099">
        <w:rPr>
          <w:rFonts w:ascii="Arial" w:hAnsi="Arial" w:cs="Arial"/>
          <w:szCs w:val="20"/>
        </w:rPr>
        <w:t>inkoop</w:t>
      </w:r>
      <w:r w:rsidR="009076B1" w:rsidRPr="00230E69">
        <w:rPr>
          <w:rFonts w:ascii="Arial" w:hAnsi="Arial" w:cs="Arial"/>
          <w:szCs w:val="20"/>
        </w:rPr>
        <w:t>documenten.</w:t>
      </w:r>
    </w:p>
    <w:p w:rsidR="00B83119" w:rsidRDefault="00B83119" w:rsidP="00173A56">
      <w:pPr>
        <w:pStyle w:val="Lijstalinea"/>
        <w:spacing w:line="300" w:lineRule="auto"/>
        <w:rPr>
          <w:rFonts w:ascii="Arial" w:hAnsi="Arial" w:cs="Arial"/>
          <w:szCs w:val="20"/>
        </w:rPr>
      </w:pPr>
    </w:p>
    <w:p w:rsidR="000A27E8" w:rsidRPr="00A45D46" w:rsidRDefault="000A27E8" w:rsidP="009F360D">
      <w:pPr>
        <w:pStyle w:val="Kop2"/>
        <w:tabs>
          <w:tab w:val="clear" w:pos="1134"/>
          <w:tab w:val="num" w:pos="756"/>
        </w:tabs>
        <w:spacing w:line="300" w:lineRule="auto"/>
        <w:ind w:left="756" w:hanging="576"/>
        <w:rPr>
          <w:rFonts w:ascii="Arial" w:hAnsi="Arial" w:cs="Arial"/>
          <w:kern w:val="32"/>
        </w:rPr>
      </w:pPr>
      <w:bookmarkStart w:id="19" w:name="_Toc357510046"/>
      <w:bookmarkStart w:id="20" w:name="_Toc535933762"/>
      <w:bookmarkStart w:id="21" w:name="_Toc393145319"/>
      <w:bookmarkStart w:id="22" w:name="_Toc418769089"/>
      <w:bookmarkStart w:id="23" w:name="_Toc418771068"/>
      <w:bookmarkEnd w:id="16"/>
      <w:bookmarkEnd w:id="17"/>
      <w:r w:rsidRPr="00A45D46">
        <w:rPr>
          <w:rFonts w:ascii="Arial" w:hAnsi="Arial" w:cs="Arial"/>
          <w:kern w:val="32"/>
        </w:rPr>
        <w:t xml:space="preserve">Aanleiding en doel van </w:t>
      </w:r>
      <w:bookmarkEnd w:id="19"/>
      <w:r w:rsidR="006B5F39">
        <w:rPr>
          <w:rFonts w:ascii="Arial" w:hAnsi="Arial" w:cs="Arial"/>
          <w:kern w:val="32"/>
        </w:rPr>
        <w:t>het inkooptraject</w:t>
      </w:r>
      <w:bookmarkEnd w:id="20"/>
      <w:r w:rsidR="006B5F39">
        <w:rPr>
          <w:rFonts w:ascii="Arial" w:hAnsi="Arial" w:cs="Arial"/>
          <w:kern w:val="32"/>
        </w:rPr>
        <w:t xml:space="preserve"> </w:t>
      </w:r>
      <w:bookmarkEnd w:id="21"/>
      <w:bookmarkEnd w:id="22"/>
      <w:bookmarkEnd w:id="23"/>
    </w:p>
    <w:p w:rsidR="000A27E8" w:rsidRPr="00A45D46" w:rsidRDefault="000A27E8" w:rsidP="009F360D">
      <w:pPr>
        <w:spacing w:line="300" w:lineRule="auto"/>
        <w:rPr>
          <w:rFonts w:ascii="Arial" w:hAnsi="Arial" w:cs="Arial"/>
          <w:szCs w:val="20"/>
        </w:rPr>
      </w:pPr>
      <w:r w:rsidRPr="00C34BE2">
        <w:rPr>
          <w:rFonts w:ascii="Arial" w:hAnsi="Arial" w:cs="Arial"/>
          <w:szCs w:val="20"/>
        </w:rPr>
        <w:t xml:space="preserve">De aanleiding voor </w:t>
      </w:r>
      <w:r w:rsidR="00B32AEF">
        <w:rPr>
          <w:rFonts w:ascii="Arial" w:hAnsi="Arial" w:cs="Arial"/>
          <w:szCs w:val="20"/>
        </w:rPr>
        <w:t>het inkooptraject “</w:t>
      </w:r>
      <w:r w:rsidR="00C74702">
        <w:rPr>
          <w:rFonts w:ascii="Arial" w:hAnsi="Arial" w:cs="Arial"/>
          <w:szCs w:val="20"/>
        </w:rPr>
        <w:t>Open House</w:t>
      </w:r>
      <w:r w:rsidR="00B32AEF">
        <w:rPr>
          <w:rFonts w:ascii="Arial" w:hAnsi="Arial" w:cs="Arial"/>
          <w:szCs w:val="20"/>
        </w:rPr>
        <w:t xml:space="preserve">“ </w:t>
      </w:r>
      <w:r w:rsidR="00B718AD">
        <w:rPr>
          <w:rFonts w:ascii="Arial" w:hAnsi="Arial" w:cs="Arial"/>
          <w:szCs w:val="20"/>
        </w:rPr>
        <w:t>Impuls Onderwijs, Sport en Cultuur</w:t>
      </w:r>
      <w:r w:rsidR="00B32AEF">
        <w:rPr>
          <w:rFonts w:ascii="Arial" w:hAnsi="Arial" w:cs="Arial"/>
          <w:szCs w:val="20"/>
        </w:rPr>
        <w:t xml:space="preserve"> is het </w:t>
      </w:r>
      <w:r w:rsidR="00330424">
        <w:rPr>
          <w:rFonts w:ascii="Arial" w:hAnsi="Arial" w:cs="Arial"/>
          <w:szCs w:val="20"/>
        </w:rPr>
        <w:t xml:space="preserve"> aflopen</w:t>
      </w:r>
      <w:r w:rsidRPr="00C34BE2">
        <w:rPr>
          <w:rFonts w:ascii="Arial" w:hAnsi="Arial" w:cs="Arial"/>
          <w:szCs w:val="20"/>
        </w:rPr>
        <w:t xml:space="preserve"> van de huidige</w:t>
      </w:r>
      <w:r w:rsidR="00E148C5">
        <w:rPr>
          <w:rFonts w:ascii="Arial" w:hAnsi="Arial" w:cs="Arial"/>
          <w:szCs w:val="20"/>
        </w:rPr>
        <w:t xml:space="preserve"> </w:t>
      </w:r>
      <w:r w:rsidRPr="00C34BE2">
        <w:rPr>
          <w:rFonts w:ascii="Arial" w:hAnsi="Arial" w:cs="Arial"/>
          <w:szCs w:val="20"/>
        </w:rPr>
        <w:t>overeenkomst</w:t>
      </w:r>
      <w:r w:rsidR="00E148C5">
        <w:rPr>
          <w:rFonts w:ascii="Arial" w:hAnsi="Arial" w:cs="Arial"/>
          <w:szCs w:val="20"/>
        </w:rPr>
        <w:t>en.</w:t>
      </w:r>
      <w:r w:rsidR="00230E69">
        <w:rPr>
          <w:rFonts w:ascii="Arial" w:hAnsi="Arial" w:cs="Arial"/>
          <w:szCs w:val="20"/>
        </w:rPr>
        <w:t xml:space="preserve"> </w:t>
      </w:r>
      <w:r w:rsidRPr="00A45D46">
        <w:rPr>
          <w:rFonts w:ascii="Arial" w:hAnsi="Arial" w:cs="Arial"/>
          <w:szCs w:val="20"/>
        </w:rPr>
        <w:t xml:space="preserve">De </w:t>
      </w:r>
      <w:r w:rsidR="00330424">
        <w:rPr>
          <w:rFonts w:ascii="Arial" w:hAnsi="Arial" w:cs="Arial"/>
          <w:szCs w:val="20"/>
        </w:rPr>
        <w:t>gemeente Zaanstad</w:t>
      </w:r>
      <w:r w:rsidRPr="00A45D46">
        <w:rPr>
          <w:rFonts w:ascii="Arial" w:hAnsi="Arial" w:cs="Arial"/>
          <w:szCs w:val="20"/>
        </w:rPr>
        <w:t xml:space="preserve"> wil met </w:t>
      </w:r>
      <w:r w:rsidR="00B32AEF">
        <w:rPr>
          <w:rFonts w:ascii="Arial" w:hAnsi="Arial" w:cs="Arial"/>
          <w:szCs w:val="20"/>
        </w:rPr>
        <w:t>het inkooptraject “</w:t>
      </w:r>
      <w:r w:rsidR="00C74702">
        <w:rPr>
          <w:rFonts w:ascii="Arial" w:hAnsi="Arial" w:cs="Arial"/>
          <w:szCs w:val="20"/>
        </w:rPr>
        <w:t>Open House</w:t>
      </w:r>
      <w:r w:rsidR="00B32AEF">
        <w:rPr>
          <w:rFonts w:ascii="Arial" w:hAnsi="Arial" w:cs="Arial"/>
          <w:szCs w:val="20"/>
        </w:rPr>
        <w:t>”</w:t>
      </w:r>
      <w:r w:rsidRPr="00A45D46">
        <w:rPr>
          <w:rFonts w:ascii="Arial" w:hAnsi="Arial" w:cs="Arial"/>
          <w:szCs w:val="20"/>
        </w:rPr>
        <w:t xml:space="preserve"> de volgende doelen bereiken:</w:t>
      </w:r>
    </w:p>
    <w:p w:rsidR="00F925A6" w:rsidRDefault="00B32AEF" w:rsidP="00F925A6">
      <w:pPr>
        <w:pStyle w:val="Lijstalinea"/>
        <w:numPr>
          <w:ilvl w:val="0"/>
          <w:numId w:val="5"/>
        </w:numPr>
        <w:spacing w:line="300" w:lineRule="auto"/>
        <w:rPr>
          <w:rFonts w:ascii="Arial" w:hAnsi="Arial" w:cs="Arial"/>
          <w:szCs w:val="20"/>
        </w:rPr>
      </w:pPr>
      <w:r w:rsidRPr="00B32AEF">
        <w:rPr>
          <w:rFonts w:ascii="Arial" w:hAnsi="Arial" w:cs="Arial"/>
          <w:szCs w:val="20"/>
        </w:rPr>
        <w:t xml:space="preserve">Het </w:t>
      </w:r>
      <w:r w:rsidR="00CC1C31">
        <w:rPr>
          <w:rFonts w:ascii="Arial" w:hAnsi="Arial" w:cs="Arial"/>
          <w:szCs w:val="20"/>
        </w:rPr>
        <w:t>creëren van een</w:t>
      </w:r>
      <w:r w:rsidRPr="00B32AEF">
        <w:rPr>
          <w:rFonts w:ascii="Arial" w:hAnsi="Arial" w:cs="Arial"/>
          <w:szCs w:val="20"/>
        </w:rPr>
        <w:t xml:space="preserve"> gevarieerd aanbod aan activiteiten op sportief</w:t>
      </w:r>
      <w:r w:rsidR="001C10B9">
        <w:rPr>
          <w:rFonts w:ascii="Arial" w:hAnsi="Arial" w:cs="Arial"/>
          <w:szCs w:val="20"/>
        </w:rPr>
        <w:t>,</w:t>
      </w:r>
      <w:r w:rsidRPr="00B32AEF">
        <w:rPr>
          <w:rFonts w:ascii="Arial" w:hAnsi="Arial" w:cs="Arial"/>
          <w:szCs w:val="20"/>
        </w:rPr>
        <w:t xml:space="preserve"> </w:t>
      </w:r>
      <w:r w:rsidRPr="00351005">
        <w:rPr>
          <w:rFonts w:ascii="Arial" w:hAnsi="Arial" w:cs="Arial"/>
          <w:szCs w:val="20"/>
        </w:rPr>
        <w:t>cultureel</w:t>
      </w:r>
      <w:r w:rsidR="00915EC1" w:rsidRPr="00351005">
        <w:rPr>
          <w:rFonts w:ascii="Arial" w:hAnsi="Arial" w:cs="Arial"/>
          <w:szCs w:val="20"/>
        </w:rPr>
        <w:t xml:space="preserve"> en </w:t>
      </w:r>
      <w:r w:rsidR="001C10B9">
        <w:rPr>
          <w:rFonts w:ascii="Arial" w:hAnsi="Arial" w:cs="Arial"/>
          <w:szCs w:val="20"/>
        </w:rPr>
        <w:t>w</w:t>
      </w:r>
      <w:r w:rsidR="00351005" w:rsidRPr="00351005">
        <w:rPr>
          <w:rFonts w:ascii="Arial" w:hAnsi="Arial" w:cs="Arial"/>
          <w:szCs w:val="20"/>
        </w:rPr>
        <w:t>elzijn</w:t>
      </w:r>
      <w:r w:rsidRPr="00B32AEF">
        <w:rPr>
          <w:rFonts w:ascii="Arial" w:hAnsi="Arial" w:cs="Arial"/>
          <w:szCs w:val="20"/>
        </w:rPr>
        <w:t xml:space="preserve"> </w:t>
      </w:r>
      <w:r w:rsidR="00CC1C31">
        <w:rPr>
          <w:rFonts w:ascii="Arial" w:hAnsi="Arial" w:cs="Arial"/>
          <w:szCs w:val="20"/>
        </w:rPr>
        <w:t>gebied</w:t>
      </w:r>
      <w:r w:rsidRPr="00B32AEF">
        <w:rPr>
          <w:rFonts w:ascii="Arial" w:hAnsi="Arial" w:cs="Arial"/>
          <w:szCs w:val="20"/>
        </w:rPr>
        <w:t xml:space="preserve"> waaruit scholen een keuze kunnen maken welke aanbieders zij het schooljaar gaan inzetten.</w:t>
      </w:r>
    </w:p>
    <w:p w:rsidR="00915EC1" w:rsidRPr="00F925A6" w:rsidRDefault="00915EC1" w:rsidP="00F925A6">
      <w:pPr>
        <w:pStyle w:val="Lijstalinea"/>
        <w:numPr>
          <w:ilvl w:val="0"/>
          <w:numId w:val="5"/>
        </w:numPr>
        <w:spacing w:line="300" w:lineRule="auto"/>
        <w:rPr>
          <w:rFonts w:ascii="Arial" w:hAnsi="Arial" w:cs="Arial"/>
          <w:szCs w:val="20"/>
        </w:rPr>
      </w:pPr>
      <w:r>
        <w:rPr>
          <w:rFonts w:ascii="Arial" w:hAnsi="Arial" w:cs="Arial"/>
          <w:szCs w:val="20"/>
        </w:rPr>
        <w:t>Aanbod dat past bij de populatie van de school</w:t>
      </w:r>
      <w:r w:rsidR="00FE1F92">
        <w:rPr>
          <w:rFonts w:ascii="Arial" w:hAnsi="Arial" w:cs="Arial"/>
          <w:szCs w:val="20"/>
        </w:rPr>
        <w:t>.</w:t>
      </w:r>
    </w:p>
    <w:p w:rsidR="009D5A96" w:rsidRPr="00392460" w:rsidRDefault="00915EC1" w:rsidP="000B5DAF">
      <w:pPr>
        <w:numPr>
          <w:ilvl w:val="0"/>
          <w:numId w:val="5"/>
        </w:numPr>
        <w:spacing w:line="300" w:lineRule="auto"/>
        <w:rPr>
          <w:rFonts w:ascii="Arial" w:hAnsi="Arial" w:cs="Arial"/>
          <w:szCs w:val="20"/>
        </w:rPr>
      </w:pPr>
      <w:r>
        <w:rPr>
          <w:rFonts w:ascii="Arial" w:hAnsi="Arial" w:cs="Arial"/>
          <w:szCs w:val="20"/>
        </w:rPr>
        <w:t>Gebruik maken</w:t>
      </w:r>
      <w:r w:rsidR="00392460">
        <w:rPr>
          <w:rFonts w:ascii="Arial" w:hAnsi="Arial" w:cs="Arial"/>
          <w:szCs w:val="20"/>
        </w:rPr>
        <w:t xml:space="preserve"> </w:t>
      </w:r>
      <w:r w:rsidR="009D5A96" w:rsidRPr="00392460">
        <w:rPr>
          <w:rFonts w:ascii="Arial" w:hAnsi="Arial" w:cs="Arial"/>
          <w:szCs w:val="20"/>
        </w:rPr>
        <w:t xml:space="preserve">van lokale </w:t>
      </w:r>
      <w:r w:rsidR="00026D32">
        <w:rPr>
          <w:rFonts w:ascii="Arial" w:hAnsi="Arial" w:cs="Arial"/>
          <w:szCs w:val="20"/>
        </w:rPr>
        <w:t>docenten/begeleiders</w:t>
      </w:r>
      <w:r w:rsidR="001C10B9">
        <w:rPr>
          <w:rFonts w:ascii="Arial" w:hAnsi="Arial" w:cs="Arial"/>
          <w:szCs w:val="20"/>
        </w:rPr>
        <w:t>,</w:t>
      </w:r>
      <w:r w:rsidR="00026D32" w:rsidRPr="00392460">
        <w:rPr>
          <w:rFonts w:ascii="Arial" w:hAnsi="Arial" w:cs="Arial"/>
          <w:szCs w:val="20"/>
        </w:rPr>
        <w:t xml:space="preserve"> </w:t>
      </w:r>
      <w:r w:rsidR="001C10B9">
        <w:rPr>
          <w:rFonts w:ascii="Arial" w:hAnsi="Arial" w:cs="Arial"/>
          <w:szCs w:val="20"/>
        </w:rPr>
        <w:t>faciliteiten en verenigingen,</w:t>
      </w:r>
      <w:r w:rsidR="009D5A96" w:rsidRPr="00392460">
        <w:rPr>
          <w:rFonts w:ascii="Arial" w:hAnsi="Arial" w:cs="Arial"/>
          <w:szCs w:val="20"/>
        </w:rPr>
        <w:t xml:space="preserve"> zodat door de</w:t>
      </w:r>
      <w:r w:rsidR="009D5A96" w:rsidRPr="00392460">
        <w:rPr>
          <w:rFonts w:ascii="Arial" w:hAnsi="Arial" w:cs="Arial"/>
        </w:rPr>
        <w:t>ze</w:t>
      </w:r>
      <w:r w:rsidR="009D5A96" w:rsidRPr="00392460">
        <w:rPr>
          <w:rFonts w:ascii="Arial" w:hAnsi="Arial" w:cs="Arial"/>
          <w:szCs w:val="20"/>
        </w:rPr>
        <w:t xml:space="preserve"> </w:t>
      </w:r>
      <w:r>
        <w:rPr>
          <w:rFonts w:ascii="Arial" w:hAnsi="Arial" w:cs="Arial"/>
          <w:szCs w:val="20"/>
        </w:rPr>
        <w:t>Impulsactiviteiten de</w:t>
      </w:r>
      <w:r w:rsidR="009D5A96" w:rsidRPr="00392460">
        <w:rPr>
          <w:rFonts w:ascii="Arial" w:hAnsi="Arial" w:cs="Arial"/>
          <w:szCs w:val="20"/>
        </w:rPr>
        <w:t xml:space="preserve"> leerlingen </w:t>
      </w:r>
      <w:r>
        <w:rPr>
          <w:rFonts w:ascii="Arial" w:hAnsi="Arial" w:cs="Arial"/>
          <w:szCs w:val="20"/>
        </w:rPr>
        <w:t>beken</w:t>
      </w:r>
      <w:r w:rsidR="001C10B9">
        <w:rPr>
          <w:rFonts w:ascii="Arial" w:hAnsi="Arial" w:cs="Arial"/>
          <w:szCs w:val="20"/>
        </w:rPr>
        <w:t>der r</w:t>
      </w:r>
      <w:r>
        <w:rPr>
          <w:rFonts w:ascii="Arial" w:hAnsi="Arial" w:cs="Arial"/>
          <w:szCs w:val="20"/>
        </w:rPr>
        <w:t xml:space="preserve">aken met </w:t>
      </w:r>
      <w:r w:rsidR="009D5A96" w:rsidRPr="00392460">
        <w:rPr>
          <w:rFonts w:ascii="Arial" w:hAnsi="Arial" w:cs="Arial"/>
          <w:szCs w:val="20"/>
        </w:rPr>
        <w:t>sport</w:t>
      </w:r>
      <w:r w:rsidR="00026D32">
        <w:rPr>
          <w:rFonts w:ascii="Arial" w:hAnsi="Arial" w:cs="Arial"/>
          <w:szCs w:val="20"/>
        </w:rPr>
        <w:t xml:space="preserve">-, </w:t>
      </w:r>
      <w:r w:rsidR="001C10B9" w:rsidRPr="00392460">
        <w:rPr>
          <w:rFonts w:ascii="Arial" w:hAnsi="Arial" w:cs="Arial"/>
          <w:szCs w:val="20"/>
        </w:rPr>
        <w:t>cultuur</w:t>
      </w:r>
      <w:r w:rsidR="001C10B9">
        <w:rPr>
          <w:rFonts w:ascii="Arial" w:hAnsi="Arial" w:cs="Arial"/>
          <w:szCs w:val="20"/>
        </w:rPr>
        <w:t>-,</w:t>
      </w:r>
      <w:r w:rsidR="001C10B9" w:rsidRPr="00392460">
        <w:rPr>
          <w:rFonts w:ascii="Arial" w:hAnsi="Arial" w:cs="Arial"/>
          <w:szCs w:val="20"/>
        </w:rPr>
        <w:t xml:space="preserve"> </w:t>
      </w:r>
      <w:r w:rsidR="001C10B9">
        <w:rPr>
          <w:rFonts w:ascii="Arial" w:hAnsi="Arial" w:cs="Arial"/>
          <w:szCs w:val="20"/>
        </w:rPr>
        <w:t>welzijns</w:t>
      </w:r>
      <w:r w:rsidR="009D5A96" w:rsidRPr="00392460">
        <w:rPr>
          <w:rFonts w:ascii="Arial" w:hAnsi="Arial" w:cs="Arial"/>
          <w:szCs w:val="20"/>
        </w:rPr>
        <w:t>organisaties</w:t>
      </w:r>
      <w:r>
        <w:rPr>
          <w:rFonts w:ascii="Arial" w:hAnsi="Arial" w:cs="Arial"/>
          <w:szCs w:val="20"/>
        </w:rPr>
        <w:t xml:space="preserve"> in hun eigen omgeving</w:t>
      </w:r>
      <w:r w:rsidR="009D5A96" w:rsidRPr="00392460">
        <w:rPr>
          <w:rFonts w:ascii="Arial" w:hAnsi="Arial" w:cs="Arial"/>
          <w:szCs w:val="20"/>
        </w:rPr>
        <w:t xml:space="preserve">. </w:t>
      </w:r>
    </w:p>
    <w:p w:rsidR="009D5A96" w:rsidRPr="00A45D46" w:rsidRDefault="00ED52BA" w:rsidP="000B5DAF">
      <w:pPr>
        <w:numPr>
          <w:ilvl w:val="0"/>
          <w:numId w:val="11"/>
        </w:numPr>
        <w:spacing w:line="300" w:lineRule="auto"/>
        <w:rPr>
          <w:rFonts w:ascii="Arial" w:hAnsi="Arial" w:cs="Arial"/>
          <w:szCs w:val="20"/>
        </w:rPr>
      </w:pPr>
      <w:r>
        <w:rPr>
          <w:rFonts w:ascii="Arial" w:hAnsi="Arial" w:cs="Arial"/>
          <w:szCs w:val="20"/>
        </w:rPr>
        <w:t>H</w:t>
      </w:r>
      <w:r w:rsidR="00E148C5" w:rsidRPr="00A45D46">
        <w:rPr>
          <w:rFonts w:ascii="Arial" w:hAnsi="Arial" w:cs="Arial"/>
          <w:szCs w:val="20"/>
        </w:rPr>
        <w:t>et o</w:t>
      </w:r>
      <w:r w:rsidR="009D5A96" w:rsidRPr="00A45D46">
        <w:rPr>
          <w:rFonts w:ascii="Arial" w:hAnsi="Arial" w:cs="Arial"/>
          <w:szCs w:val="20"/>
        </w:rPr>
        <w:t>ntwikkel</w:t>
      </w:r>
      <w:r w:rsidR="00E148C5" w:rsidRPr="00A45D46">
        <w:rPr>
          <w:rFonts w:ascii="Arial" w:hAnsi="Arial" w:cs="Arial"/>
          <w:szCs w:val="20"/>
        </w:rPr>
        <w:t>en van</w:t>
      </w:r>
      <w:r w:rsidR="00FE1F92">
        <w:rPr>
          <w:rFonts w:ascii="Arial" w:hAnsi="Arial" w:cs="Arial"/>
          <w:szCs w:val="20"/>
        </w:rPr>
        <w:t xml:space="preserve"> diverse</w:t>
      </w:r>
      <w:r w:rsidR="00E148C5" w:rsidRPr="00A45D46">
        <w:rPr>
          <w:rFonts w:ascii="Arial" w:hAnsi="Arial" w:cs="Arial"/>
          <w:szCs w:val="20"/>
        </w:rPr>
        <w:t xml:space="preserve"> </w:t>
      </w:r>
      <w:r w:rsidR="009D5A96" w:rsidRPr="00A45D46">
        <w:rPr>
          <w:rFonts w:ascii="Arial" w:hAnsi="Arial" w:cs="Arial"/>
          <w:szCs w:val="20"/>
        </w:rPr>
        <w:t>talent</w:t>
      </w:r>
      <w:r w:rsidR="00FE1F92">
        <w:rPr>
          <w:rFonts w:ascii="Arial" w:hAnsi="Arial" w:cs="Arial"/>
          <w:szCs w:val="20"/>
        </w:rPr>
        <w:t>en</w:t>
      </w:r>
      <w:r w:rsidR="00E148C5" w:rsidRPr="00A45D46">
        <w:rPr>
          <w:rFonts w:ascii="Arial" w:hAnsi="Arial" w:cs="Arial"/>
          <w:szCs w:val="20"/>
        </w:rPr>
        <w:t xml:space="preserve"> van jongeren</w:t>
      </w:r>
      <w:r>
        <w:rPr>
          <w:rFonts w:ascii="Arial" w:hAnsi="Arial" w:cs="Arial"/>
          <w:szCs w:val="20"/>
        </w:rPr>
        <w:t>.</w:t>
      </w:r>
    </w:p>
    <w:p w:rsidR="009D5A96" w:rsidRPr="00A45D46" w:rsidRDefault="00ED52BA" w:rsidP="000B5DAF">
      <w:pPr>
        <w:numPr>
          <w:ilvl w:val="0"/>
          <w:numId w:val="11"/>
        </w:numPr>
        <w:spacing w:line="300" w:lineRule="auto"/>
        <w:rPr>
          <w:rFonts w:ascii="Arial" w:hAnsi="Arial" w:cs="Arial"/>
          <w:szCs w:val="20"/>
        </w:rPr>
      </w:pPr>
      <w:r>
        <w:rPr>
          <w:rFonts w:ascii="Arial" w:hAnsi="Arial" w:cs="Arial"/>
          <w:szCs w:val="20"/>
        </w:rPr>
        <w:t>M</w:t>
      </w:r>
      <w:r w:rsidR="00E148C5" w:rsidRPr="00A45D46">
        <w:rPr>
          <w:rFonts w:ascii="Arial" w:hAnsi="Arial" w:cs="Arial"/>
          <w:szCs w:val="20"/>
        </w:rPr>
        <w:t>eer b</w:t>
      </w:r>
      <w:r w:rsidR="009D5A96" w:rsidRPr="00A45D46">
        <w:rPr>
          <w:rFonts w:ascii="Arial" w:hAnsi="Arial" w:cs="Arial"/>
          <w:szCs w:val="20"/>
        </w:rPr>
        <w:t xml:space="preserve">etrokkenheid met </w:t>
      </w:r>
      <w:r w:rsidR="00FE1F92">
        <w:rPr>
          <w:rFonts w:ascii="Arial" w:hAnsi="Arial" w:cs="Arial"/>
          <w:szCs w:val="20"/>
        </w:rPr>
        <w:t>de wijk.</w:t>
      </w:r>
    </w:p>
    <w:p w:rsidR="009D5A96" w:rsidRPr="00A45D46" w:rsidRDefault="00ED52BA" w:rsidP="000B5DAF">
      <w:pPr>
        <w:numPr>
          <w:ilvl w:val="0"/>
          <w:numId w:val="11"/>
        </w:numPr>
        <w:spacing w:line="300" w:lineRule="auto"/>
        <w:rPr>
          <w:rFonts w:ascii="Arial" w:hAnsi="Arial" w:cs="Arial"/>
          <w:szCs w:val="20"/>
        </w:rPr>
      </w:pPr>
      <w:r>
        <w:rPr>
          <w:rFonts w:ascii="Arial" w:hAnsi="Arial" w:cs="Arial"/>
          <w:szCs w:val="20"/>
        </w:rPr>
        <w:t>A</w:t>
      </w:r>
      <w:r w:rsidR="00E148C5" w:rsidRPr="00A45D46">
        <w:rPr>
          <w:rFonts w:ascii="Arial" w:hAnsi="Arial" w:cs="Arial"/>
          <w:szCs w:val="20"/>
        </w:rPr>
        <w:t xml:space="preserve">ctiviteiten </w:t>
      </w:r>
      <w:r w:rsidR="00026D32">
        <w:rPr>
          <w:rFonts w:ascii="Arial" w:hAnsi="Arial" w:cs="Arial"/>
          <w:szCs w:val="20"/>
        </w:rPr>
        <w:t>ter bevordering van</w:t>
      </w:r>
      <w:r w:rsidR="009D5A96" w:rsidRPr="00A45D46">
        <w:rPr>
          <w:rFonts w:ascii="Arial" w:hAnsi="Arial" w:cs="Arial"/>
          <w:szCs w:val="20"/>
        </w:rPr>
        <w:t xml:space="preserve"> samenwerking</w:t>
      </w:r>
      <w:r w:rsidR="006B5F39">
        <w:rPr>
          <w:rFonts w:ascii="Arial" w:hAnsi="Arial" w:cs="Arial"/>
          <w:szCs w:val="20"/>
        </w:rPr>
        <w:t xml:space="preserve"> tussen jongeren,</w:t>
      </w:r>
      <w:r w:rsidR="002D4F79">
        <w:rPr>
          <w:rFonts w:ascii="Arial" w:hAnsi="Arial" w:cs="Arial"/>
          <w:szCs w:val="20"/>
        </w:rPr>
        <w:t xml:space="preserve"> </w:t>
      </w:r>
      <w:r w:rsidR="00FE1F92">
        <w:rPr>
          <w:rFonts w:ascii="Arial" w:hAnsi="Arial" w:cs="Arial"/>
          <w:szCs w:val="20"/>
        </w:rPr>
        <w:t xml:space="preserve">ouders, </w:t>
      </w:r>
      <w:r w:rsidR="002D4F79">
        <w:rPr>
          <w:rFonts w:ascii="Arial" w:hAnsi="Arial" w:cs="Arial"/>
          <w:szCs w:val="20"/>
        </w:rPr>
        <w:t xml:space="preserve">school </w:t>
      </w:r>
      <w:r w:rsidR="00026D32">
        <w:rPr>
          <w:rFonts w:ascii="Arial" w:hAnsi="Arial" w:cs="Arial"/>
          <w:szCs w:val="20"/>
        </w:rPr>
        <w:t>en wijken</w:t>
      </w:r>
      <w:r>
        <w:rPr>
          <w:rFonts w:ascii="Arial" w:hAnsi="Arial" w:cs="Arial"/>
          <w:szCs w:val="20"/>
        </w:rPr>
        <w:t>.</w:t>
      </w:r>
    </w:p>
    <w:p w:rsidR="009D5A96" w:rsidRDefault="00ED52BA" w:rsidP="000B5DAF">
      <w:pPr>
        <w:numPr>
          <w:ilvl w:val="0"/>
          <w:numId w:val="11"/>
        </w:numPr>
        <w:spacing w:line="300" w:lineRule="auto"/>
        <w:rPr>
          <w:rFonts w:ascii="Arial" w:hAnsi="Arial" w:cs="Arial"/>
          <w:szCs w:val="20"/>
        </w:rPr>
      </w:pPr>
      <w:r>
        <w:rPr>
          <w:rFonts w:ascii="Arial" w:hAnsi="Arial" w:cs="Arial"/>
          <w:szCs w:val="20"/>
        </w:rPr>
        <w:t>V</w:t>
      </w:r>
      <w:r w:rsidR="009D5A96" w:rsidRPr="00A45D46">
        <w:rPr>
          <w:rFonts w:ascii="Arial" w:hAnsi="Arial" w:cs="Arial"/>
          <w:szCs w:val="20"/>
        </w:rPr>
        <w:t>eilige omgeving</w:t>
      </w:r>
      <w:r>
        <w:rPr>
          <w:rFonts w:ascii="Arial" w:hAnsi="Arial" w:cs="Arial"/>
          <w:szCs w:val="20"/>
        </w:rPr>
        <w:t>.</w:t>
      </w:r>
    </w:p>
    <w:p w:rsidR="006B5F39" w:rsidRDefault="006B5F39" w:rsidP="006B5F39">
      <w:pPr>
        <w:spacing w:line="300" w:lineRule="auto"/>
        <w:rPr>
          <w:rFonts w:ascii="Arial" w:hAnsi="Arial" w:cs="Arial"/>
          <w:szCs w:val="20"/>
        </w:rPr>
      </w:pPr>
    </w:p>
    <w:p w:rsidR="006B5F39" w:rsidRDefault="006B5F39" w:rsidP="006B5F39">
      <w:pPr>
        <w:spacing w:line="300" w:lineRule="auto"/>
        <w:rPr>
          <w:rFonts w:ascii="Arial" w:hAnsi="Arial" w:cs="Arial"/>
          <w:szCs w:val="20"/>
        </w:rPr>
      </w:pPr>
      <w:r w:rsidRPr="006B5F39">
        <w:rPr>
          <w:rFonts w:ascii="Arial" w:hAnsi="Arial" w:cs="Arial"/>
          <w:szCs w:val="20"/>
        </w:rPr>
        <w:t>De plaats van uitvoe</w:t>
      </w:r>
      <w:r>
        <w:rPr>
          <w:rFonts w:ascii="Arial" w:hAnsi="Arial" w:cs="Arial"/>
          <w:szCs w:val="20"/>
        </w:rPr>
        <w:t xml:space="preserve">ring van de opdracht is </w:t>
      </w:r>
      <w:r w:rsidR="00351005">
        <w:rPr>
          <w:rFonts w:ascii="Arial" w:hAnsi="Arial" w:cs="Arial"/>
          <w:szCs w:val="20"/>
        </w:rPr>
        <w:t>de</w:t>
      </w:r>
      <w:r>
        <w:rPr>
          <w:rFonts w:ascii="Arial" w:hAnsi="Arial" w:cs="Arial"/>
          <w:szCs w:val="20"/>
        </w:rPr>
        <w:t xml:space="preserve"> </w:t>
      </w:r>
      <w:r w:rsidR="00351005">
        <w:rPr>
          <w:rFonts w:ascii="Arial" w:hAnsi="Arial" w:cs="Arial"/>
          <w:szCs w:val="20"/>
        </w:rPr>
        <w:t>gemeente Zaanstad</w:t>
      </w:r>
      <w:r>
        <w:rPr>
          <w:rFonts w:ascii="Arial" w:hAnsi="Arial" w:cs="Arial"/>
          <w:szCs w:val="20"/>
        </w:rPr>
        <w:t>.</w:t>
      </w:r>
    </w:p>
    <w:p w:rsidR="00B83119" w:rsidRPr="00A45D46" w:rsidRDefault="00B83119" w:rsidP="006B5F39">
      <w:pPr>
        <w:spacing w:line="300" w:lineRule="auto"/>
        <w:rPr>
          <w:rFonts w:ascii="Arial" w:hAnsi="Arial" w:cs="Arial"/>
          <w:szCs w:val="20"/>
        </w:rPr>
      </w:pPr>
    </w:p>
    <w:p w:rsidR="0089089F" w:rsidRPr="007A5DF1" w:rsidRDefault="007A5DF1" w:rsidP="007A5DF1">
      <w:pPr>
        <w:pStyle w:val="Kop2"/>
        <w:tabs>
          <w:tab w:val="clear" w:pos="1134"/>
          <w:tab w:val="num" w:pos="756"/>
        </w:tabs>
        <w:spacing w:line="300" w:lineRule="auto"/>
        <w:ind w:left="756" w:hanging="576"/>
        <w:rPr>
          <w:rFonts w:ascii="Arial" w:hAnsi="Arial" w:cs="Arial"/>
          <w:kern w:val="32"/>
        </w:rPr>
      </w:pPr>
      <w:bookmarkStart w:id="24" w:name="_Toc535933763"/>
      <w:r>
        <w:rPr>
          <w:rFonts w:ascii="Arial" w:hAnsi="Arial" w:cs="Arial"/>
          <w:kern w:val="32"/>
        </w:rPr>
        <w:lastRenderedPageBreak/>
        <w:t>Inkooptraject “</w:t>
      </w:r>
      <w:r w:rsidR="00C74702">
        <w:rPr>
          <w:rFonts w:ascii="Arial" w:hAnsi="Arial" w:cs="Arial"/>
          <w:kern w:val="32"/>
        </w:rPr>
        <w:t>Open House</w:t>
      </w:r>
      <w:r>
        <w:rPr>
          <w:rFonts w:ascii="Arial" w:hAnsi="Arial" w:cs="Arial"/>
          <w:kern w:val="32"/>
        </w:rPr>
        <w:t>”</w:t>
      </w:r>
      <w:bookmarkEnd w:id="24"/>
      <w:r>
        <w:rPr>
          <w:rFonts w:ascii="Arial" w:hAnsi="Arial" w:cs="Arial"/>
          <w:kern w:val="32"/>
        </w:rPr>
        <w:t xml:space="preserve"> </w:t>
      </w:r>
    </w:p>
    <w:p w:rsidR="0089089F" w:rsidRPr="0089089F" w:rsidRDefault="00FE1F92" w:rsidP="0089089F">
      <w:pPr>
        <w:spacing w:line="300" w:lineRule="auto"/>
        <w:rPr>
          <w:rFonts w:ascii="Arial" w:hAnsi="Arial" w:cs="Arial"/>
          <w:szCs w:val="20"/>
        </w:rPr>
      </w:pPr>
      <w:r>
        <w:rPr>
          <w:rFonts w:ascii="Arial" w:hAnsi="Arial" w:cs="Arial"/>
          <w:szCs w:val="20"/>
        </w:rPr>
        <w:t xml:space="preserve">Het </w:t>
      </w:r>
      <w:r w:rsidR="006208AA">
        <w:rPr>
          <w:rFonts w:ascii="Arial" w:hAnsi="Arial" w:cs="Arial"/>
          <w:szCs w:val="20"/>
        </w:rPr>
        <w:t>gaat in dit</w:t>
      </w:r>
      <w:r>
        <w:rPr>
          <w:rFonts w:ascii="Arial" w:hAnsi="Arial" w:cs="Arial"/>
          <w:szCs w:val="20"/>
        </w:rPr>
        <w:t xml:space="preserve"> inkooptraj</w:t>
      </w:r>
      <w:r w:rsidR="00C9750B">
        <w:rPr>
          <w:rFonts w:ascii="Arial" w:hAnsi="Arial" w:cs="Arial"/>
          <w:szCs w:val="20"/>
        </w:rPr>
        <w:t>ect</w:t>
      </w:r>
      <w:r w:rsidR="0089089F" w:rsidRPr="0089089F">
        <w:rPr>
          <w:rFonts w:ascii="Arial" w:hAnsi="Arial" w:cs="Arial"/>
          <w:szCs w:val="20"/>
        </w:rPr>
        <w:t xml:space="preserve"> om een “</w:t>
      </w:r>
      <w:r w:rsidR="00C74702">
        <w:rPr>
          <w:rFonts w:ascii="Arial" w:hAnsi="Arial" w:cs="Arial"/>
          <w:szCs w:val="20"/>
        </w:rPr>
        <w:t>Open House</w:t>
      </w:r>
      <w:r w:rsidR="0089089F" w:rsidRPr="0089089F">
        <w:rPr>
          <w:rFonts w:ascii="Arial" w:hAnsi="Arial" w:cs="Arial"/>
          <w:szCs w:val="20"/>
        </w:rPr>
        <w:t>” overeenkomst. De</w:t>
      </w:r>
      <w:r w:rsidR="007A5DF1">
        <w:rPr>
          <w:rFonts w:ascii="Arial" w:hAnsi="Arial" w:cs="Arial"/>
          <w:szCs w:val="20"/>
        </w:rPr>
        <w:t xml:space="preserve"> </w:t>
      </w:r>
      <w:r w:rsidR="0089089F" w:rsidRPr="0089089F">
        <w:rPr>
          <w:rFonts w:ascii="Arial" w:hAnsi="Arial" w:cs="Arial"/>
          <w:szCs w:val="20"/>
        </w:rPr>
        <w:t>inkoop en de overeenkomst zien op een systeem van afspraken</w:t>
      </w:r>
      <w:r w:rsidR="006208AA">
        <w:rPr>
          <w:rFonts w:ascii="Arial" w:hAnsi="Arial" w:cs="Arial"/>
          <w:szCs w:val="20"/>
        </w:rPr>
        <w:t xml:space="preserve"> toe</w:t>
      </w:r>
      <w:r w:rsidR="0089089F" w:rsidRPr="0089089F">
        <w:rPr>
          <w:rFonts w:ascii="Arial" w:hAnsi="Arial" w:cs="Arial"/>
          <w:szCs w:val="20"/>
        </w:rPr>
        <w:t xml:space="preserve"> waarmee de</w:t>
      </w:r>
      <w:r w:rsidR="007A5DF1">
        <w:rPr>
          <w:rFonts w:ascii="Arial" w:hAnsi="Arial" w:cs="Arial"/>
          <w:szCs w:val="20"/>
        </w:rPr>
        <w:t xml:space="preserve"> </w:t>
      </w:r>
      <w:r w:rsidR="0089089F" w:rsidRPr="0089089F">
        <w:rPr>
          <w:rFonts w:ascii="Arial" w:hAnsi="Arial" w:cs="Arial"/>
          <w:szCs w:val="20"/>
        </w:rPr>
        <w:t xml:space="preserve">opdrachtgever voornemens is </w:t>
      </w:r>
      <w:r w:rsidR="001C10B9">
        <w:rPr>
          <w:rFonts w:ascii="Arial" w:hAnsi="Arial" w:cs="Arial"/>
          <w:szCs w:val="20"/>
        </w:rPr>
        <w:t>impuls activiteiten sport,</w:t>
      </w:r>
      <w:r w:rsidR="0089089F">
        <w:rPr>
          <w:rFonts w:ascii="Arial" w:hAnsi="Arial" w:cs="Arial"/>
          <w:szCs w:val="20"/>
        </w:rPr>
        <w:t xml:space="preserve"> cultuur</w:t>
      </w:r>
      <w:r w:rsidR="001C10B9">
        <w:rPr>
          <w:rFonts w:ascii="Arial" w:hAnsi="Arial" w:cs="Arial"/>
          <w:szCs w:val="20"/>
        </w:rPr>
        <w:t xml:space="preserve"> en welzijn</w:t>
      </w:r>
      <w:r w:rsidR="0089089F" w:rsidRPr="0089089F">
        <w:rPr>
          <w:rFonts w:ascii="Arial" w:hAnsi="Arial" w:cs="Arial"/>
          <w:szCs w:val="20"/>
        </w:rPr>
        <w:t xml:space="preserve"> op de</w:t>
      </w:r>
      <w:r w:rsidR="007A5DF1">
        <w:rPr>
          <w:rFonts w:ascii="Arial" w:hAnsi="Arial" w:cs="Arial"/>
          <w:szCs w:val="20"/>
        </w:rPr>
        <w:t xml:space="preserve"> </w:t>
      </w:r>
      <w:r w:rsidR="0089089F" w:rsidRPr="0089089F">
        <w:rPr>
          <w:rFonts w:ascii="Arial" w:hAnsi="Arial" w:cs="Arial"/>
          <w:szCs w:val="20"/>
        </w:rPr>
        <w:t>markt aan te kopen door overeenkomsten te sluiten met iedere ondernemer</w:t>
      </w:r>
    </w:p>
    <w:p w:rsidR="0089089F" w:rsidRDefault="0089089F" w:rsidP="0089089F">
      <w:pPr>
        <w:spacing w:line="300" w:lineRule="auto"/>
        <w:rPr>
          <w:rFonts w:ascii="Arial" w:hAnsi="Arial" w:cs="Arial"/>
          <w:szCs w:val="20"/>
        </w:rPr>
      </w:pPr>
      <w:r w:rsidRPr="0089089F">
        <w:rPr>
          <w:rFonts w:ascii="Arial" w:hAnsi="Arial" w:cs="Arial"/>
          <w:szCs w:val="20"/>
        </w:rPr>
        <w:t>die zich ertoe verbindt om de betrokken diensten te leveren tegen vooraf</w:t>
      </w:r>
      <w:r w:rsidR="007A5DF1">
        <w:rPr>
          <w:rFonts w:ascii="Arial" w:hAnsi="Arial" w:cs="Arial"/>
          <w:szCs w:val="20"/>
        </w:rPr>
        <w:t xml:space="preserve"> </w:t>
      </w:r>
      <w:r w:rsidRPr="0089089F">
        <w:rPr>
          <w:rFonts w:ascii="Arial" w:hAnsi="Arial" w:cs="Arial"/>
          <w:szCs w:val="20"/>
        </w:rPr>
        <w:t>vastgestelde voorwaarden, waarbij de opdrachtgever zelf geen selectie onder</w:t>
      </w:r>
      <w:r w:rsidR="007A5DF1">
        <w:rPr>
          <w:rFonts w:ascii="Arial" w:hAnsi="Arial" w:cs="Arial"/>
          <w:szCs w:val="20"/>
        </w:rPr>
        <w:t xml:space="preserve"> </w:t>
      </w:r>
      <w:r w:rsidRPr="0089089F">
        <w:rPr>
          <w:rFonts w:ascii="Arial" w:hAnsi="Arial" w:cs="Arial"/>
          <w:szCs w:val="20"/>
        </w:rPr>
        <w:t>de be</w:t>
      </w:r>
      <w:r w:rsidR="006208AA">
        <w:rPr>
          <w:rFonts w:ascii="Arial" w:hAnsi="Arial" w:cs="Arial"/>
          <w:szCs w:val="20"/>
        </w:rPr>
        <w:t>langstellende ondernemers maakt.</w:t>
      </w:r>
      <w:r w:rsidRPr="0089089F">
        <w:rPr>
          <w:rFonts w:ascii="Arial" w:hAnsi="Arial" w:cs="Arial"/>
          <w:szCs w:val="20"/>
        </w:rPr>
        <w:t xml:space="preserve"> De opdrachtgever voert en</w:t>
      </w:r>
      <w:r w:rsidR="006208AA">
        <w:rPr>
          <w:rFonts w:ascii="Arial" w:hAnsi="Arial" w:cs="Arial"/>
          <w:szCs w:val="20"/>
        </w:rPr>
        <w:t xml:space="preserve"> </w:t>
      </w:r>
      <w:r w:rsidRPr="0089089F">
        <w:rPr>
          <w:rFonts w:ascii="Arial" w:hAnsi="Arial" w:cs="Arial"/>
          <w:szCs w:val="20"/>
        </w:rPr>
        <w:t>organiseert deze procedure in overeenstemming met het beginsel van</w:t>
      </w:r>
      <w:r w:rsidR="007A5DF1">
        <w:rPr>
          <w:rFonts w:ascii="Arial" w:hAnsi="Arial" w:cs="Arial"/>
          <w:szCs w:val="20"/>
        </w:rPr>
        <w:t xml:space="preserve"> </w:t>
      </w:r>
      <w:r w:rsidRPr="0089089F">
        <w:rPr>
          <w:rFonts w:ascii="Arial" w:hAnsi="Arial" w:cs="Arial"/>
          <w:szCs w:val="20"/>
        </w:rPr>
        <w:t>gelijkheid van behandeling van ondernemers en met de daaruit</w:t>
      </w:r>
      <w:r w:rsidR="007A5DF1">
        <w:rPr>
          <w:rFonts w:ascii="Arial" w:hAnsi="Arial" w:cs="Arial"/>
          <w:szCs w:val="20"/>
        </w:rPr>
        <w:t xml:space="preserve"> </w:t>
      </w:r>
      <w:r w:rsidRPr="0089089F">
        <w:rPr>
          <w:rFonts w:ascii="Arial" w:hAnsi="Arial" w:cs="Arial"/>
          <w:szCs w:val="20"/>
        </w:rPr>
        <w:t>voortvloeiende transparantieverplichting.</w:t>
      </w:r>
    </w:p>
    <w:p w:rsidR="007A5DF1" w:rsidRPr="0089089F" w:rsidRDefault="007A5DF1" w:rsidP="0089089F">
      <w:pPr>
        <w:spacing w:line="300" w:lineRule="auto"/>
        <w:rPr>
          <w:rFonts w:ascii="Arial" w:hAnsi="Arial" w:cs="Arial"/>
          <w:szCs w:val="20"/>
        </w:rPr>
      </w:pPr>
    </w:p>
    <w:p w:rsidR="0089089F" w:rsidRPr="0089089F" w:rsidRDefault="0089089F" w:rsidP="0089089F">
      <w:pPr>
        <w:spacing w:line="300" w:lineRule="auto"/>
        <w:rPr>
          <w:rFonts w:ascii="Arial" w:hAnsi="Arial" w:cs="Arial"/>
          <w:szCs w:val="20"/>
        </w:rPr>
      </w:pPr>
      <w:r w:rsidRPr="0089089F">
        <w:rPr>
          <w:rFonts w:ascii="Arial" w:hAnsi="Arial" w:cs="Arial"/>
          <w:szCs w:val="20"/>
        </w:rPr>
        <w:t>De opdrachtgever sluit een schriftelijke overeenkomst met elke ondernemer</w:t>
      </w:r>
      <w:r w:rsidR="007A5DF1">
        <w:rPr>
          <w:rFonts w:ascii="Arial" w:hAnsi="Arial" w:cs="Arial"/>
          <w:szCs w:val="20"/>
        </w:rPr>
        <w:t xml:space="preserve"> </w:t>
      </w:r>
      <w:r w:rsidRPr="0089089F">
        <w:rPr>
          <w:rFonts w:ascii="Arial" w:hAnsi="Arial" w:cs="Arial"/>
          <w:szCs w:val="20"/>
        </w:rPr>
        <w:t xml:space="preserve">die uiterlijk op </w:t>
      </w:r>
      <w:r w:rsidR="006208AA">
        <w:rPr>
          <w:rFonts w:ascii="Arial" w:hAnsi="Arial" w:cs="Arial"/>
          <w:szCs w:val="20"/>
        </w:rPr>
        <w:t>28</w:t>
      </w:r>
      <w:r w:rsidR="00A54200">
        <w:rPr>
          <w:rFonts w:ascii="Arial" w:hAnsi="Arial" w:cs="Arial"/>
          <w:szCs w:val="20"/>
        </w:rPr>
        <w:t xml:space="preserve"> </w:t>
      </w:r>
      <w:r>
        <w:rPr>
          <w:rFonts w:ascii="Arial" w:hAnsi="Arial" w:cs="Arial"/>
          <w:szCs w:val="20"/>
        </w:rPr>
        <w:t>februari  2019</w:t>
      </w:r>
      <w:r w:rsidRPr="0089089F">
        <w:rPr>
          <w:rFonts w:ascii="Arial" w:hAnsi="Arial" w:cs="Arial"/>
          <w:szCs w:val="20"/>
        </w:rPr>
        <w:t xml:space="preserve"> aantoont dat hij voldoet aan en akkoord</w:t>
      </w:r>
      <w:r w:rsidR="007A5DF1">
        <w:rPr>
          <w:rFonts w:ascii="Arial" w:hAnsi="Arial" w:cs="Arial"/>
          <w:szCs w:val="20"/>
        </w:rPr>
        <w:t xml:space="preserve"> </w:t>
      </w:r>
      <w:r w:rsidRPr="0089089F">
        <w:rPr>
          <w:rFonts w:ascii="Arial" w:hAnsi="Arial" w:cs="Arial"/>
          <w:szCs w:val="20"/>
        </w:rPr>
        <w:t>gaat met de voorwaarden in dit document. Individuele opdrachten verleent</w:t>
      </w:r>
      <w:r w:rsidR="007A5DF1">
        <w:rPr>
          <w:rFonts w:ascii="Arial" w:hAnsi="Arial" w:cs="Arial"/>
          <w:szCs w:val="20"/>
        </w:rPr>
        <w:t xml:space="preserve"> </w:t>
      </w:r>
      <w:r w:rsidRPr="0089089F">
        <w:rPr>
          <w:rFonts w:ascii="Arial" w:hAnsi="Arial" w:cs="Arial"/>
          <w:szCs w:val="20"/>
        </w:rPr>
        <w:t>opdrachtgever op basis van die overeenkomst nadat een ander dan de</w:t>
      </w:r>
    </w:p>
    <w:p w:rsidR="0089089F" w:rsidRPr="0089089F" w:rsidRDefault="0089089F" w:rsidP="0089089F">
      <w:pPr>
        <w:spacing w:line="300" w:lineRule="auto"/>
        <w:rPr>
          <w:rFonts w:ascii="Arial" w:hAnsi="Arial" w:cs="Arial"/>
          <w:szCs w:val="20"/>
        </w:rPr>
      </w:pPr>
      <w:r w:rsidRPr="0089089F">
        <w:rPr>
          <w:rFonts w:ascii="Arial" w:hAnsi="Arial" w:cs="Arial"/>
          <w:szCs w:val="20"/>
        </w:rPr>
        <w:t xml:space="preserve">opdrachtgever de betreffende opdrachtnemer uitkiest om een </w:t>
      </w:r>
      <w:r>
        <w:rPr>
          <w:rFonts w:ascii="Arial" w:hAnsi="Arial" w:cs="Arial"/>
          <w:szCs w:val="20"/>
        </w:rPr>
        <w:t>activiteit</w:t>
      </w:r>
      <w:r w:rsidR="007A5DF1">
        <w:rPr>
          <w:rFonts w:ascii="Arial" w:hAnsi="Arial" w:cs="Arial"/>
          <w:szCs w:val="20"/>
        </w:rPr>
        <w:t xml:space="preserve"> </w:t>
      </w:r>
      <w:r w:rsidRPr="0089089F">
        <w:rPr>
          <w:rFonts w:ascii="Arial" w:hAnsi="Arial" w:cs="Arial"/>
          <w:szCs w:val="20"/>
        </w:rPr>
        <w:t xml:space="preserve">aan te bieden, in dit geval de </w:t>
      </w:r>
      <w:r>
        <w:rPr>
          <w:rFonts w:ascii="Arial" w:hAnsi="Arial" w:cs="Arial"/>
          <w:szCs w:val="20"/>
        </w:rPr>
        <w:t>school</w:t>
      </w:r>
      <w:r w:rsidRPr="0089089F">
        <w:rPr>
          <w:rFonts w:ascii="Arial" w:hAnsi="Arial" w:cs="Arial"/>
          <w:szCs w:val="20"/>
        </w:rPr>
        <w:t>.</w:t>
      </w:r>
    </w:p>
    <w:p w:rsidR="00DD78E3" w:rsidRDefault="0089089F" w:rsidP="00DD78E3">
      <w:pPr>
        <w:spacing w:line="300" w:lineRule="auto"/>
        <w:rPr>
          <w:rFonts w:ascii="Arial" w:hAnsi="Arial" w:cs="Arial"/>
          <w:szCs w:val="20"/>
        </w:rPr>
      </w:pPr>
      <w:r w:rsidRPr="0089089F">
        <w:rPr>
          <w:rFonts w:ascii="Arial" w:hAnsi="Arial" w:cs="Arial"/>
          <w:szCs w:val="20"/>
        </w:rPr>
        <w:t xml:space="preserve">Een ondernemer die zich aanmeldt na </w:t>
      </w:r>
      <w:r w:rsidR="006208AA">
        <w:rPr>
          <w:rFonts w:ascii="Arial" w:hAnsi="Arial" w:cs="Arial"/>
          <w:szCs w:val="20"/>
        </w:rPr>
        <w:t>28</w:t>
      </w:r>
      <w:r>
        <w:rPr>
          <w:rFonts w:ascii="Arial" w:hAnsi="Arial" w:cs="Arial"/>
          <w:szCs w:val="20"/>
        </w:rPr>
        <w:t xml:space="preserve"> februari 2019</w:t>
      </w:r>
      <w:r w:rsidRPr="0089089F">
        <w:rPr>
          <w:rFonts w:ascii="Arial" w:hAnsi="Arial" w:cs="Arial"/>
          <w:szCs w:val="20"/>
        </w:rPr>
        <w:t xml:space="preserve"> komt niet in</w:t>
      </w:r>
      <w:r w:rsidR="00806024">
        <w:rPr>
          <w:rFonts w:ascii="Arial" w:hAnsi="Arial" w:cs="Arial"/>
          <w:szCs w:val="20"/>
        </w:rPr>
        <w:t xml:space="preserve"> </w:t>
      </w:r>
      <w:r w:rsidRPr="0089089F">
        <w:rPr>
          <w:rFonts w:ascii="Arial" w:hAnsi="Arial" w:cs="Arial"/>
          <w:szCs w:val="20"/>
        </w:rPr>
        <w:t>aanmerking voor een overeenkomst</w:t>
      </w:r>
      <w:r>
        <w:rPr>
          <w:rFonts w:ascii="Arial" w:hAnsi="Arial" w:cs="Arial"/>
          <w:szCs w:val="20"/>
        </w:rPr>
        <w:t xml:space="preserve"> voor het schooljaar 2019/2020. </w:t>
      </w:r>
      <w:r w:rsidR="00A54200">
        <w:rPr>
          <w:rFonts w:ascii="Arial" w:hAnsi="Arial" w:cs="Arial"/>
          <w:szCs w:val="20"/>
        </w:rPr>
        <w:t xml:space="preserve">Indien de gemeente overgaat tot verlenging van de opdracht wordt de </w:t>
      </w:r>
      <w:r w:rsidR="00C74702">
        <w:rPr>
          <w:rFonts w:ascii="Arial" w:hAnsi="Arial" w:cs="Arial"/>
          <w:szCs w:val="20"/>
        </w:rPr>
        <w:t>Open House</w:t>
      </w:r>
      <w:r w:rsidR="00DD78E3" w:rsidRPr="00DD78E3">
        <w:rPr>
          <w:rFonts w:ascii="Arial" w:hAnsi="Arial" w:cs="Arial"/>
          <w:szCs w:val="20"/>
        </w:rPr>
        <w:t xml:space="preserve"> </w:t>
      </w:r>
      <w:r w:rsidR="00A54200">
        <w:rPr>
          <w:rFonts w:ascii="Arial" w:hAnsi="Arial" w:cs="Arial"/>
          <w:szCs w:val="20"/>
        </w:rPr>
        <w:t xml:space="preserve">voor het schooljaar 2020/2021 </w:t>
      </w:r>
      <w:r w:rsidR="00DD78E3" w:rsidRPr="00DD78E3">
        <w:rPr>
          <w:rFonts w:ascii="Arial" w:hAnsi="Arial" w:cs="Arial"/>
          <w:szCs w:val="20"/>
        </w:rPr>
        <w:t>open</w:t>
      </w:r>
      <w:r w:rsidR="00A54200">
        <w:rPr>
          <w:rFonts w:ascii="Arial" w:hAnsi="Arial" w:cs="Arial"/>
          <w:szCs w:val="20"/>
        </w:rPr>
        <w:t>ge</w:t>
      </w:r>
      <w:r w:rsidR="00DD78E3" w:rsidRPr="00DD78E3">
        <w:rPr>
          <w:rFonts w:ascii="Arial" w:hAnsi="Arial" w:cs="Arial"/>
          <w:szCs w:val="20"/>
        </w:rPr>
        <w:t>stel</w:t>
      </w:r>
      <w:r w:rsidR="00A54200">
        <w:rPr>
          <w:rFonts w:ascii="Arial" w:hAnsi="Arial" w:cs="Arial"/>
          <w:szCs w:val="20"/>
        </w:rPr>
        <w:t>d</w:t>
      </w:r>
      <w:r w:rsidR="00DD78E3" w:rsidRPr="00DD78E3">
        <w:rPr>
          <w:rFonts w:ascii="Arial" w:hAnsi="Arial" w:cs="Arial"/>
          <w:szCs w:val="20"/>
        </w:rPr>
        <w:t xml:space="preserve"> van 16 januari 2020 tot 1 februari 2020. Dit geldt voor het aanbod van </w:t>
      </w:r>
      <w:r w:rsidR="006616B6">
        <w:rPr>
          <w:rFonts w:ascii="Arial" w:hAnsi="Arial" w:cs="Arial"/>
          <w:szCs w:val="20"/>
        </w:rPr>
        <w:t>Impuls Onderwijs, Sport en Cultuur</w:t>
      </w:r>
      <w:r w:rsidR="00DD78E3">
        <w:rPr>
          <w:rFonts w:ascii="Arial" w:hAnsi="Arial" w:cs="Arial"/>
          <w:szCs w:val="20"/>
        </w:rPr>
        <w:t xml:space="preserve"> </w:t>
      </w:r>
      <w:r w:rsidR="00DD78E3" w:rsidRPr="00DD78E3">
        <w:rPr>
          <w:rFonts w:ascii="Arial" w:hAnsi="Arial" w:cs="Arial"/>
          <w:szCs w:val="20"/>
        </w:rPr>
        <w:t xml:space="preserve">voor het schooljaar 2020/2021. </w:t>
      </w:r>
    </w:p>
    <w:p w:rsidR="00B83119" w:rsidRPr="00DD78E3" w:rsidRDefault="00B83119" w:rsidP="00DD78E3">
      <w:pPr>
        <w:spacing w:line="300" w:lineRule="auto"/>
        <w:rPr>
          <w:rFonts w:ascii="Arial" w:hAnsi="Arial" w:cs="Arial"/>
          <w:szCs w:val="20"/>
        </w:rPr>
      </w:pPr>
    </w:p>
    <w:p w:rsidR="000A27E8" w:rsidRPr="00351005" w:rsidRDefault="000A27E8" w:rsidP="009F360D">
      <w:pPr>
        <w:pStyle w:val="Kop2"/>
        <w:tabs>
          <w:tab w:val="clear" w:pos="1134"/>
          <w:tab w:val="num" w:pos="756"/>
        </w:tabs>
        <w:spacing w:line="300" w:lineRule="auto"/>
        <w:ind w:left="756" w:hanging="576"/>
        <w:rPr>
          <w:rFonts w:ascii="Arial" w:hAnsi="Arial" w:cs="Arial"/>
          <w:kern w:val="32"/>
        </w:rPr>
      </w:pPr>
      <w:bookmarkStart w:id="25" w:name="_Toc535933764"/>
      <w:r w:rsidRPr="00351005">
        <w:rPr>
          <w:rFonts w:ascii="Arial" w:hAnsi="Arial" w:cs="Arial"/>
          <w:kern w:val="32"/>
        </w:rPr>
        <w:t>Visie en beleidsuitgangspunten</w:t>
      </w:r>
      <w:bookmarkEnd w:id="25"/>
    </w:p>
    <w:p w:rsidR="00FE1F92" w:rsidRDefault="00FE1F92" w:rsidP="00FE1F92">
      <w:pPr>
        <w:spacing w:line="300" w:lineRule="auto"/>
        <w:rPr>
          <w:rFonts w:ascii="Arial" w:hAnsi="Arial" w:cs="Arial"/>
          <w:szCs w:val="20"/>
        </w:rPr>
      </w:pPr>
      <w:bookmarkStart w:id="26" w:name="_Toc357510049"/>
      <w:bookmarkStart w:id="27" w:name="_Toc393145321"/>
      <w:bookmarkStart w:id="28" w:name="_Toc418769091"/>
      <w:bookmarkStart w:id="29" w:name="_Toc418771070"/>
      <w:r>
        <w:rPr>
          <w:rFonts w:ascii="Arial" w:hAnsi="Arial" w:cs="Arial"/>
          <w:szCs w:val="20"/>
        </w:rPr>
        <w:t xml:space="preserve">Een </w:t>
      </w:r>
      <w:r w:rsidRPr="00E6231E">
        <w:rPr>
          <w:rFonts w:ascii="Arial" w:hAnsi="Arial" w:cs="Arial"/>
          <w:szCs w:val="20"/>
        </w:rPr>
        <w:t xml:space="preserve">school </w:t>
      </w:r>
      <w:r>
        <w:rPr>
          <w:rFonts w:ascii="Arial" w:hAnsi="Arial" w:cs="Arial"/>
          <w:szCs w:val="20"/>
        </w:rPr>
        <w:t>met activiteiten vanuit de Impuls Onderwijs, Sport en Cultuur</w:t>
      </w:r>
      <w:r w:rsidRPr="003941B9" w:rsidDel="00231A12">
        <w:rPr>
          <w:rFonts w:ascii="Arial" w:hAnsi="Arial" w:cs="Arial"/>
          <w:szCs w:val="20"/>
        </w:rPr>
        <w:t xml:space="preserve"> </w:t>
      </w:r>
      <w:r>
        <w:rPr>
          <w:rFonts w:ascii="Arial" w:hAnsi="Arial" w:cs="Arial"/>
          <w:szCs w:val="20"/>
        </w:rPr>
        <w:t xml:space="preserve">vormt </w:t>
      </w:r>
      <w:r w:rsidRPr="00E6231E">
        <w:rPr>
          <w:rFonts w:ascii="Arial" w:hAnsi="Arial" w:cs="Arial"/>
          <w:szCs w:val="20"/>
        </w:rPr>
        <w:t>een lokaal netwerk van samenwerkende organisaties: een school voor primair onderwijs, een kinderopvangorganisatie/ peuterspeelzaal en bijvoorbeeld een sportvereniging, zorg- en welzijnsinstelling</w:t>
      </w:r>
      <w:r>
        <w:rPr>
          <w:rFonts w:ascii="Arial" w:hAnsi="Arial" w:cs="Arial"/>
          <w:szCs w:val="20"/>
        </w:rPr>
        <w:t>,</w:t>
      </w:r>
      <w:r w:rsidRPr="00E6231E">
        <w:rPr>
          <w:rFonts w:ascii="Arial" w:hAnsi="Arial" w:cs="Arial"/>
          <w:szCs w:val="20"/>
        </w:rPr>
        <w:t xml:space="preserve"> een (lokale) cultuur instelling of een vrijwilligersorganisatie. De focus</w:t>
      </w:r>
      <w:r>
        <w:rPr>
          <w:rFonts w:ascii="Arial" w:hAnsi="Arial" w:cs="Arial"/>
          <w:szCs w:val="20"/>
        </w:rPr>
        <w:t xml:space="preserve"> binnen deze samenwerking</w:t>
      </w:r>
      <w:r w:rsidRPr="00E6231E">
        <w:rPr>
          <w:rFonts w:ascii="Arial" w:hAnsi="Arial" w:cs="Arial"/>
          <w:szCs w:val="20"/>
        </w:rPr>
        <w:t xml:space="preserve"> ligt op het organiseren van een doorgaande leerlijn, een breed aanbod van activiteiten en een goede aansluiting van onderwijs en zorg</w:t>
      </w:r>
      <w:r>
        <w:rPr>
          <w:rFonts w:ascii="Arial" w:hAnsi="Arial" w:cs="Arial"/>
          <w:szCs w:val="20"/>
        </w:rPr>
        <w:t xml:space="preserve">. Het hoofddoel van de Impuls is om kinderen meer in aanraking te brengen met sport en cultuur, ter versterking van een brede vorming. De gedachte hierachter is dat brede talentontwikkeling bijdraagt aan betere kansen voor kinderen in de toekomst. </w:t>
      </w:r>
    </w:p>
    <w:p w:rsidR="00FE1F92" w:rsidRDefault="00FE1F92" w:rsidP="00FE1F92">
      <w:pPr>
        <w:spacing w:line="300" w:lineRule="auto"/>
        <w:rPr>
          <w:rFonts w:ascii="Arial" w:hAnsi="Arial" w:cs="Arial"/>
          <w:szCs w:val="20"/>
        </w:rPr>
      </w:pPr>
      <w:r>
        <w:rPr>
          <w:rFonts w:ascii="Arial" w:hAnsi="Arial" w:cs="Arial"/>
          <w:szCs w:val="20"/>
        </w:rPr>
        <w:t xml:space="preserve">Extra aandacht is er voor kinderen uit gezinnen met een lage sociaaleconomische status, omdat zij van huis uit minder in aanraking komen met cultuur en sport. Hierdoor draagt de Impuls bij aan kansengelijkheid. </w:t>
      </w:r>
    </w:p>
    <w:p w:rsidR="00FE1F92" w:rsidRDefault="00FE1F92" w:rsidP="00FE1F92">
      <w:pPr>
        <w:spacing w:line="300" w:lineRule="auto"/>
        <w:rPr>
          <w:rFonts w:ascii="Arial" w:hAnsi="Arial" w:cs="Arial"/>
          <w:szCs w:val="20"/>
        </w:rPr>
      </w:pPr>
    </w:p>
    <w:p w:rsidR="00FE1F92" w:rsidRDefault="00FE1F92" w:rsidP="00FE1F92">
      <w:pPr>
        <w:spacing w:line="300" w:lineRule="auto"/>
        <w:rPr>
          <w:rFonts w:ascii="Arial" w:hAnsi="Arial" w:cs="Arial"/>
          <w:szCs w:val="20"/>
        </w:rPr>
      </w:pPr>
      <w:r w:rsidRPr="00E6231E">
        <w:rPr>
          <w:rFonts w:ascii="Arial" w:hAnsi="Arial" w:cs="Arial"/>
          <w:szCs w:val="20"/>
        </w:rPr>
        <w:t xml:space="preserve">Scholen </w:t>
      </w:r>
      <w:r>
        <w:rPr>
          <w:rFonts w:ascii="Arial" w:hAnsi="Arial" w:cs="Arial"/>
          <w:szCs w:val="20"/>
        </w:rPr>
        <w:t xml:space="preserve">dienen jaarlijks </w:t>
      </w:r>
      <w:r w:rsidRPr="00F474EF">
        <w:rPr>
          <w:rFonts w:ascii="Arial" w:hAnsi="Arial" w:cs="Arial"/>
          <w:szCs w:val="20"/>
        </w:rPr>
        <w:t>schoolplannen</w:t>
      </w:r>
      <w:r w:rsidRPr="00E6231E">
        <w:rPr>
          <w:rFonts w:ascii="Arial" w:hAnsi="Arial" w:cs="Arial"/>
          <w:szCs w:val="20"/>
        </w:rPr>
        <w:t xml:space="preserve"> </w:t>
      </w:r>
      <w:r>
        <w:rPr>
          <w:rFonts w:ascii="Arial" w:hAnsi="Arial" w:cs="Arial"/>
          <w:szCs w:val="20"/>
        </w:rPr>
        <w:t xml:space="preserve">in </w:t>
      </w:r>
      <w:r w:rsidRPr="00E6231E">
        <w:rPr>
          <w:rFonts w:ascii="Arial" w:hAnsi="Arial" w:cs="Arial"/>
          <w:szCs w:val="20"/>
        </w:rPr>
        <w:t xml:space="preserve">met </w:t>
      </w:r>
      <w:r>
        <w:rPr>
          <w:rFonts w:ascii="Arial" w:hAnsi="Arial" w:cs="Arial"/>
          <w:szCs w:val="20"/>
        </w:rPr>
        <w:t xml:space="preserve">daarbij een aanvraag van </w:t>
      </w:r>
      <w:r w:rsidRPr="00E6231E">
        <w:rPr>
          <w:rFonts w:ascii="Arial" w:hAnsi="Arial" w:cs="Arial"/>
          <w:szCs w:val="20"/>
        </w:rPr>
        <w:t>sport-</w:t>
      </w:r>
      <w:r>
        <w:rPr>
          <w:rFonts w:ascii="Arial" w:hAnsi="Arial" w:cs="Arial"/>
          <w:szCs w:val="20"/>
        </w:rPr>
        <w:t>, welzijns-</w:t>
      </w:r>
      <w:r w:rsidRPr="00E6231E">
        <w:rPr>
          <w:rFonts w:ascii="Arial" w:hAnsi="Arial" w:cs="Arial"/>
          <w:szCs w:val="20"/>
        </w:rPr>
        <w:t xml:space="preserve"> en cultuuractiviteiten</w:t>
      </w:r>
      <w:r>
        <w:rPr>
          <w:rFonts w:ascii="Arial" w:hAnsi="Arial" w:cs="Arial"/>
          <w:szCs w:val="20"/>
        </w:rPr>
        <w:t>, die passen bij de kinderen op de betreffende school en het bestaande curriculum</w:t>
      </w:r>
      <w:r w:rsidRPr="00E6231E">
        <w:rPr>
          <w:rFonts w:ascii="Arial" w:hAnsi="Arial" w:cs="Arial"/>
          <w:szCs w:val="20"/>
        </w:rPr>
        <w:t>. Daarmee wordt invulling gegeven aan de doelstelling om voor alle kinderen in Zaanstad maximale ontwikkelkansen te bieden.</w:t>
      </w:r>
      <w:r>
        <w:rPr>
          <w:rFonts w:ascii="Arial" w:hAnsi="Arial" w:cs="Arial"/>
          <w:szCs w:val="20"/>
        </w:rPr>
        <w:t xml:space="preserve"> </w:t>
      </w:r>
      <w:r w:rsidRPr="00E6231E">
        <w:rPr>
          <w:rFonts w:ascii="Arial" w:hAnsi="Arial" w:cs="Arial"/>
          <w:szCs w:val="20"/>
        </w:rPr>
        <w:t>Deze plannen zijn beoordeeld en vastgesteld door een commissie</w:t>
      </w:r>
      <w:r>
        <w:rPr>
          <w:rFonts w:ascii="Arial" w:hAnsi="Arial" w:cs="Arial"/>
          <w:szCs w:val="20"/>
        </w:rPr>
        <w:t xml:space="preserve"> van de gemeente</w:t>
      </w:r>
      <w:r w:rsidRPr="00E6231E">
        <w:rPr>
          <w:rFonts w:ascii="Arial" w:hAnsi="Arial" w:cs="Arial"/>
          <w:szCs w:val="20"/>
        </w:rPr>
        <w:t xml:space="preserve">. </w:t>
      </w:r>
    </w:p>
    <w:p w:rsidR="00FE1F92" w:rsidRPr="00E6231E" w:rsidRDefault="00FE1F92" w:rsidP="00FE1F92">
      <w:pPr>
        <w:spacing w:line="300" w:lineRule="auto"/>
        <w:rPr>
          <w:rFonts w:ascii="Arial" w:hAnsi="Arial" w:cs="Arial"/>
          <w:szCs w:val="20"/>
        </w:rPr>
      </w:pPr>
      <w:r>
        <w:rPr>
          <w:rFonts w:ascii="Arial" w:hAnsi="Arial" w:cs="Arial"/>
          <w:szCs w:val="20"/>
        </w:rPr>
        <w:t xml:space="preserve">Activiteiten zijn bepaald in samenspraak met scholen en vervolgens is gemeente Zaanstad </w:t>
      </w:r>
      <w:r w:rsidRPr="00E6231E">
        <w:rPr>
          <w:rFonts w:ascii="Arial" w:hAnsi="Arial" w:cs="Arial"/>
          <w:szCs w:val="20"/>
        </w:rPr>
        <w:t xml:space="preserve">gekomen tot een </w:t>
      </w:r>
      <w:r w:rsidR="00D50A58">
        <w:rPr>
          <w:rFonts w:ascii="Arial" w:hAnsi="Arial" w:cs="Arial"/>
          <w:szCs w:val="20"/>
        </w:rPr>
        <w:t xml:space="preserve">inkooptraject </w:t>
      </w:r>
      <w:r w:rsidR="00C74702">
        <w:rPr>
          <w:rFonts w:ascii="Arial" w:hAnsi="Arial" w:cs="Arial"/>
          <w:szCs w:val="20"/>
        </w:rPr>
        <w:t>Open House</w:t>
      </w:r>
      <w:r w:rsidRPr="00E6231E">
        <w:rPr>
          <w:rFonts w:ascii="Arial" w:hAnsi="Arial" w:cs="Arial"/>
          <w:szCs w:val="20"/>
        </w:rPr>
        <w:t xml:space="preserve"> voor een deel van deze activiteiten. </w:t>
      </w:r>
    </w:p>
    <w:p w:rsidR="00FE1F92" w:rsidRPr="00E6231E" w:rsidRDefault="00FE1F92" w:rsidP="00FE1F92">
      <w:pPr>
        <w:spacing w:line="300" w:lineRule="auto"/>
        <w:rPr>
          <w:rFonts w:ascii="Arial" w:hAnsi="Arial" w:cs="Arial"/>
          <w:szCs w:val="20"/>
        </w:rPr>
      </w:pPr>
    </w:p>
    <w:p w:rsidR="00FE1F92" w:rsidRDefault="00FE1F92" w:rsidP="00FE1F92">
      <w:pPr>
        <w:spacing w:line="300" w:lineRule="auto"/>
        <w:rPr>
          <w:rFonts w:ascii="Arial" w:hAnsi="Arial" w:cs="Arial"/>
          <w:szCs w:val="20"/>
        </w:rPr>
      </w:pPr>
      <w:r>
        <w:rPr>
          <w:rFonts w:ascii="Arial" w:hAnsi="Arial" w:cs="Arial"/>
          <w:szCs w:val="20"/>
        </w:rPr>
        <w:t>Er wordt door de rijksoverheid en de gemeente Zaanstad geld beschikbaar gesteld om</w:t>
      </w:r>
      <w:r w:rsidRPr="00E6231E">
        <w:rPr>
          <w:rFonts w:ascii="Arial" w:hAnsi="Arial" w:cs="Arial"/>
          <w:szCs w:val="20"/>
        </w:rPr>
        <w:t xml:space="preserve"> activiteiten op </w:t>
      </w:r>
      <w:r>
        <w:rPr>
          <w:rFonts w:ascii="Arial" w:hAnsi="Arial" w:cs="Arial"/>
          <w:szCs w:val="20"/>
        </w:rPr>
        <w:t xml:space="preserve">scholen </w:t>
      </w:r>
      <w:r w:rsidRPr="00E6231E">
        <w:rPr>
          <w:rFonts w:ascii="Arial" w:hAnsi="Arial" w:cs="Arial"/>
          <w:szCs w:val="20"/>
        </w:rPr>
        <w:t>te realiseren</w:t>
      </w:r>
      <w:r>
        <w:rPr>
          <w:rFonts w:ascii="Arial" w:hAnsi="Arial" w:cs="Arial"/>
          <w:szCs w:val="20"/>
        </w:rPr>
        <w:t>.</w:t>
      </w:r>
      <w:r w:rsidRPr="00E6231E">
        <w:rPr>
          <w:rFonts w:ascii="Arial" w:hAnsi="Arial" w:cs="Arial"/>
          <w:szCs w:val="20"/>
        </w:rPr>
        <w:t xml:space="preserve"> </w:t>
      </w:r>
      <w:r>
        <w:rPr>
          <w:rFonts w:ascii="Arial" w:hAnsi="Arial" w:cs="Arial"/>
          <w:szCs w:val="20"/>
        </w:rPr>
        <w:t>Dit volgt vanuit de rijksregeling</w:t>
      </w:r>
      <w:r w:rsidRPr="00C24E9D">
        <w:t xml:space="preserve"> </w:t>
      </w:r>
      <w:r w:rsidRPr="000F4EA9">
        <w:rPr>
          <w:rFonts w:ascii="Arial" w:hAnsi="Arial" w:cs="Arial"/>
          <w:szCs w:val="20"/>
        </w:rPr>
        <w:t>Brede Impuls Combinatiefuncties</w:t>
      </w:r>
      <w:r>
        <w:rPr>
          <w:rFonts w:ascii="Arial" w:hAnsi="Arial" w:cs="Arial"/>
          <w:szCs w:val="20"/>
        </w:rPr>
        <w:t xml:space="preserve">, die voor Zaanstad is vertaald in de Impuls Onderwijs, Sport en Cultuur. </w:t>
      </w:r>
    </w:p>
    <w:p w:rsidR="00FE1F92" w:rsidRDefault="00FE1F92" w:rsidP="00FE1F92">
      <w:pPr>
        <w:spacing w:line="300" w:lineRule="auto"/>
        <w:rPr>
          <w:rFonts w:ascii="Arial" w:hAnsi="Arial" w:cs="Arial"/>
          <w:szCs w:val="20"/>
        </w:rPr>
      </w:pPr>
      <w:r>
        <w:rPr>
          <w:rFonts w:ascii="Arial" w:hAnsi="Arial" w:cs="Arial"/>
          <w:szCs w:val="20"/>
        </w:rPr>
        <w:t xml:space="preserve">Een ander doel is om kinderen door middel van deze activiteiten te enthousiasmeren en toe te leiden naar regulier aanbod op het gebied van sport en cultuur. </w:t>
      </w:r>
      <w:r w:rsidRPr="00E6231E">
        <w:rPr>
          <w:rFonts w:ascii="Arial" w:hAnsi="Arial" w:cs="Arial"/>
          <w:szCs w:val="20"/>
        </w:rPr>
        <w:t>Het is</w:t>
      </w:r>
      <w:r>
        <w:rPr>
          <w:rFonts w:ascii="Arial" w:hAnsi="Arial" w:cs="Arial"/>
          <w:szCs w:val="20"/>
        </w:rPr>
        <w:t xml:space="preserve"> daarom</w:t>
      </w:r>
      <w:r w:rsidRPr="00E6231E">
        <w:rPr>
          <w:rFonts w:ascii="Arial" w:hAnsi="Arial" w:cs="Arial"/>
          <w:szCs w:val="20"/>
        </w:rPr>
        <w:t xml:space="preserve"> belangrijk dat initiatieven vanuit een wijk, een buurt en vanuit lokale samenwerking met verenigingen, ontstaan. </w:t>
      </w:r>
      <w:r>
        <w:rPr>
          <w:rFonts w:ascii="Arial" w:hAnsi="Arial" w:cs="Arial"/>
          <w:szCs w:val="20"/>
        </w:rPr>
        <w:t xml:space="preserve">Hier </w:t>
      </w:r>
      <w:r w:rsidRPr="00E6231E">
        <w:rPr>
          <w:rFonts w:ascii="Arial" w:hAnsi="Arial" w:cs="Arial"/>
          <w:szCs w:val="20"/>
        </w:rPr>
        <w:t>is zichtbaar wat er leeft</w:t>
      </w:r>
      <w:r>
        <w:rPr>
          <w:rFonts w:ascii="Arial" w:hAnsi="Arial" w:cs="Arial"/>
          <w:szCs w:val="20"/>
        </w:rPr>
        <w:t>,</w:t>
      </w:r>
      <w:r w:rsidRPr="00E6231E">
        <w:rPr>
          <w:rFonts w:ascii="Arial" w:hAnsi="Arial" w:cs="Arial"/>
          <w:szCs w:val="20"/>
        </w:rPr>
        <w:t xml:space="preserve"> welke wensen er zijn en hoe hierop goed kan worden aangesloten. </w:t>
      </w:r>
      <w:r>
        <w:rPr>
          <w:rFonts w:ascii="Arial" w:hAnsi="Arial" w:cs="Arial"/>
          <w:szCs w:val="20"/>
        </w:rPr>
        <w:t>A</w:t>
      </w:r>
      <w:r w:rsidRPr="00E6231E">
        <w:rPr>
          <w:rFonts w:ascii="Arial" w:hAnsi="Arial" w:cs="Arial"/>
          <w:szCs w:val="20"/>
        </w:rPr>
        <w:t xml:space="preserve">ctiviteiten </w:t>
      </w:r>
      <w:r>
        <w:rPr>
          <w:rFonts w:ascii="Arial" w:hAnsi="Arial" w:cs="Arial"/>
          <w:szCs w:val="20"/>
        </w:rPr>
        <w:t xml:space="preserve">mogen deels onder </w:t>
      </w:r>
      <w:r>
        <w:rPr>
          <w:rFonts w:ascii="Arial" w:hAnsi="Arial" w:cs="Arial"/>
          <w:szCs w:val="20"/>
        </w:rPr>
        <w:lastRenderedPageBreak/>
        <w:t xml:space="preserve">schooltijd plaatsvinden, maar vooral voor en na schooltijd. Dit omvat ook </w:t>
      </w:r>
      <w:r w:rsidRPr="00E6231E">
        <w:rPr>
          <w:rFonts w:ascii="Arial" w:hAnsi="Arial" w:cs="Arial"/>
          <w:szCs w:val="20"/>
        </w:rPr>
        <w:t>het weekend, de vakanties en de avonduren</w:t>
      </w:r>
      <w:r>
        <w:rPr>
          <w:rFonts w:ascii="Arial" w:hAnsi="Arial" w:cs="Arial"/>
          <w:szCs w:val="20"/>
        </w:rPr>
        <w:t xml:space="preserve">, kortom alle activiteiten in de wijk voor jeugd van 4 tot en met 12 jaar kunnen onderdeel zijn van de plannen die scholen indienen. </w:t>
      </w:r>
    </w:p>
    <w:p w:rsidR="00B83119" w:rsidRPr="00E6231E" w:rsidRDefault="00B83119" w:rsidP="00FE1F92">
      <w:pPr>
        <w:spacing w:line="300" w:lineRule="auto"/>
        <w:rPr>
          <w:rFonts w:ascii="Arial" w:hAnsi="Arial" w:cs="Arial"/>
          <w:szCs w:val="20"/>
        </w:rPr>
      </w:pPr>
    </w:p>
    <w:p w:rsidR="00B83119" w:rsidRPr="00B83119" w:rsidRDefault="000A27E8" w:rsidP="00B83119">
      <w:pPr>
        <w:pStyle w:val="Kop2"/>
        <w:tabs>
          <w:tab w:val="clear" w:pos="1134"/>
          <w:tab w:val="num" w:pos="756"/>
        </w:tabs>
        <w:spacing w:line="300" w:lineRule="auto"/>
        <w:ind w:left="756" w:hanging="576"/>
        <w:rPr>
          <w:rFonts w:ascii="Arial" w:hAnsi="Arial" w:cs="Arial"/>
          <w:kern w:val="32"/>
        </w:rPr>
      </w:pPr>
      <w:bookmarkStart w:id="30" w:name="_Toc535933765"/>
      <w:r w:rsidRPr="00A45D46">
        <w:rPr>
          <w:rFonts w:ascii="Arial" w:hAnsi="Arial" w:cs="Arial"/>
          <w:kern w:val="32"/>
        </w:rPr>
        <w:t>Rol van de gemeente</w:t>
      </w:r>
      <w:bookmarkEnd w:id="26"/>
      <w:bookmarkEnd w:id="27"/>
      <w:bookmarkEnd w:id="28"/>
      <w:bookmarkEnd w:id="29"/>
      <w:bookmarkEnd w:id="30"/>
    </w:p>
    <w:p w:rsidR="00FE1F92" w:rsidRDefault="00FE1F92" w:rsidP="00FE1F92">
      <w:pPr>
        <w:spacing w:line="300" w:lineRule="auto"/>
        <w:rPr>
          <w:rFonts w:ascii="Arial" w:hAnsi="Arial" w:cs="Arial"/>
          <w:szCs w:val="20"/>
        </w:rPr>
      </w:pPr>
      <w:bookmarkStart w:id="31" w:name="_Toc357510050"/>
      <w:bookmarkStart w:id="32" w:name="_Toc393145322"/>
      <w:bookmarkStart w:id="33" w:name="_Toc418769092"/>
      <w:bookmarkStart w:id="34" w:name="_Toc418771071"/>
      <w:r w:rsidRPr="00E6231E">
        <w:rPr>
          <w:rFonts w:ascii="Arial" w:hAnsi="Arial" w:cs="Arial"/>
          <w:szCs w:val="20"/>
        </w:rPr>
        <w:t>Voor de activiteiten rondom</w:t>
      </w:r>
      <w:r>
        <w:rPr>
          <w:rFonts w:ascii="Arial" w:hAnsi="Arial" w:cs="Arial"/>
          <w:szCs w:val="20"/>
        </w:rPr>
        <w:t xml:space="preserve"> de Impuls Onderwijs, Sport en Cultuur</w:t>
      </w:r>
      <w:r w:rsidRPr="003941B9" w:rsidDel="003941B9">
        <w:rPr>
          <w:rFonts w:ascii="Arial" w:hAnsi="Arial" w:cs="Arial"/>
          <w:szCs w:val="20"/>
        </w:rPr>
        <w:t xml:space="preserve"> </w:t>
      </w:r>
      <w:r>
        <w:rPr>
          <w:rFonts w:ascii="Arial" w:hAnsi="Arial" w:cs="Arial"/>
          <w:szCs w:val="20"/>
        </w:rPr>
        <w:t xml:space="preserve">verzorgt het </w:t>
      </w:r>
      <w:r w:rsidRPr="00F474EF">
        <w:rPr>
          <w:rFonts w:ascii="Arial" w:hAnsi="Arial" w:cs="Arial"/>
          <w:szCs w:val="20"/>
        </w:rPr>
        <w:t>Sportbedrijf</w:t>
      </w:r>
      <w:r>
        <w:rPr>
          <w:rFonts w:ascii="Arial" w:hAnsi="Arial" w:cs="Arial"/>
          <w:szCs w:val="20"/>
        </w:rPr>
        <w:t xml:space="preserve"> Zaanstad</w:t>
      </w:r>
      <w:r w:rsidRPr="008B0452">
        <w:rPr>
          <w:rFonts w:ascii="Arial" w:hAnsi="Arial" w:cs="Arial"/>
          <w:szCs w:val="20"/>
        </w:rPr>
        <w:t>,</w:t>
      </w:r>
      <w:r w:rsidRPr="00F474EF">
        <w:rPr>
          <w:rFonts w:ascii="Arial" w:hAnsi="Arial" w:cs="Arial"/>
          <w:szCs w:val="20"/>
        </w:rPr>
        <w:t xml:space="preserve"> de coördinatie, onder verantwoording van de gemeente Zaanstad.  Zij hebben contact met de </w:t>
      </w:r>
      <w:r>
        <w:rPr>
          <w:rFonts w:ascii="Arial" w:hAnsi="Arial" w:cs="Arial"/>
          <w:szCs w:val="20"/>
        </w:rPr>
        <w:t xml:space="preserve">scholen, bewaken de uitvoering van de </w:t>
      </w:r>
      <w:r w:rsidRPr="00F474EF">
        <w:rPr>
          <w:rFonts w:ascii="Arial" w:hAnsi="Arial" w:cs="Arial"/>
          <w:szCs w:val="20"/>
        </w:rPr>
        <w:t>schoolplannen en voeren een evaluatie uit voor de gemeente Zaanstad.</w:t>
      </w:r>
      <w:r>
        <w:rPr>
          <w:rFonts w:ascii="Arial" w:hAnsi="Arial" w:cs="Arial"/>
          <w:szCs w:val="20"/>
        </w:rPr>
        <w:t xml:space="preserve"> De gemeente heeft daarnaast nog een rol in het beoordelen van de plannen die scholen indienen.</w:t>
      </w:r>
    </w:p>
    <w:p w:rsidR="00B83119" w:rsidRPr="00F474EF" w:rsidRDefault="00B83119" w:rsidP="00FE1F92">
      <w:pPr>
        <w:spacing w:line="300" w:lineRule="auto"/>
        <w:rPr>
          <w:rFonts w:ascii="Arial" w:hAnsi="Arial" w:cs="Arial"/>
          <w:szCs w:val="20"/>
        </w:rPr>
      </w:pPr>
    </w:p>
    <w:p w:rsidR="000A27E8" w:rsidRPr="00F474EF" w:rsidRDefault="000A27E8" w:rsidP="009F360D">
      <w:pPr>
        <w:pStyle w:val="Kop2"/>
        <w:tabs>
          <w:tab w:val="clear" w:pos="1134"/>
          <w:tab w:val="num" w:pos="756"/>
        </w:tabs>
        <w:spacing w:line="300" w:lineRule="auto"/>
        <w:ind w:left="756" w:hanging="576"/>
        <w:rPr>
          <w:rFonts w:ascii="Arial" w:hAnsi="Arial" w:cs="Arial"/>
          <w:kern w:val="32"/>
        </w:rPr>
      </w:pPr>
      <w:bookmarkStart w:id="35" w:name="_Toc535933766"/>
      <w:r w:rsidRPr="00F474EF">
        <w:rPr>
          <w:rFonts w:ascii="Arial" w:hAnsi="Arial" w:cs="Arial"/>
          <w:kern w:val="32"/>
        </w:rPr>
        <w:t>Organisatorische ontwikkelingen</w:t>
      </w:r>
      <w:bookmarkEnd w:id="31"/>
      <w:bookmarkEnd w:id="32"/>
      <w:bookmarkEnd w:id="33"/>
      <w:bookmarkEnd w:id="34"/>
      <w:bookmarkEnd w:id="35"/>
    </w:p>
    <w:p w:rsidR="00B83119" w:rsidRDefault="009E2FE3" w:rsidP="009F360D">
      <w:pPr>
        <w:spacing w:line="300" w:lineRule="auto"/>
        <w:rPr>
          <w:rFonts w:ascii="Arial" w:hAnsi="Arial" w:cs="Arial"/>
          <w:color w:val="FF0000"/>
        </w:rPr>
      </w:pPr>
      <w:r w:rsidRPr="00F474EF">
        <w:rPr>
          <w:rFonts w:ascii="Arial" w:hAnsi="Arial" w:cs="Arial"/>
        </w:rPr>
        <w:t>De gemeente Zaanstad heeft de verantwoord</w:t>
      </w:r>
      <w:r w:rsidR="00657056" w:rsidRPr="00F474EF">
        <w:rPr>
          <w:rFonts w:ascii="Arial" w:hAnsi="Arial" w:cs="Arial"/>
        </w:rPr>
        <w:t xml:space="preserve">elijkheid </w:t>
      </w:r>
      <w:r w:rsidR="00495FC5">
        <w:rPr>
          <w:rFonts w:ascii="Arial" w:hAnsi="Arial" w:cs="Arial"/>
        </w:rPr>
        <w:t>voor het inkooptraject “</w:t>
      </w:r>
      <w:r w:rsidR="00C74702">
        <w:rPr>
          <w:rFonts w:ascii="Arial" w:hAnsi="Arial" w:cs="Arial"/>
        </w:rPr>
        <w:t>Open House</w:t>
      </w:r>
      <w:r w:rsidR="00495FC5">
        <w:rPr>
          <w:rFonts w:ascii="Arial" w:hAnsi="Arial" w:cs="Arial"/>
        </w:rPr>
        <w:t xml:space="preserve">” </w:t>
      </w:r>
      <w:r w:rsidR="003D70EC">
        <w:rPr>
          <w:rFonts w:ascii="Arial" w:hAnsi="Arial" w:cs="Arial"/>
        </w:rPr>
        <w:t>Impuls Onderwijs, Sport en Cultuur</w:t>
      </w:r>
      <w:r w:rsidRPr="00EA63BD">
        <w:rPr>
          <w:rFonts w:ascii="Arial" w:hAnsi="Arial" w:cs="Arial"/>
        </w:rPr>
        <w:t xml:space="preserve">. </w:t>
      </w:r>
      <w:r w:rsidR="006208AA">
        <w:rPr>
          <w:rFonts w:ascii="Arial" w:hAnsi="Arial" w:cs="Arial"/>
        </w:rPr>
        <w:t>Het kan zijn dat gedurende de looptijd van de overeenkomst de</w:t>
      </w:r>
      <w:r w:rsidRPr="00EA63BD">
        <w:rPr>
          <w:rFonts w:ascii="Arial" w:hAnsi="Arial" w:cs="Arial"/>
        </w:rPr>
        <w:t xml:space="preserve"> taken en </w:t>
      </w:r>
      <w:r w:rsidR="002F3888" w:rsidRPr="00EA63BD">
        <w:rPr>
          <w:rFonts w:ascii="Arial" w:hAnsi="Arial" w:cs="Arial"/>
        </w:rPr>
        <w:t>verantwoordelijkheden</w:t>
      </w:r>
      <w:r w:rsidRPr="00EA63BD">
        <w:rPr>
          <w:rFonts w:ascii="Arial" w:hAnsi="Arial" w:cs="Arial"/>
        </w:rPr>
        <w:t xml:space="preserve"> </w:t>
      </w:r>
      <w:r w:rsidR="006208AA">
        <w:rPr>
          <w:rFonts w:ascii="Arial" w:hAnsi="Arial" w:cs="Arial"/>
        </w:rPr>
        <w:t>voor de Impuls Onderwijs, Sport en Cultuur worden</w:t>
      </w:r>
      <w:r w:rsidRPr="00EA63BD">
        <w:rPr>
          <w:rFonts w:ascii="Arial" w:hAnsi="Arial" w:cs="Arial"/>
        </w:rPr>
        <w:t xml:space="preserve"> overgedragen aan het </w:t>
      </w:r>
      <w:r w:rsidR="00FF063A" w:rsidRPr="00EA63BD">
        <w:rPr>
          <w:rFonts w:ascii="Arial" w:hAnsi="Arial" w:cs="Arial"/>
        </w:rPr>
        <w:t>S</w:t>
      </w:r>
      <w:r w:rsidRPr="00EA63BD">
        <w:rPr>
          <w:rFonts w:ascii="Arial" w:hAnsi="Arial" w:cs="Arial"/>
        </w:rPr>
        <w:t>portbedrijf</w:t>
      </w:r>
      <w:r w:rsidR="003D70EC" w:rsidRPr="00EA63BD">
        <w:rPr>
          <w:rFonts w:ascii="Arial" w:hAnsi="Arial" w:cs="Arial"/>
        </w:rPr>
        <w:t xml:space="preserve"> Zaanstad</w:t>
      </w:r>
      <w:r w:rsidR="00657056" w:rsidRPr="00EA63BD">
        <w:rPr>
          <w:rFonts w:ascii="Arial" w:hAnsi="Arial" w:cs="Arial"/>
        </w:rPr>
        <w:t>.</w:t>
      </w:r>
      <w:r w:rsidR="002F3888" w:rsidRPr="00F474EF">
        <w:rPr>
          <w:rFonts w:ascii="Arial" w:hAnsi="Arial" w:cs="Arial"/>
        </w:rPr>
        <w:t xml:space="preserve"> Alle gegadigden en inschrijvers worden gedurende </w:t>
      </w:r>
      <w:r w:rsidR="003D70EC">
        <w:rPr>
          <w:rFonts w:ascii="Arial" w:hAnsi="Arial" w:cs="Arial"/>
        </w:rPr>
        <w:t xml:space="preserve">het inkooptraject </w:t>
      </w:r>
      <w:r w:rsidR="00C74702">
        <w:rPr>
          <w:rFonts w:ascii="Arial" w:hAnsi="Arial" w:cs="Arial"/>
        </w:rPr>
        <w:t>Open House</w:t>
      </w:r>
      <w:r w:rsidR="002F3888" w:rsidRPr="00F474EF">
        <w:rPr>
          <w:rFonts w:ascii="Arial" w:hAnsi="Arial" w:cs="Arial"/>
        </w:rPr>
        <w:t xml:space="preserve"> en de eventuele uitvoering van de opdracht door de gemeente Zaanstad  hiervan op de hoogte gehouden</w:t>
      </w:r>
      <w:r w:rsidR="002F3888" w:rsidRPr="00F474EF">
        <w:rPr>
          <w:rFonts w:ascii="Arial" w:hAnsi="Arial" w:cs="Arial"/>
          <w:color w:val="FF0000"/>
        </w:rPr>
        <w:t>.</w:t>
      </w:r>
      <w:r w:rsidR="00C53963">
        <w:rPr>
          <w:rFonts w:ascii="Arial" w:hAnsi="Arial" w:cs="Arial"/>
          <w:color w:val="FF0000"/>
        </w:rPr>
        <w:t xml:space="preserve"> </w:t>
      </w:r>
    </w:p>
    <w:p w:rsidR="005974A0" w:rsidRPr="000B5DAF" w:rsidRDefault="005974A0" w:rsidP="000B5DAF">
      <w:pPr>
        <w:pStyle w:val="Kop2"/>
        <w:tabs>
          <w:tab w:val="clear" w:pos="1134"/>
          <w:tab w:val="num" w:pos="756"/>
        </w:tabs>
        <w:spacing w:line="300" w:lineRule="auto"/>
        <w:ind w:left="756" w:hanging="576"/>
        <w:rPr>
          <w:rFonts w:ascii="Arial" w:hAnsi="Arial" w:cs="Arial"/>
          <w:kern w:val="32"/>
        </w:rPr>
      </w:pPr>
      <w:bookmarkStart w:id="36" w:name="_Toc535933767"/>
      <w:r w:rsidRPr="000B5DAF">
        <w:rPr>
          <w:rFonts w:ascii="Arial" w:hAnsi="Arial" w:cs="Arial"/>
          <w:kern w:val="32"/>
        </w:rPr>
        <w:t>Percelen</w:t>
      </w:r>
      <w:bookmarkEnd w:id="36"/>
    </w:p>
    <w:p w:rsidR="005974A0" w:rsidRPr="000B5DAF" w:rsidRDefault="005974A0" w:rsidP="000B5DAF">
      <w:pPr>
        <w:spacing w:line="300" w:lineRule="auto"/>
        <w:rPr>
          <w:rFonts w:ascii="Arial" w:hAnsi="Arial" w:cs="Arial"/>
        </w:rPr>
      </w:pPr>
      <w:r w:rsidRPr="000B5DAF">
        <w:rPr>
          <w:rFonts w:ascii="Arial" w:hAnsi="Arial" w:cs="Arial"/>
        </w:rPr>
        <w:t xml:space="preserve">De opdrachtgever voegt geen opdrachten samen in </w:t>
      </w:r>
      <w:r w:rsidR="000B5DAF">
        <w:rPr>
          <w:rFonts w:ascii="Arial" w:hAnsi="Arial" w:cs="Arial"/>
        </w:rPr>
        <w:t>dit inkooptraject</w:t>
      </w:r>
      <w:r w:rsidRPr="000B5DAF">
        <w:rPr>
          <w:rFonts w:ascii="Arial" w:hAnsi="Arial" w:cs="Arial"/>
        </w:rPr>
        <w:t>. De opdrachtgever heeft de opdracht opgedeeld in percelen, waarbij u binnen percelen kunt aangeven welke diensten u wenst te verlenen. U hoeft dus binnen een perceel niet alle</w:t>
      </w:r>
      <w:r w:rsidR="000B5DAF">
        <w:rPr>
          <w:rFonts w:ascii="Arial" w:hAnsi="Arial" w:cs="Arial"/>
        </w:rPr>
        <w:t xml:space="preserve"> </w:t>
      </w:r>
      <w:r w:rsidRPr="000B5DAF">
        <w:rPr>
          <w:rFonts w:ascii="Arial" w:hAnsi="Arial" w:cs="Arial"/>
        </w:rPr>
        <w:t xml:space="preserve">diensten te kunnen </w:t>
      </w:r>
      <w:r w:rsidRPr="00351005">
        <w:rPr>
          <w:rFonts w:ascii="Arial" w:hAnsi="Arial" w:cs="Arial"/>
        </w:rPr>
        <w:t>verlenen.</w:t>
      </w:r>
      <w:r w:rsidR="00806024" w:rsidRPr="00351005">
        <w:rPr>
          <w:rFonts w:ascii="Arial" w:hAnsi="Arial" w:cs="Arial"/>
        </w:rPr>
        <w:t xml:space="preserve"> </w:t>
      </w:r>
      <w:r w:rsidR="00351005" w:rsidRPr="00351005">
        <w:rPr>
          <w:rFonts w:ascii="Arial" w:hAnsi="Arial" w:cs="Arial"/>
        </w:rPr>
        <w:t>Zie bijlage 4</w:t>
      </w:r>
    </w:p>
    <w:p w:rsidR="005974A0" w:rsidRDefault="005974A0" w:rsidP="009F360D">
      <w:pPr>
        <w:spacing w:line="300" w:lineRule="auto"/>
        <w:rPr>
          <w:rFonts w:ascii="Arial" w:hAnsi="Arial" w:cs="Arial"/>
          <w:color w:val="FF0000"/>
        </w:rPr>
      </w:pPr>
    </w:p>
    <w:p w:rsidR="002F3888" w:rsidRDefault="002F3888"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C53963" w:rsidRDefault="00C53963" w:rsidP="009F360D">
      <w:pPr>
        <w:spacing w:line="300" w:lineRule="auto"/>
        <w:rPr>
          <w:rFonts w:ascii="Arial" w:hAnsi="Arial" w:cs="Arial"/>
          <w:szCs w:val="20"/>
          <w:u w:val="single"/>
        </w:rPr>
      </w:pPr>
    </w:p>
    <w:p w:rsidR="00B83119" w:rsidRDefault="00B83119">
      <w:pPr>
        <w:rPr>
          <w:rFonts w:ascii="Arial" w:hAnsi="Arial" w:cs="Arial"/>
          <w:b/>
          <w:kern w:val="32"/>
          <w:sz w:val="24"/>
        </w:rPr>
      </w:pPr>
      <w:bookmarkStart w:id="37" w:name="_Toc357510052"/>
      <w:bookmarkStart w:id="38" w:name="_Toc393145323"/>
      <w:bookmarkStart w:id="39" w:name="_Toc418769093"/>
      <w:bookmarkStart w:id="40" w:name="_Toc418771072"/>
      <w:r>
        <w:rPr>
          <w:rFonts w:ascii="Arial" w:hAnsi="Arial" w:cs="Arial"/>
          <w:sz w:val="24"/>
        </w:rPr>
        <w:br w:type="page"/>
      </w:r>
    </w:p>
    <w:p w:rsidR="005738A6" w:rsidRDefault="00691DFB" w:rsidP="009F360D">
      <w:pPr>
        <w:pStyle w:val="Kop1"/>
        <w:spacing w:line="300" w:lineRule="auto"/>
        <w:rPr>
          <w:rFonts w:ascii="Arial" w:hAnsi="Arial" w:cs="Arial"/>
          <w:sz w:val="24"/>
        </w:rPr>
      </w:pPr>
      <w:bookmarkStart w:id="41" w:name="_Toc535933768"/>
      <w:r>
        <w:rPr>
          <w:rFonts w:ascii="Arial" w:hAnsi="Arial" w:cs="Arial"/>
          <w:sz w:val="24"/>
        </w:rPr>
        <w:lastRenderedPageBreak/>
        <w:t>O</w:t>
      </w:r>
      <w:r w:rsidR="00F474EF">
        <w:rPr>
          <w:rFonts w:ascii="Arial" w:hAnsi="Arial" w:cs="Arial"/>
          <w:sz w:val="24"/>
        </w:rPr>
        <w:t xml:space="preserve">mvang </w:t>
      </w:r>
      <w:r w:rsidR="005738A6" w:rsidRPr="00C34BE2">
        <w:rPr>
          <w:rFonts w:ascii="Arial" w:hAnsi="Arial" w:cs="Arial"/>
          <w:sz w:val="24"/>
        </w:rPr>
        <w:t>van de opdracht</w:t>
      </w:r>
      <w:bookmarkEnd w:id="37"/>
      <w:bookmarkEnd w:id="38"/>
      <w:bookmarkEnd w:id="39"/>
      <w:r w:rsidR="00F474EF">
        <w:rPr>
          <w:rFonts w:ascii="Arial" w:hAnsi="Arial" w:cs="Arial"/>
          <w:sz w:val="24"/>
        </w:rPr>
        <w:t xml:space="preserve"> en planning van de procedure</w:t>
      </w:r>
      <w:bookmarkEnd w:id="40"/>
      <w:bookmarkEnd w:id="41"/>
    </w:p>
    <w:p w:rsidR="00C53963" w:rsidRPr="00C53963" w:rsidRDefault="00C53963" w:rsidP="00C53963"/>
    <w:p w:rsidR="000B5DAF" w:rsidRDefault="00502B42" w:rsidP="00EC5334">
      <w:pPr>
        <w:spacing w:line="300" w:lineRule="auto"/>
        <w:rPr>
          <w:rFonts w:ascii="Arial" w:hAnsi="Arial" w:cs="Arial"/>
          <w:kern w:val="32"/>
        </w:rPr>
      </w:pPr>
      <w:bookmarkStart w:id="42" w:name="_Toc393145325"/>
      <w:r>
        <w:rPr>
          <w:rFonts w:ascii="Arial" w:hAnsi="Arial" w:cs="Arial"/>
          <w:kern w:val="32"/>
        </w:rPr>
        <w:t xml:space="preserve">Daar de keuze van de activiteiten door de scholen wordt bepaald is er vooraf geen indicatie te geven van de te verwachte afname per perceel. </w:t>
      </w:r>
    </w:p>
    <w:p w:rsidR="009A7728" w:rsidRDefault="009A7728" w:rsidP="00EC5334">
      <w:pPr>
        <w:spacing w:line="300" w:lineRule="auto"/>
        <w:rPr>
          <w:rFonts w:ascii="Arial" w:hAnsi="Arial" w:cs="Arial"/>
          <w:kern w:val="32"/>
        </w:rPr>
      </w:pPr>
    </w:p>
    <w:p w:rsidR="00533A05" w:rsidRPr="00C34BE2" w:rsidRDefault="00533A05" w:rsidP="005C0089">
      <w:pPr>
        <w:spacing w:line="300" w:lineRule="auto"/>
        <w:rPr>
          <w:rFonts w:ascii="Arial" w:hAnsi="Arial" w:cs="Arial"/>
          <w:szCs w:val="20"/>
        </w:rPr>
      </w:pPr>
      <w:bookmarkStart w:id="43" w:name="_Toc357510069"/>
      <w:bookmarkStart w:id="44" w:name="_Toc393145337"/>
      <w:bookmarkStart w:id="45" w:name="_Toc418769095"/>
      <w:bookmarkStart w:id="46" w:name="_Toc418771073"/>
      <w:bookmarkEnd w:id="42"/>
    </w:p>
    <w:p w:rsidR="00721413" w:rsidRPr="00C34BE2" w:rsidRDefault="00721413" w:rsidP="009F360D">
      <w:pPr>
        <w:pStyle w:val="Kop2"/>
        <w:tabs>
          <w:tab w:val="clear" w:pos="1134"/>
          <w:tab w:val="num" w:pos="756"/>
        </w:tabs>
        <w:spacing w:line="300" w:lineRule="auto"/>
        <w:ind w:left="756" w:hanging="576"/>
        <w:rPr>
          <w:rFonts w:ascii="Arial" w:hAnsi="Arial" w:cs="Arial"/>
          <w:kern w:val="32"/>
        </w:rPr>
      </w:pPr>
      <w:bookmarkStart w:id="47" w:name="_Toc535933769"/>
      <w:r w:rsidRPr="00C34BE2">
        <w:rPr>
          <w:rFonts w:ascii="Arial" w:hAnsi="Arial" w:cs="Arial"/>
          <w:kern w:val="32"/>
        </w:rPr>
        <w:t>Planning</w:t>
      </w:r>
      <w:bookmarkEnd w:id="43"/>
      <w:bookmarkEnd w:id="47"/>
      <w:r w:rsidR="005E2B03" w:rsidRPr="00C34BE2">
        <w:rPr>
          <w:rFonts w:ascii="Arial" w:hAnsi="Arial" w:cs="Arial"/>
          <w:kern w:val="32"/>
        </w:rPr>
        <w:t xml:space="preserve"> </w:t>
      </w:r>
      <w:bookmarkEnd w:id="44"/>
      <w:bookmarkEnd w:id="45"/>
      <w:bookmarkEnd w:id="46"/>
    </w:p>
    <w:p w:rsidR="00721413" w:rsidRDefault="000B5DAF" w:rsidP="009F360D">
      <w:pPr>
        <w:spacing w:line="300" w:lineRule="auto"/>
        <w:rPr>
          <w:rFonts w:ascii="Arial" w:hAnsi="Arial" w:cs="Arial"/>
          <w:szCs w:val="20"/>
        </w:rPr>
      </w:pPr>
      <w:r>
        <w:rPr>
          <w:rFonts w:ascii="Arial" w:hAnsi="Arial" w:cs="Arial"/>
          <w:szCs w:val="20"/>
        </w:rPr>
        <w:t>Het inkooptraject “</w:t>
      </w:r>
      <w:r w:rsidR="00C74702">
        <w:rPr>
          <w:rFonts w:ascii="Arial" w:hAnsi="Arial" w:cs="Arial"/>
          <w:szCs w:val="20"/>
        </w:rPr>
        <w:t>Open House</w:t>
      </w:r>
      <w:r>
        <w:rPr>
          <w:rFonts w:ascii="Arial" w:hAnsi="Arial" w:cs="Arial"/>
          <w:szCs w:val="20"/>
        </w:rPr>
        <w:t>”</w:t>
      </w:r>
      <w:r w:rsidR="00721413" w:rsidRPr="00C34BE2">
        <w:rPr>
          <w:rFonts w:ascii="Arial" w:hAnsi="Arial" w:cs="Arial"/>
          <w:szCs w:val="20"/>
        </w:rPr>
        <w:t xml:space="preserve"> wordt volgens onderstaande planning uitgevoerd. De planning is op een aantal onderdelen indicatief (zie schema). De </w:t>
      </w:r>
      <w:r>
        <w:rPr>
          <w:rFonts w:ascii="Arial" w:hAnsi="Arial" w:cs="Arial"/>
          <w:szCs w:val="20"/>
        </w:rPr>
        <w:t>opdrachtgever</w:t>
      </w:r>
      <w:r w:rsidR="00721413" w:rsidRPr="00C34BE2">
        <w:rPr>
          <w:rFonts w:ascii="Arial" w:hAnsi="Arial" w:cs="Arial"/>
          <w:szCs w:val="20"/>
        </w:rPr>
        <w:t xml:space="preserve"> behoudt zich het recht voor de aangegeven planning te wijzigen. Wanneer de </w:t>
      </w:r>
      <w:r>
        <w:rPr>
          <w:rFonts w:ascii="Arial" w:hAnsi="Arial" w:cs="Arial"/>
          <w:szCs w:val="20"/>
        </w:rPr>
        <w:t xml:space="preserve">planning </w:t>
      </w:r>
      <w:r w:rsidR="00721413" w:rsidRPr="00C34BE2">
        <w:rPr>
          <w:rFonts w:ascii="Arial" w:hAnsi="Arial" w:cs="Arial"/>
          <w:szCs w:val="20"/>
        </w:rPr>
        <w:t xml:space="preserve">wijzigt, worden </w:t>
      </w:r>
      <w:r w:rsidR="00D54F79">
        <w:rPr>
          <w:rFonts w:ascii="Arial" w:hAnsi="Arial" w:cs="Arial"/>
          <w:szCs w:val="20"/>
        </w:rPr>
        <w:t>de</w:t>
      </w:r>
      <w:r w:rsidR="00721413" w:rsidRPr="00C34BE2">
        <w:rPr>
          <w:rFonts w:ascii="Arial" w:hAnsi="Arial" w:cs="Arial"/>
          <w:szCs w:val="20"/>
        </w:rPr>
        <w:t xml:space="preserve"> </w:t>
      </w:r>
      <w:r w:rsidR="00401445">
        <w:rPr>
          <w:rFonts w:ascii="Arial" w:hAnsi="Arial" w:cs="Arial"/>
          <w:szCs w:val="20"/>
        </w:rPr>
        <w:t>Inschrijvers</w:t>
      </w:r>
      <w:r w:rsidR="00721413" w:rsidRPr="00C34BE2">
        <w:rPr>
          <w:rFonts w:ascii="Arial" w:hAnsi="Arial" w:cs="Arial"/>
          <w:szCs w:val="20"/>
        </w:rPr>
        <w:t xml:space="preserve"> hiervan op de hoogte gebracht. </w:t>
      </w:r>
    </w:p>
    <w:p w:rsidR="00EC5334" w:rsidRDefault="00EC5334" w:rsidP="009F360D">
      <w:pPr>
        <w:spacing w:line="300" w:lineRule="auto"/>
        <w:rPr>
          <w:rFonts w:ascii="Arial"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77"/>
        <w:gridCol w:w="1339"/>
      </w:tblGrid>
      <w:tr w:rsidR="00EC5334" w:rsidRPr="00C34BE2" w:rsidTr="00C47D7F">
        <w:trPr>
          <w:trHeight w:val="564"/>
        </w:trPr>
        <w:tc>
          <w:tcPr>
            <w:tcW w:w="5954" w:type="dxa"/>
            <w:shd w:val="clear" w:color="auto" w:fill="606060"/>
            <w:vAlign w:val="center"/>
          </w:tcPr>
          <w:p w:rsidR="00EC5334" w:rsidRPr="00C34BE2" w:rsidRDefault="00EC5334" w:rsidP="00EC5334">
            <w:pPr>
              <w:keepNext/>
              <w:spacing w:line="300" w:lineRule="auto"/>
              <w:rPr>
                <w:rFonts w:ascii="Arial" w:hAnsi="Arial" w:cs="Arial"/>
                <w:b/>
                <w:color w:val="FFFFFF"/>
                <w:szCs w:val="20"/>
              </w:rPr>
            </w:pPr>
            <w:r w:rsidRPr="00C34BE2">
              <w:rPr>
                <w:rFonts w:ascii="Arial" w:hAnsi="Arial" w:cs="Arial"/>
                <w:b/>
                <w:color w:val="FFFFFF"/>
                <w:szCs w:val="20"/>
              </w:rPr>
              <w:t>Activiteit</w:t>
            </w:r>
          </w:p>
        </w:tc>
        <w:tc>
          <w:tcPr>
            <w:tcW w:w="1977" w:type="dxa"/>
            <w:shd w:val="clear" w:color="auto" w:fill="606060"/>
            <w:vAlign w:val="center"/>
          </w:tcPr>
          <w:p w:rsidR="00EC5334" w:rsidRPr="00D04112" w:rsidRDefault="00EC5334" w:rsidP="00EC5334">
            <w:pPr>
              <w:keepNext/>
              <w:spacing w:line="300" w:lineRule="auto"/>
              <w:rPr>
                <w:rFonts w:ascii="Arial" w:hAnsi="Arial" w:cs="Arial"/>
                <w:b/>
                <w:color w:val="FFFFFF"/>
                <w:szCs w:val="20"/>
                <w:highlight w:val="yellow"/>
              </w:rPr>
            </w:pPr>
            <w:r w:rsidRPr="004C4FD6">
              <w:rPr>
                <w:rFonts w:ascii="Arial" w:hAnsi="Arial" w:cs="Arial"/>
                <w:b/>
                <w:color w:val="FFFFFF"/>
                <w:szCs w:val="20"/>
              </w:rPr>
              <w:t>Datum</w:t>
            </w:r>
          </w:p>
        </w:tc>
        <w:tc>
          <w:tcPr>
            <w:tcW w:w="0" w:type="auto"/>
            <w:shd w:val="clear" w:color="auto" w:fill="606060"/>
            <w:vAlign w:val="center"/>
          </w:tcPr>
          <w:p w:rsidR="00EC5334" w:rsidRPr="00C34BE2" w:rsidRDefault="00EC5334" w:rsidP="00EC5334">
            <w:pPr>
              <w:keepNext/>
              <w:spacing w:line="300" w:lineRule="auto"/>
              <w:rPr>
                <w:rFonts w:ascii="Arial" w:hAnsi="Arial" w:cs="Arial"/>
                <w:b/>
                <w:color w:val="FFFFFF"/>
                <w:szCs w:val="20"/>
              </w:rPr>
            </w:pPr>
            <w:r w:rsidRPr="00C34BE2">
              <w:rPr>
                <w:rFonts w:ascii="Arial" w:hAnsi="Arial" w:cs="Arial"/>
                <w:b/>
                <w:color w:val="FFFFFF"/>
                <w:szCs w:val="20"/>
              </w:rPr>
              <w:t xml:space="preserve">Status </w:t>
            </w:r>
          </w:p>
        </w:tc>
      </w:tr>
      <w:tr w:rsidR="00EC5334" w:rsidRPr="00C34BE2" w:rsidTr="00C47D7F">
        <w:trPr>
          <w:trHeight w:val="427"/>
        </w:trPr>
        <w:tc>
          <w:tcPr>
            <w:tcW w:w="5954" w:type="dxa"/>
            <w:vAlign w:val="center"/>
          </w:tcPr>
          <w:p w:rsidR="00EC5334" w:rsidRPr="00C34BE2" w:rsidRDefault="0078425B" w:rsidP="000B5DAF">
            <w:pPr>
              <w:keepNext/>
              <w:spacing w:line="300" w:lineRule="auto"/>
              <w:rPr>
                <w:rFonts w:ascii="Arial" w:hAnsi="Arial" w:cs="Arial"/>
                <w:szCs w:val="20"/>
              </w:rPr>
            </w:pPr>
            <w:r>
              <w:rPr>
                <w:rFonts w:ascii="Arial" w:hAnsi="Arial" w:cs="Arial"/>
                <w:szCs w:val="20"/>
              </w:rPr>
              <w:t xml:space="preserve">Bekendmaking via </w:t>
            </w:r>
            <w:proofErr w:type="spellStart"/>
            <w:r>
              <w:rPr>
                <w:rFonts w:ascii="Arial" w:hAnsi="Arial" w:cs="Arial"/>
                <w:szCs w:val="20"/>
              </w:rPr>
              <w:t>TenderN</w:t>
            </w:r>
            <w:r w:rsidR="000B5DAF">
              <w:rPr>
                <w:rFonts w:ascii="Arial" w:hAnsi="Arial" w:cs="Arial"/>
                <w:szCs w:val="20"/>
              </w:rPr>
              <w:t>ed</w:t>
            </w:r>
            <w:proofErr w:type="spellEnd"/>
            <w:r w:rsidR="000B5DAF">
              <w:rPr>
                <w:rFonts w:ascii="Arial" w:hAnsi="Arial" w:cs="Arial"/>
                <w:szCs w:val="20"/>
              </w:rPr>
              <w:t xml:space="preserve"> en de websites van gemeente Zaanstad en het Sportbedrijf Zaanstad</w:t>
            </w:r>
          </w:p>
        </w:tc>
        <w:tc>
          <w:tcPr>
            <w:tcW w:w="1977" w:type="dxa"/>
            <w:vAlign w:val="center"/>
          </w:tcPr>
          <w:p w:rsidR="00EC5334" w:rsidRPr="00C476AD" w:rsidRDefault="00502B42" w:rsidP="00EC5334">
            <w:pPr>
              <w:keepNext/>
              <w:spacing w:line="300" w:lineRule="auto"/>
              <w:rPr>
                <w:rFonts w:ascii="Arial" w:hAnsi="Arial" w:cs="Arial"/>
                <w:szCs w:val="20"/>
              </w:rPr>
            </w:pPr>
            <w:r>
              <w:rPr>
                <w:rFonts w:ascii="Arial" w:hAnsi="Arial" w:cs="Arial"/>
                <w:szCs w:val="20"/>
              </w:rPr>
              <w:t>31</w:t>
            </w:r>
            <w:r w:rsidR="000B5DAF">
              <w:rPr>
                <w:rFonts w:ascii="Arial" w:hAnsi="Arial" w:cs="Arial"/>
                <w:szCs w:val="20"/>
              </w:rPr>
              <w:t xml:space="preserve"> januari 2019</w:t>
            </w:r>
          </w:p>
        </w:tc>
        <w:tc>
          <w:tcPr>
            <w:tcW w:w="0" w:type="auto"/>
            <w:vAlign w:val="center"/>
          </w:tcPr>
          <w:p w:rsidR="00EC5334" w:rsidRPr="00C476AD" w:rsidRDefault="00EC5334" w:rsidP="00EC5334">
            <w:pPr>
              <w:keepNext/>
              <w:spacing w:line="300" w:lineRule="auto"/>
              <w:rPr>
                <w:rFonts w:ascii="Arial" w:hAnsi="Arial" w:cs="Arial"/>
                <w:szCs w:val="20"/>
              </w:rPr>
            </w:pPr>
            <w:r w:rsidRPr="00C476AD">
              <w:rPr>
                <w:rFonts w:ascii="Arial" w:hAnsi="Arial" w:cs="Arial"/>
                <w:szCs w:val="20"/>
              </w:rPr>
              <w:t>Vaste datum</w:t>
            </w:r>
          </w:p>
        </w:tc>
      </w:tr>
      <w:tr w:rsidR="005F4967" w:rsidRPr="00C34BE2" w:rsidTr="00C47D7F">
        <w:trPr>
          <w:trHeight w:val="427"/>
        </w:trPr>
        <w:tc>
          <w:tcPr>
            <w:tcW w:w="5954" w:type="dxa"/>
            <w:vAlign w:val="center"/>
          </w:tcPr>
          <w:p w:rsidR="005F4967" w:rsidRDefault="005F4967" w:rsidP="00323EDD">
            <w:pPr>
              <w:keepNext/>
              <w:spacing w:line="300" w:lineRule="auto"/>
              <w:rPr>
                <w:rFonts w:ascii="Arial" w:hAnsi="Arial" w:cs="Arial"/>
                <w:szCs w:val="20"/>
              </w:rPr>
            </w:pPr>
            <w:r>
              <w:rPr>
                <w:rFonts w:ascii="Arial" w:hAnsi="Arial" w:cs="Arial"/>
                <w:szCs w:val="20"/>
              </w:rPr>
              <w:t xml:space="preserve">Indienen vragen </w:t>
            </w:r>
            <w:r w:rsidR="00480EFB">
              <w:rPr>
                <w:rFonts w:ascii="Arial" w:hAnsi="Arial" w:cs="Arial"/>
                <w:szCs w:val="20"/>
              </w:rPr>
              <w:t xml:space="preserve"> via </w:t>
            </w:r>
            <w:hyperlink r:id="rId10" w:history="1">
              <w:r w:rsidR="00F63833" w:rsidRPr="00B1650D">
                <w:rPr>
                  <w:rStyle w:val="Hyperlink"/>
                  <w:rFonts w:ascii="Calibri" w:hAnsi="Calibri" w:cstheme="minorHAnsi"/>
                  <w:sz w:val="22"/>
                  <w:szCs w:val="22"/>
                </w:rPr>
                <w:t>impulsosc@sportbedrijfzaanstad.nl</w:t>
              </w:r>
            </w:hyperlink>
          </w:p>
        </w:tc>
        <w:tc>
          <w:tcPr>
            <w:tcW w:w="1977" w:type="dxa"/>
            <w:vAlign w:val="center"/>
          </w:tcPr>
          <w:p w:rsidR="005F4967" w:rsidRDefault="00C47D7F" w:rsidP="00502B42">
            <w:pPr>
              <w:keepNext/>
              <w:spacing w:line="300" w:lineRule="auto"/>
              <w:rPr>
                <w:rFonts w:ascii="Arial" w:hAnsi="Arial" w:cs="Arial"/>
                <w:szCs w:val="20"/>
              </w:rPr>
            </w:pPr>
            <w:r>
              <w:rPr>
                <w:rFonts w:ascii="Arial" w:hAnsi="Arial" w:cs="Arial"/>
                <w:szCs w:val="20"/>
              </w:rPr>
              <w:t xml:space="preserve">Uiterlijk </w:t>
            </w:r>
            <w:r w:rsidR="00502B42">
              <w:rPr>
                <w:rFonts w:ascii="Arial" w:hAnsi="Arial" w:cs="Arial"/>
                <w:szCs w:val="20"/>
              </w:rPr>
              <w:t>12</w:t>
            </w:r>
            <w:r w:rsidR="005F4967">
              <w:rPr>
                <w:rFonts w:ascii="Arial" w:hAnsi="Arial" w:cs="Arial"/>
                <w:szCs w:val="20"/>
              </w:rPr>
              <w:t xml:space="preserve"> </w:t>
            </w:r>
            <w:r w:rsidR="00502B42">
              <w:rPr>
                <w:rFonts w:ascii="Arial" w:hAnsi="Arial" w:cs="Arial"/>
                <w:szCs w:val="20"/>
              </w:rPr>
              <w:t>februari</w:t>
            </w:r>
            <w:r w:rsidR="005F4967">
              <w:rPr>
                <w:rFonts w:ascii="Arial" w:hAnsi="Arial" w:cs="Arial"/>
                <w:szCs w:val="20"/>
              </w:rPr>
              <w:t xml:space="preserve"> 2019 </w:t>
            </w:r>
            <w:r>
              <w:rPr>
                <w:rFonts w:ascii="Arial" w:hAnsi="Arial" w:cs="Arial"/>
                <w:szCs w:val="20"/>
              </w:rPr>
              <w:t>15:00 uur</w:t>
            </w:r>
          </w:p>
        </w:tc>
        <w:tc>
          <w:tcPr>
            <w:tcW w:w="0" w:type="auto"/>
            <w:vAlign w:val="center"/>
          </w:tcPr>
          <w:p w:rsidR="005F4967" w:rsidRPr="00C476AD" w:rsidRDefault="005F4967" w:rsidP="00EC5334">
            <w:pPr>
              <w:keepNext/>
              <w:spacing w:line="300" w:lineRule="auto"/>
              <w:rPr>
                <w:rFonts w:ascii="Arial" w:hAnsi="Arial" w:cs="Arial"/>
                <w:szCs w:val="20"/>
              </w:rPr>
            </w:pPr>
            <w:r>
              <w:rPr>
                <w:rFonts w:ascii="Arial" w:hAnsi="Arial" w:cs="Arial"/>
                <w:szCs w:val="20"/>
              </w:rPr>
              <w:t>Vaste datum</w:t>
            </w:r>
          </w:p>
        </w:tc>
      </w:tr>
      <w:tr w:rsidR="005F4967" w:rsidRPr="00C34BE2" w:rsidTr="00C47D7F">
        <w:trPr>
          <w:trHeight w:val="427"/>
        </w:trPr>
        <w:tc>
          <w:tcPr>
            <w:tcW w:w="5954" w:type="dxa"/>
            <w:vAlign w:val="center"/>
          </w:tcPr>
          <w:p w:rsidR="005F4967" w:rsidRDefault="00480EFB" w:rsidP="00480EFB">
            <w:pPr>
              <w:keepNext/>
              <w:spacing w:line="300" w:lineRule="auto"/>
              <w:rPr>
                <w:rFonts w:ascii="Arial" w:hAnsi="Arial" w:cs="Arial"/>
                <w:szCs w:val="20"/>
              </w:rPr>
            </w:pPr>
            <w:r>
              <w:rPr>
                <w:rFonts w:ascii="Arial" w:hAnsi="Arial" w:cs="Arial"/>
                <w:szCs w:val="20"/>
              </w:rPr>
              <w:t>Beantwoording</w:t>
            </w:r>
            <w:r w:rsidR="005F4967">
              <w:rPr>
                <w:rFonts w:ascii="Arial" w:hAnsi="Arial" w:cs="Arial"/>
                <w:szCs w:val="20"/>
              </w:rPr>
              <w:t xml:space="preserve"> vragen </w:t>
            </w:r>
          </w:p>
        </w:tc>
        <w:tc>
          <w:tcPr>
            <w:tcW w:w="1977" w:type="dxa"/>
            <w:vAlign w:val="center"/>
          </w:tcPr>
          <w:p w:rsidR="005F4967" w:rsidRDefault="00502B42" w:rsidP="00EC5334">
            <w:pPr>
              <w:keepNext/>
              <w:spacing w:line="300" w:lineRule="auto"/>
              <w:rPr>
                <w:rFonts w:ascii="Arial" w:hAnsi="Arial" w:cs="Arial"/>
                <w:szCs w:val="20"/>
              </w:rPr>
            </w:pPr>
            <w:r>
              <w:rPr>
                <w:rFonts w:ascii="Arial" w:hAnsi="Arial" w:cs="Arial"/>
                <w:szCs w:val="20"/>
              </w:rPr>
              <w:t>15</w:t>
            </w:r>
            <w:r w:rsidR="005F4967">
              <w:rPr>
                <w:rFonts w:ascii="Arial" w:hAnsi="Arial" w:cs="Arial"/>
                <w:szCs w:val="20"/>
              </w:rPr>
              <w:t xml:space="preserve"> februari 2019</w:t>
            </w:r>
          </w:p>
        </w:tc>
        <w:tc>
          <w:tcPr>
            <w:tcW w:w="0" w:type="auto"/>
            <w:vAlign w:val="center"/>
          </w:tcPr>
          <w:p w:rsidR="005F4967" w:rsidRPr="00C476AD" w:rsidRDefault="00F63833" w:rsidP="00EC5334">
            <w:pPr>
              <w:keepNext/>
              <w:spacing w:line="300" w:lineRule="auto"/>
              <w:rPr>
                <w:rFonts w:ascii="Arial" w:hAnsi="Arial" w:cs="Arial"/>
                <w:szCs w:val="20"/>
              </w:rPr>
            </w:pPr>
            <w:r w:rsidRPr="00F63833">
              <w:rPr>
                <w:rFonts w:ascii="Arial" w:hAnsi="Arial" w:cs="Arial"/>
                <w:szCs w:val="20"/>
              </w:rPr>
              <w:t>Vaste datum</w:t>
            </w:r>
          </w:p>
        </w:tc>
      </w:tr>
      <w:tr w:rsidR="00EC5334" w:rsidRPr="00C34BE2" w:rsidTr="00C47D7F">
        <w:tc>
          <w:tcPr>
            <w:tcW w:w="5954" w:type="dxa"/>
            <w:tcBorders>
              <w:bottom w:val="single" w:sz="4" w:space="0" w:color="auto"/>
            </w:tcBorders>
            <w:vAlign w:val="center"/>
          </w:tcPr>
          <w:p w:rsidR="00EC5334" w:rsidRPr="00C34BE2" w:rsidRDefault="00EC5334" w:rsidP="000D2CFC">
            <w:pPr>
              <w:keepNext/>
              <w:spacing w:line="300" w:lineRule="auto"/>
              <w:rPr>
                <w:rFonts w:ascii="Arial" w:hAnsi="Arial" w:cs="Arial"/>
                <w:szCs w:val="20"/>
              </w:rPr>
            </w:pPr>
            <w:r w:rsidRPr="00C34BE2">
              <w:rPr>
                <w:rFonts w:ascii="Arial" w:hAnsi="Arial" w:cs="Arial"/>
                <w:szCs w:val="20"/>
              </w:rPr>
              <w:t xml:space="preserve">Uiterste datum voor </w:t>
            </w:r>
            <w:r w:rsidR="000D2CFC">
              <w:rPr>
                <w:rFonts w:ascii="Arial" w:hAnsi="Arial" w:cs="Arial"/>
                <w:szCs w:val="20"/>
              </w:rPr>
              <w:t xml:space="preserve">inschrijving </w:t>
            </w:r>
          </w:p>
        </w:tc>
        <w:tc>
          <w:tcPr>
            <w:tcW w:w="1977" w:type="dxa"/>
            <w:tcBorders>
              <w:bottom w:val="single" w:sz="4" w:space="0" w:color="auto"/>
            </w:tcBorders>
            <w:vAlign w:val="center"/>
          </w:tcPr>
          <w:p w:rsidR="00EC5334" w:rsidRPr="00C476AD" w:rsidRDefault="00502B42" w:rsidP="00EC5334">
            <w:pPr>
              <w:keepNext/>
              <w:spacing w:line="300" w:lineRule="auto"/>
              <w:rPr>
                <w:rFonts w:ascii="Arial" w:hAnsi="Arial" w:cs="Arial"/>
                <w:b/>
                <w:szCs w:val="20"/>
              </w:rPr>
            </w:pPr>
            <w:r>
              <w:rPr>
                <w:rFonts w:ascii="Arial" w:hAnsi="Arial" w:cs="Arial"/>
                <w:b/>
                <w:szCs w:val="20"/>
              </w:rPr>
              <w:t>28</w:t>
            </w:r>
            <w:r w:rsidR="002165B8" w:rsidRPr="00DD75E9">
              <w:rPr>
                <w:rFonts w:ascii="Arial" w:hAnsi="Arial" w:cs="Arial"/>
                <w:b/>
                <w:szCs w:val="20"/>
              </w:rPr>
              <w:t xml:space="preserve"> </w:t>
            </w:r>
            <w:r w:rsidR="000B5DAF" w:rsidRPr="00DD75E9">
              <w:rPr>
                <w:rFonts w:ascii="Arial" w:hAnsi="Arial" w:cs="Arial"/>
                <w:b/>
                <w:szCs w:val="20"/>
              </w:rPr>
              <w:t>februari 2019</w:t>
            </w:r>
            <w:r w:rsidR="00EC5334" w:rsidRPr="00C476AD">
              <w:rPr>
                <w:rFonts w:ascii="Arial" w:hAnsi="Arial" w:cs="Arial"/>
                <w:b/>
                <w:szCs w:val="20"/>
              </w:rPr>
              <w:t xml:space="preserve"> </w:t>
            </w:r>
            <w:r w:rsidR="00C47D7F">
              <w:rPr>
                <w:rFonts w:ascii="Arial" w:hAnsi="Arial" w:cs="Arial"/>
                <w:b/>
                <w:szCs w:val="20"/>
              </w:rPr>
              <w:t>17:00 uur</w:t>
            </w:r>
          </w:p>
        </w:tc>
        <w:tc>
          <w:tcPr>
            <w:tcW w:w="0" w:type="auto"/>
            <w:tcBorders>
              <w:bottom w:val="single" w:sz="4" w:space="0" w:color="auto"/>
            </w:tcBorders>
            <w:vAlign w:val="center"/>
          </w:tcPr>
          <w:p w:rsidR="00EC5334" w:rsidRPr="00C476AD" w:rsidRDefault="00EC5334" w:rsidP="00EC5334">
            <w:pPr>
              <w:keepNext/>
              <w:spacing w:line="300" w:lineRule="auto"/>
              <w:rPr>
                <w:rFonts w:ascii="Arial" w:hAnsi="Arial" w:cs="Arial"/>
                <w:szCs w:val="20"/>
              </w:rPr>
            </w:pPr>
            <w:r w:rsidRPr="00C476AD">
              <w:rPr>
                <w:rFonts w:ascii="Arial" w:hAnsi="Arial" w:cs="Arial"/>
                <w:szCs w:val="20"/>
              </w:rPr>
              <w:t>Vaste datum</w:t>
            </w:r>
          </w:p>
        </w:tc>
      </w:tr>
      <w:tr w:rsidR="00EC5334" w:rsidRPr="00C34BE2" w:rsidTr="00C47D7F">
        <w:trPr>
          <w:trHeight w:val="575"/>
        </w:trPr>
        <w:tc>
          <w:tcPr>
            <w:tcW w:w="5954" w:type="dxa"/>
            <w:tcBorders>
              <w:bottom w:val="single" w:sz="4" w:space="0" w:color="auto"/>
            </w:tcBorders>
            <w:vAlign w:val="center"/>
          </w:tcPr>
          <w:p w:rsidR="00EC5334" w:rsidRPr="00C34BE2" w:rsidRDefault="002165B8" w:rsidP="00EC5334">
            <w:pPr>
              <w:keepNext/>
              <w:spacing w:line="300" w:lineRule="auto"/>
              <w:rPr>
                <w:rFonts w:ascii="Arial" w:hAnsi="Arial" w:cs="Arial"/>
                <w:szCs w:val="20"/>
              </w:rPr>
            </w:pPr>
            <w:r>
              <w:rPr>
                <w:rFonts w:ascii="Arial" w:hAnsi="Arial" w:cs="Arial"/>
                <w:szCs w:val="20"/>
              </w:rPr>
              <w:t>Tekenen overeenkomst</w:t>
            </w:r>
          </w:p>
        </w:tc>
        <w:tc>
          <w:tcPr>
            <w:tcW w:w="1977" w:type="dxa"/>
            <w:tcBorders>
              <w:bottom w:val="single" w:sz="4" w:space="0" w:color="auto"/>
            </w:tcBorders>
            <w:vAlign w:val="center"/>
          </w:tcPr>
          <w:p w:rsidR="00EC5334" w:rsidRPr="00C47D7F" w:rsidRDefault="00502B42" w:rsidP="00040201">
            <w:pPr>
              <w:keepNext/>
              <w:spacing w:line="300" w:lineRule="auto"/>
              <w:rPr>
                <w:rFonts w:ascii="Arial" w:hAnsi="Arial" w:cs="Arial"/>
                <w:szCs w:val="20"/>
              </w:rPr>
            </w:pPr>
            <w:r w:rsidRPr="00C47D7F">
              <w:rPr>
                <w:rFonts w:ascii="Arial" w:hAnsi="Arial" w:cs="Arial"/>
                <w:szCs w:val="20"/>
              </w:rPr>
              <w:t>Medio maart</w:t>
            </w:r>
            <w:r w:rsidR="000B5DAF" w:rsidRPr="00C47D7F">
              <w:rPr>
                <w:rFonts w:ascii="Arial" w:hAnsi="Arial" w:cs="Arial"/>
                <w:szCs w:val="20"/>
              </w:rPr>
              <w:t xml:space="preserve"> 2019</w:t>
            </w:r>
          </w:p>
        </w:tc>
        <w:tc>
          <w:tcPr>
            <w:tcW w:w="0" w:type="auto"/>
            <w:tcBorders>
              <w:bottom w:val="single" w:sz="4" w:space="0" w:color="auto"/>
            </w:tcBorders>
            <w:vAlign w:val="center"/>
          </w:tcPr>
          <w:p w:rsidR="00EC5334" w:rsidRPr="00C476AD" w:rsidRDefault="002165B8" w:rsidP="00EC5334">
            <w:pPr>
              <w:keepNext/>
              <w:spacing w:line="300" w:lineRule="auto"/>
              <w:rPr>
                <w:rFonts w:ascii="Arial" w:hAnsi="Arial" w:cs="Arial"/>
              </w:rPr>
            </w:pPr>
            <w:r>
              <w:rPr>
                <w:rFonts w:ascii="Arial" w:hAnsi="Arial" w:cs="Arial"/>
              </w:rPr>
              <w:t>indicatief</w:t>
            </w:r>
          </w:p>
        </w:tc>
      </w:tr>
      <w:tr w:rsidR="00EC5334" w:rsidRPr="00C34BE2" w:rsidTr="00C47D7F">
        <w:trPr>
          <w:trHeight w:val="575"/>
        </w:trPr>
        <w:tc>
          <w:tcPr>
            <w:tcW w:w="5954" w:type="dxa"/>
            <w:vAlign w:val="center"/>
          </w:tcPr>
          <w:p w:rsidR="00EC5334" w:rsidRPr="00C34BE2" w:rsidRDefault="00EC5334" w:rsidP="00EC5334">
            <w:pPr>
              <w:keepNext/>
              <w:spacing w:line="300" w:lineRule="auto"/>
              <w:rPr>
                <w:rFonts w:ascii="Arial" w:hAnsi="Arial" w:cs="Arial"/>
                <w:szCs w:val="20"/>
              </w:rPr>
            </w:pPr>
            <w:r w:rsidRPr="00C34BE2">
              <w:rPr>
                <w:rFonts w:ascii="Arial" w:hAnsi="Arial" w:cs="Arial"/>
                <w:szCs w:val="20"/>
              </w:rPr>
              <w:t>Ingangsdatum opdracht.</w:t>
            </w:r>
          </w:p>
        </w:tc>
        <w:tc>
          <w:tcPr>
            <w:tcW w:w="1977" w:type="dxa"/>
            <w:vAlign w:val="center"/>
          </w:tcPr>
          <w:p w:rsidR="00EC5334" w:rsidRPr="00C47D7F" w:rsidRDefault="002165B8" w:rsidP="00EC5334">
            <w:pPr>
              <w:keepNext/>
              <w:spacing w:line="300" w:lineRule="auto"/>
              <w:rPr>
                <w:rFonts w:ascii="Arial" w:hAnsi="Arial" w:cs="Arial"/>
                <w:i/>
                <w:szCs w:val="20"/>
              </w:rPr>
            </w:pPr>
            <w:r w:rsidRPr="00C47D7F">
              <w:rPr>
                <w:rFonts w:ascii="Arial" w:hAnsi="Arial" w:cs="Arial"/>
                <w:szCs w:val="20"/>
              </w:rPr>
              <w:t>Start schooljaar</w:t>
            </w:r>
            <w:r w:rsidR="00EC5334" w:rsidRPr="00C47D7F">
              <w:rPr>
                <w:rFonts w:ascii="Arial" w:hAnsi="Arial" w:cs="Arial"/>
                <w:szCs w:val="20"/>
              </w:rPr>
              <w:t xml:space="preserve"> 201</w:t>
            </w:r>
            <w:r w:rsidR="000B5DAF" w:rsidRPr="00C47D7F">
              <w:rPr>
                <w:rFonts w:ascii="Arial" w:hAnsi="Arial" w:cs="Arial"/>
                <w:szCs w:val="20"/>
              </w:rPr>
              <w:t>9</w:t>
            </w:r>
            <w:r w:rsidRPr="00C47D7F">
              <w:rPr>
                <w:rFonts w:ascii="Arial" w:hAnsi="Arial" w:cs="Arial"/>
                <w:szCs w:val="20"/>
              </w:rPr>
              <w:t>/2020</w:t>
            </w:r>
          </w:p>
        </w:tc>
        <w:tc>
          <w:tcPr>
            <w:tcW w:w="0" w:type="auto"/>
            <w:vAlign w:val="center"/>
          </w:tcPr>
          <w:p w:rsidR="00EC5334" w:rsidRPr="00C34BE2" w:rsidRDefault="00F938C0" w:rsidP="00EC5334">
            <w:pPr>
              <w:keepNext/>
              <w:spacing w:line="300" w:lineRule="auto"/>
              <w:rPr>
                <w:rFonts w:ascii="Arial" w:hAnsi="Arial" w:cs="Arial"/>
                <w:szCs w:val="20"/>
              </w:rPr>
            </w:pPr>
            <w:r>
              <w:rPr>
                <w:rFonts w:ascii="Arial" w:hAnsi="Arial" w:cs="Arial"/>
                <w:szCs w:val="20"/>
              </w:rPr>
              <w:t>Vaste datum</w:t>
            </w:r>
          </w:p>
        </w:tc>
      </w:tr>
    </w:tbl>
    <w:p w:rsidR="00544B0D" w:rsidRPr="00C34BE2" w:rsidRDefault="00544B0D" w:rsidP="00EC5334">
      <w:pPr>
        <w:spacing w:line="300" w:lineRule="auto"/>
        <w:rPr>
          <w:rFonts w:ascii="Arial" w:hAnsi="Arial" w:cs="Arial"/>
          <w:szCs w:val="20"/>
        </w:rPr>
      </w:pPr>
    </w:p>
    <w:p w:rsidR="00721413" w:rsidRPr="00C34BE2" w:rsidRDefault="00721413" w:rsidP="009F360D">
      <w:pPr>
        <w:pStyle w:val="Kop3"/>
        <w:tabs>
          <w:tab w:val="num" w:pos="1080"/>
        </w:tabs>
        <w:spacing w:line="300" w:lineRule="auto"/>
        <w:ind w:left="1080" w:hanging="720"/>
        <w:rPr>
          <w:rFonts w:ascii="Arial" w:hAnsi="Arial" w:cs="Arial"/>
          <w:bCs/>
          <w:iCs/>
          <w:szCs w:val="20"/>
        </w:rPr>
      </w:pPr>
      <w:bookmarkStart w:id="48" w:name="_Toc393145341"/>
      <w:bookmarkStart w:id="49" w:name="_Toc418769099"/>
      <w:bookmarkStart w:id="50" w:name="_Toc418771076"/>
      <w:bookmarkStart w:id="51" w:name="_Toc357510075"/>
      <w:bookmarkStart w:id="52" w:name="_Toc233693040"/>
      <w:bookmarkStart w:id="53" w:name="_Toc233693242"/>
      <w:r w:rsidRPr="00C34BE2">
        <w:rPr>
          <w:rFonts w:ascii="Arial" w:hAnsi="Arial" w:cs="Arial"/>
          <w:bCs/>
          <w:iCs/>
          <w:szCs w:val="20"/>
        </w:rPr>
        <w:t xml:space="preserve">Datum </w:t>
      </w:r>
      <w:bookmarkEnd w:id="48"/>
      <w:bookmarkEnd w:id="49"/>
      <w:bookmarkEnd w:id="50"/>
      <w:r w:rsidR="000D2CFC">
        <w:rPr>
          <w:rFonts w:ascii="Arial" w:hAnsi="Arial" w:cs="Arial"/>
          <w:bCs/>
          <w:iCs/>
          <w:szCs w:val="20"/>
        </w:rPr>
        <w:t>inschrijving</w:t>
      </w:r>
      <w:r w:rsidRPr="00C34BE2">
        <w:rPr>
          <w:rFonts w:ascii="Arial" w:hAnsi="Arial" w:cs="Arial"/>
          <w:bCs/>
          <w:iCs/>
          <w:szCs w:val="20"/>
        </w:rPr>
        <w:t xml:space="preserve"> </w:t>
      </w:r>
      <w:bookmarkEnd w:id="51"/>
    </w:p>
    <w:p w:rsidR="00EC5334" w:rsidRPr="00323EDD" w:rsidRDefault="000D2CFC" w:rsidP="00EC5334">
      <w:pPr>
        <w:spacing w:line="300" w:lineRule="auto"/>
      </w:pPr>
      <w:r>
        <w:rPr>
          <w:rFonts w:ascii="Arial" w:hAnsi="Arial" w:cs="Arial"/>
          <w:szCs w:val="20"/>
        </w:rPr>
        <w:t>Graag ontvangen wij uw inschrijving</w:t>
      </w:r>
      <w:r w:rsidR="00F938C0">
        <w:rPr>
          <w:rFonts w:ascii="Arial" w:hAnsi="Arial" w:cs="Arial"/>
          <w:szCs w:val="20"/>
        </w:rPr>
        <w:t xml:space="preserve"> </w:t>
      </w:r>
      <w:r w:rsidR="004365F1">
        <w:rPr>
          <w:rFonts w:ascii="Arial" w:hAnsi="Arial" w:cs="Arial"/>
          <w:szCs w:val="20"/>
        </w:rPr>
        <w:t xml:space="preserve">uiterlijk </w:t>
      </w:r>
      <w:r w:rsidR="00D66B61" w:rsidRPr="00F63833">
        <w:rPr>
          <w:rFonts w:ascii="Arial" w:hAnsi="Arial" w:cs="Arial"/>
          <w:b/>
          <w:color w:val="C00000"/>
          <w:szCs w:val="20"/>
        </w:rPr>
        <w:t>donderdag 28</w:t>
      </w:r>
      <w:r w:rsidR="004365F1" w:rsidRPr="00F63833">
        <w:rPr>
          <w:rFonts w:ascii="Arial" w:hAnsi="Arial" w:cs="Arial"/>
          <w:b/>
          <w:color w:val="C00000"/>
          <w:szCs w:val="20"/>
        </w:rPr>
        <w:t xml:space="preserve"> februari 2019 om 17</w:t>
      </w:r>
      <w:r w:rsidR="00EC5334" w:rsidRPr="00F63833">
        <w:rPr>
          <w:rFonts w:ascii="Arial" w:hAnsi="Arial" w:cs="Arial"/>
          <w:b/>
          <w:color w:val="C00000"/>
          <w:szCs w:val="20"/>
        </w:rPr>
        <w:t>:00 uur</w:t>
      </w:r>
      <w:r w:rsidR="00EC5334" w:rsidRPr="00F63833">
        <w:rPr>
          <w:rFonts w:ascii="Arial" w:hAnsi="Arial" w:cs="Arial"/>
          <w:color w:val="C00000"/>
          <w:szCs w:val="20"/>
        </w:rPr>
        <w:t xml:space="preserve"> </w:t>
      </w:r>
      <w:r w:rsidR="00EC5334" w:rsidRPr="00F63833">
        <w:rPr>
          <w:rFonts w:ascii="Arial" w:hAnsi="Arial" w:cs="Arial"/>
          <w:szCs w:val="20"/>
        </w:rPr>
        <w:t xml:space="preserve">Nederlandse tijd </w:t>
      </w:r>
      <w:r w:rsidR="00F938C0" w:rsidRPr="00F63833">
        <w:rPr>
          <w:rFonts w:ascii="Arial" w:hAnsi="Arial" w:cs="Arial"/>
          <w:szCs w:val="20"/>
        </w:rPr>
        <w:t>p</w:t>
      </w:r>
      <w:r w:rsidR="00F938C0">
        <w:rPr>
          <w:rFonts w:ascii="Arial" w:hAnsi="Arial" w:cs="Arial"/>
          <w:szCs w:val="20"/>
        </w:rPr>
        <w:t xml:space="preserve">er mail onder vermelding van </w:t>
      </w:r>
      <w:r w:rsidR="00C74702">
        <w:rPr>
          <w:rFonts w:ascii="Arial" w:hAnsi="Arial" w:cs="Arial"/>
          <w:szCs w:val="20"/>
        </w:rPr>
        <w:t>Open House</w:t>
      </w:r>
      <w:r w:rsidR="00F938C0">
        <w:rPr>
          <w:rFonts w:ascii="Arial" w:hAnsi="Arial" w:cs="Arial"/>
          <w:szCs w:val="20"/>
        </w:rPr>
        <w:t xml:space="preserve"> Impuls Ond</w:t>
      </w:r>
      <w:r w:rsidR="0078425B">
        <w:rPr>
          <w:rFonts w:ascii="Arial" w:hAnsi="Arial" w:cs="Arial"/>
          <w:szCs w:val="20"/>
        </w:rPr>
        <w:t>erwijs, Sport en Cultuur. Het e-</w:t>
      </w:r>
      <w:r w:rsidR="00F938C0">
        <w:rPr>
          <w:rFonts w:ascii="Arial" w:hAnsi="Arial" w:cs="Arial"/>
          <w:szCs w:val="20"/>
        </w:rPr>
        <w:t xml:space="preserve">mail adres is:  </w:t>
      </w:r>
      <w:hyperlink r:id="rId11" w:history="1">
        <w:r w:rsidR="00323EDD" w:rsidRPr="00D467D2">
          <w:rPr>
            <w:rStyle w:val="Hyperlink"/>
          </w:rPr>
          <w:t>inkoop.contracten@zaanstad.nl</w:t>
        </w:r>
      </w:hyperlink>
      <w:r w:rsidR="00323EDD">
        <w:t xml:space="preserve"> </w:t>
      </w:r>
      <w:r w:rsidR="00EC5334" w:rsidRPr="0078425B">
        <w:rPr>
          <w:rFonts w:ascii="Arial" w:hAnsi="Arial" w:cs="Arial"/>
          <w:szCs w:val="20"/>
        </w:rPr>
        <w:t>Te</w:t>
      </w:r>
      <w:r w:rsidR="00EC5334" w:rsidRPr="00EC5334">
        <w:rPr>
          <w:rFonts w:ascii="Arial" w:hAnsi="Arial" w:cs="Arial"/>
          <w:szCs w:val="20"/>
        </w:rPr>
        <w:t xml:space="preserve"> laat ingediende offertes worden niet in behandeling genomen. </w:t>
      </w:r>
    </w:p>
    <w:p w:rsidR="00EC5334" w:rsidRPr="00EC5334" w:rsidRDefault="00EC5334" w:rsidP="00EC5334">
      <w:pPr>
        <w:spacing w:line="300" w:lineRule="auto"/>
        <w:rPr>
          <w:rFonts w:ascii="Arial" w:hAnsi="Arial" w:cs="Arial"/>
          <w:szCs w:val="20"/>
        </w:rPr>
      </w:pPr>
    </w:p>
    <w:p w:rsidR="008E782A" w:rsidRPr="00C34BE2" w:rsidRDefault="008E782A" w:rsidP="009F360D">
      <w:pPr>
        <w:pStyle w:val="Kop3"/>
        <w:tabs>
          <w:tab w:val="num" w:pos="1080"/>
        </w:tabs>
        <w:spacing w:line="300" w:lineRule="auto"/>
        <w:ind w:left="1080" w:hanging="720"/>
        <w:rPr>
          <w:rFonts w:ascii="Arial" w:hAnsi="Arial" w:cs="Arial"/>
          <w:bCs/>
          <w:iCs/>
          <w:szCs w:val="20"/>
        </w:rPr>
      </w:pPr>
      <w:bookmarkStart w:id="54" w:name="_Toc361740099"/>
      <w:bookmarkStart w:id="55" w:name="_Toc366452471"/>
      <w:bookmarkStart w:id="56" w:name="_Toc393145347"/>
      <w:bookmarkStart w:id="57" w:name="_Toc418769101"/>
      <w:bookmarkStart w:id="58" w:name="_Toc418771078"/>
      <w:r w:rsidRPr="00C34BE2">
        <w:rPr>
          <w:rFonts w:ascii="Arial" w:hAnsi="Arial" w:cs="Arial"/>
          <w:bCs/>
          <w:iCs/>
          <w:szCs w:val="20"/>
        </w:rPr>
        <w:t>Definitieve gunning</w:t>
      </w:r>
      <w:bookmarkEnd w:id="54"/>
      <w:bookmarkEnd w:id="55"/>
      <w:bookmarkEnd w:id="56"/>
      <w:bookmarkEnd w:id="57"/>
      <w:bookmarkEnd w:id="58"/>
    </w:p>
    <w:p w:rsidR="008E782A" w:rsidRPr="00C34BE2" w:rsidRDefault="008E782A" w:rsidP="009F360D">
      <w:pPr>
        <w:spacing w:line="300" w:lineRule="auto"/>
        <w:rPr>
          <w:rFonts w:ascii="Arial" w:hAnsi="Arial" w:cs="Arial"/>
        </w:rPr>
      </w:pPr>
      <w:r w:rsidRPr="00C34BE2">
        <w:rPr>
          <w:rFonts w:ascii="Arial" w:hAnsi="Arial" w:cs="Arial"/>
          <w:kern w:val="32"/>
          <w:szCs w:val="20"/>
        </w:rPr>
        <w:t>De definitieve gunning vindt plaats door ondertekening van de overeenkomst. Over ondertekening van de overeenkomst worden nadere afspraken gemaakt. Zolang geen volledige overeenstemming is bereikt en niet een schriftelijke, do</w:t>
      </w:r>
      <w:r w:rsidR="00090A0F">
        <w:rPr>
          <w:rFonts w:ascii="Arial" w:hAnsi="Arial" w:cs="Arial"/>
          <w:kern w:val="32"/>
          <w:szCs w:val="20"/>
        </w:rPr>
        <w:t xml:space="preserve">or beide partijen ondertekende </w:t>
      </w:r>
      <w:r w:rsidRPr="00C34BE2">
        <w:rPr>
          <w:rFonts w:ascii="Arial" w:hAnsi="Arial" w:cs="Arial"/>
          <w:kern w:val="32"/>
          <w:szCs w:val="20"/>
        </w:rPr>
        <w:t xml:space="preserve">overeenkomst tot stand is gekomen, is geen sprake van enige verbondenheid van de </w:t>
      </w:r>
      <w:r w:rsidR="00090A0F">
        <w:rPr>
          <w:rFonts w:ascii="Arial" w:hAnsi="Arial" w:cs="Arial"/>
          <w:kern w:val="32"/>
          <w:szCs w:val="20"/>
        </w:rPr>
        <w:t>opdrachtgever</w:t>
      </w:r>
      <w:r w:rsidRPr="00C34BE2">
        <w:rPr>
          <w:rFonts w:ascii="Arial" w:hAnsi="Arial" w:cs="Arial"/>
          <w:kern w:val="32"/>
          <w:szCs w:val="20"/>
        </w:rPr>
        <w:t xml:space="preserve">. In dat geval heeft inschrijver op </w:t>
      </w:r>
      <w:r w:rsidR="00090A0F">
        <w:rPr>
          <w:rFonts w:ascii="Arial" w:hAnsi="Arial" w:cs="Arial"/>
          <w:kern w:val="32"/>
          <w:szCs w:val="20"/>
        </w:rPr>
        <w:t>opdrachtgever</w:t>
      </w:r>
      <w:r w:rsidRPr="00C34BE2">
        <w:rPr>
          <w:rFonts w:ascii="Arial" w:hAnsi="Arial" w:cs="Arial"/>
          <w:kern w:val="32"/>
          <w:szCs w:val="20"/>
        </w:rPr>
        <w:t xml:space="preserve"> geen enkele aanspraak en heeft de </w:t>
      </w:r>
      <w:r w:rsidR="00090A0F">
        <w:rPr>
          <w:rFonts w:ascii="Arial" w:hAnsi="Arial" w:cs="Arial"/>
          <w:kern w:val="32"/>
          <w:szCs w:val="20"/>
        </w:rPr>
        <w:t>opdrachtgever</w:t>
      </w:r>
      <w:r w:rsidRPr="00C34BE2">
        <w:rPr>
          <w:rFonts w:ascii="Arial" w:hAnsi="Arial" w:cs="Arial"/>
          <w:kern w:val="32"/>
          <w:szCs w:val="20"/>
        </w:rPr>
        <w:t xml:space="preserve"> geen enkele verplichting tot vergoeding van schade of kosten hoe dan ook genaamd of ontstaan.</w:t>
      </w:r>
    </w:p>
    <w:p w:rsidR="00E260BC" w:rsidRPr="00E260BC" w:rsidRDefault="00E260BC" w:rsidP="00E260BC">
      <w:pPr>
        <w:spacing w:line="300" w:lineRule="auto"/>
        <w:rPr>
          <w:rFonts w:ascii="Arial" w:hAnsi="Arial" w:cs="Arial"/>
        </w:rPr>
      </w:pPr>
    </w:p>
    <w:p w:rsidR="00E260BC" w:rsidRPr="00C34BE2" w:rsidRDefault="00E260BC" w:rsidP="009F360D">
      <w:pPr>
        <w:spacing w:line="300" w:lineRule="auto"/>
        <w:rPr>
          <w:rFonts w:ascii="Arial" w:hAnsi="Arial" w:cs="Arial"/>
        </w:rPr>
      </w:pPr>
    </w:p>
    <w:p w:rsidR="0078425B" w:rsidRDefault="0078425B">
      <w:pPr>
        <w:rPr>
          <w:rFonts w:ascii="Arial" w:hAnsi="Arial" w:cs="Arial"/>
          <w:b/>
          <w:kern w:val="32"/>
          <w:sz w:val="24"/>
        </w:rPr>
      </w:pPr>
      <w:bookmarkStart w:id="59" w:name="_Toc83177242"/>
      <w:bookmarkEnd w:id="52"/>
      <w:bookmarkEnd w:id="53"/>
      <w:r>
        <w:rPr>
          <w:rFonts w:ascii="Arial" w:hAnsi="Arial" w:cs="Arial"/>
          <w:sz w:val="24"/>
        </w:rPr>
        <w:br w:type="page"/>
      </w:r>
    </w:p>
    <w:p w:rsidR="000F7CC4" w:rsidRDefault="00090A0F" w:rsidP="009F360D">
      <w:pPr>
        <w:pStyle w:val="Kop1"/>
        <w:spacing w:line="300" w:lineRule="auto"/>
        <w:rPr>
          <w:rFonts w:ascii="Arial" w:hAnsi="Arial" w:cs="Arial"/>
          <w:sz w:val="24"/>
        </w:rPr>
      </w:pPr>
      <w:bookmarkStart w:id="60" w:name="_Toc535933770"/>
      <w:r>
        <w:rPr>
          <w:rFonts w:ascii="Arial" w:hAnsi="Arial" w:cs="Arial"/>
          <w:sz w:val="24"/>
        </w:rPr>
        <w:lastRenderedPageBreak/>
        <w:t>Voorwaarden voor deelneming</w:t>
      </w:r>
      <w:bookmarkEnd w:id="60"/>
    </w:p>
    <w:p w:rsidR="004365F1" w:rsidRPr="004365F1" w:rsidRDefault="004365F1" w:rsidP="004365F1"/>
    <w:p w:rsidR="000F7CC4" w:rsidRPr="004365F1" w:rsidRDefault="000F7CC4" w:rsidP="004365F1">
      <w:pPr>
        <w:pStyle w:val="Kop4"/>
        <w:numPr>
          <w:ilvl w:val="0"/>
          <w:numId w:val="0"/>
        </w:numPr>
        <w:spacing w:line="300" w:lineRule="auto"/>
        <w:ind w:left="1440"/>
        <w:rPr>
          <w:rFonts w:ascii="Arial" w:hAnsi="Arial" w:cs="Arial"/>
          <w:b w:val="0"/>
          <w:i/>
        </w:rPr>
      </w:pPr>
      <w:bookmarkStart w:id="61" w:name="_Toc393145349"/>
      <w:bookmarkStart w:id="62" w:name="_Toc418769103"/>
      <w:bookmarkStart w:id="63" w:name="_Toc418771080"/>
      <w:r w:rsidRPr="004365F1">
        <w:rPr>
          <w:rFonts w:ascii="Arial" w:hAnsi="Arial" w:cs="Arial"/>
          <w:b w:val="0"/>
          <w:i/>
        </w:rPr>
        <w:t>Algemeen</w:t>
      </w:r>
      <w:bookmarkEnd w:id="61"/>
      <w:bookmarkEnd w:id="62"/>
      <w:bookmarkEnd w:id="63"/>
    </w:p>
    <w:p w:rsidR="000F7CC4" w:rsidRDefault="000F7CC4" w:rsidP="009F360D">
      <w:pPr>
        <w:spacing w:line="300" w:lineRule="auto"/>
        <w:rPr>
          <w:rFonts w:ascii="Arial" w:hAnsi="Arial" w:cs="Arial"/>
          <w:szCs w:val="20"/>
        </w:rPr>
      </w:pPr>
      <w:r w:rsidRPr="00C34BE2">
        <w:rPr>
          <w:rFonts w:ascii="Arial" w:hAnsi="Arial" w:cs="Arial"/>
          <w:szCs w:val="20"/>
        </w:rPr>
        <w:t xml:space="preserve">De </w:t>
      </w:r>
      <w:r w:rsidR="00090A0F">
        <w:rPr>
          <w:rFonts w:ascii="Arial" w:hAnsi="Arial" w:cs="Arial"/>
          <w:szCs w:val="20"/>
        </w:rPr>
        <w:t>opdrachtgever</w:t>
      </w:r>
      <w:r w:rsidRPr="00C34BE2">
        <w:rPr>
          <w:rFonts w:ascii="Arial" w:hAnsi="Arial" w:cs="Arial"/>
          <w:szCs w:val="20"/>
        </w:rPr>
        <w:t xml:space="preserve"> behoudt zich het recht voor om aanvullende verklaringen, documenten of andere bewijsstukken op te vragen.</w:t>
      </w:r>
      <w:r w:rsidR="006120D4" w:rsidRPr="006120D4">
        <w:rPr>
          <w:rFonts w:ascii="Arial" w:hAnsi="Arial" w:cs="Arial"/>
          <w:szCs w:val="20"/>
        </w:rPr>
        <w:t xml:space="preserve"> </w:t>
      </w:r>
      <w:r w:rsidR="006120D4" w:rsidRPr="00C34BE2">
        <w:rPr>
          <w:rFonts w:ascii="Arial" w:hAnsi="Arial" w:cs="Arial"/>
          <w:szCs w:val="20"/>
        </w:rPr>
        <w:t xml:space="preserve">Indien een inschrijver niet voldoet aan één of meerdere </w:t>
      </w:r>
      <w:r w:rsidR="00090A0F">
        <w:rPr>
          <w:rFonts w:ascii="Arial" w:hAnsi="Arial" w:cs="Arial"/>
          <w:szCs w:val="20"/>
        </w:rPr>
        <w:t xml:space="preserve">voorwaarden </w:t>
      </w:r>
      <w:r w:rsidR="006120D4" w:rsidRPr="00C34BE2">
        <w:rPr>
          <w:rFonts w:ascii="Arial" w:hAnsi="Arial" w:cs="Arial"/>
          <w:szCs w:val="20"/>
        </w:rPr>
        <w:t>leidt automatisch tot het niet gunnen van de opdracht.</w:t>
      </w:r>
    </w:p>
    <w:p w:rsidR="00ED6186" w:rsidRDefault="00ED6186" w:rsidP="009F360D">
      <w:pPr>
        <w:spacing w:line="300" w:lineRule="auto"/>
        <w:rPr>
          <w:rFonts w:ascii="Arial" w:hAnsi="Arial" w:cs="Arial"/>
          <w:szCs w:val="20"/>
        </w:rPr>
      </w:pPr>
    </w:p>
    <w:p w:rsidR="001678EC" w:rsidRPr="00301679" w:rsidRDefault="001678EC" w:rsidP="001678EC">
      <w:pPr>
        <w:pStyle w:val="Kop4"/>
        <w:numPr>
          <w:ilvl w:val="0"/>
          <w:numId w:val="0"/>
        </w:numPr>
        <w:spacing w:line="300" w:lineRule="auto"/>
        <w:ind w:left="1440"/>
        <w:rPr>
          <w:rFonts w:ascii="Arial" w:hAnsi="Arial" w:cs="Arial"/>
          <w:b w:val="0"/>
          <w:i/>
        </w:rPr>
      </w:pPr>
      <w:r w:rsidRPr="00301679">
        <w:rPr>
          <w:rFonts w:ascii="Arial" w:hAnsi="Arial" w:cs="Arial"/>
          <w:b w:val="0"/>
          <w:i/>
        </w:rPr>
        <w:t xml:space="preserve">Integriteit </w:t>
      </w:r>
    </w:p>
    <w:p w:rsidR="001678EC" w:rsidRDefault="001678EC" w:rsidP="001678EC">
      <w:pPr>
        <w:spacing w:line="300" w:lineRule="auto"/>
        <w:rPr>
          <w:rFonts w:ascii="Arial" w:hAnsi="Arial" w:cs="Arial"/>
          <w:szCs w:val="20"/>
        </w:rPr>
      </w:pPr>
      <w:r w:rsidRPr="00301679">
        <w:rPr>
          <w:rFonts w:ascii="Arial" w:hAnsi="Arial" w:cs="Arial"/>
          <w:szCs w:val="20"/>
        </w:rPr>
        <w:t xml:space="preserve">Op de inschrijver mogen geen uitsluitingsgronden, zoals beschreven </w:t>
      </w:r>
      <w:r>
        <w:rPr>
          <w:rFonts w:ascii="Arial" w:hAnsi="Arial" w:cs="Arial"/>
          <w:szCs w:val="20"/>
        </w:rPr>
        <w:t xml:space="preserve">in de bijlage </w:t>
      </w:r>
      <w:r w:rsidR="0078425B">
        <w:rPr>
          <w:rFonts w:ascii="Arial" w:hAnsi="Arial" w:cs="Arial"/>
          <w:szCs w:val="20"/>
        </w:rPr>
        <w:t>5</w:t>
      </w:r>
      <w:r>
        <w:rPr>
          <w:rFonts w:ascii="Arial" w:hAnsi="Arial" w:cs="Arial"/>
          <w:szCs w:val="20"/>
        </w:rPr>
        <w:t xml:space="preserve"> van dit aanmeldingsdocument</w:t>
      </w:r>
      <w:r w:rsidRPr="00301679">
        <w:rPr>
          <w:rFonts w:ascii="Arial" w:hAnsi="Arial" w:cs="Arial"/>
          <w:szCs w:val="20"/>
        </w:rPr>
        <w:t>, van toepassing zijn. Dat betekent onder andere dat inschrijver niet veroordeeld is wegens</w:t>
      </w:r>
      <w:r w:rsidRPr="00301679">
        <w:rPr>
          <w:rFonts w:ascii="Arial" w:hAnsi="Arial" w:cs="Arial"/>
          <w:bCs/>
          <w:szCs w:val="20"/>
        </w:rPr>
        <w:t xml:space="preserve"> deelname aan </w:t>
      </w:r>
      <w:r w:rsidRPr="00301679">
        <w:rPr>
          <w:rFonts w:ascii="Arial" w:hAnsi="Arial" w:cs="Arial"/>
          <w:szCs w:val="20"/>
        </w:rPr>
        <w:t>een criminele organisatie, omkoping, fraude,</w:t>
      </w:r>
      <w:r w:rsidRPr="00301679">
        <w:rPr>
          <w:rFonts w:ascii="Arial" w:hAnsi="Arial" w:cs="Arial"/>
          <w:bCs/>
          <w:szCs w:val="20"/>
        </w:rPr>
        <w:t xml:space="preserve"> </w:t>
      </w:r>
      <w:r w:rsidRPr="00301679">
        <w:rPr>
          <w:rFonts w:ascii="Arial" w:hAnsi="Arial" w:cs="Arial"/>
          <w:szCs w:val="20"/>
        </w:rPr>
        <w:t>witwassen van geld, terroristische misdrijven of strafbare feiten in verband met terroristische activiteiten; of</w:t>
      </w:r>
      <w:r w:rsidRPr="00301679">
        <w:rPr>
          <w:rFonts w:ascii="Arial" w:hAnsi="Arial" w:cs="Arial"/>
          <w:bCs/>
          <w:szCs w:val="20"/>
        </w:rPr>
        <w:t xml:space="preserve"> </w:t>
      </w:r>
      <w:r w:rsidRPr="00301679">
        <w:rPr>
          <w:rFonts w:ascii="Arial" w:hAnsi="Arial" w:cs="Arial"/>
          <w:szCs w:val="20"/>
        </w:rPr>
        <w:t xml:space="preserve">kinderarbeid en andere vormen van mensenhandel. </w:t>
      </w:r>
    </w:p>
    <w:p w:rsidR="0078425B" w:rsidRDefault="0078425B" w:rsidP="00090A0F">
      <w:pPr>
        <w:spacing w:line="300" w:lineRule="auto"/>
        <w:rPr>
          <w:rFonts w:ascii="Arial" w:hAnsi="Arial" w:cs="Arial"/>
          <w:szCs w:val="20"/>
        </w:rPr>
      </w:pPr>
    </w:p>
    <w:p w:rsidR="00F45354" w:rsidRPr="00F45354" w:rsidRDefault="00F45354" w:rsidP="00F45354">
      <w:pPr>
        <w:keepNext/>
        <w:spacing w:line="300" w:lineRule="auto"/>
        <w:ind w:left="1440"/>
        <w:outlineLvl w:val="3"/>
        <w:rPr>
          <w:rFonts w:ascii="Arial" w:hAnsi="Arial" w:cs="Arial"/>
          <w:i/>
          <w:szCs w:val="20"/>
        </w:rPr>
      </w:pPr>
      <w:bookmarkStart w:id="64" w:name="_Toc382984518"/>
      <w:r w:rsidRPr="00F45354">
        <w:rPr>
          <w:rFonts w:ascii="Arial" w:hAnsi="Arial" w:cs="Arial"/>
          <w:i/>
          <w:szCs w:val="20"/>
        </w:rPr>
        <w:t>Samenwerking tussen bedrijven</w:t>
      </w:r>
      <w:bookmarkEnd w:id="64"/>
      <w:r w:rsidRPr="00F45354">
        <w:rPr>
          <w:rFonts w:ascii="Arial" w:hAnsi="Arial" w:cs="Arial"/>
          <w:i/>
          <w:szCs w:val="20"/>
        </w:rPr>
        <w:t xml:space="preserve"> </w:t>
      </w:r>
    </w:p>
    <w:p w:rsidR="00F45354" w:rsidRPr="00F45354" w:rsidRDefault="00F45354" w:rsidP="00F45354">
      <w:pPr>
        <w:spacing w:line="300" w:lineRule="auto"/>
        <w:rPr>
          <w:rFonts w:ascii="Arial" w:hAnsi="Arial" w:cs="Arial"/>
          <w:szCs w:val="20"/>
        </w:rPr>
      </w:pPr>
      <w:r w:rsidRPr="00F45354">
        <w:rPr>
          <w:rFonts w:ascii="Arial" w:hAnsi="Arial" w:cs="Arial"/>
          <w:szCs w:val="20"/>
        </w:rPr>
        <w:t>De inschrijving mag niet tot stand zijn gekomen onder invloed van een overeenkomst, besluit dat of gedraging die in strijd is met de Nederlandse en Europese mededingingsregelgeving (collusie).</w:t>
      </w:r>
    </w:p>
    <w:p w:rsidR="00D45BAD" w:rsidRPr="00C34BE2" w:rsidRDefault="00D45BAD" w:rsidP="009F360D">
      <w:pPr>
        <w:spacing w:line="300" w:lineRule="auto"/>
        <w:rPr>
          <w:rFonts w:ascii="Arial" w:hAnsi="Arial" w:cs="Arial"/>
          <w:szCs w:val="20"/>
        </w:rPr>
      </w:pPr>
    </w:p>
    <w:p w:rsidR="001678EC" w:rsidRPr="001678EC" w:rsidRDefault="001678EC" w:rsidP="001678EC">
      <w:pPr>
        <w:keepNext/>
        <w:spacing w:line="300" w:lineRule="auto"/>
        <w:ind w:left="1440"/>
        <w:outlineLvl w:val="3"/>
        <w:rPr>
          <w:rFonts w:ascii="Arial" w:hAnsi="Arial" w:cs="Arial"/>
          <w:i/>
          <w:szCs w:val="20"/>
        </w:rPr>
      </w:pPr>
      <w:r w:rsidRPr="001678EC">
        <w:rPr>
          <w:rFonts w:ascii="Arial" w:hAnsi="Arial" w:cs="Arial"/>
          <w:i/>
          <w:szCs w:val="20"/>
        </w:rPr>
        <w:t>Nationale handelsregister</w:t>
      </w:r>
    </w:p>
    <w:p w:rsidR="001678EC" w:rsidRPr="00301679" w:rsidRDefault="001678EC" w:rsidP="001678EC">
      <w:pPr>
        <w:spacing w:line="300" w:lineRule="auto"/>
        <w:rPr>
          <w:rFonts w:ascii="Arial" w:hAnsi="Arial" w:cs="Arial"/>
          <w:szCs w:val="20"/>
        </w:rPr>
      </w:pPr>
      <w:r w:rsidRPr="00301679">
        <w:rPr>
          <w:rFonts w:ascii="Arial" w:hAnsi="Arial" w:cs="Arial"/>
          <w:szCs w:val="20"/>
        </w:rPr>
        <w:t xml:space="preserve">De inschrijver dient ingeschreven te zijn in het nationale handelsregister (Kamer van Koophandel) </w:t>
      </w:r>
    </w:p>
    <w:p w:rsidR="000F018B" w:rsidRPr="00C34BE2" w:rsidRDefault="000F018B" w:rsidP="009F360D">
      <w:pPr>
        <w:spacing w:line="300" w:lineRule="auto"/>
        <w:rPr>
          <w:rFonts w:ascii="Arial" w:hAnsi="Arial" w:cs="Arial"/>
          <w:szCs w:val="20"/>
        </w:rPr>
      </w:pPr>
    </w:p>
    <w:p w:rsidR="004B0D6B" w:rsidRPr="004B0D6B" w:rsidRDefault="004B0D6B" w:rsidP="004B0D6B">
      <w:pPr>
        <w:keepNext/>
        <w:spacing w:line="300" w:lineRule="auto"/>
        <w:ind w:left="1440"/>
        <w:outlineLvl w:val="3"/>
        <w:rPr>
          <w:rFonts w:ascii="Arial" w:hAnsi="Arial" w:cs="Arial"/>
          <w:i/>
          <w:szCs w:val="20"/>
        </w:rPr>
      </w:pPr>
      <w:r w:rsidRPr="004B0D6B">
        <w:rPr>
          <w:rFonts w:ascii="Arial" w:hAnsi="Arial" w:cs="Arial"/>
          <w:i/>
          <w:szCs w:val="20"/>
        </w:rPr>
        <w:t>Rechtsgeldig vertegenwoordiger</w:t>
      </w:r>
    </w:p>
    <w:p w:rsidR="004B0D6B" w:rsidRDefault="004B0D6B" w:rsidP="004B0D6B">
      <w:pPr>
        <w:spacing w:line="300" w:lineRule="auto"/>
        <w:rPr>
          <w:rFonts w:ascii="Arial" w:hAnsi="Arial" w:cs="Arial"/>
          <w:szCs w:val="20"/>
        </w:rPr>
      </w:pPr>
      <w:r w:rsidRPr="004B0D6B">
        <w:rPr>
          <w:rFonts w:ascii="Arial" w:hAnsi="Arial" w:cs="Arial"/>
          <w:szCs w:val="20"/>
        </w:rPr>
        <w:t>De inschrijving dient gedaan te worden door de rechtsgeldige vertegenwoordiger van de inschrijver. Vertegenwoordigingsbevoegd houdt in dat de persoon of de personen die de offerte ondertekenen in het handelsregister moeten zijn ingeschreven als vertegenwoordigingsbevoegde personen van de onderneming. Bij inschrijving kan de rechtsgeldig vertegenwoordiger eventueel via volmacht van een vertegenwoordigingsbevoegde functionaris aantonen de rechtsgeldig vertegenwoordiger van inschrijver te zijn.</w:t>
      </w:r>
    </w:p>
    <w:p w:rsidR="0078425B" w:rsidRDefault="0078425B" w:rsidP="004B0D6B">
      <w:pPr>
        <w:spacing w:line="300" w:lineRule="auto"/>
        <w:rPr>
          <w:rFonts w:ascii="Arial" w:hAnsi="Arial" w:cs="Arial"/>
          <w:szCs w:val="20"/>
        </w:rPr>
      </w:pPr>
    </w:p>
    <w:p w:rsidR="004B0D6B" w:rsidRPr="004B0D6B" w:rsidRDefault="004B0D6B" w:rsidP="004B0D6B">
      <w:pPr>
        <w:keepNext/>
        <w:spacing w:line="300" w:lineRule="auto"/>
        <w:ind w:left="1440"/>
        <w:outlineLvl w:val="3"/>
        <w:rPr>
          <w:rFonts w:ascii="Arial" w:hAnsi="Arial" w:cs="Arial"/>
          <w:i/>
          <w:szCs w:val="20"/>
        </w:rPr>
      </w:pPr>
      <w:r w:rsidRPr="004B0D6B">
        <w:rPr>
          <w:rFonts w:ascii="Arial" w:hAnsi="Arial" w:cs="Arial"/>
          <w:i/>
          <w:szCs w:val="20"/>
        </w:rPr>
        <w:t>Nakoming fiscale verplichtingen</w:t>
      </w:r>
    </w:p>
    <w:p w:rsidR="004B0D6B" w:rsidRPr="004B0D6B" w:rsidRDefault="004B0D6B" w:rsidP="004B0D6B">
      <w:pPr>
        <w:spacing w:line="300" w:lineRule="auto"/>
        <w:rPr>
          <w:rFonts w:ascii="Arial" w:hAnsi="Arial" w:cs="Arial"/>
          <w:szCs w:val="20"/>
        </w:rPr>
      </w:pPr>
      <w:r w:rsidRPr="004B0D6B">
        <w:rPr>
          <w:rFonts w:ascii="Arial" w:hAnsi="Arial" w:cs="Arial"/>
          <w:szCs w:val="20"/>
        </w:rPr>
        <w:t xml:space="preserve">De inschrijver dient te voldoen aan het nakomen van de fiscale verplichtingen. </w:t>
      </w:r>
      <w:r>
        <w:rPr>
          <w:rFonts w:ascii="Arial" w:hAnsi="Arial" w:cs="Arial"/>
          <w:szCs w:val="20"/>
        </w:rPr>
        <w:t>(Door de gemeente op te  vragen bij de Belastingdienst. De verklaring dient niet ouder te zijn dan 6 maanden vanaf indieningsdatum van de inschrijving.)</w:t>
      </w:r>
    </w:p>
    <w:p w:rsidR="004B0D6B" w:rsidRPr="004B0D6B" w:rsidRDefault="004B0D6B" w:rsidP="004B0D6B">
      <w:pPr>
        <w:keepNext/>
        <w:spacing w:line="300" w:lineRule="auto"/>
        <w:ind w:left="1080"/>
        <w:outlineLvl w:val="2"/>
        <w:rPr>
          <w:rFonts w:ascii="Arial" w:hAnsi="Arial" w:cs="Arial"/>
          <w:bCs/>
          <w:i/>
          <w:iCs/>
          <w:szCs w:val="20"/>
        </w:rPr>
      </w:pPr>
      <w:bookmarkStart w:id="65" w:name="_Toc382984499"/>
    </w:p>
    <w:p w:rsidR="004B0D6B" w:rsidRPr="004B0D6B" w:rsidRDefault="004B0D6B" w:rsidP="004B0D6B">
      <w:pPr>
        <w:keepNext/>
        <w:spacing w:line="300" w:lineRule="auto"/>
        <w:ind w:left="1440"/>
        <w:outlineLvl w:val="3"/>
        <w:rPr>
          <w:rFonts w:ascii="Arial" w:hAnsi="Arial" w:cs="Arial"/>
          <w:i/>
          <w:szCs w:val="20"/>
        </w:rPr>
      </w:pPr>
      <w:r w:rsidRPr="004B0D6B">
        <w:rPr>
          <w:rFonts w:ascii="Arial" w:hAnsi="Arial" w:cs="Arial"/>
          <w:i/>
          <w:szCs w:val="20"/>
        </w:rPr>
        <w:t>Eisen m.b.t. financiële en economische draagkracht</w:t>
      </w:r>
      <w:bookmarkEnd w:id="65"/>
    </w:p>
    <w:p w:rsidR="004B0D6B" w:rsidRPr="004B0D6B" w:rsidRDefault="004B0D6B" w:rsidP="004B0D6B">
      <w:pPr>
        <w:spacing w:line="300" w:lineRule="auto"/>
        <w:rPr>
          <w:rFonts w:ascii="Arial" w:hAnsi="Arial" w:cs="Arial"/>
          <w:szCs w:val="20"/>
        </w:rPr>
      </w:pPr>
      <w:r w:rsidRPr="004B0D6B">
        <w:rPr>
          <w:rFonts w:ascii="Arial" w:hAnsi="Arial" w:cs="Arial"/>
          <w:szCs w:val="20"/>
        </w:rPr>
        <w:t xml:space="preserve">De opdrachtnemer dient te beschikken over voldoende financiële en economische draagkracht om de opdracht uit te voeren. </w:t>
      </w:r>
    </w:p>
    <w:p w:rsidR="004B0D6B" w:rsidRPr="004B0D6B" w:rsidRDefault="004B0D6B" w:rsidP="004B0D6B">
      <w:pPr>
        <w:spacing w:line="300" w:lineRule="auto"/>
        <w:rPr>
          <w:rFonts w:ascii="Arial" w:hAnsi="Arial" w:cs="Arial"/>
          <w:szCs w:val="20"/>
        </w:rPr>
      </w:pPr>
    </w:p>
    <w:p w:rsidR="004B0D6B" w:rsidRPr="004B0D6B" w:rsidRDefault="004B0D6B" w:rsidP="004B0D6B">
      <w:pPr>
        <w:keepNext/>
        <w:spacing w:line="300" w:lineRule="auto"/>
        <w:ind w:left="1440"/>
        <w:outlineLvl w:val="3"/>
        <w:rPr>
          <w:rFonts w:ascii="Arial" w:hAnsi="Arial" w:cs="Arial"/>
          <w:i/>
          <w:szCs w:val="20"/>
        </w:rPr>
      </w:pPr>
      <w:r w:rsidRPr="004B0D6B">
        <w:rPr>
          <w:rFonts w:ascii="Arial" w:hAnsi="Arial" w:cs="Arial"/>
          <w:i/>
          <w:szCs w:val="20"/>
        </w:rPr>
        <w:t>Aansprakelijkheidsverzekering</w:t>
      </w:r>
    </w:p>
    <w:p w:rsidR="004B0D6B" w:rsidRPr="004B0D6B" w:rsidRDefault="004B0D6B" w:rsidP="004B0D6B">
      <w:pPr>
        <w:spacing w:line="300" w:lineRule="auto"/>
        <w:rPr>
          <w:rFonts w:ascii="Arial" w:hAnsi="Arial" w:cs="Arial"/>
          <w:szCs w:val="20"/>
        </w:rPr>
      </w:pPr>
      <w:r w:rsidRPr="004B0D6B">
        <w:rPr>
          <w:rFonts w:ascii="Arial" w:hAnsi="Arial" w:cs="Arial"/>
          <w:szCs w:val="20"/>
        </w:rPr>
        <w:t>De opdrachtnemer dient te beschikken over een afdoende aansprakelijkheidsverzekering, waarvan de po</w:t>
      </w:r>
      <w:r w:rsidR="001B3976">
        <w:rPr>
          <w:rFonts w:ascii="Arial" w:hAnsi="Arial" w:cs="Arial"/>
          <w:szCs w:val="20"/>
        </w:rPr>
        <w:t xml:space="preserve">lis tenminste dekking biedt tot </w:t>
      </w:r>
      <w:r>
        <w:rPr>
          <w:rFonts w:ascii="Arial" w:hAnsi="Arial" w:cs="Arial"/>
          <w:szCs w:val="20"/>
        </w:rPr>
        <w:t>het standaard verzekerd</w:t>
      </w:r>
      <w:r w:rsidR="001B3976">
        <w:rPr>
          <w:rFonts w:ascii="Arial" w:hAnsi="Arial" w:cs="Arial"/>
          <w:szCs w:val="20"/>
        </w:rPr>
        <w:t>e</w:t>
      </w:r>
      <w:r>
        <w:rPr>
          <w:rFonts w:ascii="Arial" w:hAnsi="Arial" w:cs="Arial"/>
          <w:szCs w:val="20"/>
        </w:rPr>
        <w:t xml:space="preserve"> bedrag van</w:t>
      </w:r>
      <w:r w:rsidRPr="004B0D6B">
        <w:rPr>
          <w:rFonts w:ascii="Arial" w:hAnsi="Arial" w:cs="Arial"/>
          <w:szCs w:val="20"/>
        </w:rPr>
        <w:t xml:space="preserve"> EUR 2.500.000,00 per kalenderjaar</w:t>
      </w:r>
      <w:r>
        <w:rPr>
          <w:rFonts w:ascii="Arial" w:hAnsi="Arial" w:cs="Arial"/>
          <w:szCs w:val="20"/>
        </w:rPr>
        <w:t xml:space="preserve"> </w:t>
      </w:r>
      <w:r w:rsidRPr="004B0D6B">
        <w:rPr>
          <w:rFonts w:ascii="Arial" w:hAnsi="Arial" w:cs="Arial"/>
          <w:szCs w:val="20"/>
        </w:rPr>
        <w:t>met minimale dekking per gebeurtenis van EUR 1.000.000,00. U bent</w:t>
      </w:r>
    </w:p>
    <w:p w:rsidR="004B0D6B" w:rsidRPr="004B0D6B" w:rsidRDefault="004B0D6B" w:rsidP="004B0D6B">
      <w:pPr>
        <w:spacing w:line="300" w:lineRule="auto"/>
        <w:rPr>
          <w:rFonts w:ascii="Arial" w:hAnsi="Arial" w:cs="Arial"/>
          <w:szCs w:val="20"/>
        </w:rPr>
      </w:pPr>
      <w:r w:rsidRPr="004B0D6B">
        <w:rPr>
          <w:rFonts w:ascii="Arial" w:hAnsi="Arial" w:cs="Arial"/>
          <w:szCs w:val="20"/>
        </w:rPr>
        <w:t>daarmee verzekerd tegen wettelijke aansprakelijkheid voor risico’s</w:t>
      </w:r>
      <w:r>
        <w:rPr>
          <w:rFonts w:ascii="Arial" w:hAnsi="Arial" w:cs="Arial"/>
          <w:szCs w:val="20"/>
        </w:rPr>
        <w:t xml:space="preserve"> </w:t>
      </w:r>
      <w:r w:rsidRPr="004B0D6B">
        <w:rPr>
          <w:rFonts w:ascii="Arial" w:hAnsi="Arial" w:cs="Arial"/>
          <w:szCs w:val="20"/>
        </w:rPr>
        <w:t>die voortvloeien uit de uitoefening van uw taken</w:t>
      </w:r>
      <w:r w:rsidR="00B61CF2">
        <w:rPr>
          <w:rFonts w:ascii="Arial" w:hAnsi="Arial" w:cs="Arial"/>
          <w:szCs w:val="20"/>
        </w:rPr>
        <w:t>.</w:t>
      </w:r>
    </w:p>
    <w:p w:rsidR="004B0D6B" w:rsidRPr="004B0D6B" w:rsidRDefault="004B0D6B" w:rsidP="004B0D6B">
      <w:pPr>
        <w:spacing w:line="300" w:lineRule="auto"/>
        <w:rPr>
          <w:rFonts w:ascii="Arial" w:hAnsi="Arial" w:cs="Arial"/>
          <w:szCs w:val="20"/>
        </w:rPr>
      </w:pPr>
    </w:p>
    <w:p w:rsidR="004B0D6B" w:rsidRPr="004B0D6B" w:rsidRDefault="004B0D6B" w:rsidP="004B0D6B">
      <w:pPr>
        <w:keepNext/>
        <w:spacing w:line="300" w:lineRule="auto"/>
        <w:ind w:left="1440"/>
        <w:outlineLvl w:val="3"/>
        <w:rPr>
          <w:rFonts w:ascii="Arial" w:hAnsi="Arial" w:cs="Arial"/>
          <w:i/>
          <w:szCs w:val="20"/>
        </w:rPr>
      </w:pPr>
      <w:bookmarkStart w:id="66" w:name="_Toc382984500"/>
      <w:r w:rsidRPr="004B0D6B">
        <w:rPr>
          <w:rFonts w:ascii="Arial" w:hAnsi="Arial" w:cs="Arial"/>
          <w:i/>
          <w:szCs w:val="20"/>
        </w:rPr>
        <w:t>Eisen m.b.t. technische bekwaamheid of beroepsbekwaamheid</w:t>
      </w:r>
      <w:bookmarkEnd w:id="66"/>
    </w:p>
    <w:p w:rsidR="004B0D6B" w:rsidRDefault="004B0D6B" w:rsidP="004B0D6B">
      <w:pPr>
        <w:spacing w:line="300" w:lineRule="auto"/>
        <w:rPr>
          <w:rFonts w:ascii="Arial" w:hAnsi="Arial" w:cs="Arial"/>
          <w:szCs w:val="20"/>
        </w:rPr>
      </w:pPr>
      <w:r w:rsidRPr="004B0D6B">
        <w:rPr>
          <w:rFonts w:ascii="Arial" w:hAnsi="Arial" w:cs="Arial"/>
          <w:szCs w:val="20"/>
        </w:rPr>
        <w:t xml:space="preserve">De inschrijver dient te beschikken over voldoende technische bekwaamheid of  beroepsbekwaamheid om de opdracht uit te voeren. </w:t>
      </w:r>
    </w:p>
    <w:p w:rsidR="002C2808" w:rsidRDefault="002C2808" w:rsidP="004B0D6B">
      <w:pPr>
        <w:spacing w:line="300" w:lineRule="auto"/>
        <w:rPr>
          <w:rFonts w:ascii="Arial" w:hAnsi="Arial" w:cs="Arial"/>
          <w:szCs w:val="20"/>
        </w:rPr>
      </w:pPr>
    </w:p>
    <w:p w:rsidR="002C2808" w:rsidRDefault="002C2808" w:rsidP="002C2808">
      <w:pPr>
        <w:pStyle w:val="Kop2"/>
        <w:tabs>
          <w:tab w:val="clear" w:pos="1134"/>
          <w:tab w:val="num" w:pos="756"/>
        </w:tabs>
        <w:spacing w:line="300" w:lineRule="auto"/>
        <w:ind w:left="756" w:hanging="576"/>
        <w:rPr>
          <w:rFonts w:ascii="Arial" w:hAnsi="Arial" w:cs="Arial"/>
          <w:kern w:val="32"/>
        </w:rPr>
      </w:pPr>
      <w:bookmarkStart w:id="67" w:name="_Toc535933771"/>
      <w:r w:rsidRPr="002C2808">
        <w:rPr>
          <w:rFonts w:ascii="Arial" w:hAnsi="Arial" w:cs="Arial"/>
          <w:kern w:val="32"/>
        </w:rPr>
        <w:lastRenderedPageBreak/>
        <w:t xml:space="preserve">Inkooptraject </w:t>
      </w:r>
      <w:r w:rsidR="00C74702">
        <w:rPr>
          <w:rFonts w:ascii="Arial" w:hAnsi="Arial" w:cs="Arial"/>
          <w:kern w:val="32"/>
        </w:rPr>
        <w:t>Open House</w:t>
      </w:r>
      <w:bookmarkEnd w:id="67"/>
    </w:p>
    <w:p w:rsidR="002C2808" w:rsidRDefault="002C2808" w:rsidP="002C2808"/>
    <w:p w:rsidR="002C2808" w:rsidRPr="00FA7D00" w:rsidRDefault="002C2808" w:rsidP="002C2808">
      <w:pPr>
        <w:spacing w:line="300" w:lineRule="auto"/>
        <w:ind w:left="709"/>
        <w:rPr>
          <w:rFonts w:ascii="Arial" w:hAnsi="Arial" w:cs="Arial"/>
          <w:i/>
          <w:szCs w:val="20"/>
        </w:rPr>
      </w:pPr>
      <w:r w:rsidRPr="00FA7D00">
        <w:rPr>
          <w:rFonts w:ascii="Arial" w:hAnsi="Arial" w:cs="Arial"/>
          <w:i/>
          <w:szCs w:val="20"/>
        </w:rPr>
        <w:t>Bekendmaking en communicatie</w:t>
      </w:r>
    </w:p>
    <w:p w:rsidR="002C2808" w:rsidRPr="00FA7D00" w:rsidRDefault="002C2808" w:rsidP="002C2808">
      <w:pPr>
        <w:spacing w:line="300" w:lineRule="auto"/>
        <w:rPr>
          <w:rFonts w:ascii="Arial" w:hAnsi="Arial" w:cs="Arial"/>
          <w:szCs w:val="20"/>
        </w:rPr>
      </w:pPr>
      <w:r w:rsidRPr="00FA7D00">
        <w:rPr>
          <w:rFonts w:ascii="Arial" w:hAnsi="Arial" w:cs="Arial"/>
          <w:szCs w:val="20"/>
        </w:rPr>
        <w:t>De in te dienen documenten, inclusief bijlagen en technische documentatie, dienen te zijn opgesteld in de Nederlandse taal. De te voeren taal voor communicatie en</w:t>
      </w:r>
      <w:r>
        <w:rPr>
          <w:rFonts w:ascii="Arial" w:hAnsi="Arial" w:cs="Arial"/>
          <w:szCs w:val="20"/>
        </w:rPr>
        <w:t xml:space="preserve"> correspondentie tijdens het inkooptraject </w:t>
      </w:r>
      <w:r w:rsidR="00C74702">
        <w:rPr>
          <w:rFonts w:ascii="Arial" w:hAnsi="Arial" w:cs="Arial"/>
          <w:szCs w:val="20"/>
        </w:rPr>
        <w:t>Open House</w:t>
      </w:r>
      <w:r w:rsidRPr="00FA7D00">
        <w:rPr>
          <w:rFonts w:ascii="Arial" w:hAnsi="Arial" w:cs="Arial"/>
          <w:szCs w:val="20"/>
        </w:rPr>
        <w:t xml:space="preserve"> is Nederlands. Contracteren geschiedt uitsluitend in de Nederlandse taal.</w:t>
      </w:r>
    </w:p>
    <w:p w:rsidR="002C2808" w:rsidRDefault="002C2808" w:rsidP="002C2808">
      <w:pPr>
        <w:spacing w:line="300" w:lineRule="auto"/>
        <w:rPr>
          <w:rFonts w:ascii="Arial" w:hAnsi="Arial" w:cs="Arial"/>
          <w:szCs w:val="20"/>
        </w:rPr>
      </w:pPr>
      <w:r w:rsidRPr="00FA7D00">
        <w:rPr>
          <w:rFonts w:ascii="Arial" w:hAnsi="Arial" w:cs="Arial"/>
          <w:szCs w:val="20"/>
        </w:rPr>
        <w:t xml:space="preserve">Op </w:t>
      </w:r>
      <w:r>
        <w:rPr>
          <w:rFonts w:ascii="Arial" w:hAnsi="Arial" w:cs="Arial"/>
          <w:szCs w:val="20"/>
        </w:rPr>
        <w:t>het inkooptraject</w:t>
      </w:r>
      <w:r w:rsidRPr="00FA7D00">
        <w:rPr>
          <w:rFonts w:ascii="Arial" w:hAnsi="Arial" w:cs="Arial"/>
          <w:szCs w:val="20"/>
        </w:rPr>
        <w:t xml:space="preserve"> is </w:t>
      </w:r>
      <w:r>
        <w:rPr>
          <w:rFonts w:ascii="Arial" w:hAnsi="Arial" w:cs="Arial"/>
          <w:szCs w:val="20"/>
        </w:rPr>
        <w:t xml:space="preserve">het </w:t>
      </w:r>
      <w:r w:rsidRPr="00FA7D00">
        <w:rPr>
          <w:rFonts w:ascii="Arial" w:hAnsi="Arial" w:cs="Arial"/>
          <w:szCs w:val="20"/>
        </w:rPr>
        <w:t>Nederlands recht van toepassing.</w:t>
      </w:r>
      <w:r>
        <w:rPr>
          <w:rFonts w:ascii="Arial" w:hAnsi="Arial" w:cs="Arial"/>
          <w:szCs w:val="20"/>
        </w:rPr>
        <w:t xml:space="preserve"> </w:t>
      </w:r>
      <w:r w:rsidRPr="00FA7D00">
        <w:rPr>
          <w:rFonts w:ascii="Arial" w:hAnsi="Arial" w:cs="Arial"/>
          <w:szCs w:val="20"/>
        </w:rPr>
        <w:t>Verduidelijking en wijziging vóór inschrijving</w:t>
      </w:r>
      <w:r w:rsidR="002C1AD9">
        <w:rPr>
          <w:rFonts w:ascii="Arial" w:hAnsi="Arial" w:cs="Arial"/>
          <w:szCs w:val="20"/>
        </w:rPr>
        <w:t>.</w:t>
      </w:r>
      <w:r>
        <w:rPr>
          <w:rFonts w:ascii="Arial" w:hAnsi="Arial" w:cs="Arial"/>
          <w:szCs w:val="20"/>
        </w:rPr>
        <w:t xml:space="preserve"> </w:t>
      </w:r>
      <w:r w:rsidRPr="00FA7D00">
        <w:rPr>
          <w:rFonts w:ascii="Arial" w:hAnsi="Arial" w:cs="Arial"/>
          <w:szCs w:val="20"/>
        </w:rPr>
        <w:t xml:space="preserve">De gemeente Zaanstad heeft het </w:t>
      </w:r>
      <w:r w:rsidR="002C1AD9">
        <w:rPr>
          <w:rFonts w:ascii="Arial" w:hAnsi="Arial" w:cs="Arial"/>
          <w:szCs w:val="20"/>
        </w:rPr>
        <w:t>aanmeldings</w:t>
      </w:r>
      <w:r w:rsidRPr="00FA7D00">
        <w:rPr>
          <w:rFonts w:ascii="Arial" w:hAnsi="Arial" w:cs="Arial"/>
          <w:szCs w:val="20"/>
        </w:rPr>
        <w:t>document met zorg samengesteld en aanvaardt geen aansprakelijkheid voor, noch binding aan kennelijke onduidelijkheden en/of omissies in de</w:t>
      </w:r>
      <w:r w:rsidR="002C1AD9">
        <w:rPr>
          <w:rFonts w:ascii="Arial" w:hAnsi="Arial" w:cs="Arial"/>
          <w:szCs w:val="20"/>
        </w:rPr>
        <w:t xml:space="preserve"> tekst van het aanmeldings</w:t>
      </w:r>
      <w:r w:rsidRPr="00FA7D00">
        <w:rPr>
          <w:rFonts w:ascii="Arial" w:hAnsi="Arial" w:cs="Arial"/>
          <w:szCs w:val="20"/>
        </w:rPr>
        <w:t>document</w:t>
      </w:r>
      <w:r w:rsidR="002C1AD9">
        <w:rPr>
          <w:rFonts w:ascii="Arial" w:hAnsi="Arial" w:cs="Arial"/>
          <w:szCs w:val="20"/>
        </w:rPr>
        <w:t xml:space="preserve"> inclusief bijlagen</w:t>
      </w:r>
      <w:r w:rsidRPr="00FA7D00">
        <w:rPr>
          <w:rFonts w:ascii="Arial" w:hAnsi="Arial" w:cs="Arial"/>
          <w:szCs w:val="20"/>
        </w:rPr>
        <w:t xml:space="preserve">. De gemeente Zaanstad verwacht van de gegadigde een pro actieve houding met betrekking tot (het lezen van) </w:t>
      </w:r>
      <w:r w:rsidR="002C1AD9">
        <w:rPr>
          <w:rFonts w:ascii="Arial" w:hAnsi="Arial" w:cs="Arial"/>
          <w:szCs w:val="20"/>
        </w:rPr>
        <w:t>het aanmeldings</w:t>
      </w:r>
      <w:r w:rsidRPr="00FA7D00">
        <w:rPr>
          <w:rFonts w:ascii="Arial" w:hAnsi="Arial" w:cs="Arial"/>
          <w:szCs w:val="20"/>
        </w:rPr>
        <w:t xml:space="preserve">documenten en het stellen van vragen. Verder dient de gegadigde behoorlijk geïnformeerd en normaal oplettend te zijn. </w:t>
      </w:r>
    </w:p>
    <w:p w:rsidR="002C2808" w:rsidRDefault="002C2808" w:rsidP="002C2808">
      <w:pPr>
        <w:spacing w:line="300" w:lineRule="auto"/>
        <w:rPr>
          <w:rFonts w:ascii="Arial" w:hAnsi="Arial" w:cs="Arial"/>
          <w:szCs w:val="20"/>
        </w:rPr>
      </w:pPr>
    </w:p>
    <w:p w:rsidR="002C2808" w:rsidRPr="00FA7D00" w:rsidRDefault="002C2808" w:rsidP="002C2808">
      <w:pPr>
        <w:spacing w:line="300" w:lineRule="auto"/>
        <w:ind w:left="709"/>
        <w:rPr>
          <w:rFonts w:ascii="Arial" w:hAnsi="Arial" w:cs="Arial"/>
          <w:i/>
          <w:szCs w:val="20"/>
        </w:rPr>
      </w:pPr>
      <w:bookmarkStart w:id="68" w:name="_Toc382984514"/>
      <w:r w:rsidRPr="00FA7D00">
        <w:rPr>
          <w:rFonts w:ascii="Arial" w:hAnsi="Arial" w:cs="Arial"/>
          <w:i/>
          <w:szCs w:val="20"/>
        </w:rPr>
        <w:t>Inschrijving</w:t>
      </w:r>
      <w:bookmarkStart w:id="69" w:name="_Toc382984515"/>
      <w:bookmarkEnd w:id="68"/>
      <w:r>
        <w:rPr>
          <w:rFonts w:ascii="Arial" w:hAnsi="Arial" w:cs="Arial"/>
          <w:i/>
          <w:szCs w:val="20"/>
        </w:rPr>
        <w:t>: t</w:t>
      </w:r>
      <w:r w:rsidRPr="00FA7D00">
        <w:rPr>
          <w:rFonts w:ascii="Arial" w:hAnsi="Arial" w:cs="Arial"/>
          <w:i/>
          <w:szCs w:val="20"/>
        </w:rPr>
        <w:t>ijdig, volledig, onvoorwaardelijk en onherroepelijk</w:t>
      </w:r>
      <w:bookmarkEnd w:id="69"/>
    </w:p>
    <w:p w:rsidR="002C2808" w:rsidRPr="00FA7D00" w:rsidRDefault="002C2808" w:rsidP="002C2808">
      <w:pPr>
        <w:spacing w:line="300" w:lineRule="auto"/>
        <w:rPr>
          <w:rFonts w:ascii="Arial" w:hAnsi="Arial" w:cs="Arial"/>
          <w:szCs w:val="20"/>
        </w:rPr>
      </w:pPr>
      <w:r w:rsidRPr="00FA7D00">
        <w:rPr>
          <w:rFonts w:ascii="Arial" w:hAnsi="Arial" w:cs="Arial"/>
          <w:szCs w:val="20"/>
        </w:rPr>
        <w:t>Het risico van vertraging of te late indiening van de inschrijving berust bij inschrijver.</w:t>
      </w:r>
    </w:p>
    <w:p w:rsidR="002C2808" w:rsidRPr="00FA7D00" w:rsidRDefault="002C2808" w:rsidP="002C2808">
      <w:pPr>
        <w:spacing w:line="300" w:lineRule="auto"/>
        <w:rPr>
          <w:rFonts w:ascii="Arial" w:hAnsi="Arial" w:cs="Arial"/>
          <w:szCs w:val="20"/>
        </w:rPr>
      </w:pPr>
      <w:r w:rsidRPr="00FA7D00">
        <w:rPr>
          <w:rFonts w:ascii="Arial" w:hAnsi="Arial" w:cs="Arial"/>
          <w:szCs w:val="20"/>
        </w:rPr>
        <w:t xml:space="preserve">De inschrijving dient volledig, onvoorwaardelijk en onherroepelijk te zijn. Dat wil zeggen dat alle door de </w:t>
      </w:r>
      <w:r w:rsidR="002C1AD9">
        <w:rPr>
          <w:rFonts w:ascii="Arial" w:hAnsi="Arial" w:cs="Arial"/>
          <w:szCs w:val="20"/>
        </w:rPr>
        <w:t>Opdrachtgever</w:t>
      </w:r>
      <w:r w:rsidRPr="00FA7D00">
        <w:rPr>
          <w:rFonts w:ascii="Arial" w:hAnsi="Arial" w:cs="Arial"/>
          <w:szCs w:val="20"/>
        </w:rPr>
        <w:t xml:space="preserve"> gevraagde informatie is bijgevoegd en dat de ingediende gegevens, gedane verklaringen en toezeggingen door inschrijver naar waarheid zijn ingevuld en gedaan. </w:t>
      </w:r>
    </w:p>
    <w:p w:rsidR="002C2808" w:rsidRPr="00FA7D00" w:rsidRDefault="002C2808" w:rsidP="002C2808">
      <w:pPr>
        <w:spacing w:line="300" w:lineRule="auto"/>
        <w:rPr>
          <w:rFonts w:ascii="Arial" w:hAnsi="Arial" w:cs="Arial"/>
          <w:szCs w:val="20"/>
        </w:rPr>
      </w:pPr>
      <w:r w:rsidRPr="00FA7D00">
        <w:rPr>
          <w:rFonts w:ascii="Arial" w:hAnsi="Arial" w:cs="Arial"/>
          <w:szCs w:val="20"/>
        </w:rPr>
        <w:t xml:space="preserve">De </w:t>
      </w:r>
      <w:r w:rsidR="002C1AD9">
        <w:rPr>
          <w:rFonts w:ascii="Arial" w:hAnsi="Arial" w:cs="Arial"/>
          <w:szCs w:val="20"/>
        </w:rPr>
        <w:t>Opdrachtgever</w:t>
      </w:r>
      <w:r w:rsidRPr="00FA7D00">
        <w:rPr>
          <w:rFonts w:ascii="Arial" w:hAnsi="Arial" w:cs="Arial"/>
          <w:szCs w:val="20"/>
        </w:rPr>
        <w:t xml:space="preserve"> kan de inschrijver te allen tijde om verduidelijking, aanvulling en onderbouwing van diens inschrijving vragen. </w:t>
      </w:r>
      <w:r w:rsidRPr="00FA7D00">
        <w:rPr>
          <w:rFonts w:ascii="Arial" w:hAnsi="Arial" w:cs="Arial"/>
          <w:kern w:val="32"/>
          <w:szCs w:val="20"/>
        </w:rPr>
        <w:t xml:space="preserve">Indien u deze te laat, te weinig of geheel niet indient, </w:t>
      </w:r>
      <w:r w:rsidRPr="00FA7D00">
        <w:rPr>
          <w:rFonts w:ascii="Arial" w:hAnsi="Arial" w:cs="Arial"/>
          <w:szCs w:val="20"/>
        </w:rPr>
        <w:t xml:space="preserve">kunt u uitgesloten worden van opdrachtverlening. </w:t>
      </w:r>
    </w:p>
    <w:p w:rsidR="002C2808" w:rsidRPr="00FA7D00" w:rsidRDefault="002C2808" w:rsidP="002C2808">
      <w:pPr>
        <w:spacing w:line="300" w:lineRule="auto"/>
        <w:rPr>
          <w:rFonts w:ascii="Arial" w:hAnsi="Arial" w:cs="Arial"/>
          <w:szCs w:val="20"/>
        </w:rPr>
      </w:pPr>
    </w:p>
    <w:p w:rsidR="002C2808" w:rsidRPr="004F6B8A" w:rsidRDefault="002C2808" w:rsidP="002C2808">
      <w:pPr>
        <w:spacing w:line="300" w:lineRule="auto"/>
        <w:ind w:left="709"/>
        <w:rPr>
          <w:rFonts w:ascii="Arial" w:hAnsi="Arial" w:cs="Arial"/>
          <w:i/>
          <w:szCs w:val="20"/>
        </w:rPr>
      </w:pPr>
      <w:bookmarkStart w:id="70" w:name="_Toc382984517"/>
      <w:r w:rsidRPr="004F6B8A">
        <w:rPr>
          <w:rFonts w:ascii="Arial" w:hAnsi="Arial" w:cs="Arial"/>
          <w:i/>
          <w:szCs w:val="20"/>
        </w:rPr>
        <w:t>Prijsopgave</w:t>
      </w:r>
      <w:bookmarkEnd w:id="70"/>
    </w:p>
    <w:p w:rsidR="002C2808" w:rsidRPr="00FA7D00" w:rsidRDefault="00B812CD" w:rsidP="002C2808">
      <w:pPr>
        <w:spacing w:line="300" w:lineRule="auto"/>
        <w:rPr>
          <w:rFonts w:ascii="Arial" w:hAnsi="Arial" w:cs="Arial"/>
          <w:szCs w:val="20"/>
        </w:rPr>
      </w:pPr>
      <w:r>
        <w:rPr>
          <w:rFonts w:ascii="Arial" w:hAnsi="Arial" w:cs="Arial"/>
          <w:szCs w:val="20"/>
        </w:rPr>
        <w:t>Het</w:t>
      </w:r>
      <w:r w:rsidR="00906650">
        <w:rPr>
          <w:rFonts w:ascii="Arial" w:hAnsi="Arial" w:cs="Arial"/>
          <w:szCs w:val="20"/>
        </w:rPr>
        <w:t xml:space="preserve"> in de Eigen Verklaring</w:t>
      </w:r>
      <w:r w:rsidR="002C2808" w:rsidRPr="00FA7D00">
        <w:rPr>
          <w:rFonts w:ascii="Arial" w:hAnsi="Arial" w:cs="Arial"/>
          <w:szCs w:val="20"/>
        </w:rPr>
        <w:t xml:space="preserve"> op te </w:t>
      </w:r>
      <w:r>
        <w:rPr>
          <w:rFonts w:ascii="Arial" w:hAnsi="Arial" w:cs="Arial"/>
          <w:szCs w:val="20"/>
        </w:rPr>
        <w:t>geven</w:t>
      </w:r>
      <w:r w:rsidR="002C2808" w:rsidRPr="00FA7D00">
        <w:rPr>
          <w:rFonts w:ascii="Arial" w:hAnsi="Arial" w:cs="Arial"/>
          <w:szCs w:val="20"/>
        </w:rPr>
        <w:t xml:space="preserve"> </w:t>
      </w:r>
      <w:r>
        <w:rPr>
          <w:rFonts w:ascii="Arial" w:hAnsi="Arial" w:cs="Arial"/>
          <w:szCs w:val="20"/>
        </w:rPr>
        <w:t>tarief per perceel</w:t>
      </w:r>
      <w:r w:rsidR="002C2808" w:rsidRPr="00FA7D00">
        <w:rPr>
          <w:rFonts w:ascii="Arial" w:hAnsi="Arial" w:cs="Arial"/>
          <w:szCs w:val="20"/>
        </w:rPr>
        <w:t xml:space="preserve"> dienen te worden uitgedrukt in Euro’s, exclusief BTW</w:t>
      </w:r>
      <w:r w:rsidR="002C2808">
        <w:rPr>
          <w:rFonts w:ascii="Arial" w:hAnsi="Arial" w:cs="Arial"/>
          <w:szCs w:val="20"/>
        </w:rPr>
        <w:t xml:space="preserve"> </w:t>
      </w:r>
      <w:r>
        <w:rPr>
          <w:rFonts w:ascii="Arial" w:hAnsi="Arial" w:cs="Arial"/>
          <w:szCs w:val="20"/>
        </w:rPr>
        <w:t>en dient</w:t>
      </w:r>
      <w:r w:rsidR="002C2808" w:rsidRPr="00FA7D00">
        <w:rPr>
          <w:rFonts w:ascii="Arial" w:hAnsi="Arial" w:cs="Arial"/>
          <w:szCs w:val="20"/>
        </w:rPr>
        <w:t xml:space="preserve"> inclusief alle directe en indirecte kosten te zijn en inclusief eventuele winst- of reserveringsopslag. </w:t>
      </w:r>
      <w:r>
        <w:rPr>
          <w:rFonts w:ascii="Arial" w:hAnsi="Arial" w:cs="Arial"/>
          <w:szCs w:val="20"/>
        </w:rPr>
        <w:t xml:space="preserve">De tarieven dienen te liggen tussen de aangegeven bandbreedte per perceel. Als u een tarief indient dat onder of boven de aangegeven (tarief) bandbreedte ligt dan wordt u </w:t>
      </w:r>
      <w:r w:rsidR="000D2CFC">
        <w:rPr>
          <w:rFonts w:ascii="Arial" w:hAnsi="Arial" w:cs="Arial"/>
          <w:szCs w:val="20"/>
        </w:rPr>
        <w:t>inschrijving</w:t>
      </w:r>
      <w:r>
        <w:rPr>
          <w:rFonts w:ascii="Arial" w:hAnsi="Arial" w:cs="Arial"/>
          <w:szCs w:val="20"/>
        </w:rPr>
        <w:t xml:space="preserve"> uitgesloten. </w:t>
      </w:r>
      <w:r w:rsidR="002C2808" w:rsidRPr="00FA7D00">
        <w:rPr>
          <w:rFonts w:ascii="Arial" w:hAnsi="Arial" w:cs="Arial"/>
          <w:szCs w:val="20"/>
        </w:rPr>
        <w:t xml:space="preserve">De prijzen en percentages zoals vermeld in de inschrijving zijn definitief. Prijsindexeringen of Cao-verhogingen worden niet geaccepteerd. </w:t>
      </w:r>
    </w:p>
    <w:p w:rsidR="002C2808" w:rsidRDefault="002C2808" w:rsidP="002C2808">
      <w:pPr>
        <w:spacing w:line="300" w:lineRule="auto"/>
        <w:ind w:left="709"/>
        <w:rPr>
          <w:rFonts w:ascii="Arial" w:hAnsi="Arial" w:cs="Arial"/>
          <w:i/>
          <w:szCs w:val="20"/>
        </w:rPr>
      </w:pPr>
      <w:bookmarkStart w:id="71" w:name="_Toc382984521"/>
    </w:p>
    <w:p w:rsidR="002C2808" w:rsidRPr="00FA7D00" w:rsidRDefault="002C2808" w:rsidP="002C2808">
      <w:pPr>
        <w:spacing w:line="300" w:lineRule="auto"/>
        <w:ind w:left="709"/>
        <w:rPr>
          <w:rFonts w:ascii="Arial" w:hAnsi="Arial" w:cs="Arial"/>
          <w:i/>
          <w:szCs w:val="20"/>
        </w:rPr>
      </w:pPr>
      <w:r w:rsidRPr="00FA7D00">
        <w:rPr>
          <w:rFonts w:ascii="Arial" w:hAnsi="Arial" w:cs="Arial"/>
          <w:i/>
          <w:szCs w:val="20"/>
        </w:rPr>
        <w:t xml:space="preserve">Controle </w:t>
      </w:r>
      <w:bookmarkEnd w:id="71"/>
    </w:p>
    <w:p w:rsidR="002C2808" w:rsidRDefault="002C2808" w:rsidP="002C2808">
      <w:pPr>
        <w:spacing w:line="300" w:lineRule="auto"/>
        <w:rPr>
          <w:rFonts w:ascii="Arial" w:hAnsi="Arial" w:cs="Arial"/>
          <w:szCs w:val="20"/>
        </w:rPr>
      </w:pPr>
      <w:r w:rsidRPr="00FA7D00">
        <w:rPr>
          <w:rFonts w:ascii="Arial" w:hAnsi="Arial" w:cs="Arial"/>
          <w:szCs w:val="20"/>
        </w:rPr>
        <w:t xml:space="preserve">Met het indienen van de inschrijving (offerte) gaat inschrijver akkoord met </w:t>
      </w:r>
      <w:r>
        <w:rPr>
          <w:rFonts w:ascii="Arial" w:hAnsi="Arial" w:cs="Arial"/>
          <w:szCs w:val="20"/>
        </w:rPr>
        <w:t>mogelijke</w:t>
      </w:r>
      <w:r w:rsidRPr="00FA7D00">
        <w:rPr>
          <w:rFonts w:ascii="Arial" w:hAnsi="Arial" w:cs="Arial"/>
          <w:szCs w:val="20"/>
        </w:rPr>
        <w:t xml:space="preserve"> controle van de door de inschrijver aangeleverde gegevens. Met het indienen van de inschrijving stemt de inschrijver er ook mee in dat de inschrijver geen bezwaar heeft en de volledige medewerking zult verlenen aan een eventueel nader onderzoek door of namens de </w:t>
      </w:r>
      <w:r w:rsidR="002C1AD9">
        <w:rPr>
          <w:rFonts w:ascii="Arial" w:hAnsi="Arial" w:cs="Arial"/>
          <w:szCs w:val="20"/>
        </w:rPr>
        <w:t>Opdrachtgever</w:t>
      </w:r>
      <w:r w:rsidRPr="00FA7D00">
        <w:rPr>
          <w:rFonts w:ascii="Arial" w:hAnsi="Arial" w:cs="Arial"/>
          <w:szCs w:val="20"/>
        </w:rPr>
        <w:t xml:space="preserve"> naar de juistheid van de aangeleverde gegevens. Het onjuist verstrekken van informatie en/of invullen van de formulieren kan door de </w:t>
      </w:r>
      <w:r w:rsidR="002C1AD9">
        <w:rPr>
          <w:rFonts w:ascii="Arial" w:hAnsi="Arial" w:cs="Arial"/>
          <w:szCs w:val="20"/>
        </w:rPr>
        <w:t>Opdrachtgever</w:t>
      </w:r>
      <w:r w:rsidRPr="00FA7D00">
        <w:rPr>
          <w:rFonts w:ascii="Arial" w:hAnsi="Arial" w:cs="Arial"/>
          <w:szCs w:val="20"/>
        </w:rPr>
        <w:t xml:space="preserve"> worden aangemerkt als het afleggen van een valse verklaring en kan leiden tot uitsluiting van verdere deelname aan </w:t>
      </w:r>
      <w:r w:rsidR="002C1AD9">
        <w:rPr>
          <w:rFonts w:ascii="Arial" w:hAnsi="Arial" w:cs="Arial"/>
          <w:szCs w:val="20"/>
        </w:rPr>
        <w:t xml:space="preserve">het inkooptraject </w:t>
      </w:r>
      <w:r w:rsidR="00C74702">
        <w:rPr>
          <w:rFonts w:ascii="Arial" w:hAnsi="Arial" w:cs="Arial"/>
          <w:szCs w:val="20"/>
        </w:rPr>
        <w:t>Open House</w:t>
      </w:r>
      <w:r w:rsidRPr="00FA7D00">
        <w:rPr>
          <w:rFonts w:ascii="Arial" w:hAnsi="Arial" w:cs="Arial"/>
          <w:szCs w:val="20"/>
        </w:rPr>
        <w:t xml:space="preserve">. Tevens kan overwogen worden aangifte te doen van valsheid in geschrifte. Een verzoek tot levering van bewijsstukken en/of verklaringen ter ondersteuning van de verstrekte informatie dient de inschrijver op direct verzoek van de </w:t>
      </w:r>
      <w:r w:rsidR="00D50A58">
        <w:rPr>
          <w:rFonts w:ascii="Arial" w:hAnsi="Arial" w:cs="Arial"/>
          <w:szCs w:val="20"/>
        </w:rPr>
        <w:t>Opdrachtgever</w:t>
      </w:r>
      <w:r w:rsidRPr="00FA7D00">
        <w:rPr>
          <w:rFonts w:ascii="Arial" w:hAnsi="Arial" w:cs="Arial"/>
          <w:szCs w:val="20"/>
        </w:rPr>
        <w:t xml:space="preserve"> te verstrekken. </w:t>
      </w:r>
    </w:p>
    <w:p w:rsidR="002C2808" w:rsidRPr="00FA7D00" w:rsidRDefault="002C2808" w:rsidP="002C2808">
      <w:pPr>
        <w:spacing w:line="300" w:lineRule="auto"/>
        <w:rPr>
          <w:rFonts w:ascii="Arial" w:hAnsi="Arial" w:cs="Arial"/>
          <w:szCs w:val="20"/>
        </w:rPr>
      </w:pPr>
    </w:p>
    <w:p w:rsidR="002C2808" w:rsidRPr="00FA7D00" w:rsidRDefault="002C2808" w:rsidP="002C2808">
      <w:pPr>
        <w:spacing w:line="300" w:lineRule="auto"/>
        <w:ind w:left="709"/>
        <w:rPr>
          <w:rFonts w:ascii="Arial" w:hAnsi="Arial" w:cs="Arial"/>
          <w:i/>
          <w:szCs w:val="20"/>
        </w:rPr>
      </w:pPr>
      <w:r>
        <w:rPr>
          <w:rFonts w:ascii="Arial" w:hAnsi="Arial" w:cs="Arial"/>
          <w:i/>
          <w:szCs w:val="20"/>
        </w:rPr>
        <w:t>I</w:t>
      </w:r>
      <w:r w:rsidRPr="00FA7D00">
        <w:rPr>
          <w:rFonts w:ascii="Arial" w:hAnsi="Arial" w:cs="Arial"/>
          <w:i/>
          <w:szCs w:val="20"/>
        </w:rPr>
        <w:t xml:space="preserve">nstemming </w:t>
      </w:r>
      <w:r>
        <w:rPr>
          <w:rFonts w:ascii="Arial" w:hAnsi="Arial" w:cs="Arial"/>
          <w:i/>
          <w:szCs w:val="20"/>
        </w:rPr>
        <w:t xml:space="preserve">met voorwaarden en eisen </w:t>
      </w:r>
    </w:p>
    <w:p w:rsidR="002C2808" w:rsidRPr="00FA7D00" w:rsidRDefault="002C2808" w:rsidP="002C2808">
      <w:pPr>
        <w:spacing w:line="300" w:lineRule="auto"/>
        <w:rPr>
          <w:rFonts w:ascii="Arial" w:hAnsi="Arial" w:cs="Arial"/>
          <w:szCs w:val="20"/>
        </w:rPr>
      </w:pPr>
      <w:r w:rsidRPr="00FA7D00">
        <w:rPr>
          <w:rFonts w:ascii="Arial" w:hAnsi="Arial" w:cs="Arial"/>
          <w:szCs w:val="20"/>
        </w:rPr>
        <w:t xml:space="preserve">Door inschrijving stemt de inschrijver in met alle beschreven voorwaarden en eisen in </w:t>
      </w:r>
      <w:r w:rsidR="002C1AD9">
        <w:rPr>
          <w:rFonts w:ascii="Arial" w:hAnsi="Arial" w:cs="Arial"/>
          <w:szCs w:val="20"/>
        </w:rPr>
        <w:t>het aanmeldingsdocument inclusief bijlagen en</w:t>
      </w:r>
      <w:r w:rsidRPr="00FA7D00">
        <w:rPr>
          <w:rFonts w:ascii="Arial" w:hAnsi="Arial" w:cs="Arial"/>
          <w:szCs w:val="20"/>
        </w:rPr>
        <w:t xml:space="preserve"> inclusief onder andere het niet van toepassing verklaren van de eigen voorwaarden. Gedurende de opdracht kan de inschrijver geen afstand doen van deze </w:t>
      </w:r>
      <w:proofErr w:type="spellStart"/>
      <w:r w:rsidRPr="00FA7D00">
        <w:rPr>
          <w:rFonts w:ascii="Arial" w:hAnsi="Arial" w:cs="Arial"/>
          <w:szCs w:val="20"/>
        </w:rPr>
        <w:t>conformiteitenverklaring</w:t>
      </w:r>
      <w:proofErr w:type="spellEnd"/>
      <w:r w:rsidRPr="00FA7D00">
        <w:rPr>
          <w:rFonts w:ascii="Arial" w:hAnsi="Arial" w:cs="Arial"/>
          <w:szCs w:val="20"/>
        </w:rPr>
        <w:t xml:space="preserve">. </w:t>
      </w:r>
    </w:p>
    <w:p w:rsidR="002C2808" w:rsidRDefault="002C2808" w:rsidP="002C2808">
      <w:pPr>
        <w:spacing w:line="300" w:lineRule="auto"/>
        <w:rPr>
          <w:rFonts w:ascii="Arial" w:hAnsi="Arial" w:cs="Arial"/>
          <w:szCs w:val="20"/>
        </w:rPr>
      </w:pPr>
    </w:p>
    <w:p w:rsidR="0078425B" w:rsidRDefault="0078425B" w:rsidP="002C2808">
      <w:pPr>
        <w:spacing w:line="300" w:lineRule="auto"/>
        <w:rPr>
          <w:rFonts w:ascii="Arial" w:hAnsi="Arial" w:cs="Arial"/>
          <w:szCs w:val="20"/>
        </w:rPr>
      </w:pPr>
    </w:p>
    <w:p w:rsidR="0078425B" w:rsidRDefault="0078425B" w:rsidP="002C2808">
      <w:pPr>
        <w:spacing w:line="300" w:lineRule="auto"/>
        <w:rPr>
          <w:rFonts w:ascii="Arial" w:hAnsi="Arial" w:cs="Arial"/>
          <w:szCs w:val="20"/>
        </w:rPr>
      </w:pPr>
    </w:p>
    <w:p w:rsidR="002C2808" w:rsidRPr="0078425B" w:rsidRDefault="002C2808" w:rsidP="0078425B">
      <w:pPr>
        <w:keepNext/>
        <w:spacing w:line="300" w:lineRule="auto"/>
        <w:ind w:left="709"/>
        <w:rPr>
          <w:rFonts w:ascii="Arial" w:hAnsi="Arial" w:cs="Arial"/>
          <w:i/>
          <w:szCs w:val="20"/>
        </w:rPr>
      </w:pPr>
      <w:bookmarkStart w:id="72" w:name="_Toc382984522"/>
      <w:r w:rsidRPr="00AE6EED">
        <w:rPr>
          <w:rFonts w:ascii="Arial" w:hAnsi="Arial" w:cs="Arial"/>
          <w:i/>
          <w:szCs w:val="20"/>
        </w:rPr>
        <w:t>Voorbehoud</w:t>
      </w:r>
      <w:bookmarkEnd w:id="72"/>
      <w:r w:rsidRPr="00AE6EED">
        <w:rPr>
          <w:rFonts w:ascii="Arial" w:hAnsi="Arial" w:cs="Arial"/>
          <w:i/>
          <w:szCs w:val="20"/>
        </w:rPr>
        <w:t xml:space="preserve"> </w:t>
      </w:r>
    </w:p>
    <w:p w:rsidR="002C2808" w:rsidRDefault="002C2808" w:rsidP="002C2808">
      <w:pPr>
        <w:spacing w:line="300" w:lineRule="auto"/>
        <w:rPr>
          <w:rFonts w:ascii="Arial" w:hAnsi="Arial" w:cs="Arial"/>
          <w:szCs w:val="20"/>
        </w:rPr>
      </w:pPr>
      <w:r w:rsidRPr="00FA7D00">
        <w:rPr>
          <w:rFonts w:ascii="Arial" w:hAnsi="Arial" w:cs="Arial"/>
          <w:szCs w:val="20"/>
        </w:rPr>
        <w:t xml:space="preserve">De </w:t>
      </w:r>
      <w:r w:rsidR="00D50A58">
        <w:rPr>
          <w:rFonts w:ascii="Arial" w:hAnsi="Arial" w:cs="Arial"/>
          <w:szCs w:val="20"/>
        </w:rPr>
        <w:t>Opdrachtgever</w:t>
      </w:r>
      <w:r w:rsidRPr="00FA7D00">
        <w:rPr>
          <w:rFonts w:ascii="Arial" w:hAnsi="Arial" w:cs="Arial"/>
          <w:szCs w:val="20"/>
        </w:rPr>
        <w:t xml:space="preserve"> behoudt zich </w:t>
      </w:r>
      <w:r>
        <w:rPr>
          <w:rFonts w:ascii="Arial" w:hAnsi="Arial" w:cs="Arial"/>
          <w:szCs w:val="20"/>
        </w:rPr>
        <w:t xml:space="preserve">verder </w:t>
      </w:r>
      <w:r w:rsidRPr="00FA7D00">
        <w:rPr>
          <w:rFonts w:ascii="Arial" w:hAnsi="Arial" w:cs="Arial"/>
          <w:szCs w:val="20"/>
        </w:rPr>
        <w:t>het recht voor om</w:t>
      </w:r>
      <w:r>
        <w:rPr>
          <w:rFonts w:ascii="Arial" w:hAnsi="Arial" w:cs="Arial"/>
          <w:szCs w:val="20"/>
        </w:rPr>
        <w:t xml:space="preserve"> zonder schadevergoeding</w:t>
      </w:r>
      <w:r w:rsidRPr="00FA7D00">
        <w:rPr>
          <w:rFonts w:ascii="Arial" w:hAnsi="Arial" w:cs="Arial"/>
          <w:szCs w:val="20"/>
        </w:rPr>
        <w:t>:</w:t>
      </w:r>
    </w:p>
    <w:p w:rsidR="002C2808" w:rsidRPr="00FA7D00" w:rsidRDefault="002C2808" w:rsidP="002C2808">
      <w:pPr>
        <w:numPr>
          <w:ilvl w:val="0"/>
          <w:numId w:val="4"/>
        </w:numPr>
        <w:spacing w:line="300" w:lineRule="auto"/>
        <w:rPr>
          <w:rFonts w:ascii="Arial" w:hAnsi="Arial" w:cs="Arial"/>
          <w:szCs w:val="20"/>
        </w:rPr>
      </w:pPr>
      <w:r w:rsidRPr="00FA7D00">
        <w:rPr>
          <w:rFonts w:ascii="Arial" w:hAnsi="Arial" w:cs="Arial"/>
          <w:szCs w:val="20"/>
        </w:rPr>
        <w:t xml:space="preserve">de opdracht of gedeelten van de opdracht niet te gunnen of </w:t>
      </w:r>
      <w:r w:rsidR="002C1AD9">
        <w:rPr>
          <w:rFonts w:ascii="Arial" w:hAnsi="Arial" w:cs="Arial"/>
          <w:szCs w:val="20"/>
        </w:rPr>
        <w:t xml:space="preserve">het inkooptraject </w:t>
      </w:r>
      <w:r w:rsidR="00C74702">
        <w:rPr>
          <w:rFonts w:ascii="Arial" w:hAnsi="Arial" w:cs="Arial"/>
          <w:szCs w:val="20"/>
        </w:rPr>
        <w:t>Open House</w:t>
      </w:r>
      <w:r w:rsidRPr="00FA7D00">
        <w:rPr>
          <w:rFonts w:ascii="Arial" w:hAnsi="Arial" w:cs="Arial"/>
          <w:szCs w:val="20"/>
        </w:rPr>
        <w:t xml:space="preserve"> geheel of gedeeltelijk, tijdelijk of definitief te stoppen, overeenkomstig de wettelijke bepalingen daaromtrent;</w:t>
      </w:r>
    </w:p>
    <w:p w:rsidR="002C2808" w:rsidRPr="00FA7D00" w:rsidRDefault="002C2808" w:rsidP="002C2808">
      <w:pPr>
        <w:numPr>
          <w:ilvl w:val="0"/>
          <w:numId w:val="4"/>
        </w:numPr>
        <w:spacing w:line="300" w:lineRule="auto"/>
        <w:rPr>
          <w:rFonts w:ascii="Arial" w:hAnsi="Arial" w:cs="Arial"/>
          <w:szCs w:val="20"/>
        </w:rPr>
      </w:pPr>
      <w:r w:rsidRPr="00FA7D00">
        <w:rPr>
          <w:rFonts w:ascii="Arial" w:hAnsi="Arial" w:cs="Arial"/>
          <w:szCs w:val="20"/>
        </w:rPr>
        <w:t>de tijdsplanning te wijzigen (met uitzondering van verkorting van wettelijk vastgelegde</w:t>
      </w:r>
    </w:p>
    <w:p w:rsidR="002C2808" w:rsidRPr="00FA7D00" w:rsidRDefault="002C2808" w:rsidP="002C2808">
      <w:pPr>
        <w:spacing w:line="300" w:lineRule="auto"/>
        <w:ind w:firstLine="709"/>
        <w:rPr>
          <w:rFonts w:ascii="Arial" w:hAnsi="Arial" w:cs="Arial"/>
          <w:szCs w:val="20"/>
        </w:rPr>
      </w:pPr>
      <w:r w:rsidRPr="00FA7D00">
        <w:rPr>
          <w:rFonts w:ascii="Arial" w:hAnsi="Arial" w:cs="Arial"/>
          <w:szCs w:val="20"/>
        </w:rPr>
        <w:t xml:space="preserve">minimumtermijnen); </w:t>
      </w:r>
    </w:p>
    <w:p w:rsidR="002C2808" w:rsidRPr="00FA7D00" w:rsidRDefault="002C2808" w:rsidP="002C2808">
      <w:pPr>
        <w:numPr>
          <w:ilvl w:val="0"/>
          <w:numId w:val="4"/>
        </w:numPr>
        <w:spacing w:line="300" w:lineRule="auto"/>
        <w:rPr>
          <w:rFonts w:ascii="Arial" w:hAnsi="Arial" w:cs="Arial"/>
          <w:szCs w:val="20"/>
        </w:rPr>
      </w:pPr>
      <w:r w:rsidRPr="00FA7D00">
        <w:rPr>
          <w:rFonts w:ascii="Arial" w:hAnsi="Arial" w:cs="Arial"/>
          <w:szCs w:val="20"/>
        </w:rPr>
        <w:t xml:space="preserve">de inschrijver uit te sluiten van verdere deelname, of reeds gemaakte afspraken te annuleren zonder rechtsgevolgen voor de </w:t>
      </w:r>
      <w:r w:rsidR="002C1AD9">
        <w:rPr>
          <w:rFonts w:ascii="Arial" w:hAnsi="Arial" w:cs="Arial"/>
          <w:szCs w:val="20"/>
        </w:rPr>
        <w:t>Opdrachtgever</w:t>
      </w:r>
      <w:r w:rsidRPr="00FA7D00">
        <w:rPr>
          <w:rFonts w:ascii="Arial" w:hAnsi="Arial" w:cs="Arial"/>
          <w:szCs w:val="20"/>
        </w:rPr>
        <w:t xml:space="preserve"> en zonder dat inschrijver recht heeft op vergoeding van schade of kosten hoe ook genaamd of ontstaan, indien blijkt dat door inschrijver onjuiste en/of onvolledige informatie is verstrekt;</w:t>
      </w:r>
    </w:p>
    <w:p w:rsidR="002C2808" w:rsidRPr="00FA7D00" w:rsidRDefault="002C2808" w:rsidP="002C2808">
      <w:pPr>
        <w:numPr>
          <w:ilvl w:val="0"/>
          <w:numId w:val="4"/>
        </w:numPr>
        <w:spacing w:line="300" w:lineRule="auto"/>
        <w:rPr>
          <w:rFonts w:ascii="Arial" w:hAnsi="Arial" w:cs="Arial"/>
          <w:szCs w:val="20"/>
        </w:rPr>
      </w:pPr>
      <w:r w:rsidRPr="00FA7D00">
        <w:rPr>
          <w:rFonts w:ascii="Arial" w:hAnsi="Arial" w:cs="Arial"/>
          <w:szCs w:val="20"/>
        </w:rPr>
        <w:t xml:space="preserve">de inschrijver uit te sluiten van verdere deelname aan </w:t>
      </w:r>
      <w:r w:rsidR="002C1AD9">
        <w:rPr>
          <w:rFonts w:ascii="Arial" w:hAnsi="Arial" w:cs="Arial"/>
          <w:szCs w:val="20"/>
        </w:rPr>
        <w:t xml:space="preserve">het inkooptraject </w:t>
      </w:r>
      <w:r w:rsidR="00C74702">
        <w:rPr>
          <w:rFonts w:ascii="Arial" w:hAnsi="Arial" w:cs="Arial"/>
          <w:szCs w:val="20"/>
        </w:rPr>
        <w:t>Open House</w:t>
      </w:r>
      <w:r w:rsidRPr="00FA7D00">
        <w:rPr>
          <w:rFonts w:ascii="Arial" w:hAnsi="Arial" w:cs="Arial"/>
          <w:szCs w:val="20"/>
        </w:rPr>
        <w:t xml:space="preserve">, mocht gedurende </w:t>
      </w:r>
      <w:r w:rsidR="002C1AD9">
        <w:rPr>
          <w:rFonts w:ascii="Arial" w:hAnsi="Arial" w:cs="Arial"/>
          <w:szCs w:val="20"/>
        </w:rPr>
        <w:t>het inkooptraject</w:t>
      </w:r>
      <w:r w:rsidRPr="00FA7D00">
        <w:rPr>
          <w:rFonts w:ascii="Arial" w:hAnsi="Arial" w:cs="Arial"/>
          <w:szCs w:val="20"/>
        </w:rPr>
        <w:t xml:space="preserve"> bekend worden dat een inschrijver of een lid van een combinatie die een inschrijver vormt, zoals deze zijn omschreven in </w:t>
      </w:r>
      <w:r w:rsidR="002C1AD9">
        <w:rPr>
          <w:rFonts w:ascii="Arial" w:hAnsi="Arial" w:cs="Arial"/>
          <w:szCs w:val="20"/>
        </w:rPr>
        <w:t>het aanmeldingsdocument inclusief bijlagen</w:t>
      </w:r>
      <w:r w:rsidRPr="00FA7D00">
        <w:rPr>
          <w:rFonts w:ascii="Arial" w:hAnsi="Arial" w:cs="Arial"/>
          <w:szCs w:val="20"/>
          <w:lang w:eastAsia="ko-KR"/>
        </w:rPr>
        <w:t xml:space="preserve">, </w:t>
      </w:r>
      <w:r w:rsidRPr="00FA7D00">
        <w:rPr>
          <w:rFonts w:ascii="Arial" w:hAnsi="Arial" w:cs="Arial"/>
          <w:szCs w:val="20"/>
        </w:rPr>
        <w:t xml:space="preserve">voor </w:t>
      </w:r>
      <w:r w:rsidR="002C1AD9">
        <w:rPr>
          <w:rFonts w:ascii="Arial" w:hAnsi="Arial" w:cs="Arial"/>
          <w:szCs w:val="20"/>
        </w:rPr>
        <w:t xml:space="preserve">het inkooptraject </w:t>
      </w:r>
      <w:r w:rsidR="00C74702">
        <w:rPr>
          <w:rFonts w:ascii="Arial" w:hAnsi="Arial" w:cs="Arial"/>
          <w:szCs w:val="20"/>
        </w:rPr>
        <w:t>Open House</w:t>
      </w:r>
      <w:r w:rsidRPr="00FA7D00">
        <w:rPr>
          <w:rFonts w:ascii="Arial" w:hAnsi="Arial" w:cs="Arial"/>
          <w:szCs w:val="20"/>
        </w:rPr>
        <w:t xml:space="preserve"> relevante bedrijfsactiviteit(en) staakt</w:t>
      </w:r>
      <w:r w:rsidRPr="00FA7D00">
        <w:rPr>
          <w:rFonts w:ascii="Arial" w:hAnsi="Arial" w:cs="Arial"/>
          <w:szCs w:val="20"/>
          <w:lang w:eastAsia="ko-KR"/>
        </w:rPr>
        <w:t xml:space="preserve">. De inschrijver dient de </w:t>
      </w:r>
      <w:r w:rsidR="002C1AD9">
        <w:rPr>
          <w:rFonts w:ascii="Arial" w:hAnsi="Arial" w:cs="Arial"/>
          <w:szCs w:val="20"/>
          <w:lang w:eastAsia="ko-KR"/>
        </w:rPr>
        <w:t>Opdrachtgever</w:t>
      </w:r>
      <w:r w:rsidRPr="00FA7D00">
        <w:rPr>
          <w:rFonts w:ascii="Arial" w:hAnsi="Arial" w:cs="Arial"/>
          <w:szCs w:val="20"/>
          <w:lang w:eastAsia="ko-KR"/>
        </w:rPr>
        <w:t xml:space="preserve"> hierover direct informeren.</w:t>
      </w:r>
    </w:p>
    <w:p w:rsidR="002C2808" w:rsidRDefault="002C2808" w:rsidP="0078425B">
      <w:pPr>
        <w:spacing w:line="300" w:lineRule="auto"/>
      </w:pPr>
    </w:p>
    <w:p w:rsidR="00B83119" w:rsidRDefault="00B83119" w:rsidP="0078425B">
      <w:pPr>
        <w:spacing w:line="300" w:lineRule="auto"/>
      </w:pPr>
    </w:p>
    <w:p w:rsidR="002C2808" w:rsidRPr="0078425B" w:rsidRDefault="002C2808" w:rsidP="0078425B">
      <w:pPr>
        <w:spacing w:line="300" w:lineRule="auto"/>
        <w:ind w:left="709"/>
        <w:rPr>
          <w:rFonts w:ascii="Arial" w:hAnsi="Arial" w:cs="Arial"/>
          <w:i/>
          <w:szCs w:val="20"/>
        </w:rPr>
      </w:pPr>
      <w:r w:rsidRPr="0078425B">
        <w:rPr>
          <w:rFonts w:ascii="Arial" w:hAnsi="Arial" w:cs="Arial"/>
          <w:i/>
          <w:szCs w:val="20"/>
        </w:rPr>
        <w:t>In en uittreding deelnemers “</w:t>
      </w:r>
      <w:r w:rsidR="00C74702">
        <w:rPr>
          <w:rFonts w:ascii="Arial" w:hAnsi="Arial" w:cs="Arial"/>
          <w:i/>
          <w:szCs w:val="20"/>
        </w:rPr>
        <w:t>Open House</w:t>
      </w:r>
      <w:r w:rsidRPr="0078425B">
        <w:rPr>
          <w:rFonts w:ascii="Arial" w:hAnsi="Arial" w:cs="Arial"/>
          <w:i/>
          <w:szCs w:val="20"/>
        </w:rPr>
        <w:t xml:space="preserve">” toetredingsprocedure </w:t>
      </w:r>
    </w:p>
    <w:p w:rsidR="002C2808" w:rsidRPr="00E260BC" w:rsidRDefault="002C2808" w:rsidP="002C2808">
      <w:pPr>
        <w:spacing w:line="300" w:lineRule="auto"/>
        <w:rPr>
          <w:rFonts w:ascii="Arial" w:hAnsi="Arial" w:cs="Arial"/>
        </w:rPr>
      </w:pPr>
      <w:r w:rsidRPr="00E260BC">
        <w:rPr>
          <w:rFonts w:ascii="Arial" w:hAnsi="Arial" w:cs="Arial"/>
        </w:rPr>
        <w:t>Tijdens de duur</w:t>
      </w:r>
      <w:r>
        <w:rPr>
          <w:rFonts w:ascii="Arial" w:hAnsi="Arial" w:cs="Arial"/>
        </w:rPr>
        <w:t xml:space="preserve"> van de Overeenkomst kunnen </w:t>
      </w:r>
      <w:r w:rsidRPr="00E260BC">
        <w:rPr>
          <w:rFonts w:ascii="Arial" w:hAnsi="Arial" w:cs="Arial"/>
        </w:rPr>
        <w:t>aanbieders indien die bij de start zijn toegetreden ook desgewens</w:t>
      </w:r>
      <w:r>
        <w:rPr>
          <w:rFonts w:ascii="Arial" w:hAnsi="Arial" w:cs="Arial"/>
        </w:rPr>
        <w:t>t later weer uittreden. Gedurende de overeen</w:t>
      </w:r>
      <w:r w:rsidR="00843A85">
        <w:rPr>
          <w:rFonts w:ascii="Arial" w:hAnsi="Arial" w:cs="Arial"/>
        </w:rPr>
        <w:t>komst kunnen aanbieders</w:t>
      </w:r>
      <w:r>
        <w:rPr>
          <w:rFonts w:ascii="Arial" w:hAnsi="Arial" w:cs="Arial"/>
        </w:rPr>
        <w:t xml:space="preserve"> </w:t>
      </w:r>
      <w:r w:rsidR="00323EDD">
        <w:rPr>
          <w:rFonts w:ascii="Arial" w:hAnsi="Arial" w:cs="Arial"/>
        </w:rPr>
        <w:t xml:space="preserve">indien de gemeente de opdracht verlengd </w:t>
      </w:r>
      <w:r>
        <w:rPr>
          <w:rFonts w:ascii="Arial" w:hAnsi="Arial" w:cs="Arial"/>
        </w:rPr>
        <w:t xml:space="preserve">toetreden in de </w:t>
      </w:r>
      <w:r w:rsidR="000C46C2">
        <w:rPr>
          <w:rFonts w:ascii="Arial" w:hAnsi="Arial" w:cs="Arial"/>
        </w:rPr>
        <w:t>periode van 16</w:t>
      </w:r>
      <w:r w:rsidRPr="00222692">
        <w:rPr>
          <w:rFonts w:ascii="Arial" w:hAnsi="Arial" w:cs="Arial"/>
        </w:rPr>
        <w:t xml:space="preserve"> januari </w:t>
      </w:r>
      <w:r w:rsidR="00222692" w:rsidRPr="00222692">
        <w:rPr>
          <w:rFonts w:ascii="Arial" w:hAnsi="Arial" w:cs="Arial"/>
        </w:rPr>
        <w:t xml:space="preserve">2020 </w:t>
      </w:r>
      <w:r w:rsidRPr="00222692">
        <w:rPr>
          <w:rFonts w:ascii="Arial" w:hAnsi="Arial" w:cs="Arial"/>
        </w:rPr>
        <w:t>tot 1 februari 2020, dit</w:t>
      </w:r>
      <w:r>
        <w:rPr>
          <w:rFonts w:ascii="Arial" w:hAnsi="Arial" w:cs="Arial"/>
        </w:rPr>
        <w:t xml:space="preserve"> daar de scholen in maart van het betreffende jaar bepalen van welk aanbod zij het komende schooljaar gebruik gaan maken. </w:t>
      </w:r>
      <w:r w:rsidRPr="00E260BC">
        <w:rPr>
          <w:rFonts w:ascii="Arial" w:hAnsi="Arial" w:cs="Arial"/>
        </w:rPr>
        <w:t xml:space="preserve">Indien deelnemers de geldende wet en regelgeving of de specifieke voorwaarden in de gesloten overeenkomst niet naleven </w:t>
      </w:r>
      <w:r w:rsidR="00222692">
        <w:rPr>
          <w:rFonts w:ascii="Arial" w:hAnsi="Arial" w:cs="Arial"/>
        </w:rPr>
        <w:t xml:space="preserve">zal </w:t>
      </w:r>
      <w:r w:rsidRPr="00E260BC">
        <w:rPr>
          <w:rFonts w:ascii="Arial" w:hAnsi="Arial" w:cs="Arial"/>
        </w:rPr>
        <w:t>de Opdrachtgever de</w:t>
      </w:r>
      <w:r w:rsidR="00222692">
        <w:rPr>
          <w:rFonts w:ascii="Arial" w:hAnsi="Arial" w:cs="Arial"/>
        </w:rPr>
        <w:t xml:space="preserve"> overeenkomst eenzijdig ontbind</w:t>
      </w:r>
      <w:r w:rsidR="00222692" w:rsidRPr="00222692">
        <w:rPr>
          <w:rFonts w:ascii="Arial" w:hAnsi="Arial" w:cs="Arial"/>
        </w:rPr>
        <w:t>en</w:t>
      </w:r>
      <w:r w:rsidRPr="00222692">
        <w:rPr>
          <w:rFonts w:ascii="Arial" w:hAnsi="Arial" w:cs="Arial"/>
        </w:rPr>
        <w:t>. Hierbij worden gemaakte kosten of inkomstenderving niet vergoed. Indien</w:t>
      </w:r>
      <w:r>
        <w:rPr>
          <w:rFonts w:ascii="Arial" w:hAnsi="Arial" w:cs="Arial"/>
        </w:rPr>
        <w:t xml:space="preserve"> </w:t>
      </w:r>
      <w:r w:rsidRPr="00E260BC">
        <w:rPr>
          <w:rFonts w:ascii="Arial" w:hAnsi="Arial" w:cs="Arial"/>
        </w:rPr>
        <w:t>aanbieders willen uittreden, moeten zij dat duidelijk kenbaar maken.</w:t>
      </w:r>
    </w:p>
    <w:p w:rsidR="002C2808" w:rsidRPr="002C2808" w:rsidRDefault="002C2808" w:rsidP="002C2808"/>
    <w:p w:rsidR="00CE3F79" w:rsidRPr="00B83119" w:rsidRDefault="00CE3F79" w:rsidP="009F360D">
      <w:pPr>
        <w:pStyle w:val="Kop3"/>
        <w:tabs>
          <w:tab w:val="num" w:pos="1080"/>
        </w:tabs>
        <w:spacing w:line="300" w:lineRule="auto"/>
        <w:ind w:left="1080" w:hanging="720"/>
        <w:rPr>
          <w:rFonts w:ascii="Arial" w:hAnsi="Arial" w:cs="Arial"/>
          <w:bCs/>
          <w:iCs/>
          <w:szCs w:val="20"/>
        </w:rPr>
      </w:pPr>
      <w:bookmarkStart w:id="73" w:name="_Toc393145359"/>
      <w:bookmarkStart w:id="74" w:name="_Toc418769111"/>
      <w:bookmarkStart w:id="75" w:name="_Toc418771088"/>
      <w:r w:rsidRPr="00B83119">
        <w:rPr>
          <w:rFonts w:ascii="Arial" w:hAnsi="Arial" w:cs="Arial"/>
          <w:bCs/>
          <w:iCs/>
          <w:szCs w:val="20"/>
        </w:rPr>
        <w:t xml:space="preserve">Samenvatting in te leveren </w:t>
      </w:r>
      <w:bookmarkEnd w:id="73"/>
      <w:r w:rsidR="00B83119" w:rsidRPr="00B83119">
        <w:rPr>
          <w:rFonts w:ascii="Arial" w:hAnsi="Arial" w:cs="Arial"/>
          <w:bCs/>
          <w:iCs/>
          <w:szCs w:val="20"/>
        </w:rPr>
        <w:t>stukken</w:t>
      </w:r>
      <w:r w:rsidR="00F578D5" w:rsidRPr="00B83119">
        <w:rPr>
          <w:rFonts w:ascii="Arial" w:hAnsi="Arial" w:cs="Arial"/>
          <w:bCs/>
          <w:iCs/>
          <w:szCs w:val="20"/>
        </w:rPr>
        <w:t xml:space="preserve"> </w:t>
      </w:r>
      <w:bookmarkEnd w:id="74"/>
      <w:bookmarkEnd w:id="75"/>
    </w:p>
    <w:p w:rsidR="00047893" w:rsidRDefault="00047893" w:rsidP="00047893">
      <w:pPr>
        <w:spacing w:line="300" w:lineRule="auto"/>
        <w:rPr>
          <w:rFonts w:ascii="Arial" w:hAnsi="Arial" w:cs="Arial"/>
          <w:szCs w:val="20"/>
        </w:rPr>
      </w:pPr>
      <w:r w:rsidRPr="00C34BE2">
        <w:rPr>
          <w:rFonts w:ascii="Arial" w:hAnsi="Arial" w:cs="Arial"/>
          <w:szCs w:val="20"/>
        </w:rPr>
        <w:t xml:space="preserve">Bij </w:t>
      </w:r>
      <w:r>
        <w:rPr>
          <w:rFonts w:ascii="Arial" w:hAnsi="Arial" w:cs="Arial"/>
          <w:szCs w:val="20"/>
        </w:rPr>
        <w:t>de offerte-</w:t>
      </w:r>
      <w:r w:rsidRPr="00C34BE2">
        <w:rPr>
          <w:rFonts w:ascii="Arial" w:hAnsi="Arial" w:cs="Arial"/>
          <w:szCs w:val="20"/>
          <w:u w:val="single"/>
        </w:rPr>
        <w:t>inschrijving</w:t>
      </w:r>
      <w:r w:rsidRPr="00C34BE2">
        <w:rPr>
          <w:rFonts w:ascii="Arial" w:hAnsi="Arial" w:cs="Arial"/>
          <w:szCs w:val="20"/>
        </w:rPr>
        <w:t xml:space="preserve"> levert </w:t>
      </w:r>
      <w:r>
        <w:rPr>
          <w:rFonts w:ascii="Arial" w:hAnsi="Arial" w:cs="Arial"/>
          <w:szCs w:val="20"/>
        </w:rPr>
        <w:t xml:space="preserve">inschrijver </w:t>
      </w:r>
      <w:r w:rsidRPr="00C34BE2">
        <w:rPr>
          <w:rFonts w:ascii="Arial" w:hAnsi="Arial" w:cs="Arial"/>
          <w:szCs w:val="20"/>
        </w:rPr>
        <w:t>de volgende bewijsmiddelen in:</w:t>
      </w:r>
    </w:p>
    <w:p w:rsidR="00D50A58" w:rsidRPr="00C34BE2" w:rsidRDefault="00D50A58" w:rsidP="00047893">
      <w:pPr>
        <w:spacing w:line="300" w:lineRule="auto"/>
        <w:rPr>
          <w:rFonts w:ascii="Arial" w:hAnsi="Arial" w:cs="Arial"/>
          <w:szCs w:val="20"/>
        </w:rPr>
      </w:pPr>
    </w:p>
    <w:p w:rsidR="00D50A58" w:rsidRPr="00D50A58" w:rsidRDefault="001F2A19" w:rsidP="00D50A58">
      <w:pPr>
        <w:pStyle w:val="Lijstalinea"/>
        <w:numPr>
          <w:ilvl w:val="0"/>
          <w:numId w:val="14"/>
        </w:numPr>
        <w:spacing w:line="300" w:lineRule="auto"/>
        <w:ind w:left="490" w:firstLine="219"/>
        <w:rPr>
          <w:rFonts w:ascii="Arial" w:hAnsi="Arial" w:cs="Arial"/>
          <w:szCs w:val="20"/>
        </w:rPr>
      </w:pPr>
      <w:r>
        <w:rPr>
          <w:rFonts w:ascii="Arial" w:hAnsi="Arial" w:cs="Arial"/>
          <w:szCs w:val="20"/>
        </w:rPr>
        <w:t>Eigen Verklaring;</w:t>
      </w:r>
    </w:p>
    <w:p w:rsidR="00047893" w:rsidRDefault="00047893" w:rsidP="000B5DAF">
      <w:pPr>
        <w:pStyle w:val="Lijstalinea"/>
        <w:numPr>
          <w:ilvl w:val="0"/>
          <w:numId w:val="14"/>
        </w:numPr>
        <w:spacing w:line="300" w:lineRule="auto"/>
        <w:ind w:left="490" w:firstLine="219"/>
        <w:rPr>
          <w:rFonts w:ascii="Arial" w:hAnsi="Arial" w:cs="Arial"/>
          <w:szCs w:val="20"/>
        </w:rPr>
      </w:pPr>
      <w:r w:rsidRPr="006A6122">
        <w:rPr>
          <w:rFonts w:ascii="Arial" w:hAnsi="Arial" w:cs="Arial"/>
          <w:szCs w:val="20"/>
        </w:rPr>
        <w:t xml:space="preserve">Indien van toepassing: volmacht aan gevolmachtigde rechtsgeldig vertegenwoordiger </w:t>
      </w:r>
      <w:r w:rsidRPr="006A6122">
        <w:rPr>
          <w:rFonts w:ascii="Arial" w:hAnsi="Arial" w:cs="Arial"/>
          <w:szCs w:val="20"/>
        </w:rPr>
        <w:br/>
      </w:r>
      <w:r w:rsidR="00187E3D">
        <w:rPr>
          <w:rFonts w:ascii="Arial" w:hAnsi="Arial" w:cs="Arial"/>
          <w:szCs w:val="20"/>
        </w:rPr>
        <w:t xml:space="preserve">                </w:t>
      </w:r>
      <w:r w:rsidRPr="006A6122">
        <w:rPr>
          <w:rFonts w:ascii="Arial" w:hAnsi="Arial" w:cs="Arial"/>
          <w:szCs w:val="20"/>
        </w:rPr>
        <w:t xml:space="preserve">(per </w:t>
      </w:r>
      <w:proofErr w:type="spellStart"/>
      <w:r w:rsidRPr="006A6122">
        <w:rPr>
          <w:rFonts w:ascii="Arial" w:hAnsi="Arial" w:cs="Arial"/>
          <w:szCs w:val="20"/>
        </w:rPr>
        <w:t>combinant</w:t>
      </w:r>
      <w:proofErr w:type="spellEnd"/>
      <w:r w:rsidRPr="006A6122">
        <w:rPr>
          <w:rFonts w:ascii="Arial" w:hAnsi="Arial" w:cs="Arial"/>
          <w:szCs w:val="20"/>
        </w:rPr>
        <w:t>)</w:t>
      </w:r>
      <w:r>
        <w:rPr>
          <w:rFonts w:ascii="Arial" w:hAnsi="Arial" w:cs="Arial"/>
          <w:szCs w:val="20"/>
        </w:rPr>
        <w:t xml:space="preserve"> of een Holding/Concernverklaring</w:t>
      </w:r>
      <w:r w:rsidR="001F2A19">
        <w:rPr>
          <w:rFonts w:ascii="Arial" w:hAnsi="Arial" w:cs="Arial"/>
          <w:szCs w:val="20"/>
        </w:rPr>
        <w:t>;</w:t>
      </w:r>
    </w:p>
    <w:p w:rsidR="00047893" w:rsidRDefault="00047893" w:rsidP="000B5DAF">
      <w:pPr>
        <w:pStyle w:val="Lijstalinea"/>
        <w:numPr>
          <w:ilvl w:val="0"/>
          <w:numId w:val="14"/>
        </w:numPr>
        <w:spacing w:line="300" w:lineRule="auto"/>
        <w:ind w:left="490" w:firstLine="219"/>
        <w:rPr>
          <w:rFonts w:ascii="Arial" w:hAnsi="Arial" w:cs="Arial"/>
          <w:szCs w:val="20"/>
        </w:rPr>
      </w:pPr>
      <w:r w:rsidRPr="00047893">
        <w:rPr>
          <w:rFonts w:ascii="Arial" w:hAnsi="Arial" w:cs="Arial"/>
          <w:szCs w:val="20"/>
        </w:rPr>
        <w:t>Verklaring hoofdelijke aansprakelijkheid</w:t>
      </w:r>
      <w:r w:rsidR="00691DFB">
        <w:rPr>
          <w:rFonts w:ascii="Arial" w:hAnsi="Arial" w:cs="Arial"/>
          <w:szCs w:val="20"/>
        </w:rPr>
        <w:t>,</w:t>
      </w:r>
      <w:r w:rsidRPr="00047893">
        <w:rPr>
          <w:rFonts w:ascii="Arial" w:hAnsi="Arial" w:cs="Arial"/>
          <w:szCs w:val="20"/>
        </w:rPr>
        <w:t xml:space="preserve"> (</w:t>
      </w:r>
      <w:r w:rsidR="00691DFB">
        <w:rPr>
          <w:rFonts w:ascii="Arial" w:hAnsi="Arial" w:cs="Arial"/>
          <w:szCs w:val="20"/>
        </w:rPr>
        <w:t xml:space="preserve">bij een combinatie </w:t>
      </w:r>
      <w:r w:rsidRPr="00047893">
        <w:rPr>
          <w:rFonts w:ascii="Arial" w:hAnsi="Arial" w:cs="Arial"/>
          <w:szCs w:val="20"/>
        </w:rPr>
        <w:t xml:space="preserve">ondertekend door alle </w:t>
      </w:r>
      <w:r w:rsidR="00691DFB">
        <w:rPr>
          <w:rFonts w:ascii="Arial" w:hAnsi="Arial" w:cs="Arial"/>
          <w:szCs w:val="20"/>
        </w:rPr>
        <w:br/>
        <w:t xml:space="preserve">                 </w:t>
      </w:r>
      <w:proofErr w:type="spellStart"/>
      <w:r w:rsidRPr="00047893">
        <w:rPr>
          <w:rFonts w:ascii="Arial" w:hAnsi="Arial" w:cs="Arial"/>
          <w:szCs w:val="20"/>
        </w:rPr>
        <w:t>combinanten</w:t>
      </w:r>
      <w:proofErr w:type="spellEnd"/>
      <w:r w:rsidRPr="00047893">
        <w:rPr>
          <w:rFonts w:ascii="Arial" w:hAnsi="Arial" w:cs="Arial"/>
          <w:szCs w:val="20"/>
        </w:rPr>
        <w:t>)</w:t>
      </w:r>
      <w:r w:rsidR="00187E3D">
        <w:rPr>
          <w:rFonts w:ascii="Arial" w:hAnsi="Arial" w:cs="Arial"/>
          <w:szCs w:val="20"/>
        </w:rPr>
        <w:t>.</w:t>
      </w:r>
    </w:p>
    <w:p w:rsidR="00187E3D" w:rsidRDefault="00187E3D" w:rsidP="00187E3D">
      <w:pPr>
        <w:spacing w:line="300" w:lineRule="auto"/>
        <w:rPr>
          <w:rFonts w:ascii="Arial" w:hAnsi="Arial" w:cs="Arial"/>
          <w:szCs w:val="20"/>
        </w:rPr>
      </w:pPr>
      <w:r>
        <w:rPr>
          <w:rFonts w:ascii="Arial" w:hAnsi="Arial" w:cs="Arial"/>
          <w:szCs w:val="20"/>
        </w:rPr>
        <w:br/>
      </w:r>
      <w:r w:rsidRPr="00C34BE2">
        <w:rPr>
          <w:rFonts w:ascii="Arial" w:hAnsi="Arial" w:cs="Arial"/>
          <w:szCs w:val="20"/>
        </w:rPr>
        <w:t xml:space="preserve">De opdrachtnemer dient </w:t>
      </w:r>
      <w:r w:rsidRPr="00C34BE2">
        <w:rPr>
          <w:rFonts w:ascii="Arial" w:hAnsi="Arial" w:cs="Arial"/>
          <w:szCs w:val="20"/>
          <w:u w:val="single"/>
        </w:rPr>
        <w:t>op verzoek</w:t>
      </w:r>
      <w:r w:rsidRPr="00C34BE2">
        <w:rPr>
          <w:rFonts w:ascii="Arial" w:hAnsi="Arial" w:cs="Arial"/>
          <w:szCs w:val="20"/>
        </w:rPr>
        <w:t xml:space="preserve"> de volgende bewijsstukken te kunnen tonen:</w:t>
      </w:r>
    </w:p>
    <w:p w:rsidR="00187E3D" w:rsidRPr="00C34BE2" w:rsidRDefault="00187E3D" w:rsidP="000B5DAF">
      <w:pPr>
        <w:numPr>
          <w:ilvl w:val="0"/>
          <w:numId w:val="8"/>
        </w:numPr>
        <w:spacing w:line="300" w:lineRule="auto"/>
        <w:rPr>
          <w:rFonts w:ascii="Arial" w:hAnsi="Arial" w:cs="Arial"/>
          <w:szCs w:val="20"/>
        </w:rPr>
      </w:pPr>
      <w:r w:rsidRPr="00C34BE2">
        <w:rPr>
          <w:rFonts w:ascii="Arial" w:hAnsi="Arial" w:cs="Arial"/>
          <w:szCs w:val="20"/>
        </w:rPr>
        <w:t xml:space="preserve">balansen of de balansuittreksels </w:t>
      </w:r>
      <w:r w:rsidRPr="00C34BE2">
        <w:rPr>
          <w:rFonts w:ascii="Arial" w:hAnsi="Arial" w:cs="Arial"/>
          <w:kern w:val="32"/>
          <w:szCs w:val="20"/>
        </w:rPr>
        <w:t xml:space="preserve">inclusief </w:t>
      </w:r>
      <w:r w:rsidRPr="00C34BE2">
        <w:rPr>
          <w:rFonts w:ascii="Arial" w:hAnsi="Arial" w:cs="Arial"/>
          <w:szCs w:val="20"/>
        </w:rPr>
        <w:t>accountantsverklaring</w:t>
      </w:r>
      <w:r w:rsidR="001F2A19">
        <w:rPr>
          <w:rFonts w:ascii="Arial" w:hAnsi="Arial" w:cs="Arial"/>
          <w:szCs w:val="20"/>
        </w:rPr>
        <w:t>;</w:t>
      </w:r>
    </w:p>
    <w:p w:rsidR="00187E3D" w:rsidRDefault="00187E3D" w:rsidP="000B5DAF">
      <w:pPr>
        <w:numPr>
          <w:ilvl w:val="0"/>
          <w:numId w:val="8"/>
        </w:numPr>
        <w:spacing w:line="300" w:lineRule="auto"/>
        <w:rPr>
          <w:rFonts w:ascii="Arial" w:hAnsi="Arial" w:cs="Arial"/>
          <w:szCs w:val="20"/>
        </w:rPr>
      </w:pPr>
      <w:r w:rsidRPr="00C34BE2">
        <w:rPr>
          <w:rFonts w:ascii="Arial" w:hAnsi="Arial" w:cs="Arial"/>
          <w:szCs w:val="20"/>
        </w:rPr>
        <w:t xml:space="preserve">kopie van de </w:t>
      </w:r>
      <w:proofErr w:type="spellStart"/>
      <w:r w:rsidRPr="00C34BE2">
        <w:rPr>
          <w:rFonts w:ascii="Arial" w:hAnsi="Arial" w:cs="Arial"/>
          <w:szCs w:val="20"/>
        </w:rPr>
        <w:t>polisbladen</w:t>
      </w:r>
      <w:proofErr w:type="spellEnd"/>
      <w:r w:rsidRPr="00C34BE2">
        <w:rPr>
          <w:rFonts w:ascii="Arial" w:hAnsi="Arial" w:cs="Arial"/>
          <w:kern w:val="32"/>
          <w:szCs w:val="20"/>
        </w:rPr>
        <w:t xml:space="preserve"> </w:t>
      </w:r>
      <w:r w:rsidRPr="00C34BE2">
        <w:rPr>
          <w:rFonts w:ascii="Arial" w:hAnsi="Arial" w:cs="Arial"/>
          <w:szCs w:val="20"/>
        </w:rPr>
        <w:t>van een verzekering tegen beroepsrisico’s</w:t>
      </w:r>
      <w:r w:rsidR="002A7A16">
        <w:rPr>
          <w:rFonts w:ascii="Arial" w:hAnsi="Arial" w:cs="Arial"/>
          <w:szCs w:val="20"/>
        </w:rPr>
        <w:t>;</w:t>
      </w:r>
    </w:p>
    <w:p w:rsidR="002A7A16" w:rsidRPr="002A7A16" w:rsidRDefault="002A7A16" w:rsidP="002A7A16">
      <w:pPr>
        <w:pStyle w:val="Lijstalinea"/>
        <w:numPr>
          <w:ilvl w:val="0"/>
          <w:numId w:val="8"/>
        </w:numPr>
        <w:spacing w:line="300" w:lineRule="auto"/>
        <w:rPr>
          <w:rFonts w:ascii="Arial" w:hAnsi="Arial" w:cs="Arial"/>
          <w:szCs w:val="20"/>
        </w:rPr>
      </w:pPr>
      <w:r>
        <w:rPr>
          <w:rFonts w:ascii="Arial" w:hAnsi="Arial" w:cs="Arial"/>
          <w:szCs w:val="20"/>
        </w:rPr>
        <w:t>VOG verklaring van alle docenten / begeleiders die ingezet worden voor activiteiten.</w:t>
      </w:r>
    </w:p>
    <w:p w:rsidR="00047893" w:rsidRPr="00C34BE2" w:rsidRDefault="00047893" w:rsidP="00047893">
      <w:pPr>
        <w:spacing w:line="300" w:lineRule="auto"/>
        <w:ind w:left="360"/>
        <w:rPr>
          <w:rFonts w:ascii="Arial" w:hAnsi="Arial" w:cs="Arial"/>
          <w:szCs w:val="20"/>
        </w:rPr>
      </w:pPr>
    </w:p>
    <w:p w:rsidR="00047893" w:rsidRPr="00C34BE2" w:rsidRDefault="00047893" w:rsidP="00047893">
      <w:pPr>
        <w:spacing w:line="300" w:lineRule="auto"/>
        <w:rPr>
          <w:rFonts w:ascii="Arial" w:hAnsi="Arial" w:cs="Arial"/>
          <w:szCs w:val="20"/>
        </w:rPr>
      </w:pPr>
      <w:r w:rsidRPr="00C34BE2">
        <w:rPr>
          <w:rFonts w:ascii="Arial" w:hAnsi="Arial" w:cs="Arial"/>
          <w:szCs w:val="20"/>
        </w:rPr>
        <w:t xml:space="preserve">Bij </w:t>
      </w:r>
      <w:r w:rsidRPr="00C34BE2">
        <w:rPr>
          <w:rFonts w:ascii="Arial" w:hAnsi="Arial" w:cs="Arial"/>
          <w:szCs w:val="20"/>
          <w:u w:val="single"/>
        </w:rPr>
        <w:t>gunning van de opdracht onder opschortende voorwaarde</w:t>
      </w:r>
      <w:r w:rsidRPr="00C34BE2">
        <w:rPr>
          <w:rFonts w:ascii="Arial" w:hAnsi="Arial" w:cs="Arial"/>
          <w:szCs w:val="20"/>
        </w:rPr>
        <w:t xml:space="preserve"> levert de opdrachtnemer</w:t>
      </w:r>
      <w:r>
        <w:rPr>
          <w:rFonts w:ascii="Arial" w:hAnsi="Arial" w:cs="Arial"/>
          <w:szCs w:val="20"/>
        </w:rPr>
        <w:t xml:space="preserve"> </w:t>
      </w:r>
      <w:r w:rsidRPr="00C34BE2">
        <w:rPr>
          <w:rFonts w:ascii="Arial" w:hAnsi="Arial" w:cs="Arial"/>
          <w:szCs w:val="20"/>
        </w:rPr>
        <w:t>de volgende bewijsmiddelen</w:t>
      </w:r>
      <w:r>
        <w:rPr>
          <w:rFonts w:ascii="Arial" w:hAnsi="Arial" w:cs="Arial"/>
          <w:szCs w:val="20"/>
        </w:rPr>
        <w:t xml:space="preserve"> </w:t>
      </w:r>
      <w:r w:rsidRPr="00C34BE2">
        <w:rPr>
          <w:rFonts w:ascii="Arial" w:hAnsi="Arial" w:cs="Arial"/>
          <w:szCs w:val="20"/>
        </w:rPr>
        <w:t>in:</w:t>
      </w:r>
    </w:p>
    <w:p w:rsidR="00047893" w:rsidRPr="006A6122" w:rsidRDefault="00DF26F8" w:rsidP="000B5DAF">
      <w:pPr>
        <w:pStyle w:val="Lijstalinea"/>
        <w:numPr>
          <w:ilvl w:val="0"/>
          <w:numId w:val="15"/>
        </w:numPr>
        <w:spacing w:line="300" w:lineRule="auto"/>
        <w:rPr>
          <w:rFonts w:ascii="Arial" w:hAnsi="Arial" w:cs="Arial"/>
          <w:szCs w:val="20"/>
        </w:rPr>
      </w:pPr>
      <w:r>
        <w:rPr>
          <w:rFonts w:ascii="Arial" w:hAnsi="Arial" w:cs="Arial"/>
          <w:szCs w:val="20"/>
        </w:rPr>
        <w:t>U</w:t>
      </w:r>
      <w:r w:rsidR="00047893" w:rsidRPr="006A6122">
        <w:rPr>
          <w:rFonts w:ascii="Arial" w:hAnsi="Arial" w:cs="Arial"/>
          <w:szCs w:val="20"/>
        </w:rPr>
        <w:t xml:space="preserve">ittreksel uit het handelsregister, kamer van </w:t>
      </w:r>
      <w:r w:rsidR="009828B2" w:rsidRPr="006A6122">
        <w:rPr>
          <w:rFonts w:ascii="Arial" w:hAnsi="Arial" w:cs="Arial"/>
          <w:szCs w:val="20"/>
        </w:rPr>
        <w:t xml:space="preserve">koophandel </w:t>
      </w:r>
      <w:r w:rsidR="00047893" w:rsidRPr="006A6122">
        <w:rPr>
          <w:rFonts w:ascii="Arial" w:hAnsi="Arial" w:cs="Arial"/>
          <w:szCs w:val="20"/>
        </w:rPr>
        <w:t xml:space="preserve">(per </w:t>
      </w:r>
      <w:proofErr w:type="spellStart"/>
      <w:r w:rsidR="00047893" w:rsidRPr="006A6122">
        <w:rPr>
          <w:rFonts w:ascii="Arial" w:hAnsi="Arial" w:cs="Arial"/>
          <w:szCs w:val="20"/>
        </w:rPr>
        <w:t>combinant</w:t>
      </w:r>
      <w:proofErr w:type="spellEnd"/>
      <w:r w:rsidR="00047893" w:rsidRPr="006A6122">
        <w:rPr>
          <w:rFonts w:ascii="Arial" w:hAnsi="Arial" w:cs="Arial"/>
          <w:szCs w:val="20"/>
        </w:rPr>
        <w:t>)</w:t>
      </w:r>
      <w:r w:rsidR="001F2A19">
        <w:rPr>
          <w:rFonts w:ascii="Arial" w:hAnsi="Arial" w:cs="Arial"/>
          <w:szCs w:val="20"/>
        </w:rPr>
        <w:t>;</w:t>
      </w:r>
    </w:p>
    <w:p w:rsidR="00F63833" w:rsidRDefault="00DF26F8" w:rsidP="000B5DAF">
      <w:pPr>
        <w:pStyle w:val="Lijstalinea"/>
        <w:numPr>
          <w:ilvl w:val="0"/>
          <w:numId w:val="15"/>
        </w:numPr>
        <w:spacing w:line="300" w:lineRule="auto"/>
        <w:rPr>
          <w:rFonts w:ascii="Arial" w:hAnsi="Arial" w:cs="Arial"/>
          <w:szCs w:val="20"/>
        </w:rPr>
      </w:pPr>
      <w:r>
        <w:rPr>
          <w:rFonts w:ascii="Arial" w:hAnsi="Arial" w:cs="Arial"/>
          <w:szCs w:val="20"/>
        </w:rPr>
        <w:t>A</w:t>
      </w:r>
      <w:r w:rsidR="00047893" w:rsidRPr="00047893">
        <w:rPr>
          <w:rFonts w:ascii="Arial" w:hAnsi="Arial" w:cs="Arial"/>
          <w:szCs w:val="20"/>
        </w:rPr>
        <w:t xml:space="preserve">lle noodzakelijke bewijsstukken waaruit de naam van de vertegenwoordigingsbevoegde functionaris conform handelsregister blijkt (per </w:t>
      </w:r>
      <w:proofErr w:type="spellStart"/>
      <w:r w:rsidR="00047893" w:rsidRPr="00047893">
        <w:rPr>
          <w:rFonts w:ascii="Arial" w:hAnsi="Arial" w:cs="Arial"/>
          <w:szCs w:val="20"/>
        </w:rPr>
        <w:t>combinant</w:t>
      </w:r>
      <w:proofErr w:type="spellEnd"/>
      <w:r w:rsidR="00047893" w:rsidRPr="00047893">
        <w:rPr>
          <w:rFonts w:ascii="Arial" w:hAnsi="Arial" w:cs="Arial"/>
          <w:szCs w:val="20"/>
        </w:rPr>
        <w:t>)</w:t>
      </w:r>
      <w:r w:rsidR="001F2A19">
        <w:rPr>
          <w:rFonts w:ascii="Arial" w:hAnsi="Arial" w:cs="Arial"/>
          <w:szCs w:val="20"/>
        </w:rPr>
        <w:t>;</w:t>
      </w:r>
    </w:p>
    <w:p w:rsidR="00DF26F8" w:rsidRPr="00F63833" w:rsidRDefault="00047893" w:rsidP="00F63833">
      <w:pPr>
        <w:spacing w:line="300" w:lineRule="auto"/>
        <w:ind w:left="720"/>
        <w:rPr>
          <w:rFonts w:ascii="Arial" w:hAnsi="Arial" w:cs="Arial"/>
          <w:szCs w:val="20"/>
        </w:rPr>
      </w:pPr>
      <w:r w:rsidRPr="00F63833">
        <w:rPr>
          <w:rFonts w:ascii="Arial" w:hAnsi="Arial" w:cs="Arial"/>
          <w:szCs w:val="20"/>
        </w:rPr>
        <w:lastRenderedPageBreak/>
        <w:br/>
      </w:r>
      <w:r w:rsidRPr="00F63833">
        <w:rPr>
          <w:rFonts w:ascii="Arial" w:hAnsi="Arial" w:cs="Arial"/>
          <w:b/>
          <w:szCs w:val="20"/>
        </w:rPr>
        <w:t>Let op</w:t>
      </w:r>
      <w:r w:rsidRPr="00F63833">
        <w:rPr>
          <w:rFonts w:ascii="Arial" w:hAnsi="Arial" w:cs="Arial"/>
          <w:szCs w:val="20"/>
        </w:rPr>
        <w:t>: naam en initialen van de rechtsgeldige vertegenwoordiger op het inschrijfformulier, het identiteitsbewijs en de KvK-stukken dienen overeen te komen, dus geen roepnaam gebruiken.</w:t>
      </w:r>
      <w:r w:rsidRPr="00F63833">
        <w:rPr>
          <w:rFonts w:ascii="Arial" w:hAnsi="Arial" w:cs="Arial"/>
          <w:szCs w:val="20"/>
        </w:rPr>
        <w:br/>
      </w:r>
      <w:r w:rsidRPr="00F63833">
        <w:rPr>
          <w:rFonts w:ascii="Arial" w:hAnsi="Arial" w:cs="Arial"/>
          <w:i/>
          <w:szCs w:val="20"/>
        </w:rPr>
        <w:t xml:space="preserve">Als bijvoorbeeld in de inschrijving KvK een ander bedrijf als bestuurder van het inschrijvend bedrijf genoemd wordt, voegt u het uittreksel van dat andere bedrijf ook toe. Uit dat tweede uittreksel dient dan de vertegenwoordigende bevoegdheid van de ondertekenende persoon opgemaakt te kunnen worden. </w:t>
      </w:r>
    </w:p>
    <w:p w:rsidR="00047893" w:rsidRPr="003E70CD" w:rsidRDefault="00047893" w:rsidP="003E70CD">
      <w:pPr>
        <w:spacing w:line="300" w:lineRule="auto"/>
        <w:ind w:left="720"/>
        <w:rPr>
          <w:rFonts w:ascii="Arial" w:hAnsi="Arial" w:cs="Arial"/>
          <w:szCs w:val="20"/>
        </w:rPr>
      </w:pPr>
    </w:p>
    <w:p w:rsidR="00047893" w:rsidRPr="00C34BE2" w:rsidRDefault="00047893" w:rsidP="00047893">
      <w:pPr>
        <w:spacing w:line="300" w:lineRule="auto"/>
        <w:rPr>
          <w:rFonts w:ascii="Arial" w:hAnsi="Arial" w:cs="Arial"/>
          <w:szCs w:val="20"/>
        </w:rPr>
      </w:pPr>
      <w:r w:rsidRPr="00C34BE2">
        <w:rPr>
          <w:rFonts w:ascii="Arial" w:hAnsi="Arial" w:cs="Arial"/>
          <w:szCs w:val="20"/>
        </w:rPr>
        <w:t>De opdrachtnemer</w:t>
      </w:r>
      <w:r>
        <w:rPr>
          <w:rFonts w:ascii="Arial" w:hAnsi="Arial" w:cs="Arial"/>
          <w:szCs w:val="20"/>
        </w:rPr>
        <w:t xml:space="preserve"> </w:t>
      </w:r>
      <w:r w:rsidRPr="00C34BE2">
        <w:rPr>
          <w:rFonts w:ascii="Arial" w:hAnsi="Arial" w:cs="Arial"/>
          <w:szCs w:val="20"/>
        </w:rPr>
        <w:t xml:space="preserve">dient </w:t>
      </w:r>
      <w:r w:rsidRPr="00C34BE2">
        <w:rPr>
          <w:rFonts w:ascii="Arial" w:hAnsi="Arial" w:cs="Arial"/>
          <w:szCs w:val="20"/>
          <w:u w:val="single"/>
        </w:rPr>
        <w:t>op verzoek</w:t>
      </w:r>
      <w:r w:rsidRPr="00C34BE2">
        <w:rPr>
          <w:rFonts w:ascii="Arial" w:hAnsi="Arial" w:cs="Arial"/>
          <w:szCs w:val="20"/>
        </w:rPr>
        <w:t xml:space="preserve"> </w:t>
      </w:r>
      <w:r>
        <w:rPr>
          <w:rFonts w:ascii="Arial" w:hAnsi="Arial" w:cs="Arial"/>
          <w:szCs w:val="20"/>
        </w:rPr>
        <w:t xml:space="preserve">van de gemeente Zaanstad </w:t>
      </w:r>
      <w:r w:rsidRPr="00C34BE2">
        <w:rPr>
          <w:rFonts w:ascii="Arial" w:hAnsi="Arial" w:cs="Arial"/>
          <w:szCs w:val="20"/>
        </w:rPr>
        <w:t>de volgende bewijsstukken te kunnen tonen:</w:t>
      </w:r>
    </w:p>
    <w:p w:rsidR="00047893" w:rsidRDefault="00047893" w:rsidP="000B5DAF">
      <w:pPr>
        <w:pStyle w:val="Lijstalinea"/>
        <w:numPr>
          <w:ilvl w:val="0"/>
          <w:numId w:val="16"/>
        </w:numPr>
        <w:spacing w:line="300" w:lineRule="auto"/>
        <w:rPr>
          <w:rFonts w:ascii="Arial" w:hAnsi="Arial" w:cs="Arial"/>
          <w:szCs w:val="20"/>
        </w:rPr>
      </w:pPr>
      <w:r>
        <w:rPr>
          <w:rFonts w:ascii="Arial" w:hAnsi="Arial" w:cs="Arial"/>
          <w:szCs w:val="20"/>
        </w:rPr>
        <w:t>V</w:t>
      </w:r>
      <w:r w:rsidRPr="00047893">
        <w:rPr>
          <w:rFonts w:ascii="Arial" w:hAnsi="Arial" w:cs="Arial"/>
          <w:szCs w:val="20"/>
        </w:rPr>
        <w:t xml:space="preserve">erklaring van de belastingdienst (per </w:t>
      </w:r>
      <w:proofErr w:type="spellStart"/>
      <w:r w:rsidRPr="00047893">
        <w:rPr>
          <w:rFonts w:ascii="Arial" w:hAnsi="Arial" w:cs="Arial"/>
          <w:szCs w:val="20"/>
        </w:rPr>
        <w:t>combinant</w:t>
      </w:r>
      <w:proofErr w:type="spellEnd"/>
      <w:r w:rsidRPr="00047893">
        <w:rPr>
          <w:rFonts w:ascii="Arial" w:hAnsi="Arial" w:cs="Arial"/>
          <w:szCs w:val="20"/>
        </w:rPr>
        <w:t>)</w:t>
      </w:r>
    </w:p>
    <w:p w:rsidR="00047893" w:rsidRDefault="00047893" w:rsidP="000B5DAF">
      <w:pPr>
        <w:pStyle w:val="Lijstalinea"/>
        <w:numPr>
          <w:ilvl w:val="0"/>
          <w:numId w:val="16"/>
        </w:numPr>
        <w:spacing w:line="300" w:lineRule="auto"/>
        <w:rPr>
          <w:rFonts w:ascii="Arial" w:hAnsi="Arial" w:cs="Arial"/>
          <w:szCs w:val="20"/>
        </w:rPr>
      </w:pPr>
      <w:r w:rsidRPr="00047893">
        <w:rPr>
          <w:rFonts w:ascii="Arial" w:hAnsi="Arial" w:cs="Arial"/>
          <w:szCs w:val="20"/>
        </w:rPr>
        <w:t>VAR-</w:t>
      </w:r>
      <w:proofErr w:type="spellStart"/>
      <w:r w:rsidRPr="00047893">
        <w:rPr>
          <w:rFonts w:ascii="Arial" w:hAnsi="Arial" w:cs="Arial"/>
          <w:szCs w:val="20"/>
        </w:rPr>
        <w:t>wuo</w:t>
      </w:r>
      <w:proofErr w:type="spellEnd"/>
      <w:r w:rsidRPr="00047893">
        <w:rPr>
          <w:rFonts w:ascii="Arial" w:hAnsi="Arial" w:cs="Arial"/>
          <w:szCs w:val="20"/>
        </w:rPr>
        <w:t xml:space="preserve"> of VAR-</w:t>
      </w:r>
      <w:proofErr w:type="spellStart"/>
      <w:r w:rsidRPr="00047893">
        <w:rPr>
          <w:rFonts w:ascii="Arial" w:hAnsi="Arial" w:cs="Arial"/>
          <w:szCs w:val="20"/>
        </w:rPr>
        <w:t>dga</w:t>
      </w:r>
      <w:proofErr w:type="spellEnd"/>
      <w:r w:rsidRPr="00047893">
        <w:rPr>
          <w:rFonts w:ascii="Arial" w:hAnsi="Arial" w:cs="Arial"/>
          <w:szCs w:val="20"/>
        </w:rPr>
        <w:t xml:space="preserve"> (indien opdrachtnemer natuurlijk persoon is)</w:t>
      </w:r>
    </w:p>
    <w:p w:rsidR="00047893" w:rsidRPr="00047893" w:rsidRDefault="00047893" w:rsidP="000B5DAF">
      <w:pPr>
        <w:pStyle w:val="Lijstalinea"/>
        <w:numPr>
          <w:ilvl w:val="0"/>
          <w:numId w:val="16"/>
        </w:numPr>
        <w:spacing w:line="300" w:lineRule="auto"/>
        <w:rPr>
          <w:rFonts w:ascii="Arial" w:hAnsi="Arial" w:cs="Arial"/>
          <w:szCs w:val="20"/>
        </w:rPr>
      </w:pPr>
      <w:r w:rsidRPr="00047893">
        <w:rPr>
          <w:rFonts w:ascii="Arial" w:hAnsi="Arial" w:cs="Arial"/>
          <w:szCs w:val="20"/>
        </w:rPr>
        <w:t>Verklaring bekwaamheid derden</w:t>
      </w:r>
    </w:p>
    <w:p w:rsidR="00047893" w:rsidRPr="00047893" w:rsidRDefault="00047893" w:rsidP="000B5DAF">
      <w:pPr>
        <w:pStyle w:val="Lijstalinea"/>
        <w:numPr>
          <w:ilvl w:val="0"/>
          <w:numId w:val="16"/>
        </w:numPr>
        <w:spacing w:line="300" w:lineRule="auto"/>
        <w:rPr>
          <w:rFonts w:ascii="Arial" w:hAnsi="Arial" w:cs="Arial"/>
          <w:szCs w:val="20"/>
        </w:rPr>
      </w:pPr>
      <w:r>
        <w:rPr>
          <w:rFonts w:ascii="Arial" w:hAnsi="Arial" w:cs="Arial"/>
          <w:szCs w:val="20"/>
        </w:rPr>
        <w:t>A</w:t>
      </w:r>
      <w:r w:rsidRPr="00047893">
        <w:rPr>
          <w:rFonts w:ascii="Arial" w:hAnsi="Arial" w:cs="Arial"/>
          <w:szCs w:val="20"/>
        </w:rPr>
        <w:t>ndere bewijsmiddelen bekwaamheid derden</w:t>
      </w:r>
    </w:p>
    <w:p w:rsidR="00047893" w:rsidRPr="00047893" w:rsidRDefault="00047893" w:rsidP="000B5DAF">
      <w:pPr>
        <w:pStyle w:val="Lijstalinea"/>
        <w:numPr>
          <w:ilvl w:val="0"/>
          <w:numId w:val="16"/>
        </w:numPr>
        <w:rPr>
          <w:rFonts w:ascii="Arial" w:hAnsi="Arial" w:cs="Arial"/>
          <w:szCs w:val="20"/>
        </w:rPr>
      </w:pPr>
      <w:r w:rsidRPr="00047893">
        <w:rPr>
          <w:rFonts w:ascii="Arial" w:hAnsi="Arial" w:cs="Arial"/>
          <w:szCs w:val="20"/>
        </w:rPr>
        <w:t>Bewijsmiddelen t.a.v. integriteit en vertegenwoordiging</w:t>
      </w:r>
      <w:r>
        <w:rPr>
          <w:rFonts w:ascii="Arial" w:hAnsi="Arial" w:cs="Arial"/>
          <w:szCs w:val="20"/>
        </w:rPr>
        <w:br/>
      </w:r>
      <w:r w:rsidRPr="00047893">
        <w:rPr>
          <w:rFonts w:ascii="Arial" w:hAnsi="Arial" w:cs="Arial"/>
          <w:szCs w:val="20"/>
        </w:rPr>
        <w:t>(bij beroep op bekwaamheid derden)</w:t>
      </w:r>
    </w:p>
    <w:p w:rsidR="00047893" w:rsidRDefault="00047893" w:rsidP="00047893">
      <w:pPr>
        <w:spacing w:line="300" w:lineRule="auto"/>
        <w:rPr>
          <w:rFonts w:ascii="Arial" w:hAnsi="Arial" w:cs="Arial"/>
          <w:szCs w:val="20"/>
        </w:rPr>
      </w:pPr>
    </w:p>
    <w:p w:rsidR="003F1D94" w:rsidRDefault="007D44D3" w:rsidP="009F360D">
      <w:pPr>
        <w:spacing w:line="300" w:lineRule="auto"/>
        <w:rPr>
          <w:rFonts w:ascii="Arial" w:hAnsi="Arial" w:cs="Arial"/>
          <w:szCs w:val="20"/>
        </w:rPr>
      </w:pPr>
      <w:r>
        <w:rPr>
          <w:rFonts w:ascii="Arial" w:hAnsi="Arial" w:cs="Arial"/>
        </w:rPr>
        <w:t>Bij ondertekening moet gebruik worden gemaakt van</w:t>
      </w:r>
      <w:r w:rsidRPr="008738F5">
        <w:rPr>
          <w:rFonts w:ascii="Arial" w:hAnsi="Arial" w:cs="Arial"/>
        </w:rPr>
        <w:t xml:space="preserve"> de </w:t>
      </w:r>
      <w:r>
        <w:rPr>
          <w:rFonts w:ascii="Arial" w:hAnsi="Arial" w:cs="Arial"/>
        </w:rPr>
        <w:t>“</w:t>
      </w:r>
      <w:r w:rsidRPr="008738F5">
        <w:rPr>
          <w:rFonts w:ascii="Arial" w:hAnsi="Arial" w:cs="Arial"/>
        </w:rPr>
        <w:t>natte</w:t>
      </w:r>
      <w:r>
        <w:rPr>
          <w:rFonts w:ascii="Arial" w:hAnsi="Arial" w:cs="Arial"/>
        </w:rPr>
        <w:t>”</w:t>
      </w:r>
      <w:r w:rsidRPr="008738F5">
        <w:rPr>
          <w:rFonts w:ascii="Arial" w:hAnsi="Arial" w:cs="Arial"/>
        </w:rPr>
        <w:t xml:space="preserve"> handtekening. </w:t>
      </w:r>
      <w:r>
        <w:rPr>
          <w:rFonts w:ascii="Arial" w:hAnsi="Arial" w:cs="Arial"/>
        </w:rPr>
        <w:t>Dat betekent dat inschrijver</w:t>
      </w:r>
      <w:r w:rsidRPr="008738F5">
        <w:rPr>
          <w:rFonts w:ascii="Arial" w:hAnsi="Arial" w:cs="Arial"/>
        </w:rPr>
        <w:t xml:space="preserve"> de documenten</w:t>
      </w:r>
      <w:r>
        <w:rPr>
          <w:rFonts w:ascii="Arial" w:hAnsi="Arial" w:cs="Arial"/>
        </w:rPr>
        <w:t xml:space="preserve"> print, de bevoegde persoon laat</w:t>
      </w:r>
      <w:r w:rsidRPr="008738F5">
        <w:rPr>
          <w:rFonts w:ascii="Arial" w:hAnsi="Arial" w:cs="Arial"/>
        </w:rPr>
        <w:t xml:space="preserve"> onderteke</w:t>
      </w:r>
      <w:r w:rsidRPr="008738F5">
        <w:rPr>
          <w:rFonts w:ascii="Arial" w:hAnsi="Arial" w:cs="Arial"/>
        </w:rPr>
        <w:softHyphen/>
        <w:t xml:space="preserve">nen </w:t>
      </w:r>
      <w:r>
        <w:rPr>
          <w:rFonts w:ascii="Arial" w:hAnsi="Arial" w:cs="Arial"/>
        </w:rPr>
        <w:t xml:space="preserve">en </w:t>
      </w:r>
      <w:r w:rsidRPr="008738F5">
        <w:rPr>
          <w:rFonts w:ascii="Arial" w:hAnsi="Arial" w:cs="Arial"/>
        </w:rPr>
        <w:t xml:space="preserve">vervolgens worden ze gescand. </w:t>
      </w:r>
      <w:r>
        <w:rPr>
          <w:rFonts w:ascii="Arial" w:hAnsi="Arial" w:cs="Arial"/>
        </w:rPr>
        <w:t xml:space="preserve">Andere vormen van </w:t>
      </w:r>
      <w:r w:rsidRPr="008738F5">
        <w:rPr>
          <w:rFonts w:ascii="Arial" w:hAnsi="Arial" w:cs="Arial"/>
        </w:rPr>
        <w:t>elektronische handtekening</w:t>
      </w:r>
      <w:r>
        <w:rPr>
          <w:rFonts w:ascii="Arial" w:hAnsi="Arial" w:cs="Arial"/>
        </w:rPr>
        <w:t xml:space="preserve"> worden niet </w:t>
      </w:r>
      <w:r w:rsidR="009828B2">
        <w:rPr>
          <w:rFonts w:ascii="Arial" w:hAnsi="Arial" w:cs="Arial"/>
        </w:rPr>
        <w:t xml:space="preserve">geaccepteerd. </w:t>
      </w:r>
      <w:r w:rsidR="00047893" w:rsidRPr="00C34BE2">
        <w:rPr>
          <w:rFonts w:ascii="Arial" w:hAnsi="Arial" w:cs="Arial"/>
          <w:kern w:val="32"/>
          <w:szCs w:val="20"/>
        </w:rPr>
        <w:t xml:space="preserve">Indien u te laat, niet volledig of geen van de gevraagde bewijsmiddelen indient, </w:t>
      </w:r>
      <w:r w:rsidR="00047893" w:rsidRPr="00C34BE2">
        <w:rPr>
          <w:rFonts w:ascii="Arial" w:hAnsi="Arial" w:cs="Arial"/>
          <w:szCs w:val="20"/>
        </w:rPr>
        <w:t xml:space="preserve">wordt u uitgesloten van verdere deelname aan </w:t>
      </w:r>
      <w:r w:rsidR="003E70CD">
        <w:rPr>
          <w:rFonts w:ascii="Arial" w:hAnsi="Arial" w:cs="Arial"/>
          <w:szCs w:val="20"/>
        </w:rPr>
        <w:t>het inkooptraject</w:t>
      </w:r>
      <w:r w:rsidR="00047893" w:rsidRPr="00C34BE2">
        <w:rPr>
          <w:rFonts w:ascii="Arial" w:hAnsi="Arial" w:cs="Arial"/>
          <w:szCs w:val="20"/>
        </w:rPr>
        <w:t xml:space="preserve"> en leidt dit automatisch tot het niet gunnen van de opdracht aan deze inschrijver. </w:t>
      </w:r>
    </w:p>
    <w:p w:rsidR="00E260BC" w:rsidRDefault="00E260BC" w:rsidP="009F360D">
      <w:pPr>
        <w:spacing w:line="300" w:lineRule="auto"/>
        <w:rPr>
          <w:rFonts w:ascii="Arial" w:hAnsi="Arial" w:cs="Arial"/>
          <w:szCs w:val="20"/>
        </w:rPr>
      </w:pPr>
    </w:p>
    <w:p w:rsidR="00B83119" w:rsidRPr="00B83119" w:rsidRDefault="00A064D6" w:rsidP="00B83119">
      <w:pPr>
        <w:spacing w:line="300" w:lineRule="auto"/>
        <w:rPr>
          <w:rFonts w:ascii="Arial" w:hAnsi="Arial" w:cs="Arial"/>
          <w:szCs w:val="20"/>
        </w:rPr>
      </w:pPr>
      <w:r w:rsidRPr="00C34BE2">
        <w:rPr>
          <w:rFonts w:ascii="Arial" w:hAnsi="Arial" w:cs="Arial"/>
          <w:szCs w:val="20"/>
        </w:rPr>
        <w:t xml:space="preserve">De </w:t>
      </w:r>
      <w:r w:rsidR="003E70CD">
        <w:rPr>
          <w:rFonts w:ascii="Arial" w:hAnsi="Arial" w:cs="Arial"/>
          <w:szCs w:val="20"/>
        </w:rPr>
        <w:t>opdrachtgever</w:t>
      </w:r>
      <w:r w:rsidRPr="00C34BE2">
        <w:rPr>
          <w:rFonts w:ascii="Arial" w:hAnsi="Arial" w:cs="Arial"/>
          <w:szCs w:val="20"/>
        </w:rPr>
        <w:t xml:space="preserve"> behoudt zich het recht voor om aanvullende verklaringen, documenten of andere bewijsstukken op te vragen. </w:t>
      </w:r>
      <w:r w:rsidRPr="00C34BE2">
        <w:rPr>
          <w:rFonts w:ascii="Arial" w:hAnsi="Arial" w:cs="Arial"/>
          <w:kern w:val="32"/>
          <w:szCs w:val="20"/>
        </w:rPr>
        <w:t xml:space="preserve">Indien u te laat, te weinig of geen van de gevraagde bewijsmiddelen indient, </w:t>
      </w:r>
      <w:r w:rsidRPr="00C34BE2">
        <w:rPr>
          <w:rFonts w:ascii="Arial" w:hAnsi="Arial" w:cs="Arial"/>
          <w:szCs w:val="20"/>
        </w:rPr>
        <w:t xml:space="preserve">wordt u uitgesloten van verdere deelname aan </w:t>
      </w:r>
      <w:r w:rsidR="00E260BC">
        <w:rPr>
          <w:rFonts w:ascii="Arial" w:hAnsi="Arial" w:cs="Arial"/>
          <w:szCs w:val="20"/>
        </w:rPr>
        <w:t xml:space="preserve">de </w:t>
      </w:r>
      <w:r w:rsidR="00C74702">
        <w:rPr>
          <w:rFonts w:ascii="Arial" w:hAnsi="Arial" w:cs="Arial"/>
          <w:szCs w:val="20"/>
        </w:rPr>
        <w:t>Open House</w:t>
      </w:r>
      <w:r w:rsidRPr="00C34BE2">
        <w:rPr>
          <w:rFonts w:ascii="Arial" w:hAnsi="Arial" w:cs="Arial"/>
          <w:szCs w:val="20"/>
        </w:rPr>
        <w:t xml:space="preserve">. </w:t>
      </w:r>
      <w:bookmarkStart w:id="76" w:name="_Toc357510103"/>
      <w:bookmarkStart w:id="77" w:name="_Toc393145360"/>
      <w:bookmarkStart w:id="78" w:name="_Toc418769112"/>
      <w:bookmarkStart w:id="79" w:name="_Toc418771089"/>
      <w:bookmarkEnd w:id="59"/>
    </w:p>
    <w:p w:rsidR="00B83119" w:rsidRDefault="00B83119">
      <w:pPr>
        <w:rPr>
          <w:rFonts w:ascii="Arial" w:hAnsi="Arial" w:cs="Arial"/>
          <w:b/>
          <w:kern w:val="32"/>
          <w:sz w:val="24"/>
        </w:rPr>
      </w:pPr>
      <w:r>
        <w:rPr>
          <w:rFonts w:ascii="Arial" w:hAnsi="Arial" w:cs="Arial"/>
          <w:sz w:val="24"/>
        </w:rPr>
        <w:br w:type="page"/>
      </w:r>
    </w:p>
    <w:p w:rsidR="00D300B2" w:rsidRDefault="00D300B2" w:rsidP="009F360D">
      <w:pPr>
        <w:pStyle w:val="Kop1"/>
        <w:spacing w:line="300" w:lineRule="auto"/>
        <w:rPr>
          <w:rFonts w:ascii="Arial" w:hAnsi="Arial" w:cs="Arial"/>
          <w:sz w:val="24"/>
        </w:rPr>
      </w:pPr>
      <w:bookmarkStart w:id="80" w:name="_Toc535933772"/>
      <w:r w:rsidRPr="00C34BE2">
        <w:rPr>
          <w:rFonts w:ascii="Arial" w:hAnsi="Arial" w:cs="Arial"/>
          <w:sz w:val="24"/>
        </w:rPr>
        <w:lastRenderedPageBreak/>
        <w:t>Gunning</w:t>
      </w:r>
      <w:bookmarkEnd w:id="76"/>
      <w:bookmarkEnd w:id="77"/>
      <w:bookmarkEnd w:id="78"/>
      <w:bookmarkEnd w:id="79"/>
      <w:bookmarkEnd w:id="80"/>
    </w:p>
    <w:p w:rsidR="004365F1" w:rsidRPr="004365F1" w:rsidRDefault="004365F1" w:rsidP="004365F1"/>
    <w:p w:rsidR="00D300B2" w:rsidRPr="004365F1" w:rsidRDefault="00D300B2" w:rsidP="004365F1">
      <w:pPr>
        <w:spacing w:line="300" w:lineRule="auto"/>
        <w:ind w:left="709"/>
        <w:rPr>
          <w:rFonts w:ascii="Arial" w:hAnsi="Arial" w:cs="Arial"/>
          <w:i/>
          <w:szCs w:val="20"/>
        </w:rPr>
      </w:pPr>
      <w:bookmarkStart w:id="81" w:name="_Toc357510104"/>
      <w:bookmarkStart w:id="82" w:name="_Toc393145361"/>
      <w:bookmarkStart w:id="83" w:name="_Toc418769113"/>
      <w:bookmarkStart w:id="84" w:name="_Toc418771090"/>
      <w:r w:rsidRPr="004365F1">
        <w:rPr>
          <w:rFonts w:ascii="Arial" w:hAnsi="Arial" w:cs="Arial"/>
          <w:i/>
          <w:szCs w:val="20"/>
        </w:rPr>
        <w:t>Inleiding</w:t>
      </w:r>
      <w:bookmarkEnd w:id="81"/>
      <w:bookmarkEnd w:id="82"/>
      <w:bookmarkEnd w:id="83"/>
      <w:bookmarkEnd w:id="84"/>
    </w:p>
    <w:p w:rsidR="00F84EBA" w:rsidRDefault="00F84EBA" w:rsidP="00F84EBA">
      <w:pPr>
        <w:spacing w:line="300" w:lineRule="auto"/>
        <w:rPr>
          <w:rFonts w:ascii="Arial" w:hAnsi="Arial" w:cs="Arial"/>
          <w:szCs w:val="20"/>
        </w:rPr>
      </w:pPr>
      <w:r>
        <w:rPr>
          <w:rFonts w:ascii="Arial" w:hAnsi="Arial" w:cs="Arial"/>
          <w:szCs w:val="20"/>
        </w:rPr>
        <w:t>Bij de uitvoering van de opdracht dient men zich te houden aan de eisen gesteld aan de opdracht</w:t>
      </w:r>
      <w:r w:rsidR="00F925A6">
        <w:rPr>
          <w:rFonts w:ascii="Arial" w:hAnsi="Arial" w:cs="Arial"/>
          <w:szCs w:val="20"/>
        </w:rPr>
        <w:t xml:space="preserve">. </w:t>
      </w:r>
      <w:r>
        <w:rPr>
          <w:rFonts w:ascii="Arial" w:hAnsi="Arial" w:cs="Arial"/>
          <w:szCs w:val="20"/>
        </w:rPr>
        <w:t xml:space="preserve">Daarom dient </w:t>
      </w:r>
      <w:r w:rsidR="00915D93">
        <w:rPr>
          <w:rFonts w:ascii="Arial" w:hAnsi="Arial" w:cs="Arial"/>
          <w:szCs w:val="20"/>
        </w:rPr>
        <w:t xml:space="preserve">de </w:t>
      </w:r>
      <w:r w:rsidR="00915D93" w:rsidRPr="00C34BE2">
        <w:rPr>
          <w:rFonts w:ascii="Arial" w:hAnsi="Arial" w:cs="Arial"/>
          <w:szCs w:val="20"/>
        </w:rPr>
        <w:t xml:space="preserve">inschrijver </w:t>
      </w:r>
      <w:r w:rsidR="00915D93">
        <w:rPr>
          <w:rFonts w:ascii="Arial" w:hAnsi="Arial" w:cs="Arial"/>
          <w:szCs w:val="20"/>
        </w:rPr>
        <w:t xml:space="preserve">te verklaren </w:t>
      </w:r>
      <w:r>
        <w:rPr>
          <w:rFonts w:ascii="Arial" w:hAnsi="Arial" w:cs="Arial"/>
          <w:szCs w:val="20"/>
        </w:rPr>
        <w:t xml:space="preserve">hier aan </w:t>
      </w:r>
      <w:r w:rsidR="00915D93">
        <w:rPr>
          <w:rFonts w:ascii="Arial" w:hAnsi="Arial" w:cs="Arial"/>
          <w:szCs w:val="20"/>
        </w:rPr>
        <w:t>te voldoen</w:t>
      </w:r>
      <w:r w:rsidRPr="00C34BE2">
        <w:rPr>
          <w:rFonts w:ascii="Arial" w:hAnsi="Arial" w:cs="Arial"/>
          <w:szCs w:val="20"/>
        </w:rPr>
        <w:t xml:space="preserve"> </w:t>
      </w:r>
      <w:r>
        <w:rPr>
          <w:rFonts w:ascii="Arial" w:hAnsi="Arial" w:cs="Arial"/>
          <w:szCs w:val="20"/>
        </w:rPr>
        <w:t>en dat desgevraagd aan te tonen</w:t>
      </w:r>
      <w:r w:rsidRPr="00C34BE2">
        <w:rPr>
          <w:rFonts w:ascii="Arial" w:hAnsi="Arial" w:cs="Arial"/>
          <w:szCs w:val="20"/>
        </w:rPr>
        <w:t>.</w:t>
      </w:r>
      <w:r w:rsidR="00F531A7">
        <w:rPr>
          <w:rFonts w:ascii="Arial" w:hAnsi="Arial" w:cs="Arial"/>
          <w:szCs w:val="20"/>
        </w:rPr>
        <w:t xml:space="preserve"> Dit zijn de selectie-eisen.</w:t>
      </w:r>
    </w:p>
    <w:p w:rsidR="00F84EBA" w:rsidRDefault="00F84EBA" w:rsidP="00F84EBA">
      <w:pPr>
        <w:spacing w:line="300" w:lineRule="auto"/>
        <w:rPr>
          <w:rFonts w:ascii="Arial" w:hAnsi="Arial" w:cs="Arial"/>
          <w:szCs w:val="20"/>
        </w:rPr>
      </w:pPr>
    </w:p>
    <w:p w:rsidR="004365F1" w:rsidRPr="00E60480" w:rsidRDefault="004365F1" w:rsidP="00E60480">
      <w:pPr>
        <w:spacing w:line="300" w:lineRule="auto"/>
        <w:ind w:left="709"/>
        <w:rPr>
          <w:rFonts w:ascii="Arial" w:hAnsi="Arial" w:cs="Arial"/>
          <w:i/>
          <w:szCs w:val="20"/>
        </w:rPr>
      </w:pPr>
      <w:r w:rsidRPr="004365F1">
        <w:rPr>
          <w:rFonts w:ascii="Arial" w:hAnsi="Arial" w:cs="Arial"/>
          <w:i/>
          <w:szCs w:val="20"/>
        </w:rPr>
        <w:t>Toelating</w:t>
      </w:r>
    </w:p>
    <w:p w:rsidR="00EC054A" w:rsidRPr="00EC054A" w:rsidRDefault="007E393F" w:rsidP="00EC054A">
      <w:pPr>
        <w:spacing w:line="300" w:lineRule="auto"/>
        <w:rPr>
          <w:rFonts w:ascii="Arial" w:hAnsi="Arial" w:cs="Arial"/>
          <w:szCs w:val="20"/>
        </w:rPr>
      </w:pPr>
      <w:r>
        <w:rPr>
          <w:rFonts w:ascii="Arial" w:hAnsi="Arial" w:cs="Arial"/>
          <w:szCs w:val="20"/>
        </w:rPr>
        <w:t>Alle</w:t>
      </w:r>
      <w:r w:rsidR="00EC054A" w:rsidRPr="00EC054A">
        <w:rPr>
          <w:rFonts w:ascii="Arial" w:hAnsi="Arial" w:cs="Arial"/>
          <w:szCs w:val="20"/>
        </w:rPr>
        <w:t xml:space="preserve"> ondernemers</w:t>
      </w:r>
      <w:r>
        <w:rPr>
          <w:rFonts w:ascii="Arial" w:hAnsi="Arial" w:cs="Arial"/>
          <w:szCs w:val="20"/>
        </w:rPr>
        <w:t xml:space="preserve"> die volledig, juist en gedurende de openstelling van </w:t>
      </w:r>
      <w:r w:rsidR="000C46C2">
        <w:rPr>
          <w:rFonts w:ascii="Arial" w:hAnsi="Arial" w:cs="Arial"/>
          <w:szCs w:val="20"/>
        </w:rPr>
        <w:t xml:space="preserve">het inkooptraject </w:t>
      </w:r>
      <w:r w:rsidR="00C74702">
        <w:rPr>
          <w:rFonts w:ascii="Arial" w:hAnsi="Arial" w:cs="Arial"/>
          <w:szCs w:val="20"/>
        </w:rPr>
        <w:t>Open House</w:t>
      </w:r>
      <w:r>
        <w:rPr>
          <w:rFonts w:ascii="Arial" w:hAnsi="Arial" w:cs="Arial"/>
          <w:szCs w:val="20"/>
        </w:rPr>
        <w:t xml:space="preserve"> hun stukken indienen</w:t>
      </w:r>
      <w:r w:rsidR="00EC054A" w:rsidRPr="00EC054A">
        <w:rPr>
          <w:rFonts w:ascii="Arial" w:hAnsi="Arial" w:cs="Arial"/>
          <w:szCs w:val="20"/>
        </w:rPr>
        <w:t xml:space="preserve"> sluiten een overeenkomst met opdrachtgever.</w:t>
      </w:r>
    </w:p>
    <w:p w:rsidR="00A93300" w:rsidRDefault="00EC054A" w:rsidP="00EC054A">
      <w:pPr>
        <w:spacing w:line="300" w:lineRule="auto"/>
        <w:rPr>
          <w:rFonts w:ascii="Arial" w:hAnsi="Arial" w:cs="Arial"/>
          <w:szCs w:val="20"/>
        </w:rPr>
      </w:pPr>
      <w:r w:rsidRPr="00EC054A">
        <w:rPr>
          <w:rFonts w:ascii="Arial" w:hAnsi="Arial" w:cs="Arial"/>
          <w:szCs w:val="20"/>
        </w:rPr>
        <w:t>Vervolgens zijn het derden, niet zijnde opdrachtgever, die kiezen welke ondernemer de activiteiten van de overeenkomst gaat leveren. In</w:t>
      </w:r>
      <w:r w:rsidR="00E60480">
        <w:rPr>
          <w:rFonts w:ascii="Arial" w:hAnsi="Arial" w:cs="Arial"/>
          <w:szCs w:val="20"/>
        </w:rPr>
        <w:t xml:space="preserve"> dit geval de scholen.</w:t>
      </w:r>
    </w:p>
    <w:p w:rsidR="00976881" w:rsidRDefault="00976881" w:rsidP="00EC054A">
      <w:pPr>
        <w:spacing w:line="300" w:lineRule="auto"/>
        <w:rPr>
          <w:rFonts w:ascii="Arial" w:hAnsi="Arial" w:cs="Arial"/>
          <w:szCs w:val="20"/>
        </w:rPr>
      </w:pPr>
    </w:p>
    <w:p w:rsidR="000D2CFC" w:rsidRDefault="000D2CFC" w:rsidP="00EC054A">
      <w:pPr>
        <w:spacing w:line="300" w:lineRule="auto"/>
        <w:rPr>
          <w:rFonts w:ascii="Arial" w:hAnsi="Arial" w:cs="Arial"/>
          <w:szCs w:val="20"/>
        </w:rPr>
      </w:pPr>
      <w:r>
        <w:rPr>
          <w:rFonts w:ascii="Arial" w:hAnsi="Arial" w:cs="Arial"/>
          <w:szCs w:val="20"/>
        </w:rPr>
        <w:t xml:space="preserve">Uw inschrijving bestaat uit het invullen van de Eigen Verklaring inclusief de percelen waar u op inschrijft met het daarbij behorende tarief wat u offreert. De overige mee te sturen bewijsstukken </w:t>
      </w:r>
      <w:r w:rsidR="00976881">
        <w:rPr>
          <w:rFonts w:ascii="Arial" w:hAnsi="Arial" w:cs="Arial"/>
          <w:szCs w:val="20"/>
        </w:rPr>
        <w:t xml:space="preserve">staan vermeldt in </w:t>
      </w:r>
      <w:r>
        <w:rPr>
          <w:rFonts w:ascii="Arial" w:hAnsi="Arial" w:cs="Arial"/>
          <w:szCs w:val="20"/>
        </w:rPr>
        <w:t xml:space="preserve"> paragraaf 3.1.1.</w:t>
      </w:r>
    </w:p>
    <w:p w:rsidR="00D20BA4" w:rsidRDefault="00D20BA4" w:rsidP="00EC054A">
      <w:pPr>
        <w:spacing w:line="300" w:lineRule="auto"/>
        <w:rPr>
          <w:rFonts w:ascii="Arial" w:hAnsi="Arial" w:cs="Arial"/>
          <w:szCs w:val="20"/>
        </w:rPr>
      </w:pPr>
    </w:p>
    <w:p w:rsidR="002C2808" w:rsidRDefault="002C2808" w:rsidP="00821622">
      <w:pPr>
        <w:spacing w:line="300" w:lineRule="auto"/>
        <w:rPr>
          <w:rFonts w:ascii="Arial" w:hAnsi="Arial" w:cs="Arial"/>
          <w:szCs w:val="20"/>
        </w:rPr>
      </w:pPr>
    </w:p>
    <w:p w:rsidR="002C2808" w:rsidRDefault="002C2808" w:rsidP="00821622">
      <w:pPr>
        <w:spacing w:line="300" w:lineRule="auto"/>
        <w:rPr>
          <w:rFonts w:ascii="Arial" w:hAnsi="Arial" w:cs="Arial"/>
          <w:szCs w:val="20"/>
        </w:rPr>
      </w:pPr>
    </w:p>
    <w:p w:rsidR="00E60480" w:rsidRDefault="00E60480">
      <w:pPr>
        <w:rPr>
          <w:rFonts w:ascii="Arial" w:hAnsi="Arial" w:cs="Arial"/>
          <w:b/>
          <w:kern w:val="32"/>
          <w:sz w:val="24"/>
        </w:rPr>
      </w:pPr>
      <w:bookmarkStart w:id="85" w:name="_Toc382984523"/>
      <w:r>
        <w:rPr>
          <w:rFonts w:ascii="Arial" w:hAnsi="Arial" w:cs="Arial"/>
          <w:sz w:val="24"/>
        </w:rPr>
        <w:br w:type="page"/>
      </w:r>
    </w:p>
    <w:p w:rsidR="002C1AD9" w:rsidRPr="004365F1" w:rsidRDefault="002C1AD9" w:rsidP="004365F1">
      <w:pPr>
        <w:pStyle w:val="Kop1"/>
        <w:spacing w:line="300" w:lineRule="auto"/>
        <w:rPr>
          <w:rFonts w:ascii="Arial" w:hAnsi="Arial" w:cs="Arial"/>
          <w:sz w:val="24"/>
        </w:rPr>
      </w:pPr>
      <w:bookmarkStart w:id="86" w:name="_Toc535933773"/>
      <w:r w:rsidRPr="004365F1">
        <w:rPr>
          <w:rFonts w:ascii="Arial" w:hAnsi="Arial" w:cs="Arial"/>
          <w:sz w:val="24"/>
        </w:rPr>
        <w:lastRenderedPageBreak/>
        <w:t>Overeenkomst</w:t>
      </w:r>
      <w:bookmarkEnd w:id="85"/>
      <w:bookmarkEnd w:id="86"/>
    </w:p>
    <w:p w:rsidR="002C1AD9" w:rsidRPr="002C1AD9" w:rsidRDefault="002C1AD9" w:rsidP="002C1AD9">
      <w:pPr>
        <w:spacing w:line="300" w:lineRule="auto"/>
        <w:ind w:left="709"/>
        <w:rPr>
          <w:rFonts w:ascii="Arial" w:hAnsi="Arial" w:cs="Arial"/>
          <w:i/>
          <w:szCs w:val="20"/>
        </w:rPr>
      </w:pPr>
    </w:p>
    <w:p w:rsidR="002C1AD9" w:rsidRPr="002C1AD9" w:rsidRDefault="002C1AD9" w:rsidP="002C1AD9">
      <w:pPr>
        <w:spacing w:line="300" w:lineRule="auto"/>
        <w:ind w:left="709"/>
        <w:rPr>
          <w:rFonts w:ascii="Arial" w:hAnsi="Arial" w:cs="Arial"/>
          <w:i/>
          <w:szCs w:val="20"/>
        </w:rPr>
      </w:pPr>
      <w:r w:rsidRPr="002C1AD9">
        <w:rPr>
          <w:rFonts w:ascii="Arial" w:hAnsi="Arial" w:cs="Arial"/>
          <w:i/>
          <w:szCs w:val="20"/>
        </w:rPr>
        <w:t>Opdrachtverlening</w:t>
      </w:r>
    </w:p>
    <w:p w:rsidR="002C1AD9" w:rsidRPr="002C1AD9" w:rsidRDefault="002C1AD9" w:rsidP="002C1AD9">
      <w:pPr>
        <w:spacing w:line="300" w:lineRule="auto"/>
        <w:rPr>
          <w:rFonts w:ascii="Arial" w:hAnsi="Arial" w:cs="Arial"/>
          <w:szCs w:val="20"/>
        </w:rPr>
      </w:pPr>
      <w:r w:rsidRPr="002C1AD9">
        <w:rPr>
          <w:rFonts w:ascii="Arial" w:hAnsi="Arial" w:cs="Arial"/>
          <w:szCs w:val="20"/>
        </w:rPr>
        <w:t>Opdrachtverlening heeft pas plaatsgevonden na ondertekening van de definitieve overeenkomst door de opdrachtgever en de inschrijver aan wie de opdracht definitief gegund is (opdrachtnemer). Wijzigingen in de Overeenkomst dienen schriftelijk overeengekomen te worden.</w:t>
      </w:r>
    </w:p>
    <w:p w:rsidR="002C1AD9" w:rsidRPr="002C1AD9" w:rsidRDefault="002C1AD9" w:rsidP="002C1AD9">
      <w:pPr>
        <w:keepNext/>
        <w:spacing w:line="300" w:lineRule="auto"/>
        <w:rPr>
          <w:rFonts w:ascii="Arial" w:hAnsi="Arial" w:cs="Arial"/>
          <w:szCs w:val="20"/>
        </w:rPr>
      </w:pPr>
    </w:p>
    <w:p w:rsidR="002C1AD9" w:rsidRPr="002C1AD9" w:rsidRDefault="002C1AD9" w:rsidP="002C1AD9">
      <w:pPr>
        <w:spacing w:line="300" w:lineRule="auto"/>
        <w:rPr>
          <w:rFonts w:ascii="Arial" w:hAnsi="Arial" w:cs="Arial"/>
          <w:szCs w:val="20"/>
        </w:rPr>
      </w:pPr>
      <w:r w:rsidRPr="002C1AD9">
        <w:rPr>
          <w:rFonts w:ascii="Arial" w:hAnsi="Arial" w:cs="Arial"/>
          <w:szCs w:val="20"/>
        </w:rPr>
        <w:t>Zolang geen volledige overeenstemming is bereikt en niet een schriftelijke, door beide partijen ondertekende overeenkomst tot stand is gekomen, is geen sprake van enige verbondenheid van de gemeente. In dat geval heeft inschrijver geen enkele aanspraak en heeft de gemeente Zaanstad geen enkele verplichting tot vergoeding van schade of kosten hoe dan ook genaamd of ontstaan.</w:t>
      </w:r>
    </w:p>
    <w:p w:rsidR="002C1AD9" w:rsidRPr="002C1AD9" w:rsidRDefault="002C1AD9" w:rsidP="002C1AD9">
      <w:pPr>
        <w:spacing w:line="300" w:lineRule="auto"/>
        <w:rPr>
          <w:rFonts w:ascii="Arial" w:hAnsi="Arial" w:cs="Arial"/>
          <w:szCs w:val="20"/>
        </w:rPr>
      </w:pPr>
    </w:p>
    <w:p w:rsidR="008B0578" w:rsidRDefault="008B0578" w:rsidP="002C1AD9">
      <w:pPr>
        <w:spacing w:line="300" w:lineRule="auto"/>
        <w:rPr>
          <w:rFonts w:ascii="Arial" w:hAnsi="Arial" w:cs="Arial"/>
          <w:szCs w:val="20"/>
        </w:rPr>
      </w:pPr>
      <w:r>
        <w:rPr>
          <w:rFonts w:ascii="Arial" w:hAnsi="Arial" w:cs="Arial"/>
          <w:szCs w:val="20"/>
        </w:rPr>
        <w:t xml:space="preserve">De </w:t>
      </w:r>
      <w:r w:rsidR="002C1AD9" w:rsidRPr="002C1AD9">
        <w:rPr>
          <w:rFonts w:ascii="Arial" w:hAnsi="Arial" w:cs="Arial"/>
          <w:szCs w:val="20"/>
        </w:rPr>
        <w:t>overeenkomst eindigt, zonder dat opzegging vereist is, van rechtswege na het verstrijken van de aanvankelijke contractperiode zonder verlenging, tenzij er expliciet en schriftelijk duidelijk besloten is tot gebruik van een eventuele optie tot verlening.</w:t>
      </w:r>
    </w:p>
    <w:p w:rsidR="004365F1" w:rsidRDefault="004365F1" w:rsidP="0004272B">
      <w:pPr>
        <w:spacing w:line="300" w:lineRule="auto"/>
        <w:ind w:left="709"/>
        <w:rPr>
          <w:rFonts w:ascii="Arial" w:hAnsi="Arial" w:cs="Arial"/>
          <w:i/>
          <w:szCs w:val="20"/>
        </w:rPr>
      </w:pPr>
    </w:p>
    <w:p w:rsidR="008B0578" w:rsidRPr="0004272B" w:rsidRDefault="008B0578" w:rsidP="0004272B">
      <w:pPr>
        <w:spacing w:line="300" w:lineRule="auto"/>
        <w:ind w:left="709"/>
        <w:rPr>
          <w:rFonts w:ascii="Arial" w:hAnsi="Arial" w:cs="Arial"/>
          <w:i/>
          <w:szCs w:val="20"/>
        </w:rPr>
      </w:pPr>
      <w:r w:rsidRPr="0004272B">
        <w:rPr>
          <w:rFonts w:ascii="Arial" w:hAnsi="Arial" w:cs="Arial"/>
          <w:i/>
          <w:szCs w:val="20"/>
        </w:rPr>
        <w:t>Duur overeenkomst</w:t>
      </w:r>
    </w:p>
    <w:p w:rsidR="008B0578" w:rsidRPr="0004272B" w:rsidRDefault="008B0578" w:rsidP="008B0578">
      <w:pPr>
        <w:spacing w:line="300" w:lineRule="auto"/>
        <w:rPr>
          <w:rFonts w:ascii="Arial" w:hAnsi="Arial" w:cs="Arial"/>
          <w:szCs w:val="20"/>
        </w:rPr>
      </w:pPr>
      <w:r w:rsidRPr="0004272B">
        <w:rPr>
          <w:rFonts w:ascii="Arial" w:hAnsi="Arial" w:cs="Arial"/>
          <w:szCs w:val="20"/>
        </w:rPr>
        <w:t xml:space="preserve">Deze Opdracht wordt onder de Algemene Inkoopvoorwaarden van Zaanstad 2018 afgesloten, met een looptijd van 12 maanden. </w:t>
      </w:r>
      <w:r w:rsidR="0004272B" w:rsidRPr="0004272B">
        <w:rPr>
          <w:rFonts w:ascii="Arial" w:hAnsi="Arial" w:cs="Arial"/>
          <w:szCs w:val="20"/>
        </w:rPr>
        <w:t xml:space="preserve">De opdracht vangt aan met </w:t>
      </w:r>
      <w:r w:rsidR="00D3183A">
        <w:rPr>
          <w:rFonts w:ascii="Arial" w:hAnsi="Arial" w:cs="Arial"/>
          <w:szCs w:val="20"/>
        </w:rPr>
        <w:t xml:space="preserve">de start van </w:t>
      </w:r>
      <w:r w:rsidR="0004272B" w:rsidRPr="0004272B">
        <w:rPr>
          <w:rFonts w:ascii="Arial" w:hAnsi="Arial" w:cs="Arial"/>
          <w:szCs w:val="20"/>
        </w:rPr>
        <w:t xml:space="preserve">het schooljaar 2019/2020 en eindigt voor alle partijen op de laatste schooldag van het schooljaar 2019/2020. </w:t>
      </w:r>
      <w:r w:rsidRPr="0004272B">
        <w:rPr>
          <w:rFonts w:ascii="Arial" w:hAnsi="Arial" w:cs="Arial"/>
          <w:szCs w:val="20"/>
        </w:rPr>
        <w:t xml:space="preserve">De Overeenkomst eindigt, zonder dat opzegging vereist is, van rechtswege na het verstrijken van 12 maanden. Na einde van de Overeenkomst blijven de bepalingen van deze overeenkomst van kracht, voor zover dit voor de afwikkeling van de lopende verplichtingen noodzakelijk is. </w:t>
      </w:r>
    </w:p>
    <w:p w:rsidR="008B0578" w:rsidRPr="002C1AD9" w:rsidRDefault="008B0578" w:rsidP="008B0578">
      <w:pPr>
        <w:spacing w:line="300" w:lineRule="auto"/>
        <w:rPr>
          <w:rFonts w:ascii="Arial" w:hAnsi="Arial" w:cs="Arial"/>
          <w:szCs w:val="20"/>
          <w:highlight w:val="yellow"/>
        </w:rPr>
      </w:pPr>
    </w:p>
    <w:p w:rsidR="008B0578" w:rsidRPr="0004272B" w:rsidRDefault="008B0578" w:rsidP="0004272B">
      <w:pPr>
        <w:spacing w:line="300" w:lineRule="auto"/>
        <w:ind w:left="709"/>
        <w:rPr>
          <w:rFonts w:ascii="Arial" w:hAnsi="Arial" w:cs="Arial"/>
          <w:i/>
          <w:szCs w:val="20"/>
        </w:rPr>
      </w:pPr>
      <w:r w:rsidRPr="0004272B">
        <w:rPr>
          <w:rFonts w:ascii="Arial" w:hAnsi="Arial" w:cs="Arial"/>
          <w:i/>
          <w:szCs w:val="20"/>
        </w:rPr>
        <w:t xml:space="preserve">Verlengingsperioden </w:t>
      </w:r>
    </w:p>
    <w:p w:rsidR="002C1AD9" w:rsidRPr="002C1AD9" w:rsidRDefault="008B0578" w:rsidP="00E60480">
      <w:pPr>
        <w:spacing w:line="300" w:lineRule="auto"/>
        <w:rPr>
          <w:rFonts w:ascii="Arial" w:hAnsi="Arial" w:cs="Arial"/>
          <w:szCs w:val="20"/>
        </w:rPr>
      </w:pPr>
      <w:r w:rsidRPr="00E60480">
        <w:rPr>
          <w:rFonts w:ascii="Arial" w:hAnsi="Arial" w:cs="Arial"/>
          <w:szCs w:val="20"/>
        </w:rPr>
        <w:t>De Opdrachtgever kan eenzijdig besluiten de overeenkomst, te verlengen met één (1) keer twaalf (12) maanden. In geval van maximale verlenging eindigt de overeenkomst uiterlijk twee (2) jaar na ingangsdatum overeenkomst. Van het besluit of al dan niet van de mogelijkheid tot verlenging gebruik wordt gemaakt, wordt uiterlijk 2 maanden voor contracteinde schriftelijk mededeling gedaan aan Opdrachtnemer.</w:t>
      </w:r>
      <w:r>
        <w:rPr>
          <w:rFonts w:ascii="Arial" w:hAnsi="Arial" w:cs="Arial"/>
          <w:szCs w:val="20"/>
        </w:rPr>
        <w:br/>
      </w:r>
    </w:p>
    <w:p w:rsidR="002C1AD9" w:rsidRPr="002C1AD9" w:rsidRDefault="002C1AD9" w:rsidP="002C1AD9">
      <w:pPr>
        <w:keepNext/>
        <w:spacing w:line="300" w:lineRule="auto"/>
        <w:ind w:left="756"/>
        <w:outlineLvl w:val="1"/>
        <w:rPr>
          <w:rFonts w:ascii="Arial" w:hAnsi="Arial" w:cs="Arial"/>
          <w:i/>
          <w:kern w:val="32"/>
          <w:szCs w:val="20"/>
        </w:rPr>
      </w:pPr>
      <w:bookmarkStart w:id="87" w:name="_Toc382984474"/>
      <w:r w:rsidRPr="002C1AD9">
        <w:rPr>
          <w:rFonts w:ascii="Arial" w:hAnsi="Arial" w:cs="Arial"/>
          <w:i/>
          <w:kern w:val="32"/>
          <w:szCs w:val="20"/>
        </w:rPr>
        <w:t>Algemene Voorwaarden</w:t>
      </w:r>
      <w:bookmarkEnd w:id="87"/>
    </w:p>
    <w:p w:rsidR="002C1AD9" w:rsidRPr="002C1AD9" w:rsidRDefault="002C1AD9" w:rsidP="002C1AD9">
      <w:pPr>
        <w:spacing w:line="300" w:lineRule="auto"/>
        <w:rPr>
          <w:rFonts w:ascii="Arial" w:hAnsi="Arial" w:cs="Arial"/>
          <w:szCs w:val="20"/>
        </w:rPr>
      </w:pPr>
      <w:r w:rsidRPr="002C1AD9">
        <w:rPr>
          <w:rFonts w:ascii="Arial" w:hAnsi="Arial" w:cs="Arial"/>
          <w:szCs w:val="20"/>
        </w:rPr>
        <w:t>De Algemene Inkoopvoorwaarden Diensten en Le</w:t>
      </w:r>
      <w:r w:rsidR="008B0578">
        <w:rPr>
          <w:rFonts w:ascii="Arial" w:hAnsi="Arial" w:cs="Arial"/>
          <w:szCs w:val="20"/>
        </w:rPr>
        <w:t>veringen, gemeente Zaanstad 2018</w:t>
      </w:r>
      <w:r w:rsidRPr="002C1AD9">
        <w:rPr>
          <w:rFonts w:ascii="Arial" w:hAnsi="Arial" w:cs="Arial"/>
          <w:szCs w:val="20"/>
        </w:rPr>
        <w:t xml:space="preserve"> vormen een integraal onderdeel van </w:t>
      </w:r>
      <w:r w:rsidR="008B0578">
        <w:rPr>
          <w:rFonts w:ascii="Arial" w:hAnsi="Arial" w:cs="Arial"/>
          <w:szCs w:val="20"/>
        </w:rPr>
        <w:t xml:space="preserve">het inkooptraject </w:t>
      </w:r>
      <w:r w:rsidR="00C74702">
        <w:rPr>
          <w:rFonts w:ascii="Arial" w:hAnsi="Arial" w:cs="Arial"/>
          <w:szCs w:val="20"/>
        </w:rPr>
        <w:t>Open House</w:t>
      </w:r>
      <w:r w:rsidRPr="002C1AD9">
        <w:rPr>
          <w:rFonts w:ascii="Arial" w:hAnsi="Arial" w:cs="Arial"/>
          <w:szCs w:val="20"/>
        </w:rPr>
        <w:t xml:space="preserve">. Tevens vormen deze Algemene Voorwaarden het juridisch kader van de af te sluiten overeenkomst. Alle voorwaarden van de zijde van de inschrijver (zoals leverings- of betalingsvoorwaarden) worden nadrukkelijk van de hand gewezen en gelden ook niet aanvullend. </w:t>
      </w:r>
    </w:p>
    <w:p w:rsidR="002C1AD9" w:rsidRPr="002C1AD9" w:rsidRDefault="002C1AD9" w:rsidP="002C1AD9">
      <w:pPr>
        <w:rPr>
          <w:rFonts w:ascii="Arial" w:hAnsi="Arial" w:cs="Arial"/>
          <w:b/>
          <w:szCs w:val="20"/>
        </w:rPr>
      </w:pPr>
    </w:p>
    <w:p w:rsidR="002C1AD9" w:rsidRPr="002C1AD9" w:rsidRDefault="002C1AD9" w:rsidP="002C1AD9">
      <w:pPr>
        <w:rPr>
          <w:rFonts w:ascii="Arial" w:hAnsi="Arial" w:cs="Arial"/>
          <w:b/>
          <w:szCs w:val="20"/>
        </w:rPr>
      </w:pPr>
    </w:p>
    <w:p w:rsidR="002C1AD9" w:rsidRPr="002C1AD9" w:rsidRDefault="002C1AD9" w:rsidP="002C1AD9">
      <w:pPr>
        <w:spacing w:line="300" w:lineRule="auto"/>
        <w:rPr>
          <w:rFonts w:ascii="Arial" w:hAnsi="Arial" w:cs="Arial"/>
          <w:b/>
          <w:szCs w:val="20"/>
        </w:rPr>
      </w:pPr>
      <w:r w:rsidRPr="002C1AD9">
        <w:rPr>
          <w:rFonts w:ascii="Arial" w:hAnsi="Arial" w:cs="Arial"/>
          <w:b/>
          <w:szCs w:val="20"/>
        </w:rPr>
        <w:t>Overige bepalingen</w:t>
      </w:r>
    </w:p>
    <w:p w:rsidR="002C1AD9" w:rsidRPr="002C1AD9" w:rsidRDefault="002C1AD9" w:rsidP="002C1AD9">
      <w:pPr>
        <w:spacing w:line="300" w:lineRule="auto"/>
        <w:rPr>
          <w:rFonts w:ascii="Arial" w:hAnsi="Arial" w:cs="Arial"/>
          <w:szCs w:val="20"/>
        </w:rPr>
      </w:pPr>
    </w:p>
    <w:p w:rsidR="002C1AD9" w:rsidRPr="002C1AD9" w:rsidRDefault="002C1AD9" w:rsidP="002C1AD9">
      <w:pPr>
        <w:keepNext/>
        <w:spacing w:line="300" w:lineRule="auto"/>
        <w:ind w:left="756"/>
        <w:outlineLvl w:val="1"/>
        <w:rPr>
          <w:rFonts w:ascii="Arial" w:hAnsi="Arial" w:cs="Arial"/>
          <w:i/>
          <w:kern w:val="32"/>
          <w:szCs w:val="20"/>
        </w:rPr>
      </w:pPr>
      <w:r w:rsidRPr="002C1AD9">
        <w:rPr>
          <w:rFonts w:ascii="Arial" w:hAnsi="Arial" w:cs="Arial"/>
          <w:i/>
          <w:kern w:val="32"/>
          <w:szCs w:val="20"/>
        </w:rPr>
        <w:t>Financiën</w:t>
      </w:r>
    </w:p>
    <w:p w:rsidR="002C1AD9" w:rsidRPr="002C1AD9" w:rsidRDefault="002C1AD9" w:rsidP="002C1AD9">
      <w:pPr>
        <w:spacing w:line="300" w:lineRule="auto"/>
        <w:rPr>
          <w:rFonts w:ascii="Arial" w:hAnsi="Arial" w:cs="Arial"/>
          <w:szCs w:val="20"/>
        </w:rPr>
      </w:pPr>
      <w:r w:rsidRPr="002C1AD9">
        <w:rPr>
          <w:rFonts w:ascii="Arial" w:hAnsi="Arial" w:cs="Arial"/>
          <w:szCs w:val="20"/>
        </w:rPr>
        <w:t>De overeengekomen tarieven zijn vast en onveranderlijk gedurende de duur van de deze Overeenkomst. Er vindt geen prijs-indexatie plaats.</w:t>
      </w:r>
    </w:p>
    <w:p w:rsidR="002C1AD9" w:rsidRDefault="002C1AD9" w:rsidP="002C1AD9">
      <w:pPr>
        <w:spacing w:line="300" w:lineRule="auto"/>
        <w:rPr>
          <w:rFonts w:ascii="Arial" w:hAnsi="Arial" w:cs="Arial"/>
          <w:szCs w:val="20"/>
        </w:rPr>
      </w:pPr>
    </w:p>
    <w:p w:rsidR="002C1AD9" w:rsidRPr="008B0578" w:rsidRDefault="00DA0CEF" w:rsidP="00DA0CEF">
      <w:pPr>
        <w:spacing w:line="300" w:lineRule="auto"/>
        <w:rPr>
          <w:rFonts w:ascii="Arial" w:hAnsi="Arial" w:cs="Arial"/>
          <w:strike/>
          <w:szCs w:val="20"/>
        </w:rPr>
      </w:pPr>
      <w:r>
        <w:rPr>
          <w:rFonts w:ascii="Arial" w:hAnsi="Arial" w:cs="Arial"/>
          <w:szCs w:val="20"/>
        </w:rPr>
        <w:t xml:space="preserve">Facturen dienen digitaal toegezonden te worden aan het Sportbedrijf Zaanstad via e-mail adres: </w:t>
      </w:r>
      <w:hyperlink r:id="rId12" w:history="1">
        <w:r w:rsidRPr="0078425B">
          <w:rPr>
            <w:rStyle w:val="Hyperlink"/>
            <w:rFonts w:ascii="Arial" w:hAnsi="Arial" w:cs="Arial"/>
            <w:szCs w:val="20"/>
          </w:rPr>
          <w:t>impulsosc@sportbedrijfzaanstad.nl</w:t>
        </w:r>
      </w:hyperlink>
      <w:r w:rsidRPr="0078425B">
        <w:rPr>
          <w:rStyle w:val="Hyperlink"/>
          <w:rFonts w:ascii="Arial" w:hAnsi="Arial" w:cs="Arial"/>
          <w:szCs w:val="20"/>
        </w:rPr>
        <w:t>.</w:t>
      </w:r>
    </w:p>
    <w:p w:rsidR="002C1AD9" w:rsidRPr="002C1AD9" w:rsidRDefault="002C1AD9" w:rsidP="002C1AD9">
      <w:pPr>
        <w:suppressAutoHyphens/>
        <w:overflowPunct w:val="0"/>
        <w:autoSpaceDE w:val="0"/>
        <w:autoSpaceDN w:val="0"/>
        <w:adjustRightInd w:val="0"/>
        <w:spacing w:line="300" w:lineRule="auto"/>
        <w:ind w:right="-1"/>
        <w:textAlignment w:val="baseline"/>
        <w:rPr>
          <w:rFonts w:ascii="Arial" w:hAnsi="Arial" w:cs="Arial"/>
          <w:bCs/>
          <w:szCs w:val="20"/>
        </w:rPr>
      </w:pPr>
    </w:p>
    <w:p w:rsidR="002C1AD9" w:rsidRPr="002C1AD9" w:rsidRDefault="002C1AD9" w:rsidP="002C1AD9">
      <w:pPr>
        <w:keepNext/>
        <w:spacing w:line="300" w:lineRule="auto"/>
        <w:ind w:left="756"/>
        <w:outlineLvl w:val="1"/>
        <w:rPr>
          <w:rFonts w:ascii="Arial" w:hAnsi="Arial" w:cs="Arial"/>
          <w:i/>
          <w:kern w:val="32"/>
          <w:szCs w:val="20"/>
        </w:rPr>
      </w:pPr>
      <w:r w:rsidRPr="007E393F">
        <w:rPr>
          <w:rFonts w:ascii="Arial" w:hAnsi="Arial" w:cs="Arial"/>
          <w:i/>
          <w:kern w:val="32"/>
          <w:szCs w:val="20"/>
        </w:rPr>
        <w:lastRenderedPageBreak/>
        <w:t>Aansprakelijkheid en verzekering</w:t>
      </w:r>
    </w:p>
    <w:p w:rsidR="002C1AD9" w:rsidRPr="002C1AD9" w:rsidRDefault="005438E6" w:rsidP="002C1AD9">
      <w:pPr>
        <w:spacing w:line="300" w:lineRule="auto"/>
        <w:rPr>
          <w:rFonts w:ascii="Arial" w:hAnsi="Arial" w:cs="Arial"/>
          <w:szCs w:val="20"/>
        </w:rPr>
      </w:pPr>
      <w:r>
        <w:rPr>
          <w:rFonts w:ascii="Arial" w:hAnsi="Arial" w:cs="Arial"/>
          <w:szCs w:val="20"/>
        </w:rPr>
        <w:t xml:space="preserve">In aanvulling op de </w:t>
      </w:r>
      <w:r w:rsidR="002C1AD9" w:rsidRPr="002C1AD9">
        <w:rPr>
          <w:rFonts w:ascii="Arial" w:hAnsi="Arial" w:cs="Arial"/>
          <w:szCs w:val="20"/>
        </w:rPr>
        <w:t xml:space="preserve">Algemene Inkoopvoorwaarden Diensten en </w:t>
      </w:r>
      <w:r w:rsidR="002C1AD9">
        <w:rPr>
          <w:rFonts w:ascii="Arial" w:hAnsi="Arial" w:cs="Arial"/>
          <w:szCs w:val="20"/>
        </w:rPr>
        <w:t>Leveringen Gemeente Zaanstad 20</w:t>
      </w:r>
      <w:r w:rsidR="00E60480">
        <w:rPr>
          <w:rFonts w:ascii="Arial" w:hAnsi="Arial" w:cs="Arial"/>
          <w:szCs w:val="20"/>
        </w:rPr>
        <w:t>1</w:t>
      </w:r>
      <w:r w:rsidR="002C1AD9">
        <w:rPr>
          <w:rFonts w:ascii="Arial" w:hAnsi="Arial" w:cs="Arial"/>
          <w:szCs w:val="20"/>
        </w:rPr>
        <w:t>8</w:t>
      </w:r>
      <w:r w:rsidR="002C1AD9" w:rsidRPr="002C1AD9">
        <w:rPr>
          <w:rFonts w:ascii="Arial" w:hAnsi="Arial" w:cs="Arial"/>
          <w:szCs w:val="20"/>
        </w:rPr>
        <w:t xml:space="preserve"> wordt de aan de gemeente Zaanstad te vergoeden</w:t>
      </w:r>
      <w:r w:rsidR="00E60480">
        <w:rPr>
          <w:rFonts w:ascii="Arial" w:hAnsi="Arial" w:cs="Arial"/>
          <w:szCs w:val="20"/>
        </w:rPr>
        <w:t xml:space="preserve"> schade beperkt tot maximaal 1</w:t>
      </w:r>
      <w:r w:rsidR="002C1AD9" w:rsidRPr="002C1AD9">
        <w:rPr>
          <w:rFonts w:ascii="Arial" w:hAnsi="Arial" w:cs="Arial"/>
          <w:szCs w:val="20"/>
        </w:rPr>
        <w:t xml:space="preserve"> miljoen euro per gebeurtenis en maximaal </w:t>
      </w:r>
      <w:r w:rsidR="00E60480">
        <w:rPr>
          <w:rFonts w:ascii="Arial" w:hAnsi="Arial" w:cs="Arial"/>
          <w:szCs w:val="20"/>
        </w:rPr>
        <w:t>2,</w:t>
      </w:r>
      <w:r w:rsidR="002C1AD9" w:rsidRPr="002C1AD9">
        <w:rPr>
          <w:rFonts w:ascii="Arial" w:hAnsi="Arial" w:cs="Arial"/>
          <w:szCs w:val="20"/>
        </w:rPr>
        <w:t>5 miljoen euro per jaar.</w:t>
      </w:r>
    </w:p>
    <w:p w:rsidR="002C1AD9" w:rsidRPr="002C1AD9" w:rsidRDefault="002C1AD9" w:rsidP="002C1AD9">
      <w:pPr>
        <w:spacing w:line="300" w:lineRule="auto"/>
        <w:rPr>
          <w:rFonts w:ascii="Arial" w:hAnsi="Arial" w:cs="Arial"/>
          <w:szCs w:val="20"/>
        </w:rPr>
      </w:pPr>
    </w:p>
    <w:p w:rsidR="002C1AD9" w:rsidRPr="002C1AD9" w:rsidRDefault="002C1AD9" w:rsidP="002C1AD9">
      <w:pPr>
        <w:spacing w:line="300" w:lineRule="auto"/>
        <w:rPr>
          <w:rFonts w:ascii="Arial" w:hAnsi="Arial" w:cs="Arial"/>
          <w:szCs w:val="20"/>
        </w:rPr>
      </w:pPr>
      <w:r w:rsidRPr="002C1AD9">
        <w:rPr>
          <w:rFonts w:ascii="Arial" w:hAnsi="Arial" w:cs="Arial"/>
          <w:szCs w:val="20"/>
        </w:rPr>
        <w:t>Inperking van aansprakelijkheid jegens de gemeente Zaanstad komt in ieder geval te vervallen:</w:t>
      </w:r>
    </w:p>
    <w:p w:rsidR="002C1AD9" w:rsidRPr="002C1AD9" w:rsidRDefault="002C1AD9" w:rsidP="002C1AD9">
      <w:pPr>
        <w:numPr>
          <w:ilvl w:val="0"/>
          <w:numId w:val="28"/>
        </w:numPr>
        <w:spacing w:line="300" w:lineRule="auto"/>
        <w:contextualSpacing/>
        <w:rPr>
          <w:rFonts w:ascii="Arial" w:hAnsi="Arial" w:cs="Arial"/>
          <w:szCs w:val="20"/>
        </w:rPr>
      </w:pPr>
      <w:r w:rsidRPr="002C1AD9">
        <w:rPr>
          <w:rFonts w:ascii="Arial" w:hAnsi="Arial" w:cs="Arial"/>
          <w:szCs w:val="20"/>
        </w:rPr>
        <w:t>indien sprake is van opzet, grove schuld of grove nalatigheid aan de zijde van Opdrachtnemer of door Opdrachtnemer ingeschakelde derden;</w:t>
      </w:r>
    </w:p>
    <w:p w:rsidR="002C1AD9" w:rsidRPr="002C1AD9" w:rsidRDefault="002C1AD9" w:rsidP="002C1AD9">
      <w:pPr>
        <w:numPr>
          <w:ilvl w:val="0"/>
          <w:numId w:val="28"/>
        </w:numPr>
        <w:spacing w:line="300" w:lineRule="auto"/>
        <w:contextualSpacing/>
        <w:rPr>
          <w:rFonts w:ascii="Arial" w:hAnsi="Arial" w:cs="Arial"/>
          <w:szCs w:val="20"/>
        </w:rPr>
      </w:pPr>
      <w:r w:rsidRPr="002C1AD9">
        <w:rPr>
          <w:rFonts w:ascii="Arial" w:hAnsi="Arial" w:cs="Arial"/>
          <w:szCs w:val="20"/>
        </w:rPr>
        <w:t xml:space="preserve">in geval van schending van de afgesproken privacy-, </w:t>
      </w:r>
      <w:r w:rsidR="006B49F5" w:rsidRPr="002C1AD9">
        <w:rPr>
          <w:rFonts w:ascii="Arial" w:hAnsi="Arial" w:cs="Arial"/>
          <w:szCs w:val="20"/>
        </w:rPr>
        <w:t>informatiebeveiligings</w:t>
      </w:r>
      <w:r w:rsidRPr="002C1AD9">
        <w:rPr>
          <w:rFonts w:ascii="Arial" w:hAnsi="Arial" w:cs="Arial"/>
          <w:szCs w:val="20"/>
        </w:rPr>
        <w:t xml:space="preserve">- en </w:t>
      </w:r>
      <w:r w:rsidRPr="002C1AD9">
        <w:rPr>
          <w:rFonts w:ascii="Arial" w:hAnsi="Arial" w:cs="Arial"/>
          <w:szCs w:val="20"/>
        </w:rPr>
        <w:br/>
        <w:t>informatie-geheimhoudingsbepalingen.</w:t>
      </w:r>
    </w:p>
    <w:p w:rsidR="002C1AD9" w:rsidRDefault="002C1AD9" w:rsidP="002C1AD9">
      <w:pPr>
        <w:suppressAutoHyphens/>
        <w:overflowPunct w:val="0"/>
        <w:autoSpaceDE w:val="0"/>
        <w:autoSpaceDN w:val="0"/>
        <w:adjustRightInd w:val="0"/>
        <w:spacing w:line="300" w:lineRule="auto"/>
        <w:ind w:left="567" w:right="-1"/>
        <w:textAlignment w:val="baseline"/>
        <w:rPr>
          <w:rFonts w:ascii="Arial" w:hAnsi="Arial" w:cs="Arial"/>
          <w:bCs/>
          <w:szCs w:val="20"/>
        </w:rPr>
      </w:pPr>
    </w:p>
    <w:p w:rsidR="008B5A42" w:rsidRPr="002C1AD9" w:rsidRDefault="008B5A42" w:rsidP="002C1AD9">
      <w:pPr>
        <w:suppressAutoHyphens/>
        <w:overflowPunct w:val="0"/>
        <w:autoSpaceDE w:val="0"/>
        <w:autoSpaceDN w:val="0"/>
        <w:adjustRightInd w:val="0"/>
        <w:spacing w:line="300" w:lineRule="auto"/>
        <w:ind w:left="567" w:right="-1"/>
        <w:textAlignment w:val="baseline"/>
        <w:rPr>
          <w:rFonts w:ascii="Arial" w:hAnsi="Arial" w:cs="Arial"/>
          <w:bCs/>
          <w:szCs w:val="20"/>
        </w:rPr>
      </w:pPr>
    </w:p>
    <w:p w:rsidR="002C1AD9" w:rsidRPr="002C1AD9" w:rsidRDefault="002C1AD9" w:rsidP="002C1AD9">
      <w:pPr>
        <w:keepNext/>
        <w:spacing w:line="300" w:lineRule="auto"/>
        <w:ind w:left="756"/>
        <w:outlineLvl w:val="1"/>
        <w:rPr>
          <w:rFonts w:ascii="Arial" w:hAnsi="Arial" w:cs="Arial"/>
          <w:i/>
          <w:kern w:val="32"/>
          <w:szCs w:val="20"/>
        </w:rPr>
      </w:pPr>
      <w:bookmarkStart w:id="88" w:name="_Toc346539549"/>
      <w:r w:rsidRPr="002C1AD9">
        <w:rPr>
          <w:rFonts w:ascii="Arial" w:hAnsi="Arial" w:cs="Arial"/>
          <w:i/>
          <w:kern w:val="32"/>
          <w:szCs w:val="20"/>
        </w:rPr>
        <w:t>Geheimhouding en beveiliging</w:t>
      </w:r>
      <w:bookmarkEnd w:id="88"/>
    </w:p>
    <w:p w:rsidR="002C1AD9" w:rsidRPr="002C1AD9" w:rsidRDefault="002C1AD9" w:rsidP="002C1AD9">
      <w:pPr>
        <w:spacing w:line="300" w:lineRule="auto"/>
        <w:rPr>
          <w:rFonts w:ascii="Arial" w:hAnsi="Arial" w:cs="Arial"/>
          <w:szCs w:val="20"/>
        </w:rPr>
      </w:pPr>
      <w:r w:rsidRPr="002C1AD9">
        <w:rPr>
          <w:rFonts w:ascii="Arial" w:hAnsi="Arial" w:cs="Arial"/>
          <w:szCs w:val="20"/>
        </w:rPr>
        <w:t>(</w:t>
      </w:r>
      <w:proofErr w:type="spellStart"/>
      <w:r w:rsidRPr="002C1AD9">
        <w:rPr>
          <w:rFonts w:ascii="Arial" w:hAnsi="Arial" w:cs="Arial"/>
          <w:szCs w:val="20"/>
        </w:rPr>
        <w:t>beveiligings</w:t>
      </w:r>
      <w:proofErr w:type="spellEnd"/>
      <w:r w:rsidRPr="002C1AD9">
        <w:rPr>
          <w:rFonts w:ascii="Arial" w:hAnsi="Arial" w:cs="Arial"/>
          <w:szCs w:val="20"/>
        </w:rPr>
        <w:t xml:space="preserve">)Incidenten die in ruime zin invloed kunnen hebben dan wel van toepassing kunnen zijn op de uitvoering van de opdracht of de positie of belangen van de gemeente, worden direct gemeld aan de gemeente, en als dat wettelijk noodzakelijk is ook aan het College Bescherming Persoonsgegevens (CBP). Eventueel hieruit voortvloeiende boete(s) en ontstane schade kunnen verhaald worden bij Opdrachtnemer. Dit zal in ieder geval het geval zijn bij niet gemelde incidenten waar persoonsgegevens bij betrokken zijn. </w:t>
      </w:r>
    </w:p>
    <w:p w:rsidR="002C1AD9" w:rsidRPr="002C1AD9" w:rsidRDefault="002C1AD9" w:rsidP="002C1AD9">
      <w:pPr>
        <w:spacing w:line="300" w:lineRule="auto"/>
        <w:rPr>
          <w:rFonts w:ascii="Arial" w:hAnsi="Arial" w:cs="Arial"/>
          <w:szCs w:val="20"/>
        </w:rPr>
      </w:pPr>
    </w:p>
    <w:p w:rsidR="00FB60C3" w:rsidRDefault="00FB60C3" w:rsidP="00821622">
      <w:pPr>
        <w:spacing w:line="300" w:lineRule="auto"/>
        <w:rPr>
          <w:rFonts w:ascii="Arial" w:hAnsi="Arial" w:cs="Arial"/>
          <w:szCs w:val="20"/>
        </w:rPr>
      </w:pPr>
    </w:p>
    <w:p w:rsidR="00FB60C3" w:rsidRDefault="00FB60C3" w:rsidP="00821622">
      <w:pPr>
        <w:spacing w:line="300" w:lineRule="auto"/>
        <w:rPr>
          <w:rFonts w:ascii="Arial" w:hAnsi="Arial" w:cs="Arial"/>
          <w:szCs w:val="20"/>
        </w:rPr>
      </w:pPr>
    </w:p>
    <w:p w:rsidR="00FB60C3" w:rsidRDefault="00FB60C3" w:rsidP="00821622">
      <w:pPr>
        <w:spacing w:line="300" w:lineRule="auto"/>
        <w:rPr>
          <w:rFonts w:ascii="Arial" w:hAnsi="Arial" w:cs="Arial"/>
          <w:szCs w:val="20"/>
        </w:rPr>
      </w:pPr>
    </w:p>
    <w:p w:rsidR="00FB60C3" w:rsidRDefault="00FB60C3" w:rsidP="00821622">
      <w:pPr>
        <w:spacing w:line="300" w:lineRule="auto"/>
        <w:rPr>
          <w:rFonts w:ascii="Arial" w:hAnsi="Arial" w:cs="Arial"/>
          <w:szCs w:val="20"/>
        </w:rPr>
      </w:pPr>
    </w:p>
    <w:p w:rsidR="00FB60C3" w:rsidRDefault="00FB60C3" w:rsidP="00821622">
      <w:pPr>
        <w:spacing w:line="300" w:lineRule="auto"/>
        <w:rPr>
          <w:rFonts w:ascii="Arial" w:hAnsi="Arial" w:cs="Arial"/>
          <w:szCs w:val="20"/>
        </w:rPr>
      </w:pPr>
    </w:p>
    <w:p w:rsidR="00971B1B" w:rsidRDefault="00971B1B">
      <w:pPr>
        <w:rPr>
          <w:rFonts w:ascii="Arial" w:hAnsi="Arial" w:cs="Arial"/>
        </w:rPr>
      </w:pPr>
      <w:r>
        <w:rPr>
          <w:rFonts w:ascii="Arial" w:hAnsi="Arial" w:cs="Arial"/>
        </w:rPr>
        <w:br w:type="page"/>
      </w:r>
    </w:p>
    <w:p w:rsidR="006D53E1" w:rsidRDefault="006D53E1" w:rsidP="009F360D">
      <w:pPr>
        <w:spacing w:line="300" w:lineRule="auto"/>
        <w:rPr>
          <w:rFonts w:ascii="Arial" w:hAnsi="Arial" w:cs="Arial"/>
        </w:rPr>
      </w:pPr>
    </w:p>
    <w:p w:rsidR="006D53E1" w:rsidRDefault="006D53E1" w:rsidP="009F360D">
      <w:pPr>
        <w:spacing w:line="300" w:lineRule="auto"/>
        <w:rPr>
          <w:rFonts w:ascii="Arial" w:hAnsi="Arial" w:cs="Arial"/>
        </w:rPr>
      </w:pPr>
    </w:p>
    <w:p w:rsidR="006D53E1" w:rsidRDefault="006D53E1" w:rsidP="009F360D">
      <w:pPr>
        <w:spacing w:line="300" w:lineRule="auto"/>
        <w:rPr>
          <w:rFonts w:ascii="Arial" w:hAnsi="Arial" w:cs="Arial"/>
        </w:rPr>
      </w:pPr>
    </w:p>
    <w:p w:rsidR="006D53E1" w:rsidRDefault="006D53E1" w:rsidP="009F360D">
      <w:pPr>
        <w:spacing w:line="300" w:lineRule="auto"/>
        <w:rPr>
          <w:rFonts w:ascii="Arial" w:hAnsi="Arial" w:cs="Arial"/>
        </w:rPr>
      </w:pPr>
    </w:p>
    <w:p w:rsidR="006D53E1" w:rsidRDefault="006D53E1" w:rsidP="009F360D">
      <w:pPr>
        <w:spacing w:line="300" w:lineRule="auto"/>
        <w:rPr>
          <w:rFonts w:ascii="Arial" w:hAnsi="Arial" w:cs="Arial"/>
        </w:rPr>
      </w:pPr>
    </w:p>
    <w:p w:rsidR="006D53E1" w:rsidRDefault="006D53E1" w:rsidP="009F360D">
      <w:pPr>
        <w:spacing w:line="300" w:lineRule="auto"/>
        <w:rPr>
          <w:rFonts w:ascii="Arial" w:hAnsi="Arial" w:cs="Arial"/>
        </w:rPr>
      </w:pPr>
    </w:p>
    <w:p w:rsidR="006D53E1" w:rsidRDefault="00971B1B" w:rsidP="009F360D">
      <w:pPr>
        <w:spacing w:line="300" w:lineRule="auto"/>
        <w:rPr>
          <w:rFonts w:ascii="Arial" w:hAnsi="Arial" w:cs="Arial"/>
        </w:rPr>
      </w:pPr>
      <w:r w:rsidRPr="007B48B3">
        <w:rPr>
          <w:rFonts w:ascii="Arial" w:hAnsi="Arial" w:cs="Arial"/>
          <w:noProof/>
          <w:sz w:val="24"/>
        </w:rPr>
        <w:drawing>
          <wp:anchor distT="0" distB="0" distL="114300" distR="114300" simplePos="0" relativeHeight="251658240" behindDoc="1" locked="0" layoutInCell="1" allowOverlap="1" wp14:anchorId="129BF683" wp14:editId="044CC7D3">
            <wp:simplePos x="0" y="0"/>
            <wp:positionH relativeFrom="margin">
              <wp:posOffset>-838200</wp:posOffset>
            </wp:positionH>
            <wp:positionV relativeFrom="margin">
              <wp:posOffset>3131744</wp:posOffset>
            </wp:positionV>
            <wp:extent cx="7559040" cy="10692130"/>
            <wp:effectExtent l="0" t="0" r="381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6D53E1" w:rsidSect="00F63833">
      <w:headerReference w:type="default" r:id="rId14"/>
      <w:footerReference w:type="default" r:id="rId15"/>
      <w:footerReference w:type="first" r:id="rId16"/>
      <w:pgSz w:w="11907" w:h="16840" w:code="9"/>
      <w:pgMar w:top="1276" w:right="1275" w:bottom="1276" w:left="1418" w:header="709" w:footer="83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61" w:rsidRDefault="00D66B61">
      <w:r>
        <w:separator/>
      </w:r>
    </w:p>
  </w:endnote>
  <w:endnote w:type="continuationSeparator" w:id="0">
    <w:p w:rsidR="00D66B61" w:rsidRDefault="00D6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venir Book">
    <w:altName w:val="Segoe UI"/>
    <w:panose1 w:val="020B0500000000000000"/>
    <w:charset w:val="00"/>
    <w:family w:val="swiss"/>
    <w:pitch w:val="variable"/>
    <w:sig w:usb0="8000002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Utopia">
    <w:altName w:val="Arial Narrow"/>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mago Boo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grofon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cala Sans">
    <w:altName w:val="Scal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61" w:rsidRPr="00F659BF" w:rsidRDefault="00D66B61" w:rsidP="006C159C">
    <w:pPr>
      <w:pStyle w:val="Voettekst"/>
      <w:framePr w:wrap="around" w:vAnchor="text" w:hAnchor="margin" w:xAlign="right" w:y="1"/>
      <w:rPr>
        <w:rStyle w:val="Paginanummer"/>
        <w:rFonts w:ascii="Arial" w:hAnsi="Arial" w:cs="Arial"/>
        <w:sz w:val="18"/>
        <w:szCs w:val="18"/>
      </w:rPr>
    </w:pPr>
    <w:r w:rsidRPr="00F659BF">
      <w:rPr>
        <w:rStyle w:val="Paginanummer"/>
        <w:rFonts w:ascii="Arial" w:hAnsi="Arial" w:cs="Arial"/>
        <w:sz w:val="18"/>
        <w:szCs w:val="18"/>
      </w:rPr>
      <w:fldChar w:fldCharType="begin"/>
    </w:r>
    <w:r w:rsidRPr="00F659BF">
      <w:rPr>
        <w:rStyle w:val="Paginanummer"/>
        <w:rFonts w:ascii="Arial" w:hAnsi="Arial" w:cs="Arial"/>
        <w:sz w:val="18"/>
        <w:szCs w:val="18"/>
      </w:rPr>
      <w:instrText xml:space="preserve">PAGE  </w:instrText>
    </w:r>
    <w:r w:rsidRPr="00F659BF">
      <w:rPr>
        <w:rStyle w:val="Paginanummer"/>
        <w:rFonts w:ascii="Arial" w:hAnsi="Arial" w:cs="Arial"/>
        <w:sz w:val="18"/>
        <w:szCs w:val="18"/>
      </w:rPr>
      <w:fldChar w:fldCharType="separate"/>
    </w:r>
    <w:r w:rsidR="000D4C0F">
      <w:rPr>
        <w:rStyle w:val="Paginanummer"/>
        <w:rFonts w:ascii="Arial" w:hAnsi="Arial" w:cs="Arial"/>
        <w:noProof/>
        <w:sz w:val="18"/>
        <w:szCs w:val="18"/>
      </w:rPr>
      <w:t>5</w:t>
    </w:r>
    <w:r w:rsidRPr="00F659BF">
      <w:rPr>
        <w:rStyle w:val="Paginanummer"/>
        <w:rFonts w:ascii="Arial" w:hAnsi="Arial" w:cs="Arial"/>
        <w:sz w:val="18"/>
        <w:szCs w:val="18"/>
      </w:rPr>
      <w:fldChar w:fldCharType="end"/>
    </w:r>
  </w:p>
  <w:p w:rsidR="00D66B61" w:rsidRDefault="00D66B61" w:rsidP="006C159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61" w:rsidRDefault="00D66B61" w:rsidP="00FD2D75">
    <w:pPr>
      <w:pStyle w:val="Voettekst"/>
      <w:jc w:val="right"/>
      <w:rPr>
        <w:sz w:val="18"/>
        <w:szCs w:val="18"/>
      </w:rPr>
    </w:pPr>
    <w:r>
      <w:rPr>
        <w:noProof/>
        <w:sz w:val="18"/>
        <w:szCs w:val="18"/>
      </w:rPr>
      <mc:AlternateContent>
        <mc:Choice Requires="wps">
          <w:drawing>
            <wp:anchor distT="0" distB="0" distL="114300" distR="114300" simplePos="0" relativeHeight="251658240" behindDoc="0" locked="0" layoutInCell="0" allowOverlap="1" wp14:anchorId="54874240" wp14:editId="64057700">
              <wp:simplePos x="0" y="0"/>
              <wp:positionH relativeFrom="column">
                <wp:posOffset>13970</wp:posOffset>
              </wp:positionH>
              <wp:positionV relativeFrom="paragraph">
                <wp:posOffset>38735</wp:posOffset>
              </wp:positionV>
              <wp:extent cx="597217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05pt" to="47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" o:allowincell="f">
              <w10:wrap type="topAndBottom"/>
            </v:line>
          </w:pict>
        </mc:Fallback>
      </mc:AlternateContent>
    </w:r>
  </w:p>
  <w:p w:rsidR="00D66B61" w:rsidRPr="00FD2D75" w:rsidRDefault="00D66B61" w:rsidP="00FD2D75">
    <w:pPr>
      <w:pStyle w:val="Voettekst"/>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61" w:rsidRDefault="00D66B61">
      <w:r>
        <w:separator/>
      </w:r>
    </w:p>
  </w:footnote>
  <w:footnote w:type="continuationSeparator" w:id="0">
    <w:p w:rsidR="00D66B61" w:rsidRDefault="00D6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61" w:rsidRDefault="00D66B61" w:rsidP="00CB3D2C">
    <w:pPr>
      <w:pStyle w:val="Koptekst"/>
    </w:pPr>
    <w:r>
      <w:rPr>
        <w:rFonts w:ascii="Arial" w:hAnsi="Arial" w:cs="Arial"/>
      </w:rPr>
      <w:t>Aanmeldingsd</w:t>
    </w:r>
    <w:r w:rsidRPr="00CB3D2C">
      <w:rPr>
        <w:rFonts w:ascii="Arial" w:hAnsi="Arial" w:cs="Arial"/>
      </w:rPr>
      <w:t>ocument “</w:t>
    </w:r>
    <w:r w:rsidR="00C74702">
      <w:rPr>
        <w:rFonts w:ascii="Arial" w:hAnsi="Arial" w:cs="Arial"/>
      </w:rPr>
      <w:t>Open House</w:t>
    </w:r>
    <w:r w:rsidRPr="00CB3D2C">
      <w:rPr>
        <w:rFonts w:ascii="Arial" w:hAnsi="Arial" w:cs="Arial"/>
      </w:rPr>
      <w:t xml:space="preserve">” </w:t>
    </w:r>
    <w:r>
      <w:rPr>
        <w:rFonts w:ascii="Arial" w:hAnsi="Arial" w:cs="Arial"/>
      </w:rPr>
      <w:t>Impuls Onderwijs, Sport en Cultuur 2019</w:t>
    </w:r>
    <w:r w:rsidRPr="0036291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0706C03"/>
    <w:multiLevelType w:val="hybridMultilevel"/>
    <w:tmpl w:val="08DA1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2B427B"/>
    <w:multiLevelType w:val="hybridMultilevel"/>
    <w:tmpl w:val="5A140A3A"/>
    <w:lvl w:ilvl="0" w:tplc="04130019">
      <w:start w:val="1"/>
      <w:numFmt w:val="lowerLetter"/>
      <w:lvlText w:val="%1."/>
      <w:lvlJc w:val="left"/>
      <w:pPr>
        <w:tabs>
          <w:tab w:val="num" w:pos="1080"/>
        </w:tabs>
        <w:ind w:left="1080" w:hanging="360"/>
      </w:pPr>
      <w:rPr>
        <w:rFonts w:cs="Times New Roman"/>
      </w:rPr>
    </w:lvl>
    <w:lvl w:ilvl="1" w:tplc="04130019">
      <w:start w:val="1"/>
      <w:numFmt w:val="lowerLetter"/>
      <w:lvlText w:val="%2."/>
      <w:lvlJc w:val="left"/>
      <w:pPr>
        <w:tabs>
          <w:tab w:val="num" w:pos="1800"/>
        </w:tabs>
        <w:ind w:left="1800" w:hanging="360"/>
      </w:pPr>
      <w:rPr>
        <w:rFonts w:cs="Times New Roman"/>
      </w:rPr>
    </w:lvl>
    <w:lvl w:ilvl="2" w:tplc="0413001B">
      <w:start w:val="1"/>
      <w:numFmt w:val="lowerRoman"/>
      <w:lvlText w:val="%3."/>
      <w:lvlJc w:val="right"/>
      <w:pPr>
        <w:tabs>
          <w:tab w:val="num" w:pos="2520"/>
        </w:tabs>
        <w:ind w:left="2520" w:hanging="180"/>
      </w:pPr>
      <w:rPr>
        <w:rFonts w:cs="Times New Roman"/>
      </w:rPr>
    </w:lvl>
    <w:lvl w:ilvl="3" w:tplc="0413000F">
      <w:start w:val="1"/>
      <w:numFmt w:val="decimal"/>
      <w:lvlText w:val="%4."/>
      <w:lvlJc w:val="left"/>
      <w:pPr>
        <w:tabs>
          <w:tab w:val="num" w:pos="3240"/>
        </w:tabs>
        <w:ind w:left="3240" w:hanging="360"/>
      </w:pPr>
      <w:rPr>
        <w:rFonts w:cs="Times New Roman"/>
      </w:rPr>
    </w:lvl>
    <w:lvl w:ilvl="4" w:tplc="04130019">
      <w:start w:val="1"/>
      <w:numFmt w:val="lowerLetter"/>
      <w:lvlText w:val="%5."/>
      <w:lvlJc w:val="left"/>
      <w:pPr>
        <w:tabs>
          <w:tab w:val="num" w:pos="3960"/>
        </w:tabs>
        <w:ind w:left="3960" w:hanging="360"/>
      </w:pPr>
      <w:rPr>
        <w:rFonts w:cs="Times New Roman"/>
      </w:rPr>
    </w:lvl>
    <w:lvl w:ilvl="5" w:tplc="0413001B">
      <w:start w:val="1"/>
      <w:numFmt w:val="lowerRoman"/>
      <w:lvlText w:val="%6."/>
      <w:lvlJc w:val="right"/>
      <w:pPr>
        <w:tabs>
          <w:tab w:val="num" w:pos="4680"/>
        </w:tabs>
        <w:ind w:left="4680" w:hanging="180"/>
      </w:pPr>
      <w:rPr>
        <w:rFonts w:cs="Times New Roman"/>
      </w:rPr>
    </w:lvl>
    <w:lvl w:ilvl="6" w:tplc="0413000F">
      <w:start w:val="1"/>
      <w:numFmt w:val="decimal"/>
      <w:lvlText w:val="%7."/>
      <w:lvlJc w:val="left"/>
      <w:pPr>
        <w:tabs>
          <w:tab w:val="num" w:pos="5400"/>
        </w:tabs>
        <w:ind w:left="5400" w:hanging="360"/>
      </w:pPr>
      <w:rPr>
        <w:rFonts w:cs="Times New Roman"/>
      </w:rPr>
    </w:lvl>
    <w:lvl w:ilvl="7" w:tplc="04130019">
      <w:start w:val="1"/>
      <w:numFmt w:val="lowerLetter"/>
      <w:lvlText w:val="%8."/>
      <w:lvlJc w:val="left"/>
      <w:pPr>
        <w:tabs>
          <w:tab w:val="num" w:pos="6120"/>
        </w:tabs>
        <w:ind w:left="6120" w:hanging="360"/>
      </w:pPr>
      <w:rPr>
        <w:rFonts w:cs="Times New Roman"/>
      </w:rPr>
    </w:lvl>
    <w:lvl w:ilvl="8" w:tplc="0413001B">
      <w:start w:val="1"/>
      <w:numFmt w:val="lowerRoman"/>
      <w:lvlText w:val="%9."/>
      <w:lvlJc w:val="right"/>
      <w:pPr>
        <w:tabs>
          <w:tab w:val="num" w:pos="6840"/>
        </w:tabs>
        <w:ind w:left="6840" w:hanging="180"/>
      </w:pPr>
      <w:rPr>
        <w:rFonts w:cs="Times New Roman"/>
      </w:rPr>
    </w:lvl>
  </w:abstractNum>
  <w:abstractNum w:abstractNumId="3">
    <w:nsid w:val="0BB96811"/>
    <w:multiLevelType w:val="hybridMultilevel"/>
    <w:tmpl w:val="58D8EF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248753A"/>
    <w:multiLevelType w:val="hybridMultilevel"/>
    <w:tmpl w:val="70D6516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16376591"/>
    <w:multiLevelType w:val="hybridMultilevel"/>
    <w:tmpl w:val="6EFC12BE"/>
    <w:lvl w:ilvl="0" w:tplc="04130011">
      <w:start w:val="1"/>
      <w:numFmt w:val="decimal"/>
      <w:lvlText w:val="%1)"/>
      <w:lvlJc w:val="left"/>
      <w:pPr>
        <w:ind w:left="720" w:hanging="360"/>
      </w:pPr>
      <w:rPr>
        <w:rFonts w:cs="Times New Roman"/>
      </w:rPr>
    </w:lvl>
    <w:lvl w:ilvl="1" w:tplc="04130011">
      <w:start w:val="1"/>
      <w:numFmt w:val="decimal"/>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16E57280"/>
    <w:multiLevelType w:val="hybridMultilevel"/>
    <w:tmpl w:val="0CCA091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714201B"/>
    <w:multiLevelType w:val="hybridMultilevel"/>
    <w:tmpl w:val="DEE6CF14"/>
    <w:lvl w:ilvl="0" w:tplc="0413000F">
      <w:start w:val="1"/>
      <w:numFmt w:val="decimal"/>
      <w:lvlText w:val="%1."/>
      <w:lvlJc w:val="left"/>
      <w:pPr>
        <w:ind w:left="1518" w:hanging="360"/>
      </w:pPr>
    </w:lvl>
    <w:lvl w:ilvl="1" w:tplc="04130019" w:tentative="1">
      <w:start w:val="1"/>
      <w:numFmt w:val="lowerLetter"/>
      <w:lvlText w:val="%2."/>
      <w:lvlJc w:val="left"/>
      <w:pPr>
        <w:ind w:left="2238" w:hanging="360"/>
      </w:pPr>
    </w:lvl>
    <w:lvl w:ilvl="2" w:tplc="0413001B" w:tentative="1">
      <w:start w:val="1"/>
      <w:numFmt w:val="lowerRoman"/>
      <w:lvlText w:val="%3."/>
      <w:lvlJc w:val="right"/>
      <w:pPr>
        <w:ind w:left="2958" w:hanging="180"/>
      </w:pPr>
    </w:lvl>
    <w:lvl w:ilvl="3" w:tplc="0413000F" w:tentative="1">
      <w:start w:val="1"/>
      <w:numFmt w:val="decimal"/>
      <w:lvlText w:val="%4."/>
      <w:lvlJc w:val="left"/>
      <w:pPr>
        <w:ind w:left="3678" w:hanging="360"/>
      </w:pPr>
    </w:lvl>
    <w:lvl w:ilvl="4" w:tplc="04130019" w:tentative="1">
      <w:start w:val="1"/>
      <w:numFmt w:val="lowerLetter"/>
      <w:lvlText w:val="%5."/>
      <w:lvlJc w:val="left"/>
      <w:pPr>
        <w:ind w:left="4398" w:hanging="360"/>
      </w:pPr>
    </w:lvl>
    <w:lvl w:ilvl="5" w:tplc="0413001B" w:tentative="1">
      <w:start w:val="1"/>
      <w:numFmt w:val="lowerRoman"/>
      <w:lvlText w:val="%6."/>
      <w:lvlJc w:val="right"/>
      <w:pPr>
        <w:ind w:left="5118" w:hanging="180"/>
      </w:pPr>
    </w:lvl>
    <w:lvl w:ilvl="6" w:tplc="0413000F" w:tentative="1">
      <w:start w:val="1"/>
      <w:numFmt w:val="decimal"/>
      <w:lvlText w:val="%7."/>
      <w:lvlJc w:val="left"/>
      <w:pPr>
        <w:ind w:left="5838" w:hanging="360"/>
      </w:pPr>
    </w:lvl>
    <w:lvl w:ilvl="7" w:tplc="04130019" w:tentative="1">
      <w:start w:val="1"/>
      <w:numFmt w:val="lowerLetter"/>
      <w:lvlText w:val="%8."/>
      <w:lvlJc w:val="left"/>
      <w:pPr>
        <w:ind w:left="6558" w:hanging="360"/>
      </w:pPr>
    </w:lvl>
    <w:lvl w:ilvl="8" w:tplc="0413001B" w:tentative="1">
      <w:start w:val="1"/>
      <w:numFmt w:val="lowerRoman"/>
      <w:lvlText w:val="%9."/>
      <w:lvlJc w:val="right"/>
      <w:pPr>
        <w:ind w:left="7278" w:hanging="180"/>
      </w:pPr>
    </w:lvl>
  </w:abstractNum>
  <w:abstractNum w:abstractNumId="8">
    <w:nsid w:val="1DB443A8"/>
    <w:multiLevelType w:val="multilevel"/>
    <w:tmpl w:val="2D4AB706"/>
    <w:lvl w:ilvl="0">
      <w:start w:val="1"/>
      <w:numFmt w:val="decimal"/>
      <w:pStyle w:val="Kop1"/>
      <w:lvlText w:val="%1"/>
      <w:lvlJc w:val="left"/>
      <w:pPr>
        <w:tabs>
          <w:tab w:val="num" w:pos="612"/>
        </w:tabs>
        <w:ind w:left="612" w:hanging="432"/>
      </w:pPr>
      <w:rPr>
        <w:rFonts w:ascii="Arial" w:hAnsi="Arial" w:hint="default"/>
        <w:b/>
        <w:i w:val="0"/>
        <w:sz w:val="24"/>
      </w:rPr>
    </w:lvl>
    <w:lvl w:ilvl="1">
      <w:start w:val="1"/>
      <w:numFmt w:val="decimal"/>
      <w:pStyle w:val="Kop2"/>
      <w:lvlText w:val="%1.%2"/>
      <w:lvlJc w:val="left"/>
      <w:pPr>
        <w:tabs>
          <w:tab w:val="num" w:pos="1134"/>
        </w:tabs>
        <w:ind w:left="1134" w:hanging="1134"/>
      </w:pPr>
      <w:rPr>
        <w:rFonts w:ascii="Arial" w:hAnsi="Arial" w:cs="Wingdings" w:hint="default"/>
        <w:b/>
      </w:rPr>
    </w:lvl>
    <w:lvl w:ilvl="2">
      <w:start w:val="1"/>
      <w:numFmt w:val="decimal"/>
      <w:pStyle w:val="Kop3"/>
      <w:lvlText w:val="%1.%2.%3"/>
      <w:lvlJc w:val="left"/>
      <w:pPr>
        <w:tabs>
          <w:tab w:val="num" w:pos="709"/>
        </w:tabs>
        <w:ind w:left="709" w:hanging="567"/>
      </w:pPr>
      <w:rPr>
        <w:rFonts w:hint="default"/>
        <w:b/>
        <w:sz w:val="20"/>
        <w:szCs w:val="20"/>
      </w:rPr>
    </w:lvl>
    <w:lvl w:ilvl="3">
      <w:start w:val="1"/>
      <w:numFmt w:val="decimal"/>
      <w:pStyle w:val="Kop4"/>
      <w:lvlText w:val="%1.%2.%3.%4"/>
      <w:lvlJc w:val="left"/>
      <w:pPr>
        <w:tabs>
          <w:tab w:val="num" w:pos="864"/>
        </w:tabs>
        <w:ind w:left="864" w:hanging="864"/>
      </w:pPr>
      <w:rPr>
        <w:rFonts w:ascii="Arial" w:hAnsi="Arial" w:hint="default"/>
        <w:b/>
        <w:i w:val="0"/>
        <w:sz w:val="20"/>
        <w:u w:val="none"/>
      </w:rPr>
    </w:lvl>
    <w:lvl w:ilvl="4">
      <w:start w:val="1"/>
      <w:numFmt w:val="decimal"/>
      <w:pStyle w:val="Kop5"/>
      <w:lvlText w:val="%1.%2.%3.%4.%5"/>
      <w:lvlJc w:val="left"/>
      <w:pPr>
        <w:tabs>
          <w:tab w:val="num" w:pos="1008"/>
        </w:tabs>
        <w:ind w:left="1008" w:hanging="1008"/>
      </w:pPr>
      <w:rPr>
        <w:rFonts w:hint="default"/>
        <w:b w:val="0"/>
        <w:i w:val="0"/>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
    <w:nsid w:val="1FCD3B72"/>
    <w:multiLevelType w:val="singleLevel"/>
    <w:tmpl w:val="E47CEB06"/>
    <w:lvl w:ilvl="0">
      <w:start w:val="1"/>
      <w:numFmt w:val="decimal"/>
      <w:pStyle w:val="Bijlage"/>
      <w:lvlText w:val="Bijlage %1"/>
      <w:lvlJc w:val="left"/>
      <w:pPr>
        <w:tabs>
          <w:tab w:val="num" w:pos="1418"/>
        </w:tabs>
        <w:ind w:left="1418" w:hanging="1418"/>
      </w:pPr>
      <w:rPr>
        <w:rFonts w:ascii="Avenir Book" w:hAnsi="Avenir Book" w:cs="Times New Roman" w:hint="default"/>
        <w:b/>
        <w:i w:val="0"/>
        <w:sz w:val="22"/>
      </w:rPr>
    </w:lvl>
  </w:abstractNum>
  <w:abstractNum w:abstractNumId="10">
    <w:nsid w:val="3D632D16"/>
    <w:multiLevelType w:val="hybridMultilevel"/>
    <w:tmpl w:val="A714524A"/>
    <w:lvl w:ilvl="0" w:tplc="18C20A04">
      <w:start w:val="1500"/>
      <w:numFmt w:val="bullet"/>
      <w:lvlText w:val="-"/>
      <w:lvlJc w:val="left"/>
      <w:pPr>
        <w:tabs>
          <w:tab w:val="num" w:pos="720"/>
        </w:tabs>
        <w:ind w:left="720" w:hanging="360"/>
      </w:pPr>
      <w:rPr>
        <w:rFonts w:ascii="Avenir Book" w:eastAsia="Times New Roman" w:hAnsi="Avenir 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D8E2BA7"/>
    <w:multiLevelType w:val="hybridMultilevel"/>
    <w:tmpl w:val="CEECCD66"/>
    <w:lvl w:ilvl="0" w:tplc="0413000F">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47060775"/>
    <w:multiLevelType w:val="hybridMultilevel"/>
    <w:tmpl w:val="ACA00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E816038"/>
    <w:multiLevelType w:val="hybridMultilevel"/>
    <w:tmpl w:val="5DD04AB4"/>
    <w:lvl w:ilvl="0" w:tplc="62A6DC8A">
      <w:start w:val="1"/>
      <w:numFmt w:val="lowerLetter"/>
      <w:pStyle w:val="Onderdeel"/>
      <w:lvlText w:val="%1."/>
      <w:lvlJc w:val="left"/>
      <w:pPr>
        <w:tabs>
          <w:tab w:val="num" w:pos="720"/>
        </w:tabs>
        <w:ind w:left="72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B8D6920"/>
    <w:multiLevelType w:val="hybridMultilevel"/>
    <w:tmpl w:val="94DA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E830526"/>
    <w:multiLevelType w:val="hybridMultilevel"/>
    <w:tmpl w:val="9C3C11C2"/>
    <w:lvl w:ilvl="0" w:tplc="04130001">
      <w:start w:val="1"/>
      <w:numFmt w:val="decimal"/>
      <w:lvlText w:val="%1."/>
      <w:lvlJc w:val="left"/>
      <w:pPr>
        <w:tabs>
          <w:tab w:val="num" w:pos="720"/>
        </w:tabs>
        <w:ind w:left="720" w:hanging="360"/>
      </w:pPr>
      <w:rPr>
        <w:rFonts w:hint="default"/>
      </w:rPr>
    </w:lvl>
    <w:lvl w:ilvl="1" w:tplc="04130019">
      <w:numFmt w:val="none"/>
      <w:lvlText w:val=""/>
      <w:lvlJc w:val="left"/>
      <w:pPr>
        <w:tabs>
          <w:tab w:val="num" w:pos="360"/>
        </w:tabs>
      </w:pPr>
    </w:lvl>
    <w:lvl w:ilvl="2" w:tplc="0413001B">
      <w:numFmt w:val="none"/>
      <w:lvlText w:val=""/>
      <w:lvlJc w:val="left"/>
      <w:pPr>
        <w:tabs>
          <w:tab w:val="num" w:pos="360"/>
        </w:tabs>
      </w:pPr>
    </w:lvl>
    <w:lvl w:ilvl="3" w:tplc="0413000F">
      <w:numFmt w:val="none"/>
      <w:lvlText w:val=""/>
      <w:lvlJc w:val="left"/>
      <w:pPr>
        <w:tabs>
          <w:tab w:val="num" w:pos="360"/>
        </w:tabs>
      </w:pPr>
    </w:lvl>
    <w:lvl w:ilvl="4" w:tplc="04130019">
      <w:numFmt w:val="none"/>
      <w:lvlText w:val=""/>
      <w:lvlJc w:val="left"/>
      <w:pPr>
        <w:tabs>
          <w:tab w:val="num" w:pos="360"/>
        </w:tabs>
      </w:pPr>
    </w:lvl>
    <w:lvl w:ilvl="5" w:tplc="0413001B">
      <w:numFmt w:val="none"/>
      <w:lvlText w:val=""/>
      <w:lvlJc w:val="left"/>
      <w:pPr>
        <w:tabs>
          <w:tab w:val="num" w:pos="360"/>
        </w:tabs>
      </w:pPr>
    </w:lvl>
    <w:lvl w:ilvl="6" w:tplc="0413000F">
      <w:numFmt w:val="none"/>
      <w:lvlText w:val=""/>
      <w:lvlJc w:val="left"/>
      <w:pPr>
        <w:tabs>
          <w:tab w:val="num" w:pos="360"/>
        </w:tabs>
      </w:pPr>
    </w:lvl>
    <w:lvl w:ilvl="7" w:tplc="04130019">
      <w:numFmt w:val="none"/>
      <w:lvlText w:val=""/>
      <w:lvlJc w:val="left"/>
      <w:pPr>
        <w:tabs>
          <w:tab w:val="num" w:pos="360"/>
        </w:tabs>
      </w:pPr>
    </w:lvl>
    <w:lvl w:ilvl="8" w:tplc="0413001B">
      <w:numFmt w:val="none"/>
      <w:lvlText w:val=""/>
      <w:lvlJc w:val="left"/>
      <w:pPr>
        <w:tabs>
          <w:tab w:val="num" w:pos="360"/>
        </w:tabs>
      </w:pPr>
    </w:lvl>
  </w:abstractNum>
  <w:abstractNum w:abstractNumId="16">
    <w:nsid w:val="70FA0247"/>
    <w:multiLevelType w:val="hybridMultilevel"/>
    <w:tmpl w:val="3CC8317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744B3610"/>
    <w:multiLevelType w:val="hybridMultilevel"/>
    <w:tmpl w:val="87D20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9661402"/>
    <w:multiLevelType w:val="hybridMultilevel"/>
    <w:tmpl w:val="A454AB98"/>
    <w:lvl w:ilvl="0" w:tplc="04130019">
      <w:start w:val="1"/>
      <w:numFmt w:val="lowerLetter"/>
      <w:lvlText w:val="%1."/>
      <w:lvlJc w:val="left"/>
      <w:pPr>
        <w:tabs>
          <w:tab w:val="num" w:pos="1080"/>
        </w:tabs>
        <w:ind w:left="1080" w:hanging="360"/>
      </w:pPr>
      <w:rPr>
        <w:rFonts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13"/>
    <w:lvlOverride w:ilvl="0">
      <w:startOverride w:val="1"/>
    </w:lvlOverride>
  </w:num>
  <w:num w:numId="3">
    <w:abstractNumId w:val="15"/>
  </w:num>
  <w:num w:numId="4">
    <w:abstractNumId w:val="6"/>
  </w:num>
  <w:num w:numId="5">
    <w:abstractNumId w:val="11"/>
  </w:num>
  <w:num w:numId="6">
    <w:abstractNumId w:val="8"/>
  </w:num>
  <w:num w:numId="7">
    <w:abstractNumId w:val="3"/>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5"/>
  </w:num>
  <w:num w:numId="13">
    <w:abstractNumId w:val="1"/>
  </w:num>
  <w:num w:numId="14">
    <w:abstractNumId w:val="7"/>
  </w:num>
  <w:num w:numId="15">
    <w:abstractNumId w:val="16"/>
  </w:num>
  <w:num w:numId="16">
    <w:abstractNumId w:val="4"/>
  </w:num>
  <w:num w:numId="17">
    <w:abstractNumId w:val="14"/>
  </w:num>
  <w:num w:numId="18">
    <w:abstractNumId w:val="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num>
  <w:num w:numId="22">
    <w:abstractNumId w:val="8"/>
  </w:num>
  <w:num w:numId="23">
    <w:abstractNumId w:val="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 w:numId="29">
    <w:abstractNumId w:val="8"/>
  </w:num>
  <w:num w:numId="30">
    <w:abstractNumId w:val="8"/>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C4"/>
    <w:rsid w:val="000071AD"/>
    <w:rsid w:val="00007805"/>
    <w:rsid w:val="00010DD0"/>
    <w:rsid w:val="00017A3E"/>
    <w:rsid w:val="00021A02"/>
    <w:rsid w:val="00021A4F"/>
    <w:rsid w:val="00021F79"/>
    <w:rsid w:val="000233CB"/>
    <w:rsid w:val="00026BD0"/>
    <w:rsid w:val="00026D32"/>
    <w:rsid w:val="0003009D"/>
    <w:rsid w:val="000348C4"/>
    <w:rsid w:val="00035B7E"/>
    <w:rsid w:val="000361B7"/>
    <w:rsid w:val="00037759"/>
    <w:rsid w:val="00040201"/>
    <w:rsid w:val="00041F54"/>
    <w:rsid w:val="00042471"/>
    <w:rsid w:val="0004250A"/>
    <w:rsid w:val="0004272B"/>
    <w:rsid w:val="0004599A"/>
    <w:rsid w:val="0004781D"/>
    <w:rsid w:val="0004785E"/>
    <w:rsid w:val="00047893"/>
    <w:rsid w:val="00047B94"/>
    <w:rsid w:val="00050A30"/>
    <w:rsid w:val="000510AC"/>
    <w:rsid w:val="00051B05"/>
    <w:rsid w:val="00054E6E"/>
    <w:rsid w:val="0006786F"/>
    <w:rsid w:val="000706EC"/>
    <w:rsid w:val="00070E3A"/>
    <w:rsid w:val="00071088"/>
    <w:rsid w:val="00071201"/>
    <w:rsid w:val="0007125D"/>
    <w:rsid w:val="000712A9"/>
    <w:rsid w:val="00072859"/>
    <w:rsid w:val="00072935"/>
    <w:rsid w:val="00073643"/>
    <w:rsid w:val="00075894"/>
    <w:rsid w:val="00081638"/>
    <w:rsid w:val="00081CB7"/>
    <w:rsid w:val="000829B6"/>
    <w:rsid w:val="00084A19"/>
    <w:rsid w:val="00084BF3"/>
    <w:rsid w:val="00090A0F"/>
    <w:rsid w:val="00093E55"/>
    <w:rsid w:val="00095098"/>
    <w:rsid w:val="00096D43"/>
    <w:rsid w:val="000A0C03"/>
    <w:rsid w:val="000A27E8"/>
    <w:rsid w:val="000A5511"/>
    <w:rsid w:val="000A66BF"/>
    <w:rsid w:val="000A6907"/>
    <w:rsid w:val="000A740B"/>
    <w:rsid w:val="000B00E3"/>
    <w:rsid w:val="000B1A2E"/>
    <w:rsid w:val="000B5DAF"/>
    <w:rsid w:val="000B71A8"/>
    <w:rsid w:val="000C46C2"/>
    <w:rsid w:val="000C4BFB"/>
    <w:rsid w:val="000C62D9"/>
    <w:rsid w:val="000D0319"/>
    <w:rsid w:val="000D2CFC"/>
    <w:rsid w:val="000D2E37"/>
    <w:rsid w:val="000D3387"/>
    <w:rsid w:val="000D40D2"/>
    <w:rsid w:val="000D439E"/>
    <w:rsid w:val="000D4C0F"/>
    <w:rsid w:val="000D557D"/>
    <w:rsid w:val="000D5D0D"/>
    <w:rsid w:val="000D7C2F"/>
    <w:rsid w:val="000E0D26"/>
    <w:rsid w:val="000E13A5"/>
    <w:rsid w:val="000E1CB6"/>
    <w:rsid w:val="000E2338"/>
    <w:rsid w:val="000E4ADE"/>
    <w:rsid w:val="000E7328"/>
    <w:rsid w:val="000F018B"/>
    <w:rsid w:val="000F11BF"/>
    <w:rsid w:val="000F166C"/>
    <w:rsid w:val="000F3C83"/>
    <w:rsid w:val="000F7CC4"/>
    <w:rsid w:val="001016AE"/>
    <w:rsid w:val="00101706"/>
    <w:rsid w:val="001059FE"/>
    <w:rsid w:val="001067F1"/>
    <w:rsid w:val="00110CFA"/>
    <w:rsid w:val="00111301"/>
    <w:rsid w:val="001157A1"/>
    <w:rsid w:val="00120C4F"/>
    <w:rsid w:val="0012184B"/>
    <w:rsid w:val="00126970"/>
    <w:rsid w:val="00126E6D"/>
    <w:rsid w:val="00132AAC"/>
    <w:rsid w:val="0013364D"/>
    <w:rsid w:val="001339DB"/>
    <w:rsid w:val="00137027"/>
    <w:rsid w:val="001375C6"/>
    <w:rsid w:val="0014144A"/>
    <w:rsid w:val="00141C90"/>
    <w:rsid w:val="00142860"/>
    <w:rsid w:val="0014403B"/>
    <w:rsid w:val="001457A9"/>
    <w:rsid w:val="0014628A"/>
    <w:rsid w:val="001525AD"/>
    <w:rsid w:val="00152836"/>
    <w:rsid w:val="001529A7"/>
    <w:rsid w:val="00153539"/>
    <w:rsid w:val="00155E22"/>
    <w:rsid w:val="001572F4"/>
    <w:rsid w:val="001600F8"/>
    <w:rsid w:val="00166E79"/>
    <w:rsid w:val="001678EC"/>
    <w:rsid w:val="001703F3"/>
    <w:rsid w:val="00171107"/>
    <w:rsid w:val="00171CBB"/>
    <w:rsid w:val="00172467"/>
    <w:rsid w:val="00173A56"/>
    <w:rsid w:val="00173F93"/>
    <w:rsid w:val="0017448F"/>
    <w:rsid w:val="001750C1"/>
    <w:rsid w:val="00175CB2"/>
    <w:rsid w:val="0017782F"/>
    <w:rsid w:val="00177B6A"/>
    <w:rsid w:val="00180D05"/>
    <w:rsid w:val="00181608"/>
    <w:rsid w:val="0018280B"/>
    <w:rsid w:val="0018371E"/>
    <w:rsid w:val="00187E3D"/>
    <w:rsid w:val="0019181D"/>
    <w:rsid w:val="00192878"/>
    <w:rsid w:val="00192C61"/>
    <w:rsid w:val="00194FFC"/>
    <w:rsid w:val="00195739"/>
    <w:rsid w:val="00195A22"/>
    <w:rsid w:val="00196B67"/>
    <w:rsid w:val="00197756"/>
    <w:rsid w:val="001A0188"/>
    <w:rsid w:val="001A1243"/>
    <w:rsid w:val="001A28B6"/>
    <w:rsid w:val="001A7B6D"/>
    <w:rsid w:val="001B026D"/>
    <w:rsid w:val="001B059A"/>
    <w:rsid w:val="001B104D"/>
    <w:rsid w:val="001B3976"/>
    <w:rsid w:val="001B51CC"/>
    <w:rsid w:val="001B58AE"/>
    <w:rsid w:val="001C00DE"/>
    <w:rsid w:val="001C10B9"/>
    <w:rsid w:val="001C790E"/>
    <w:rsid w:val="001D5C80"/>
    <w:rsid w:val="001D5DCA"/>
    <w:rsid w:val="001D73C5"/>
    <w:rsid w:val="001D7BCE"/>
    <w:rsid w:val="001E03AC"/>
    <w:rsid w:val="001E66E4"/>
    <w:rsid w:val="001F0AD9"/>
    <w:rsid w:val="001F2A19"/>
    <w:rsid w:val="001F6FDD"/>
    <w:rsid w:val="002007E2"/>
    <w:rsid w:val="00201678"/>
    <w:rsid w:val="002019A0"/>
    <w:rsid w:val="002021B4"/>
    <w:rsid w:val="00206610"/>
    <w:rsid w:val="00207463"/>
    <w:rsid w:val="002078A7"/>
    <w:rsid w:val="00207FCD"/>
    <w:rsid w:val="00212832"/>
    <w:rsid w:val="0021396D"/>
    <w:rsid w:val="002141AB"/>
    <w:rsid w:val="00214BC0"/>
    <w:rsid w:val="0021534F"/>
    <w:rsid w:val="002165B8"/>
    <w:rsid w:val="002212F7"/>
    <w:rsid w:val="00221628"/>
    <w:rsid w:val="00221DA4"/>
    <w:rsid w:val="00222692"/>
    <w:rsid w:val="00223CF1"/>
    <w:rsid w:val="002307A4"/>
    <w:rsid w:val="00230E69"/>
    <w:rsid w:val="00233363"/>
    <w:rsid w:val="0023442C"/>
    <w:rsid w:val="002357F8"/>
    <w:rsid w:val="00236356"/>
    <w:rsid w:val="002367B9"/>
    <w:rsid w:val="002406E2"/>
    <w:rsid w:val="00241B38"/>
    <w:rsid w:val="00243E18"/>
    <w:rsid w:val="002445ED"/>
    <w:rsid w:val="00244890"/>
    <w:rsid w:val="00245CDF"/>
    <w:rsid w:val="00246221"/>
    <w:rsid w:val="00246CB8"/>
    <w:rsid w:val="00250118"/>
    <w:rsid w:val="0025019F"/>
    <w:rsid w:val="0025104C"/>
    <w:rsid w:val="002514E8"/>
    <w:rsid w:val="00254EFD"/>
    <w:rsid w:val="002569FB"/>
    <w:rsid w:val="002577EF"/>
    <w:rsid w:val="00257847"/>
    <w:rsid w:val="00260CEA"/>
    <w:rsid w:val="00261048"/>
    <w:rsid w:val="002644B6"/>
    <w:rsid w:val="00267540"/>
    <w:rsid w:val="002707AF"/>
    <w:rsid w:val="002715CA"/>
    <w:rsid w:val="00272D59"/>
    <w:rsid w:val="00274689"/>
    <w:rsid w:val="002764D1"/>
    <w:rsid w:val="00277C06"/>
    <w:rsid w:val="00280B4F"/>
    <w:rsid w:val="00281977"/>
    <w:rsid w:val="0028250C"/>
    <w:rsid w:val="00283B4F"/>
    <w:rsid w:val="002843C1"/>
    <w:rsid w:val="0028609D"/>
    <w:rsid w:val="002867D7"/>
    <w:rsid w:val="00286A58"/>
    <w:rsid w:val="00293C89"/>
    <w:rsid w:val="00297557"/>
    <w:rsid w:val="002A0020"/>
    <w:rsid w:val="002A33AD"/>
    <w:rsid w:val="002A3C4B"/>
    <w:rsid w:val="002A5423"/>
    <w:rsid w:val="002A7538"/>
    <w:rsid w:val="002A7A16"/>
    <w:rsid w:val="002B4876"/>
    <w:rsid w:val="002B6539"/>
    <w:rsid w:val="002C1326"/>
    <w:rsid w:val="002C1AD9"/>
    <w:rsid w:val="002C2808"/>
    <w:rsid w:val="002C46C5"/>
    <w:rsid w:val="002C53A9"/>
    <w:rsid w:val="002C5CD3"/>
    <w:rsid w:val="002D41B2"/>
    <w:rsid w:val="002D4F79"/>
    <w:rsid w:val="002D553F"/>
    <w:rsid w:val="002D6E44"/>
    <w:rsid w:val="002D71E3"/>
    <w:rsid w:val="002D793B"/>
    <w:rsid w:val="002E17FC"/>
    <w:rsid w:val="002E1D21"/>
    <w:rsid w:val="002E3599"/>
    <w:rsid w:val="002E6E6D"/>
    <w:rsid w:val="002F3888"/>
    <w:rsid w:val="00300208"/>
    <w:rsid w:val="0030461C"/>
    <w:rsid w:val="00307C4D"/>
    <w:rsid w:val="0031020F"/>
    <w:rsid w:val="0031266F"/>
    <w:rsid w:val="003162AE"/>
    <w:rsid w:val="00320E3F"/>
    <w:rsid w:val="003221B9"/>
    <w:rsid w:val="00322643"/>
    <w:rsid w:val="00322E92"/>
    <w:rsid w:val="00323EDD"/>
    <w:rsid w:val="003275D2"/>
    <w:rsid w:val="00330424"/>
    <w:rsid w:val="00331574"/>
    <w:rsid w:val="00331BB5"/>
    <w:rsid w:val="00333F59"/>
    <w:rsid w:val="0034571C"/>
    <w:rsid w:val="00347CE6"/>
    <w:rsid w:val="00350604"/>
    <w:rsid w:val="00350996"/>
    <w:rsid w:val="00351005"/>
    <w:rsid w:val="0035207A"/>
    <w:rsid w:val="003551B2"/>
    <w:rsid w:val="00356EEC"/>
    <w:rsid w:val="0035793C"/>
    <w:rsid w:val="0036183A"/>
    <w:rsid w:val="00361B46"/>
    <w:rsid w:val="00362918"/>
    <w:rsid w:val="003657A4"/>
    <w:rsid w:val="003704B5"/>
    <w:rsid w:val="003707F9"/>
    <w:rsid w:val="003720F7"/>
    <w:rsid w:val="00391E66"/>
    <w:rsid w:val="00392460"/>
    <w:rsid w:val="00393063"/>
    <w:rsid w:val="00393071"/>
    <w:rsid w:val="00393733"/>
    <w:rsid w:val="00397C66"/>
    <w:rsid w:val="003A74B3"/>
    <w:rsid w:val="003A7B6B"/>
    <w:rsid w:val="003B114A"/>
    <w:rsid w:val="003B390D"/>
    <w:rsid w:val="003B6BF9"/>
    <w:rsid w:val="003C3D9A"/>
    <w:rsid w:val="003C48EB"/>
    <w:rsid w:val="003C4AD1"/>
    <w:rsid w:val="003C5A29"/>
    <w:rsid w:val="003C6F4A"/>
    <w:rsid w:val="003D25C6"/>
    <w:rsid w:val="003D268A"/>
    <w:rsid w:val="003D3C22"/>
    <w:rsid w:val="003D4F25"/>
    <w:rsid w:val="003D5237"/>
    <w:rsid w:val="003D6D65"/>
    <w:rsid w:val="003D6FDD"/>
    <w:rsid w:val="003D70EC"/>
    <w:rsid w:val="003E05ED"/>
    <w:rsid w:val="003E1505"/>
    <w:rsid w:val="003E287B"/>
    <w:rsid w:val="003E30E0"/>
    <w:rsid w:val="003E3A7C"/>
    <w:rsid w:val="003E4DD4"/>
    <w:rsid w:val="003E5178"/>
    <w:rsid w:val="003E70CD"/>
    <w:rsid w:val="003F1D94"/>
    <w:rsid w:val="003F34EE"/>
    <w:rsid w:val="003F68C2"/>
    <w:rsid w:val="003F6B6E"/>
    <w:rsid w:val="00401445"/>
    <w:rsid w:val="004033B4"/>
    <w:rsid w:val="00404B3D"/>
    <w:rsid w:val="0041076B"/>
    <w:rsid w:val="004135C7"/>
    <w:rsid w:val="004142B6"/>
    <w:rsid w:val="00415E96"/>
    <w:rsid w:val="00416526"/>
    <w:rsid w:val="00417120"/>
    <w:rsid w:val="0041748A"/>
    <w:rsid w:val="004176F2"/>
    <w:rsid w:val="00422229"/>
    <w:rsid w:val="004223E6"/>
    <w:rsid w:val="00427514"/>
    <w:rsid w:val="00427A1B"/>
    <w:rsid w:val="0043106C"/>
    <w:rsid w:val="00432CC5"/>
    <w:rsid w:val="004349DE"/>
    <w:rsid w:val="00434E0F"/>
    <w:rsid w:val="004365F1"/>
    <w:rsid w:val="00436814"/>
    <w:rsid w:val="0044148E"/>
    <w:rsid w:val="0044156A"/>
    <w:rsid w:val="0044317E"/>
    <w:rsid w:val="00444E0D"/>
    <w:rsid w:val="004527FE"/>
    <w:rsid w:val="00455BE8"/>
    <w:rsid w:val="0045606F"/>
    <w:rsid w:val="00457DCE"/>
    <w:rsid w:val="00461398"/>
    <w:rsid w:val="004621E9"/>
    <w:rsid w:val="0046270F"/>
    <w:rsid w:val="004629B2"/>
    <w:rsid w:val="00466961"/>
    <w:rsid w:val="004707C9"/>
    <w:rsid w:val="00471EF4"/>
    <w:rsid w:val="0047290E"/>
    <w:rsid w:val="00473FA8"/>
    <w:rsid w:val="00474CB9"/>
    <w:rsid w:val="00474D70"/>
    <w:rsid w:val="00475A08"/>
    <w:rsid w:val="00476536"/>
    <w:rsid w:val="00477F06"/>
    <w:rsid w:val="00480EFB"/>
    <w:rsid w:val="00482B88"/>
    <w:rsid w:val="004864CB"/>
    <w:rsid w:val="00487A8D"/>
    <w:rsid w:val="00492743"/>
    <w:rsid w:val="00495FC5"/>
    <w:rsid w:val="0049616B"/>
    <w:rsid w:val="004A00A0"/>
    <w:rsid w:val="004A0AFB"/>
    <w:rsid w:val="004A1150"/>
    <w:rsid w:val="004A11F5"/>
    <w:rsid w:val="004A307E"/>
    <w:rsid w:val="004B0D6B"/>
    <w:rsid w:val="004B23AF"/>
    <w:rsid w:val="004B2C2F"/>
    <w:rsid w:val="004B5521"/>
    <w:rsid w:val="004B5526"/>
    <w:rsid w:val="004B7FF3"/>
    <w:rsid w:val="004C15BE"/>
    <w:rsid w:val="004C3E7E"/>
    <w:rsid w:val="004C4FD6"/>
    <w:rsid w:val="004C651D"/>
    <w:rsid w:val="004D43C1"/>
    <w:rsid w:val="004D5FB0"/>
    <w:rsid w:val="004D77B4"/>
    <w:rsid w:val="004D7B50"/>
    <w:rsid w:val="004E3066"/>
    <w:rsid w:val="004E3EE1"/>
    <w:rsid w:val="004E41C1"/>
    <w:rsid w:val="004E4BBE"/>
    <w:rsid w:val="004E6699"/>
    <w:rsid w:val="004E6864"/>
    <w:rsid w:val="004F3255"/>
    <w:rsid w:val="004F32AF"/>
    <w:rsid w:val="004F3722"/>
    <w:rsid w:val="005017D4"/>
    <w:rsid w:val="005021FB"/>
    <w:rsid w:val="00502B42"/>
    <w:rsid w:val="0050425E"/>
    <w:rsid w:val="00504B10"/>
    <w:rsid w:val="0050661D"/>
    <w:rsid w:val="00507F9B"/>
    <w:rsid w:val="0051164F"/>
    <w:rsid w:val="005125C1"/>
    <w:rsid w:val="00514D3A"/>
    <w:rsid w:val="005153F5"/>
    <w:rsid w:val="00521A45"/>
    <w:rsid w:val="00522C3E"/>
    <w:rsid w:val="00524243"/>
    <w:rsid w:val="00524380"/>
    <w:rsid w:val="00525497"/>
    <w:rsid w:val="00530518"/>
    <w:rsid w:val="00533A05"/>
    <w:rsid w:val="0053601B"/>
    <w:rsid w:val="005362DB"/>
    <w:rsid w:val="00537654"/>
    <w:rsid w:val="00540C87"/>
    <w:rsid w:val="005421E6"/>
    <w:rsid w:val="00542373"/>
    <w:rsid w:val="005438E6"/>
    <w:rsid w:val="00544B0D"/>
    <w:rsid w:val="00544D1A"/>
    <w:rsid w:val="00545E04"/>
    <w:rsid w:val="005466D7"/>
    <w:rsid w:val="00546DB6"/>
    <w:rsid w:val="00547515"/>
    <w:rsid w:val="00550516"/>
    <w:rsid w:val="00551099"/>
    <w:rsid w:val="00551804"/>
    <w:rsid w:val="005519EC"/>
    <w:rsid w:val="00553824"/>
    <w:rsid w:val="00554497"/>
    <w:rsid w:val="0056142F"/>
    <w:rsid w:val="00562844"/>
    <w:rsid w:val="00564BB4"/>
    <w:rsid w:val="00572BB0"/>
    <w:rsid w:val="005738A6"/>
    <w:rsid w:val="00580C14"/>
    <w:rsid w:val="00580F2C"/>
    <w:rsid w:val="00581AD9"/>
    <w:rsid w:val="00581EC5"/>
    <w:rsid w:val="00585983"/>
    <w:rsid w:val="005879BF"/>
    <w:rsid w:val="00590B73"/>
    <w:rsid w:val="005947CA"/>
    <w:rsid w:val="005974A0"/>
    <w:rsid w:val="0059788B"/>
    <w:rsid w:val="00597F78"/>
    <w:rsid w:val="005A0EBC"/>
    <w:rsid w:val="005A3365"/>
    <w:rsid w:val="005A3B83"/>
    <w:rsid w:val="005A41D8"/>
    <w:rsid w:val="005A46BC"/>
    <w:rsid w:val="005A615D"/>
    <w:rsid w:val="005A6946"/>
    <w:rsid w:val="005A7CB3"/>
    <w:rsid w:val="005B1881"/>
    <w:rsid w:val="005B1938"/>
    <w:rsid w:val="005B3572"/>
    <w:rsid w:val="005B59EC"/>
    <w:rsid w:val="005B6BA7"/>
    <w:rsid w:val="005C0089"/>
    <w:rsid w:val="005C018C"/>
    <w:rsid w:val="005C2EE5"/>
    <w:rsid w:val="005C3639"/>
    <w:rsid w:val="005C46E8"/>
    <w:rsid w:val="005C4E2D"/>
    <w:rsid w:val="005C63BC"/>
    <w:rsid w:val="005C6677"/>
    <w:rsid w:val="005C69E0"/>
    <w:rsid w:val="005C710B"/>
    <w:rsid w:val="005D074A"/>
    <w:rsid w:val="005D3F62"/>
    <w:rsid w:val="005D6754"/>
    <w:rsid w:val="005E016A"/>
    <w:rsid w:val="005E2B03"/>
    <w:rsid w:val="005E5A30"/>
    <w:rsid w:val="005F4967"/>
    <w:rsid w:val="005F5815"/>
    <w:rsid w:val="005F66D1"/>
    <w:rsid w:val="005F6BF8"/>
    <w:rsid w:val="006017AF"/>
    <w:rsid w:val="00602719"/>
    <w:rsid w:val="00603E95"/>
    <w:rsid w:val="00605B57"/>
    <w:rsid w:val="00605F65"/>
    <w:rsid w:val="00611138"/>
    <w:rsid w:val="006120D4"/>
    <w:rsid w:val="006126E6"/>
    <w:rsid w:val="00613961"/>
    <w:rsid w:val="006157ED"/>
    <w:rsid w:val="00617F58"/>
    <w:rsid w:val="006202A3"/>
    <w:rsid w:val="006208AA"/>
    <w:rsid w:val="00626D18"/>
    <w:rsid w:val="00630478"/>
    <w:rsid w:val="006307FA"/>
    <w:rsid w:val="00633D3C"/>
    <w:rsid w:val="006357B9"/>
    <w:rsid w:val="006401CC"/>
    <w:rsid w:val="00643969"/>
    <w:rsid w:val="00643E98"/>
    <w:rsid w:val="006451B2"/>
    <w:rsid w:val="00650DC2"/>
    <w:rsid w:val="0065122C"/>
    <w:rsid w:val="00651B3C"/>
    <w:rsid w:val="00654FF8"/>
    <w:rsid w:val="00656396"/>
    <w:rsid w:val="00657056"/>
    <w:rsid w:val="006605F5"/>
    <w:rsid w:val="006616B6"/>
    <w:rsid w:val="00662DDE"/>
    <w:rsid w:val="006636A3"/>
    <w:rsid w:val="00663B3F"/>
    <w:rsid w:val="00666ECC"/>
    <w:rsid w:val="00667B0D"/>
    <w:rsid w:val="006724C6"/>
    <w:rsid w:val="00674721"/>
    <w:rsid w:val="00674DA3"/>
    <w:rsid w:val="006800D8"/>
    <w:rsid w:val="00683E99"/>
    <w:rsid w:val="00684AE2"/>
    <w:rsid w:val="00687E08"/>
    <w:rsid w:val="00691DFB"/>
    <w:rsid w:val="00692B40"/>
    <w:rsid w:val="00693A7E"/>
    <w:rsid w:val="00696A91"/>
    <w:rsid w:val="00697044"/>
    <w:rsid w:val="006975DC"/>
    <w:rsid w:val="00697DF0"/>
    <w:rsid w:val="006A1422"/>
    <w:rsid w:val="006A2074"/>
    <w:rsid w:val="006A2266"/>
    <w:rsid w:val="006A4809"/>
    <w:rsid w:val="006A55E5"/>
    <w:rsid w:val="006A6122"/>
    <w:rsid w:val="006B0D70"/>
    <w:rsid w:val="006B1EF4"/>
    <w:rsid w:val="006B33AD"/>
    <w:rsid w:val="006B49F5"/>
    <w:rsid w:val="006B4A97"/>
    <w:rsid w:val="006B5F39"/>
    <w:rsid w:val="006C1155"/>
    <w:rsid w:val="006C159C"/>
    <w:rsid w:val="006C1731"/>
    <w:rsid w:val="006C21BB"/>
    <w:rsid w:val="006C6361"/>
    <w:rsid w:val="006D53E1"/>
    <w:rsid w:val="006D6C67"/>
    <w:rsid w:val="006D782F"/>
    <w:rsid w:val="006D7B6C"/>
    <w:rsid w:val="006D7F10"/>
    <w:rsid w:val="006D7F57"/>
    <w:rsid w:val="006E2D44"/>
    <w:rsid w:val="006E2E43"/>
    <w:rsid w:val="006E3CE4"/>
    <w:rsid w:val="006E40AF"/>
    <w:rsid w:val="006E6193"/>
    <w:rsid w:val="006E779E"/>
    <w:rsid w:val="006F055B"/>
    <w:rsid w:val="006F0CEE"/>
    <w:rsid w:val="006F2A76"/>
    <w:rsid w:val="006F4798"/>
    <w:rsid w:val="006F6F08"/>
    <w:rsid w:val="00700B06"/>
    <w:rsid w:val="00704720"/>
    <w:rsid w:val="00705657"/>
    <w:rsid w:val="00707A12"/>
    <w:rsid w:val="00710BDA"/>
    <w:rsid w:val="00711D24"/>
    <w:rsid w:val="007129AA"/>
    <w:rsid w:val="00714560"/>
    <w:rsid w:val="00715473"/>
    <w:rsid w:val="0071652D"/>
    <w:rsid w:val="00721413"/>
    <w:rsid w:val="00723CF4"/>
    <w:rsid w:val="00723E23"/>
    <w:rsid w:val="007251D1"/>
    <w:rsid w:val="00725E23"/>
    <w:rsid w:val="00726688"/>
    <w:rsid w:val="00726922"/>
    <w:rsid w:val="007278A4"/>
    <w:rsid w:val="007302F8"/>
    <w:rsid w:val="00732081"/>
    <w:rsid w:val="00732F0B"/>
    <w:rsid w:val="007334EC"/>
    <w:rsid w:val="00735073"/>
    <w:rsid w:val="00736A45"/>
    <w:rsid w:val="00737D5E"/>
    <w:rsid w:val="00746483"/>
    <w:rsid w:val="007507A4"/>
    <w:rsid w:val="007531DE"/>
    <w:rsid w:val="00753E5F"/>
    <w:rsid w:val="00756801"/>
    <w:rsid w:val="00760978"/>
    <w:rsid w:val="007618AA"/>
    <w:rsid w:val="00762731"/>
    <w:rsid w:val="00763EE4"/>
    <w:rsid w:val="00766F63"/>
    <w:rsid w:val="007703D1"/>
    <w:rsid w:val="00773A60"/>
    <w:rsid w:val="00774877"/>
    <w:rsid w:val="00775D39"/>
    <w:rsid w:val="00776403"/>
    <w:rsid w:val="00782369"/>
    <w:rsid w:val="0078425B"/>
    <w:rsid w:val="0078437B"/>
    <w:rsid w:val="00786147"/>
    <w:rsid w:val="00787AE9"/>
    <w:rsid w:val="00790399"/>
    <w:rsid w:val="00790CAF"/>
    <w:rsid w:val="007922FA"/>
    <w:rsid w:val="00794324"/>
    <w:rsid w:val="0079447C"/>
    <w:rsid w:val="007A0477"/>
    <w:rsid w:val="007A570E"/>
    <w:rsid w:val="007A5DF1"/>
    <w:rsid w:val="007A7B03"/>
    <w:rsid w:val="007B09F7"/>
    <w:rsid w:val="007B22E7"/>
    <w:rsid w:val="007B2C2D"/>
    <w:rsid w:val="007B48B3"/>
    <w:rsid w:val="007B79FB"/>
    <w:rsid w:val="007B7F35"/>
    <w:rsid w:val="007D1FBE"/>
    <w:rsid w:val="007D2D43"/>
    <w:rsid w:val="007D3AF5"/>
    <w:rsid w:val="007D44D3"/>
    <w:rsid w:val="007D44F6"/>
    <w:rsid w:val="007D5349"/>
    <w:rsid w:val="007D5D83"/>
    <w:rsid w:val="007D7636"/>
    <w:rsid w:val="007E393F"/>
    <w:rsid w:val="007E5B66"/>
    <w:rsid w:val="007E7BEA"/>
    <w:rsid w:val="007F0968"/>
    <w:rsid w:val="007F2E08"/>
    <w:rsid w:val="007F3A55"/>
    <w:rsid w:val="007F3E5B"/>
    <w:rsid w:val="007F6276"/>
    <w:rsid w:val="007F7868"/>
    <w:rsid w:val="007F7A21"/>
    <w:rsid w:val="00803A33"/>
    <w:rsid w:val="00806024"/>
    <w:rsid w:val="00806343"/>
    <w:rsid w:val="00810F5F"/>
    <w:rsid w:val="00811A75"/>
    <w:rsid w:val="00811C38"/>
    <w:rsid w:val="00813B6D"/>
    <w:rsid w:val="00814290"/>
    <w:rsid w:val="008145B3"/>
    <w:rsid w:val="00814AF7"/>
    <w:rsid w:val="00816AF6"/>
    <w:rsid w:val="00817046"/>
    <w:rsid w:val="0082021B"/>
    <w:rsid w:val="00821622"/>
    <w:rsid w:val="008223F5"/>
    <w:rsid w:val="008230AC"/>
    <w:rsid w:val="00824034"/>
    <w:rsid w:val="008249D5"/>
    <w:rsid w:val="00825569"/>
    <w:rsid w:val="0083018F"/>
    <w:rsid w:val="008341A7"/>
    <w:rsid w:val="00835ADF"/>
    <w:rsid w:val="0083644B"/>
    <w:rsid w:val="00836CE3"/>
    <w:rsid w:val="00840012"/>
    <w:rsid w:val="008402CB"/>
    <w:rsid w:val="00841635"/>
    <w:rsid w:val="00843A85"/>
    <w:rsid w:val="00844EE9"/>
    <w:rsid w:val="00844FF0"/>
    <w:rsid w:val="0084595B"/>
    <w:rsid w:val="008461C1"/>
    <w:rsid w:val="0085086D"/>
    <w:rsid w:val="00854AB0"/>
    <w:rsid w:val="00860C5F"/>
    <w:rsid w:val="00863061"/>
    <w:rsid w:val="00864B19"/>
    <w:rsid w:val="008657ED"/>
    <w:rsid w:val="00866A41"/>
    <w:rsid w:val="008717EC"/>
    <w:rsid w:val="008738F5"/>
    <w:rsid w:val="008802A7"/>
    <w:rsid w:val="00882779"/>
    <w:rsid w:val="00882BB3"/>
    <w:rsid w:val="00884498"/>
    <w:rsid w:val="00886CC2"/>
    <w:rsid w:val="0089086C"/>
    <w:rsid w:val="0089089F"/>
    <w:rsid w:val="00896FBD"/>
    <w:rsid w:val="00897531"/>
    <w:rsid w:val="008A0E20"/>
    <w:rsid w:val="008A301D"/>
    <w:rsid w:val="008A4781"/>
    <w:rsid w:val="008A6322"/>
    <w:rsid w:val="008A66DC"/>
    <w:rsid w:val="008A729F"/>
    <w:rsid w:val="008B0237"/>
    <w:rsid w:val="008B0452"/>
    <w:rsid w:val="008B0578"/>
    <w:rsid w:val="008B0B9C"/>
    <w:rsid w:val="008B0CA0"/>
    <w:rsid w:val="008B1A19"/>
    <w:rsid w:val="008B231E"/>
    <w:rsid w:val="008B38CC"/>
    <w:rsid w:val="008B5558"/>
    <w:rsid w:val="008B5A42"/>
    <w:rsid w:val="008C0A39"/>
    <w:rsid w:val="008C0A5E"/>
    <w:rsid w:val="008C0BA7"/>
    <w:rsid w:val="008C67BE"/>
    <w:rsid w:val="008D1F81"/>
    <w:rsid w:val="008D3B49"/>
    <w:rsid w:val="008D4AC4"/>
    <w:rsid w:val="008D760C"/>
    <w:rsid w:val="008E1323"/>
    <w:rsid w:val="008E28DF"/>
    <w:rsid w:val="008E2DB9"/>
    <w:rsid w:val="008E5A0B"/>
    <w:rsid w:val="008E6142"/>
    <w:rsid w:val="008E782A"/>
    <w:rsid w:val="008F3E94"/>
    <w:rsid w:val="008F5238"/>
    <w:rsid w:val="008F56D8"/>
    <w:rsid w:val="00900AB3"/>
    <w:rsid w:val="009016A6"/>
    <w:rsid w:val="009025F6"/>
    <w:rsid w:val="00906650"/>
    <w:rsid w:val="00906758"/>
    <w:rsid w:val="009076B1"/>
    <w:rsid w:val="00911E8B"/>
    <w:rsid w:val="00913002"/>
    <w:rsid w:val="009136E7"/>
    <w:rsid w:val="00915D93"/>
    <w:rsid w:val="00915EC1"/>
    <w:rsid w:val="0091713A"/>
    <w:rsid w:val="00920610"/>
    <w:rsid w:val="0092173B"/>
    <w:rsid w:val="00923502"/>
    <w:rsid w:val="00927E12"/>
    <w:rsid w:val="00931CF7"/>
    <w:rsid w:val="0093286D"/>
    <w:rsid w:val="00934371"/>
    <w:rsid w:val="00934FD3"/>
    <w:rsid w:val="00937C49"/>
    <w:rsid w:val="00940108"/>
    <w:rsid w:val="0094135B"/>
    <w:rsid w:val="00942738"/>
    <w:rsid w:val="00942A26"/>
    <w:rsid w:val="0094362F"/>
    <w:rsid w:val="00944E0E"/>
    <w:rsid w:val="00950611"/>
    <w:rsid w:val="009516A9"/>
    <w:rsid w:val="00951844"/>
    <w:rsid w:val="00953A32"/>
    <w:rsid w:val="00956B5E"/>
    <w:rsid w:val="009600FC"/>
    <w:rsid w:val="009624F3"/>
    <w:rsid w:val="00964224"/>
    <w:rsid w:val="009661A9"/>
    <w:rsid w:val="0097087C"/>
    <w:rsid w:val="00971B1B"/>
    <w:rsid w:val="00974682"/>
    <w:rsid w:val="00976881"/>
    <w:rsid w:val="00977AC8"/>
    <w:rsid w:val="009822C4"/>
    <w:rsid w:val="009828B2"/>
    <w:rsid w:val="00986690"/>
    <w:rsid w:val="00986F0B"/>
    <w:rsid w:val="009876F6"/>
    <w:rsid w:val="00987CBB"/>
    <w:rsid w:val="009958A4"/>
    <w:rsid w:val="009967C9"/>
    <w:rsid w:val="00997AB9"/>
    <w:rsid w:val="009A10AD"/>
    <w:rsid w:val="009A25AC"/>
    <w:rsid w:val="009A2F58"/>
    <w:rsid w:val="009A3CA3"/>
    <w:rsid w:val="009A438C"/>
    <w:rsid w:val="009A7728"/>
    <w:rsid w:val="009A7E53"/>
    <w:rsid w:val="009B0238"/>
    <w:rsid w:val="009B2832"/>
    <w:rsid w:val="009B2D9F"/>
    <w:rsid w:val="009B35AB"/>
    <w:rsid w:val="009B361F"/>
    <w:rsid w:val="009B3FBF"/>
    <w:rsid w:val="009B69F8"/>
    <w:rsid w:val="009B733F"/>
    <w:rsid w:val="009C2604"/>
    <w:rsid w:val="009C382A"/>
    <w:rsid w:val="009C48A7"/>
    <w:rsid w:val="009C5075"/>
    <w:rsid w:val="009C72E9"/>
    <w:rsid w:val="009C73AD"/>
    <w:rsid w:val="009C7F1F"/>
    <w:rsid w:val="009D0FDA"/>
    <w:rsid w:val="009D1958"/>
    <w:rsid w:val="009D314B"/>
    <w:rsid w:val="009D5A96"/>
    <w:rsid w:val="009D5DDB"/>
    <w:rsid w:val="009E0752"/>
    <w:rsid w:val="009E0CE1"/>
    <w:rsid w:val="009E2FE3"/>
    <w:rsid w:val="009F0419"/>
    <w:rsid w:val="009F0EE1"/>
    <w:rsid w:val="009F1A5A"/>
    <w:rsid w:val="009F3468"/>
    <w:rsid w:val="009F360D"/>
    <w:rsid w:val="009F663F"/>
    <w:rsid w:val="00A06265"/>
    <w:rsid w:val="00A064D6"/>
    <w:rsid w:val="00A1192F"/>
    <w:rsid w:val="00A1194C"/>
    <w:rsid w:val="00A140DA"/>
    <w:rsid w:val="00A14820"/>
    <w:rsid w:val="00A166F8"/>
    <w:rsid w:val="00A1697C"/>
    <w:rsid w:val="00A17756"/>
    <w:rsid w:val="00A178A4"/>
    <w:rsid w:val="00A2281E"/>
    <w:rsid w:val="00A2297C"/>
    <w:rsid w:val="00A23F74"/>
    <w:rsid w:val="00A25F2F"/>
    <w:rsid w:val="00A3231E"/>
    <w:rsid w:val="00A33E81"/>
    <w:rsid w:val="00A353DD"/>
    <w:rsid w:val="00A37C37"/>
    <w:rsid w:val="00A37C58"/>
    <w:rsid w:val="00A40532"/>
    <w:rsid w:val="00A42627"/>
    <w:rsid w:val="00A43199"/>
    <w:rsid w:val="00A455AB"/>
    <w:rsid w:val="00A45D46"/>
    <w:rsid w:val="00A45F45"/>
    <w:rsid w:val="00A501D8"/>
    <w:rsid w:val="00A509A5"/>
    <w:rsid w:val="00A51ECF"/>
    <w:rsid w:val="00A528E6"/>
    <w:rsid w:val="00A52B60"/>
    <w:rsid w:val="00A53B86"/>
    <w:rsid w:val="00A54200"/>
    <w:rsid w:val="00A54480"/>
    <w:rsid w:val="00A61F10"/>
    <w:rsid w:val="00A6747A"/>
    <w:rsid w:val="00A70C5C"/>
    <w:rsid w:val="00A715E7"/>
    <w:rsid w:val="00A72985"/>
    <w:rsid w:val="00A72D88"/>
    <w:rsid w:val="00A74A3F"/>
    <w:rsid w:val="00A765DF"/>
    <w:rsid w:val="00A76EE0"/>
    <w:rsid w:val="00A80CAC"/>
    <w:rsid w:val="00A81B40"/>
    <w:rsid w:val="00A83CC5"/>
    <w:rsid w:val="00A86465"/>
    <w:rsid w:val="00A877E7"/>
    <w:rsid w:val="00A93300"/>
    <w:rsid w:val="00A948D1"/>
    <w:rsid w:val="00A97DA1"/>
    <w:rsid w:val="00AA0DF3"/>
    <w:rsid w:val="00AA1AFD"/>
    <w:rsid w:val="00AA1CFB"/>
    <w:rsid w:val="00AA3155"/>
    <w:rsid w:val="00AA5708"/>
    <w:rsid w:val="00AA7721"/>
    <w:rsid w:val="00AA7731"/>
    <w:rsid w:val="00AB1906"/>
    <w:rsid w:val="00AB1C91"/>
    <w:rsid w:val="00AB2973"/>
    <w:rsid w:val="00AB590C"/>
    <w:rsid w:val="00AB5DD9"/>
    <w:rsid w:val="00AC0AE2"/>
    <w:rsid w:val="00AC1049"/>
    <w:rsid w:val="00AC34EA"/>
    <w:rsid w:val="00AC3CD3"/>
    <w:rsid w:val="00AC523B"/>
    <w:rsid w:val="00AC6D9C"/>
    <w:rsid w:val="00AC7FD1"/>
    <w:rsid w:val="00AD1316"/>
    <w:rsid w:val="00AD223E"/>
    <w:rsid w:val="00AD29EC"/>
    <w:rsid w:val="00AD4452"/>
    <w:rsid w:val="00AD459A"/>
    <w:rsid w:val="00AD7DDD"/>
    <w:rsid w:val="00AE6C3B"/>
    <w:rsid w:val="00AF02EF"/>
    <w:rsid w:val="00AF06E2"/>
    <w:rsid w:val="00AF21CE"/>
    <w:rsid w:val="00AF4B00"/>
    <w:rsid w:val="00AF5722"/>
    <w:rsid w:val="00AF7AEC"/>
    <w:rsid w:val="00B00537"/>
    <w:rsid w:val="00B00C8E"/>
    <w:rsid w:val="00B01524"/>
    <w:rsid w:val="00B0438D"/>
    <w:rsid w:val="00B12207"/>
    <w:rsid w:val="00B14A27"/>
    <w:rsid w:val="00B15CC7"/>
    <w:rsid w:val="00B173F1"/>
    <w:rsid w:val="00B205E9"/>
    <w:rsid w:val="00B20A93"/>
    <w:rsid w:val="00B240CD"/>
    <w:rsid w:val="00B30E73"/>
    <w:rsid w:val="00B3222C"/>
    <w:rsid w:val="00B32AEF"/>
    <w:rsid w:val="00B35AAD"/>
    <w:rsid w:val="00B36489"/>
    <w:rsid w:val="00B36C15"/>
    <w:rsid w:val="00B37CFC"/>
    <w:rsid w:val="00B4160D"/>
    <w:rsid w:val="00B45473"/>
    <w:rsid w:val="00B474DB"/>
    <w:rsid w:val="00B53C0E"/>
    <w:rsid w:val="00B54C79"/>
    <w:rsid w:val="00B55785"/>
    <w:rsid w:val="00B61CF2"/>
    <w:rsid w:val="00B61F5D"/>
    <w:rsid w:val="00B668CA"/>
    <w:rsid w:val="00B67CA4"/>
    <w:rsid w:val="00B70773"/>
    <w:rsid w:val="00B70981"/>
    <w:rsid w:val="00B71026"/>
    <w:rsid w:val="00B71080"/>
    <w:rsid w:val="00B718AD"/>
    <w:rsid w:val="00B71D89"/>
    <w:rsid w:val="00B72390"/>
    <w:rsid w:val="00B76A78"/>
    <w:rsid w:val="00B7797A"/>
    <w:rsid w:val="00B812CD"/>
    <w:rsid w:val="00B81788"/>
    <w:rsid w:val="00B83119"/>
    <w:rsid w:val="00B84839"/>
    <w:rsid w:val="00B85EA3"/>
    <w:rsid w:val="00B92A3A"/>
    <w:rsid w:val="00B92A56"/>
    <w:rsid w:val="00BA0699"/>
    <w:rsid w:val="00BA3AA3"/>
    <w:rsid w:val="00BA7120"/>
    <w:rsid w:val="00BB04C9"/>
    <w:rsid w:val="00BB4E40"/>
    <w:rsid w:val="00BC4FA8"/>
    <w:rsid w:val="00BC6714"/>
    <w:rsid w:val="00BD1013"/>
    <w:rsid w:val="00BE0474"/>
    <w:rsid w:val="00BE31C1"/>
    <w:rsid w:val="00BE497B"/>
    <w:rsid w:val="00BE613E"/>
    <w:rsid w:val="00BE6706"/>
    <w:rsid w:val="00BE73D5"/>
    <w:rsid w:val="00BF3767"/>
    <w:rsid w:val="00BF39A6"/>
    <w:rsid w:val="00BF7928"/>
    <w:rsid w:val="00C0165B"/>
    <w:rsid w:val="00C07EF0"/>
    <w:rsid w:val="00C10125"/>
    <w:rsid w:val="00C10B09"/>
    <w:rsid w:val="00C11EE0"/>
    <w:rsid w:val="00C12908"/>
    <w:rsid w:val="00C12929"/>
    <w:rsid w:val="00C210BB"/>
    <w:rsid w:val="00C24E9D"/>
    <w:rsid w:val="00C250DE"/>
    <w:rsid w:val="00C2569E"/>
    <w:rsid w:val="00C27359"/>
    <w:rsid w:val="00C3228E"/>
    <w:rsid w:val="00C326FF"/>
    <w:rsid w:val="00C3303F"/>
    <w:rsid w:val="00C33FA2"/>
    <w:rsid w:val="00C343C2"/>
    <w:rsid w:val="00C34714"/>
    <w:rsid w:val="00C34928"/>
    <w:rsid w:val="00C3498B"/>
    <w:rsid w:val="00C34BE2"/>
    <w:rsid w:val="00C35EBD"/>
    <w:rsid w:val="00C36056"/>
    <w:rsid w:val="00C37BBC"/>
    <w:rsid w:val="00C41D78"/>
    <w:rsid w:val="00C44E66"/>
    <w:rsid w:val="00C45BF6"/>
    <w:rsid w:val="00C46471"/>
    <w:rsid w:val="00C476AD"/>
    <w:rsid w:val="00C47D7F"/>
    <w:rsid w:val="00C516F9"/>
    <w:rsid w:val="00C53963"/>
    <w:rsid w:val="00C5517B"/>
    <w:rsid w:val="00C60B03"/>
    <w:rsid w:val="00C61375"/>
    <w:rsid w:val="00C6473F"/>
    <w:rsid w:val="00C67BD8"/>
    <w:rsid w:val="00C72327"/>
    <w:rsid w:val="00C74702"/>
    <w:rsid w:val="00C75410"/>
    <w:rsid w:val="00C76E8C"/>
    <w:rsid w:val="00C773AA"/>
    <w:rsid w:val="00C77774"/>
    <w:rsid w:val="00C7789E"/>
    <w:rsid w:val="00C7798D"/>
    <w:rsid w:val="00C80D37"/>
    <w:rsid w:val="00C81775"/>
    <w:rsid w:val="00C82828"/>
    <w:rsid w:val="00C85D2D"/>
    <w:rsid w:val="00C861E8"/>
    <w:rsid w:val="00C8626F"/>
    <w:rsid w:val="00C86587"/>
    <w:rsid w:val="00C873DB"/>
    <w:rsid w:val="00C87B66"/>
    <w:rsid w:val="00C9362B"/>
    <w:rsid w:val="00C93C69"/>
    <w:rsid w:val="00C93F35"/>
    <w:rsid w:val="00C947C6"/>
    <w:rsid w:val="00C95894"/>
    <w:rsid w:val="00C9750B"/>
    <w:rsid w:val="00C97DD9"/>
    <w:rsid w:val="00CA4B0B"/>
    <w:rsid w:val="00CA53C9"/>
    <w:rsid w:val="00CA681B"/>
    <w:rsid w:val="00CA6CFC"/>
    <w:rsid w:val="00CA765E"/>
    <w:rsid w:val="00CA7FE7"/>
    <w:rsid w:val="00CB04B5"/>
    <w:rsid w:val="00CB3D2C"/>
    <w:rsid w:val="00CB5E05"/>
    <w:rsid w:val="00CB749B"/>
    <w:rsid w:val="00CC082C"/>
    <w:rsid w:val="00CC1C31"/>
    <w:rsid w:val="00CC3A3C"/>
    <w:rsid w:val="00CC4629"/>
    <w:rsid w:val="00CC4F69"/>
    <w:rsid w:val="00CC7ED7"/>
    <w:rsid w:val="00CD1D0C"/>
    <w:rsid w:val="00CD1FF9"/>
    <w:rsid w:val="00CD25D2"/>
    <w:rsid w:val="00CD58E8"/>
    <w:rsid w:val="00CD6913"/>
    <w:rsid w:val="00CD702A"/>
    <w:rsid w:val="00CE22E5"/>
    <w:rsid w:val="00CE3F79"/>
    <w:rsid w:val="00CE603C"/>
    <w:rsid w:val="00CF0629"/>
    <w:rsid w:val="00CF0E76"/>
    <w:rsid w:val="00CF6E17"/>
    <w:rsid w:val="00D009D4"/>
    <w:rsid w:val="00D04112"/>
    <w:rsid w:val="00D05DFF"/>
    <w:rsid w:val="00D0608F"/>
    <w:rsid w:val="00D07551"/>
    <w:rsid w:val="00D07A58"/>
    <w:rsid w:val="00D07D2B"/>
    <w:rsid w:val="00D10491"/>
    <w:rsid w:val="00D16F16"/>
    <w:rsid w:val="00D17256"/>
    <w:rsid w:val="00D20BA4"/>
    <w:rsid w:val="00D20F6F"/>
    <w:rsid w:val="00D233ED"/>
    <w:rsid w:val="00D300B2"/>
    <w:rsid w:val="00D3183A"/>
    <w:rsid w:val="00D32A5F"/>
    <w:rsid w:val="00D35136"/>
    <w:rsid w:val="00D353D9"/>
    <w:rsid w:val="00D35EC6"/>
    <w:rsid w:val="00D36986"/>
    <w:rsid w:val="00D42099"/>
    <w:rsid w:val="00D44946"/>
    <w:rsid w:val="00D45219"/>
    <w:rsid w:val="00D45BAD"/>
    <w:rsid w:val="00D4636A"/>
    <w:rsid w:val="00D46E01"/>
    <w:rsid w:val="00D50A58"/>
    <w:rsid w:val="00D54261"/>
    <w:rsid w:val="00D54F79"/>
    <w:rsid w:val="00D56182"/>
    <w:rsid w:val="00D608C3"/>
    <w:rsid w:val="00D60915"/>
    <w:rsid w:val="00D6186B"/>
    <w:rsid w:val="00D620AA"/>
    <w:rsid w:val="00D63189"/>
    <w:rsid w:val="00D637C1"/>
    <w:rsid w:val="00D64CB1"/>
    <w:rsid w:val="00D6662D"/>
    <w:rsid w:val="00D66B61"/>
    <w:rsid w:val="00D67031"/>
    <w:rsid w:val="00D67983"/>
    <w:rsid w:val="00D71C0B"/>
    <w:rsid w:val="00D7349C"/>
    <w:rsid w:val="00D76993"/>
    <w:rsid w:val="00D76C0C"/>
    <w:rsid w:val="00D80608"/>
    <w:rsid w:val="00D8098F"/>
    <w:rsid w:val="00D82EFD"/>
    <w:rsid w:val="00D83F7E"/>
    <w:rsid w:val="00D849C9"/>
    <w:rsid w:val="00D84BDB"/>
    <w:rsid w:val="00D850EC"/>
    <w:rsid w:val="00D857A7"/>
    <w:rsid w:val="00D86938"/>
    <w:rsid w:val="00D90F7C"/>
    <w:rsid w:val="00D921AD"/>
    <w:rsid w:val="00DA0CEF"/>
    <w:rsid w:val="00DA3A26"/>
    <w:rsid w:val="00DA44A8"/>
    <w:rsid w:val="00DB0A66"/>
    <w:rsid w:val="00DB2F41"/>
    <w:rsid w:val="00DB3C4D"/>
    <w:rsid w:val="00DB572B"/>
    <w:rsid w:val="00DB598D"/>
    <w:rsid w:val="00DC1A4C"/>
    <w:rsid w:val="00DC3C20"/>
    <w:rsid w:val="00DC5692"/>
    <w:rsid w:val="00DC631E"/>
    <w:rsid w:val="00DD1A61"/>
    <w:rsid w:val="00DD5CE2"/>
    <w:rsid w:val="00DD75E9"/>
    <w:rsid w:val="00DD7854"/>
    <w:rsid w:val="00DD78E3"/>
    <w:rsid w:val="00DD7F91"/>
    <w:rsid w:val="00DE48DA"/>
    <w:rsid w:val="00DE4AC0"/>
    <w:rsid w:val="00DE6199"/>
    <w:rsid w:val="00DF0D9F"/>
    <w:rsid w:val="00DF1DA9"/>
    <w:rsid w:val="00DF26F8"/>
    <w:rsid w:val="00DF4F37"/>
    <w:rsid w:val="00DF5EBA"/>
    <w:rsid w:val="00DF6501"/>
    <w:rsid w:val="00DF72C9"/>
    <w:rsid w:val="00DF79E3"/>
    <w:rsid w:val="00DF7FE5"/>
    <w:rsid w:val="00E007FD"/>
    <w:rsid w:val="00E00BF8"/>
    <w:rsid w:val="00E01E45"/>
    <w:rsid w:val="00E022BB"/>
    <w:rsid w:val="00E052A1"/>
    <w:rsid w:val="00E05D82"/>
    <w:rsid w:val="00E1142F"/>
    <w:rsid w:val="00E122FC"/>
    <w:rsid w:val="00E12C37"/>
    <w:rsid w:val="00E1348C"/>
    <w:rsid w:val="00E148C5"/>
    <w:rsid w:val="00E2218A"/>
    <w:rsid w:val="00E25908"/>
    <w:rsid w:val="00E260BC"/>
    <w:rsid w:val="00E315D6"/>
    <w:rsid w:val="00E3162E"/>
    <w:rsid w:val="00E32642"/>
    <w:rsid w:val="00E336E8"/>
    <w:rsid w:val="00E337C0"/>
    <w:rsid w:val="00E34E90"/>
    <w:rsid w:val="00E36418"/>
    <w:rsid w:val="00E423AF"/>
    <w:rsid w:val="00E43162"/>
    <w:rsid w:val="00E4667C"/>
    <w:rsid w:val="00E46996"/>
    <w:rsid w:val="00E46D05"/>
    <w:rsid w:val="00E53163"/>
    <w:rsid w:val="00E54C3E"/>
    <w:rsid w:val="00E57DA2"/>
    <w:rsid w:val="00E57F53"/>
    <w:rsid w:val="00E60480"/>
    <w:rsid w:val="00E6231E"/>
    <w:rsid w:val="00E62791"/>
    <w:rsid w:val="00E63645"/>
    <w:rsid w:val="00E6489B"/>
    <w:rsid w:val="00E65E47"/>
    <w:rsid w:val="00E70F4D"/>
    <w:rsid w:val="00E73490"/>
    <w:rsid w:val="00E735A8"/>
    <w:rsid w:val="00E75F4E"/>
    <w:rsid w:val="00E81419"/>
    <w:rsid w:val="00E84226"/>
    <w:rsid w:val="00E8755B"/>
    <w:rsid w:val="00E9087D"/>
    <w:rsid w:val="00E932EB"/>
    <w:rsid w:val="00E936C8"/>
    <w:rsid w:val="00E939CD"/>
    <w:rsid w:val="00E9470D"/>
    <w:rsid w:val="00E948B9"/>
    <w:rsid w:val="00E94B17"/>
    <w:rsid w:val="00E94B62"/>
    <w:rsid w:val="00E962A7"/>
    <w:rsid w:val="00EA1F77"/>
    <w:rsid w:val="00EA3D1C"/>
    <w:rsid w:val="00EA41EC"/>
    <w:rsid w:val="00EA63BD"/>
    <w:rsid w:val="00EA7E50"/>
    <w:rsid w:val="00EB35FB"/>
    <w:rsid w:val="00EB51D9"/>
    <w:rsid w:val="00EB6FC1"/>
    <w:rsid w:val="00EB7CEC"/>
    <w:rsid w:val="00EC054A"/>
    <w:rsid w:val="00EC19F4"/>
    <w:rsid w:val="00EC1EC3"/>
    <w:rsid w:val="00EC2F04"/>
    <w:rsid w:val="00EC5334"/>
    <w:rsid w:val="00EC73C2"/>
    <w:rsid w:val="00EC7A4F"/>
    <w:rsid w:val="00ED254E"/>
    <w:rsid w:val="00ED367E"/>
    <w:rsid w:val="00ED42D4"/>
    <w:rsid w:val="00ED52BA"/>
    <w:rsid w:val="00ED6186"/>
    <w:rsid w:val="00ED75A6"/>
    <w:rsid w:val="00EE1AE9"/>
    <w:rsid w:val="00EE24F7"/>
    <w:rsid w:val="00EE34F6"/>
    <w:rsid w:val="00EE6B4C"/>
    <w:rsid w:val="00EF1BA2"/>
    <w:rsid w:val="00EF3EA8"/>
    <w:rsid w:val="00EF5786"/>
    <w:rsid w:val="00F02500"/>
    <w:rsid w:val="00F03976"/>
    <w:rsid w:val="00F055D0"/>
    <w:rsid w:val="00F0689C"/>
    <w:rsid w:val="00F13C04"/>
    <w:rsid w:val="00F14E55"/>
    <w:rsid w:val="00F14F4F"/>
    <w:rsid w:val="00F21357"/>
    <w:rsid w:val="00F24100"/>
    <w:rsid w:val="00F262AC"/>
    <w:rsid w:val="00F3322F"/>
    <w:rsid w:val="00F34482"/>
    <w:rsid w:val="00F3479E"/>
    <w:rsid w:val="00F37677"/>
    <w:rsid w:val="00F378B9"/>
    <w:rsid w:val="00F40707"/>
    <w:rsid w:val="00F40A16"/>
    <w:rsid w:val="00F413DC"/>
    <w:rsid w:val="00F45354"/>
    <w:rsid w:val="00F46082"/>
    <w:rsid w:val="00F46925"/>
    <w:rsid w:val="00F474EF"/>
    <w:rsid w:val="00F51FF7"/>
    <w:rsid w:val="00F526E1"/>
    <w:rsid w:val="00F531A7"/>
    <w:rsid w:val="00F53554"/>
    <w:rsid w:val="00F56D24"/>
    <w:rsid w:val="00F578D5"/>
    <w:rsid w:val="00F60C84"/>
    <w:rsid w:val="00F63833"/>
    <w:rsid w:val="00F64900"/>
    <w:rsid w:val="00F659BF"/>
    <w:rsid w:val="00F65D7A"/>
    <w:rsid w:val="00F7209F"/>
    <w:rsid w:val="00F72E95"/>
    <w:rsid w:val="00F7414D"/>
    <w:rsid w:val="00F74FB3"/>
    <w:rsid w:val="00F81755"/>
    <w:rsid w:val="00F81991"/>
    <w:rsid w:val="00F84263"/>
    <w:rsid w:val="00F84EBA"/>
    <w:rsid w:val="00F85693"/>
    <w:rsid w:val="00F86D97"/>
    <w:rsid w:val="00F925A6"/>
    <w:rsid w:val="00F938C0"/>
    <w:rsid w:val="00F93B2B"/>
    <w:rsid w:val="00F946B3"/>
    <w:rsid w:val="00F962AC"/>
    <w:rsid w:val="00F96796"/>
    <w:rsid w:val="00FA236D"/>
    <w:rsid w:val="00FA31A0"/>
    <w:rsid w:val="00FA56B2"/>
    <w:rsid w:val="00FA5A85"/>
    <w:rsid w:val="00FB28BE"/>
    <w:rsid w:val="00FB3445"/>
    <w:rsid w:val="00FB3920"/>
    <w:rsid w:val="00FB3B7F"/>
    <w:rsid w:val="00FB60C3"/>
    <w:rsid w:val="00FB74B2"/>
    <w:rsid w:val="00FC0722"/>
    <w:rsid w:val="00FC0BCD"/>
    <w:rsid w:val="00FC2A11"/>
    <w:rsid w:val="00FC4F09"/>
    <w:rsid w:val="00FC595F"/>
    <w:rsid w:val="00FC5EF7"/>
    <w:rsid w:val="00FC7EB6"/>
    <w:rsid w:val="00FD23C2"/>
    <w:rsid w:val="00FD25D5"/>
    <w:rsid w:val="00FD2D75"/>
    <w:rsid w:val="00FE12CE"/>
    <w:rsid w:val="00FE1844"/>
    <w:rsid w:val="00FE1E9A"/>
    <w:rsid w:val="00FE1F92"/>
    <w:rsid w:val="00FE4A28"/>
    <w:rsid w:val="00FE683B"/>
    <w:rsid w:val="00FE758F"/>
    <w:rsid w:val="00FF063A"/>
    <w:rsid w:val="00FF206C"/>
    <w:rsid w:val="00FF29CF"/>
    <w:rsid w:val="00FF7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Kop 01 Hoofstukkop"/>
    <w:basedOn w:val="Standaard"/>
    <w:next w:val="Standaard"/>
    <w:qFormat/>
    <w:pPr>
      <w:keepNext/>
      <w:numPr>
        <w:numId w:val="6"/>
      </w:numPr>
      <w:spacing w:before="240" w:after="60"/>
      <w:outlineLvl w:val="0"/>
    </w:pPr>
    <w:rPr>
      <w:b/>
      <w:kern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link w:val="Kop2Char"/>
    <w:qFormat/>
    <w:pPr>
      <w:keepNext/>
      <w:numPr>
        <w:ilvl w:val="1"/>
        <w:numId w:val="6"/>
      </w:numPr>
      <w:spacing w:before="240" w:after="60"/>
      <w:outlineLvl w:val="1"/>
    </w:pPr>
    <w:rPr>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qFormat/>
    <w:pPr>
      <w:keepNext/>
      <w:numPr>
        <w:ilvl w:val="2"/>
        <w:numId w:val="6"/>
      </w:numPr>
      <w:spacing w:before="240" w:after="60"/>
      <w:outlineLvl w:val="2"/>
    </w:pPr>
    <w:rPr>
      <w:b/>
      <w:i/>
    </w:rPr>
  </w:style>
  <w:style w:type="paragraph" w:styleId="Kop4">
    <w:name w:val="heading 4"/>
    <w:aliases w:val="Level 2 - a,Kop 04 Alineakopje"/>
    <w:basedOn w:val="Standaard"/>
    <w:next w:val="Standaard"/>
    <w:qFormat/>
    <w:pPr>
      <w:keepNext/>
      <w:numPr>
        <w:ilvl w:val="3"/>
        <w:numId w:val="6"/>
      </w:numPr>
      <w:outlineLvl w:val="3"/>
    </w:pPr>
    <w:rPr>
      <w:b/>
      <w:szCs w:val="20"/>
    </w:rPr>
  </w:style>
  <w:style w:type="paragraph" w:styleId="Kop5">
    <w:name w:val="heading 5"/>
    <w:aliases w:val="Level 3 - i,Kop 1A,Kop 05 subparagraaftitel"/>
    <w:basedOn w:val="Standaard"/>
    <w:next w:val="Standaard"/>
    <w:qFormat/>
    <w:pPr>
      <w:keepNext/>
      <w:numPr>
        <w:ilvl w:val="4"/>
        <w:numId w:val="6"/>
      </w:numPr>
      <w:outlineLvl w:val="4"/>
    </w:pPr>
    <w:rPr>
      <w:szCs w:val="20"/>
      <w:u w:val="single"/>
    </w:rPr>
  </w:style>
  <w:style w:type="paragraph" w:styleId="Kop6">
    <w:name w:val="heading 6"/>
    <w:aliases w:val="Legal Level 1.,Kop 06 Opsommen nrs"/>
    <w:basedOn w:val="Standaard"/>
    <w:next w:val="Standaard"/>
    <w:qFormat/>
    <w:pPr>
      <w:numPr>
        <w:ilvl w:val="5"/>
        <w:numId w:val="6"/>
      </w:numPr>
      <w:spacing w:before="240" w:after="60"/>
      <w:outlineLvl w:val="5"/>
    </w:pPr>
    <w:rPr>
      <w:i/>
      <w:szCs w:val="20"/>
    </w:rPr>
  </w:style>
  <w:style w:type="paragraph" w:styleId="Kop7">
    <w:name w:val="heading 7"/>
    <w:aliases w:val="Legal Level 1.1.,Kop 07 Opsommen strp"/>
    <w:basedOn w:val="Standaard"/>
    <w:next w:val="Standaard"/>
    <w:qFormat/>
    <w:pPr>
      <w:numPr>
        <w:ilvl w:val="6"/>
        <w:numId w:val="6"/>
      </w:numPr>
      <w:spacing w:before="240" w:after="60"/>
      <w:outlineLvl w:val="6"/>
    </w:pPr>
    <w:rPr>
      <w:szCs w:val="20"/>
    </w:rPr>
  </w:style>
  <w:style w:type="paragraph" w:styleId="Kop8">
    <w:name w:val="heading 8"/>
    <w:aliases w:val="Legal Level 1.1.1.,Legal Level 1.1.1. Char,Kop 08 Titelblad"/>
    <w:basedOn w:val="Standaard"/>
    <w:next w:val="Standaard"/>
    <w:qFormat/>
    <w:pPr>
      <w:numPr>
        <w:ilvl w:val="7"/>
        <w:numId w:val="6"/>
      </w:numPr>
      <w:spacing w:before="240" w:after="60"/>
      <w:outlineLvl w:val="7"/>
    </w:pPr>
    <w:rPr>
      <w:i/>
      <w:szCs w:val="20"/>
    </w:rPr>
  </w:style>
  <w:style w:type="paragraph" w:styleId="Kop9">
    <w:name w:val="heading 9"/>
    <w:aliases w:val="Legal Level 1.1.1.1.,Kop 09 Subtitel"/>
    <w:basedOn w:val="Standaard"/>
    <w:next w:val="Standaard"/>
    <w:qFormat/>
    <w:pPr>
      <w:keepNext/>
      <w:numPr>
        <w:ilvl w:val="8"/>
        <w:numId w:val="6"/>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ascii="Arial" w:hAnsi="Arial"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rFonts w:ascii="Arial" w:hAnsi="Arial"/>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rFonts w:ascii="Arial" w:hAnsi="Arial"/>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rFonts w:ascii="Arial" w:hAnsi="Arial"/>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qFormat/>
    <w:rPr>
      <w:rFonts w:ascii="Times New Roman" w:hAnsi="Times New Roman" w:cs="Times New Roman"/>
      <w:b/>
      <w:bCs/>
    </w:rPr>
  </w:style>
  <w:style w:type="character" w:styleId="Nadruk">
    <w:name w:val="Emphasis"/>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uiPriority w:val="99"/>
    <w:rsid w:val="00C35EBD"/>
    <w:rPr>
      <w:sz w:val="22"/>
      <w:szCs w:val="24"/>
      <w:lang w:val="nl-NL" w:eastAsia="nl-NL" w:bidi="ar-SA"/>
    </w:rPr>
  </w:style>
  <w:style w:type="character" w:customStyle="1" w:styleId="TekstopmerkingChar">
    <w:name w:val="Tekst opmerking Char"/>
    <w:link w:val="Tekstopmerking"/>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link w:val="Kop2"/>
    <w:rsid w:val="008D3B49"/>
    <w:rPr>
      <w:rFonts w:ascii="Avenir Book" w:hAnsi="Avenir Book"/>
      <w:b/>
      <w:szCs w:val="24"/>
    </w:rPr>
  </w:style>
  <w:style w:type="paragraph" w:customStyle="1" w:styleId="ListParagraph2">
    <w:name w:val="List Paragraph2"/>
    <w:basedOn w:val="Standaard"/>
    <w:uiPriority w:val="99"/>
    <w:rsid w:val="000B71A8"/>
    <w:pPr>
      <w:spacing w:line="270" w:lineRule="atLeast"/>
      <w:ind w:left="708"/>
    </w:pPr>
    <w:rPr>
      <w:rFonts w:ascii="Arial" w:hAnsi="Arial"/>
      <w:sz w:val="21"/>
      <w:szCs w:val="21"/>
    </w:rPr>
  </w:style>
  <w:style w:type="paragraph" w:styleId="Lijstalinea">
    <w:name w:val="List Paragraph"/>
    <w:basedOn w:val="Standaard"/>
    <w:uiPriority w:val="34"/>
    <w:qFormat/>
    <w:rsid w:val="00DF1DA9"/>
    <w:pPr>
      <w:ind w:left="720"/>
      <w:contextualSpacing/>
    </w:pPr>
  </w:style>
  <w:style w:type="paragraph" w:customStyle="1" w:styleId="Kop11">
    <w:name w:val="Kop11"/>
    <w:aliases w:val="Kop 11 Subkop zonder nummer"/>
    <w:basedOn w:val="Standaard"/>
    <w:next w:val="Standaard"/>
    <w:qFormat/>
    <w:rsid w:val="00821622"/>
    <w:rPr>
      <w:b/>
      <w:sz w:val="30"/>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rsid w:val="00261048"/>
    <w:rPr>
      <w:rFonts w:ascii="Avenir Book" w:hAnsi="Avenir Book"/>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11138"/>
    <w:rPr>
      <w:rFonts w:ascii="Avenir Book" w:hAnsi="Avenir Book"/>
      <w:szCs w:val="24"/>
    </w:rPr>
  </w:style>
  <w:style w:type="paragraph" w:styleId="Kop1">
    <w:name w:val="heading 1"/>
    <w:aliases w:val="Section Heading,Hoofdstuk,sectionHeading,Hoofstukkop,Kop 01 Hoofstukkop"/>
    <w:basedOn w:val="Standaard"/>
    <w:next w:val="Standaard"/>
    <w:qFormat/>
    <w:pPr>
      <w:keepNext/>
      <w:numPr>
        <w:numId w:val="6"/>
      </w:numPr>
      <w:spacing w:before="240" w:after="60"/>
      <w:outlineLvl w:val="0"/>
    </w:pPr>
    <w:rPr>
      <w:b/>
      <w:kern w:val="32"/>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link w:val="Kop2Char"/>
    <w:qFormat/>
    <w:pPr>
      <w:keepNext/>
      <w:numPr>
        <w:ilvl w:val="1"/>
        <w:numId w:val="6"/>
      </w:numPr>
      <w:spacing w:before="240" w:after="60"/>
      <w:outlineLvl w:val="1"/>
    </w:pPr>
    <w:rPr>
      <w:b/>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qFormat/>
    <w:pPr>
      <w:keepNext/>
      <w:numPr>
        <w:ilvl w:val="2"/>
        <w:numId w:val="6"/>
      </w:numPr>
      <w:spacing w:before="240" w:after="60"/>
      <w:outlineLvl w:val="2"/>
    </w:pPr>
    <w:rPr>
      <w:b/>
      <w:i/>
    </w:rPr>
  </w:style>
  <w:style w:type="paragraph" w:styleId="Kop4">
    <w:name w:val="heading 4"/>
    <w:aliases w:val="Level 2 - a,Kop 04 Alineakopje"/>
    <w:basedOn w:val="Standaard"/>
    <w:next w:val="Standaard"/>
    <w:qFormat/>
    <w:pPr>
      <w:keepNext/>
      <w:numPr>
        <w:ilvl w:val="3"/>
        <w:numId w:val="6"/>
      </w:numPr>
      <w:outlineLvl w:val="3"/>
    </w:pPr>
    <w:rPr>
      <w:b/>
      <w:szCs w:val="20"/>
    </w:rPr>
  </w:style>
  <w:style w:type="paragraph" w:styleId="Kop5">
    <w:name w:val="heading 5"/>
    <w:aliases w:val="Level 3 - i,Kop 1A,Kop 05 subparagraaftitel"/>
    <w:basedOn w:val="Standaard"/>
    <w:next w:val="Standaard"/>
    <w:qFormat/>
    <w:pPr>
      <w:keepNext/>
      <w:numPr>
        <w:ilvl w:val="4"/>
        <w:numId w:val="6"/>
      </w:numPr>
      <w:outlineLvl w:val="4"/>
    </w:pPr>
    <w:rPr>
      <w:szCs w:val="20"/>
      <w:u w:val="single"/>
    </w:rPr>
  </w:style>
  <w:style w:type="paragraph" w:styleId="Kop6">
    <w:name w:val="heading 6"/>
    <w:aliases w:val="Legal Level 1.,Kop 06 Opsommen nrs"/>
    <w:basedOn w:val="Standaard"/>
    <w:next w:val="Standaard"/>
    <w:qFormat/>
    <w:pPr>
      <w:numPr>
        <w:ilvl w:val="5"/>
        <w:numId w:val="6"/>
      </w:numPr>
      <w:spacing w:before="240" w:after="60"/>
      <w:outlineLvl w:val="5"/>
    </w:pPr>
    <w:rPr>
      <w:i/>
      <w:szCs w:val="20"/>
    </w:rPr>
  </w:style>
  <w:style w:type="paragraph" w:styleId="Kop7">
    <w:name w:val="heading 7"/>
    <w:aliases w:val="Legal Level 1.1.,Kop 07 Opsommen strp"/>
    <w:basedOn w:val="Standaard"/>
    <w:next w:val="Standaard"/>
    <w:qFormat/>
    <w:pPr>
      <w:numPr>
        <w:ilvl w:val="6"/>
        <w:numId w:val="6"/>
      </w:numPr>
      <w:spacing w:before="240" w:after="60"/>
      <w:outlineLvl w:val="6"/>
    </w:pPr>
    <w:rPr>
      <w:szCs w:val="20"/>
    </w:rPr>
  </w:style>
  <w:style w:type="paragraph" w:styleId="Kop8">
    <w:name w:val="heading 8"/>
    <w:aliases w:val="Legal Level 1.1.1.,Legal Level 1.1.1. Char,Kop 08 Titelblad"/>
    <w:basedOn w:val="Standaard"/>
    <w:next w:val="Standaard"/>
    <w:qFormat/>
    <w:pPr>
      <w:numPr>
        <w:ilvl w:val="7"/>
        <w:numId w:val="6"/>
      </w:numPr>
      <w:spacing w:before="240" w:after="60"/>
      <w:outlineLvl w:val="7"/>
    </w:pPr>
    <w:rPr>
      <w:i/>
      <w:szCs w:val="20"/>
    </w:rPr>
  </w:style>
  <w:style w:type="paragraph" w:styleId="Kop9">
    <w:name w:val="heading 9"/>
    <w:aliases w:val="Legal Level 1.1.1.1.,Kop 09 Subtitel"/>
    <w:basedOn w:val="Standaard"/>
    <w:next w:val="Standaard"/>
    <w:qFormat/>
    <w:pPr>
      <w:keepNext/>
      <w:numPr>
        <w:ilvl w:val="8"/>
        <w:numId w:val="6"/>
      </w:numPr>
      <w:outlineLvl w:val="8"/>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aliases w:val="Voettekst Char1,Voettekst Char Char,Voettekst Char"/>
    <w:basedOn w:val="Standaard"/>
    <w:uiPriority w:val="99"/>
    <w:pPr>
      <w:tabs>
        <w:tab w:val="center" w:pos="4536"/>
        <w:tab w:val="right" w:pos="9072"/>
      </w:tabs>
    </w:pPr>
  </w:style>
  <w:style w:type="paragraph" w:styleId="Ballontekst">
    <w:name w:val="Balloon Text"/>
    <w:basedOn w:val="Standaard"/>
    <w:semiHidden/>
    <w:rPr>
      <w:rFonts w:ascii="Tahoma" w:hAnsi="Tahoma" w:cs="Tahoma"/>
      <w:sz w:val="16"/>
      <w:szCs w:val="16"/>
    </w:rPr>
  </w:style>
  <w:style w:type="paragraph" w:styleId="Plattetekst">
    <w:name w:val="Body Text"/>
    <w:aliases w:val="Tempo Body Text,bt,body text,BODY TEXT,t,Text,Tempo Body Text1,Tempo Body Text2,Tempo Body Text3,Tempo Body Text4,Tempo Body Text5,Tempo Body Text6,Tempo Body Text7,Tempo Body Text8,Tempo Body Text9,Tempo Body Text10,Tempo Body Text11,b,bt1"/>
    <w:basedOn w:val="Standaard"/>
    <w:rPr>
      <w:szCs w:val="20"/>
    </w:rPr>
  </w:style>
  <w:style w:type="paragraph" w:styleId="Voetnoottekst">
    <w:name w:val="footnote text"/>
    <w:basedOn w:val="Standaard"/>
    <w:semiHidden/>
    <w:rPr>
      <w:szCs w:val="20"/>
    </w:rPr>
  </w:style>
  <w:style w:type="character" w:styleId="Voetnootmarkering">
    <w:name w:val="footnote reference"/>
    <w:semiHidden/>
    <w:rPr>
      <w:rFonts w:cs="Times New Roman"/>
      <w:vertAlign w:val="superscript"/>
    </w:rPr>
  </w:style>
  <w:style w:type="character" w:styleId="Hyperlink">
    <w:name w:val="Hyperlink"/>
    <w:rPr>
      <w:rFonts w:cs="Times New Roman"/>
      <w:color w:val="0000FF"/>
      <w:u w:val="single"/>
    </w:rPr>
  </w:style>
  <w:style w:type="paragraph" w:customStyle="1" w:styleId="Inleiding">
    <w:name w:val="Inleiding"/>
    <w:basedOn w:val="Standaard"/>
    <w:next w:val="Standaard"/>
    <w:pPr>
      <w:spacing w:after="240" w:line="288" w:lineRule="auto"/>
      <w:outlineLvl w:val="0"/>
    </w:pPr>
    <w:rPr>
      <w:b/>
    </w:rPr>
  </w:style>
  <w:style w:type="paragraph" w:customStyle="1" w:styleId="Kopje">
    <w:name w:val="Kopje"/>
    <w:basedOn w:val="Standaard"/>
    <w:next w:val="Standaard"/>
    <w:pPr>
      <w:spacing w:line="288" w:lineRule="auto"/>
    </w:pPr>
    <w:rPr>
      <w:b/>
    </w:rPr>
  </w:style>
  <w:style w:type="paragraph" w:styleId="Plattetekst2">
    <w:name w:val="Body Text 2"/>
    <w:basedOn w:val="Standaard"/>
    <w:rPr>
      <w:sz w:val="14"/>
    </w:rPr>
  </w:style>
  <w:style w:type="paragraph" w:styleId="Plattetekstinspringen">
    <w:name w:val="Body Text Indent"/>
    <w:basedOn w:val="Standaard"/>
    <w:pPr>
      <w:ind w:left="3540"/>
    </w:pPr>
    <w:rPr>
      <w:b/>
      <w:sz w:val="40"/>
    </w:rPr>
  </w:style>
  <w:style w:type="paragraph" w:styleId="Inhopg1">
    <w:name w:val="toc 1"/>
    <w:basedOn w:val="Standaard"/>
    <w:next w:val="Standaard"/>
    <w:autoRedefine/>
    <w:uiPriority w:val="39"/>
    <w:rsid w:val="000361B7"/>
    <w:pPr>
      <w:keepNext/>
      <w:tabs>
        <w:tab w:val="left" w:pos="600"/>
        <w:tab w:val="left" w:pos="720"/>
        <w:tab w:val="left" w:pos="800"/>
        <w:tab w:val="right" w:leader="dot" w:pos="9360"/>
      </w:tabs>
      <w:spacing w:before="120" w:after="120"/>
      <w:ind w:right="561"/>
    </w:pPr>
    <w:rPr>
      <w:rFonts w:ascii="Times New Roman Bold" w:hAnsi="Times New Roman Bold"/>
      <w:b/>
      <w:bCs/>
      <w:smallCaps/>
      <w:noProof/>
      <w:sz w:val="24"/>
      <w:szCs w:val="22"/>
    </w:rPr>
  </w:style>
  <w:style w:type="paragraph" w:styleId="Inhopg2">
    <w:name w:val="toc 2"/>
    <w:basedOn w:val="Standaard"/>
    <w:next w:val="Standaard"/>
    <w:autoRedefine/>
    <w:uiPriority w:val="39"/>
    <w:rsid w:val="00551099"/>
    <w:pPr>
      <w:tabs>
        <w:tab w:val="left" w:pos="800"/>
        <w:tab w:val="right" w:leader="dot" w:pos="9356"/>
      </w:tabs>
      <w:ind w:left="200"/>
    </w:pPr>
    <w:rPr>
      <w:rFonts w:ascii="Times New Roman Bold" w:hAnsi="Times New Roman Bold" w:cs="Arial"/>
      <w:noProof/>
      <w:szCs w:val="22"/>
    </w:rPr>
  </w:style>
  <w:style w:type="paragraph" w:styleId="Inhopg3">
    <w:name w:val="toc 3"/>
    <w:basedOn w:val="Standaard"/>
    <w:next w:val="Standaard"/>
    <w:autoRedefine/>
    <w:uiPriority w:val="39"/>
    <w:pPr>
      <w:ind w:left="400"/>
    </w:pPr>
    <w:rPr>
      <w:i/>
    </w:rPr>
  </w:style>
  <w:style w:type="paragraph" w:styleId="Inhopg4">
    <w:name w:val="toc 4"/>
    <w:basedOn w:val="Standaard"/>
    <w:next w:val="Standaard"/>
    <w:autoRedefine/>
    <w:semiHidden/>
    <w:rsid w:val="000706EC"/>
    <w:pPr>
      <w:widowControl w:val="0"/>
      <w:autoSpaceDE w:val="0"/>
      <w:autoSpaceDN w:val="0"/>
      <w:adjustRightInd w:val="0"/>
      <w:spacing w:after="240" w:line="300" w:lineRule="auto"/>
    </w:pPr>
    <w:rPr>
      <w:sz w:val="18"/>
    </w:rPr>
  </w:style>
  <w:style w:type="paragraph" w:styleId="Inhopg5">
    <w:name w:val="toc 5"/>
    <w:basedOn w:val="Standaard"/>
    <w:next w:val="Standaard"/>
    <w:autoRedefine/>
    <w:semiHidden/>
    <w:pPr>
      <w:ind w:left="800"/>
    </w:pPr>
    <w:rPr>
      <w:sz w:val="18"/>
    </w:rPr>
  </w:style>
  <w:style w:type="paragraph" w:styleId="Inhopg6">
    <w:name w:val="toc 6"/>
    <w:basedOn w:val="Standaard"/>
    <w:next w:val="Standaard"/>
    <w:autoRedefine/>
    <w:semiHidden/>
    <w:pPr>
      <w:ind w:left="1000"/>
    </w:pPr>
    <w:rPr>
      <w:sz w:val="18"/>
    </w:rPr>
  </w:style>
  <w:style w:type="paragraph" w:styleId="Inhopg7">
    <w:name w:val="toc 7"/>
    <w:basedOn w:val="Standaard"/>
    <w:next w:val="Standaard"/>
    <w:autoRedefine/>
    <w:semiHidden/>
    <w:pPr>
      <w:ind w:left="1200"/>
    </w:pPr>
    <w:rPr>
      <w:sz w:val="18"/>
    </w:rPr>
  </w:style>
  <w:style w:type="paragraph" w:styleId="Inhopg8">
    <w:name w:val="toc 8"/>
    <w:basedOn w:val="Standaard"/>
    <w:next w:val="Standaard"/>
    <w:autoRedefine/>
    <w:semiHidden/>
    <w:pPr>
      <w:ind w:left="1400"/>
    </w:pPr>
    <w:rPr>
      <w:sz w:val="18"/>
    </w:rPr>
  </w:style>
  <w:style w:type="paragraph" w:styleId="Inhopg9">
    <w:name w:val="toc 9"/>
    <w:basedOn w:val="Standaard"/>
    <w:next w:val="Standaard"/>
    <w:autoRedefine/>
    <w:semiHidden/>
    <w:pPr>
      <w:ind w:left="1600"/>
    </w:pPr>
    <w:rPr>
      <w:sz w:val="18"/>
    </w:rPr>
  </w:style>
  <w:style w:type="character" w:styleId="Paginanummer">
    <w:name w:val="page number"/>
    <w:rPr>
      <w:rFonts w:cs="Times New Roman"/>
    </w:rPr>
  </w:style>
  <w:style w:type="paragraph" w:styleId="Plattetekst3">
    <w:name w:val="Body Text 3"/>
    <w:basedOn w:val="Standaard"/>
    <w:pPr>
      <w:tabs>
        <w:tab w:val="left" w:pos="4682"/>
      </w:tabs>
    </w:pPr>
    <w:rPr>
      <w:sz w:val="18"/>
    </w:rPr>
  </w:style>
  <w:style w:type="paragraph" w:customStyle="1" w:styleId="Kop22scr">
    <w:name w:val="Kop 2.2scr"/>
    <w:basedOn w:val="Kop1"/>
    <w:next w:val="Standaard"/>
    <w:pPr>
      <w:tabs>
        <w:tab w:val="left" w:pos="-720"/>
        <w:tab w:val="left" w:pos="0"/>
        <w:tab w:val="left" w:pos="720"/>
      </w:tabs>
      <w:spacing w:before="0" w:after="200" w:line="280" w:lineRule="atLeast"/>
    </w:pPr>
    <w:rPr>
      <w:kern w:val="0"/>
    </w:rPr>
  </w:style>
  <w:style w:type="paragraph" w:styleId="Aanhef">
    <w:name w:val="Salutation"/>
    <w:basedOn w:val="Standaard"/>
    <w:next w:val="Standaard"/>
  </w:style>
  <w:style w:type="paragraph" w:customStyle="1" w:styleId="BodyText21">
    <w:name w:val="Body Text 21"/>
    <w:basedOn w:val="Standaard"/>
    <w:pPr>
      <w:widowControl w:val="0"/>
    </w:pPr>
    <w:rPr>
      <w:b/>
    </w:rPr>
  </w:style>
  <w:style w:type="paragraph" w:customStyle="1" w:styleId="Bijlage">
    <w:name w:val="Bijlage"/>
    <w:basedOn w:val="Standaard"/>
    <w:pPr>
      <w:numPr>
        <w:numId w:val="1"/>
      </w:numPr>
    </w:pPr>
    <w:rPr>
      <w:b/>
      <w:noProof/>
    </w:rPr>
  </w:style>
  <w:style w:type="paragraph" w:styleId="Plattetekstinspringen2">
    <w:name w:val="Body Text Indent 2"/>
    <w:basedOn w:val="Standaard"/>
    <w:pPr>
      <w:ind w:left="567" w:hanging="567"/>
    </w:pPr>
  </w:style>
  <w:style w:type="paragraph" w:customStyle="1" w:styleId="H2">
    <w:name w:val="H2"/>
    <w:basedOn w:val="Standaard"/>
    <w:next w:val="Standaard"/>
    <w:pPr>
      <w:keepNext/>
      <w:spacing w:before="100" w:after="100"/>
      <w:outlineLvl w:val="2"/>
    </w:pPr>
    <w:rPr>
      <w:b/>
      <w:sz w:val="36"/>
      <w:szCs w:val="20"/>
    </w:rPr>
  </w:style>
  <w:style w:type="paragraph" w:customStyle="1" w:styleId="H3">
    <w:name w:val="H3"/>
    <w:basedOn w:val="Standaard"/>
    <w:next w:val="Standaard"/>
    <w:pPr>
      <w:keepNext/>
      <w:spacing w:before="100" w:after="100"/>
      <w:outlineLvl w:val="3"/>
    </w:pPr>
    <w:rPr>
      <w:b/>
      <w:sz w:val="28"/>
      <w:szCs w:val="20"/>
    </w:rPr>
  </w:style>
  <w:style w:type="paragraph" w:styleId="Plattetekstinspringen3">
    <w:name w:val="Body Text Indent 3"/>
    <w:basedOn w:val="Standaard"/>
    <w:pPr>
      <w:ind w:left="360"/>
    </w:pPr>
    <w:rPr>
      <w:b/>
    </w:rPr>
  </w:style>
  <w:style w:type="paragraph" w:customStyle="1" w:styleId="StandardText">
    <w:name w:val="StandardText"/>
    <w:basedOn w:val="Standaard"/>
    <w:rPr>
      <w:sz w:val="24"/>
      <w:szCs w:val="20"/>
      <w:lang w:val="nl"/>
    </w:rPr>
  </w:style>
  <w:style w:type="paragraph" w:customStyle="1" w:styleId="xl44">
    <w:name w:val="xl44"/>
    <w:basedOn w:val="Standaard"/>
    <w:pPr>
      <w:pBdr>
        <w:bottom w:val="single" w:sz="4" w:space="0" w:color="auto"/>
      </w:pBdr>
      <w:spacing w:before="100" w:beforeAutospacing="1" w:after="100" w:afterAutospacing="1"/>
      <w:jc w:val="center"/>
    </w:pPr>
    <w:rPr>
      <w:rFonts w:eastAsia="Arial Unicode MS"/>
      <w:sz w:val="16"/>
      <w:szCs w:val="16"/>
    </w:rPr>
  </w:style>
  <w:style w:type="paragraph" w:styleId="Tekstopmerking">
    <w:name w:val="annotation text"/>
    <w:basedOn w:val="Standaard"/>
    <w:link w:val="TekstopmerkingChar"/>
    <w:semiHidden/>
    <w:pPr>
      <w:spacing w:line="260" w:lineRule="atLeast"/>
    </w:pPr>
    <w:rPr>
      <w:rFonts w:ascii="Verdana" w:hAnsi="Verdana"/>
      <w:szCs w:val="20"/>
    </w:rPr>
  </w:style>
  <w:style w:type="paragraph" w:customStyle="1" w:styleId="GenummerdeLijst">
    <w:name w:val="Genummerde Lijst"/>
    <w:basedOn w:val="Standaard"/>
    <w:next w:val="Standaard"/>
    <w:pPr>
      <w:tabs>
        <w:tab w:val="num" w:pos="360"/>
      </w:tabs>
      <w:spacing w:line="280" w:lineRule="atLeast"/>
      <w:ind w:left="360" w:hanging="360"/>
      <w:jc w:val="both"/>
    </w:pPr>
    <w:rPr>
      <w:szCs w:val="20"/>
      <w:lang w:val="nl"/>
    </w:rPr>
  </w:style>
  <w:style w:type="paragraph" w:customStyle="1" w:styleId="Default">
    <w:name w:val="Default"/>
    <w:pPr>
      <w:autoSpaceDE w:val="0"/>
      <w:autoSpaceDN w:val="0"/>
      <w:adjustRightInd w:val="0"/>
    </w:pPr>
    <w:rPr>
      <w:rFonts w:cs="Tahoma"/>
      <w:color w:val="000000"/>
      <w:sz w:val="22"/>
      <w:szCs w:val="24"/>
    </w:rPr>
  </w:style>
  <w:style w:type="paragraph" w:customStyle="1" w:styleId="Standaard1">
    <w:name w:val="Standaard1"/>
    <w:basedOn w:val="Default"/>
    <w:next w:val="Default"/>
    <w:rPr>
      <w:rFonts w:cs="Times New Roman"/>
      <w:color w:val="auto"/>
    </w:rPr>
  </w:style>
  <w:style w:type="paragraph" w:customStyle="1" w:styleId="CM9">
    <w:name w:val="CM9"/>
    <w:basedOn w:val="Default"/>
    <w:next w:val="Default"/>
    <w:pPr>
      <w:widowControl w:val="0"/>
    </w:pPr>
    <w:rPr>
      <w:rFonts w:ascii="Helvetica" w:hAnsi="Helvetica" w:cs="Times New Roman"/>
      <w:color w:val="auto"/>
    </w:rPr>
  </w:style>
  <w:style w:type="paragraph" w:customStyle="1" w:styleId="CM1">
    <w:name w:val="CM1"/>
    <w:basedOn w:val="Default"/>
    <w:next w:val="Default"/>
    <w:pPr>
      <w:widowControl w:val="0"/>
    </w:pPr>
    <w:rPr>
      <w:rFonts w:ascii="Helvetica" w:hAnsi="Helvetica" w:cs="Times New Roman"/>
      <w:color w:val="auto"/>
    </w:rPr>
  </w:style>
  <w:style w:type="paragraph" w:customStyle="1" w:styleId="CM2">
    <w:name w:val="CM2"/>
    <w:basedOn w:val="Default"/>
    <w:next w:val="Default"/>
    <w:pPr>
      <w:widowControl w:val="0"/>
      <w:spacing w:line="196" w:lineRule="atLeast"/>
    </w:pPr>
    <w:rPr>
      <w:rFonts w:ascii="Helvetica" w:hAnsi="Helvetica" w:cs="Times New Roman"/>
      <w:color w:val="auto"/>
    </w:rPr>
  </w:style>
  <w:style w:type="paragraph" w:customStyle="1" w:styleId="CM10">
    <w:name w:val="CM10"/>
    <w:basedOn w:val="Default"/>
    <w:next w:val="Default"/>
    <w:pPr>
      <w:widowControl w:val="0"/>
    </w:pPr>
    <w:rPr>
      <w:rFonts w:ascii="Helvetica" w:hAnsi="Helvetica" w:cs="Times New Roman"/>
      <w:color w:val="auto"/>
    </w:rPr>
  </w:style>
  <w:style w:type="paragraph" w:customStyle="1" w:styleId="CM11">
    <w:name w:val="CM11"/>
    <w:basedOn w:val="Default"/>
    <w:next w:val="Default"/>
    <w:pPr>
      <w:widowControl w:val="0"/>
    </w:pPr>
    <w:rPr>
      <w:rFonts w:ascii="Helvetica" w:hAnsi="Helvetica" w:cs="Times New Roman"/>
      <w:color w:val="auto"/>
    </w:rPr>
  </w:style>
  <w:style w:type="paragraph" w:customStyle="1" w:styleId="CM3">
    <w:name w:val="CM3"/>
    <w:basedOn w:val="Default"/>
    <w:next w:val="Default"/>
    <w:pPr>
      <w:widowControl w:val="0"/>
    </w:pPr>
    <w:rPr>
      <w:rFonts w:ascii="Helvetica" w:hAnsi="Helvetica" w:cs="Times New Roman"/>
      <w:color w:val="auto"/>
    </w:rPr>
  </w:style>
  <w:style w:type="paragraph" w:customStyle="1" w:styleId="CM4">
    <w:name w:val="CM4"/>
    <w:basedOn w:val="Default"/>
    <w:next w:val="Default"/>
    <w:pPr>
      <w:widowControl w:val="0"/>
      <w:spacing w:line="196" w:lineRule="atLeast"/>
    </w:pPr>
    <w:rPr>
      <w:rFonts w:ascii="Helvetica" w:hAnsi="Helvetica" w:cs="Times New Roman"/>
      <w:color w:val="auto"/>
    </w:rPr>
  </w:style>
  <w:style w:type="paragraph" w:customStyle="1" w:styleId="CM5">
    <w:name w:val="CM5"/>
    <w:basedOn w:val="Default"/>
    <w:next w:val="Default"/>
    <w:pPr>
      <w:widowControl w:val="0"/>
    </w:pPr>
    <w:rPr>
      <w:rFonts w:ascii="Helvetica" w:hAnsi="Helvetica" w:cs="Times New Roman"/>
      <w:color w:val="auto"/>
    </w:rPr>
  </w:style>
  <w:style w:type="paragraph" w:customStyle="1" w:styleId="CM6">
    <w:name w:val="CM6"/>
    <w:basedOn w:val="Default"/>
    <w:next w:val="Default"/>
    <w:pPr>
      <w:widowControl w:val="0"/>
      <w:spacing w:line="196" w:lineRule="atLeast"/>
    </w:pPr>
    <w:rPr>
      <w:rFonts w:ascii="Helvetica" w:hAnsi="Helvetica" w:cs="Times New Roman"/>
      <w:color w:val="auto"/>
    </w:rPr>
  </w:style>
  <w:style w:type="paragraph" w:customStyle="1" w:styleId="CM7">
    <w:name w:val="CM7"/>
    <w:basedOn w:val="Default"/>
    <w:next w:val="Default"/>
    <w:pPr>
      <w:widowControl w:val="0"/>
      <w:spacing w:line="193" w:lineRule="atLeast"/>
    </w:pPr>
    <w:rPr>
      <w:rFonts w:ascii="Helvetica" w:hAnsi="Helvetica" w:cs="Times New Roman"/>
      <w:color w:val="auto"/>
    </w:rPr>
  </w:style>
  <w:style w:type="paragraph" w:customStyle="1" w:styleId="CM8">
    <w:name w:val="CM8"/>
    <w:basedOn w:val="Default"/>
    <w:next w:val="Default"/>
    <w:pPr>
      <w:widowControl w:val="0"/>
      <w:spacing w:line="196" w:lineRule="atLeast"/>
    </w:pPr>
    <w:rPr>
      <w:rFonts w:ascii="Helvetica" w:hAnsi="Helvetica" w:cs="Times New Roman"/>
      <w:color w:val="auto"/>
    </w:rPr>
  </w:style>
  <w:style w:type="character" w:styleId="Verwijzingopmerking">
    <w:name w:val="annotation reference"/>
    <w:semiHidden/>
    <w:rPr>
      <w:rFonts w:cs="Times New Roman"/>
      <w:sz w:val="16"/>
      <w:szCs w:val="16"/>
    </w:rPr>
  </w:style>
  <w:style w:type="character" w:styleId="GevolgdeHyperlink">
    <w:name w:val="FollowedHyperlink"/>
    <w:rPr>
      <w:rFonts w:cs="Times New Roman"/>
      <w:color w:val="800080"/>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Onderdeel">
    <w:name w:val="Onderdeel"/>
    <w:basedOn w:val="Standaard"/>
    <w:pPr>
      <w:numPr>
        <w:numId w:val="2"/>
      </w:numPr>
      <w:tabs>
        <w:tab w:val="left" w:pos="1195"/>
      </w:tabs>
      <w:spacing w:line="310" w:lineRule="exact"/>
    </w:pPr>
    <w:rPr>
      <w:rFonts w:ascii="Utopia" w:hAnsi="Utopia"/>
      <w:szCs w:val="20"/>
    </w:rPr>
  </w:style>
  <w:style w:type="paragraph" w:customStyle="1" w:styleId="aimol2">
    <w:name w:val="aim ol 2"/>
    <w:basedOn w:val="Standaard"/>
    <w:pPr>
      <w:tabs>
        <w:tab w:val="num" w:pos="680"/>
      </w:tabs>
      <w:spacing w:line="300" w:lineRule="atLeast"/>
      <w:ind w:left="680" w:hanging="340"/>
    </w:pPr>
    <w:rPr>
      <w:rFonts w:ascii="Utopia" w:eastAsia="MS Mincho" w:hAnsi="Utopia"/>
      <w:sz w:val="18"/>
      <w:szCs w:val="18"/>
    </w:rPr>
  </w:style>
  <w:style w:type="paragraph" w:customStyle="1" w:styleId="aimol3">
    <w:name w:val="aim ol 3"/>
    <w:basedOn w:val="Standaard"/>
    <w:pPr>
      <w:tabs>
        <w:tab w:val="left" w:pos="1021"/>
      </w:tabs>
      <w:spacing w:line="300" w:lineRule="atLeast"/>
      <w:ind w:left="1020" w:hanging="340"/>
    </w:pPr>
    <w:rPr>
      <w:rFonts w:ascii="Utopia" w:eastAsia="MS Mincho" w:hAnsi="Utopia"/>
      <w:sz w:val="18"/>
      <w:szCs w:val="18"/>
    </w:rPr>
  </w:style>
  <w:style w:type="paragraph" w:customStyle="1" w:styleId="aimul1">
    <w:name w:val="aim ul 1"/>
    <w:basedOn w:val="Standaard"/>
    <w:pPr>
      <w:tabs>
        <w:tab w:val="num" w:pos="340"/>
      </w:tabs>
      <w:spacing w:line="300" w:lineRule="atLeast"/>
      <w:ind w:left="340" w:hanging="340"/>
    </w:pPr>
    <w:rPr>
      <w:rFonts w:ascii="Utopia" w:eastAsia="MS Mincho" w:hAnsi="Utopia"/>
      <w:sz w:val="18"/>
      <w:szCs w:val="18"/>
    </w:rPr>
  </w:style>
  <w:style w:type="paragraph" w:customStyle="1" w:styleId="aimul2">
    <w:name w:val="aim ul 2"/>
    <w:basedOn w:val="Standaard"/>
    <w:pPr>
      <w:tabs>
        <w:tab w:val="left" w:pos="680"/>
      </w:tabs>
      <w:spacing w:line="300" w:lineRule="atLeast"/>
      <w:ind w:left="680" w:hanging="340"/>
    </w:pPr>
    <w:rPr>
      <w:rFonts w:ascii="Utopia" w:eastAsia="MS Mincho" w:hAnsi="Utopia"/>
      <w:sz w:val="18"/>
      <w:szCs w:val="18"/>
    </w:rPr>
  </w:style>
  <w:style w:type="paragraph" w:customStyle="1" w:styleId="aimul3">
    <w:name w:val="aim ul 3"/>
    <w:basedOn w:val="Standaard"/>
    <w:pPr>
      <w:tabs>
        <w:tab w:val="num" w:pos="1021"/>
      </w:tabs>
      <w:spacing w:line="300" w:lineRule="atLeast"/>
      <w:ind w:left="1020" w:hanging="340"/>
    </w:pPr>
    <w:rPr>
      <w:rFonts w:ascii="Utopia" w:eastAsia="MS Mincho" w:hAnsi="Utopia"/>
      <w:sz w:val="18"/>
      <w:szCs w:val="18"/>
    </w:rPr>
  </w:style>
  <w:style w:type="paragraph" w:customStyle="1" w:styleId="Bijlage2">
    <w:name w:val="Bijlage 2"/>
    <w:basedOn w:val="Bijlage"/>
    <w:next w:val="Standaard"/>
    <w:pPr>
      <w:keepNext/>
      <w:pageBreakBefore/>
      <w:numPr>
        <w:numId w:val="0"/>
      </w:numPr>
      <w:tabs>
        <w:tab w:val="num" w:pos="0"/>
        <w:tab w:val="num" w:pos="420"/>
      </w:tabs>
      <w:spacing w:after="280" w:line="560" w:lineRule="atLeast"/>
      <w:ind w:left="420" w:hanging="420"/>
      <w:outlineLvl w:val="0"/>
    </w:pPr>
    <w:rPr>
      <w:rFonts w:ascii="Imago Book" w:eastAsia="MS Mincho" w:hAnsi="Imago Book"/>
      <w:b w:val="0"/>
      <w:noProof w:val="0"/>
      <w:kern w:val="28"/>
      <w:sz w:val="36"/>
      <w:szCs w:val="20"/>
    </w:rPr>
  </w:style>
  <w:style w:type="paragraph" w:customStyle="1" w:styleId="Toelichting">
    <w:name w:val="Toelichting"/>
    <w:basedOn w:val="Standaard"/>
    <w:next w:val="Standaard"/>
    <w:pPr>
      <w:spacing w:before="120" w:after="120" w:line="280" w:lineRule="atLeast"/>
    </w:pPr>
    <w:rPr>
      <w:rFonts w:ascii="Imago Book" w:eastAsia="MS Mincho" w:hAnsi="Imago Book"/>
      <w:b/>
      <w:sz w:val="16"/>
      <w:szCs w:val="20"/>
    </w:rPr>
  </w:style>
  <w:style w:type="paragraph" w:styleId="Titel">
    <w:name w:val="Title"/>
    <w:basedOn w:val="Standaard"/>
    <w:qFormat/>
    <w:pPr>
      <w:spacing w:after="280" w:line="280" w:lineRule="atLeast"/>
    </w:pPr>
    <w:rPr>
      <w:rFonts w:ascii="Utopia" w:eastAsia="MS Mincho" w:hAnsi="Utopia"/>
      <w:kern w:val="28"/>
      <w:sz w:val="36"/>
      <w:szCs w:val="20"/>
    </w:rPr>
  </w:style>
  <w:style w:type="paragraph" w:styleId="Eindnoottekst">
    <w:name w:val="endnote text"/>
    <w:basedOn w:val="Standaard"/>
    <w:semiHidden/>
    <w:pPr>
      <w:widowControl w:val="0"/>
    </w:pPr>
    <w:rPr>
      <w:rFonts w:eastAsia="MS Mincho"/>
      <w:kern w:val="2"/>
      <w:szCs w:val="20"/>
    </w:rPr>
  </w:style>
  <w:style w:type="paragraph" w:customStyle="1" w:styleId="ARIV">
    <w:name w:val="ARIV"/>
    <w:rPr>
      <w:rFonts w:ascii="Arial" w:hAnsi="Arial"/>
      <w:noProof/>
    </w:rPr>
  </w:style>
  <w:style w:type="paragraph" w:customStyle="1" w:styleId="kop3test">
    <w:name w:val="kop3 test"/>
    <w:basedOn w:val="Kop1"/>
    <w:autoRedefine/>
    <w:pPr>
      <w:keepNext w:val="0"/>
      <w:tabs>
        <w:tab w:val="left" w:pos="567"/>
        <w:tab w:val="left" w:pos="851"/>
      </w:tabs>
      <w:spacing w:before="0" w:after="0"/>
      <w:ind w:left="456" w:hanging="56"/>
    </w:pPr>
    <w:rPr>
      <w:rFonts w:ascii="Arial" w:hAnsi="Arial" w:cs="Arial"/>
      <w:b w:val="0"/>
      <w:kern w:val="0"/>
      <w:szCs w:val="20"/>
      <w:u w:val="single"/>
    </w:rPr>
  </w:style>
  <w:style w:type="paragraph" w:customStyle="1" w:styleId="ARIV1">
    <w:name w:val="ARIV 1"/>
    <w:basedOn w:val="Standaard"/>
    <w:pPr>
      <w:tabs>
        <w:tab w:val="left" w:pos="1701"/>
      </w:tabs>
      <w:spacing w:before="240" w:after="60"/>
    </w:pPr>
    <w:rPr>
      <w:rFonts w:ascii="Arial" w:hAnsi="Arial"/>
      <w:b/>
      <w:noProof/>
      <w:szCs w:val="20"/>
    </w:rPr>
  </w:style>
  <w:style w:type="paragraph" w:styleId="Bijschrift">
    <w:name w:val="caption"/>
    <w:basedOn w:val="Standaard"/>
    <w:next w:val="Standaard"/>
    <w:qFormat/>
    <w:rPr>
      <w:b/>
      <w:szCs w:val="20"/>
    </w:rPr>
  </w:style>
  <w:style w:type="paragraph" w:customStyle="1" w:styleId="AliBijlageNum">
    <w:name w:val="AliBijlageNum"/>
    <w:basedOn w:val="Standaard"/>
    <w:pPr>
      <w:keepLines/>
      <w:tabs>
        <w:tab w:val="left" w:pos="720"/>
        <w:tab w:val="num" w:pos="1080"/>
      </w:tabs>
      <w:spacing w:before="260"/>
      <w:ind w:left="1080" w:hanging="1080"/>
    </w:pPr>
    <w:rPr>
      <w:rFonts w:ascii="Arial" w:hAnsi="Arial"/>
      <w:sz w:val="19"/>
      <w:szCs w:val="20"/>
    </w:rPr>
  </w:style>
  <w:style w:type="paragraph" w:customStyle="1" w:styleId="Kop33scr">
    <w:name w:val="Kop 3.3scr"/>
    <w:basedOn w:val="Standaard"/>
    <w:next w:val="Standaard"/>
    <w:pPr>
      <w:keepNext/>
      <w:tabs>
        <w:tab w:val="left" w:pos="-720"/>
        <w:tab w:val="left" w:pos="0"/>
        <w:tab w:val="left" w:pos="720"/>
      </w:tabs>
      <w:spacing w:line="280" w:lineRule="atLeast"/>
      <w:outlineLvl w:val="1"/>
    </w:pPr>
    <w:rPr>
      <w:rFonts w:ascii="Arial" w:hAnsi="Arial"/>
      <w:b/>
      <w:kern w:val="19"/>
      <w:szCs w:val="20"/>
    </w:rPr>
  </w:style>
  <w:style w:type="paragraph" w:customStyle="1" w:styleId="bodytext">
    <w:name w:val="bodytext"/>
    <w:basedOn w:val="Standaard"/>
    <w:pPr>
      <w:spacing w:before="100" w:beforeAutospacing="1" w:after="312"/>
    </w:pPr>
    <w:rPr>
      <w:rFonts w:ascii="Arial Unicode MS" w:eastAsia="Arial Unicode MS" w:hAnsi="Arial Unicode MS" w:cs="Arial Unicode MS"/>
      <w:sz w:val="24"/>
      <w:lang w:val="en-GB" w:eastAsia="en-US"/>
    </w:rPr>
  </w:style>
  <w:style w:type="paragraph" w:customStyle="1" w:styleId="OpmaakprofielKop111ptRegelafstandMeerdere12rg">
    <w:name w:val="Opmaakprofiel Kop 1 + 11 pt Regelafstand:  Meerdere 12 rg"/>
    <w:basedOn w:val="Kop1"/>
    <w:pPr>
      <w:spacing w:line="288" w:lineRule="auto"/>
    </w:pPr>
    <w:rPr>
      <w:rFonts w:ascii="Arial" w:hAnsi="Arial"/>
      <w:bCs/>
      <w:sz w:val="28"/>
      <w:szCs w:val="20"/>
    </w:rPr>
  </w:style>
  <w:style w:type="paragraph" w:customStyle="1" w:styleId="OpmaakprofielKop211ptNietCursiefLinks001cmVerkeerd-om1">
    <w:name w:val="Opmaakprofiel Kop 2 + 11 pt Niet Cursief Links:  001 cm Verkeerd-om:  1..."/>
    <w:basedOn w:val="Kop2"/>
    <w:autoRedefine/>
    <w:pPr>
      <w:numPr>
        <w:ilvl w:val="0"/>
        <w:numId w:val="0"/>
      </w:numPr>
      <w:spacing w:line="288" w:lineRule="auto"/>
      <w:ind w:left="708" w:hanging="705"/>
    </w:pPr>
    <w:rPr>
      <w:rFonts w:ascii="Arial" w:hAnsi="Arial"/>
      <w:bCs/>
      <w:kern w:val="32"/>
      <w:sz w:val="24"/>
      <w:szCs w:val="20"/>
    </w:rPr>
  </w:style>
  <w:style w:type="character" w:customStyle="1" w:styleId="txcpv2">
    <w:name w:val="txcpv2"/>
    <w:rPr>
      <w:rFonts w:cs="Times New Roman"/>
    </w:rPr>
  </w:style>
  <w:style w:type="paragraph" w:customStyle="1" w:styleId="txcpv">
    <w:name w:val="txcpv"/>
    <w:basedOn w:val="Standaard"/>
    <w:pPr>
      <w:spacing w:before="100" w:beforeAutospacing="1" w:after="100" w:afterAutospacing="1"/>
    </w:pPr>
    <w:rPr>
      <w:rFonts w:ascii="Arial Unicode MS" w:eastAsia="Arial Unicode MS" w:hAnsi="Arial Unicode MS" w:cs="Arial Unicode MS"/>
      <w:sz w:val="24"/>
      <w:lang w:val="en-GB" w:eastAsia="en-US"/>
    </w:rPr>
  </w:style>
  <w:style w:type="paragraph" w:customStyle="1" w:styleId="TableContents">
    <w:name w:val="Table Contents"/>
    <w:basedOn w:val="Standaard"/>
    <w:pPr>
      <w:suppressLineNumbers/>
      <w:suppressAutoHyphens/>
    </w:pPr>
    <w:rPr>
      <w:rFonts w:ascii="Arial" w:hAnsi="Arial"/>
      <w:lang w:eastAsia="ar-SA"/>
    </w:rPr>
  </w:style>
  <w:style w:type="paragraph" w:customStyle="1" w:styleId="OpmaakprofielKop211ptNietCursiefRegelafstandMeerdere12rg">
    <w:name w:val="Opmaakprofiel Kop 2 + 11 pt Niet Cursief Regelafstand:  Meerdere 12 rg"/>
    <w:basedOn w:val="Kop2"/>
    <w:autoRedefine/>
    <w:pPr>
      <w:numPr>
        <w:ilvl w:val="0"/>
        <w:numId w:val="0"/>
      </w:numPr>
      <w:spacing w:line="288" w:lineRule="auto"/>
    </w:pPr>
    <w:rPr>
      <w:rFonts w:ascii="Arial" w:hAnsi="Arial"/>
      <w:bCs/>
      <w:kern w:val="32"/>
      <w:sz w:val="24"/>
      <w:szCs w:val="20"/>
    </w:rPr>
  </w:style>
  <w:style w:type="character" w:customStyle="1" w:styleId="Kop1Char">
    <w:name w:val="Kop 1 Char"/>
    <w:rPr>
      <w:rFonts w:ascii="Arial" w:hAnsi="Arial" w:cs="Arial"/>
      <w:b/>
      <w:bCs/>
      <w:kern w:val="32"/>
      <w:sz w:val="32"/>
      <w:szCs w:val="32"/>
      <w:lang w:val="nl-NL" w:eastAsia="nl-NL" w:bidi="ar-SA"/>
    </w:rPr>
  </w:style>
  <w:style w:type="paragraph" w:customStyle="1" w:styleId="Bold">
    <w:name w:val="Bold"/>
    <w:basedOn w:val="Standaard"/>
    <w:next w:val="Standaard"/>
    <w:rPr>
      <w:rFonts w:ascii="Arial" w:hAnsi="Arial" w:cs="Arial"/>
      <w:b/>
    </w:rPr>
  </w:style>
  <w:style w:type="paragraph" w:customStyle="1" w:styleId="Geenafstand1">
    <w:name w:val="Geen afstand1"/>
    <w:rPr>
      <w:sz w:val="22"/>
      <w:szCs w:val="24"/>
    </w:rPr>
  </w:style>
  <w:style w:type="paragraph" w:styleId="Onderwerpvanopmerking">
    <w:name w:val="annotation subject"/>
    <w:basedOn w:val="Tekstopmerking"/>
    <w:next w:val="Tekstopmerking"/>
    <w:semiHidden/>
    <w:pPr>
      <w:spacing w:line="280" w:lineRule="atLeast"/>
    </w:pPr>
    <w:rPr>
      <w:rFonts w:ascii="Arial" w:hAnsi="Arial"/>
      <w:b/>
      <w:bCs/>
    </w:rPr>
  </w:style>
  <w:style w:type="paragraph" w:styleId="Normaalweb">
    <w:name w:val="Normal (Web)"/>
    <w:basedOn w:val="Standaard"/>
    <w:pPr>
      <w:spacing w:before="100" w:beforeAutospacing="1" w:after="100" w:afterAutospacing="1"/>
    </w:pPr>
    <w:rPr>
      <w:rFonts w:ascii="Arial Unicode MS" w:eastAsia="Arial Unicode MS" w:hAnsi="Arial Unicode MS" w:cs="Arial Unicode MS"/>
      <w:sz w:val="24"/>
    </w:rPr>
  </w:style>
  <w:style w:type="character" w:customStyle="1" w:styleId="Heading1Char">
    <w:name w:val="Heading 1 Char"/>
    <w:aliases w:val="Section Heading Char,Hoofdstuk Char,sectionHeading Char"/>
    <w:rPr>
      <w:rFonts w:ascii="Cambria" w:hAnsi="Cambria" w:cs="Cambria"/>
      <w:b/>
      <w:bCs/>
      <w:kern w:val="32"/>
      <w:sz w:val="32"/>
      <w:szCs w:val="32"/>
    </w:rPr>
  </w:style>
  <w:style w:type="character" w:styleId="Zwaar">
    <w:name w:val="Strong"/>
    <w:qFormat/>
    <w:rPr>
      <w:rFonts w:ascii="Times New Roman" w:hAnsi="Times New Roman" w:cs="Times New Roman"/>
      <w:b/>
      <w:bCs/>
    </w:rPr>
  </w:style>
  <w:style w:type="character" w:styleId="Nadruk">
    <w:name w:val="Emphasis"/>
    <w:qFormat/>
    <w:rPr>
      <w:rFonts w:ascii="Times New Roman" w:hAnsi="Times New Roman" w:cs="Times New Roman"/>
      <w:i/>
      <w:iCs/>
    </w:rPr>
  </w:style>
  <w:style w:type="character" w:customStyle="1" w:styleId="Technical1">
    <w:name w:val="Technical 1"/>
    <w:rPr>
      <w:rFonts w:ascii="Courier" w:hAnsi="Courier" w:cs="Times New Roman"/>
      <w:sz w:val="24"/>
      <w:lang w:val="en-US"/>
    </w:rPr>
  </w:style>
  <w:style w:type="paragraph" w:customStyle="1" w:styleId="Plattetekst21">
    <w:name w:val="Platte tekst 21"/>
    <w:basedOn w:val="Standaard"/>
    <w:pPr>
      <w:widowControl w:val="0"/>
      <w:spacing w:before="120"/>
    </w:pPr>
    <w:rPr>
      <w:b/>
      <w:bCs/>
      <w:szCs w:val="22"/>
    </w:rPr>
  </w:style>
  <w:style w:type="paragraph" w:customStyle="1" w:styleId="BodyTextIndent1">
    <w:name w:val="Body Text Indent1"/>
    <w:basedOn w:val="Standaard"/>
    <w:pPr>
      <w:spacing w:before="120"/>
      <w:ind w:left="3540"/>
    </w:pPr>
    <w:rPr>
      <w:b/>
      <w:bCs/>
      <w:sz w:val="40"/>
      <w:szCs w:val="40"/>
    </w:rPr>
  </w:style>
  <w:style w:type="character" w:customStyle="1" w:styleId="apple-style-span">
    <w:name w:val="apple-style-span"/>
    <w:rPr>
      <w:rFonts w:cs="Times New Roman"/>
    </w:rPr>
  </w:style>
  <w:style w:type="paragraph" w:customStyle="1" w:styleId="standaard3">
    <w:name w:val="standaard3"/>
    <w:basedOn w:val="Standaard"/>
    <w:rPr>
      <w:color w:val="000000"/>
      <w:szCs w:val="20"/>
      <w:lang w:eastAsia="ko-KR"/>
    </w:rPr>
  </w:style>
  <w:style w:type="paragraph" w:customStyle="1" w:styleId="hoofdteksta">
    <w:name w:val="hoofdteksta"/>
    <w:basedOn w:val="Standaard"/>
    <w:rPr>
      <w:rFonts w:ascii="Helvetica" w:hAnsi="Helvetica" w:cs="Helvetica"/>
      <w:color w:val="000000"/>
      <w:sz w:val="24"/>
      <w:lang w:eastAsia="ko-KR"/>
    </w:rPr>
  </w:style>
  <w:style w:type="paragraph" w:customStyle="1" w:styleId="voetnootteksta">
    <w:name w:val="voetnootteksta"/>
    <w:basedOn w:val="Standaard"/>
    <w:rPr>
      <w:rFonts w:ascii="Helvetica" w:hAnsi="Helvetica" w:cs="Helvetica"/>
      <w:color w:val="000000"/>
      <w:szCs w:val="20"/>
      <w:lang w:eastAsia="ko-KR"/>
    </w:rPr>
  </w:style>
  <w:style w:type="paragraph" w:styleId="Standaardinspringing">
    <w:name w:val="Normal Indent"/>
    <w:basedOn w:val="Standaard"/>
    <w:pPr>
      <w:spacing w:line="260" w:lineRule="atLeast"/>
      <w:ind w:left="709"/>
    </w:pPr>
    <w:rPr>
      <w:rFonts w:ascii="Agrofont" w:hAnsi="Agrofont"/>
      <w:kern w:val="14"/>
      <w:szCs w:val="20"/>
      <w:lang w:eastAsia="en-US"/>
    </w:rPr>
  </w:style>
  <w:style w:type="character" w:customStyle="1" w:styleId="standaard3Char">
    <w:name w:val="standaard3 Char"/>
    <w:rPr>
      <w:color w:val="000000"/>
      <w:lang w:val="nl-NL" w:eastAsia="ko-KR" w:bidi="ar-SA"/>
    </w:rPr>
  </w:style>
  <w:style w:type="paragraph" w:customStyle="1" w:styleId="Bullet1">
    <w:name w:val="Bullet1"/>
    <w:basedOn w:val="Standaard"/>
    <w:pPr>
      <w:suppressAutoHyphens/>
      <w:spacing w:line="300" w:lineRule="exact"/>
      <w:jc w:val="both"/>
    </w:pPr>
    <w:rPr>
      <w:rFonts w:ascii="Arial" w:hAnsi="Arial"/>
      <w:szCs w:val="22"/>
    </w:rPr>
  </w:style>
  <w:style w:type="character" w:customStyle="1" w:styleId="Kop1Char1">
    <w:name w:val="Kop 1 Char1"/>
    <w:aliases w:val="Section Heading Char1,Hoofdstuk Char1,sectionHeading Char1"/>
    <w:rPr>
      <w:b/>
      <w:kern w:val="32"/>
      <w:sz w:val="22"/>
      <w:szCs w:val="24"/>
      <w:lang w:val="nl-NL" w:eastAsia="nl-NL" w:bidi="ar-SA"/>
    </w:rPr>
  </w:style>
  <w:style w:type="paragraph" w:customStyle="1" w:styleId="Bullet2">
    <w:name w:val="Bullet2"/>
    <w:basedOn w:val="Bullet1"/>
    <w:pPr>
      <w:tabs>
        <w:tab w:val="num" w:pos="1134"/>
      </w:tabs>
      <w:suppressAutoHyphens w:val="0"/>
      <w:ind w:left="1134" w:hanging="283"/>
    </w:pPr>
  </w:style>
  <w:style w:type="character" w:customStyle="1" w:styleId="CharChar3">
    <w:name w:val="Char Char3"/>
    <w:rPr>
      <w:sz w:val="22"/>
      <w:szCs w:val="24"/>
      <w:lang w:val="nl-NL" w:eastAsia="nl-NL" w:bidi="ar-SA"/>
    </w:rPr>
  </w:style>
  <w:style w:type="table" w:styleId="Tabelraster">
    <w:name w:val="Table Grid"/>
    <w:basedOn w:val="Standaardtabel"/>
    <w:rsid w:val="00F8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link w:val="Tekstzonderopmaak"/>
    <w:semiHidden/>
    <w:locked/>
    <w:rsid w:val="00626D18"/>
    <w:rPr>
      <w:rFonts w:ascii="Courier New" w:hAnsi="Courier New"/>
      <w:lang w:bidi="ar-SA"/>
    </w:rPr>
  </w:style>
  <w:style w:type="paragraph" w:styleId="Tekstzonderopmaak">
    <w:name w:val="Plain Text"/>
    <w:basedOn w:val="Standaard"/>
    <w:link w:val="TekstzonderopmaakChar"/>
    <w:semiHidden/>
    <w:rsid w:val="00626D18"/>
    <w:rPr>
      <w:rFonts w:ascii="Courier New" w:hAnsi="Courier New"/>
      <w:szCs w:val="20"/>
    </w:rPr>
  </w:style>
  <w:style w:type="character" w:customStyle="1" w:styleId="KoptekstChar">
    <w:name w:val="Koptekst Char"/>
    <w:link w:val="Koptekst"/>
    <w:uiPriority w:val="99"/>
    <w:rsid w:val="00C35EBD"/>
    <w:rPr>
      <w:sz w:val="22"/>
      <w:szCs w:val="24"/>
      <w:lang w:val="nl-NL" w:eastAsia="nl-NL" w:bidi="ar-SA"/>
    </w:rPr>
  </w:style>
  <w:style w:type="character" w:customStyle="1" w:styleId="TekstopmerkingChar">
    <w:name w:val="Tekst opmerking Char"/>
    <w:link w:val="Tekstopmerking"/>
    <w:semiHidden/>
    <w:locked/>
    <w:rsid w:val="00EB51D9"/>
    <w:rPr>
      <w:rFonts w:ascii="Verdana" w:hAnsi="Verdana"/>
      <w:sz w:val="22"/>
      <w:lang w:val="nl-NL" w:eastAsia="nl-NL" w:bidi="ar-SA"/>
    </w:rPr>
  </w:style>
  <w:style w:type="paragraph" w:customStyle="1" w:styleId="msolistparagraph0">
    <w:name w:val="msolistparagraph"/>
    <w:basedOn w:val="Standaard"/>
    <w:rsid w:val="0014144A"/>
    <w:pPr>
      <w:ind w:left="720"/>
    </w:pPr>
    <w:rPr>
      <w:rFonts w:ascii="Calibri" w:eastAsia="Calibri" w:hAnsi="Calibri"/>
      <w:szCs w:val="22"/>
      <w:lang w:eastAsia="en-US"/>
    </w:rPr>
  </w:style>
  <w:style w:type="paragraph" w:customStyle="1" w:styleId="lidlabeled">
    <w:name w:val="lid labeled"/>
    <w:basedOn w:val="Standaard"/>
    <w:rsid w:val="005519EC"/>
    <w:pPr>
      <w:spacing w:before="100" w:beforeAutospacing="1" w:after="100" w:afterAutospacing="1"/>
    </w:pPr>
    <w:rPr>
      <w:sz w:val="24"/>
    </w:rPr>
  </w:style>
  <w:style w:type="paragraph" w:customStyle="1" w:styleId="Pa0">
    <w:name w:val="Pa0"/>
    <w:basedOn w:val="Default"/>
    <w:next w:val="Default"/>
    <w:uiPriority w:val="99"/>
    <w:rsid w:val="008738F5"/>
    <w:pPr>
      <w:spacing w:line="241" w:lineRule="atLeast"/>
    </w:pPr>
    <w:rPr>
      <w:rFonts w:ascii="Scala Sans" w:hAnsi="Scala Sans" w:cs="Times New Roman"/>
      <w:color w:val="auto"/>
      <w:sz w:val="24"/>
    </w:rPr>
  </w:style>
  <w:style w:type="character" w:customStyle="1" w:styleId="A3">
    <w:name w:val="A3"/>
    <w:uiPriority w:val="99"/>
    <w:rsid w:val="008738F5"/>
    <w:rPr>
      <w:rFonts w:cs="Scala Sans"/>
      <w:color w:val="000000"/>
      <w:sz w:val="20"/>
      <w:szCs w:val="20"/>
    </w:rPr>
  </w:style>
  <w:style w:type="paragraph" w:customStyle="1" w:styleId="Pa3">
    <w:name w:val="Pa3"/>
    <w:basedOn w:val="Default"/>
    <w:next w:val="Default"/>
    <w:uiPriority w:val="99"/>
    <w:rsid w:val="008738F5"/>
    <w:pPr>
      <w:spacing w:line="241" w:lineRule="atLeast"/>
    </w:pPr>
    <w:rPr>
      <w:rFonts w:ascii="Scala Sans" w:hAnsi="Scala Sans" w:cs="Times New Roman"/>
      <w:color w:val="auto"/>
      <w:sz w:val="24"/>
    </w:rPr>
  </w:style>
  <w:style w:type="character" w:customStyle="1" w:styleId="A12">
    <w:name w:val="A12"/>
    <w:uiPriority w:val="99"/>
    <w:rsid w:val="008738F5"/>
    <w:rPr>
      <w:rFonts w:cs="Scala Sans"/>
      <w:color w:val="000000"/>
      <w:sz w:val="11"/>
      <w:szCs w:val="11"/>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link w:val="Kop2"/>
    <w:rsid w:val="008D3B49"/>
    <w:rPr>
      <w:rFonts w:ascii="Avenir Book" w:hAnsi="Avenir Book"/>
      <w:b/>
      <w:szCs w:val="24"/>
    </w:rPr>
  </w:style>
  <w:style w:type="paragraph" w:customStyle="1" w:styleId="ListParagraph2">
    <w:name w:val="List Paragraph2"/>
    <w:basedOn w:val="Standaard"/>
    <w:uiPriority w:val="99"/>
    <w:rsid w:val="000B71A8"/>
    <w:pPr>
      <w:spacing w:line="270" w:lineRule="atLeast"/>
      <w:ind w:left="708"/>
    </w:pPr>
    <w:rPr>
      <w:rFonts w:ascii="Arial" w:hAnsi="Arial"/>
      <w:sz w:val="21"/>
      <w:szCs w:val="21"/>
    </w:rPr>
  </w:style>
  <w:style w:type="paragraph" w:styleId="Lijstalinea">
    <w:name w:val="List Paragraph"/>
    <w:basedOn w:val="Standaard"/>
    <w:uiPriority w:val="34"/>
    <w:qFormat/>
    <w:rsid w:val="00DF1DA9"/>
    <w:pPr>
      <w:ind w:left="720"/>
      <w:contextualSpacing/>
    </w:pPr>
  </w:style>
  <w:style w:type="paragraph" w:customStyle="1" w:styleId="Kop11">
    <w:name w:val="Kop11"/>
    <w:aliases w:val="Kop 11 Subkop zonder nummer"/>
    <w:basedOn w:val="Standaard"/>
    <w:next w:val="Standaard"/>
    <w:qFormat/>
    <w:rsid w:val="00821622"/>
    <w:rPr>
      <w:b/>
      <w:sz w:val="30"/>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rsid w:val="00261048"/>
    <w:rPr>
      <w:rFonts w:ascii="Avenir Book" w:hAnsi="Avenir Book"/>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4872">
      <w:bodyDiv w:val="1"/>
      <w:marLeft w:val="0"/>
      <w:marRight w:val="0"/>
      <w:marTop w:val="0"/>
      <w:marBottom w:val="0"/>
      <w:divBdr>
        <w:top w:val="none" w:sz="0" w:space="0" w:color="auto"/>
        <w:left w:val="none" w:sz="0" w:space="0" w:color="auto"/>
        <w:bottom w:val="none" w:sz="0" w:space="0" w:color="auto"/>
        <w:right w:val="none" w:sz="0" w:space="0" w:color="auto"/>
      </w:divBdr>
    </w:div>
    <w:div w:id="250167441">
      <w:bodyDiv w:val="1"/>
      <w:marLeft w:val="0"/>
      <w:marRight w:val="0"/>
      <w:marTop w:val="0"/>
      <w:marBottom w:val="0"/>
      <w:divBdr>
        <w:top w:val="none" w:sz="0" w:space="0" w:color="auto"/>
        <w:left w:val="none" w:sz="0" w:space="0" w:color="auto"/>
        <w:bottom w:val="none" w:sz="0" w:space="0" w:color="auto"/>
        <w:right w:val="none" w:sz="0" w:space="0" w:color="auto"/>
      </w:divBdr>
    </w:div>
    <w:div w:id="330908907">
      <w:bodyDiv w:val="1"/>
      <w:marLeft w:val="0"/>
      <w:marRight w:val="0"/>
      <w:marTop w:val="0"/>
      <w:marBottom w:val="0"/>
      <w:divBdr>
        <w:top w:val="none" w:sz="0" w:space="0" w:color="auto"/>
        <w:left w:val="none" w:sz="0" w:space="0" w:color="auto"/>
        <w:bottom w:val="none" w:sz="0" w:space="0" w:color="auto"/>
        <w:right w:val="none" w:sz="0" w:space="0" w:color="auto"/>
      </w:divBdr>
    </w:div>
    <w:div w:id="373433416">
      <w:bodyDiv w:val="1"/>
      <w:marLeft w:val="0"/>
      <w:marRight w:val="0"/>
      <w:marTop w:val="0"/>
      <w:marBottom w:val="0"/>
      <w:divBdr>
        <w:top w:val="none" w:sz="0" w:space="0" w:color="auto"/>
        <w:left w:val="none" w:sz="0" w:space="0" w:color="auto"/>
        <w:bottom w:val="none" w:sz="0" w:space="0" w:color="auto"/>
        <w:right w:val="none" w:sz="0" w:space="0" w:color="auto"/>
      </w:divBdr>
      <w:divsChild>
        <w:div w:id="450319436">
          <w:marLeft w:val="0"/>
          <w:marRight w:val="0"/>
          <w:marTop w:val="0"/>
          <w:marBottom w:val="0"/>
          <w:divBdr>
            <w:top w:val="none" w:sz="0" w:space="0" w:color="auto"/>
            <w:left w:val="none" w:sz="0" w:space="0" w:color="auto"/>
            <w:bottom w:val="none" w:sz="0" w:space="0" w:color="auto"/>
            <w:right w:val="none" w:sz="0" w:space="0" w:color="auto"/>
          </w:divBdr>
          <w:divsChild>
            <w:div w:id="72316580">
              <w:marLeft w:val="0"/>
              <w:marRight w:val="0"/>
              <w:marTop w:val="0"/>
              <w:marBottom w:val="0"/>
              <w:divBdr>
                <w:top w:val="none" w:sz="0" w:space="0" w:color="auto"/>
                <w:left w:val="none" w:sz="0" w:space="0" w:color="auto"/>
                <w:bottom w:val="none" w:sz="0" w:space="0" w:color="auto"/>
                <w:right w:val="none" w:sz="0" w:space="0" w:color="auto"/>
              </w:divBdr>
              <w:divsChild>
                <w:div w:id="834144834">
                  <w:marLeft w:val="0"/>
                  <w:marRight w:val="0"/>
                  <w:marTop w:val="0"/>
                  <w:marBottom w:val="0"/>
                  <w:divBdr>
                    <w:top w:val="none" w:sz="0" w:space="0" w:color="auto"/>
                    <w:left w:val="none" w:sz="0" w:space="0" w:color="auto"/>
                    <w:bottom w:val="none" w:sz="0" w:space="0" w:color="auto"/>
                    <w:right w:val="none" w:sz="0" w:space="0" w:color="auto"/>
                  </w:divBdr>
                  <w:divsChild>
                    <w:div w:id="738213353">
                      <w:marLeft w:val="0"/>
                      <w:marRight w:val="0"/>
                      <w:marTop w:val="0"/>
                      <w:marBottom w:val="0"/>
                      <w:divBdr>
                        <w:top w:val="none" w:sz="0" w:space="0" w:color="auto"/>
                        <w:left w:val="none" w:sz="0" w:space="0" w:color="auto"/>
                        <w:bottom w:val="none" w:sz="0" w:space="0" w:color="auto"/>
                        <w:right w:val="none" w:sz="0" w:space="0" w:color="auto"/>
                      </w:divBdr>
                      <w:divsChild>
                        <w:div w:id="1116756325">
                          <w:marLeft w:val="0"/>
                          <w:marRight w:val="0"/>
                          <w:marTop w:val="0"/>
                          <w:marBottom w:val="0"/>
                          <w:divBdr>
                            <w:top w:val="none" w:sz="0" w:space="0" w:color="auto"/>
                            <w:left w:val="none" w:sz="0" w:space="0" w:color="auto"/>
                            <w:bottom w:val="none" w:sz="0" w:space="0" w:color="auto"/>
                            <w:right w:val="none" w:sz="0" w:space="0" w:color="auto"/>
                          </w:divBdr>
                          <w:divsChild>
                            <w:div w:id="1983927784">
                              <w:marLeft w:val="0"/>
                              <w:marRight w:val="0"/>
                              <w:marTop w:val="0"/>
                              <w:marBottom w:val="120"/>
                              <w:divBdr>
                                <w:top w:val="none" w:sz="0" w:space="0" w:color="auto"/>
                                <w:left w:val="none" w:sz="0" w:space="0" w:color="auto"/>
                                <w:bottom w:val="none" w:sz="0" w:space="0" w:color="auto"/>
                                <w:right w:val="none" w:sz="0" w:space="0" w:color="auto"/>
                              </w:divBdr>
                              <w:divsChild>
                                <w:div w:id="1464739469">
                                  <w:marLeft w:val="0"/>
                                  <w:marRight w:val="0"/>
                                  <w:marTop w:val="0"/>
                                  <w:marBottom w:val="0"/>
                                  <w:divBdr>
                                    <w:top w:val="none" w:sz="0" w:space="0" w:color="auto"/>
                                    <w:left w:val="none" w:sz="0" w:space="0" w:color="auto"/>
                                    <w:bottom w:val="none" w:sz="0" w:space="0" w:color="auto"/>
                                    <w:right w:val="none" w:sz="0" w:space="0" w:color="auto"/>
                                  </w:divBdr>
                                  <w:divsChild>
                                    <w:div w:id="1474181066">
                                      <w:marLeft w:val="0"/>
                                      <w:marRight w:val="0"/>
                                      <w:marTop w:val="0"/>
                                      <w:marBottom w:val="0"/>
                                      <w:divBdr>
                                        <w:top w:val="none" w:sz="0" w:space="0" w:color="auto"/>
                                        <w:left w:val="none" w:sz="0" w:space="0" w:color="auto"/>
                                        <w:bottom w:val="none" w:sz="0" w:space="0" w:color="auto"/>
                                        <w:right w:val="none" w:sz="0" w:space="0" w:color="auto"/>
                                      </w:divBdr>
                                      <w:divsChild>
                                        <w:div w:id="13312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244033">
      <w:bodyDiv w:val="1"/>
      <w:marLeft w:val="0"/>
      <w:marRight w:val="0"/>
      <w:marTop w:val="0"/>
      <w:marBottom w:val="0"/>
      <w:divBdr>
        <w:top w:val="none" w:sz="0" w:space="0" w:color="auto"/>
        <w:left w:val="none" w:sz="0" w:space="0" w:color="auto"/>
        <w:bottom w:val="none" w:sz="0" w:space="0" w:color="auto"/>
        <w:right w:val="none" w:sz="0" w:space="0" w:color="auto"/>
      </w:divBdr>
      <w:divsChild>
        <w:div w:id="641816663">
          <w:marLeft w:val="0"/>
          <w:marRight w:val="0"/>
          <w:marTop w:val="0"/>
          <w:marBottom w:val="0"/>
          <w:divBdr>
            <w:top w:val="none" w:sz="0" w:space="0" w:color="auto"/>
            <w:left w:val="none" w:sz="0" w:space="0" w:color="auto"/>
            <w:bottom w:val="none" w:sz="0" w:space="0" w:color="auto"/>
            <w:right w:val="none" w:sz="0" w:space="0" w:color="auto"/>
          </w:divBdr>
          <w:divsChild>
            <w:div w:id="247472054">
              <w:marLeft w:val="0"/>
              <w:marRight w:val="0"/>
              <w:marTop w:val="0"/>
              <w:marBottom w:val="0"/>
              <w:divBdr>
                <w:top w:val="none" w:sz="0" w:space="0" w:color="auto"/>
                <w:left w:val="none" w:sz="0" w:space="0" w:color="auto"/>
                <w:bottom w:val="none" w:sz="0" w:space="0" w:color="auto"/>
                <w:right w:val="none" w:sz="0" w:space="0" w:color="auto"/>
              </w:divBdr>
              <w:divsChild>
                <w:div w:id="17933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651">
      <w:bodyDiv w:val="1"/>
      <w:marLeft w:val="0"/>
      <w:marRight w:val="0"/>
      <w:marTop w:val="0"/>
      <w:marBottom w:val="0"/>
      <w:divBdr>
        <w:top w:val="none" w:sz="0" w:space="0" w:color="auto"/>
        <w:left w:val="none" w:sz="0" w:space="0" w:color="auto"/>
        <w:bottom w:val="none" w:sz="0" w:space="0" w:color="auto"/>
        <w:right w:val="none" w:sz="0" w:space="0" w:color="auto"/>
      </w:divBdr>
    </w:div>
    <w:div w:id="854878036">
      <w:bodyDiv w:val="1"/>
      <w:marLeft w:val="0"/>
      <w:marRight w:val="0"/>
      <w:marTop w:val="0"/>
      <w:marBottom w:val="0"/>
      <w:divBdr>
        <w:top w:val="none" w:sz="0" w:space="0" w:color="auto"/>
        <w:left w:val="none" w:sz="0" w:space="0" w:color="auto"/>
        <w:bottom w:val="none" w:sz="0" w:space="0" w:color="auto"/>
        <w:right w:val="none" w:sz="0" w:space="0" w:color="auto"/>
      </w:divBdr>
      <w:divsChild>
        <w:div w:id="386220825">
          <w:marLeft w:val="0"/>
          <w:marRight w:val="0"/>
          <w:marTop w:val="0"/>
          <w:marBottom w:val="0"/>
          <w:divBdr>
            <w:top w:val="none" w:sz="0" w:space="0" w:color="auto"/>
            <w:left w:val="none" w:sz="0" w:space="0" w:color="auto"/>
            <w:bottom w:val="none" w:sz="0" w:space="0" w:color="auto"/>
            <w:right w:val="none" w:sz="0" w:space="0" w:color="auto"/>
          </w:divBdr>
          <w:divsChild>
            <w:div w:id="781191015">
              <w:marLeft w:val="0"/>
              <w:marRight w:val="0"/>
              <w:marTop w:val="0"/>
              <w:marBottom w:val="0"/>
              <w:divBdr>
                <w:top w:val="none" w:sz="0" w:space="0" w:color="auto"/>
                <w:left w:val="none" w:sz="0" w:space="0" w:color="auto"/>
                <w:bottom w:val="none" w:sz="0" w:space="0" w:color="auto"/>
                <w:right w:val="none" w:sz="0" w:space="0" w:color="auto"/>
              </w:divBdr>
              <w:divsChild>
                <w:div w:id="1307317137">
                  <w:marLeft w:val="0"/>
                  <w:marRight w:val="0"/>
                  <w:marTop w:val="75"/>
                  <w:marBottom w:val="0"/>
                  <w:divBdr>
                    <w:top w:val="none" w:sz="0" w:space="0" w:color="auto"/>
                    <w:left w:val="none" w:sz="0" w:space="0" w:color="auto"/>
                    <w:bottom w:val="none" w:sz="0" w:space="0" w:color="auto"/>
                    <w:right w:val="none" w:sz="0" w:space="0" w:color="auto"/>
                  </w:divBdr>
                  <w:divsChild>
                    <w:div w:id="1646854353">
                      <w:marLeft w:val="0"/>
                      <w:marRight w:val="0"/>
                      <w:marTop w:val="0"/>
                      <w:marBottom w:val="0"/>
                      <w:divBdr>
                        <w:top w:val="none" w:sz="0" w:space="0" w:color="auto"/>
                        <w:left w:val="none" w:sz="0" w:space="0" w:color="auto"/>
                        <w:bottom w:val="none" w:sz="0" w:space="0" w:color="auto"/>
                        <w:right w:val="none" w:sz="0" w:space="0" w:color="auto"/>
                      </w:divBdr>
                      <w:divsChild>
                        <w:div w:id="95559344">
                          <w:marLeft w:val="0"/>
                          <w:marRight w:val="0"/>
                          <w:marTop w:val="0"/>
                          <w:marBottom w:val="0"/>
                          <w:divBdr>
                            <w:top w:val="none" w:sz="0" w:space="0" w:color="auto"/>
                            <w:left w:val="none" w:sz="0" w:space="0" w:color="auto"/>
                            <w:bottom w:val="none" w:sz="0" w:space="0" w:color="auto"/>
                            <w:right w:val="none" w:sz="0" w:space="0" w:color="auto"/>
                          </w:divBdr>
                          <w:divsChild>
                            <w:div w:id="9607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10303">
      <w:bodyDiv w:val="1"/>
      <w:marLeft w:val="0"/>
      <w:marRight w:val="0"/>
      <w:marTop w:val="0"/>
      <w:marBottom w:val="0"/>
      <w:divBdr>
        <w:top w:val="none" w:sz="0" w:space="0" w:color="auto"/>
        <w:left w:val="none" w:sz="0" w:space="0" w:color="auto"/>
        <w:bottom w:val="none" w:sz="0" w:space="0" w:color="auto"/>
        <w:right w:val="none" w:sz="0" w:space="0" w:color="auto"/>
      </w:divBdr>
      <w:divsChild>
        <w:div w:id="2015645136">
          <w:marLeft w:val="0"/>
          <w:marRight w:val="0"/>
          <w:marTop w:val="0"/>
          <w:marBottom w:val="0"/>
          <w:divBdr>
            <w:top w:val="none" w:sz="0" w:space="0" w:color="auto"/>
            <w:left w:val="none" w:sz="0" w:space="0" w:color="auto"/>
            <w:bottom w:val="none" w:sz="0" w:space="0" w:color="auto"/>
            <w:right w:val="none" w:sz="0" w:space="0" w:color="auto"/>
          </w:divBdr>
          <w:divsChild>
            <w:div w:id="503980331">
              <w:marLeft w:val="0"/>
              <w:marRight w:val="0"/>
              <w:marTop w:val="0"/>
              <w:marBottom w:val="0"/>
              <w:divBdr>
                <w:top w:val="none" w:sz="0" w:space="0" w:color="auto"/>
                <w:left w:val="none" w:sz="0" w:space="0" w:color="auto"/>
                <w:bottom w:val="none" w:sz="0" w:space="0" w:color="auto"/>
                <w:right w:val="none" w:sz="0" w:space="0" w:color="auto"/>
              </w:divBdr>
              <w:divsChild>
                <w:div w:id="4009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2114">
      <w:bodyDiv w:val="1"/>
      <w:marLeft w:val="0"/>
      <w:marRight w:val="0"/>
      <w:marTop w:val="0"/>
      <w:marBottom w:val="0"/>
      <w:divBdr>
        <w:top w:val="none" w:sz="0" w:space="0" w:color="auto"/>
        <w:left w:val="none" w:sz="0" w:space="0" w:color="auto"/>
        <w:bottom w:val="none" w:sz="0" w:space="0" w:color="auto"/>
        <w:right w:val="none" w:sz="0" w:space="0" w:color="auto"/>
      </w:divBdr>
    </w:div>
    <w:div w:id="1261722642">
      <w:bodyDiv w:val="1"/>
      <w:marLeft w:val="0"/>
      <w:marRight w:val="0"/>
      <w:marTop w:val="0"/>
      <w:marBottom w:val="0"/>
      <w:divBdr>
        <w:top w:val="none" w:sz="0" w:space="0" w:color="auto"/>
        <w:left w:val="none" w:sz="0" w:space="0" w:color="auto"/>
        <w:bottom w:val="none" w:sz="0" w:space="0" w:color="auto"/>
        <w:right w:val="none" w:sz="0" w:space="0" w:color="auto"/>
      </w:divBdr>
      <w:divsChild>
        <w:div w:id="273944219">
          <w:marLeft w:val="0"/>
          <w:marRight w:val="0"/>
          <w:marTop w:val="0"/>
          <w:marBottom w:val="0"/>
          <w:divBdr>
            <w:top w:val="none" w:sz="0" w:space="0" w:color="auto"/>
            <w:left w:val="none" w:sz="0" w:space="0" w:color="auto"/>
            <w:bottom w:val="none" w:sz="0" w:space="0" w:color="auto"/>
            <w:right w:val="none" w:sz="0" w:space="0" w:color="auto"/>
          </w:divBdr>
          <w:divsChild>
            <w:div w:id="1225525899">
              <w:marLeft w:val="0"/>
              <w:marRight w:val="0"/>
              <w:marTop w:val="0"/>
              <w:marBottom w:val="0"/>
              <w:divBdr>
                <w:top w:val="none" w:sz="0" w:space="0" w:color="auto"/>
                <w:left w:val="none" w:sz="0" w:space="0" w:color="auto"/>
                <w:bottom w:val="none" w:sz="0" w:space="0" w:color="auto"/>
                <w:right w:val="none" w:sz="0" w:space="0" w:color="auto"/>
              </w:divBdr>
              <w:divsChild>
                <w:div w:id="16174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560">
      <w:bodyDiv w:val="1"/>
      <w:marLeft w:val="0"/>
      <w:marRight w:val="0"/>
      <w:marTop w:val="0"/>
      <w:marBottom w:val="0"/>
      <w:divBdr>
        <w:top w:val="none" w:sz="0" w:space="0" w:color="auto"/>
        <w:left w:val="none" w:sz="0" w:space="0" w:color="auto"/>
        <w:bottom w:val="none" w:sz="0" w:space="0" w:color="auto"/>
        <w:right w:val="none" w:sz="0" w:space="0" w:color="auto"/>
      </w:divBdr>
      <w:divsChild>
        <w:div w:id="1291326514">
          <w:marLeft w:val="0"/>
          <w:marRight w:val="0"/>
          <w:marTop w:val="0"/>
          <w:marBottom w:val="0"/>
          <w:divBdr>
            <w:top w:val="none" w:sz="0" w:space="0" w:color="auto"/>
            <w:left w:val="none" w:sz="0" w:space="0" w:color="auto"/>
            <w:bottom w:val="none" w:sz="0" w:space="0" w:color="auto"/>
            <w:right w:val="none" w:sz="0" w:space="0" w:color="auto"/>
          </w:divBdr>
          <w:divsChild>
            <w:div w:id="1911303810">
              <w:marLeft w:val="0"/>
              <w:marRight w:val="0"/>
              <w:marTop w:val="0"/>
              <w:marBottom w:val="0"/>
              <w:divBdr>
                <w:top w:val="none" w:sz="0" w:space="0" w:color="auto"/>
                <w:left w:val="none" w:sz="0" w:space="0" w:color="auto"/>
                <w:bottom w:val="none" w:sz="0" w:space="0" w:color="auto"/>
                <w:right w:val="none" w:sz="0" w:space="0" w:color="auto"/>
              </w:divBdr>
              <w:divsChild>
                <w:div w:id="1458375754">
                  <w:marLeft w:val="0"/>
                  <w:marRight w:val="0"/>
                  <w:marTop w:val="0"/>
                  <w:marBottom w:val="0"/>
                  <w:divBdr>
                    <w:top w:val="none" w:sz="0" w:space="0" w:color="auto"/>
                    <w:left w:val="none" w:sz="0" w:space="0" w:color="auto"/>
                    <w:bottom w:val="none" w:sz="0" w:space="0" w:color="auto"/>
                    <w:right w:val="none" w:sz="0" w:space="0" w:color="auto"/>
                  </w:divBdr>
                  <w:divsChild>
                    <w:div w:id="1459034253">
                      <w:marLeft w:val="0"/>
                      <w:marRight w:val="0"/>
                      <w:marTop w:val="0"/>
                      <w:marBottom w:val="0"/>
                      <w:divBdr>
                        <w:top w:val="none" w:sz="0" w:space="0" w:color="auto"/>
                        <w:left w:val="none" w:sz="0" w:space="0" w:color="auto"/>
                        <w:bottom w:val="none" w:sz="0" w:space="0" w:color="auto"/>
                        <w:right w:val="none" w:sz="0" w:space="0" w:color="auto"/>
                      </w:divBdr>
                      <w:divsChild>
                        <w:div w:id="888953881">
                          <w:marLeft w:val="0"/>
                          <w:marRight w:val="0"/>
                          <w:marTop w:val="0"/>
                          <w:marBottom w:val="0"/>
                          <w:divBdr>
                            <w:top w:val="none" w:sz="0" w:space="0" w:color="auto"/>
                            <w:left w:val="none" w:sz="0" w:space="0" w:color="auto"/>
                            <w:bottom w:val="none" w:sz="0" w:space="0" w:color="auto"/>
                            <w:right w:val="none" w:sz="0" w:space="0" w:color="auto"/>
                          </w:divBdr>
                          <w:divsChild>
                            <w:div w:id="300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482655">
      <w:bodyDiv w:val="1"/>
      <w:marLeft w:val="0"/>
      <w:marRight w:val="0"/>
      <w:marTop w:val="0"/>
      <w:marBottom w:val="0"/>
      <w:divBdr>
        <w:top w:val="none" w:sz="0" w:space="0" w:color="auto"/>
        <w:left w:val="none" w:sz="0" w:space="0" w:color="auto"/>
        <w:bottom w:val="none" w:sz="0" w:space="0" w:color="auto"/>
        <w:right w:val="none" w:sz="0" w:space="0" w:color="auto"/>
      </w:divBdr>
      <w:divsChild>
        <w:div w:id="323826460">
          <w:marLeft w:val="0"/>
          <w:marRight w:val="0"/>
          <w:marTop w:val="0"/>
          <w:marBottom w:val="0"/>
          <w:divBdr>
            <w:top w:val="none" w:sz="0" w:space="0" w:color="auto"/>
            <w:left w:val="none" w:sz="0" w:space="0" w:color="auto"/>
            <w:bottom w:val="none" w:sz="0" w:space="0" w:color="auto"/>
            <w:right w:val="none" w:sz="0" w:space="0" w:color="auto"/>
          </w:divBdr>
          <w:divsChild>
            <w:div w:id="1654334777">
              <w:marLeft w:val="0"/>
              <w:marRight w:val="0"/>
              <w:marTop w:val="0"/>
              <w:marBottom w:val="0"/>
              <w:divBdr>
                <w:top w:val="none" w:sz="0" w:space="0" w:color="auto"/>
                <w:left w:val="none" w:sz="0" w:space="0" w:color="auto"/>
                <w:bottom w:val="none" w:sz="0" w:space="0" w:color="auto"/>
                <w:right w:val="none" w:sz="0" w:space="0" w:color="auto"/>
              </w:divBdr>
              <w:divsChild>
                <w:div w:id="823355649">
                  <w:marLeft w:val="0"/>
                  <w:marRight w:val="0"/>
                  <w:marTop w:val="0"/>
                  <w:marBottom w:val="0"/>
                  <w:divBdr>
                    <w:top w:val="none" w:sz="0" w:space="0" w:color="auto"/>
                    <w:left w:val="none" w:sz="0" w:space="0" w:color="auto"/>
                    <w:bottom w:val="none" w:sz="0" w:space="0" w:color="auto"/>
                    <w:right w:val="none" w:sz="0" w:space="0" w:color="auto"/>
                  </w:divBdr>
                  <w:divsChild>
                    <w:div w:id="448596190">
                      <w:marLeft w:val="0"/>
                      <w:marRight w:val="0"/>
                      <w:marTop w:val="0"/>
                      <w:marBottom w:val="0"/>
                      <w:divBdr>
                        <w:top w:val="none" w:sz="0" w:space="0" w:color="auto"/>
                        <w:left w:val="none" w:sz="0" w:space="0" w:color="auto"/>
                        <w:bottom w:val="none" w:sz="0" w:space="0" w:color="auto"/>
                        <w:right w:val="none" w:sz="0" w:space="0" w:color="auto"/>
                      </w:divBdr>
                      <w:divsChild>
                        <w:div w:id="218174309">
                          <w:marLeft w:val="0"/>
                          <w:marRight w:val="0"/>
                          <w:marTop w:val="0"/>
                          <w:marBottom w:val="0"/>
                          <w:divBdr>
                            <w:top w:val="none" w:sz="0" w:space="0" w:color="auto"/>
                            <w:left w:val="none" w:sz="0" w:space="0" w:color="auto"/>
                            <w:bottom w:val="none" w:sz="0" w:space="0" w:color="auto"/>
                            <w:right w:val="none" w:sz="0" w:space="0" w:color="auto"/>
                          </w:divBdr>
                          <w:divsChild>
                            <w:div w:id="1093359022">
                              <w:marLeft w:val="0"/>
                              <w:marRight w:val="0"/>
                              <w:marTop w:val="0"/>
                              <w:marBottom w:val="120"/>
                              <w:divBdr>
                                <w:top w:val="none" w:sz="0" w:space="0" w:color="auto"/>
                                <w:left w:val="none" w:sz="0" w:space="0" w:color="auto"/>
                                <w:bottom w:val="none" w:sz="0" w:space="0" w:color="auto"/>
                                <w:right w:val="none" w:sz="0" w:space="0" w:color="auto"/>
                              </w:divBdr>
                              <w:divsChild>
                                <w:div w:id="843208628">
                                  <w:marLeft w:val="0"/>
                                  <w:marRight w:val="0"/>
                                  <w:marTop w:val="0"/>
                                  <w:marBottom w:val="0"/>
                                  <w:divBdr>
                                    <w:top w:val="none" w:sz="0" w:space="0" w:color="auto"/>
                                    <w:left w:val="none" w:sz="0" w:space="0" w:color="auto"/>
                                    <w:bottom w:val="none" w:sz="0" w:space="0" w:color="auto"/>
                                    <w:right w:val="none" w:sz="0" w:space="0" w:color="auto"/>
                                  </w:divBdr>
                                  <w:divsChild>
                                    <w:div w:id="1648507122">
                                      <w:marLeft w:val="0"/>
                                      <w:marRight w:val="0"/>
                                      <w:marTop w:val="0"/>
                                      <w:marBottom w:val="0"/>
                                      <w:divBdr>
                                        <w:top w:val="none" w:sz="0" w:space="0" w:color="auto"/>
                                        <w:left w:val="none" w:sz="0" w:space="0" w:color="auto"/>
                                        <w:bottom w:val="none" w:sz="0" w:space="0" w:color="auto"/>
                                        <w:right w:val="none" w:sz="0" w:space="0" w:color="auto"/>
                                      </w:divBdr>
                                      <w:divsChild>
                                        <w:div w:id="13074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5031">
      <w:bodyDiv w:val="1"/>
      <w:marLeft w:val="0"/>
      <w:marRight w:val="0"/>
      <w:marTop w:val="0"/>
      <w:marBottom w:val="0"/>
      <w:divBdr>
        <w:top w:val="none" w:sz="0" w:space="0" w:color="auto"/>
        <w:left w:val="none" w:sz="0" w:space="0" w:color="auto"/>
        <w:bottom w:val="none" w:sz="0" w:space="0" w:color="auto"/>
        <w:right w:val="none" w:sz="0" w:space="0" w:color="auto"/>
      </w:divBdr>
      <w:divsChild>
        <w:div w:id="193931372">
          <w:marLeft w:val="0"/>
          <w:marRight w:val="0"/>
          <w:marTop w:val="0"/>
          <w:marBottom w:val="0"/>
          <w:divBdr>
            <w:top w:val="none" w:sz="0" w:space="0" w:color="auto"/>
            <w:left w:val="none" w:sz="0" w:space="0" w:color="auto"/>
            <w:bottom w:val="none" w:sz="0" w:space="0" w:color="auto"/>
            <w:right w:val="none" w:sz="0" w:space="0" w:color="auto"/>
          </w:divBdr>
          <w:divsChild>
            <w:div w:id="2131318103">
              <w:marLeft w:val="0"/>
              <w:marRight w:val="0"/>
              <w:marTop w:val="0"/>
              <w:marBottom w:val="0"/>
              <w:divBdr>
                <w:top w:val="none" w:sz="0" w:space="0" w:color="auto"/>
                <w:left w:val="none" w:sz="0" w:space="0" w:color="auto"/>
                <w:bottom w:val="none" w:sz="0" w:space="0" w:color="auto"/>
                <w:right w:val="none" w:sz="0" w:space="0" w:color="auto"/>
              </w:divBdr>
              <w:divsChild>
                <w:div w:id="702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0708">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233009770">
          <w:marLeft w:val="0"/>
          <w:marRight w:val="0"/>
          <w:marTop w:val="0"/>
          <w:marBottom w:val="0"/>
          <w:divBdr>
            <w:top w:val="none" w:sz="0" w:space="0" w:color="auto"/>
            <w:left w:val="none" w:sz="0" w:space="0" w:color="auto"/>
            <w:bottom w:val="none" w:sz="0" w:space="0" w:color="auto"/>
            <w:right w:val="none" w:sz="0" w:space="0" w:color="auto"/>
          </w:divBdr>
          <w:divsChild>
            <w:div w:id="1742865520">
              <w:marLeft w:val="0"/>
              <w:marRight w:val="0"/>
              <w:marTop w:val="0"/>
              <w:marBottom w:val="0"/>
              <w:divBdr>
                <w:top w:val="none" w:sz="0" w:space="0" w:color="auto"/>
                <w:left w:val="none" w:sz="0" w:space="0" w:color="auto"/>
                <w:bottom w:val="none" w:sz="0" w:space="0" w:color="auto"/>
                <w:right w:val="none" w:sz="0" w:space="0" w:color="auto"/>
              </w:divBdr>
              <w:divsChild>
                <w:div w:id="809133729">
                  <w:marLeft w:val="0"/>
                  <w:marRight w:val="0"/>
                  <w:marTop w:val="0"/>
                  <w:marBottom w:val="0"/>
                  <w:divBdr>
                    <w:top w:val="none" w:sz="0" w:space="0" w:color="auto"/>
                    <w:left w:val="none" w:sz="0" w:space="0" w:color="auto"/>
                    <w:bottom w:val="none" w:sz="0" w:space="0" w:color="auto"/>
                    <w:right w:val="none" w:sz="0" w:space="0" w:color="auto"/>
                  </w:divBdr>
                  <w:divsChild>
                    <w:div w:id="1832141453">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872063186">
                              <w:marLeft w:val="0"/>
                              <w:marRight w:val="0"/>
                              <w:marTop w:val="0"/>
                              <w:marBottom w:val="120"/>
                              <w:divBdr>
                                <w:top w:val="none" w:sz="0" w:space="0" w:color="auto"/>
                                <w:left w:val="none" w:sz="0" w:space="0" w:color="auto"/>
                                <w:bottom w:val="none" w:sz="0" w:space="0" w:color="auto"/>
                                <w:right w:val="none" w:sz="0" w:space="0" w:color="auto"/>
                              </w:divBdr>
                              <w:divsChild>
                                <w:div w:id="1838157237">
                                  <w:marLeft w:val="0"/>
                                  <w:marRight w:val="0"/>
                                  <w:marTop w:val="0"/>
                                  <w:marBottom w:val="0"/>
                                  <w:divBdr>
                                    <w:top w:val="none" w:sz="0" w:space="0" w:color="auto"/>
                                    <w:left w:val="none" w:sz="0" w:space="0" w:color="auto"/>
                                    <w:bottom w:val="none" w:sz="0" w:space="0" w:color="auto"/>
                                    <w:right w:val="none" w:sz="0" w:space="0" w:color="auto"/>
                                  </w:divBdr>
                                  <w:divsChild>
                                    <w:div w:id="1612667816">
                                      <w:marLeft w:val="0"/>
                                      <w:marRight w:val="0"/>
                                      <w:marTop w:val="0"/>
                                      <w:marBottom w:val="0"/>
                                      <w:divBdr>
                                        <w:top w:val="none" w:sz="0" w:space="0" w:color="auto"/>
                                        <w:left w:val="none" w:sz="0" w:space="0" w:color="auto"/>
                                        <w:bottom w:val="none" w:sz="0" w:space="0" w:color="auto"/>
                                        <w:right w:val="none" w:sz="0" w:space="0" w:color="auto"/>
                                      </w:divBdr>
                                      <w:divsChild>
                                        <w:div w:id="6869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037845">
      <w:bodyDiv w:val="1"/>
      <w:marLeft w:val="0"/>
      <w:marRight w:val="0"/>
      <w:marTop w:val="0"/>
      <w:marBottom w:val="0"/>
      <w:divBdr>
        <w:top w:val="none" w:sz="0" w:space="0" w:color="auto"/>
        <w:left w:val="none" w:sz="0" w:space="0" w:color="auto"/>
        <w:bottom w:val="none" w:sz="0" w:space="0" w:color="auto"/>
        <w:right w:val="none" w:sz="0" w:space="0" w:color="auto"/>
      </w:divBdr>
      <w:divsChild>
        <w:div w:id="1365515692">
          <w:marLeft w:val="0"/>
          <w:marRight w:val="0"/>
          <w:marTop w:val="0"/>
          <w:marBottom w:val="0"/>
          <w:divBdr>
            <w:top w:val="none" w:sz="0" w:space="0" w:color="auto"/>
            <w:left w:val="none" w:sz="0" w:space="0" w:color="auto"/>
            <w:bottom w:val="none" w:sz="0" w:space="0" w:color="auto"/>
            <w:right w:val="none" w:sz="0" w:space="0" w:color="auto"/>
          </w:divBdr>
          <w:divsChild>
            <w:div w:id="19120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6313">
      <w:bodyDiv w:val="1"/>
      <w:marLeft w:val="0"/>
      <w:marRight w:val="0"/>
      <w:marTop w:val="0"/>
      <w:marBottom w:val="0"/>
      <w:divBdr>
        <w:top w:val="none" w:sz="0" w:space="0" w:color="auto"/>
        <w:left w:val="none" w:sz="0" w:space="0" w:color="auto"/>
        <w:bottom w:val="none" w:sz="0" w:space="0" w:color="auto"/>
        <w:right w:val="none" w:sz="0" w:space="0" w:color="auto"/>
      </w:divBdr>
    </w:div>
    <w:div w:id="2089308052">
      <w:bodyDiv w:val="1"/>
      <w:marLeft w:val="0"/>
      <w:marRight w:val="0"/>
      <w:marTop w:val="0"/>
      <w:marBottom w:val="0"/>
      <w:divBdr>
        <w:top w:val="none" w:sz="0" w:space="0" w:color="auto"/>
        <w:left w:val="none" w:sz="0" w:space="0" w:color="auto"/>
        <w:bottom w:val="none" w:sz="0" w:space="0" w:color="auto"/>
        <w:right w:val="none" w:sz="0" w:space="0" w:color="auto"/>
      </w:divBdr>
      <w:divsChild>
        <w:div w:id="1181159265">
          <w:marLeft w:val="0"/>
          <w:marRight w:val="0"/>
          <w:marTop w:val="0"/>
          <w:marBottom w:val="0"/>
          <w:divBdr>
            <w:top w:val="none" w:sz="0" w:space="0" w:color="auto"/>
            <w:left w:val="none" w:sz="0" w:space="0" w:color="auto"/>
            <w:bottom w:val="none" w:sz="0" w:space="0" w:color="auto"/>
            <w:right w:val="none" w:sz="0" w:space="0" w:color="auto"/>
          </w:divBdr>
          <w:divsChild>
            <w:div w:id="1140227099">
              <w:marLeft w:val="0"/>
              <w:marRight w:val="0"/>
              <w:marTop w:val="0"/>
              <w:marBottom w:val="0"/>
              <w:divBdr>
                <w:top w:val="none" w:sz="0" w:space="0" w:color="auto"/>
                <w:left w:val="none" w:sz="0" w:space="0" w:color="auto"/>
                <w:bottom w:val="none" w:sz="0" w:space="0" w:color="auto"/>
                <w:right w:val="none" w:sz="0" w:space="0" w:color="auto"/>
              </w:divBdr>
              <w:divsChild>
                <w:div w:id="1642495103">
                  <w:marLeft w:val="0"/>
                  <w:marRight w:val="0"/>
                  <w:marTop w:val="0"/>
                  <w:marBottom w:val="0"/>
                  <w:divBdr>
                    <w:top w:val="none" w:sz="0" w:space="0" w:color="auto"/>
                    <w:left w:val="none" w:sz="0" w:space="0" w:color="auto"/>
                    <w:bottom w:val="none" w:sz="0" w:space="0" w:color="auto"/>
                    <w:right w:val="none" w:sz="0" w:space="0" w:color="auto"/>
                  </w:divBdr>
                  <w:divsChild>
                    <w:div w:id="614212189">
                      <w:marLeft w:val="0"/>
                      <w:marRight w:val="0"/>
                      <w:marTop w:val="0"/>
                      <w:marBottom w:val="0"/>
                      <w:divBdr>
                        <w:top w:val="none" w:sz="0" w:space="0" w:color="auto"/>
                        <w:left w:val="none" w:sz="0" w:space="0" w:color="auto"/>
                        <w:bottom w:val="none" w:sz="0" w:space="0" w:color="auto"/>
                        <w:right w:val="none" w:sz="0" w:space="0" w:color="auto"/>
                      </w:divBdr>
                      <w:divsChild>
                        <w:div w:id="13129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156780">
      <w:bodyDiv w:val="1"/>
      <w:marLeft w:val="0"/>
      <w:marRight w:val="0"/>
      <w:marTop w:val="0"/>
      <w:marBottom w:val="0"/>
      <w:divBdr>
        <w:top w:val="none" w:sz="0" w:space="0" w:color="auto"/>
        <w:left w:val="none" w:sz="0" w:space="0" w:color="auto"/>
        <w:bottom w:val="none" w:sz="0" w:space="0" w:color="auto"/>
        <w:right w:val="none" w:sz="0" w:space="0" w:color="auto"/>
      </w:divBdr>
      <w:divsChild>
        <w:div w:id="422727529">
          <w:marLeft w:val="0"/>
          <w:marRight w:val="0"/>
          <w:marTop w:val="0"/>
          <w:marBottom w:val="0"/>
          <w:divBdr>
            <w:top w:val="none" w:sz="0" w:space="0" w:color="auto"/>
            <w:left w:val="none" w:sz="0" w:space="0" w:color="auto"/>
            <w:bottom w:val="none" w:sz="0" w:space="0" w:color="auto"/>
            <w:right w:val="none" w:sz="0" w:space="0" w:color="auto"/>
          </w:divBdr>
          <w:divsChild>
            <w:div w:id="288433992">
              <w:marLeft w:val="0"/>
              <w:marRight w:val="0"/>
              <w:marTop w:val="0"/>
              <w:marBottom w:val="0"/>
              <w:divBdr>
                <w:top w:val="none" w:sz="0" w:space="0" w:color="auto"/>
                <w:left w:val="none" w:sz="0" w:space="0" w:color="auto"/>
                <w:bottom w:val="none" w:sz="0" w:space="0" w:color="auto"/>
                <w:right w:val="none" w:sz="0" w:space="0" w:color="auto"/>
              </w:divBdr>
              <w:divsChild>
                <w:div w:id="15070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mpulsosc@sportbedrijfzaanstad.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koop.contracten@zaanstad.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mpulsosc@sportbedrijfzaanstad.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63BC-BE12-49FB-AB8E-11EE74D3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F061C45A.dotm</Template>
  <TotalTime>26</TotalTime>
  <Pages>16</Pages>
  <Words>3913</Words>
  <Characters>25031</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offerteleidraad</vt:lpstr>
    </vt:vector>
  </TitlesOfParts>
  <Company>gemeente Zaanstad</Company>
  <LinksUpToDate>false</LinksUpToDate>
  <CharactersWithSpaces>28887</CharactersWithSpaces>
  <SharedDoc>false</SharedDoc>
  <HLinks>
    <vt:vector size="72" baseType="variant">
      <vt:variant>
        <vt:i4>2555938</vt:i4>
      </vt:variant>
      <vt:variant>
        <vt:i4>237</vt:i4>
      </vt:variant>
      <vt:variant>
        <vt:i4>0</vt:i4>
      </vt:variant>
      <vt:variant>
        <vt:i4>5</vt:i4>
      </vt:variant>
      <vt:variant>
        <vt:lpwstr>../Bepaling wegingsfactor gunningscriteria.xls</vt:lpwstr>
      </vt:variant>
      <vt:variant>
        <vt:lpwstr/>
      </vt:variant>
      <vt:variant>
        <vt:i4>2162776</vt:i4>
      </vt:variant>
      <vt:variant>
        <vt:i4>234</vt:i4>
      </vt:variant>
      <vt:variant>
        <vt:i4>0</vt:i4>
      </vt:variant>
      <vt:variant>
        <vt:i4>5</vt:i4>
      </vt:variant>
      <vt:variant>
        <vt:lpwstr>http://wetten.overheid.nl/BWBR0032203/Deel2/Hoofdstuk23/Afdeling236/2361/Artikel293/geldigheidsdatum_08-09-2013</vt:lpwstr>
      </vt:variant>
      <vt:variant>
        <vt:lpwstr/>
      </vt:variant>
      <vt:variant>
        <vt:i4>6750234</vt:i4>
      </vt:variant>
      <vt:variant>
        <vt:i4>231</vt:i4>
      </vt:variant>
      <vt:variant>
        <vt:i4>0</vt:i4>
      </vt:variant>
      <vt:variant>
        <vt:i4>5</vt:i4>
      </vt:variant>
      <vt:variant>
        <vt:lpwstr>http://nl.wikipedia.org/wiki/International_Organization_for_Standardization</vt:lpwstr>
      </vt:variant>
      <vt:variant>
        <vt:lpwstr/>
      </vt:variant>
      <vt:variant>
        <vt:i4>7798823</vt:i4>
      </vt:variant>
      <vt:variant>
        <vt:i4>228</vt:i4>
      </vt:variant>
      <vt:variant>
        <vt:i4>0</vt:i4>
      </vt:variant>
      <vt:variant>
        <vt:i4>5</vt:i4>
      </vt:variant>
      <vt:variant>
        <vt:lpwstr>http://nl.wikipedia.org/wiki/Eurocodes</vt:lpwstr>
      </vt:variant>
      <vt:variant>
        <vt:lpwstr/>
      </vt:variant>
      <vt:variant>
        <vt:i4>2424884</vt:i4>
      </vt:variant>
      <vt:variant>
        <vt:i4>225</vt:i4>
      </vt:variant>
      <vt:variant>
        <vt:i4>0</vt:i4>
      </vt:variant>
      <vt:variant>
        <vt:i4>5</vt:i4>
      </vt:variant>
      <vt:variant>
        <vt:lpwstr>http://nl.wikipedia.org/w/index.php?title=NEN-EN&amp;action=edit&amp;redlink=1</vt:lpwstr>
      </vt:variant>
      <vt:variant>
        <vt:lpwstr/>
      </vt:variant>
      <vt:variant>
        <vt:i4>2031620</vt:i4>
      </vt:variant>
      <vt:variant>
        <vt:i4>222</vt:i4>
      </vt:variant>
      <vt:variant>
        <vt:i4>0</vt:i4>
      </vt:variant>
      <vt:variant>
        <vt:i4>5</vt:i4>
      </vt:variant>
      <vt:variant>
        <vt:lpwstr>http://www.tenderned.nl/</vt:lpwstr>
      </vt:variant>
      <vt:variant>
        <vt:lpwstr/>
      </vt:variant>
      <vt:variant>
        <vt:i4>5439579</vt:i4>
      </vt:variant>
      <vt:variant>
        <vt:i4>219</vt:i4>
      </vt:variant>
      <vt:variant>
        <vt:i4>0</vt:i4>
      </vt:variant>
      <vt:variant>
        <vt:i4>5</vt:i4>
      </vt:variant>
      <vt:variant>
        <vt:lpwstr>http://www.zaanstad.nl/bedrijven/themas/aanbesteding/</vt:lpwstr>
      </vt:variant>
      <vt:variant>
        <vt:lpwstr/>
      </vt:variant>
      <vt:variant>
        <vt:i4>458844</vt:i4>
      </vt:variant>
      <vt:variant>
        <vt:i4>216</vt:i4>
      </vt:variant>
      <vt:variant>
        <vt:i4>0</vt:i4>
      </vt:variant>
      <vt:variant>
        <vt:i4>5</vt:i4>
      </vt:variant>
      <vt:variant>
        <vt:lpwstr>http://ted.europa.eu/</vt:lpwstr>
      </vt:variant>
      <vt:variant>
        <vt:lpwstr/>
      </vt:variant>
      <vt:variant>
        <vt:i4>2031620</vt:i4>
      </vt:variant>
      <vt:variant>
        <vt:i4>213</vt:i4>
      </vt:variant>
      <vt:variant>
        <vt:i4>0</vt:i4>
      </vt:variant>
      <vt:variant>
        <vt:i4>5</vt:i4>
      </vt:variant>
      <vt:variant>
        <vt:lpwstr>http://www.tenderned.nl/</vt:lpwstr>
      </vt:variant>
      <vt:variant>
        <vt:lpwstr/>
      </vt:variant>
      <vt:variant>
        <vt:i4>1179721</vt:i4>
      </vt:variant>
      <vt:variant>
        <vt:i4>6</vt:i4>
      </vt:variant>
      <vt:variant>
        <vt:i4>0</vt:i4>
      </vt:variant>
      <vt:variant>
        <vt:i4>5</vt:i4>
      </vt:variant>
      <vt:variant>
        <vt:lpwstr>http://nl.wikipedia.org/wiki/Concern</vt:lpwstr>
      </vt:variant>
      <vt:variant>
        <vt:lpwstr/>
      </vt:variant>
      <vt:variant>
        <vt:i4>1376328</vt:i4>
      </vt:variant>
      <vt:variant>
        <vt:i4>3</vt:i4>
      </vt:variant>
      <vt:variant>
        <vt:i4>0</vt:i4>
      </vt:variant>
      <vt:variant>
        <vt:i4>5</vt:i4>
      </vt:variant>
      <vt:variant>
        <vt:lpwstr>http://nl.wikipedia.org/wiki/Vennootschap</vt:lpwstr>
      </vt:variant>
      <vt:variant>
        <vt:lpwstr/>
      </vt:variant>
      <vt:variant>
        <vt:i4>1376328</vt:i4>
      </vt:variant>
      <vt:variant>
        <vt:i4>0</vt:i4>
      </vt:variant>
      <vt:variant>
        <vt:i4>0</vt:i4>
      </vt:variant>
      <vt:variant>
        <vt:i4>5</vt:i4>
      </vt:variant>
      <vt:variant>
        <vt:lpwstr>http://nl.wikipedia.org/wiki/Vennootschap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offerteleidraad</dc:title>
  <dc:creator>Kamps;mgevers</dc:creator>
  <cp:lastModifiedBy>Beurs, Floor de</cp:lastModifiedBy>
  <cp:revision>6</cp:revision>
  <cp:lastPrinted>2019-01-21T10:54:00Z</cp:lastPrinted>
  <dcterms:created xsi:type="dcterms:W3CDTF">2019-01-31T12:37:00Z</dcterms:created>
  <dcterms:modified xsi:type="dcterms:W3CDTF">2019-01-31T14:25:00Z</dcterms:modified>
</cp:coreProperties>
</file>