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64A" w:rsidRDefault="00506F9F" w:rsidP="007E5914">
      <w:pPr>
        <w:pStyle w:val="Huisstijl-Titel"/>
      </w:pPr>
      <w:bookmarkStart w:id="0" w:name="_GoBack"/>
      <w:bookmarkEnd w:id="0"/>
      <w:r>
        <w:t>Verslag</w:t>
      </w:r>
      <w:r w:rsidR="00800591">
        <w:t xml:space="preserve"> </w:t>
      </w:r>
      <w:r w:rsidR="006A6CF0">
        <w:t>Marktinformatiedag Zee en Delta 25 januari 2019</w:t>
      </w:r>
    </w:p>
    <w:p w:rsidR="006F020E" w:rsidRDefault="006F020E" w:rsidP="004C3FB9">
      <w:pPr>
        <w:pStyle w:val="Broodtekst"/>
      </w:pPr>
    </w:p>
    <w:p w:rsidR="007B59DF" w:rsidRDefault="00A64B42">
      <w:pPr>
        <w:spacing w:line="240" w:lineRule="auto"/>
        <w:rPr>
          <w:b/>
          <w:sz w:val="24"/>
        </w:rPr>
      </w:pPr>
      <w:r w:rsidRPr="00A64B42">
        <w:rPr>
          <w:b/>
          <w:noProof/>
          <w:sz w:val="24"/>
        </w:rPr>
        <w:drawing>
          <wp:inline distT="0" distB="0" distL="0" distR="0" wp14:anchorId="795E7AE5" wp14:editId="389D8CFE">
            <wp:extent cx="5471795" cy="3497345"/>
            <wp:effectExtent l="0" t="0" r="0" b="825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1795" cy="3497345"/>
                    </a:xfrm>
                    <a:prstGeom prst="rect">
                      <a:avLst/>
                    </a:prstGeom>
                    <a:noFill/>
                    <a:ln>
                      <a:noFill/>
                    </a:ln>
                    <a:extLst/>
                  </pic:spPr>
                </pic:pic>
              </a:graphicData>
            </a:graphic>
          </wp:inline>
        </w:drawing>
      </w:r>
    </w:p>
    <w:p w:rsidR="007B59DF" w:rsidRDefault="007B59DF">
      <w:pPr>
        <w:spacing w:line="240" w:lineRule="auto"/>
        <w:rPr>
          <w:b/>
          <w:sz w:val="24"/>
        </w:rPr>
      </w:pPr>
    </w:p>
    <w:p w:rsidR="007B59DF" w:rsidRDefault="007B59DF">
      <w:pPr>
        <w:spacing w:line="240" w:lineRule="auto"/>
        <w:rPr>
          <w:b/>
          <w:sz w:val="24"/>
        </w:rPr>
      </w:pPr>
    </w:p>
    <w:p w:rsidR="007B59DF" w:rsidRDefault="007B59DF">
      <w:pPr>
        <w:spacing w:line="240" w:lineRule="auto"/>
        <w:rPr>
          <w:b/>
          <w:sz w:val="24"/>
        </w:rPr>
      </w:pPr>
    </w:p>
    <w:p w:rsidR="007B59DF" w:rsidRDefault="007B59DF">
      <w:pPr>
        <w:spacing w:line="240" w:lineRule="auto"/>
        <w:rPr>
          <w:b/>
          <w:sz w:val="24"/>
        </w:rPr>
      </w:pPr>
    </w:p>
    <w:p w:rsidR="007B59DF" w:rsidRDefault="007B59DF">
      <w:pPr>
        <w:spacing w:line="240" w:lineRule="auto"/>
        <w:rPr>
          <w:b/>
          <w:sz w:val="24"/>
        </w:rPr>
      </w:pPr>
    </w:p>
    <w:p w:rsidR="007B59DF" w:rsidRDefault="007B59DF">
      <w:pPr>
        <w:spacing w:line="240" w:lineRule="auto"/>
        <w:rPr>
          <w:b/>
          <w:sz w:val="24"/>
        </w:rPr>
      </w:pPr>
    </w:p>
    <w:tbl>
      <w:tblPr>
        <w:tblpPr w:leftFromText="144" w:rightFromText="144" w:vertAnchor="text" w:horzAnchor="margin" w:tblpY="1"/>
        <w:tblW w:w="7590" w:type="dxa"/>
        <w:tblLayout w:type="fixed"/>
        <w:tblCellMar>
          <w:left w:w="0" w:type="dxa"/>
          <w:right w:w="0" w:type="dxa"/>
        </w:tblCellMar>
        <w:tblLook w:val="04A0" w:firstRow="1" w:lastRow="0" w:firstColumn="1" w:lastColumn="0" w:noHBand="0" w:noVBand="1"/>
      </w:tblPr>
      <w:tblGrid>
        <w:gridCol w:w="2073"/>
        <w:gridCol w:w="224"/>
        <w:gridCol w:w="5293"/>
      </w:tblGrid>
      <w:tr w:rsidR="007B59DF" w:rsidTr="007B59DF">
        <w:trPr>
          <w:trHeight w:val="279"/>
        </w:trPr>
        <w:tc>
          <w:tcPr>
            <w:tcW w:w="2072" w:type="dxa"/>
            <w:hideMark/>
          </w:tcPr>
          <w:p w:rsidR="007B59DF" w:rsidRDefault="007B59DF">
            <w:pPr>
              <w:pStyle w:val="titelcolofon"/>
              <w:spacing w:line="240" w:lineRule="auto"/>
            </w:pPr>
            <w:r>
              <w:t>Colofon</w:t>
            </w:r>
          </w:p>
        </w:tc>
        <w:tc>
          <w:tcPr>
            <w:tcW w:w="224" w:type="dxa"/>
          </w:tcPr>
          <w:p w:rsidR="007B59DF" w:rsidRDefault="007B59DF">
            <w:pPr>
              <w:pStyle w:val="broodtekst0"/>
              <w:spacing w:line="240" w:lineRule="auto"/>
            </w:pPr>
          </w:p>
        </w:tc>
        <w:tc>
          <w:tcPr>
            <w:tcW w:w="5291" w:type="dxa"/>
          </w:tcPr>
          <w:p w:rsidR="007B59DF" w:rsidRDefault="005A6CB4" w:rsidP="005A6CB4">
            <w:pPr>
              <w:pStyle w:val="broodtekst0"/>
              <w:tabs>
                <w:tab w:val="clear" w:pos="227"/>
              </w:tabs>
              <w:spacing w:line="240" w:lineRule="auto"/>
              <w:jc w:val="right"/>
            </w:pPr>
            <w:r>
              <w:rPr>
                <w:rFonts w:cs="Verdana"/>
                <w:spacing w:val="2"/>
                <w:sz w:val="14"/>
                <w:szCs w:val="14"/>
              </w:rPr>
              <w:t>1</w:t>
            </w:r>
          </w:p>
        </w:tc>
      </w:tr>
      <w:tr w:rsidR="007B59DF" w:rsidTr="007B59DF">
        <w:trPr>
          <w:trHeight w:val="535"/>
          <w:hidden/>
        </w:trPr>
        <w:tc>
          <w:tcPr>
            <w:tcW w:w="7587" w:type="dxa"/>
            <w:gridSpan w:val="3"/>
          </w:tcPr>
          <w:p w:rsidR="007B59DF" w:rsidRDefault="007B59DF">
            <w:pPr>
              <w:pStyle w:val="broodtekst0"/>
              <w:tabs>
                <w:tab w:val="clear" w:pos="227"/>
              </w:tabs>
              <w:jc w:val="right"/>
              <w:rPr>
                <w:b/>
                <w:i/>
                <w:vanish/>
                <w:color w:val="3366FF"/>
                <w:sz w:val="16"/>
                <w:szCs w:val="16"/>
              </w:rPr>
            </w:pPr>
            <w:r>
              <w:rPr>
                <w:b/>
                <w:i/>
                <w:vanish/>
                <w:color w:val="3366FF"/>
                <w:sz w:val="16"/>
                <w:szCs w:val="16"/>
              </w:rPr>
              <w:t>Bovenstaand modelversienummer dient ongewijzigd gehandhaafd te blijven, ook in printversies</w:t>
            </w:r>
          </w:p>
          <w:p w:rsidR="007B59DF" w:rsidRDefault="007B59DF">
            <w:pPr>
              <w:pStyle w:val="broodtekst0"/>
              <w:tabs>
                <w:tab w:val="clear" w:pos="227"/>
              </w:tabs>
              <w:jc w:val="right"/>
              <w:rPr>
                <w:rFonts w:cs="Verdana"/>
                <w:spacing w:val="2"/>
                <w:sz w:val="14"/>
                <w:szCs w:val="14"/>
              </w:rPr>
            </w:pPr>
          </w:p>
        </w:tc>
      </w:tr>
      <w:tr w:rsidR="007B59DF" w:rsidTr="007B59DF">
        <w:tc>
          <w:tcPr>
            <w:tcW w:w="2072" w:type="dxa"/>
            <w:hideMark/>
          </w:tcPr>
          <w:p w:rsidR="007B59DF" w:rsidRDefault="007B59DF">
            <w:pPr>
              <w:pStyle w:val="broodtekst0"/>
            </w:pPr>
            <w:r>
              <w:t>Uitgegeven door</w:t>
            </w:r>
          </w:p>
        </w:tc>
        <w:tc>
          <w:tcPr>
            <w:tcW w:w="224" w:type="dxa"/>
          </w:tcPr>
          <w:p w:rsidR="007B59DF" w:rsidRDefault="007B59DF">
            <w:pPr>
              <w:pStyle w:val="broodtekst0"/>
            </w:pPr>
          </w:p>
        </w:tc>
        <w:tc>
          <w:tcPr>
            <w:tcW w:w="5291" w:type="dxa"/>
            <w:hideMark/>
          </w:tcPr>
          <w:p w:rsidR="007B59DF" w:rsidRDefault="007B59DF">
            <w:pPr>
              <w:rPr>
                <w:rFonts w:cs="V&amp;W Syntax (Adobe)"/>
                <w:spacing w:val="4"/>
                <w:szCs w:val="18"/>
              </w:rPr>
            </w:pPr>
            <w:r>
              <w:rPr>
                <w:rFonts w:cs="V&amp;W Syntax (Adobe)"/>
                <w:spacing w:val="4"/>
                <w:szCs w:val="18"/>
              </w:rPr>
              <w:t>Ministerie van Infrastructuur en Waterstaat</w:t>
            </w:r>
          </w:p>
          <w:p w:rsidR="007B59DF" w:rsidRDefault="007B59DF">
            <w:pPr>
              <w:rPr>
                <w:rFonts w:cs="V&amp;W Syntax (Adobe)"/>
                <w:spacing w:val="4"/>
                <w:szCs w:val="18"/>
              </w:rPr>
            </w:pPr>
            <w:r>
              <w:rPr>
                <w:rFonts w:cs="V&amp;W Syntax (Adobe)"/>
                <w:spacing w:val="4"/>
                <w:szCs w:val="18"/>
              </w:rPr>
              <w:t xml:space="preserve">Rijkswaterstaat </w:t>
            </w:r>
            <w:r w:rsidR="00F23A88">
              <w:fldChar w:fldCharType="begin"/>
            </w:r>
            <w:r w:rsidR="00F23A88">
              <w:instrText xml:space="preserve"> DOCPROPERTY  AFZ_NAAM2  \* MERGEFORMAT </w:instrText>
            </w:r>
            <w:r w:rsidR="00F23A88">
              <w:fldChar w:fldCharType="separate"/>
            </w:r>
            <w:r>
              <w:rPr>
                <w:rFonts w:cs="V&amp;W Syntax (Adobe)"/>
                <w:spacing w:val="4"/>
                <w:szCs w:val="18"/>
              </w:rPr>
              <w:t xml:space="preserve">Programma's, Projecten en </w:t>
            </w:r>
            <w:r>
              <w:t>Onderhoud</w:t>
            </w:r>
            <w:r w:rsidR="00F23A88">
              <w:fldChar w:fldCharType="end"/>
            </w:r>
          </w:p>
          <w:p w:rsidR="007B59DF" w:rsidRDefault="007B59DF">
            <w:pPr>
              <w:pStyle w:val="referentiegegevparagraaf"/>
              <w:rPr>
                <w:rStyle w:val="referentiegegevens"/>
              </w:rPr>
            </w:pPr>
            <w:r>
              <w:rPr>
                <w:rStyle w:val="referentiegegevens"/>
              </w:rPr>
              <w:fldChar w:fldCharType="begin"/>
            </w:r>
            <w:r>
              <w:rPr>
                <w:rStyle w:val="referentiegegevens"/>
              </w:rPr>
              <w:instrText xml:space="preserve"> DOCPROPERTY </w:instrText>
            </w:r>
            <w:r>
              <w:rPr>
                <w:rFonts w:cs="Arial"/>
                <w:sz w:val="18"/>
              </w:rPr>
              <w:instrText>AFZ_POSTBUS</w:instrText>
            </w:r>
            <w:r>
              <w:rPr>
                <w:rStyle w:val="referentiegegevens"/>
              </w:rPr>
              <w:instrText xml:space="preserve"> </w:instrText>
            </w:r>
            <w:r>
              <w:rPr>
                <w:rStyle w:val="referentiegegevens"/>
              </w:rPr>
              <w:fldChar w:fldCharType="separate"/>
            </w:r>
            <w:r>
              <w:rPr>
                <w:rStyle w:val="referentiegegevens"/>
              </w:rPr>
              <w:t>Poelendaelesingel 18</w:t>
            </w:r>
            <w:r>
              <w:rPr>
                <w:rStyle w:val="referentiegegevens"/>
              </w:rPr>
              <w:fldChar w:fldCharType="end"/>
            </w:r>
          </w:p>
          <w:p w:rsidR="007B59DF" w:rsidRDefault="007B59DF">
            <w:pPr>
              <w:pStyle w:val="referentiegegevparagraaf"/>
            </w:pPr>
            <w:r>
              <w:rPr>
                <w:rStyle w:val="referentiegegevens"/>
              </w:rPr>
              <w:fldChar w:fldCharType="begin"/>
            </w:r>
            <w:r>
              <w:rPr>
                <w:rStyle w:val="referentiegegevens"/>
              </w:rPr>
              <w:instrText xml:space="preserve"> DOCPROPERTY </w:instrText>
            </w:r>
            <w:r>
              <w:rPr>
                <w:rFonts w:cs="Arial"/>
                <w:sz w:val="18"/>
              </w:rPr>
              <w:instrText>AFZ_POSTBUS_POSTCODE_PLAATS</w:instrText>
            </w:r>
            <w:r>
              <w:rPr>
                <w:rStyle w:val="referentiegegevens"/>
              </w:rPr>
              <w:instrText xml:space="preserve"> </w:instrText>
            </w:r>
            <w:r>
              <w:rPr>
                <w:rStyle w:val="referentiegegevens"/>
              </w:rPr>
              <w:fldChar w:fldCharType="separate"/>
            </w:r>
            <w:r>
              <w:rPr>
                <w:rStyle w:val="referentiegegevens"/>
              </w:rPr>
              <w:t>4335 JA Middelburg</w:t>
            </w:r>
            <w:r>
              <w:rPr>
                <w:rStyle w:val="referentiegegevens"/>
              </w:rPr>
              <w:fldChar w:fldCharType="end"/>
            </w:r>
          </w:p>
        </w:tc>
      </w:tr>
      <w:tr w:rsidR="007B59DF" w:rsidTr="007B59DF">
        <w:tc>
          <w:tcPr>
            <w:tcW w:w="2072" w:type="dxa"/>
            <w:hideMark/>
          </w:tcPr>
          <w:p w:rsidR="007B59DF" w:rsidRDefault="007B59DF">
            <w:pPr>
              <w:pStyle w:val="broodtekst0"/>
            </w:pPr>
            <w:r>
              <w:t>Datum</w:t>
            </w:r>
          </w:p>
        </w:tc>
        <w:tc>
          <w:tcPr>
            <w:tcW w:w="224" w:type="dxa"/>
          </w:tcPr>
          <w:p w:rsidR="007B59DF" w:rsidRDefault="007B59DF">
            <w:pPr>
              <w:pStyle w:val="broodtekst0"/>
            </w:pPr>
          </w:p>
        </w:tc>
        <w:tc>
          <w:tcPr>
            <w:tcW w:w="5291" w:type="dxa"/>
            <w:hideMark/>
          </w:tcPr>
          <w:p w:rsidR="007B59DF" w:rsidRDefault="00F23A88">
            <w:pPr>
              <w:pStyle w:val="broodtekst0"/>
            </w:pPr>
            <w:r>
              <w:fldChar w:fldCharType="begin"/>
            </w:r>
            <w:r>
              <w:instrText xml:space="preserve"> DOCPROPERTY  VERSIEDATUMDOC  \* MERGEFORMAT </w:instrText>
            </w:r>
            <w:r>
              <w:fldChar w:fldCharType="separate"/>
            </w:r>
            <w:r w:rsidR="007B59DF">
              <w:t>31 januari 2019</w:t>
            </w:r>
            <w:r>
              <w:fldChar w:fldCharType="end"/>
            </w:r>
          </w:p>
        </w:tc>
      </w:tr>
      <w:tr w:rsidR="007B59DF" w:rsidTr="007B59DF">
        <w:tc>
          <w:tcPr>
            <w:tcW w:w="2072" w:type="dxa"/>
            <w:hideMark/>
          </w:tcPr>
          <w:p w:rsidR="007B59DF" w:rsidRDefault="007B59DF">
            <w:pPr>
              <w:pStyle w:val="broodtekst0"/>
            </w:pPr>
            <w:r>
              <w:t>Status</w:t>
            </w:r>
          </w:p>
        </w:tc>
        <w:tc>
          <w:tcPr>
            <w:tcW w:w="224" w:type="dxa"/>
          </w:tcPr>
          <w:p w:rsidR="007B59DF" w:rsidRDefault="007B59DF">
            <w:pPr>
              <w:pStyle w:val="broodtekst0"/>
            </w:pPr>
          </w:p>
        </w:tc>
        <w:tc>
          <w:tcPr>
            <w:tcW w:w="5291" w:type="dxa"/>
            <w:hideMark/>
          </w:tcPr>
          <w:p w:rsidR="007B59DF" w:rsidRDefault="007B59DF">
            <w:pPr>
              <w:pStyle w:val="broodtekst0"/>
            </w:pPr>
            <w:r>
              <w:t>definitief</w:t>
            </w:r>
          </w:p>
        </w:tc>
      </w:tr>
      <w:tr w:rsidR="007B59DF" w:rsidTr="007B59DF">
        <w:tc>
          <w:tcPr>
            <w:tcW w:w="2072" w:type="dxa"/>
          </w:tcPr>
          <w:p w:rsidR="007B59DF" w:rsidRDefault="007B59DF">
            <w:pPr>
              <w:pStyle w:val="broodtekst0"/>
            </w:pPr>
            <w:r>
              <w:t>Kenmerk</w:t>
            </w:r>
          </w:p>
        </w:tc>
        <w:tc>
          <w:tcPr>
            <w:tcW w:w="224" w:type="dxa"/>
          </w:tcPr>
          <w:p w:rsidR="007B59DF" w:rsidRDefault="007B59DF">
            <w:pPr>
              <w:pStyle w:val="broodtekst0"/>
            </w:pPr>
          </w:p>
        </w:tc>
        <w:tc>
          <w:tcPr>
            <w:tcW w:w="5291" w:type="dxa"/>
          </w:tcPr>
          <w:p w:rsidR="007B59DF" w:rsidRDefault="005A6CB4">
            <w:pPr>
              <w:pStyle w:val="broodtekst0"/>
            </w:pPr>
            <w:r>
              <w:t>AT_2018_16_RWS-#3647854_v1</w:t>
            </w:r>
          </w:p>
        </w:tc>
      </w:tr>
      <w:tr w:rsidR="007B59DF" w:rsidTr="007B59DF">
        <w:tc>
          <w:tcPr>
            <w:tcW w:w="2072" w:type="dxa"/>
            <w:hideMark/>
          </w:tcPr>
          <w:p w:rsidR="007B59DF" w:rsidRDefault="007B59DF">
            <w:pPr>
              <w:pStyle w:val="broodtekst0"/>
            </w:pPr>
            <w:r>
              <w:t>Versienummer</w:t>
            </w:r>
          </w:p>
        </w:tc>
        <w:tc>
          <w:tcPr>
            <w:tcW w:w="224" w:type="dxa"/>
          </w:tcPr>
          <w:p w:rsidR="007B59DF" w:rsidRDefault="007B59DF">
            <w:pPr>
              <w:pStyle w:val="broodtekst0"/>
            </w:pPr>
          </w:p>
        </w:tc>
        <w:tc>
          <w:tcPr>
            <w:tcW w:w="5291" w:type="dxa"/>
            <w:hideMark/>
          </w:tcPr>
          <w:p w:rsidR="007B59DF" w:rsidRDefault="005A6CB4">
            <w:pPr>
              <w:pStyle w:val="broodtekst0"/>
            </w:pPr>
            <w:r>
              <w:t>1</w:t>
            </w:r>
          </w:p>
        </w:tc>
      </w:tr>
    </w:tbl>
    <w:p w:rsidR="004025AF" w:rsidRDefault="004025AF">
      <w:pPr>
        <w:spacing w:line="240" w:lineRule="auto"/>
        <w:rPr>
          <w:b/>
          <w:sz w:val="24"/>
        </w:rPr>
      </w:pPr>
      <w:r>
        <w:rPr>
          <w:b/>
          <w:sz w:val="24"/>
        </w:rPr>
        <w:br w:type="page"/>
      </w:r>
    </w:p>
    <w:p w:rsidR="00C8364A" w:rsidRPr="00323C7C" w:rsidRDefault="00FA4F99" w:rsidP="00B47C4D">
      <w:pPr>
        <w:pStyle w:val="Broodtekst"/>
      </w:pPr>
      <w:r w:rsidRPr="00323C7C">
        <w:lastRenderedPageBreak/>
        <w:t>Inhoud</w:t>
      </w:r>
    </w:p>
    <w:p w:rsidR="008B1F7D" w:rsidRDefault="009F7D8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536697778" w:history="1">
        <w:r w:rsidR="008B1F7D" w:rsidRPr="004366B4">
          <w:rPr>
            <w:rStyle w:val="Hyperlink"/>
            <w:noProof/>
          </w:rPr>
          <w:t>1</w:t>
        </w:r>
        <w:r w:rsidR="008B1F7D">
          <w:rPr>
            <w:rFonts w:asciiTheme="minorHAnsi" w:eastAsiaTheme="minorEastAsia" w:hAnsiTheme="minorHAnsi" w:cstheme="minorBidi"/>
            <w:b w:val="0"/>
            <w:noProof/>
            <w:sz w:val="22"/>
            <w:szCs w:val="22"/>
          </w:rPr>
          <w:tab/>
        </w:r>
        <w:r w:rsidR="008B1F7D" w:rsidRPr="004366B4">
          <w:rPr>
            <w:rStyle w:val="Hyperlink"/>
            <w:noProof/>
          </w:rPr>
          <w:t>Agenda, Locatie en Aanmelding</w:t>
        </w:r>
        <w:r w:rsidR="008B1F7D">
          <w:rPr>
            <w:noProof/>
            <w:webHidden/>
          </w:rPr>
          <w:tab/>
        </w:r>
        <w:r w:rsidR="008B1F7D">
          <w:rPr>
            <w:noProof/>
            <w:webHidden/>
          </w:rPr>
          <w:fldChar w:fldCharType="begin"/>
        </w:r>
        <w:r w:rsidR="008B1F7D">
          <w:rPr>
            <w:noProof/>
            <w:webHidden/>
          </w:rPr>
          <w:instrText xml:space="preserve"> PAGEREF _Toc536697778 \h </w:instrText>
        </w:r>
        <w:r w:rsidR="008B1F7D">
          <w:rPr>
            <w:noProof/>
            <w:webHidden/>
          </w:rPr>
        </w:r>
        <w:r w:rsidR="008B1F7D">
          <w:rPr>
            <w:noProof/>
            <w:webHidden/>
          </w:rPr>
          <w:fldChar w:fldCharType="separate"/>
        </w:r>
        <w:r w:rsidR="008B1F7D">
          <w:rPr>
            <w:noProof/>
            <w:webHidden/>
          </w:rPr>
          <w:t>3</w:t>
        </w:r>
        <w:r w:rsidR="008B1F7D">
          <w:rPr>
            <w:noProof/>
            <w:webHidden/>
          </w:rPr>
          <w:fldChar w:fldCharType="end"/>
        </w:r>
      </w:hyperlink>
    </w:p>
    <w:p w:rsidR="008B1F7D" w:rsidRDefault="00F23A88">
      <w:pPr>
        <w:pStyle w:val="Inhopg1"/>
        <w:rPr>
          <w:rFonts w:asciiTheme="minorHAnsi" w:eastAsiaTheme="minorEastAsia" w:hAnsiTheme="minorHAnsi" w:cstheme="minorBidi"/>
          <w:b w:val="0"/>
          <w:noProof/>
          <w:sz w:val="22"/>
          <w:szCs w:val="22"/>
        </w:rPr>
      </w:pPr>
      <w:hyperlink w:anchor="_Toc536697779" w:history="1">
        <w:r w:rsidR="008B1F7D" w:rsidRPr="004366B4">
          <w:rPr>
            <w:rStyle w:val="Hyperlink"/>
            <w:noProof/>
          </w:rPr>
          <w:t>2</w:t>
        </w:r>
        <w:r w:rsidR="008B1F7D">
          <w:rPr>
            <w:rFonts w:asciiTheme="minorHAnsi" w:eastAsiaTheme="minorEastAsia" w:hAnsiTheme="minorHAnsi" w:cstheme="minorBidi"/>
            <w:b w:val="0"/>
            <w:noProof/>
            <w:sz w:val="22"/>
            <w:szCs w:val="22"/>
          </w:rPr>
          <w:tab/>
        </w:r>
        <w:r w:rsidR="008B1F7D" w:rsidRPr="004366B4">
          <w:rPr>
            <w:rStyle w:val="Hyperlink"/>
            <w:noProof/>
          </w:rPr>
          <w:t>Presentaties</w:t>
        </w:r>
        <w:r w:rsidR="008B1F7D">
          <w:rPr>
            <w:noProof/>
            <w:webHidden/>
          </w:rPr>
          <w:tab/>
        </w:r>
        <w:r w:rsidR="008B1F7D">
          <w:rPr>
            <w:noProof/>
            <w:webHidden/>
          </w:rPr>
          <w:fldChar w:fldCharType="begin"/>
        </w:r>
        <w:r w:rsidR="008B1F7D">
          <w:rPr>
            <w:noProof/>
            <w:webHidden/>
          </w:rPr>
          <w:instrText xml:space="preserve"> PAGEREF _Toc536697779 \h </w:instrText>
        </w:r>
        <w:r w:rsidR="008B1F7D">
          <w:rPr>
            <w:noProof/>
            <w:webHidden/>
          </w:rPr>
        </w:r>
        <w:r w:rsidR="008B1F7D">
          <w:rPr>
            <w:noProof/>
            <w:webHidden/>
          </w:rPr>
          <w:fldChar w:fldCharType="separate"/>
        </w:r>
        <w:r w:rsidR="008B1F7D">
          <w:rPr>
            <w:noProof/>
            <w:webHidden/>
          </w:rPr>
          <w:t>4</w:t>
        </w:r>
        <w:r w:rsidR="008B1F7D">
          <w:rPr>
            <w:noProof/>
            <w:webHidden/>
          </w:rPr>
          <w:fldChar w:fldCharType="end"/>
        </w:r>
      </w:hyperlink>
    </w:p>
    <w:p w:rsidR="008B1F7D" w:rsidRDefault="00F23A88">
      <w:pPr>
        <w:pStyle w:val="Inhopg1"/>
        <w:rPr>
          <w:rFonts w:asciiTheme="minorHAnsi" w:eastAsiaTheme="minorEastAsia" w:hAnsiTheme="minorHAnsi" w:cstheme="minorBidi"/>
          <w:b w:val="0"/>
          <w:noProof/>
          <w:sz w:val="22"/>
          <w:szCs w:val="22"/>
        </w:rPr>
      </w:pPr>
      <w:hyperlink w:anchor="_Toc536697780" w:history="1">
        <w:r w:rsidR="008B1F7D" w:rsidRPr="004366B4">
          <w:rPr>
            <w:rStyle w:val="Hyperlink"/>
            <w:noProof/>
          </w:rPr>
          <w:t>3</w:t>
        </w:r>
        <w:r w:rsidR="008B1F7D">
          <w:rPr>
            <w:rFonts w:asciiTheme="minorHAnsi" w:eastAsiaTheme="minorEastAsia" w:hAnsiTheme="minorHAnsi" w:cstheme="minorBidi"/>
            <w:b w:val="0"/>
            <w:noProof/>
            <w:sz w:val="22"/>
            <w:szCs w:val="22"/>
          </w:rPr>
          <w:tab/>
        </w:r>
        <w:r w:rsidR="008B1F7D" w:rsidRPr="004366B4">
          <w:rPr>
            <w:rStyle w:val="Hyperlink"/>
            <w:noProof/>
          </w:rPr>
          <w:t>Stellingen en open vragen (stemapp)</w:t>
        </w:r>
        <w:r w:rsidR="008B1F7D">
          <w:rPr>
            <w:noProof/>
            <w:webHidden/>
          </w:rPr>
          <w:tab/>
        </w:r>
        <w:r w:rsidR="008B1F7D">
          <w:rPr>
            <w:noProof/>
            <w:webHidden/>
          </w:rPr>
          <w:fldChar w:fldCharType="begin"/>
        </w:r>
        <w:r w:rsidR="008B1F7D">
          <w:rPr>
            <w:noProof/>
            <w:webHidden/>
          </w:rPr>
          <w:instrText xml:space="preserve"> PAGEREF _Toc536697780 \h </w:instrText>
        </w:r>
        <w:r w:rsidR="008B1F7D">
          <w:rPr>
            <w:noProof/>
            <w:webHidden/>
          </w:rPr>
        </w:r>
        <w:r w:rsidR="008B1F7D">
          <w:rPr>
            <w:noProof/>
            <w:webHidden/>
          </w:rPr>
          <w:fldChar w:fldCharType="separate"/>
        </w:r>
        <w:r w:rsidR="008B1F7D">
          <w:rPr>
            <w:noProof/>
            <w:webHidden/>
          </w:rPr>
          <w:t>5</w:t>
        </w:r>
        <w:r w:rsidR="008B1F7D">
          <w:rPr>
            <w:noProof/>
            <w:webHidden/>
          </w:rPr>
          <w:fldChar w:fldCharType="end"/>
        </w:r>
      </w:hyperlink>
    </w:p>
    <w:p w:rsidR="008B1F7D" w:rsidRDefault="00F23A88">
      <w:pPr>
        <w:pStyle w:val="Inhopg1"/>
        <w:rPr>
          <w:rFonts w:asciiTheme="minorHAnsi" w:eastAsiaTheme="minorEastAsia" w:hAnsiTheme="minorHAnsi" w:cstheme="minorBidi"/>
          <w:b w:val="0"/>
          <w:noProof/>
          <w:sz w:val="22"/>
          <w:szCs w:val="22"/>
        </w:rPr>
      </w:pPr>
      <w:hyperlink w:anchor="_Toc536697781" w:history="1">
        <w:r w:rsidR="008B1F7D" w:rsidRPr="004366B4">
          <w:rPr>
            <w:rStyle w:val="Hyperlink"/>
            <w:noProof/>
          </w:rPr>
          <w:t>4</w:t>
        </w:r>
        <w:r w:rsidR="008B1F7D">
          <w:rPr>
            <w:rFonts w:asciiTheme="minorHAnsi" w:eastAsiaTheme="minorEastAsia" w:hAnsiTheme="minorHAnsi" w:cstheme="minorBidi"/>
            <w:b w:val="0"/>
            <w:noProof/>
            <w:sz w:val="22"/>
            <w:szCs w:val="22"/>
          </w:rPr>
          <w:tab/>
        </w:r>
        <w:r w:rsidR="008B1F7D" w:rsidRPr="004366B4">
          <w:rPr>
            <w:rStyle w:val="Hyperlink"/>
            <w:noProof/>
          </w:rPr>
          <w:t>Infosheets Marktplaats</w:t>
        </w:r>
        <w:r w:rsidR="008B1F7D">
          <w:rPr>
            <w:noProof/>
            <w:webHidden/>
          </w:rPr>
          <w:tab/>
        </w:r>
        <w:r w:rsidR="008B1F7D">
          <w:rPr>
            <w:noProof/>
            <w:webHidden/>
          </w:rPr>
          <w:fldChar w:fldCharType="begin"/>
        </w:r>
        <w:r w:rsidR="008B1F7D">
          <w:rPr>
            <w:noProof/>
            <w:webHidden/>
          </w:rPr>
          <w:instrText xml:space="preserve"> PAGEREF _Toc536697781 \h </w:instrText>
        </w:r>
        <w:r w:rsidR="008B1F7D">
          <w:rPr>
            <w:noProof/>
            <w:webHidden/>
          </w:rPr>
        </w:r>
        <w:r w:rsidR="008B1F7D">
          <w:rPr>
            <w:noProof/>
            <w:webHidden/>
          </w:rPr>
          <w:fldChar w:fldCharType="separate"/>
        </w:r>
        <w:r w:rsidR="008B1F7D">
          <w:rPr>
            <w:noProof/>
            <w:webHidden/>
          </w:rPr>
          <w:t>10</w:t>
        </w:r>
        <w:r w:rsidR="008B1F7D">
          <w:rPr>
            <w:noProof/>
            <w:webHidden/>
          </w:rPr>
          <w:fldChar w:fldCharType="end"/>
        </w:r>
      </w:hyperlink>
    </w:p>
    <w:p w:rsidR="008B1F7D" w:rsidRDefault="00F23A88">
      <w:pPr>
        <w:pStyle w:val="Inhopg1"/>
        <w:rPr>
          <w:rFonts w:asciiTheme="minorHAnsi" w:eastAsiaTheme="minorEastAsia" w:hAnsiTheme="minorHAnsi" w:cstheme="minorBidi"/>
          <w:b w:val="0"/>
          <w:noProof/>
          <w:sz w:val="22"/>
          <w:szCs w:val="22"/>
        </w:rPr>
      </w:pPr>
      <w:hyperlink w:anchor="_Toc536697782" w:history="1">
        <w:r w:rsidR="008B1F7D" w:rsidRPr="004366B4">
          <w:rPr>
            <w:rStyle w:val="Hyperlink"/>
            <w:noProof/>
          </w:rPr>
          <w:t>5</w:t>
        </w:r>
        <w:r w:rsidR="008B1F7D">
          <w:rPr>
            <w:rFonts w:asciiTheme="minorHAnsi" w:eastAsiaTheme="minorEastAsia" w:hAnsiTheme="minorHAnsi" w:cstheme="minorBidi"/>
            <w:b w:val="0"/>
            <w:noProof/>
            <w:sz w:val="22"/>
            <w:szCs w:val="22"/>
          </w:rPr>
          <w:tab/>
        </w:r>
        <w:r w:rsidR="008B1F7D" w:rsidRPr="004366B4">
          <w:rPr>
            <w:rStyle w:val="Hyperlink"/>
            <w:noProof/>
          </w:rPr>
          <w:t>Beantwoording overige vragen n.a.v. de Marktinformatiedag</w:t>
        </w:r>
        <w:r w:rsidR="008B1F7D">
          <w:rPr>
            <w:noProof/>
            <w:webHidden/>
          </w:rPr>
          <w:tab/>
        </w:r>
        <w:r w:rsidR="008B1F7D">
          <w:rPr>
            <w:noProof/>
            <w:webHidden/>
          </w:rPr>
          <w:fldChar w:fldCharType="begin"/>
        </w:r>
        <w:r w:rsidR="008B1F7D">
          <w:rPr>
            <w:noProof/>
            <w:webHidden/>
          </w:rPr>
          <w:instrText xml:space="preserve"> PAGEREF _Toc536697782 \h </w:instrText>
        </w:r>
        <w:r w:rsidR="008B1F7D">
          <w:rPr>
            <w:noProof/>
            <w:webHidden/>
          </w:rPr>
        </w:r>
        <w:r w:rsidR="008B1F7D">
          <w:rPr>
            <w:noProof/>
            <w:webHidden/>
          </w:rPr>
          <w:fldChar w:fldCharType="separate"/>
        </w:r>
        <w:r w:rsidR="008B1F7D">
          <w:rPr>
            <w:noProof/>
            <w:webHidden/>
          </w:rPr>
          <w:t>11</w:t>
        </w:r>
        <w:r w:rsidR="008B1F7D">
          <w:rPr>
            <w:noProof/>
            <w:webHidden/>
          </w:rPr>
          <w:fldChar w:fldCharType="end"/>
        </w:r>
      </w:hyperlink>
    </w:p>
    <w:p w:rsidR="00C36EC4" w:rsidRDefault="009F7D89">
      <w:pPr>
        <w:pStyle w:val="Broodtekst"/>
      </w:pPr>
      <w:r>
        <w:fldChar w:fldCharType="end"/>
      </w:r>
    </w:p>
    <w:p w:rsidR="00C36EC4" w:rsidRDefault="00C36EC4">
      <w:pPr>
        <w:spacing w:line="240" w:lineRule="auto"/>
        <w:rPr>
          <w:szCs w:val="18"/>
        </w:rPr>
      </w:pPr>
      <w:r>
        <w:br w:type="page"/>
      </w:r>
    </w:p>
    <w:p w:rsidR="00C8364A" w:rsidRDefault="006A6CF0">
      <w:pPr>
        <w:pStyle w:val="HoofdstukGenummerd"/>
      </w:pPr>
      <w:bookmarkStart w:id="1" w:name="_Toc536697778"/>
      <w:r>
        <w:lastRenderedPageBreak/>
        <w:t>Agenda</w:t>
      </w:r>
      <w:r w:rsidR="00667663">
        <w:t>, Locatie en Aanmelding</w:t>
      </w:r>
      <w:bookmarkEnd w:id="1"/>
    </w:p>
    <w:p w:rsidR="005C16A9" w:rsidRPr="00A14C7E" w:rsidRDefault="0065529A" w:rsidP="0065529A">
      <w:pPr>
        <w:pStyle w:val="Broodtekst"/>
        <w:rPr>
          <w:b/>
        </w:rPr>
      </w:pPr>
      <w:r w:rsidRPr="00A14C7E">
        <w:rPr>
          <w:b/>
        </w:rPr>
        <w:t>A</w:t>
      </w:r>
      <w:r w:rsidR="005C16A9" w:rsidRPr="00A14C7E">
        <w:rPr>
          <w:b/>
        </w:rPr>
        <w:t>genda</w:t>
      </w:r>
    </w:p>
    <w:p w:rsidR="005C16A9" w:rsidRDefault="000E2DB9" w:rsidP="005C16A9">
      <w:pPr>
        <w:rPr>
          <w:rFonts w:eastAsia="Times New Roman"/>
        </w:rPr>
      </w:pPr>
      <w:r>
        <w:rPr>
          <w:noProof/>
        </w:rPr>
        <w:drawing>
          <wp:inline distT="0" distB="0" distL="0" distR="0" wp14:anchorId="59CB7D94" wp14:editId="6E9D87AE">
            <wp:extent cx="4549545" cy="252000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49545" cy="2520000"/>
                    </a:xfrm>
                    <a:prstGeom prst="rect">
                      <a:avLst/>
                    </a:prstGeom>
                  </pic:spPr>
                </pic:pic>
              </a:graphicData>
            </a:graphic>
          </wp:inline>
        </w:drawing>
      </w:r>
    </w:p>
    <w:p w:rsidR="000E2DB9" w:rsidRDefault="000E2DB9" w:rsidP="00BA1396">
      <w:pPr>
        <w:rPr>
          <w:b/>
          <w:sz w:val="20"/>
          <w:szCs w:val="20"/>
        </w:rPr>
      </w:pPr>
    </w:p>
    <w:p w:rsidR="000E2DB9" w:rsidRDefault="000E2DB9" w:rsidP="00BA1396">
      <w:pPr>
        <w:rPr>
          <w:b/>
          <w:sz w:val="20"/>
          <w:szCs w:val="20"/>
        </w:rPr>
      </w:pPr>
      <w:r>
        <w:rPr>
          <w:noProof/>
        </w:rPr>
        <w:drawing>
          <wp:inline distT="0" distB="0" distL="0" distR="0" wp14:anchorId="2C6B1426" wp14:editId="22F0CBE6">
            <wp:extent cx="4563729" cy="2556000"/>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63729" cy="2556000"/>
                    </a:xfrm>
                    <a:prstGeom prst="rect">
                      <a:avLst/>
                    </a:prstGeom>
                  </pic:spPr>
                </pic:pic>
              </a:graphicData>
            </a:graphic>
          </wp:inline>
        </w:drawing>
      </w:r>
    </w:p>
    <w:p w:rsidR="000E2DB9" w:rsidRDefault="000E2DB9" w:rsidP="00BA1396">
      <w:pPr>
        <w:rPr>
          <w:b/>
          <w:sz w:val="20"/>
          <w:szCs w:val="20"/>
        </w:rPr>
      </w:pPr>
    </w:p>
    <w:p w:rsidR="000E2DB9" w:rsidRDefault="000E2DB9" w:rsidP="00BA1396">
      <w:pPr>
        <w:rPr>
          <w:b/>
          <w:sz w:val="20"/>
          <w:szCs w:val="20"/>
        </w:rPr>
      </w:pPr>
    </w:p>
    <w:p w:rsidR="005C16A9" w:rsidRPr="00A14C7E" w:rsidRDefault="005C16A9" w:rsidP="00BA1396">
      <w:pPr>
        <w:rPr>
          <w:b/>
          <w:szCs w:val="18"/>
        </w:rPr>
      </w:pPr>
      <w:r w:rsidRPr="00A14C7E">
        <w:rPr>
          <w:b/>
          <w:szCs w:val="18"/>
        </w:rPr>
        <w:t>Locatie</w:t>
      </w:r>
    </w:p>
    <w:p w:rsidR="005C16A9" w:rsidRDefault="005C16A9" w:rsidP="005C16A9">
      <w:pPr>
        <w:rPr>
          <w:color w:val="000000"/>
        </w:rPr>
      </w:pPr>
      <w:r>
        <w:rPr>
          <w:color w:val="000000"/>
        </w:rPr>
        <w:t xml:space="preserve">Vergader- en congrescentrum De Stenge te Heinkenszand.   </w:t>
      </w:r>
    </w:p>
    <w:p w:rsidR="005C16A9" w:rsidRDefault="000E2DB9" w:rsidP="000E2DB9">
      <w:pPr>
        <w:rPr>
          <w:color w:val="000000"/>
        </w:rPr>
      </w:pPr>
      <w:r>
        <w:rPr>
          <w:color w:val="000000"/>
        </w:rPr>
        <w:t xml:space="preserve">Bezoekadres van de locatie: </w:t>
      </w:r>
      <w:r w:rsidR="005C16A9">
        <w:rPr>
          <w:color w:val="333333"/>
        </w:rPr>
        <w:t>Stengeplein 1</w:t>
      </w:r>
      <w:r w:rsidR="005C16A9">
        <w:rPr>
          <w:color w:val="000000"/>
        </w:rPr>
        <w:t xml:space="preserve"> te Heinkenszand</w:t>
      </w:r>
    </w:p>
    <w:p w:rsidR="00C9353D" w:rsidRDefault="00C9353D" w:rsidP="00FF3A57">
      <w:pPr>
        <w:rPr>
          <w:u w:val="single"/>
        </w:rPr>
      </w:pPr>
    </w:p>
    <w:p w:rsidR="00386C18" w:rsidRDefault="00386C18" w:rsidP="00FF3A57">
      <w:pPr>
        <w:rPr>
          <w:u w:val="single"/>
        </w:rPr>
      </w:pPr>
    </w:p>
    <w:p w:rsidR="00386C18" w:rsidRPr="00A14C7E" w:rsidRDefault="00667663" w:rsidP="00386C18">
      <w:pPr>
        <w:rPr>
          <w:b/>
          <w:szCs w:val="18"/>
        </w:rPr>
      </w:pPr>
      <w:r w:rsidRPr="00A14C7E">
        <w:rPr>
          <w:b/>
          <w:szCs w:val="18"/>
        </w:rPr>
        <w:t>Aanmelding</w:t>
      </w:r>
    </w:p>
    <w:p w:rsidR="00386C18" w:rsidRPr="00667663" w:rsidRDefault="00386C18" w:rsidP="00386C18">
      <w:pPr>
        <w:rPr>
          <w:szCs w:val="18"/>
        </w:rPr>
      </w:pPr>
      <w:r w:rsidRPr="00667663">
        <w:rPr>
          <w:szCs w:val="18"/>
        </w:rPr>
        <w:t xml:space="preserve">Voor deze Marktinformatiedag hebben zich </w:t>
      </w:r>
      <w:r w:rsidR="00667663" w:rsidRPr="00667663">
        <w:rPr>
          <w:szCs w:val="18"/>
        </w:rPr>
        <w:t xml:space="preserve">n.a.v. de publicatie op TenderNed een 80-tal bedrijven (136 deelnemers) aangemeld. </w:t>
      </w:r>
    </w:p>
    <w:p w:rsidR="00386C18" w:rsidRDefault="00386C18" w:rsidP="00FF3A57">
      <w:pPr>
        <w:rPr>
          <w:u w:val="single"/>
        </w:rPr>
      </w:pPr>
    </w:p>
    <w:p w:rsidR="00A14C7E" w:rsidRDefault="00A14C7E" w:rsidP="00A14C7E">
      <w:pPr>
        <w:pStyle w:val="Default"/>
        <w:rPr>
          <w:sz w:val="18"/>
          <w:szCs w:val="18"/>
        </w:rPr>
      </w:pPr>
      <w:r>
        <w:rPr>
          <w:sz w:val="18"/>
          <w:szCs w:val="18"/>
        </w:rPr>
        <w:t xml:space="preserve">De uitnodiging voor deze marktinformatiedag is door Rijkswaterstaat gepubliceerd op (onder andere) TenderNed. Dit houdt in dat alle geïnteresseerde marktpartijen gelegenheid hebben gehad deel te nemen. </w:t>
      </w:r>
    </w:p>
    <w:p w:rsidR="006A6CF0" w:rsidRDefault="006A6CF0" w:rsidP="006A6CF0">
      <w:pPr>
        <w:pStyle w:val="HoofdstukGenummerd"/>
      </w:pPr>
      <w:bookmarkStart w:id="2" w:name="_Toc536697779"/>
      <w:r>
        <w:lastRenderedPageBreak/>
        <w:t>Presentaties</w:t>
      </w:r>
      <w:bookmarkEnd w:id="2"/>
    </w:p>
    <w:p w:rsidR="001D7D0C" w:rsidRPr="00A14C7E" w:rsidRDefault="009537C4" w:rsidP="006A6CF0">
      <w:pPr>
        <w:pStyle w:val="Broodtekst"/>
        <w:rPr>
          <w:b/>
        </w:rPr>
      </w:pPr>
      <w:r w:rsidRPr="00A14C7E">
        <w:rPr>
          <w:b/>
        </w:rPr>
        <w:t>Korte f</w:t>
      </w:r>
      <w:r w:rsidR="00410E7E" w:rsidRPr="00A14C7E">
        <w:rPr>
          <w:b/>
        </w:rPr>
        <w:t>ilm zoals gepresenteerd voor aanvang presentaties</w:t>
      </w:r>
      <w:r w:rsidR="001D7D0C" w:rsidRPr="00A14C7E">
        <w:rPr>
          <w:b/>
        </w:rPr>
        <w:t>:</w:t>
      </w:r>
    </w:p>
    <w:p w:rsidR="00AA3A52" w:rsidRDefault="00AA3A52" w:rsidP="006A6CF0">
      <w:pPr>
        <w:pStyle w:val="Broodtekst"/>
      </w:pPr>
    </w:p>
    <w:p w:rsidR="00EC2E8A" w:rsidRPr="00410E7E" w:rsidRDefault="00EC2E8A" w:rsidP="00EC2E8A">
      <w:pPr>
        <w:rPr>
          <w:sz w:val="16"/>
          <w:szCs w:val="16"/>
        </w:rPr>
      </w:pPr>
      <w:r w:rsidRPr="00410E7E">
        <w:rPr>
          <w:sz w:val="16"/>
          <w:szCs w:val="16"/>
        </w:rPr>
        <w:t xml:space="preserve">Zie: </w:t>
      </w:r>
      <w:hyperlink r:id="rId13" w:history="1">
        <w:r w:rsidRPr="00410E7E">
          <w:rPr>
            <w:rStyle w:val="Hyperlink"/>
            <w:sz w:val="16"/>
            <w:szCs w:val="16"/>
          </w:rPr>
          <w:t>www.rws.nl/bereikbaarzeeland</w:t>
        </w:r>
      </w:hyperlink>
    </w:p>
    <w:p w:rsidR="007C0CB4" w:rsidRDefault="007C0CB4" w:rsidP="006A6CF0">
      <w:pPr>
        <w:pStyle w:val="Broodtekst"/>
        <w:rPr>
          <w:b/>
          <w:u w:val="single"/>
        </w:rPr>
      </w:pPr>
    </w:p>
    <w:p w:rsidR="00EC2E8A" w:rsidRDefault="00EC2E8A" w:rsidP="006A6CF0">
      <w:pPr>
        <w:pStyle w:val="Broodtekst"/>
        <w:rPr>
          <w:b/>
          <w:u w:val="single"/>
        </w:rPr>
      </w:pPr>
    </w:p>
    <w:p w:rsidR="00AA3A52" w:rsidRPr="00A14C7E" w:rsidRDefault="00EC2E8A" w:rsidP="00AA3A52">
      <w:pPr>
        <w:pStyle w:val="Broodtekst"/>
        <w:rPr>
          <w:b/>
        </w:rPr>
      </w:pPr>
      <w:r w:rsidRPr="00A14C7E">
        <w:rPr>
          <w:b/>
        </w:rPr>
        <w:t xml:space="preserve">Presentaties RWS </w:t>
      </w:r>
      <w:r w:rsidR="00A14C7E">
        <w:rPr>
          <w:b/>
        </w:rPr>
        <w:t xml:space="preserve"> (</w:t>
      </w:r>
      <w:r w:rsidRPr="00A14C7E">
        <w:rPr>
          <w:b/>
        </w:rPr>
        <w:t xml:space="preserve">Willy Dekker en </w:t>
      </w:r>
      <w:r w:rsidR="00AA3A52" w:rsidRPr="00A14C7E">
        <w:rPr>
          <w:b/>
        </w:rPr>
        <w:t>Colette O’Prinsen</w:t>
      </w:r>
      <w:r w:rsidR="00A14C7E">
        <w:rPr>
          <w:b/>
        </w:rPr>
        <w:t>)</w:t>
      </w:r>
      <w:r w:rsidR="00AA3A52" w:rsidRPr="00A14C7E">
        <w:rPr>
          <w:b/>
        </w:rPr>
        <w:t>:</w:t>
      </w:r>
    </w:p>
    <w:p w:rsidR="00AA3A52" w:rsidRDefault="00AA3A52" w:rsidP="006A6CF0">
      <w:pPr>
        <w:pStyle w:val="Broodtekst"/>
      </w:pPr>
    </w:p>
    <w:p w:rsidR="0014181B" w:rsidRDefault="008B1F7D" w:rsidP="006A6CF0">
      <w:pPr>
        <w:pStyle w:val="Broodtekst"/>
      </w:pPr>
      <w:r>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14" o:title=""/>
          </v:shape>
          <o:OLEObject Type="Embed" ProgID="AcroExch.Document.DC" ShapeID="_x0000_i1025" DrawAspect="Icon" ObjectID="_1610519277" r:id="rId15"/>
        </w:object>
      </w:r>
    </w:p>
    <w:p w:rsidR="00A14C7E" w:rsidRDefault="00A14C7E" w:rsidP="006A6CF0">
      <w:pPr>
        <w:pStyle w:val="Broodtekst"/>
      </w:pPr>
    </w:p>
    <w:p w:rsidR="00A14C7E" w:rsidRDefault="00A14C7E" w:rsidP="006A6CF0">
      <w:pPr>
        <w:pStyle w:val="Broodtekst"/>
      </w:pPr>
    </w:p>
    <w:p w:rsidR="00A14C7E" w:rsidRPr="00A14C7E" w:rsidRDefault="00A14C7E" w:rsidP="006A6CF0">
      <w:pPr>
        <w:pStyle w:val="Broodtekst"/>
        <w:rPr>
          <w:b/>
        </w:rPr>
      </w:pPr>
      <w:r w:rsidRPr="00A14C7E">
        <w:rPr>
          <w:b/>
        </w:rPr>
        <w:t>Brochure:</w:t>
      </w:r>
    </w:p>
    <w:p w:rsidR="00A14C7E" w:rsidRDefault="00A14C7E" w:rsidP="006A6CF0">
      <w:pPr>
        <w:pStyle w:val="Broodtekst"/>
      </w:pPr>
    </w:p>
    <w:p w:rsidR="00A14C7E" w:rsidRDefault="008B1F7D" w:rsidP="006A6CF0">
      <w:pPr>
        <w:pStyle w:val="Broodtekst"/>
      </w:pPr>
      <w:r>
        <w:object w:dxaOrig="1551" w:dyaOrig="991">
          <v:shape id="_x0000_i1026" type="#_x0000_t75" style="width:77.4pt;height:49.8pt" o:ole="">
            <v:imagedata r:id="rId16" o:title=""/>
          </v:shape>
          <o:OLEObject Type="Embed" ProgID="AcroExch.Document.DC" ShapeID="_x0000_i1026" DrawAspect="Icon" ObjectID="_1610519278" r:id="rId17"/>
        </w:object>
      </w:r>
    </w:p>
    <w:p w:rsidR="00A14C7E" w:rsidRDefault="00A14C7E" w:rsidP="00A14C7E">
      <w:pPr>
        <w:pStyle w:val="Default"/>
        <w:rPr>
          <w:b/>
          <w:bCs/>
          <w:sz w:val="18"/>
          <w:szCs w:val="18"/>
        </w:rPr>
      </w:pPr>
    </w:p>
    <w:p w:rsidR="00A14C7E" w:rsidRPr="00A14C7E" w:rsidRDefault="00A14C7E" w:rsidP="00A14C7E">
      <w:pPr>
        <w:pStyle w:val="Default"/>
        <w:rPr>
          <w:b/>
          <w:bCs/>
          <w:sz w:val="18"/>
          <w:szCs w:val="18"/>
        </w:rPr>
      </w:pPr>
      <w:r>
        <w:rPr>
          <w:b/>
          <w:bCs/>
          <w:sz w:val="18"/>
          <w:szCs w:val="18"/>
        </w:rPr>
        <w:t>Ov</w:t>
      </w:r>
      <w:r w:rsidR="0060009E">
        <w:rPr>
          <w:b/>
          <w:bCs/>
          <w:sz w:val="18"/>
          <w:szCs w:val="18"/>
        </w:rPr>
        <w:t>erig:</w:t>
      </w:r>
    </w:p>
    <w:p w:rsidR="00A14C7E" w:rsidRDefault="00A14C7E" w:rsidP="00A14C7E">
      <w:pPr>
        <w:pStyle w:val="Default"/>
        <w:rPr>
          <w:sz w:val="18"/>
          <w:szCs w:val="18"/>
        </w:rPr>
      </w:pPr>
      <w:r>
        <w:rPr>
          <w:sz w:val="18"/>
          <w:szCs w:val="18"/>
        </w:rPr>
        <w:t xml:space="preserve">De getoonde presentatie(s) </w:t>
      </w:r>
      <w:r w:rsidR="00D429B9">
        <w:rPr>
          <w:sz w:val="18"/>
          <w:szCs w:val="18"/>
        </w:rPr>
        <w:t xml:space="preserve">en de ter beschikking gestelde brochure </w:t>
      </w:r>
      <w:r>
        <w:rPr>
          <w:sz w:val="18"/>
          <w:szCs w:val="18"/>
        </w:rPr>
        <w:t xml:space="preserve">zijn middels dit verslag gepubliceerd en daarmee voor eenieder toegankelijk. </w:t>
      </w:r>
    </w:p>
    <w:p w:rsidR="00A14C7E" w:rsidRDefault="00A14C7E" w:rsidP="00A14C7E">
      <w:pPr>
        <w:pStyle w:val="Default"/>
        <w:rPr>
          <w:sz w:val="18"/>
          <w:szCs w:val="18"/>
        </w:rPr>
      </w:pPr>
    </w:p>
    <w:p w:rsidR="00A14C7E" w:rsidRDefault="00A14C7E" w:rsidP="00A14C7E">
      <w:pPr>
        <w:pStyle w:val="Default"/>
        <w:rPr>
          <w:sz w:val="18"/>
          <w:szCs w:val="18"/>
        </w:rPr>
      </w:pPr>
      <w:r>
        <w:rPr>
          <w:sz w:val="18"/>
          <w:szCs w:val="18"/>
        </w:rPr>
        <w:t xml:space="preserve">Informatie verstrekt tijdens de marktinformatiedag kan afwijken van informatie die in een latere fase wordt verstrekt. Er kan om deze reden door de markt geen rechten worden ontleend aan de verstrekte informatie. </w:t>
      </w:r>
    </w:p>
    <w:p w:rsidR="00A14C7E" w:rsidRDefault="00A14C7E" w:rsidP="00A14C7E">
      <w:pPr>
        <w:pStyle w:val="Default"/>
        <w:rPr>
          <w:sz w:val="18"/>
          <w:szCs w:val="18"/>
        </w:rPr>
      </w:pPr>
    </w:p>
    <w:p w:rsidR="00A14C7E" w:rsidRPr="001D7D0C" w:rsidRDefault="00A14C7E" w:rsidP="00A14C7E">
      <w:pPr>
        <w:pStyle w:val="Broodtekst"/>
      </w:pPr>
      <w:r>
        <w:t>Uitdrukkelijk wordt vermeld dat de marktinformatiedag geen onderdeel uitmaakt van een eventueel aanbestedingsproces.</w:t>
      </w:r>
    </w:p>
    <w:p w:rsidR="00A82E10" w:rsidRDefault="00A82E10" w:rsidP="006A6CF0">
      <w:pPr>
        <w:pStyle w:val="HoofdstukGenummerd"/>
      </w:pPr>
      <w:bookmarkStart w:id="3" w:name="_Toc536697780"/>
      <w:r>
        <w:lastRenderedPageBreak/>
        <w:t>Stellingen en open</w:t>
      </w:r>
      <w:r w:rsidR="009565BA">
        <w:t xml:space="preserve"> </w:t>
      </w:r>
      <w:r>
        <w:t>vragen (stemapp)</w:t>
      </w:r>
      <w:bookmarkEnd w:id="3"/>
    </w:p>
    <w:p w:rsidR="00CA302C" w:rsidRPr="009537C4" w:rsidRDefault="00CA302C" w:rsidP="00CA302C">
      <w:pPr>
        <w:rPr>
          <w:b/>
          <w:szCs w:val="18"/>
        </w:rPr>
      </w:pPr>
      <w:r w:rsidRPr="009537C4">
        <w:rPr>
          <w:szCs w:val="18"/>
        </w:rPr>
        <w:t>De stellingen en open</w:t>
      </w:r>
      <w:r w:rsidR="009565BA" w:rsidRPr="009537C4">
        <w:rPr>
          <w:szCs w:val="18"/>
        </w:rPr>
        <w:t xml:space="preserve"> </w:t>
      </w:r>
      <w:r w:rsidRPr="009537C4">
        <w:rPr>
          <w:szCs w:val="18"/>
        </w:rPr>
        <w:t xml:space="preserve">vragen (stemapp) zijn als volgt vastgesteld: </w:t>
      </w:r>
    </w:p>
    <w:p w:rsidR="00CA302C" w:rsidRPr="0049040F" w:rsidRDefault="00CA302C" w:rsidP="00CA302C">
      <w:pPr>
        <w:rPr>
          <w:sz w:val="16"/>
          <w:szCs w:val="16"/>
        </w:rPr>
      </w:pPr>
    </w:p>
    <w:p w:rsidR="00CA302C" w:rsidRPr="0049040F" w:rsidRDefault="00CA302C" w:rsidP="009565BA">
      <w:pPr>
        <w:ind w:left="340" w:hanging="340"/>
        <w:rPr>
          <w:sz w:val="16"/>
          <w:szCs w:val="16"/>
        </w:rPr>
      </w:pPr>
      <w:r w:rsidRPr="0049040F">
        <w:rPr>
          <w:sz w:val="16"/>
          <w:szCs w:val="16"/>
        </w:rPr>
        <w:t>1</w:t>
      </w:r>
      <w:r w:rsidRPr="0049040F">
        <w:rPr>
          <w:sz w:val="16"/>
          <w:szCs w:val="16"/>
        </w:rPr>
        <w:tab/>
        <w:t>Tot 2030 investeert Rijkswaterstaat Zee en Delta naar schatting jaarlijks tussen 150 en 200 miljoen euro in de vervanging en renovatie van bruggen en sluizen. Hoe kijkt de markt hier tegen aan?</w:t>
      </w:r>
    </w:p>
    <w:p w:rsidR="00CA302C" w:rsidRPr="0049040F" w:rsidRDefault="00CA302C" w:rsidP="009565BA">
      <w:pPr>
        <w:ind w:left="170" w:firstLine="170"/>
        <w:rPr>
          <w:sz w:val="16"/>
          <w:szCs w:val="16"/>
        </w:rPr>
      </w:pPr>
      <w:r w:rsidRPr="0049040F">
        <w:rPr>
          <w:sz w:val="16"/>
          <w:szCs w:val="16"/>
        </w:rPr>
        <w:t>a.</w:t>
      </w:r>
      <w:r w:rsidRPr="0049040F">
        <w:rPr>
          <w:sz w:val="16"/>
          <w:szCs w:val="16"/>
        </w:rPr>
        <w:tab/>
      </w:r>
      <w:r w:rsidR="0065529A" w:rsidRPr="0049040F">
        <w:rPr>
          <w:sz w:val="16"/>
          <w:szCs w:val="16"/>
        </w:rPr>
        <w:t xml:space="preserve"> </w:t>
      </w:r>
      <w:r w:rsidRPr="0049040F">
        <w:rPr>
          <w:sz w:val="16"/>
          <w:szCs w:val="16"/>
        </w:rPr>
        <w:t>Geen enkel probleem, de markt is er klaar voor.</w:t>
      </w:r>
    </w:p>
    <w:p w:rsidR="00CA302C" w:rsidRPr="0049040F" w:rsidRDefault="00CA302C" w:rsidP="009565BA">
      <w:pPr>
        <w:ind w:left="170" w:firstLine="170"/>
        <w:rPr>
          <w:sz w:val="16"/>
          <w:szCs w:val="16"/>
        </w:rPr>
      </w:pPr>
      <w:r w:rsidRPr="0049040F">
        <w:rPr>
          <w:sz w:val="16"/>
          <w:szCs w:val="16"/>
        </w:rPr>
        <w:t>b.</w:t>
      </w:r>
      <w:r w:rsidRPr="0049040F">
        <w:rPr>
          <w:sz w:val="16"/>
          <w:szCs w:val="16"/>
        </w:rPr>
        <w:tab/>
      </w:r>
      <w:r w:rsidR="0065529A" w:rsidRPr="0049040F">
        <w:rPr>
          <w:sz w:val="16"/>
          <w:szCs w:val="16"/>
        </w:rPr>
        <w:t xml:space="preserve"> </w:t>
      </w:r>
      <w:r w:rsidRPr="0049040F">
        <w:rPr>
          <w:sz w:val="16"/>
          <w:szCs w:val="16"/>
        </w:rPr>
        <w:t xml:space="preserve">Er is voldoende capaciteit, zolang de projecten maar gespreid de markt opkomen. </w:t>
      </w:r>
    </w:p>
    <w:p w:rsidR="00CA302C" w:rsidRPr="0049040F" w:rsidRDefault="00CA302C" w:rsidP="009565BA">
      <w:pPr>
        <w:ind w:left="170" w:firstLine="170"/>
        <w:rPr>
          <w:sz w:val="16"/>
          <w:szCs w:val="16"/>
        </w:rPr>
      </w:pPr>
      <w:r w:rsidRPr="0049040F">
        <w:rPr>
          <w:sz w:val="16"/>
          <w:szCs w:val="16"/>
        </w:rPr>
        <w:t>c.</w:t>
      </w:r>
      <w:r w:rsidRPr="0049040F">
        <w:rPr>
          <w:sz w:val="16"/>
          <w:szCs w:val="16"/>
        </w:rPr>
        <w:tab/>
      </w:r>
      <w:r w:rsidR="0065529A" w:rsidRPr="0049040F">
        <w:rPr>
          <w:sz w:val="16"/>
          <w:szCs w:val="16"/>
        </w:rPr>
        <w:t xml:space="preserve"> </w:t>
      </w:r>
      <w:r w:rsidRPr="0049040F">
        <w:rPr>
          <w:sz w:val="16"/>
          <w:szCs w:val="16"/>
        </w:rPr>
        <w:t>De vraag aan capaciteit is te groot, de markt kan dit niet aan.</w:t>
      </w:r>
    </w:p>
    <w:p w:rsidR="00CA302C" w:rsidRPr="0049040F" w:rsidRDefault="00CA302C" w:rsidP="00CA302C">
      <w:pPr>
        <w:rPr>
          <w:sz w:val="16"/>
          <w:szCs w:val="16"/>
        </w:rPr>
      </w:pPr>
    </w:p>
    <w:tbl>
      <w:tblPr>
        <w:tblStyle w:val="Tabelraster"/>
        <w:tblW w:w="0" w:type="auto"/>
        <w:tblInd w:w="675" w:type="dxa"/>
        <w:tblLook w:val="04A0" w:firstRow="1" w:lastRow="0" w:firstColumn="1" w:lastColumn="0" w:noHBand="0" w:noVBand="1"/>
      </w:tblPr>
      <w:tblGrid>
        <w:gridCol w:w="1316"/>
        <w:gridCol w:w="1378"/>
      </w:tblGrid>
      <w:tr w:rsidR="00FA709A" w:rsidRPr="00FA709A" w:rsidTr="0049040F">
        <w:tc>
          <w:tcPr>
            <w:tcW w:w="2694" w:type="dxa"/>
            <w:gridSpan w:val="2"/>
          </w:tcPr>
          <w:p w:rsidR="00FC5281" w:rsidRPr="00FA709A" w:rsidRDefault="00FC5281" w:rsidP="00506F9F">
            <w:pPr>
              <w:jc w:val="center"/>
              <w:rPr>
                <w:b/>
                <w:color w:val="365F91" w:themeColor="accent1" w:themeShade="BF"/>
                <w:sz w:val="16"/>
                <w:szCs w:val="16"/>
              </w:rPr>
            </w:pPr>
            <w:r w:rsidRPr="00FA709A">
              <w:rPr>
                <w:b/>
                <w:color w:val="365F91" w:themeColor="accent1" w:themeShade="BF"/>
                <w:sz w:val="16"/>
                <w:szCs w:val="16"/>
              </w:rPr>
              <w:t>Aantal respondenten: 116</w:t>
            </w:r>
          </w:p>
        </w:tc>
      </w:tr>
      <w:tr w:rsidR="00FA709A" w:rsidRPr="00FA709A" w:rsidTr="00506F9F">
        <w:tc>
          <w:tcPr>
            <w:tcW w:w="1316" w:type="dxa"/>
          </w:tcPr>
          <w:p w:rsidR="00506F9F" w:rsidRPr="00FA709A" w:rsidRDefault="00506F9F" w:rsidP="00506F9F">
            <w:pPr>
              <w:jc w:val="center"/>
              <w:rPr>
                <w:b/>
                <w:color w:val="365F91" w:themeColor="accent1" w:themeShade="BF"/>
                <w:sz w:val="16"/>
                <w:szCs w:val="16"/>
              </w:rPr>
            </w:pPr>
            <w:r w:rsidRPr="00FA709A">
              <w:rPr>
                <w:b/>
                <w:color w:val="365F91" w:themeColor="accent1" w:themeShade="BF"/>
                <w:sz w:val="16"/>
                <w:szCs w:val="16"/>
              </w:rPr>
              <w:t>Antwoorden</w:t>
            </w:r>
          </w:p>
        </w:tc>
        <w:tc>
          <w:tcPr>
            <w:tcW w:w="1378" w:type="dxa"/>
          </w:tcPr>
          <w:p w:rsidR="00506F9F" w:rsidRPr="00FA709A" w:rsidRDefault="00506F9F" w:rsidP="00506F9F">
            <w:pPr>
              <w:jc w:val="center"/>
              <w:rPr>
                <w:b/>
                <w:color w:val="365F91" w:themeColor="accent1" w:themeShade="BF"/>
                <w:sz w:val="16"/>
                <w:szCs w:val="16"/>
              </w:rPr>
            </w:pPr>
            <w:r w:rsidRPr="00FA709A">
              <w:rPr>
                <w:b/>
                <w:color w:val="365F91" w:themeColor="accent1" w:themeShade="BF"/>
                <w:sz w:val="16"/>
                <w:szCs w:val="16"/>
              </w:rPr>
              <w:t>Percentages</w:t>
            </w:r>
          </w:p>
        </w:tc>
      </w:tr>
      <w:tr w:rsidR="00FA709A" w:rsidRPr="00FA709A" w:rsidTr="00506F9F">
        <w:tc>
          <w:tcPr>
            <w:tcW w:w="1316" w:type="dxa"/>
          </w:tcPr>
          <w:p w:rsidR="00506F9F" w:rsidRPr="00FA709A" w:rsidRDefault="00506F9F" w:rsidP="00506F9F">
            <w:pPr>
              <w:jc w:val="center"/>
              <w:rPr>
                <w:color w:val="365F91" w:themeColor="accent1" w:themeShade="BF"/>
                <w:sz w:val="16"/>
                <w:szCs w:val="16"/>
              </w:rPr>
            </w:pPr>
            <w:r w:rsidRPr="00FA709A">
              <w:rPr>
                <w:color w:val="365F91" w:themeColor="accent1" w:themeShade="BF"/>
                <w:sz w:val="16"/>
                <w:szCs w:val="16"/>
              </w:rPr>
              <w:t>a.</w:t>
            </w:r>
          </w:p>
        </w:tc>
        <w:tc>
          <w:tcPr>
            <w:tcW w:w="1378" w:type="dxa"/>
          </w:tcPr>
          <w:p w:rsidR="00506F9F" w:rsidRPr="00FA709A" w:rsidRDefault="00506F9F" w:rsidP="00506F9F">
            <w:pPr>
              <w:jc w:val="center"/>
              <w:rPr>
                <w:color w:val="365F91" w:themeColor="accent1" w:themeShade="BF"/>
                <w:sz w:val="16"/>
                <w:szCs w:val="16"/>
              </w:rPr>
            </w:pPr>
            <w:r w:rsidRPr="00FA709A">
              <w:rPr>
                <w:color w:val="365F91" w:themeColor="accent1" w:themeShade="BF"/>
                <w:sz w:val="16"/>
                <w:szCs w:val="16"/>
              </w:rPr>
              <w:t>5,4%</w:t>
            </w:r>
          </w:p>
        </w:tc>
      </w:tr>
      <w:tr w:rsidR="00FA709A" w:rsidRPr="00FA709A" w:rsidTr="00506F9F">
        <w:tc>
          <w:tcPr>
            <w:tcW w:w="1316" w:type="dxa"/>
          </w:tcPr>
          <w:p w:rsidR="00506F9F" w:rsidRPr="00FA709A" w:rsidRDefault="00506F9F" w:rsidP="00506F9F">
            <w:pPr>
              <w:jc w:val="center"/>
              <w:rPr>
                <w:color w:val="365F91" w:themeColor="accent1" w:themeShade="BF"/>
                <w:sz w:val="16"/>
                <w:szCs w:val="16"/>
              </w:rPr>
            </w:pPr>
            <w:r w:rsidRPr="00FA709A">
              <w:rPr>
                <w:color w:val="365F91" w:themeColor="accent1" w:themeShade="BF"/>
                <w:sz w:val="16"/>
                <w:szCs w:val="16"/>
              </w:rPr>
              <w:t>b.</w:t>
            </w:r>
          </w:p>
        </w:tc>
        <w:tc>
          <w:tcPr>
            <w:tcW w:w="1378" w:type="dxa"/>
          </w:tcPr>
          <w:p w:rsidR="00506F9F" w:rsidRPr="00FA709A" w:rsidRDefault="00506F9F" w:rsidP="00506F9F">
            <w:pPr>
              <w:jc w:val="center"/>
              <w:rPr>
                <w:color w:val="365F91" w:themeColor="accent1" w:themeShade="BF"/>
                <w:sz w:val="16"/>
                <w:szCs w:val="16"/>
              </w:rPr>
            </w:pPr>
            <w:r w:rsidRPr="00FA709A">
              <w:rPr>
                <w:color w:val="365F91" w:themeColor="accent1" w:themeShade="BF"/>
                <w:sz w:val="16"/>
                <w:szCs w:val="16"/>
              </w:rPr>
              <w:t>88,8%</w:t>
            </w:r>
          </w:p>
        </w:tc>
      </w:tr>
      <w:tr w:rsidR="00FA709A" w:rsidRPr="00FA709A" w:rsidTr="00506F9F">
        <w:tc>
          <w:tcPr>
            <w:tcW w:w="1316" w:type="dxa"/>
          </w:tcPr>
          <w:p w:rsidR="00506F9F" w:rsidRPr="00FA709A" w:rsidRDefault="00506F9F" w:rsidP="00506F9F">
            <w:pPr>
              <w:jc w:val="center"/>
              <w:rPr>
                <w:color w:val="365F91" w:themeColor="accent1" w:themeShade="BF"/>
                <w:sz w:val="16"/>
                <w:szCs w:val="16"/>
              </w:rPr>
            </w:pPr>
            <w:r w:rsidRPr="00FA709A">
              <w:rPr>
                <w:color w:val="365F91" w:themeColor="accent1" w:themeShade="BF"/>
                <w:sz w:val="16"/>
                <w:szCs w:val="16"/>
              </w:rPr>
              <w:t>c.</w:t>
            </w:r>
          </w:p>
        </w:tc>
        <w:tc>
          <w:tcPr>
            <w:tcW w:w="1378" w:type="dxa"/>
          </w:tcPr>
          <w:p w:rsidR="00506F9F" w:rsidRPr="00FA709A" w:rsidRDefault="00506F9F" w:rsidP="00506F9F">
            <w:pPr>
              <w:jc w:val="center"/>
              <w:rPr>
                <w:color w:val="365F91" w:themeColor="accent1" w:themeShade="BF"/>
                <w:sz w:val="16"/>
                <w:szCs w:val="16"/>
              </w:rPr>
            </w:pPr>
            <w:r w:rsidRPr="00FA709A">
              <w:rPr>
                <w:color w:val="365F91" w:themeColor="accent1" w:themeShade="BF"/>
                <w:sz w:val="16"/>
                <w:szCs w:val="16"/>
              </w:rPr>
              <w:t>6,0%</w:t>
            </w:r>
          </w:p>
        </w:tc>
      </w:tr>
    </w:tbl>
    <w:p w:rsidR="00FC5281" w:rsidRPr="00FA709A" w:rsidRDefault="00FC5281" w:rsidP="00CA302C">
      <w:pPr>
        <w:rPr>
          <w:color w:val="365F91" w:themeColor="accent1" w:themeShade="BF"/>
          <w:sz w:val="16"/>
          <w:szCs w:val="16"/>
        </w:rPr>
      </w:pPr>
      <w:r w:rsidRPr="00FA709A">
        <w:rPr>
          <w:color w:val="365F91" w:themeColor="accent1" w:themeShade="BF"/>
          <w:sz w:val="16"/>
          <w:szCs w:val="16"/>
        </w:rPr>
        <w:tab/>
      </w:r>
      <w:r w:rsidRPr="00FA709A">
        <w:rPr>
          <w:color w:val="365F91" w:themeColor="accent1" w:themeShade="BF"/>
          <w:sz w:val="16"/>
          <w:szCs w:val="16"/>
        </w:rPr>
        <w:tab/>
      </w:r>
    </w:p>
    <w:p w:rsidR="00FC5281" w:rsidRPr="00FA709A" w:rsidRDefault="00FC5281" w:rsidP="00CA302C">
      <w:pPr>
        <w:rPr>
          <w:i/>
          <w:color w:val="365F91" w:themeColor="accent1" w:themeShade="BF"/>
          <w:sz w:val="16"/>
          <w:szCs w:val="16"/>
        </w:rPr>
      </w:pPr>
      <w:r w:rsidRPr="00FA709A">
        <w:rPr>
          <w:i/>
          <w:color w:val="365F91" w:themeColor="accent1" w:themeShade="BF"/>
          <w:sz w:val="16"/>
          <w:szCs w:val="16"/>
        </w:rPr>
        <w:tab/>
      </w:r>
      <w:r w:rsidRPr="00FA709A">
        <w:rPr>
          <w:i/>
          <w:color w:val="365F91" w:themeColor="accent1" w:themeShade="BF"/>
          <w:sz w:val="16"/>
          <w:szCs w:val="16"/>
        </w:rPr>
        <w:tab/>
      </w:r>
      <w:r w:rsidR="0049040F" w:rsidRPr="00FA709A">
        <w:rPr>
          <w:i/>
          <w:color w:val="365F91" w:themeColor="accent1" w:themeShade="BF"/>
          <w:sz w:val="16"/>
          <w:szCs w:val="16"/>
        </w:rPr>
        <w:t>Interactie met</w:t>
      </w:r>
      <w:r w:rsidR="003D49F7" w:rsidRPr="00FA709A">
        <w:rPr>
          <w:i/>
          <w:color w:val="365F91" w:themeColor="accent1" w:themeShade="BF"/>
          <w:sz w:val="16"/>
          <w:szCs w:val="16"/>
        </w:rPr>
        <w:t xml:space="preserve"> </w:t>
      </w:r>
      <w:r w:rsidR="00385A3B" w:rsidRPr="00FA709A">
        <w:rPr>
          <w:i/>
          <w:color w:val="365F91" w:themeColor="accent1" w:themeShade="BF"/>
          <w:sz w:val="16"/>
          <w:szCs w:val="16"/>
        </w:rPr>
        <w:t>de zaal/</w:t>
      </w:r>
      <w:r w:rsidR="003D49F7" w:rsidRPr="00FA709A">
        <w:rPr>
          <w:i/>
          <w:color w:val="365F91" w:themeColor="accent1" w:themeShade="BF"/>
          <w:sz w:val="16"/>
          <w:szCs w:val="16"/>
        </w:rPr>
        <w:t xml:space="preserve">markt </w:t>
      </w:r>
      <w:r w:rsidR="0049040F" w:rsidRPr="00FA709A">
        <w:rPr>
          <w:i/>
          <w:color w:val="365F91" w:themeColor="accent1" w:themeShade="BF"/>
          <w:sz w:val="16"/>
          <w:szCs w:val="16"/>
        </w:rPr>
        <w:t>via de dagvoorzitter:</w:t>
      </w:r>
    </w:p>
    <w:p w:rsidR="003D49F7" w:rsidRPr="00FA709A" w:rsidRDefault="003D49F7" w:rsidP="00CA302C">
      <w:pPr>
        <w:rPr>
          <w:i/>
          <w:color w:val="365F91" w:themeColor="accent1" w:themeShade="BF"/>
          <w:sz w:val="16"/>
          <w:szCs w:val="16"/>
        </w:rPr>
      </w:pPr>
    </w:p>
    <w:p w:rsidR="00506F9F" w:rsidRPr="00FA709A" w:rsidRDefault="00506F9F" w:rsidP="00506F9F">
      <w:pPr>
        <w:ind w:left="340" w:firstLine="5"/>
        <w:rPr>
          <w:color w:val="365F91" w:themeColor="accent1" w:themeShade="BF"/>
          <w:sz w:val="16"/>
          <w:szCs w:val="16"/>
        </w:rPr>
      </w:pPr>
      <w:r w:rsidRPr="00FA709A">
        <w:rPr>
          <w:i/>
          <w:color w:val="365F91" w:themeColor="accent1" w:themeShade="BF"/>
          <w:sz w:val="16"/>
          <w:szCs w:val="16"/>
        </w:rPr>
        <w:t xml:space="preserve">Reactie </w:t>
      </w:r>
      <w:r w:rsidR="00285D82" w:rsidRPr="00FA709A">
        <w:rPr>
          <w:i/>
          <w:color w:val="365F91" w:themeColor="accent1" w:themeShade="BF"/>
          <w:sz w:val="16"/>
          <w:szCs w:val="16"/>
        </w:rPr>
        <w:t>Markt</w:t>
      </w:r>
      <w:r w:rsidRPr="00FA709A">
        <w:rPr>
          <w:color w:val="365F91" w:themeColor="accent1" w:themeShade="BF"/>
          <w:sz w:val="16"/>
          <w:szCs w:val="16"/>
        </w:rPr>
        <w:t xml:space="preserve">: ‘antwoord </w:t>
      </w:r>
      <w:r w:rsidRPr="00FA709A">
        <w:rPr>
          <w:b/>
          <w:color w:val="365F91" w:themeColor="accent1" w:themeShade="BF"/>
          <w:sz w:val="16"/>
          <w:szCs w:val="16"/>
          <w:u w:val="single"/>
        </w:rPr>
        <w:t>b</w:t>
      </w:r>
      <w:r w:rsidRPr="00FA709A">
        <w:rPr>
          <w:color w:val="365F91" w:themeColor="accent1" w:themeShade="BF"/>
          <w:sz w:val="16"/>
          <w:szCs w:val="16"/>
        </w:rPr>
        <w:t>’; indien de opdrachten gespreid in de markt gezet zullen worden is het behapbaar. Ook dienen de risico’s gespreid te worden.</w:t>
      </w:r>
    </w:p>
    <w:p w:rsidR="00506F9F" w:rsidRPr="00FA709A" w:rsidRDefault="00506F9F" w:rsidP="00506F9F">
      <w:pPr>
        <w:ind w:left="340" w:firstLine="5"/>
        <w:rPr>
          <w:color w:val="365F91" w:themeColor="accent1" w:themeShade="BF"/>
          <w:sz w:val="16"/>
          <w:szCs w:val="16"/>
        </w:rPr>
      </w:pPr>
    </w:p>
    <w:p w:rsidR="00506F9F" w:rsidRPr="00FA709A" w:rsidRDefault="00506F9F" w:rsidP="00506F9F">
      <w:pPr>
        <w:ind w:left="340" w:firstLine="5"/>
        <w:rPr>
          <w:color w:val="365F91" w:themeColor="accent1" w:themeShade="BF"/>
          <w:sz w:val="16"/>
          <w:szCs w:val="16"/>
        </w:rPr>
      </w:pPr>
      <w:r w:rsidRPr="00FA709A">
        <w:rPr>
          <w:i/>
          <w:color w:val="365F91" w:themeColor="accent1" w:themeShade="BF"/>
          <w:sz w:val="16"/>
          <w:szCs w:val="16"/>
        </w:rPr>
        <w:t xml:space="preserve">Reactie </w:t>
      </w:r>
      <w:r w:rsidR="00285D82" w:rsidRPr="00FA709A">
        <w:rPr>
          <w:i/>
          <w:color w:val="365F91" w:themeColor="accent1" w:themeShade="BF"/>
          <w:sz w:val="16"/>
          <w:szCs w:val="16"/>
        </w:rPr>
        <w:t>Markt</w:t>
      </w:r>
      <w:r w:rsidRPr="00FA709A">
        <w:rPr>
          <w:color w:val="365F91" w:themeColor="accent1" w:themeShade="BF"/>
          <w:sz w:val="16"/>
          <w:szCs w:val="16"/>
        </w:rPr>
        <w:t xml:space="preserve">: ‘antwoord </w:t>
      </w:r>
      <w:r w:rsidRPr="00FA709A">
        <w:rPr>
          <w:b/>
          <w:color w:val="365F91" w:themeColor="accent1" w:themeShade="BF"/>
          <w:sz w:val="16"/>
          <w:szCs w:val="16"/>
          <w:u w:val="single"/>
        </w:rPr>
        <w:t>c</w:t>
      </w:r>
      <w:r w:rsidRPr="00FA709A">
        <w:rPr>
          <w:color w:val="365F91" w:themeColor="accent1" w:themeShade="BF"/>
          <w:sz w:val="16"/>
          <w:szCs w:val="16"/>
        </w:rPr>
        <w:t>’; indien ook naar het werk gekeken wordt dat, naast Rijkswaterstaat, in de markt gezet wordt (o.a. ProRail</w:t>
      </w:r>
      <w:r w:rsidR="00C86131" w:rsidRPr="00FA709A">
        <w:rPr>
          <w:color w:val="365F91" w:themeColor="accent1" w:themeShade="BF"/>
          <w:sz w:val="16"/>
          <w:szCs w:val="16"/>
        </w:rPr>
        <w:t>) is er te weinig capaciteit vanuit Nederland beschikbaar om al het werk aan te kunnen</w:t>
      </w:r>
      <w:r w:rsidRPr="00FA709A">
        <w:rPr>
          <w:color w:val="365F91" w:themeColor="accent1" w:themeShade="BF"/>
          <w:sz w:val="16"/>
          <w:szCs w:val="16"/>
        </w:rPr>
        <w:t>.</w:t>
      </w:r>
    </w:p>
    <w:p w:rsidR="00C86131" w:rsidRPr="00FA709A" w:rsidRDefault="00C86131" w:rsidP="00506F9F">
      <w:pPr>
        <w:ind w:left="340" w:firstLine="5"/>
        <w:rPr>
          <w:color w:val="365F91" w:themeColor="accent1" w:themeShade="BF"/>
          <w:sz w:val="16"/>
          <w:szCs w:val="16"/>
        </w:rPr>
      </w:pPr>
    </w:p>
    <w:p w:rsidR="00FC5281" w:rsidRPr="0049040F" w:rsidRDefault="00C86131" w:rsidP="00FC5281">
      <w:pPr>
        <w:ind w:left="340" w:firstLine="5"/>
        <w:rPr>
          <w:color w:val="4F81BD" w:themeColor="accent1"/>
          <w:sz w:val="16"/>
          <w:szCs w:val="16"/>
        </w:rPr>
      </w:pPr>
      <w:r w:rsidRPr="00FA709A">
        <w:rPr>
          <w:i/>
          <w:color w:val="365F91" w:themeColor="accent1" w:themeShade="BF"/>
          <w:sz w:val="16"/>
          <w:szCs w:val="16"/>
        </w:rPr>
        <w:t>Reactie RWS</w:t>
      </w:r>
      <w:r w:rsidRPr="00FA709A">
        <w:rPr>
          <w:color w:val="365F91" w:themeColor="accent1" w:themeShade="BF"/>
          <w:sz w:val="16"/>
          <w:szCs w:val="16"/>
        </w:rPr>
        <w:t xml:space="preserve"> (</w:t>
      </w:r>
      <w:r w:rsidRPr="00FA709A">
        <w:rPr>
          <w:i/>
          <w:color w:val="365F91" w:themeColor="accent1" w:themeShade="BF"/>
          <w:sz w:val="16"/>
          <w:szCs w:val="16"/>
        </w:rPr>
        <w:t>Colette</w:t>
      </w:r>
      <w:r w:rsidR="00B56E5E" w:rsidRPr="00FA709A">
        <w:rPr>
          <w:i/>
          <w:color w:val="365F91" w:themeColor="accent1" w:themeShade="BF"/>
          <w:sz w:val="16"/>
          <w:szCs w:val="16"/>
        </w:rPr>
        <w:t xml:space="preserve"> O’Prinsen, PPO</w:t>
      </w:r>
      <w:r w:rsidRPr="00FA709A">
        <w:rPr>
          <w:color w:val="365F91" w:themeColor="accent1" w:themeShade="BF"/>
          <w:sz w:val="16"/>
          <w:szCs w:val="16"/>
        </w:rPr>
        <w:t>): zoals in de presentatie aangegeven is de beschikbare capaciteit ook een zorg van Rijkswaterstaat. Rijkswaterstaat is inderdaad niet de enige partij die aan de slag gaat. In regio zuidwest is de uitdaging mogelijk nog groter dan in het midden van het land. Door opdrachten in samenhang en goed georganiseerd in de markt te zetten moet het kunnen</w:t>
      </w:r>
      <w:r w:rsidRPr="0049040F">
        <w:rPr>
          <w:color w:val="4F81BD" w:themeColor="accent1"/>
          <w:sz w:val="16"/>
          <w:szCs w:val="16"/>
        </w:rPr>
        <w:t xml:space="preserve">. </w:t>
      </w:r>
    </w:p>
    <w:p w:rsidR="00506F9F" w:rsidRDefault="00506F9F" w:rsidP="00CA302C">
      <w:pPr>
        <w:rPr>
          <w:sz w:val="16"/>
          <w:szCs w:val="16"/>
        </w:rPr>
      </w:pPr>
    </w:p>
    <w:p w:rsidR="00D429B9" w:rsidRPr="0049040F" w:rsidRDefault="00D429B9" w:rsidP="00CA302C">
      <w:pPr>
        <w:rPr>
          <w:sz w:val="16"/>
          <w:szCs w:val="16"/>
        </w:rPr>
      </w:pPr>
    </w:p>
    <w:p w:rsidR="009565BA" w:rsidRPr="0049040F" w:rsidRDefault="009565BA" w:rsidP="009565BA">
      <w:pPr>
        <w:rPr>
          <w:sz w:val="16"/>
          <w:szCs w:val="16"/>
        </w:rPr>
      </w:pPr>
      <w:r w:rsidRPr="0049040F">
        <w:rPr>
          <w:sz w:val="16"/>
          <w:szCs w:val="16"/>
        </w:rPr>
        <w:t xml:space="preserve">2   </w:t>
      </w:r>
      <w:r w:rsidRPr="0049040F">
        <w:rPr>
          <w:sz w:val="16"/>
          <w:szCs w:val="16"/>
        </w:rPr>
        <w:tab/>
      </w:r>
      <w:r w:rsidR="00CA302C" w:rsidRPr="0049040F">
        <w:rPr>
          <w:sz w:val="16"/>
          <w:szCs w:val="16"/>
        </w:rPr>
        <w:t xml:space="preserve">Wat is uw belangrijkste advies aan Rijkwaterstaat m.b.t. tot het op de markt brengen </w:t>
      </w:r>
    </w:p>
    <w:p w:rsidR="00CA302C" w:rsidRPr="0049040F" w:rsidRDefault="00CA302C" w:rsidP="009565BA">
      <w:pPr>
        <w:ind w:left="170" w:firstLine="170"/>
        <w:rPr>
          <w:sz w:val="16"/>
          <w:szCs w:val="16"/>
        </w:rPr>
      </w:pPr>
      <w:r w:rsidRPr="0049040F">
        <w:rPr>
          <w:sz w:val="16"/>
          <w:szCs w:val="16"/>
        </w:rPr>
        <w:t xml:space="preserve">van de grootschalige onderhoudsprojecten? </w:t>
      </w:r>
    </w:p>
    <w:p w:rsidR="003D49F7" w:rsidRPr="0049040F" w:rsidRDefault="003D49F7" w:rsidP="009565BA">
      <w:pPr>
        <w:ind w:left="170" w:firstLine="170"/>
        <w:rPr>
          <w:sz w:val="16"/>
          <w:szCs w:val="16"/>
        </w:rPr>
      </w:pPr>
    </w:p>
    <w:tbl>
      <w:tblPr>
        <w:tblStyle w:val="Tabelraster"/>
        <w:tblW w:w="0" w:type="auto"/>
        <w:tblInd w:w="675" w:type="dxa"/>
        <w:tblLook w:val="04A0" w:firstRow="1" w:lastRow="0" w:firstColumn="1" w:lastColumn="0" w:noHBand="0" w:noVBand="1"/>
      </w:tblPr>
      <w:tblGrid>
        <w:gridCol w:w="2694"/>
      </w:tblGrid>
      <w:tr w:rsidR="0049040F" w:rsidRPr="00FA709A" w:rsidTr="0049040F">
        <w:tc>
          <w:tcPr>
            <w:tcW w:w="2694" w:type="dxa"/>
          </w:tcPr>
          <w:p w:rsidR="0049040F" w:rsidRPr="00FA709A" w:rsidRDefault="0049040F" w:rsidP="0049040F">
            <w:pPr>
              <w:jc w:val="center"/>
              <w:rPr>
                <w:b/>
                <w:color w:val="365F91" w:themeColor="accent1" w:themeShade="BF"/>
                <w:sz w:val="16"/>
                <w:szCs w:val="16"/>
              </w:rPr>
            </w:pPr>
            <w:r w:rsidRPr="00FA709A">
              <w:rPr>
                <w:b/>
                <w:color w:val="365F91" w:themeColor="accent1" w:themeShade="BF"/>
                <w:sz w:val="16"/>
                <w:szCs w:val="16"/>
              </w:rPr>
              <w:t>Aantal respondenten: 115</w:t>
            </w:r>
          </w:p>
        </w:tc>
      </w:tr>
    </w:tbl>
    <w:p w:rsidR="0049040F" w:rsidRPr="00FA709A" w:rsidRDefault="0049040F" w:rsidP="009565BA">
      <w:pPr>
        <w:ind w:left="170" w:firstLine="170"/>
        <w:rPr>
          <w:color w:val="365F91" w:themeColor="accent1" w:themeShade="BF"/>
          <w:sz w:val="16"/>
          <w:szCs w:val="16"/>
        </w:rPr>
      </w:pPr>
    </w:p>
    <w:p w:rsidR="003D49F7" w:rsidRPr="00FA709A" w:rsidRDefault="003D49F7" w:rsidP="009565BA">
      <w:pPr>
        <w:ind w:left="170" w:firstLine="170"/>
        <w:rPr>
          <w:color w:val="365F91" w:themeColor="accent1" w:themeShade="BF"/>
          <w:sz w:val="16"/>
          <w:szCs w:val="16"/>
        </w:rPr>
      </w:pPr>
      <w:r w:rsidRPr="00FA709A">
        <w:rPr>
          <w:color w:val="365F91" w:themeColor="accent1" w:themeShade="BF"/>
          <w:sz w:val="16"/>
          <w:szCs w:val="16"/>
        </w:rPr>
        <w:t xml:space="preserve">Een selectie van </w:t>
      </w:r>
      <w:r w:rsidR="00385A3B" w:rsidRPr="00FA709A">
        <w:rPr>
          <w:color w:val="365F91" w:themeColor="accent1" w:themeShade="BF"/>
          <w:sz w:val="16"/>
          <w:szCs w:val="16"/>
        </w:rPr>
        <w:t xml:space="preserve">de gegeven </w:t>
      </w:r>
      <w:r w:rsidR="00297E88" w:rsidRPr="00FA709A">
        <w:rPr>
          <w:color w:val="365F91" w:themeColor="accent1" w:themeShade="BF"/>
          <w:sz w:val="16"/>
          <w:szCs w:val="16"/>
        </w:rPr>
        <w:t xml:space="preserve">adviezen </w:t>
      </w:r>
      <w:r w:rsidR="0049040F" w:rsidRPr="00FA709A">
        <w:rPr>
          <w:color w:val="365F91" w:themeColor="accent1" w:themeShade="BF"/>
          <w:sz w:val="16"/>
          <w:szCs w:val="16"/>
        </w:rPr>
        <w:t>(</w:t>
      </w:r>
      <w:r w:rsidR="00297E88" w:rsidRPr="00FA709A">
        <w:rPr>
          <w:color w:val="365F91" w:themeColor="accent1" w:themeShade="BF"/>
          <w:sz w:val="16"/>
          <w:szCs w:val="16"/>
        </w:rPr>
        <w:t>antwoorden</w:t>
      </w:r>
      <w:r w:rsidR="0049040F" w:rsidRPr="00FA709A">
        <w:rPr>
          <w:color w:val="365F91" w:themeColor="accent1" w:themeShade="BF"/>
          <w:sz w:val="16"/>
          <w:szCs w:val="16"/>
        </w:rPr>
        <w:t>)</w:t>
      </w:r>
      <w:r w:rsidRPr="00FA709A">
        <w:rPr>
          <w:color w:val="365F91" w:themeColor="accent1" w:themeShade="BF"/>
          <w:sz w:val="16"/>
          <w:szCs w:val="16"/>
        </w:rPr>
        <w:t xml:space="preserve"> zoals weergegeven tijdens de sessie:</w:t>
      </w:r>
    </w:p>
    <w:tbl>
      <w:tblPr>
        <w:tblStyle w:val="Tabelraster"/>
        <w:tblW w:w="0" w:type="auto"/>
        <w:tblInd w:w="675" w:type="dxa"/>
        <w:tblLook w:val="04A0" w:firstRow="1" w:lastRow="0" w:firstColumn="1" w:lastColumn="0" w:noHBand="0" w:noVBand="1"/>
      </w:tblPr>
      <w:tblGrid>
        <w:gridCol w:w="5954"/>
      </w:tblGrid>
      <w:tr w:rsidR="00FA709A" w:rsidRPr="00FA709A" w:rsidTr="00297E88">
        <w:tc>
          <w:tcPr>
            <w:tcW w:w="5954" w:type="dxa"/>
          </w:tcPr>
          <w:p w:rsidR="005E3D7C" w:rsidRPr="00FA709A" w:rsidRDefault="003D49F7" w:rsidP="005E3D7C">
            <w:pPr>
              <w:rPr>
                <w:b/>
                <w:color w:val="365F91" w:themeColor="accent1" w:themeShade="BF"/>
                <w:sz w:val="16"/>
                <w:szCs w:val="16"/>
              </w:rPr>
            </w:pPr>
            <w:r w:rsidRPr="00FA709A">
              <w:rPr>
                <w:b/>
                <w:color w:val="365F91" w:themeColor="accent1" w:themeShade="BF"/>
                <w:sz w:val="16"/>
                <w:szCs w:val="16"/>
              </w:rPr>
              <w:t>Adviezen:</w:t>
            </w:r>
          </w:p>
        </w:tc>
      </w:tr>
      <w:tr w:rsidR="00FA709A" w:rsidRPr="00FA709A" w:rsidTr="00297E88">
        <w:tc>
          <w:tcPr>
            <w:tcW w:w="5954" w:type="dxa"/>
          </w:tcPr>
          <w:p w:rsidR="005E3D7C" w:rsidRPr="00FA709A" w:rsidRDefault="005E3D7C" w:rsidP="005E3D7C">
            <w:pPr>
              <w:rPr>
                <w:color w:val="365F91" w:themeColor="accent1" w:themeShade="BF"/>
                <w:sz w:val="16"/>
                <w:szCs w:val="16"/>
              </w:rPr>
            </w:pPr>
            <w:r w:rsidRPr="00FA709A">
              <w:rPr>
                <w:color w:val="365F91" w:themeColor="accent1" w:themeShade="BF"/>
                <w:sz w:val="16"/>
                <w:szCs w:val="16"/>
              </w:rPr>
              <w:t>Openheid in risico’s en aandacht voor voldoende areaaldata</w:t>
            </w:r>
          </w:p>
        </w:tc>
      </w:tr>
      <w:tr w:rsidR="00FA709A" w:rsidRPr="00FA709A" w:rsidTr="00297E88">
        <w:tc>
          <w:tcPr>
            <w:tcW w:w="5954" w:type="dxa"/>
          </w:tcPr>
          <w:p w:rsidR="005E3D7C" w:rsidRPr="00FA709A" w:rsidRDefault="005E3D7C" w:rsidP="005E3D7C">
            <w:pPr>
              <w:rPr>
                <w:color w:val="365F91" w:themeColor="accent1" w:themeShade="BF"/>
                <w:sz w:val="16"/>
                <w:szCs w:val="16"/>
              </w:rPr>
            </w:pPr>
            <w:r w:rsidRPr="00FA709A">
              <w:rPr>
                <w:color w:val="365F91" w:themeColor="accent1" w:themeShade="BF"/>
                <w:sz w:val="16"/>
                <w:szCs w:val="16"/>
              </w:rPr>
              <w:t>Voldoende onderscheidend vermogen op EMVI</w:t>
            </w:r>
          </w:p>
        </w:tc>
      </w:tr>
      <w:tr w:rsidR="00FA709A" w:rsidRPr="00FA709A" w:rsidTr="00297E88">
        <w:tc>
          <w:tcPr>
            <w:tcW w:w="5954" w:type="dxa"/>
          </w:tcPr>
          <w:p w:rsidR="005E3D7C" w:rsidRPr="00FA709A" w:rsidRDefault="005E3D7C" w:rsidP="005E3D7C">
            <w:pPr>
              <w:rPr>
                <w:color w:val="365F91" w:themeColor="accent1" w:themeShade="BF"/>
                <w:sz w:val="16"/>
                <w:szCs w:val="16"/>
              </w:rPr>
            </w:pPr>
            <w:r w:rsidRPr="00FA709A">
              <w:rPr>
                <w:color w:val="365F91" w:themeColor="accent1" w:themeShade="BF"/>
                <w:sz w:val="16"/>
                <w:szCs w:val="16"/>
              </w:rPr>
              <w:t>Diversiteit van specialisme aanbesteden</w:t>
            </w:r>
          </w:p>
        </w:tc>
      </w:tr>
      <w:tr w:rsidR="00FA709A" w:rsidRPr="00FA709A" w:rsidTr="00297E88">
        <w:tc>
          <w:tcPr>
            <w:tcW w:w="5954" w:type="dxa"/>
          </w:tcPr>
          <w:p w:rsidR="005E3D7C" w:rsidRPr="00FA709A" w:rsidRDefault="005E3D7C" w:rsidP="005E3D7C">
            <w:pPr>
              <w:rPr>
                <w:color w:val="365F91" w:themeColor="accent1" w:themeShade="BF"/>
                <w:sz w:val="16"/>
                <w:szCs w:val="16"/>
              </w:rPr>
            </w:pPr>
            <w:r w:rsidRPr="00FA709A">
              <w:rPr>
                <w:color w:val="365F91" w:themeColor="accent1" w:themeShade="BF"/>
                <w:sz w:val="16"/>
                <w:szCs w:val="16"/>
              </w:rPr>
              <w:t>Duidelijke scope en verantwoordelijkheden</w:t>
            </w:r>
          </w:p>
        </w:tc>
      </w:tr>
      <w:tr w:rsidR="00FA709A" w:rsidRPr="00FA709A" w:rsidTr="00297E88">
        <w:tc>
          <w:tcPr>
            <w:tcW w:w="5954" w:type="dxa"/>
          </w:tcPr>
          <w:p w:rsidR="005E3D7C" w:rsidRPr="00FA709A" w:rsidRDefault="005E3D7C" w:rsidP="005E3D7C">
            <w:pPr>
              <w:rPr>
                <w:color w:val="365F91" w:themeColor="accent1" w:themeShade="BF"/>
                <w:sz w:val="16"/>
                <w:szCs w:val="16"/>
              </w:rPr>
            </w:pPr>
            <w:r w:rsidRPr="00FA709A">
              <w:rPr>
                <w:color w:val="365F91" w:themeColor="accent1" w:themeShade="BF"/>
                <w:sz w:val="16"/>
                <w:szCs w:val="16"/>
              </w:rPr>
              <w:t>Integraal beschouwen</w:t>
            </w:r>
          </w:p>
        </w:tc>
      </w:tr>
      <w:tr w:rsidR="00FA709A" w:rsidRPr="00FA709A" w:rsidTr="00297E88">
        <w:tc>
          <w:tcPr>
            <w:tcW w:w="5954" w:type="dxa"/>
          </w:tcPr>
          <w:p w:rsidR="005E3D7C" w:rsidRPr="00FA709A" w:rsidRDefault="005E3D7C" w:rsidP="005E3D7C">
            <w:pPr>
              <w:rPr>
                <w:color w:val="365F91" w:themeColor="accent1" w:themeShade="BF"/>
                <w:sz w:val="16"/>
                <w:szCs w:val="16"/>
              </w:rPr>
            </w:pPr>
            <w:r w:rsidRPr="00FA709A">
              <w:rPr>
                <w:color w:val="365F91" w:themeColor="accent1" w:themeShade="BF"/>
                <w:sz w:val="16"/>
                <w:szCs w:val="16"/>
              </w:rPr>
              <w:t>Zorg voor voldoende spreiding, werk aan de voorkant al samen</w:t>
            </w:r>
          </w:p>
        </w:tc>
      </w:tr>
    </w:tbl>
    <w:p w:rsidR="00B26F0C" w:rsidRDefault="00B26F0C" w:rsidP="005E3D7C">
      <w:pPr>
        <w:rPr>
          <w:sz w:val="16"/>
          <w:szCs w:val="16"/>
        </w:rPr>
      </w:pPr>
    </w:p>
    <w:p w:rsidR="00A14C7E" w:rsidRDefault="00A14C7E" w:rsidP="005E3D7C">
      <w:pPr>
        <w:rPr>
          <w:sz w:val="16"/>
          <w:szCs w:val="16"/>
        </w:rPr>
      </w:pPr>
    </w:p>
    <w:p w:rsidR="00D429B9" w:rsidRDefault="00D429B9" w:rsidP="005E3D7C">
      <w:pPr>
        <w:rPr>
          <w:sz w:val="16"/>
          <w:szCs w:val="16"/>
        </w:rPr>
      </w:pPr>
    </w:p>
    <w:p w:rsidR="00D429B9" w:rsidRDefault="00D429B9" w:rsidP="005E3D7C">
      <w:pPr>
        <w:rPr>
          <w:sz w:val="16"/>
          <w:szCs w:val="16"/>
        </w:rPr>
      </w:pPr>
    </w:p>
    <w:p w:rsidR="00D429B9" w:rsidRDefault="00D429B9" w:rsidP="005E3D7C">
      <w:pPr>
        <w:rPr>
          <w:sz w:val="16"/>
          <w:szCs w:val="16"/>
        </w:rPr>
      </w:pPr>
    </w:p>
    <w:p w:rsidR="00D429B9" w:rsidRDefault="00D429B9" w:rsidP="005E3D7C">
      <w:pPr>
        <w:rPr>
          <w:sz w:val="16"/>
          <w:szCs w:val="16"/>
        </w:rPr>
      </w:pPr>
    </w:p>
    <w:p w:rsidR="00D429B9" w:rsidRDefault="00D429B9" w:rsidP="005E3D7C">
      <w:pPr>
        <w:rPr>
          <w:sz w:val="16"/>
          <w:szCs w:val="16"/>
        </w:rPr>
      </w:pPr>
    </w:p>
    <w:p w:rsidR="00D429B9" w:rsidRDefault="00D429B9" w:rsidP="005E3D7C">
      <w:pPr>
        <w:rPr>
          <w:sz w:val="16"/>
          <w:szCs w:val="16"/>
        </w:rPr>
      </w:pPr>
    </w:p>
    <w:p w:rsidR="00D429B9" w:rsidRPr="002D1CCE" w:rsidRDefault="00D429B9" w:rsidP="005E3D7C">
      <w:pPr>
        <w:rPr>
          <w:sz w:val="16"/>
          <w:szCs w:val="16"/>
        </w:rPr>
      </w:pPr>
    </w:p>
    <w:p w:rsidR="00CA302C" w:rsidRPr="002D1CCE" w:rsidRDefault="00CA302C" w:rsidP="009565BA">
      <w:pPr>
        <w:ind w:left="340" w:hanging="340"/>
        <w:rPr>
          <w:sz w:val="16"/>
          <w:szCs w:val="16"/>
        </w:rPr>
      </w:pPr>
      <w:r w:rsidRPr="002D1CCE">
        <w:rPr>
          <w:sz w:val="16"/>
          <w:szCs w:val="16"/>
        </w:rPr>
        <w:lastRenderedPageBreak/>
        <w:t>3</w:t>
      </w:r>
      <w:r w:rsidRPr="002D1CCE">
        <w:rPr>
          <w:sz w:val="16"/>
          <w:szCs w:val="16"/>
        </w:rPr>
        <w:tab/>
        <w:t xml:space="preserve">Rijkswaterstaat Zee en Delta wil graag haar projecten zo duurzaam mogelijk uitvoeren. Wat is hiervoor nodig in de samenwerking met u? </w:t>
      </w:r>
    </w:p>
    <w:p w:rsidR="00CA302C" w:rsidRPr="002D1CCE" w:rsidRDefault="00CA302C" w:rsidP="009565BA">
      <w:pPr>
        <w:ind w:left="170" w:firstLine="170"/>
        <w:rPr>
          <w:sz w:val="16"/>
          <w:szCs w:val="16"/>
        </w:rPr>
      </w:pPr>
      <w:r w:rsidRPr="002D1CCE">
        <w:rPr>
          <w:sz w:val="16"/>
          <w:szCs w:val="16"/>
        </w:rPr>
        <w:t>a.</w:t>
      </w:r>
      <w:r w:rsidRPr="002D1CCE">
        <w:rPr>
          <w:sz w:val="16"/>
          <w:szCs w:val="16"/>
        </w:rPr>
        <w:tab/>
      </w:r>
      <w:r w:rsidR="0065529A">
        <w:rPr>
          <w:sz w:val="16"/>
          <w:szCs w:val="16"/>
        </w:rPr>
        <w:t xml:space="preserve"> </w:t>
      </w:r>
      <w:r w:rsidR="00FA709A">
        <w:rPr>
          <w:sz w:val="16"/>
          <w:szCs w:val="16"/>
        </w:rPr>
        <w:t>Wanneer Rijkswaterstaat bereid</w:t>
      </w:r>
      <w:r w:rsidRPr="002D1CCE">
        <w:rPr>
          <w:sz w:val="16"/>
          <w:szCs w:val="16"/>
        </w:rPr>
        <w:t xml:space="preserve"> is te investeren, komen wij wel met ideeën.</w:t>
      </w:r>
    </w:p>
    <w:p w:rsidR="00CA302C" w:rsidRPr="002D1CCE" w:rsidRDefault="00CA302C" w:rsidP="009565BA">
      <w:pPr>
        <w:ind w:left="170" w:firstLine="170"/>
        <w:rPr>
          <w:sz w:val="16"/>
          <w:szCs w:val="16"/>
        </w:rPr>
      </w:pPr>
      <w:r w:rsidRPr="002D1CCE">
        <w:rPr>
          <w:sz w:val="16"/>
          <w:szCs w:val="16"/>
        </w:rPr>
        <w:t>b.</w:t>
      </w:r>
      <w:r w:rsidRPr="002D1CCE">
        <w:rPr>
          <w:sz w:val="16"/>
          <w:szCs w:val="16"/>
        </w:rPr>
        <w:tab/>
      </w:r>
      <w:r w:rsidR="0065529A">
        <w:rPr>
          <w:sz w:val="16"/>
          <w:szCs w:val="16"/>
        </w:rPr>
        <w:t xml:space="preserve"> </w:t>
      </w:r>
      <w:r w:rsidRPr="002D1CCE">
        <w:rPr>
          <w:sz w:val="16"/>
          <w:szCs w:val="16"/>
        </w:rPr>
        <w:t>Geef aan waar we als markt op kunnen scoren qua duurzaamheid.</w:t>
      </w:r>
    </w:p>
    <w:p w:rsidR="009565BA" w:rsidRPr="002D1CCE" w:rsidRDefault="00CA302C" w:rsidP="009565BA">
      <w:pPr>
        <w:ind w:left="510" w:hanging="170"/>
        <w:rPr>
          <w:sz w:val="16"/>
          <w:szCs w:val="16"/>
        </w:rPr>
      </w:pPr>
      <w:r w:rsidRPr="002D1CCE">
        <w:rPr>
          <w:sz w:val="16"/>
          <w:szCs w:val="16"/>
        </w:rPr>
        <w:t>c.</w:t>
      </w:r>
      <w:r w:rsidRPr="002D1CCE">
        <w:rPr>
          <w:sz w:val="16"/>
          <w:szCs w:val="16"/>
        </w:rPr>
        <w:tab/>
      </w:r>
      <w:r w:rsidR="0065529A">
        <w:rPr>
          <w:sz w:val="16"/>
          <w:szCs w:val="16"/>
        </w:rPr>
        <w:t xml:space="preserve"> </w:t>
      </w:r>
      <w:r w:rsidRPr="002D1CCE">
        <w:rPr>
          <w:sz w:val="16"/>
          <w:szCs w:val="16"/>
        </w:rPr>
        <w:t xml:space="preserve">Wij willen graag meedenken in de voorbereiding. Duurzaamheid moet vanaf het begin </w:t>
      </w:r>
    </w:p>
    <w:p w:rsidR="00CA302C" w:rsidRPr="002D1CCE" w:rsidRDefault="0065529A" w:rsidP="0065529A">
      <w:pPr>
        <w:rPr>
          <w:sz w:val="16"/>
          <w:szCs w:val="16"/>
        </w:rPr>
      </w:pPr>
      <w:r>
        <w:rPr>
          <w:sz w:val="16"/>
          <w:szCs w:val="16"/>
        </w:rPr>
        <w:t xml:space="preserve">          </w:t>
      </w:r>
      <w:r w:rsidR="00CA302C" w:rsidRPr="002D1CCE">
        <w:rPr>
          <w:sz w:val="16"/>
          <w:szCs w:val="16"/>
        </w:rPr>
        <w:t xml:space="preserve">meegenomen worden. </w:t>
      </w:r>
    </w:p>
    <w:p w:rsidR="001E7298" w:rsidRDefault="001E7298" w:rsidP="001E7298">
      <w:pPr>
        <w:rPr>
          <w:sz w:val="16"/>
          <w:szCs w:val="16"/>
        </w:rPr>
      </w:pPr>
    </w:p>
    <w:tbl>
      <w:tblPr>
        <w:tblStyle w:val="Tabelraster"/>
        <w:tblW w:w="0" w:type="auto"/>
        <w:tblInd w:w="675" w:type="dxa"/>
        <w:tblLook w:val="04A0" w:firstRow="1" w:lastRow="0" w:firstColumn="1" w:lastColumn="0" w:noHBand="0" w:noVBand="1"/>
      </w:tblPr>
      <w:tblGrid>
        <w:gridCol w:w="1523"/>
        <w:gridCol w:w="1378"/>
      </w:tblGrid>
      <w:tr w:rsidR="00FA709A" w:rsidRPr="00FA709A" w:rsidTr="003D7E0F">
        <w:tc>
          <w:tcPr>
            <w:tcW w:w="2901" w:type="dxa"/>
            <w:gridSpan w:val="2"/>
          </w:tcPr>
          <w:p w:rsidR="00385A3B" w:rsidRPr="00FA709A" w:rsidRDefault="00385A3B" w:rsidP="00B56E5E">
            <w:pPr>
              <w:jc w:val="center"/>
              <w:rPr>
                <w:b/>
                <w:color w:val="365F91" w:themeColor="accent1" w:themeShade="BF"/>
                <w:sz w:val="16"/>
                <w:szCs w:val="16"/>
              </w:rPr>
            </w:pPr>
            <w:r w:rsidRPr="00FA709A">
              <w:rPr>
                <w:b/>
                <w:color w:val="365F91" w:themeColor="accent1" w:themeShade="BF"/>
                <w:sz w:val="16"/>
                <w:szCs w:val="16"/>
              </w:rPr>
              <w:t>Aantal respondenten: 117</w:t>
            </w:r>
          </w:p>
        </w:tc>
      </w:tr>
      <w:tr w:rsidR="00FA709A" w:rsidRPr="00FA709A" w:rsidTr="00385A3B">
        <w:tc>
          <w:tcPr>
            <w:tcW w:w="1523" w:type="dxa"/>
          </w:tcPr>
          <w:p w:rsidR="001E7298" w:rsidRPr="00FA709A" w:rsidRDefault="001E7298" w:rsidP="00B56E5E">
            <w:pPr>
              <w:jc w:val="center"/>
              <w:rPr>
                <w:b/>
                <w:color w:val="365F91" w:themeColor="accent1" w:themeShade="BF"/>
                <w:sz w:val="16"/>
                <w:szCs w:val="16"/>
              </w:rPr>
            </w:pPr>
            <w:r w:rsidRPr="00FA709A">
              <w:rPr>
                <w:b/>
                <w:color w:val="365F91" w:themeColor="accent1" w:themeShade="BF"/>
                <w:sz w:val="16"/>
                <w:szCs w:val="16"/>
              </w:rPr>
              <w:t>Antwoorden</w:t>
            </w:r>
          </w:p>
        </w:tc>
        <w:tc>
          <w:tcPr>
            <w:tcW w:w="1378" w:type="dxa"/>
          </w:tcPr>
          <w:p w:rsidR="001E7298" w:rsidRPr="00FA709A" w:rsidRDefault="001E7298" w:rsidP="00B56E5E">
            <w:pPr>
              <w:jc w:val="center"/>
              <w:rPr>
                <w:b/>
                <w:color w:val="365F91" w:themeColor="accent1" w:themeShade="BF"/>
                <w:sz w:val="16"/>
                <w:szCs w:val="16"/>
              </w:rPr>
            </w:pPr>
            <w:r w:rsidRPr="00FA709A">
              <w:rPr>
                <w:b/>
                <w:color w:val="365F91" w:themeColor="accent1" w:themeShade="BF"/>
                <w:sz w:val="16"/>
                <w:szCs w:val="16"/>
              </w:rPr>
              <w:t>Percentages</w:t>
            </w:r>
          </w:p>
        </w:tc>
      </w:tr>
      <w:tr w:rsidR="00FA709A" w:rsidRPr="00FA709A" w:rsidTr="00385A3B">
        <w:tc>
          <w:tcPr>
            <w:tcW w:w="1523" w:type="dxa"/>
          </w:tcPr>
          <w:p w:rsidR="001E7298" w:rsidRPr="00FA709A" w:rsidRDefault="001E7298" w:rsidP="00B56E5E">
            <w:pPr>
              <w:jc w:val="center"/>
              <w:rPr>
                <w:color w:val="365F91" w:themeColor="accent1" w:themeShade="BF"/>
                <w:sz w:val="16"/>
                <w:szCs w:val="16"/>
              </w:rPr>
            </w:pPr>
            <w:r w:rsidRPr="00FA709A">
              <w:rPr>
                <w:color w:val="365F91" w:themeColor="accent1" w:themeShade="BF"/>
                <w:sz w:val="16"/>
                <w:szCs w:val="16"/>
              </w:rPr>
              <w:t>a.</w:t>
            </w:r>
          </w:p>
        </w:tc>
        <w:tc>
          <w:tcPr>
            <w:tcW w:w="1378" w:type="dxa"/>
          </w:tcPr>
          <w:p w:rsidR="001E7298" w:rsidRPr="00FA709A" w:rsidRDefault="00E23797" w:rsidP="00E23797">
            <w:pPr>
              <w:jc w:val="center"/>
              <w:rPr>
                <w:color w:val="365F91" w:themeColor="accent1" w:themeShade="BF"/>
                <w:sz w:val="16"/>
                <w:szCs w:val="16"/>
              </w:rPr>
            </w:pPr>
            <w:r w:rsidRPr="00FA709A">
              <w:rPr>
                <w:color w:val="365F91" w:themeColor="accent1" w:themeShade="BF"/>
                <w:sz w:val="16"/>
                <w:szCs w:val="16"/>
              </w:rPr>
              <w:t>11</w:t>
            </w:r>
            <w:r w:rsidR="001E7298" w:rsidRPr="00FA709A">
              <w:rPr>
                <w:color w:val="365F91" w:themeColor="accent1" w:themeShade="BF"/>
                <w:sz w:val="16"/>
                <w:szCs w:val="16"/>
              </w:rPr>
              <w:t>,</w:t>
            </w:r>
            <w:r w:rsidRPr="00FA709A">
              <w:rPr>
                <w:color w:val="365F91" w:themeColor="accent1" w:themeShade="BF"/>
                <w:sz w:val="16"/>
                <w:szCs w:val="16"/>
              </w:rPr>
              <w:t>3</w:t>
            </w:r>
            <w:r w:rsidR="001E7298" w:rsidRPr="00FA709A">
              <w:rPr>
                <w:color w:val="365F91" w:themeColor="accent1" w:themeShade="BF"/>
                <w:sz w:val="16"/>
                <w:szCs w:val="16"/>
              </w:rPr>
              <w:t>%</w:t>
            </w:r>
          </w:p>
        </w:tc>
      </w:tr>
      <w:tr w:rsidR="00FA709A" w:rsidRPr="00FA709A" w:rsidTr="00385A3B">
        <w:tc>
          <w:tcPr>
            <w:tcW w:w="1523" w:type="dxa"/>
          </w:tcPr>
          <w:p w:rsidR="001E7298" w:rsidRPr="00FA709A" w:rsidRDefault="001E7298" w:rsidP="00B56E5E">
            <w:pPr>
              <w:jc w:val="center"/>
              <w:rPr>
                <w:color w:val="365F91" w:themeColor="accent1" w:themeShade="BF"/>
                <w:sz w:val="16"/>
                <w:szCs w:val="16"/>
              </w:rPr>
            </w:pPr>
            <w:r w:rsidRPr="00FA709A">
              <w:rPr>
                <w:color w:val="365F91" w:themeColor="accent1" w:themeShade="BF"/>
                <w:sz w:val="16"/>
                <w:szCs w:val="16"/>
              </w:rPr>
              <w:t>b.</w:t>
            </w:r>
          </w:p>
        </w:tc>
        <w:tc>
          <w:tcPr>
            <w:tcW w:w="1378" w:type="dxa"/>
          </w:tcPr>
          <w:p w:rsidR="001E7298" w:rsidRPr="00FA709A" w:rsidRDefault="00E23797" w:rsidP="00E23797">
            <w:pPr>
              <w:jc w:val="center"/>
              <w:rPr>
                <w:color w:val="365F91" w:themeColor="accent1" w:themeShade="BF"/>
                <w:sz w:val="16"/>
                <w:szCs w:val="16"/>
              </w:rPr>
            </w:pPr>
            <w:r w:rsidRPr="00FA709A">
              <w:rPr>
                <w:color w:val="365F91" w:themeColor="accent1" w:themeShade="BF"/>
                <w:sz w:val="16"/>
                <w:szCs w:val="16"/>
              </w:rPr>
              <w:t>11</w:t>
            </w:r>
            <w:r w:rsidR="001E7298" w:rsidRPr="00FA709A">
              <w:rPr>
                <w:color w:val="365F91" w:themeColor="accent1" w:themeShade="BF"/>
                <w:sz w:val="16"/>
                <w:szCs w:val="16"/>
              </w:rPr>
              <w:t>,</w:t>
            </w:r>
            <w:r w:rsidRPr="00FA709A">
              <w:rPr>
                <w:color w:val="365F91" w:themeColor="accent1" w:themeShade="BF"/>
                <w:sz w:val="16"/>
                <w:szCs w:val="16"/>
              </w:rPr>
              <w:t>3</w:t>
            </w:r>
            <w:r w:rsidR="001E7298" w:rsidRPr="00FA709A">
              <w:rPr>
                <w:color w:val="365F91" w:themeColor="accent1" w:themeShade="BF"/>
                <w:sz w:val="16"/>
                <w:szCs w:val="16"/>
              </w:rPr>
              <w:t>%</w:t>
            </w:r>
          </w:p>
        </w:tc>
      </w:tr>
      <w:tr w:rsidR="001E7298" w:rsidRPr="00FA709A" w:rsidTr="00385A3B">
        <w:tc>
          <w:tcPr>
            <w:tcW w:w="1523" w:type="dxa"/>
          </w:tcPr>
          <w:p w:rsidR="001E7298" w:rsidRPr="00FA709A" w:rsidRDefault="001E7298" w:rsidP="00B56E5E">
            <w:pPr>
              <w:jc w:val="center"/>
              <w:rPr>
                <w:color w:val="365F91" w:themeColor="accent1" w:themeShade="BF"/>
                <w:sz w:val="16"/>
                <w:szCs w:val="16"/>
              </w:rPr>
            </w:pPr>
            <w:r w:rsidRPr="00FA709A">
              <w:rPr>
                <w:color w:val="365F91" w:themeColor="accent1" w:themeShade="BF"/>
                <w:sz w:val="16"/>
                <w:szCs w:val="16"/>
              </w:rPr>
              <w:t>c.</w:t>
            </w:r>
          </w:p>
        </w:tc>
        <w:tc>
          <w:tcPr>
            <w:tcW w:w="1378" w:type="dxa"/>
          </w:tcPr>
          <w:p w:rsidR="001E7298" w:rsidRPr="00FA709A" w:rsidRDefault="00E23797" w:rsidP="00E23797">
            <w:pPr>
              <w:jc w:val="center"/>
              <w:rPr>
                <w:color w:val="365F91" w:themeColor="accent1" w:themeShade="BF"/>
                <w:sz w:val="16"/>
                <w:szCs w:val="16"/>
              </w:rPr>
            </w:pPr>
            <w:r w:rsidRPr="00FA709A">
              <w:rPr>
                <w:color w:val="365F91" w:themeColor="accent1" w:themeShade="BF"/>
                <w:sz w:val="16"/>
                <w:szCs w:val="16"/>
              </w:rPr>
              <w:t>77</w:t>
            </w:r>
            <w:r w:rsidR="001E7298" w:rsidRPr="00FA709A">
              <w:rPr>
                <w:color w:val="365F91" w:themeColor="accent1" w:themeShade="BF"/>
                <w:sz w:val="16"/>
                <w:szCs w:val="16"/>
              </w:rPr>
              <w:t>,</w:t>
            </w:r>
            <w:r w:rsidRPr="00FA709A">
              <w:rPr>
                <w:color w:val="365F91" w:themeColor="accent1" w:themeShade="BF"/>
                <w:sz w:val="16"/>
                <w:szCs w:val="16"/>
              </w:rPr>
              <w:t>4</w:t>
            </w:r>
            <w:r w:rsidR="001E7298" w:rsidRPr="00FA709A">
              <w:rPr>
                <w:color w:val="365F91" w:themeColor="accent1" w:themeShade="BF"/>
                <w:sz w:val="16"/>
                <w:szCs w:val="16"/>
              </w:rPr>
              <w:t>%</w:t>
            </w:r>
          </w:p>
        </w:tc>
      </w:tr>
    </w:tbl>
    <w:p w:rsidR="001E7298" w:rsidRPr="00FA709A" w:rsidRDefault="001E7298" w:rsidP="001E7298">
      <w:pPr>
        <w:rPr>
          <w:color w:val="365F91" w:themeColor="accent1" w:themeShade="BF"/>
          <w:sz w:val="16"/>
          <w:szCs w:val="16"/>
        </w:rPr>
      </w:pPr>
    </w:p>
    <w:p w:rsidR="00385A3B" w:rsidRPr="00FA709A" w:rsidRDefault="00385A3B" w:rsidP="00385A3B">
      <w:pPr>
        <w:rPr>
          <w:i/>
          <w:color w:val="365F91" w:themeColor="accent1" w:themeShade="BF"/>
          <w:sz w:val="16"/>
          <w:szCs w:val="16"/>
        </w:rPr>
      </w:pPr>
      <w:r w:rsidRPr="00FA709A">
        <w:rPr>
          <w:i/>
          <w:color w:val="365F91" w:themeColor="accent1" w:themeShade="BF"/>
          <w:sz w:val="16"/>
          <w:szCs w:val="16"/>
        </w:rPr>
        <w:tab/>
      </w:r>
      <w:r w:rsidRPr="00FA709A">
        <w:rPr>
          <w:i/>
          <w:color w:val="365F91" w:themeColor="accent1" w:themeShade="BF"/>
          <w:sz w:val="16"/>
          <w:szCs w:val="16"/>
        </w:rPr>
        <w:tab/>
        <w:t>Interactie met de zaal/markt via de dagvoorzitter:</w:t>
      </w:r>
    </w:p>
    <w:p w:rsidR="00385A3B" w:rsidRPr="00FA709A" w:rsidRDefault="00385A3B" w:rsidP="001E7298">
      <w:pPr>
        <w:rPr>
          <w:color w:val="365F91" w:themeColor="accent1" w:themeShade="BF"/>
          <w:sz w:val="16"/>
          <w:szCs w:val="16"/>
        </w:rPr>
      </w:pPr>
    </w:p>
    <w:p w:rsidR="001E7298" w:rsidRPr="00FA709A" w:rsidRDefault="001E7298" w:rsidP="001E7298">
      <w:pPr>
        <w:ind w:left="340" w:firstLine="5"/>
        <w:rPr>
          <w:color w:val="365F91" w:themeColor="accent1" w:themeShade="BF"/>
          <w:sz w:val="16"/>
          <w:szCs w:val="16"/>
        </w:rPr>
      </w:pPr>
      <w:r w:rsidRPr="00FA709A">
        <w:rPr>
          <w:i/>
          <w:color w:val="365F91" w:themeColor="accent1" w:themeShade="BF"/>
          <w:sz w:val="16"/>
          <w:szCs w:val="16"/>
        </w:rPr>
        <w:t xml:space="preserve">Reactie </w:t>
      </w:r>
      <w:r w:rsidR="00285D82" w:rsidRPr="00FA709A">
        <w:rPr>
          <w:i/>
          <w:color w:val="365F91" w:themeColor="accent1" w:themeShade="BF"/>
          <w:sz w:val="16"/>
          <w:szCs w:val="16"/>
        </w:rPr>
        <w:t>Markt</w:t>
      </w:r>
      <w:r w:rsidRPr="00FA709A">
        <w:rPr>
          <w:color w:val="365F91" w:themeColor="accent1" w:themeShade="BF"/>
          <w:sz w:val="16"/>
          <w:szCs w:val="16"/>
        </w:rPr>
        <w:t xml:space="preserve">: </w:t>
      </w:r>
      <w:r w:rsidR="00E23797" w:rsidRPr="00FA709A">
        <w:rPr>
          <w:color w:val="365F91" w:themeColor="accent1" w:themeShade="BF"/>
          <w:sz w:val="16"/>
          <w:szCs w:val="16"/>
        </w:rPr>
        <w:t>de markt wil graag aan de voorkant meedenken in duurzaamheidsvraagstukken. De Life Cycle van Bediening &amp; Besturing is anders dan van andere disciplines. Goed dat hierover aan de voorkant al wordt meegedacht.</w:t>
      </w:r>
    </w:p>
    <w:p w:rsidR="001E7298" w:rsidRPr="00FA709A" w:rsidRDefault="001E7298" w:rsidP="001E7298">
      <w:pPr>
        <w:ind w:left="340" w:firstLine="5"/>
        <w:rPr>
          <w:color w:val="365F91" w:themeColor="accent1" w:themeShade="BF"/>
          <w:sz w:val="16"/>
          <w:szCs w:val="16"/>
        </w:rPr>
      </w:pPr>
    </w:p>
    <w:p w:rsidR="00E23797" w:rsidRDefault="00E23797" w:rsidP="00E23797">
      <w:pPr>
        <w:ind w:left="340" w:firstLine="5"/>
        <w:rPr>
          <w:color w:val="365F91" w:themeColor="accent1" w:themeShade="BF"/>
          <w:sz w:val="16"/>
          <w:szCs w:val="16"/>
        </w:rPr>
      </w:pPr>
      <w:r w:rsidRPr="00FA709A">
        <w:rPr>
          <w:i/>
          <w:color w:val="365F91" w:themeColor="accent1" w:themeShade="BF"/>
          <w:sz w:val="16"/>
          <w:szCs w:val="16"/>
        </w:rPr>
        <w:t xml:space="preserve">Reactie </w:t>
      </w:r>
      <w:r w:rsidR="00285D82" w:rsidRPr="00FA709A">
        <w:rPr>
          <w:i/>
          <w:color w:val="365F91" w:themeColor="accent1" w:themeShade="BF"/>
          <w:sz w:val="16"/>
          <w:szCs w:val="16"/>
        </w:rPr>
        <w:t>Markt</w:t>
      </w:r>
      <w:r w:rsidRPr="00FA709A">
        <w:rPr>
          <w:color w:val="365F91" w:themeColor="accent1" w:themeShade="BF"/>
          <w:sz w:val="16"/>
          <w:szCs w:val="16"/>
        </w:rPr>
        <w:t>: juist ten aanzien van het aspect duurzaamheid hebben we nieuwe verantwoordelijkheden welke in gezamenlijkheid uitgewerkt dienen te worden (bv. conserveringsvraagstukken).</w:t>
      </w:r>
    </w:p>
    <w:p w:rsidR="00D429B9" w:rsidRPr="00FA709A" w:rsidRDefault="00D429B9" w:rsidP="00E23797">
      <w:pPr>
        <w:ind w:left="340" w:firstLine="5"/>
        <w:rPr>
          <w:color w:val="365F91" w:themeColor="accent1" w:themeShade="BF"/>
          <w:sz w:val="16"/>
          <w:szCs w:val="16"/>
        </w:rPr>
      </w:pPr>
    </w:p>
    <w:p w:rsidR="00CA302C" w:rsidRPr="002D1CCE" w:rsidRDefault="00CA302C" w:rsidP="00CA302C">
      <w:pPr>
        <w:rPr>
          <w:sz w:val="16"/>
          <w:szCs w:val="16"/>
        </w:rPr>
      </w:pPr>
    </w:p>
    <w:p w:rsidR="009565BA" w:rsidRPr="002D1CCE" w:rsidRDefault="00CA302C" w:rsidP="00CA302C">
      <w:pPr>
        <w:rPr>
          <w:sz w:val="16"/>
          <w:szCs w:val="16"/>
        </w:rPr>
      </w:pPr>
      <w:r w:rsidRPr="002D1CCE">
        <w:rPr>
          <w:sz w:val="16"/>
          <w:szCs w:val="16"/>
        </w:rPr>
        <w:t xml:space="preserve">4 </w:t>
      </w:r>
      <w:r w:rsidRPr="002D1CCE">
        <w:rPr>
          <w:sz w:val="16"/>
          <w:szCs w:val="16"/>
        </w:rPr>
        <w:tab/>
      </w:r>
      <w:r w:rsidR="009565BA" w:rsidRPr="002D1CCE">
        <w:rPr>
          <w:sz w:val="16"/>
          <w:szCs w:val="16"/>
        </w:rPr>
        <w:tab/>
      </w:r>
      <w:r w:rsidRPr="002D1CCE">
        <w:rPr>
          <w:sz w:val="16"/>
          <w:szCs w:val="16"/>
        </w:rPr>
        <w:t xml:space="preserve">Samenwerken met de markt aan een vitale en duurzame sector vindt Rijkswaterstaat </w:t>
      </w:r>
    </w:p>
    <w:p w:rsidR="00CA302C" w:rsidRPr="002D1CCE" w:rsidRDefault="00CA302C" w:rsidP="009565BA">
      <w:pPr>
        <w:ind w:left="170" w:firstLine="170"/>
        <w:rPr>
          <w:sz w:val="16"/>
          <w:szCs w:val="16"/>
        </w:rPr>
      </w:pPr>
      <w:r w:rsidRPr="002D1CCE">
        <w:rPr>
          <w:sz w:val="16"/>
          <w:szCs w:val="16"/>
        </w:rPr>
        <w:t>belangrijk. Welke samenwerkingsvorm heeft uw voorkeur?</w:t>
      </w:r>
    </w:p>
    <w:p w:rsidR="00CA302C" w:rsidRPr="002D1CCE" w:rsidRDefault="0065529A" w:rsidP="009565BA">
      <w:pPr>
        <w:ind w:left="670" w:hanging="330"/>
        <w:rPr>
          <w:sz w:val="16"/>
          <w:szCs w:val="16"/>
        </w:rPr>
      </w:pPr>
      <w:r>
        <w:rPr>
          <w:sz w:val="16"/>
          <w:szCs w:val="16"/>
        </w:rPr>
        <w:t xml:space="preserve">a. </w:t>
      </w:r>
      <w:r w:rsidR="00CA302C" w:rsidRPr="002D1CCE">
        <w:rPr>
          <w:sz w:val="16"/>
          <w:szCs w:val="16"/>
        </w:rPr>
        <w:t>Traditioneel samenwerken met de markt (via een Openbare- en/of Niet openbare procedure).</w:t>
      </w:r>
    </w:p>
    <w:p w:rsidR="0065529A" w:rsidRDefault="0065529A" w:rsidP="009565BA">
      <w:pPr>
        <w:ind w:left="670" w:hanging="330"/>
        <w:rPr>
          <w:sz w:val="16"/>
          <w:szCs w:val="16"/>
        </w:rPr>
      </w:pPr>
      <w:r>
        <w:rPr>
          <w:sz w:val="16"/>
          <w:szCs w:val="16"/>
        </w:rPr>
        <w:t xml:space="preserve">b. </w:t>
      </w:r>
      <w:r w:rsidR="00CA302C" w:rsidRPr="002D1CCE">
        <w:rPr>
          <w:sz w:val="16"/>
          <w:szCs w:val="16"/>
        </w:rPr>
        <w:t>Intensief samenwerken met de markt (bijv. via vormen als Concur</w:t>
      </w:r>
      <w:r>
        <w:rPr>
          <w:sz w:val="16"/>
          <w:szCs w:val="16"/>
        </w:rPr>
        <w:t>rentiegerichte dialoog (Light),</w:t>
      </w:r>
    </w:p>
    <w:p w:rsidR="00CA302C" w:rsidRPr="002D1CCE" w:rsidRDefault="0065529A" w:rsidP="009565BA">
      <w:pPr>
        <w:ind w:left="670" w:hanging="330"/>
        <w:rPr>
          <w:sz w:val="16"/>
          <w:szCs w:val="16"/>
        </w:rPr>
      </w:pPr>
      <w:r>
        <w:rPr>
          <w:sz w:val="16"/>
          <w:szCs w:val="16"/>
        </w:rPr>
        <w:t xml:space="preserve">    </w:t>
      </w:r>
      <w:r w:rsidR="00CA302C" w:rsidRPr="002D1CCE">
        <w:rPr>
          <w:sz w:val="16"/>
          <w:szCs w:val="16"/>
        </w:rPr>
        <w:t>Innovatiepartnerschap, RWS project DOEN).</w:t>
      </w:r>
    </w:p>
    <w:p w:rsidR="0065529A" w:rsidRDefault="00CA302C" w:rsidP="009565BA">
      <w:pPr>
        <w:ind w:left="670" w:hanging="330"/>
        <w:rPr>
          <w:sz w:val="16"/>
          <w:szCs w:val="16"/>
        </w:rPr>
      </w:pPr>
      <w:r w:rsidRPr="002D1CCE">
        <w:rPr>
          <w:sz w:val="16"/>
          <w:szCs w:val="16"/>
        </w:rPr>
        <w:t>c.</w:t>
      </w:r>
      <w:r w:rsidR="0065529A">
        <w:rPr>
          <w:sz w:val="16"/>
          <w:szCs w:val="16"/>
        </w:rPr>
        <w:t xml:space="preserve">  </w:t>
      </w:r>
      <w:r w:rsidRPr="002D1CCE">
        <w:rPr>
          <w:sz w:val="16"/>
          <w:szCs w:val="16"/>
        </w:rPr>
        <w:t>Een andere vorm van samenwerken, de toelichting op dit antwoor</w:t>
      </w:r>
      <w:r w:rsidR="0065529A">
        <w:rPr>
          <w:sz w:val="16"/>
          <w:szCs w:val="16"/>
        </w:rPr>
        <w:t>d kan gegeven worden in de hier</w:t>
      </w:r>
    </w:p>
    <w:p w:rsidR="00CA302C" w:rsidRPr="002D1CCE" w:rsidRDefault="0065529A" w:rsidP="009565BA">
      <w:pPr>
        <w:ind w:left="670" w:hanging="330"/>
        <w:rPr>
          <w:sz w:val="16"/>
          <w:szCs w:val="16"/>
        </w:rPr>
      </w:pPr>
      <w:r>
        <w:rPr>
          <w:sz w:val="16"/>
          <w:szCs w:val="16"/>
        </w:rPr>
        <w:t xml:space="preserve">    </w:t>
      </w:r>
      <w:r w:rsidR="00CA302C" w:rsidRPr="002D1CCE">
        <w:rPr>
          <w:sz w:val="16"/>
          <w:szCs w:val="16"/>
        </w:rPr>
        <w:t>opvolgende open vraag 5.</w:t>
      </w:r>
    </w:p>
    <w:p w:rsidR="005E3D7C" w:rsidRDefault="005E3D7C" w:rsidP="005E3D7C">
      <w:pPr>
        <w:rPr>
          <w:sz w:val="16"/>
          <w:szCs w:val="16"/>
        </w:rPr>
      </w:pPr>
    </w:p>
    <w:tbl>
      <w:tblPr>
        <w:tblStyle w:val="Tabelraster"/>
        <w:tblW w:w="0" w:type="auto"/>
        <w:tblInd w:w="675" w:type="dxa"/>
        <w:tblLook w:val="04A0" w:firstRow="1" w:lastRow="0" w:firstColumn="1" w:lastColumn="0" w:noHBand="0" w:noVBand="1"/>
      </w:tblPr>
      <w:tblGrid>
        <w:gridCol w:w="1316"/>
        <w:gridCol w:w="1378"/>
      </w:tblGrid>
      <w:tr w:rsidR="00297E88" w:rsidTr="00573A9D">
        <w:tc>
          <w:tcPr>
            <w:tcW w:w="2694" w:type="dxa"/>
            <w:gridSpan w:val="2"/>
          </w:tcPr>
          <w:p w:rsidR="00297E88" w:rsidRPr="00FA709A" w:rsidRDefault="00297E88" w:rsidP="00B56E5E">
            <w:pPr>
              <w:jc w:val="center"/>
              <w:rPr>
                <w:b/>
                <w:color w:val="365F91" w:themeColor="accent1" w:themeShade="BF"/>
                <w:sz w:val="16"/>
                <w:szCs w:val="16"/>
              </w:rPr>
            </w:pPr>
            <w:r w:rsidRPr="00FA709A">
              <w:rPr>
                <w:b/>
                <w:color w:val="365F91" w:themeColor="accent1" w:themeShade="BF"/>
                <w:sz w:val="16"/>
                <w:szCs w:val="16"/>
              </w:rPr>
              <w:t>Aantal respondenten: 112</w:t>
            </w:r>
          </w:p>
        </w:tc>
      </w:tr>
      <w:tr w:rsidR="005E3D7C" w:rsidTr="00B56E5E">
        <w:tc>
          <w:tcPr>
            <w:tcW w:w="1316" w:type="dxa"/>
          </w:tcPr>
          <w:p w:rsidR="005E3D7C" w:rsidRPr="00FA709A" w:rsidRDefault="005E3D7C" w:rsidP="00B56E5E">
            <w:pPr>
              <w:jc w:val="center"/>
              <w:rPr>
                <w:b/>
                <w:color w:val="365F91" w:themeColor="accent1" w:themeShade="BF"/>
                <w:sz w:val="16"/>
                <w:szCs w:val="16"/>
              </w:rPr>
            </w:pPr>
            <w:r w:rsidRPr="00FA709A">
              <w:rPr>
                <w:b/>
                <w:color w:val="365F91" w:themeColor="accent1" w:themeShade="BF"/>
                <w:sz w:val="16"/>
                <w:szCs w:val="16"/>
              </w:rPr>
              <w:t>Antwoorden</w:t>
            </w:r>
          </w:p>
        </w:tc>
        <w:tc>
          <w:tcPr>
            <w:tcW w:w="1378" w:type="dxa"/>
          </w:tcPr>
          <w:p w:rsidR="005E3D7C" w:rsidRPr="00FA709A" w:rsidRDefault="005E3D7C" w:rsidP="00B56E5E">
            <w:pPr>
              <w:jc w:val="center"/>
              <w:rPr>
                <w:b/>
                <w:color w:val="365F91" w:themeColor="accent1" w:themeShade="BF"/>
                <w:sz w:val="16"/>
                <w:szCs w:val="16"/>
              </w:rPr>
            </w:pPr>
            <w:r w:rsidRPr="00FA709A">
              <w:rPr>
                <w:b/>
                <w:color w:val="365F91" w:themeColor="accent1" w:themeShade="BF"/>
                <w:sz w:val="16"/>
                <w:szCs w:val="16"/>
              </w:rPr>
              <w:t>Percentages</w:t>
            </w:r>
          </w:p>
        </w:tc>
      </w:tr>
      <w:tr w:rsidR="005E3D7C" w:rsidTr="00B56E5E">
        <w:tc>
          <w:tcPr>
            <w:tcW w:w="1316" w:type="dxa"/>
          </w:tcPr>
          <w:p w:rsidR="005E3D7C" w:rsidRPr="00FA709A" w:rsidRDefault="005E3D7C" w:rsidP="00B56E5E">
            <w:pPr>
              <w:jc w:val="center"/>
              <w:rPr>
                <w:color w:val="365F91" w:themeColor="accent1" w:themeShade="BF"/>
                <w:sz w:val="16"/>
                <w:szCs w:val="16"/>
              </w:rPr>
            </w:pPr>
            <w:r w:rsidRPr="00FA709A">
              <w:rPr>
                <w:color w:val="365F91" w:themeColor="accent1" w:themeShade="BF"/>
                <w:sz w:val="16"/>
                <w:szCs w:val="16"/>
              </w:rPr>
              <w:t>a.</w:t>
            </w:r>
          </w:p>
        </w:tc>
        <w:tc>
          <w:tcPr>
            <w:tcW w:w="1378" w:type="dxa"/>
          </w:tcPr>
          <w:p w:rsidR="005E3D7C" w:rsidRPr="00FA709A" w:rsidRDefault="005E3D7C" w:rsidP="00B56E5E">
            <w:pPr>
              <w:jc w:val="center"/>
              <w:rPr>
                <w:color w:val="365F91" w:themeColor="accent1" w:themeShade="BF"/>
                <w:sz w:val="16"/>
                <w:szCs w:val="16"/>
              </w:rPr>
            </w:pPr>
            <w:r w:rsidRPr="00FA709A">
              <w:rPr>
                <w:color w:val="365F91" w:themeColor="accent1" w:themeShade="BF"/>
                <w:sz w:val="16"/>
                <w:szCs w:val="16"/>
              </w:rPr>
              <w:t>8,3%</w:t>
            </w:r>
          </w:p>
        </w:tc>
      </w:tr>
      <w:tr w:rsidR="005E3D7C" w:rsidTr="00B56E5E">
        <w:tc>
          <w:tcPr>
            <w:tcW w:w="1316" w:type="dxa"/>
          </w:tcPr>
          <w:p w:rsidR="005E3D7C" w:rsidRPr="00FA709A" w:rsidRDefault="005E3D7C" w:rsidP="00B56E5E">
            <w:pPr>
              <w:jc w:val="center"/>
              <w:rPr>
                <w:color w:val="365F91" w:themeColor="accent1" w:themeShade="BF"/>
                <w:sz w:val="16"/>
                <w:szCs w:val="16"/>
              </w:rPr>
            </w:pPr>
            <w:r w:rsidRPr="00FA709A">
              <w:rPr>
                <w:color w:val="365F91" w:themeColor="accent1" w:themeShade="BF"/>
                <w:sz w:val="16"/>
                <w:szCs w:val="16"/>
              </w:rPr>
              <w:t>b.</w:t>
            </w:r>
          </w:p>
        </w:tc>
        <w:tc>
          <w:tcPr>
            <w:tcW w:w="1378" w:type="dxa"/>
          </w:tcPr>
          <w:p w:rsidR="005E3D7C" w:rsidRPr="00FA709A" w:rsidRDefault="005E3D7C" w:rsidP="005E3D7C">
            <w:pPr>
              <w:jc w:val="center"/>
              <w:rPr>
                <w:color w:val="365F91" w:themeColor="accent1" w:themeShade="BF"/>
                <w:sz w:val="16"/>
                <w:szCs w:val="16"/>
              </w:rPr>
            </w:pPr>
            <w:r w:rsidRPr="00FA709A">
              <w:rPr>
                <w:color w:val="365F91" w:themeColor="accent1" w:themeShade="BF"/>
                <w:sz w:val="16"/>
                <w:szCs w:val="16"/>
              </w:rPr>
              <w:t>81,7%</w:t>
            </w:r>
          </w:p>
        </w:tc>
      </w:tr>
      <w:tr w:rsidR="005E3D7C" w:rsidTr="00B56E5E">
        <w:tc>
          <w:tcPr>
            <w:tcW w:w="1316" w:type="dxa"/>
          </w:tcPr>
          <w:p w:rsidR="005E3D7C" w:rsidRPr="00FA709A" w:rsidRDefault="005E3D7C" w:rsidP="00B56E5E">
            <w:pPr>
              <w:jc w:val="center"/>
              <w:rPr>
                <w:color w:val="365F91" w:themeColor="accent1" w:themeShade="BF"/>
                <w:sz w:val="16"/>
                <w:szCs w:val="16"/>
              </w:rPr>
            </w:pPr>
            <w:r w:rsidRPr="00FA709A">
              <w:rPr>
                <w:color w:val="365F91" w:themeColor="accent1" w:themeShade="BF"/>
                <w:sz w:val="16"/>
                <w:szCs w:val="16"/>
              </w:rPr>
              <w:t>c.</w:t>
            </w:r>
          </w:p>
        </w:tc>
        <w:tc>
          <w:tcPr>
            <w:tcW w:w="1378" w:type="dxa"/>
          </w:tcPr>
          <w:p w:rsidR="005E3D7C" w:rsidRPr="00FA709A" w:rsidRDefault="005E3D7C" w:rsidP="005E3D7C">
            <w:pPr>
              <w:jc w:val="center"/>
              <w:rPr>
                <w:color w:val="365F91" w:themeColor="accent1" w:themeShade="BF"/>
                <w:sz w:val="16"/>
                <w:szCs w:val="16"/>
              </w:rPr>
            </w:pPr>
            <w:r w:rsidRPr="00FA709A">
              <w:rPr>
                <w:color w:val="365F91" w:themeColor="accent1" w:themeShade="BF"/>
                <w:sz w:val="16"/>
                <w:szCs w:val="16"/>
              </w:rPr>
              <w:t>10,0%</w:t>
            </w:r>
          </w:p>
        </w:tc>
      </w:tr>
    </w:tbl>
    <w:p w:rsidR="005E3D7C" w:rsidRDefault="005E3D7C" w:rsidP="005E3D7C">
      <w:pPr>
        <w:rPr>
          <w:sz w:val="16"/>
          <w:szCs w:val="16"/>
        </w:rPr>
      </w:pPr>
    </w:p>
    <w:p w:rsidR="00297E88" w:rsidRPr="00FA709A" w:rsidRDefault="00297E88" w:rsidP="00297E88">
      <w:pPr>
        <w:rPr>
          <w:i/>
          <w:color w:val="365F91" w:themeColor="accent1" w:themeShade="BF"/>
          <w:sz w:val="16"/>
          <w:szCs w:val="16"/>
        </w:rPr>
      </w:pPr>
      <w:r w:rsidRPr="00FA709A">
        <w:rPr>
          <w:i/>
          <w:color w:val="365F91" w:themeColor="accent1" w:themeShade="BF"/>
          <w:sz w:val="16"/>
          <w:szCs w:val="16"/>
        </w:rPr>
        <w:tab/>
      </w:r>
      <w:r w:rsidRPr="00FA709A">
        <w:rPr>
          <w:i/>
          <w:color w:val="365F91" w:themeColor="accent1" w:themeShade="BF"/>
          <w:sz w:val="16"/>
          <w:szCs w:val="16"/>
        </w:rPr>
        <w:tab/>
        <w:t>Interactie met de zaal/markt via de dagvoorzitter:</w:t>
      </w:r>
    </w:p>
    <w:p w:rsidR="00297E88" w:rsidRDefault="00297E88" w:rsidP="005E3D7C">
      <w:pPr>
        <w:rPr>
          <w:sz w:val="16"/>
          <w:szCs w:val="16"/>
        </w:rPr>
      </w:pPr>
    </w:p>
    <w:p w:rsidR="005E3D7C" w:rsidRPr="00FA709A" w:rsidRDefault="000B7530" w:rsidP="000B7530">
      <w:pPr>
        <w:rPr>
          <w:color w:val="365F91" w:themeColor="accent1" w:themeShade="BF"/>
          <w:sz w:val="16"/>
          <w:szCs w:val="16"/>
        </w:rPr>
      </w:pPr>
      <w:r w:rsidRPr="000B7530">
        <w:rPr>
          <w:i/>
          <w:sz w:val="16"/>
          <w:szCs w:val="16"/>
        </w:rPr>
        <w:tab/>
      </w:r>
      <w:r w:rsidRPr="000B7530">
        <w:rPr>
          <w:i/>
          <w:sz w:val="16"/>
          <w:szCs w:val="16"/>
        </w:rPr>
        <w:tab/>
      </w:r>
      <w:r w:rsidRPr="00FA709A">
        <w:rPr>
          <w:i/>
          <w:color w:val="365F91" w:themeColor="accent1" w:themeShade="BF"/>
          <w:sz w:val="16"/>
          <w:szCs w:val="16"/>
        </w:rPr>
        <w:t>Vraag</w:t>
      </w:r>
      <w:r w:rsidR="005E3D7C" w:rsidRPr="00FA709A">
        <w:rPr>
          <w:color w:val="365F91" w:themeColor="accent1" w:themeShade="BF"/>
          <w:sz w:val="16"/>
          <w:szCs w:val="16"/>
        </w:rPr>
        <w:t>:</w:t>
      </w:r>
      <w:r w:rsidRPr="00FA709A">
        <w:rPr>
          <w:color w:val="365F91" w:themeColor="accent1" w:themeShade="BF"/>
          <w:sz w:val="16"/>
          <w:szCs w:val="16"/>
        </w:rPr>
        <w:t xml:space="preserve"> mogelijk dat de antwoorden per domein (specialisme) verschillend zijn?</w:t>
      </w:r>
    </w:p>
    <w:p w:rsidR="005E3D7C" w:rsidRPr="00FA709A" w:rsidRDefault="005E3D7C" w:rsidP="005E3D7C">
      <w:pPr>
        <w:ind w:left="340" w:firstLine="5"/>
        <w:rPr>
          <w:color w:val="365F91" w:themeColor="accent1" w:themeShade="BF"/>
          <w:sz w:val="16"/>
          <w:szCs w:val="16"/>
        </w:rPr>
      </w:pPr>
    </w:p>
    <w:p w:rsidR="00CA302C" w:rsidRPr="00FA709A" w:rsidRDefault="005E3D7C" w:rsidP="00386C18">
      <w:pPr>
        <w:ind w:left="340" w:firstLine="5"/>
        <w:rPr>
          <w:color w:val="365F91" w:themeColor="accent1" w:themeShade="BF"/>
          <w:sz w:val="16"/>
          <w:szCs w:val="16"/>
        </w:rPr>
      </w:pPr>
      <w:r w:rsidRPr="00FA709A">
        <w:rPr>
          <w:i/>
          <w:color w:val="365F91" w:themeColor="accent1" w:themeShade="BF"/>
          <w:sz w:val="16"/>
          <w:szCs w:val="16"/>
        </w:rPr>
        <w:t xml:space="preserve">Reactie </w:t>
      </w:r>
      <w:r w:rsidR="000E54CF" w:rsidRPr="00FA709A">
        <w:rPr>
          <w:i/>
          <w:color w:val="365F91" w:themeColor="accent1" w:themeShade="BF"/>
          <w:sz w:val="16"/>
          <w:szCs w:val="16"/>
        </w:rPr>
        <w:t>Markt</w:t>
      </w:r>
      <w:r w:rsidRPr="00FA709A">
        <w:rPr>
          <w:color w:val="365F91" w:themeColor="accent1" w:themeShade="BF"/>
          <w:sz w:val="16"/>
          <w:szCs w:val="16"/>
        </w:rPr>
        <w:t>:</w:t>
      </w:r>
      <w:r w:rsidR="000B7530" w:rsidRPr="00FA709A">
        <w:rPr>
          <w:color w:val="365F91" w:themeColor="accent1" w:themeShade="BF"/>
          <w:sz w:val="16"/>
          <w:szCs w:val="16"/>
        </w:rPr>
        <w:t xml:space="preserve"> ‘antwoord </w:t>
      </w:r>
      <w:r w:rsidR="000B7530" w:rsidRPr="00FA709A">
        <w:rPr>
          <w:b/>
          <w:color w:val="365F91" w:themeColor="accent1" w:themeShade="BF"/>
          <w:sz w:val="16"/>
          <w:szCs w:val="16"/>
          <w:u w:val="single"/>
        </w:rPr>
        <w:t>b</w:t>
      </w:r>
      <w:r w:rsidR="000B7530" w:rsidRPr="00FA709A">
        <w:rPr>
          <w:color w:val="365F91" w:themeColor="accent1" w:themeShade="BF"/>
          <w:sz w:val="16"/>
          <w:szCs w:val="16"/>
        </w:rPr>
        <w:t xml:space="preserve">’; </w:t>
      </w:r>
      <w:r w:rsidR="00386C18" w:rsidRPr="00FA709A">
        <w:rPr>
          <w:color w:val="365F91" w:themeColor="accent1" w:themeShade="BF"/>
          <w:sz w:val="16"/>
          <w:szCs w:val="16"/>
        </w:rPr>
        <w:t xml:space="preserve">m.b.t. </w:t>
      </w:r>
      <w:r w:rsidR="000B7530" w:rsidRPr="00FA709A">
        <w:rPr>
          <w:color w:val="365F91" w:themeColor="accent1" w:themeShade="BF"/>
          <w:sz w:val="16"/>
          <w:szCs w:val="16"/>
        </w:rPr>
        <w:t xml:space="preserve">technische </w:t>
      </w:r>
      <w:r w:rsidR="00386C18" w:rsidRPr="00FA709A">
        <w:rPr>
          <w:color w:val="365F91" w:themeColor="accent1" w:themeShade="BF"/>
          <w:sz w:val="16"/>
          <w:szCs w:val="16"/>
        </w:rPr>
        <w:t>installaties bestaat de behoefte om vroegtijdig betrokken te worden</w:t>
      </w:r>
      <w:r w:rsidRPr="00FA709A">
        <w:rPr>
          <w:color w:val="365F91" w:themeColor="accent1" w:themeShade="BF"/>
          <w:sz w:val="16"/>
          <w:szCs w:val="16"/>
        </w:rPr>
        <w:t>.</w:t>
      </w:r>
    </w:p>
    <w:p w:rsidR="000B7530" w:rsidRDefault="000B7530" w:rsidP="005E3D7C">
      <w:pPr>
        <w:ind w:left="340" w:firstLine="5"/>
        <w:rPr>
          <w:color w:val="4F81BD" w:themeColor="accent1"/>
          <w:sz w:val="16"/>
          <w:szCs w:val="16"/>
        </w:rPr>
      </w:pPr>
    </w:p>
    <w:p w:rsidR="000B7530" w:rsidRPr="00FA709A" w:rsidRDefault="000B7530" w:rsidP="005E3D7C">
      <w:pPr>
        <w:ind w:left="340" w:firstLine="5"/>
        <w:rPr>
          <w:color w:val="365F91" w:themeColor="accent1" w:themeShade="BF"/>
          <w:sz w:val="16"/>
          <w:szCs w:val="16"/>
        </w:rPr>
      </w:pPr>
      <w:r w:rsidRPr="00FA709A">
        <w:rPr>
          <w:i/>
          <w:color w:val="365F91" w:themeColor="accent1" w:themeShade="BF"/>
          <w:sz w:val="16"/>
          <w:szCs w:val="16"/>
        </w:rPr>
        <w:t xml:space="preserve">Reactie </w:t>
      </w:r>
      <w:r w:rsidR="00285D82" w:rsidRPr="00FA709A">
        <w:rPr>
          <w:i/>
          <w:color w:val="365F91" w:themeColor="accent1" w:themeShade="BF"/>
          <w:sz w:val="16"/>
          <w:szCs w:val="16"/>
        </w:rPr>
        <w:t>Markt</w:t>
      </w:r>
      <w:r w:rsidRPr="00FA709A">
        <w:rPr>
          <w:color w:val="365F91" w:themeColor="accent1" w:themeShade="BF"/>
          <w:sz w:val="16"/>
          <w:szCs w:val="16"/>
        </w:rPr>
        <w:t>:</w:t>
      </w:r>
      <w:r w:rsidR="003139FE" w:rsidRPr="00FA709A">
        <w:rPr>
          <w:color w:val="365F91" w:themeColor="accent1" w:themeShade="BF"/>
          <w:sz w:val="16"/>
          <w:szCs w:val="16"/>
        </w:rPr>
        <w:t xml:space="preserve"> ‘antwoord </w:t>
      </w:r>
      <w:r w:rsidR="003139FE" w:rsidRPr="00FA709A">
        <w:rPr>
          <w:b/>
          <w:color w:val="365F91" w:themeColor="accent1" w:themeShade="BF"/>
          <w:sz w:val="16"/>
          <w:szCs w:val="16"/>
          <w:u w:val="single"/>
        </w:rPr>
        <w:t>a</w:t>
      </w:r>
      <w:r w:rsidR="003139FE" w:rsidRPr="00FA709A">
        <w:rPr>
          <w:color w:val="365F91" w:themeColor="accent1" w:themeShade="BF"/>
          <w:sz w:val="16"/>
          <w:szCs w:val="16"/>
        </w:rPr>
        <w:t>’</w:t>
      </w:r>
      <w:r w:rsidRPr="00FA709A">
        <w:rPr>
          <w:color w:val="365F91" w:themeColor="accent1" w:themeShade="BF"/>
          <w:sz w:val="16"/>
          <w:szCs w:val="16"/>
        </w:rPr>
        <w:t xml:space="preserve"> traditionele vormen van samenwerken is men gewend en zorgt voor een bepaalde mate van pragmatisme. Indien Rijkswaterstaat tempo wilt maken is het advies een meer traditionele samenwerkingsvorm te hanteren.</w:t>
      </w:r>
    </w:p>
    <w:p w:rsidR="000B7530" w:rsidRPr="00FA709A" w:rsidRDefault="000B7530" w:rsidP="005E3D7C">
      <w:pPr>
        <w:ind w:left="340" w:firstLine="5"/>
        <w:rPr>
          <w:color w:val="365F91" w:themeColor="accent1" w:themeShade="BF"/>
          <w:sz w:val="16"/>
          <w:szCs w:val="16"/>
        </w:rPr>
      </w:pPr>
    </w:p>
    <w:p w:rsidR="000B7530" w:rsidRPr="00FA709A" w:rsidRDefault="000B7530" w:rsidP="000B7530">
      <w:pPr>
        <w:ind w:left="340" w:firstLine="5"/>
        <w:rPr>
          <w:color w:val="365F91" w:themeColor="accent1" w:themeShade="BF"/>
          <w:sz w:val="16"/>
          <w:szCs w:val="16"/>
        </w:rPr>
      </w:pPr>
      <w:r w:rsidRPr="00FA709A">
        <w:rPr>
          <w:i/>
          <w:color w:val="365F91" w:themeColor="accent1" w:themeShade="BF"/>
          <w:sz w:val="16"/>
          <w:szCs w:val="16"/>
        </w:rPr>
        <w:t xml:space="preserve">Reactie </w:t>
      </w:r>
      <w:r w:rsidR="00285D82" w:rsidRPr="00FA709A">
        <w:rPr>
          <w:i/>
          <w:color w:val="365F91" w:themeColor="accent1" w:themeShade="BF"/>
          <w:sz w:val="16"/>
          <w:szCs w:val="16"/>
        </w:rPr>
        <w:t>Markt</w:t>
      </w:r>
      <w:r w:rsidRPr="00FA709A">
        <w:rPr>
          <w:color w:val="365F91" w:themeColor="accent1" w:themeShade="BF"/>
          <w:sz w:val="16"/>
          <w:szCs w:val="16"/>
        </w:rPr>
        <w:t xml:space="preserve">: ‘antwoord </w:t>
      </w:r>
      <w:r w:rsidRPr="00FA709A">
        <w:rPr>
          <w:b/>
          <w:color w:val="365F91" w:themeColor="accent1" w:themeShade="BF"/>
          <w:sz w:val="16"/>
          <w:szCs w:val="16"/>
          <w:u w:val="single"/>
        </w:rPr>
        <w:t>b</w:t>
      </w:r>
      <w:r w:rsidR="00297E88" w:rsidRPr="00FA709A">
        <w:rPr>
          <w:color w:val="365F91" w:themeColor="accent1" w:themeShade="BF"/>
          <w:sz w:val="16"/>
          <w:szCs w:val="16"/>
        </w:rPr>
        <w:t>’;</w:t>
      </w:r>
      <w:r w:rsidRPr="00FA709A">
        <w:rPr>
          <w:color w:val="365F91" w:themeColor="accent1" w:themeShade="BF"/>
          <w:sz w:val="16"/>
          <w:szCs w:val="16"/>
        </w:rPr>
        <w:t xml:space="preserve"> neem als voorbeeld het project DOEN. Benut de capaciteit van de markt door te selecteren op kwaliteit. Investeer niet in dikke plannen, maar in capaciteit / kwaliteit.</w:t>
      </w:r>
    </w:p>
    <w:p w:rsidR="005E3D7C" w:rsidRPr="00285D82" w:rsidRDefault="005E3D7C" w:rsidP="00CA302C">
      <w:pPr>
        <w:rPr>
          <w:sz w:val="16"/>
          <w:szCs w:val="16"/>
        </w:rPr>
      </w:pPr>
    </w:p>
    <w:p w:rsidR="00B26F0C" w:rsidRPr="00285D82" w:rsidRDefault="00B26F0C" w:rsidP="00CA302C">
      <w:pPr>
        <w:rPr>
          <w:sz w:val="16"/>
          <w:szCs w:val="16"/>
        </w:rPr>
      </w:pPr>
    </w:p>
    <w:p w:rsidR="00B26F0C" w:rsidRPr="00285D82" w:rsidRDefault="00B26F0C" w:rsidP="00CA302C">
      <w:pPr>
        <w:rPr>
          <w:sz w:val="16"/>
          <w:szCs w:val="16"/>
        </w:rPr>
      </w:pPr>
    </w:p>
    <w:p w:rsidR="00B26F0C" w:rsidRDefault="00B26F0C" w:rsidP="00CA302C">
      <w:pPr>
        <w:rPr>
          <w:sz w:val="16"/>
          <w:szCs w:val="16"/>
        </w:rPr>
      </w:pPr>
    </w:p>
    <w:p w:rsidR="00D429B9" w:rsidRPr="00285D82" w:rsidRDefault="00D429B9" w:rsidP="00CA302C">
      <w:pPr>
        <w:rPr>
          <w:sz w:val="16"/>
          <w:szCs w:val="16"/>
        </w:rPr>
      </w:pPr>
    </w:p>
    <w:p w:rsidR="00CA302C" w:rsidRPr="00285D82" w:rsidRDefault="009565BA" w:rsidP="009565BA">
      <w:pPr>
        <w:ind w:right="-314"/>
        <w:rPr>
          <w:sz w:val="16"/>
          <w:szCs w:val="16"/>
        </w:rPr>
      </w:pPr>
      <w:r w:rsidRPr="00285D82">
        <w:rPr>
          <w:sz w:val="16"/>
          <w:szCs w:val="16"/>
        </w:rPr>
        <w:lastRenderedPageBreak/>
        <w:t xml:space="preserve">5  </w:t>
      </w:r>
      <w:r w:rsidRPr="00285D82">
        <w:rPr>
          <w:sz w:val="16"/>
          <w:szCs w:val="16"/>
        </w:rPr>
        <w:tab/>
      </w:r>
      <w:r w:rsidR="00CA302C" w:rsidRPr="00285D82">
        <w:rPr>
          <w:sz w:val="16"/>
          <w:szCs w:val="16"/>
        </w:rPr>
        <w:t>Welke vorm van samenwerking ziet u als de meest geschikte vorm, dit als toelichting op stelling 4c.</w:t>
      </w:r>
    </w:p>
    <w:p w:rsidR="00B26F0C" w:rsidRPr="00285D82" w:rsidRDefault="00B26F0C" w:rsidP="009565BA">
      <w:pPr>
        <w:ind w:right="-314"/>
        <w:rPr>
          <w:sz w:val="16"/>
          <w:szCs w:val="16"/>
        </w:rPr>
      </w:pPr>
    </w:p>
    <w:tbl>
      <w:tblPr>
        <w:tblStyle w:val="Tabelraster"/>
        <w:tblW w:w="0" w:type="auto"/>
        <w:tblInd w:w="675" w:type="dxa"/>
        <w:tblLook w:val="04A0" w:firstRow="1" w:lastRow="0" w:firstColumn="1" w:lastColumn="0" w:noHBand="0" w:noVBand="1"/>
      </w:tblPr>
      <w:tblGrid>
        <w:gridCol w:w="2694"/>
      </w:tblGrid>
      <w:tr w:rsidR="00285D82" w:rsidRPr="00FA709A" w:rsidTr="00843434">
        <w:tc>
          <w:tcPr>
            <w:tcW w:w="2694" w:type="dxa"/>
          </w:tcPr>
          <w:p w:rsidR="00B26F0C" w:rsidRPr="00FA709A" w:rsidRDefault="00B26F0C" w:rsidP="00843434">
            <w:pPr>
              <w:jc w:val="center"/>
              <w:rPr>
                <w:b/>
                <w:color w:val="365F91" w:themeColor="accent1" w:themeShade="BF"/>
                <w:sz w:val="16"/>
                <w:szCs w:val="16"/>
              </w:rPr>
            </w:pPr>
            <w:r w:rsidRPr="00FA709A">
              <w:rPr>
                <w:b/>
                <w:color w:val="365F91" w:themeColor="accent1" w:themeShade="BF"/>
                <w:sz w:val="16"/>
                <w:szCs w:val="16"/>
              </w:rPr>
              <w:t>Aantal respondenten: 53</w:t>
            </w:r>
          </w:p>
        </w:tc>
      </w:tr>
    </w:tbl>
    <w:p w:rsidR="00B26F0C" w:rsidRPr="00FA709A" w:rsidRDefault="00B26F0C" w:rsidP="00CA302C">
      <w:pPr>
        <w:rPr>
          <w:color w:val="365F91" w:themeColor="accent1" w:themeShade="BF"/>
          <w:sz w:val="16"/>
          <w:szCs w:val="16"/>
        </w:rPr>
      </w:pPr>
    </w:p>
    <w:tbl>
      <w:tblPr>
        <w:tblStyle w:val="Tabelraster"/>
        <w:tblW w:w="0" w:type="auto"/>
        <w:tblInd w:w="675" w:type="dxa"/>
        <w:tblLook w:val="04A0" w:firstRow="1" w:lastRow="0" w:firstColumn="1" w:lastColumn="0" w:noHBand="0" w:noVBand="1"/>
      </w:tblPr>
      <w:tblGrid>
        <w:gridCol w:w="5670"/>
      </w:tblGrid>
      <w:tr w:rsidR="00FA709A" w:rsidRPr="00FA709A" w:rsidTr="00B56E5E">
        <w:tc>
          <w:tcPr>
            <w:tcW w:w="5670" w:type="dxa"/>
          </w:tcPr>
          <w:p w:rsidR="005E3D7C" w:rsidRPr="00FA709A" w:rsidRDefault="005E3D7C" w:rsidP="00B56E5E">
            <w:pPr>
              <w:rPr>
                <w:b/>
                <w:color w:val="365F91" w:themeColor="accent1" w:themeShade="BF"/>
                <w:sz w:val="16"/>
                <w:szCs w:val="16"/>
              </w:rPr>
            </w:pPr>
            <w:r w:rsidRPr="00FA709A">
              <w:rPr>
                <w:b/>
                <w:color w:val="365F91" w:themeColor="accent1" w:themeShade="BF"/>
                <w:sz w:val="16"/>
                <w:szCs w:val="16"/>
              </w:rPr>
              <w:t>Vormen van samenwerking:</w:t>
            </w:r>
          </w:p>
        </w:tc>
      </w:tr>
      <w:tr w:rsidR="00FA709A" w:rsidRPr="00FA709A" w:rsidTr="00B56E5E">
        <w:tc>
          <w:tcPr>
            <w:tcW w:w="5670" w:type="dxa"/>
          </w:tcPr>
          <w:p w:rsidR="005E3D7C" w:rsidRPr="00FA709A" w:rsidRDefault="005E3D7C" w:rsidP="00B56E5E">
            <w:pPr>
              <w:rPr>
                <w:color w:val="365F91" w:themeColor="accent1" w:themeShade="BF"/>
                <w:sz w:val="16"/>
                <w:szCs w:val="16"/>
              </w:rPr>
            </w:pPr>
            <w:r w:rsidRPr="00FA709A">
              <w:rPr>
                <w:color w:val="365F91" w:themeColor="accent1" w:themeShade="BF"/>
                <w:sz w:val="16"/>
                <w:szCs w:val="16"/>
              </w:rPr>
              <w:t>Bouwteam</w:t>
            </w:r>
          </w:p>
        </w:tc>
      </w:tr>
      <w:tr w:rsidR="00FA709A" w:rsidRPr="00FA709A" w:rsidTr="00B56E5E">
        <w:tc>
          <w:tcPr>
            <w:tcW w:w="5670" w:type="dxa"/>
          </w:tcPr>
          <w:p w:rsidR="005E3D7C" w:rsidRPr="00FA709A" w:rsidRDefault="00495ED4" w:rsidP="00B56E5E">
            <w:pPr>
              <w:rPr>
                <w:color w:val="365F91" w:themeColor="accent1" w:themeShade="BF"/>
                <w:sz w:val="16"/>
                <w:szCs w:val="16"/>
              </w:rPr>
            </w:pPr>
            <w:r w:rsidRPr="00FA709A">
              <w:rPr>
                <w:color w:val="365F91" w:themeColor="accent1" w:themeShade="BF"/>
                <w:sz w:val="16"/>
                <w:szCs w:val="16"/>
              </w:rPr>
              <w:t>Bouwteam en/of alliantie</w:t>
            </w:r>
          </w:p>
        </w:tc>
      </w:tr>
      <w:tr w:rsidR="00FA709A" w:rsidRPr="00FA709A" w:rsidTr="00B56E5E">
        <w:tc>
          <w:tcPr>
            <w:tcW w:w="5670" w:type="dxa"/>
          </w:tcPr>
          <w:p w:rsidR="005E3D7C" w:rsidRPr="00FA709A" w:rsidRDefault="00495ED4" w:rsidP="00B56E5E">
            <w:pPr>
              <w:rPr>
                <w:color w:val="365F91" w:themeColor="accent1" w:themeShade="BF"/>
                <w:sz w:val="16"/>
                <w:szCs w:val="16"/>
              </w:rPr>
            </w:pPr>
            <w:r w:rsidRPr="00FA709A">
              <w:rPr>
                <w:color w:val="365F91" w:themeColor="accent1" w:themeShade="BF"/>
                <w:sz w:val="16"/>
                <w:szCs w:val="16"/>
              </w:rPr>
              <w:t>Afstemmen op complexiteit van de opdracht</w:t>
            </w:r>
          </w:p>
        </w:tc>
      </w:tr>
      <w:tr w:rsidR="00FA709A" w:rsidRPr="00FA709A" w:rsidTr="00B56E5E">
        <w:tc>
          <w:tcPr>
            <w:tcW w:w="5670" w:type="dxa"/>
          </w:tcPr>
          <w:p w:rsidR="005E3D7C" w:rsidRPr="00FA709A" w:rsidRDefault="00495ED4" w:rsidP="00B56E5E">
            <w:pPr>
              <w:rPr>
                <w:color w:val="365F91" w:themeColor="accent1" w:themeShade="BF"/>
                <w:sz w:val="16"/>
                <w:szCs w:val="16"/>
              </w:rPr>
            </w:pPr>
            <w:r w:rsidRPr="00FA709A">
              <w:rPr>
                <w:color w:val="365F91" w:themeColor="accent1" w:themeShade="BF"/>
                <w:sz w:val="16"/>
                <w:szCs w:val="16"/>
              </w:rPr>
              <w:t>BVP</w:t>
            </w:r>
          </w:p>
        </w:tc>
      </w:tr>
      <w:tr w:rsidR="00FA709A" w:rsidRPr="00FA709A" w:rsidTr="00B56E5E">
        <w:tc>
          <w:tcPr>
            <w:tcW w:w="5670" w:type="dxa"/>
          </w:tcPr>
          <w:p w:rsidR="005E3D7C" w:rsidRPr="00FA709A" w:rsidRDefault="00495ED4" w:rsidP="00495ED4">
            <w:pPr>
              <w:rPr>
                <w:color w:val="365F91" w:themeColor="accent1" w:themeShade="BF"/>
                <w:sz w:val="16"/>
                <w:szCs w:val="16"/>
              </w:rPr>
            </w:pPr>
            <w:r w:rsidRPr="00FA709A">
              <w:rPr>
                <w:color w:val="365F91" w:themeColor="accent1" w:themeShade="BF"/>
                <w:sz w:val="16"/>
                <w:szCs w:val="16"/>
              </w:rPr>
              <w:t>Maatwerk maken per opgave van Bouwteam tot dialoog</w:t>
            </w:r>
          </w:p>
        </w:tc>
      </w:tr>
      <w:tr w:rsidR="005E3D7C" w:rsidRPr="00FA709A" w:rsidTr="00B56E5E">
        <w:tc>
          <w:tcPr>
            <w:tcW w:w="5670" w:type="dxa"/>
          </w:tcPr>
          <w:p w:rsidR="005E3D7C" w:rsidRPr="00FA709A" w:rsidRDefault="00495ED4" w:rsidP="00B56E5E">
            <w:pPr>
              <w:rPr>
                <w:color w:val="365F91" w:themeColor="accent1" w:themeShade="BF"/>
                <w:sz w:val="16"/>
                <w:szCs w:val="16"/>
              </w:rPr>
            </w:pPr>
            <w:r w:rsidRPr="00FA709A">
              <w:rPr>
                <w:color w:val="365F91" w:themeColor="accent1" w:themeShade="BF"/>
                <w:sz w:val="16"/>
                <w:szCs w:val="16"/>
              </w:rPr>
              <w:t>Model als DOEN, leidt tot een optimum voor RWS en Markt</w:t>
            </w:r>
          </w:p>
        </w:tc>
      </w:tr>
    </w:tbl>
    <w:p w:rsidR="00B56E5E" w:rsidRPr="00FA709A" w:rsidRDefault="00B56E5E" w:rsidP="00B56E5E">
      <w:pPr>
        <w:rPr>
          <w:i/>
          <w:color w:val="365F91" w:themeColor="accent1" w:themeShade="BF"/>
          <w:sz w:val="16"/>
          <w:szCs w:val="16"/>
        </w:rPr>
      </w:pPr>
    </w:p>
    <w:p w:rsidR="00297E88" w:rsidRPr="00FA709A" w:rsidRDefault="00297E88" w:rsidP="00297E88">
      <w:pPr>
        <w:rPr>
          <w:i/>
          <w:color w:val="365F91" w:themeColor="accent1" w:themeShade="BF"/>
          <w:sz w:val="16"/>
          <w:szCs w:val="16"/>
        </w:rPr>
      </w:pPr>
      <w:r w:rsidRPr="00FA709A">
        <w:rPr>
          <w:i/>
          <w:color w:val="365F91" w:themeColor="accent1" w:themeShade="BF"/>
          <w:sz w:val="16"/>
          <w:szCs w:val="16"/>
        </w:rPr>
        <w:tab/>
      </w:r>
      <w:r w:rsidRPr="00FA709A">
        <w:rPr>
          <w:i/>
          <w:color w:val="365F91" w:themeColor="accent1" w:themeShade="BF"/>
          <w:sz w:val="16"/>
          <w:szCs w:val="16"/>
        </w:rPr>
        <w:tab/>
        <w:t>Interactie met de zaal/markt via de dagvoorzitter:</w:t>
      </w:r>
    </w:p>
    <w:p w:rsidR="00297E88" w:rsidRPr="00FA709A" w:rsidRDefault="00297E88" w:rsidP="00B56E5E">
      <w:pPr>
        <w:rPr>
          <w:i/>
          <w:color w:val="365F91" w:themeColor="accent1" w:themeShade="BF"/>
          <w:sz w:val="16"/>
          <w:szCs w:val="16"/>
        </w:rPr>
      </w:pPr>
    </w:p>
    <w:p w:rsidR="00B56E5E" w:rsidRPr="00FA709A" w:rsidRDefault="00B56E5E" w:rsidP="00B56E5E">
      <w:pPr>
        <w:ind w:left="340"/>
        <w:rPr>
          <w:color w:val="365F91" w:themeColor="accent1" w:themeShade="BF"/>
          <w:sz w:val="16"/>
          <w:szCs w:val="16"/>
        </w:rPr>
      </w:pPr>
      <w:r w:rsidRPr="00FA709A">
        <w:rPr>
          <w:i/>
          <w:color w:val="365F91" w:themeColor="accent1" w:themeShade="BF"/>
          <w:sz w:val="16"/>
          <w:szCs w:val="16"/>
        </w:rPr>
        <w:t>Vraag</w:t>
      </w:r>
      <w:r w:rsidR="000E54CF" w:rsidRPr="00FA709A">
        <w:rPr>
          <w:i/>
          <w:color w:val="365F91" w:themeColor="accent1" w:themeShade="BF"/>
          <w:sz w:val="16"/>
          <w:szCs w:val="16"/>
        </w:rPr>
        <w:t xml:space="preserve"> Markt</w:t>
      </w:r>
      <w:r w:rsidRPr="00FA709A">
        <w:rPr>
          <w:color w:val="365F91" w:themeColor="accent1" w:themeShade="BF"/>
          <w:sz w:val="16"/>
          <w:szCs w:val="16"/>
        </w:rPr>
        <w:t>: Het aanbesteden van Prestatiecontracten gebeurt middels BVP. Op welke wijze is Rijkswaterstaat voornemens de renovatiecontracten in de markt te zetten?</w:t>
      </w:r>
    </w:p>
    <w:p w:rsidR="00B56E5E" w:rsidRPr="00FA709A" w:rsidRDefault="00B56E5E" w:rsidP="00B56E5E">
      <w:pPr>
        <w:ind w:left="340" w:firstLine="5"/>
        <w:rPr>
          <w:color w:val="365F91" w:themeColor="accent1" w:themeShade="BF"/>
          <w:sz w:val="16"/>
          <w:szCs w:val="16"/>
        </w:rPr>
      </w:pPr>
    </w:p>
    <w:p w:rsidR="00B56E5E" w:rsidRPr="00FA709A" w:rsidRDefault="00B56E5E" w:rsidP="00B56E5E">
      <w:pPr>
        <w:ind w:left="340" w:firstLine="5"/>
        <w:rPr>
          <w:color w:val="365F91" w:themeColor="accent1" w:themeShade="BF"/>
          <w:sz w:val="16"/>
          <w:szCs w:val="16"/>
        </w:rPr>
      </w:pPr>
      <w:r w:rsidRPr="00FA709A">
        <w:rPr>
          <w:i/>
          <w:color w:val="365F91" w:themeColor="accent1" w:themeShade="BF"/>
          <w:sz w:val="16"/>
          <w:szCs w:val="16"/>
        </w:rPr>
        <w:t xml:space="preserve">Reactie </w:t>
      </w:r>
      <w:r w:rsidR="00412FB4" w:rsidRPr="00FA709A">
        <w:rPr>
          <w:i/>
          <w:color w:val="365F91" w:themeColor="accent1" w:themeShade="BF"/>
          <w:sz w:val="16"/>
          <w:szCs w:val="16"/>
        </w:rPr>
        <w:t>RWS</w:t>
      </w:r>
      <w:r w:rsidR="00285D82" w:rsidRPr="00FA709A">
        <w:rPr>
          <w:i/>
          <w:color w:val="365F91" w:themeColor="accent1" w:themeShade="BF"/>
          <w:sz w:val="16"/>
          <w:szCs w:val="16"/>
        </w:rPr>
        <w:t>:</w:t>
      </w:r>
      <w:r w:rsidR="00412FB4" w:rsidRPr="00FA709A">
        <w:rPr>
          <w:i/>
          <w:color w:val="365F91" w:themeColor="accent1" w:themeShade="BF"/>
          <w:sz w:val="16"/>
          <w:szCs w:val="16"/>
        </w:rPr>
        <w:t xml:space="preserve"> (Huub de Lange, Afd. Werkwijze ICM</w:t>
      </w:r>
      <w:r w:rsidR="00412FB4" w:rsidRPr="00FA709A">
        <w:rPr>
          <w:color w:val="365F91" w:themeColor="accent1" w:themeShade="BF"/>
          <w:sz w:val="16"/>
          <w:szCs w:val="16"/>
        </w:rPr>
        <w:t>):</w:t>
      </w:r>
      <w:r w:rsidRPr="00FA709A">
        <w:rPr>
          <w:i/>
          <w:color w:val="365F91" w:themeColor="accent1" w:themeShade="BF"/>
          <w:sz w:val="16"/>
          <w:szCs w:val="16"/>
        </w:rPr>
        <w:t>)</w:t>
      </w:r>
      <w:r w:rsidRPr="00FA709A">
        <w:rPr>
          <w:color w:val="365F91" w:themeColor="accent1" w:themeShade="BF"/>
          <w:sz w:val="16"/>
          <w:szCs w:val="16"/>
        </w:rPr>
        <w:t>: Het is correct dat de lijn voor het aanbesteden van de Prestatiecontracten middels BVP plaatsvindt. In samenspraak met de markt zijn echter ook andere vormen te bedenken. Zo is vanuit deze interactie bijvoorbeeld de Concurrentiegerichte Dialoog L</w:t>
      </w:r>
      <w:r w:rsidR="00656CD8">
        <w:rPr>
          <w:color w:val="365F91" w:themeColor="accent1" w:themeShade="BF"/>
          <w:sz w:val="16"/>
          <w:szCs w:val="16"/>
        </w:rPr>
        <w:t>ight ontstaan. Voor de onderhouds</w:t>
      </w:r>
      <w:r w:rsidRPr="00FA709A">
        <w:rPr>
          <w:color w:val="365F91" w:themeColor="accent1" w:themeShade="BF"/>
          <w:sz w:val="16"/>
          <w:szCs w:val="16"/>
        </w:rPr>
        <w:t>opgave zal in eerste instantie gekeken worden naar de meer traditionele vormen van aanbesteden. Kansen voor BVP wordt ook voor deze opgave bekeken.</w:t>
      </w:r>
    </w:p>
    <w:p w:rsidR="00B56E5E" w:rsidRPr="00FA709A" w:rsidRDefault="00B56E5E" w:rsidP="00B56E5E">
      <w:pPr>
        <w:ind w:left="340" w:firstLine="5"/>
        <w:rPr>
          <w:color w:val="365F91" w:themeColor="accent1" w:themeShade="BF"/>
          <w:sz w:val="16"/>
          <w:szCs w:val="16"/>
        </w:rPr>
      </w:pPr>
    </w:p>
    <w:p w:rsidR="00B56E5E" w:rsidRPr="00FA709A" w:rsidRDefault="00285D82" w:rsidP="00B56E5E">
      <w:pPr>
        <w:ind w:left="340" w:firstLine="5"/>
        <w:rPr>
          <w:color w:val="365F91" w:themeColor="accent1" w:themeShade="BF"/>
          <w:sz w:val="16"/>
          <w:szCs w:val="16"/>
        </w:rPr>
      </w:pPr>
      <w:r w:rsidRPr="00FA709A">
        <w:rPr>
          <w:i/>
          <w:color w:val="365F91" w:themeColor="accent1" w:themeShade="BF"/>
          <w:sz w:val="16"/>
          <w:szCs w:val="16"/>
        </w:rPr>
        <w:t>Reactie RWS:</w:t>
      </w:r>
      <w:r w:rsidR="00B56E5E" w:rsidRPr="00FA709A">
        <w:rPr>
          <w:color w:val="365F91" w:themeColor="accent1" w:themeShade="BF"/>
          <w:sz w:val="16"/>
          <w:szCs w:val="16"/>
        </w:rPr>
        <w:t xml:space="preserve"> (</w:t>
      </w:r>
      <w:r w:rsidR="00B56E5E" w:rsidRPr="00FA709A">
        <w:rPr>
          <w:i/>
          <w:color w:val="365F91" w:themeColor="accent1" w:themeShade="BF"/>
          <w:sz w:val="16"/>
          <w:szCs w:val="16"/>
        </w:rPr>
        <w:t>Colette O’Prinsen, PPO</w:t>
      </w:r>
      <w:r w:rsidR="00B56E5E" w:rsidRPr="00FA709A">
        <w:rPr>
          <w:color w:val="365F91" w:themeColor="accent1" w:themeShade="BF"/>
          <w:sz w:val="16"/>
          <w:szCs w:val="16"/>
        </w:rPr>
        <w:t>): aanvulling; Indien BVP zicht geeft op een betere kwaliteit dan zal dit zeker ook toegepa</w:t>
      </w:r>
      <w:r w:rsidR="00656CD8">
        <w:rPr>
          <w:color w:val="365F91" w:themeColor="accent1" w:themeShade="BF"/>
          <w:sz w:val="16"/>
          <w:szCs w:val="16"/>
        </w:rPr>
        <w:t>st worden bij de grote onderhouds</w:t>
      </w:r>
      <w:r w:rsidR="00B56E5E" w:rsidRPr="00FA709A">
        <w:rPr>
          <w:color w:val="365F91" w:themeColor="accent1" w:themeShade="BF"/>
          <w:sz w:val="16"/>
          <w:szCs w:val="16"/>
        </w:rPr>
        <w:t>opgave (bv. als bij het project VoorOeverVerderdiging, VOV). Prestatiecontracten worden sowieso middels BVP in de markt gezet.</w:t>
      </w:r>
    </w:p>
    <w:p w:rsidR="00B56E5E" w:rsidRPr="00FA709A" w:rsidRDefault="00B56E5E" w:rsidP="00B56E5E">
      <w:pPr>
        <w:ind w:left="340" w:firstLine="5"/>
        <w:rPr>
          <w:color w:val="365F91" w:themeColor="accent1" w:themeShade="BF"/>
          <w:sz w:val="16"/>
          <w:szCs w:val="16"/>
        </w:rPr>
      </w:pPr>
    </w:p>
    <w:p w:rsidR="00B56E5E" w:rsidRPr="00285D82" w:rsidRDefault="00B56E5E" w:rsidP="00B56E5E">
      <w:pPr>
        <w:ind w:left="340" w:firstLine="5"/>
        <w:rPr>
          <w:sz w:val="16"/>
          <w:szCs w:val="16"/>
        </w:rPr>
      </w:pPr>
      <w:r w:rsidRPr="00FA709A">
        <w:rPr>
          <w:i/>
          <w:color w:val="365F91" w:themeColor="accent1" w:themeShade="BF"/>
          <w:sz w:val="16"/>
          <w:szCs w:val="16"/>
        </w:rPr>
        <w:t xml:space="preserve">Reactie </w:t>
      </w:r>
      <w:r w:rsidR="000E54CF" w:rsidRPr="00FA709A">
        <w:rPr>
          <w:i/>
          <w:color w:val="365F91" w:themeColor="accent1" w:themeShade="BF"/>
          <w:sz w:val="16"/>
          <w:szCs w:val="16"/>
        </w:rPr>
        <w:t>Markt</w:t>
      </w:r>
      <w:r w:rsidRPr="00FA709A">
        <w:rPr>
          <w:color w:val="365F91" w:themeColor="accent1" w:themeShade="BF"/>
          <w:sz w:val="16"/>
          <w:szCs w:val="16"/>
        </w:rPr>
        <w:t>: bij renovatieprojecten worden vaak veel bestaande assets aangepakt. De ervaring leert dat in een Bouwteam snel geschakeld kan worden t.b.v. risico’s en risicoverdeling</w:t>
      </w:r>
      <w:r w:rsidRPr="00285D82">
        <w:rPr>
          <w:sz w:val="16"/>
          <w:szCs w:val="16"/>
        </w:rPr>
        <w:t>.</w:t>
      </w:r>
    </w:p>
    <w:p w:rsidR="00297E88" w:rsidRPr="00285D82" w:rsidRDefault="00297E88" w:rsidP="00CA302C">
      <w:pPr>
        <w:rPr>
          <w:sz w:val="16"/>
          <w:szCs w:val="16"/>
        </w:rPr>
      </w:pPr>
      <w:r w:rsidRPr="00285D82">
        <w:rPr>
          <w:sz w:val="16"/>
          <w:szCs w:val="16"/>
        </w:rPr>
        <w:tab/>
      </w:r>
    </w:p>
    <w:p w:rsidR="00297E88" w:rsidRPr="00285D82" w:rsidRDefault="00297E88" w:rsidP="00CA302C">
      <w:pPr>
        <w:rPr>
          <w:sz w:val="16"/>
          <w:szCs w:val="16"/>
        </w:rPr>
      </w:pPr>
    </w:p>
    <w:p w:rsidR="009565BA" w:rsidRPr="00285D82" w:rsidRDefault="00CA302C" w:rsidP="00CA302C">
      <w:pPr>
        <w:rPr>
          <w:sz w:val="16"/>
          <w:szCs w:val="16"/>
        </w:rPr>
      </w:pPr>
      <w:r w:rsidRPr="00285D82">
        <w:rPr>
          <w:sz w:val="16"/>
          <w:szCs w:val="16"/>
        </w:rPr>
        <w:t>6</w:t>
      </w:r>
      <w:r w:rsidRPr="00285D82">
        <w:rPr>
          <w:sz w:val="16"/>
          <w:szCs w:val="16"/>
        </w:rPr>
        <w:tab/>
      </w:r>
      <w:r w:rsidR="009565BA" w:rsidRPr="00285D82">
        <w:rPr>
          <w:sz w:val="16"/>
          <w:szCs w:val="16"/>
        </w:rPr>
        <w:tab/>
      </w:r>
      <w:r w:rsidRPr="00285D82">
        <w:rPr>
          <w:sz w:val="16"/>
          <w:szCs w:val="16"/>
        </w:rPr>
        <w:t xml:space="preserve">Hoe kan Rijkswaterstaat Zee en Delta het beste de markt betrekken tijdens de voorbereiding van de </w:t>
      </w:r>
    </w:p>
    <w:p w:rsidR="00CA302C" w:rsidRPr="00285D82" w:rsidRDefault="00CA302C" w:rsidP="009565BA">
      <w:pPr>
        <w:ind w:left="170" w:firstLine="170"/>
        <w:rPr>
          <w:sz w:val="16"/>
          <w:szCs w:val="16"/>
        </w:rPr>
      </w:pPr>
      <w:r w:rsidRPr="00285D82">
        <w:rPr>
          <w:sz w:val="16"/>
          <w:szCs w:val="16"/>
        </w:rPr>
        <w:t>projecten?</w:t>
      </w:r>
    </w:p>
    <w:p w:rsidR="00CA302C" w:rsidRPr="00285D82" w:rsidRDefault="00CA302C" w:rsidP="009565BA">
      <w:pPr>
        <w:ind w:left="170" w:firstLine="170"/>
        <w:rPr>
          <w:sz w:val="16"/>
          <w:szCs w:val="16"/>
        </w:rPr>
      </w:pPr>
      <w:r w:rsidRPr="00285D82">
        <w:rPr>
          <w:sz w:val="16"/>
          <w:szCs w:val="16"/>
        </w:rPr>
        <w:t>a.</w:t>
      </w:r>
      <w:r w:rsidRPr="00285D82">
        <w:rPr>
          <w:sz w:val="16"/>
          <w:szCs w:val="16"/>
        </w:rPr>
        <w:tab/>
      </w:r>
      <w:r w:rsidR="0065529A" w:rsidRPr="00285D82">
        <w:rPr>
          <w:sz w:val="16"/>
          <w:szCs w:val="16"/>
        </w:rPr>
        <w:t xml:space="preserve"> </w:t>
      </w:r>
      <w:r w:rsidRPr="00285D82">
        <w:rPr>
          <w:sz w:val="16"/>
          <w:szCs w:val="16"/>
        </w:rPr>
        <w:t>Deze informatiedag is voldoende; wij zien de publicaties wel verschijnen.</w:t>
      </w:r>
    </w:p>
    <w:p w:rsidR="00CA302C" w:rsidRPr="00285D82" w:rsidRDefault="00CA302C" w:rsidP="009565BA">
      <w:pPr>
        <w:ind w:left="170" w:firstLine="170"/>
        <w:rPr>
          <w:sz w:val="16"/>
          <w:szCs w:val="16"/>
        </w:rPr>
      </w:pPr>
      <w:r w:rsidRPr="00285D82">
        <w:rPr>
          <w:sz w:val="16"/>
          <w:szCs w:val="16"/>
        </w:rPr>
        <w:t>b.</w:t>
      </w:r>
      <w:r w:rsidRPr="00285D82">
        <w:rPr>
          <w:sz w:val="16"/>
          <w:szCs w:val="16"/>
        </w:rPr>
        <w:tab/>
      </w:r>
      <w:r w:rsidR="0065529A" w:rsidRPr="00285D82">
        <w:rPr>
          <w:sz w:val="16"/>
          <w:szCs w:val="16"/>
        </w:rPr>
        <w:t xml:space="preserve"> </w:t>
      </w:r>
      <w:r w:rsidRPr="00285D82">
        <w:rPr>
          <w:sz w:val="16"/>
          <w:szCs w:val="16"/>
        </w:rPr>
        <w:t>Wij worden graag geïnformeerd via een periodieke “nieuwsbrief”.</w:t>
      </w:r>
    </w:p>
    <w:p w:rsidR="009565BA" w:rsidRPr="00285D82" w:rsidRDefault="00CA302C" w:rsidP="009565BA">
      <w:pPr>
        <w:ind w:left="170" w:firstLine="170"/>
        <w:rPr>
          <w:sz w:val="16"/>
          <w:szCs w:val="16"/>
        </w:rPr>
      </w:pPr>
      <w:r w:rsidRPr="00285D82">
        <w:rPr>
          <w:sz w:val="16"/>
          <w:szCs w:val="16"/>
        </w:rPr>
        <w:t>c.</w:t>
      </w:r>
      <w:r w:rsidRPr="00285D82">
        <w:rPr>
          <w:sz w:val="16"/>
          <w:szCs w:val="16"/>
        </w:rPr>
        <w:tab/>
      </w:r>
      <w:r w:rsidR="0065529A" w:rsidRPr="00285D82">
        <w:rPr>
          <w:sz w:val="16"/>
          <w:szCs w:val="16"/>
        </w:rPr>
        <w:t xml:space="preserve"> </w:t>
      </w:r>
      <w:r w:rsidRPr="00285D82">
        <w:rPr>
          <w:sz w:val="16"/>
          <w:szCs w:val="16"/>
        </w:rPr>
        <w:t xml:space="preserve">Wij worden graag betrokken in de voorbereiding d.m.v. marktconsultaties (waarin wij kunnen </w:t>
      </w:r>
    </w:p>
    <w:p w:rsidR="00CA302C" w:rsidRPr="00285D82" w:rsidRDefault="0065529A" w:rsidP="009565BA">
      <w:pPr>
        <w:ind w:left="340" w:firstLine="170"/>
        <w:rPr>
          <w:sz w:val="16"/>
          <w:szCs w:val="16"/>
        </w:rPr>
      </w:pPr>
      <w:r w:rsidRPr="00285D82">
        <w:rPr>
          <w:sz w:val="16"/>
          <w:szCs w:val="16"/>
        </w:rPr>
        <w:t xml:space="preserve"> </w:t>
      </w:r>
      <w:r w:rsidR="00CA302C" w:rsidRPr="00285D82">
        <w:rPr>
          <w:sz w:val="16"/>
          <w:szCs w:val="16"/>
        </w:rPr>
        <w:t>bijdragen in de uitvraag).</w:t>
      </w:r>
    </w:p>
    <w:p w:rsidR="000B7530" w:rsidRPr="00285D82" w:rsidRDefault="000B7530" w:rsidP="000B7530">
      <w:pPr>
        <w:rPr>
          <w:sz w:val="16"/>
          <w:szCs w:val="16"/>
        </w:rPr>
      </w:pPr>
    </w:p>
    <w:tbl>
      <w:tblPr>
        <w:tblStyle w:val="Tabelraster"/>
        <w:tblW w:w="0" w:type="auto"/>
        <w:tblInd w:w="675" w:type="dxa"/>
        <w:tblLook w:val="04A0" w:firstRow="1" w:lastRow="0" w:firstColumn="1" w:lastColumn="0" w:noHBand="0" w:noVBand="1"/>
      </w:tblPr>
      <w:tblGrid>
        <w:gridCol w:w="1316"/>
        <w:gridCol w:w="1378"/>
      </w:tblGrid>
      <w:tr w:rsidR="00FA709A" w:rsidRPr="00FA709A" w:rsidTr="000120B2">
        <w:tc>
          <w:tcPr>
            <w:tcW w:w="2694" w:type="dxa"/>
            <w:gridSpan w:val="2"/>
          </w:tcPr>
          <w:p w:rsidR="00B26F0C" w:rsidRPr="00FA709A" w:rsidRDefault="00B26F0C" w:rsidP="00B56E5E">
            <w:pPr>
              <w:jc w:val="center"/>
              <w:rPr>
                <w:b/>
                <w:color w:val="365F91" w:themeColor="accent1" w:themeShade="BF"/>
                <w:sz w:val="16"/>
                <w:szCs w:val="16"/>
              </w:rPr>
            </w:pPr>
            <w:r w:rsidRPr="00FA709A">
              <w:rPr>
                <w:b/>
                <w:color w:val="365F91" w:themeColor="accent1" w:themeShade="BF"/>
                <w:sz w:val="16"/>
                <w:szCs w:val="16"/>
              </w:rPr>
              <w:t>Aantal respondenten: 110</w:t>
            </w:r>
          </w:p>
        </w:tc>
      </w:tr>
      <w:tr w:rsidR="00FA709A" w:rsidRPr="00FA709A" w:rsidTr="00B56E5E">
        <w:tc>
          <w:tcPr>
            <w:tcW w:w="1316" w:type="dxa"/>
          </w:tcPr>
          <w:p w:rsidR="00B26F0C" w:rsidRPr="00FA709A" w:rsidRDefault="00B26F0C" w:rsidP="00843434">
            <w:pPr>
              <w:jc w:val="center"/>
              <w:rPr>
                <w:b/>
                <w:color w:val="365F91" w:themeColor="accent1" w:themeShade="BF"/>
                <w:sz w:val="16"/>
                <w:szCs w:val="16"/>
              </w:rPr>
            </w:pPr>
            <w:r w:rsidRPr="00FA709A">
              <w:rPr>
                <w:b/>
                <w:color w:val="365F91" w:themeColor="accent1" w:themeShade="BF"/>
                <w:sz w:val="16"/>
                <w:szCs w:val="16"/>
              </w:rPr>
              <w:t>Antwoorden</w:t>
            </w:r>
          </w:p>
        </w:tc>
        <w:tc>
          <w:tcPr>
            <w:tcW w:w="1378" w:type="dxa"/>
          </w:tcPr>
          <w:p w:rsidR="00B26F0C" w:rsidRPr="00FA709A" w:rsidRDefault="00B26F0C" w:rsidP="00843434">
            <w:pPr>
              <w:jc w:val="center"/>
              <w:rPr>
                <w:b/>
                <w:color w:val="365F91" w:themeColor="accent1" w:themeShade="BF"/>
                <w:sz w:val="16"/>
                <w:szCs w:val="16"/>
              </w:rPr>
            </w:pPr>
            <w:r w:rsidRPr="00FA709A">
              <w:rPr>
                <w:b/>
                <w:color w:val="365F91" w:themeColor="accent1" w:themeShade="BF"/>
                <w:sz w:val="16"/>
                <w:szCs w:val="16"/>
              </w:rPr>
              <w:t>Percentages</w:t>
            </w:r>
          </w:p>
        </w:tc>
      </w:tr>
      <w:tr w:rsidR="00FA709A" w:rsidRPr="00FA709A" w:rsidTr="00B56E5E">
        <w:tc>
          <w:tcPr>
            <w:tcW w:w="1316" w:type="dxa"/>
          </w:tcPr>
          <w:p w:rsidR="00B26F0C" w:rsidRPr="00FA709A" w:rsidRDefault="00B26F0C" w:rsidP="00B56E5E">
            <w:pPr>
              <w:jc w:val="center"/>
              <w:rPr>
                <w:color w:val="365F91" w:themeColor="accent1" w:themeShade="BF"/>
                <w:sz w:val="16"/>
                <w:szCs w:val="16"/>
              </w:rPr>
            </w:pPr>
            <w:r w:rsidRPr="00FA709A">
              <w:rPr>
                <w:color w:val="365F91" w:themeColor="accent1" w:themeShade="BF"/>
                <w:sz w:val="16"/>
                <w:szCs w:val="16"/>
              </w:rPr>
              <w:t>a.</w:t>
            </w:r>
          </w:p>
        </w:tc>
        <w:tc>
          <w:tcPr>
            <w:tcW w:w="1378" w:type="dxa"/>
          </w:tcPr>
          <w:p w:rsidR="00B26F0C" w:rsidRPr="00FA709A" w:rsidRDefault="00B26F0C" w:rsidP="000B7530">
            <w:pPr>
              <w:jc w:val="center"/>
              <w:rPr>
                <w:color w:val="365F91" w:themeColor="accent1" w:themeShade="BF"/>
                <w:sz w:val="16"/>
                <w:szCs w:val="16"/>
              </w:rPr>
            </w:pPr>
            <w:r w:rsidRPr="00FA709A">
              <w:rPr>
                <w:color w:val="365F91" w:themeColor="accent1" w:themeShade="BF"/>
                <w:sz w:val="16"/>
                <w:szCs w:val="16"/>
              </w:rPr>
              <w:t>2,7%</w:t>
            </w:r>
          </w:p>
        </w:tc>
      </w:tr>
      <w:tr w:rsidR="00FA709A" w:rsidRPr="00FA709A" w:rsidTr="00B56E5E">
        <w:tc>
          <w:tcPr>
            <w:tcW w:w="1316" w:type="dxa"/>
          </w:tcPr>
          <w:p w:rsidR="00B26F0C" w:rsidRPr="00FA709A" w:rsidRDefault="00B26F0C" w:rsidP="00B56E5E">
            <w:pPr>
              <w:jc w:val="center"/>
              <w:rPr>
                <w:color w:val="365F91" w:themeColor="accent1" w:themeShade="BF"/>
                <w:sz w:val="16"/>
                <w:szCs w:val="16"/>
              </w:rPr>
            </w:pPr>
            <w:r w:rsidRPr="00FA709A">
              <w:rPr>
                <w:color w:val="365F91" w:themeColor="accent1" w:themeShade="BF"/>
                <w:sz w:val="16"/>
                <w:szCs w:val="16"/>
              </w:rPr>
              <w:t>b.</w:t>
            </w:r>
          </w:p>
        </w:tc>
        <w:tc>
          <w:tcPr>
            <w:tcW w:w="1378" w:type="dxa"/>
          </w:tcPr>
          <w:p w:rsidR="00B26F0C" w:rsidRPr="00FA709A" w:rsidRDefault="00B26F0C" w:rsidP="000B7530">
            <w:pPr>
              <w:jc w:val="center"/>
              <w:rPr>
                <w:color w:val="365F91" w:themeColor="accent1" w:themeShade="BF"/>
                <w:sz w:val="16"/>
                <w:szCs w:val="16"/>
              </w:rPr>
            </w:pPr>
            <w:r w:rsidRPr="00FA709A">
              <w:rPr>
                <w:color w:val="365F91" w:themeColor="accent1" w:themeShade="BF"/>
                <w:sz w:val="16"/>
                <w:szCs w:val="16"/>
              </w:rPr>
              <w:t>13,0%</w:t>
            </w:r>
          </w:p>
        </w:tc>
      </w:tr>
      <w:tr w:rsidR="00285D82" w:rsidRPr="00FA709A" w:rsidTr="00B56E5E">
        <w:tc>
          <w:tcPr>
            <w:tcW w:w="1316" w:type="dxa"/>
          </w:tcPr>
          <w:p w:rsidR="00B26F0C" w:rsidRPr="00FA709A" w:rsidRDefault="00B26F0C" w:rsidP="00B56E5E">
            <w:pPr>
              <w:jc w:val="center"/>
              <w:rPr>
                <w:color w:val="365F91" w:themeColor="accent1" w:themeShade="BF"/>
                <w:sz w:val="16"/>
                <w:szCs w:val="16"/>
              </w:rPr>
            </w:pPr>
            <w:r w:rsidRPr="00FA709A">
              <w:rPr>
                <w:color w:val="365F91" w:themeColor="accent1" w:themeShade="BF"/>
                <w:sz w:val="16"/>
                <w:szCs w:val="16"/>
              </w:rPr>
              <w:t>c.</w:t>
            </w:r>
          </w:p>
        </w:tc>
        <w:tc>
          <w:tcPr>
            <w:tcW w:w="1378" w:type="dxa"/>
          </w:tcPr>
          <w:p w:rsidR="00B26F0C" w:rsidRPr="00FA709A" w:rsidRDefault="00B26F0C" w:rsidP="000B7530">
            <w:pPr>
              <w:jc w:val="center"/>
              <w:rPr>
                <w:color w:val="365F91" w:themeColor="accent1" w:themeShade="BF"/>
                <w:sz w:val="16"/>
                <w:szCs w:val="16"/>
              </w:rPr>
            </w:pPr>
            <w:r w:rsidRPr="00FA709A">
              <w:rPr>
                <w:color w:val="365F91" w:themeColor="accent1" w:themeShade="BF"/>
                <w:sz w:val="16"/>
                <w:szCs w:val="16"/>
              </w:rPr>
              <w:t>84,3%</w:t>
            </w:r>
          </w:p>
        </w:tc>
      </w:tr>
    </w:tbl>
    <w:p w:rsidR="000B7530" w:rsidRPr="00FA709A" w:rsidRDefault="000B7530" w:rsidP="000B7530">
      <w:pPr>
        <w:rPr>
          <w:color w:val="365F91" w:themeColor="accent1" w:themeShade="BF"/>
          <w:sz w:val="16"/>
          <w:szCs w:val="16"/>
        </w:rPr>
      </w:pPr>
    </w:p>
    <w:p w:rsidR="00B26F0C" w:rsidRPr="00FA709A" w:rsidRDefault="00B26F0C" w:rsidP="00B26F0C">
      <w:pPr>
        <w:rPr>
          <w:i/>
          <w:color w:val="365F91" w:themeColor="accent1" w:themeShade="BF"/>
          <w:sz w:val="16"/>
          <w:szCs w:val="16"/>
        </w:rPr>
      </w:pPr>
      <w:r w:rsidRPr="00FA709A">
        <w:rPr>
          <w:i/>
          <w:color w:val="365F91" w:themeColor="accent1" w:themeShade="BF"/>
          <w:sz w:val="16"/>
          <w:szCs w:val="16"/>
        </w:rPr>
        <w:tab/>
      </w:r>
      <w:r w:rsidRPr="00FA709A">
        <w:rPr>
          <w:i/>
          <w:color w:val="365F91" w:themeColor="accent1" w:themeShade="BF"/>
          <w:sz w:val="16"/>
          <w:szCs w:val="16"/>
        </w:rPr>
        <w:tab/>
        <w:t>Interactie met de zaal/markt via de dagvoorzitter:</w:t>
      </w:r>
    </w:p>
    <w:p w:rsidR="00B26F0C" w:rsidRPr="00FA709A" w:rsidRDefault="00B26F0C" w:rsidP="000B7530">
      <w:pPr>
        <w:rPr>
          <w:color w:val="365F91" w:themeColor="accent1" w:themeShade="BF"/>
          <w:sz w:val="16"/>
          <w:szCs w:val="16"/>
        </w:rPr>
      </w:pPr>
    </w:p>
    <w:p w:rsidR="000B7530" w:rsidRPr="00FA709A" w:rsidRDefault="000B7530" w:rsidP="000B7530">
      <w:pPr>
        <w:ind w:left="340" w:firstLine="5"/>
        <w:rPr>
          <w:color w:val="365F91" w:themeColor="accent1" w:themeShade="BF"/>
          <w:sz w:val="16"/>
          <w:szCs w:val="16"/>
        </w:rPr>
      </w:pPr>
      <w:r w:rsidRPr="00FA709A">
        <w:rPr>
          <w:i/>
          <w:color w:val="365F91" w:themeColor="accent1" w:themeShade="BF"/>
          <w:sz w:val="16"/>
          <w:szCs w:val="16"/>
        </w:rPr>
        <w:t xml:space="preserve">Reactie </w:t>
      </w:r>
      <w:r w:rsidR="000E54CF" w:rsidRPr="00FA709A">
        <w:rPr>
          <w:i/>
          <w:color w:val="365F91" w:themeColor="accent1" w:themeShade="BF"/>
          <w:sz w:val="16"/>
          <w:szCs w:val="16"/>
        </w:rPr>
        <w:t>Markt</w:t>
      </w:r>
      <w:r w:rsidRPr="00FA709A">
        <w:rPr>
          <w:color w:val="365F91" w:themeColor="accent1" w:themeShade="BF"/>
          <w:sz w:val="16"/>
          <w:szCs w:val="16"/>
        </w:rPr>
        <w:t>:</w:t>
      </w:r>
      <w:r w:rsidR="00B56E5E" w:rsidRPr="00FA709A">
        <w:rPr>
          <w:color w:val="365F91" w:themeColor="accent1" w:themeShade="BF"/>
          <w:sz w:val="16"/>
          <w:szCs w:val="16"/>
        </w:rPr>
        <w:t xml:space="preserve"> </w:t>
      </w:r>
      <w:r w:rsidR="003139FE" w:rsidRPr="00FA709A">
        <w:rPr>
          <w:color w:val="365F91" w:themeColor="accent1" w:themeShade="BF"/>
          <w:sz w:val="16"/>
          <w:szCs w:val="16"/>
        </w:rPr>
        <w:t xml:space="preserve">een respondent geeft aan </w:t>
      </w:r>
      <w:r w:rsidR="00C16C2F" w:rsidRPr="00FA709A">
        <w:rPr>
          <w:color w:val="365F91" w:themeColor="accent1" w:themeShade="BF"/>
          <w:sz w:val="16"/>
          <w:szCs w:val="16"/>
        </w:rPr>
        <w:t xml:space="preserve">niet </w:t>
      </w:r>
      <w:r w:rsidR="003139FE" w:rsidRPr="00FA709A">
        <w:rPr>
          <w:color w:val="365F91" w:themeColor="accent1" w:themeShade="BF"/>
          <w:sz w:val="16"/>
          <w:szCs w:val="16"/>
        </w:rPr>
        <w:t xml:space="preserve">te hebben </w:t>
      </w:r>
      <w:r w:rsidR="00C16C2F" w:rsidRPr="00FA709A">
        <w:rPr>
          <w:color w:val="365F91" w:themeColor="accent1" w:themeShade="BF"/>
          <w:sz w:val="16"/>
          <w:szCs w:val="16"/>
        </w:rPr>
        <w:t>gestemd, te algemene vraag</w:t>
      </w:r>
      <w:r w:rsidRPr="00FA709A">
        <w:rPr>
          <w:color w:val="365F91" w:themeColor="accent1" w:themeShade="BF"/>
          <w:sz w:val="16"/>
          <w:szCs w:val="16"/>
        </w:rPr>
        <w:t>.</w:t>
      </w:r>
      <w:r w:rsidR="00C16C2F" w:rsidRPr="00FA709A">
        <w:rPr>
          <w:color w:val="365F91" w:themeColor="accent1" w:themeShade="BF"/>
          <w:sz w:val="16"/>
          <w:szCs w:val="16"/>
        </w:rPr>
        <w:t xml:space="preserve"> </w:t>
      </w:r>
      <w:r w:rsidR="000E54CF" w:rsidRPr="00FA709A">
        <w:rPr>
          <w:color w:val="365F91" w:themeColor="accent1" w:themeShade="BF"/>
          <w:sz w:val="16"/>
          <w:szCs w:val="16"/>
        </w:rPr>
        <w:t>Het echte overleg wordt gemist. Oproep om echt samen te praten en samen-te-werken.</w:t>
      </w:r>
    </w:p>
    <w:p w:rsidR="000B7530" w:rsidRPr="00FA709A" w:rsidRDefault="000B7530" w:rsidP="000B7530">
      <w:pPr>
        <w:ind w:left="340" w:firstLine="5"/>
        <w:rPr>
          <w:color w:val="365F91" w:themeColor="accent1" w:themeShade="BF"/>
          <w:sz w:val="16"/>
          <w:szCs w:val="16"/>
        </w:rPr>
      </w:pPr>
    </w:p>
    <w:p w:rsidR="000B7530" w:rsidRPr="00FA709A" w:rsidRDefault="000B7530" w:rsidP="000B7530">
      <w:pPr>
        <w:ind w:left="340" w:firstLine="5"/>
        <w:rPr>
          <w:color w:val="365F91" w:themeColor="accent1" w:themeShade="BF"/>
          <w:sz w:val="16"/>
          <w:szCs w:val="16"/>
        </w:rPr>
      </w:pPr>
      <w:r w:rsidRPr="00FA709A">
        <w:rPr>
          <w:i/>
          <w:color w:val="365F91" w:themeColor="accent1" w:themeShade="BF"/>
          <w:sz w:val="16"/>
          <w:szCs w:val="16"/>
        </w:rPr>
        <w:t xml:space="preserve">Reactie </w:t>
      </w:r>
      <w:r w:rsidR="000E54CF" w:rsidRPr="00FA709A">
        <w:rPr>
          <w:i/>
          <w:color w:val="365F91" w:themeColor="accent1" w:themeShade="BF"/>
          <w:sz w:val="16"/>
          <w:szCs w:val="16"/>
        </w:rPr>
        <w:t xml:space="preserve">RWS </w:t>
      </w:r>
      <w:r w:rsidR="000E54CF" w:rsidRPr="00FA709A">
        <w:rPr>
          <w:color w:val="365F91" w:themeColor="accent1" w:themeShade="BF"/>
          <w:sz w:val="16"/>
          <w:szCs w:val="16"/>
        </w:rPr>
        <w:t>(</w:t>
      </w:r>
      <w:r w:rsidR="000E54CF" w:rsidRPr="00FA709A">
        <w:rPr>
          <w:i/>
          <w:color w:val="365F91" w:themeColor="accent1" w:themeShade="BF"/>
          <w:sz w:val="16"/>
          <w:szCs w:val="16"/>
        </w:rPr>
        <w:t>Colette O’Prinsen, PPO</w:t>
      </w:r>
      <w:r w:rsidR="000E2DB9" w:rsidRPr="00FA709A">
        <w:rPr>
          <w:i/>
          <w:color w:val="365F91" w:themeColor="accent1" w:themeShade="BF"/>
          <w:sz w:val="16"/>
          <w:szCs w:val="16"/>
        </w:rPr>
        <w:t xml:space="preserve"> &amp; Huub de Lange, Afd. Werkwijze </w:t>
      </w:r>
      <w:r w:rsidR="00412FB4" w:rsidRPr="00FA709A">
        <w:rPr>
          <w:i/>
          <w:color w:val="365F91" w:themeColor="accent1" w:themeShade="BF"/>
          <w:sz w:val="16"/>
          <w:szCs w:val="16"/>
        </w:rPr>
        <w:t>ICM</w:t>
      </w:r>
      <w:r w:rsidR="000E54CF" w:rsidRPr="00FA709A">
        <w:rPr>
          <w:color w:val="365F91" w:themeColor="accent1" w:themeShade="BF"/>
          <w:sz w:val="16"/>
          <w:szCs w:val="16"/>
        </w:rPr>
        <w:t>): de vraag is HOE dan? Het project DOEN is een project met een specifieke aanpak, met marktpartijen. De vorm van samenwerke</w:t>
      </w:r>
      <w:r w:rsidR="00FA709A" w:rsidRPr="00FA709A">
        <w:rPr>
          <w:color w:val="365F91" w:themeColor="accent1" w:themeShade="BF"/>
          <w:sz w:val="16"/>
          <w:szCs w:val="16"/>
        </w:rPr>
        <w:t>n wordt verder verkend. RWS wil</w:t>
      </w:r>
      <w:r w:rsidR="000E54CF" w:rsidRPr="00FA709A">
        <w:rPr>
          <w:color w:val="365F91" w:themeColor="accent1" w:themeShade="BF"/>
          <w:sz w:val="16"/>
          <w:szCs w:val="16"/>
        </w:rPr>
        <w:t xml:space="preserve"> een dialoog in plaats van een monoloog. Hoe we dat doen? Middels aansluiting brancheorganisaties, leveranciersgesprekken en bijeenkomsten als deze. Zoeken naar de balans om met specialistische partijen in gesprek te gaan en zorg te blijven dragen </w:t>
      </w:r>
      <w:r w:rsidR="000E54CF" w:rsidRPr="00FA709A">
        <w:rPr>
          <w:color w:val="365F91" w:themeColor="accent1" w:themeShade="BF"/>
          <w:sz w:val="16"/>
          <w:szCs w:val="16"/>
        </w:rPr>
        <w:lastRenderedPageBreak/>
        <w:t>voor equal level playing field</w:t>
      </w:r>
      <w:r w:rsidRPr="00FA709A">
        <w:rPr>
          <w:color w:val="365F91" w:themeColor="accent1" w:themeShade="BF"/>
          <w:sz w:val="16"/>
          <w:szCs w:val="16"/>
        </w:rPr>
        <w:t>.</w:t>
      </w:r>
      <w:r w:rsidR="000E54CF" w:rsidRPr="00FA709A">
        <w:rPr>
          <w:color w:val="365F91" w:themeColor="accent1" w:themeShade="BF"/>
          <w:sz w:val="16"/>
          <w:szCs w:val="16"/>
        </w:rPr>
        <w:t xml:space="preserve"> Niet te algemeen, specialistisch. Bijvoorbeeld gesprekken op disciplineniveau voor sluizen, B&amp;B, etc.</w:t>
      </w:r>
    </w:p>
    <w:p w:rsidR="000B7530" w:rsidRPr="00FA709A" w:rsidRDefault="000B7530" w:rsidP="00CA302C">
      <w:pPr>
        <w:rPr>
          <w:color w:val="365F91" w:themeColor="accent1" w:themeShade="BF"/>
          <w:sz w:val="16"/>
          <w:szCs w:val="16"/>
        </w:rPr>
      </w:pPr>
    </w:p>
    <w:p w:rsidR="000C592D" w:rsidRPr="00FA709A" w:rsidRDefault="000C592D" w:rsidP="000C592D">
      <w:pPr>
        <w:ind w:left="340" w:firstLine="5"/>
        <w:rPr>
          <w:color w:val="365F91" w:themeColor="accent1" w:themeShade="BF"/>
          <w:sz w:val="16"/>
          <w:szCs w:val="16"/>
        </w:rPr>
      </w:pPr>
      <w:r w:rsidRPr="00FA709A">
        <w:rPr>
          <w:i/>
          <w:color w:val="365F91" w:themeColor="accent1" w:themeShade="BF"/>
          <w:sz w:val="16"/>
          <w:szCs w:val="16"/>
        </w:rPr>
        <w:t>Reactie</w:t>
      </w:r>
      <w:r w:rsidR="00592643" w:rsidRPr="00FA709A">
        <w:rPr>
          <w:i/>
          <w:color w:val="365F91" w:themeColor="accent1" w:themeShade="BF"/>
          <w:sz w:val="16"/>
          <w:szCs w:val="16"/>
        </w:rPr>
        <w:t xml:space="preserve"> Markt</w:t>
      </w:r>
      <w:r w:rsidRPr="00FA709A">
        <w:rPr>
          <w:color w:val="365F91" w:themeColor="accent1" w:themeShade="BF"/>
          <w:sz w:val="16"/>
          <w:szCs w:val="16"/>
        </w:rPr>
        <w:t xml:space="preserve">: een dag als vandaag is een mooi begin. Vervolgens zoeken naar verdieping (specialisatie). </w:t>
      </w:r>
      <w:r w:rsidR="00592643" w:rsidRPr="00FA709A">
        <w:rPr>
          <w:color w:val="365F91" w:themeColor="accent1" w:themeShade="BF"/>
          <w:sz w:val="16"/>
          <w:szCs w:val="16"/>
        </w:rPr>
        <w:t>De vraag stellen ‘Hoe bereiken we de markt?’ en ‘Op welke wijze worden de juiste eisen in het contract gesteld?’ Probeer daarbij zoveel mogelijk gebruik te maken van de ervaring van de markt.</w:t>
      </w:r>
    </w:p>
    <w:p w:rsidR="00D8400D" w:rsidRPr="00FA709A" w:rsidRDefault="00D8400D" w:rsidP="000C592D">
      <w:pPr>
        <w:ind w:left="340" w:firstLine="5"/>
        <w:rPr>
          <w:color w:val="365F91" w:themeColor="accent1" w:themeShade="BF"/>
          <w:sz w:val="16"/>
          <w:szCs w:val="16"/>
        </w:rPr>
      </w:pPr>
    </w:p>
    <w:p w:rsidR="00D8400D" w:rsidRPr="00FA709A" w:rsidRDefault="00D8400D" w:rsidP="000C592D">
      <w:pPr>
        <w:ind w:left="340" w:firstLine="5"/>
        <w:rPr>
          <w:color w:val="365F91" w:themeColor="accent1" w:themeShade="BF"/>
          <w:sz w:val="16"/>
          <w:szCs w:val="16"/>
        </w:rPr>
      </w:pPr>
      <w:r w:rsidRPr="00FA709A">
        <w:rPr>
          <w:i/>
          <w:color w:val="365F91" w:themeColor="accent1" w:themeShade="BF"/>
          <w:sz w:val="16"/>
          <w:szCs w:val="16"/>
        </w:rPr>
        <w:t>Reactie Markt</w:t>
      </w:r>
      <w:r w:rsidRPr="00FA709A">
        <w:rPr>
          <w:color w:val="365F91" w:themeColor="accent1" w:themeShade="BF"/>
          <w:sz w:val="16"/>
          <w:szCs w:val="16"/>
        </w:rPr>
        <w:t>: wees selectief in het houden van marktconsultaties. Wanneer alle projecten (ca. 27) vergezeld gaan van marktconsultaties is dit een te grote belasting.</w:t>
      </w:r>
    </w:p>
    <w:p w:rsidR="00D8400D" w:rsidRPr="00FA709A" w:rsidRDefault="00D8400D" w:rsidP="000C592D">
      <w:pPr>
        <w:ind w:left="340" w:firstLine="5"/>
        <w:rPr>
          <w:color w:val="365F91" w:themeColor="accent1" w:themeShade="BF"/>
          <w:sz w:val="16"/>
          <w:szCs w:val="16"/>
        </w:rPr>
      </w:pPr>
    </w:p>
    <w:p w:rsidR="00D8400D" w:rsidRPr="00FA709A" w:rsidRDefault="00D8400D" w:rsidP="000C592D">
      <w:pPr>
        <w:ind w:left="340" w:firstLine="5"/>
        <w:rPr>
          <w:color w:val="365F91" w:themeColor="accent1" w:themeShade="BF"/>
          <w:sz w:val="16"/>
          <w:szCs w:val="16"/>
        </w:rPr>
      </w:pPr>
      <w:r w:rsidRPr="00FA709A">
        <w:rPr>
          <w:i/>
          <w:color w:val="365F91" w:themeColor="accent1" w:themeShade="BF"/>
          <w:sz w:val="16"/>
          <w:szCs w:val="16"/>
        </w:rPr>
        <w:t>Reactie Markt</w:t>
      </w:r>
      <w:r w:rsidRPr="00FA709A">
        <w:rPr>
          <w:color w:val="365F91" w:themeColor="accent1" w:themeShade="BF"/>
          <w:sz w:val="16"/>
          <w:szCs w:val="16"/>
        </w:rPr>
        <w:t xml:space="preserve">: </w:t>
      </w:r>
      <w:r w:rsidR="00DD3738" w:rsidRPr="00FA709A">
        <w:rPr>
          <w:color w:val="365F91" w:themeColor="accent1" w:themeShade="BF"/>
          <w:sz w:val="16"/>
          <w:szCs w:val="16"/>
        </w:rPr>
        <w:t xml:space="preserve">De wijze waarop RWS de markt nu betrekt zorgt voor weinig onderling contact tussen marktpartijen. Als </w:t>
      </w:r>
      <w:r w:rsidRPr="00FA709A">
        <w:rPr>
          <w:color w:val="365F91" w:themeColor="accent1" w:themeShade="BF"/>
          <w:sz w:val="16"/>
          <w:szCs w:val="16"/>
        </w:rPr>
        <w:t xml:space="preserve">voorbeeld </w:t>
      </w:r>
      <w:r w:rsidR="00DD3738" w:rsidRPr="00FA709A">
        <w:rPr>
          <w:color w:val="365F91" w:themeColor="accent1" w:themeShade="BF"/>
          <w:sz w:val="16"/>
          <w:szCs w:val="16"/>
        </w:rPr>
        <w:t>(best practice) wordt een marktconsultatie van RVB (Rijksvastgoedbedrijf) genoemd. De door RVB ingezette lijn zorgde voor meer onderlinge interactie tussen de marktpartijen wat voor betreffende partij het op onderdelen inschrijven van de opdracht mogelijk heeft gemaakt (asbestinventaristaties).</w:t>
      </w:r>
    </w:p>
    <w:p w:rsidR="00DD3738" w:rsidRPr="00FA709A" w:rsidRDefault="00DD3738" w:rsidP="000C592D">
      <w:pPr>
        <w:ind w:left="340" w:firstLine="5"/>
        <w:rPr>
          <w:color w:val="365F91" w:themeColor="accent1" w:themeShade="BF"/>
          <w:sz w:val="16"/>
          <w:szCs w:val="16"/>
        </w:rPr>
      </w:pPr>
    </w:p>
    <w:p w:rsidR="001264B2" w:rsidRPr="00FA709A" w:rsidRDefault="001264B2" w:rsidP="001264B2">
      <w:pPr>
        <w:ind w:left="340" w:firstLine="5"/>
        <w:rPr>
          <w:color w:val="365F91" w:themeColor="accent1" w:themeShade="BF"/>
          <w:sz w:val="16"/>
          <w:szCs w:val="16"/>
        </w:rPr>
      </w:pPr>
      <w:r w:rsidRPr="00FA709A">
        <w:rPr>
          <w:i/>
          <w:color w:val="365F91" w:themeColor="accent1" w:themeShade="BF"/>
          <w:sz w:val="16"/>
          <w:szCs w:val="16"/>
        </w:rPr>
        <w:t>Reactie Markt</w:t>
      </w:r>
      <w:r w:rsidRPr="00FA709A">
        <w:rPr>
          <w:color w:val="365F91" w:themeColor="accent1" w:themeShade="BF"/>
          <w:sz w:val="16"/>
          <w:szCs w:val="16"/>
        </w:rPr>
        <w:t>: beperkt de hoeveelheid marktconsultaties. Probeer deze over de projecten heen te organiseren en kijk daarbij naar bepaalde specialismen (B&amp;B, beton, etc). Denk eventueel aan marktconsultaties per discipline. Zoek naar de juiste balans tussen integraliteit en disciplines.</w:t>
      </w:r>
    </w:p>
    <w:p w:rsidR="00DD3738" w:rsidRPr="00FA709A" w:rsidRDefault="00DD3738" w:rsidP="000C592D">
      <w:pPr>
        <w:ind w:left="340" w:firstLine="5"/>
        <w:rPr>
          <w:color w:val="365F91" w:themeColor="accent1" w:themeShade="BF"/>
          <w:sz w:val="16"/>
          <w:szCs w:val="16"/>
        </w:rPr>
      </w:pPr>
    </w:p>
    <w:p w:rsidR="001264B2" w:rsidRPr="00FA709A" w:rsidRDefault="001264B2" w:rsidP="000C592D">
      <w:pPr>
        <w:ind w:left="340" w:firstLine="5"/>
        <w:rPr>
          <w:color w:val="365F91" w:themeColor="accent1" w:themeShade="BF"/>
          <w:sz w:val="16"/>
          <w:szCs w:val="16"/>
        </w:rPr>
      </w:pPr>
      <w:r w:rsidRPr="00FA709A">
        <w:rPr>
          <w:i/>
          <w:color w:val="365F91" w:themeColor="accent1" w:themeShade="BF"/>
          <w:sz w:val="16"/>
          <w:szCs w:val="16"/>
        </w:rPr>
        <w:t>Vraag Markt</w:t>
      </w:r>
      <w:r w:rsidRPr="00FA709A">
        <w:rPr>
          <w:color w:val="365F91" w:themeColor="accent1" w:themeShade="BF"/>
          <w:sz w:val="16"/>
          <w:szCs w:val="16"/>
        </w:rPr>
        <w:t>: levert Rijkswaterstaat de marktconsultaties ook daadwerkelijk iets op?</w:t>
      </w:r>
    </w:p>
    <w:p w:rsidR="001264B2" w:rsidRPr="00FA709A" w:rsidRDefault="001264B2" w:rsidP="000C592D">
      <w:pPr>
        <w:ind w:left="340" w:firstLine="5"/>
        <w:rPr>
          <w:color w:val="365F91" w:themeColor="accent1" w:themeShade="BF"/>
          <w:sz w:val="16"/>
          <w:szCs w:val="16"/>
        </w:rPr>
      </w:pPr>
      <w:r w:rsidRPr="00FA709A">
        <w:rPr>
          <w:i/>
          <w:color w:val="365F91" w:themeColor="accent1" w:themeShade="BF"/>
          <w:sz w:val="16"/>
          <w:szCs w:val="16"/>
        </w:rPr>
        <w:t>Reactie RWS</w:t>
      </w:r>
      <w:r w:rsidR="00412FB4" w:rsidRPr="00FA709A">
        <w:rPr>
          <w:i/>
          <w:color w:val="365F91" w:themeColor="accent1" w:themeShade="BF"/>
          <w:sz w:val="16"/>
          <w:szCs w:val="16"/>
        </w:rPr>
        <w:t xml:space="preserve"> (Huub de Lange, Afd. Werkwijze ICM</w:t>
      </w:r>
      <w:r w:rsidR="00412FB4" w:rsidRPr="00FA709A">
        <w:rPr>
          <w:color w:val="365F91" w:themeColor="accent1" w:themeShade="BF"/>
          <w:sz w:val="16"/>
          <w:szCs w:val="16"/>
        </w:rPr>
        <w:t>):</w:t>
      </w:r>
      <w:r w:rsidRPr="00FA709A">
        <w:rPr>
          <w:color w:val="365F91" w:themeColor="accent1" w:themeShade="BF"/>
          <w:sz w:val="16"/>
          <w:szCs w:val="16"/>
        </w:rPr>
        <w:t xml:space="preserve"> Rijkswaterstaat haalt veel informatie uit de marktconsultaties. Daarnaast wordt ook informatie gehaald uit: leveranciersgesprekken, dialoogrondes, Infratech, Bouwend NL, MKB NL, etc.</w:t>
      </w:r>
    </w:p>
    <w:p w:rsidR="001264B2" w:rsidRPr="00FA709A" w:rsidRDefault="001264B2" w:rsidP="000C592D">
      <w:pPr>
        <w:ind w:left="340" w:firstLine="5"/>
        <w:rPr>
          <w:color w:val="365F91" w:themeColor="accent1" w:themeShade="BF"/>
          <w:sz w:val="16"/>
          <w:szCs w:val="16"/>
        </w:rPr>
      </w:pPr>
      <w:r w:rsidRPr="00FA709A">
        <w:rPr>
          <w:color w:val="365F91" w:themeColor="accent1" w:themeShade="BF"/>
          <w:sz w:val="16"/>
          <w:szCs w:val="16"/>
        </w:rPr>
        <w:t xml:space="preserve">De Concurrentiegerichte Dialoog Light is een voorbeeld welke voorkomt als output uit de dialoog met de markt. Uiteraard kan dit altijd beter. Bijvoorbeeld kijkend naar marktsegmenten, disciplines en daarop de benadering van de markt afstemmen. Of marktconsultatie op systeemniveau (bruggen, sluizen, etc.). </w:t>
      </w:r>
    </w:p>
    <w:p w:rsidR="000C592D" w:rsidRDefault="000C592D" w:rsidP="00CA302C">
      <w:pPr>
        <w:rPr>
          <w:sz w:val="16"/>
          <w:szCs w:val="16"/>
        </w:rPr>
      </w:pPr>
      <w:r w:rsidRPr="00285D82">
        <w:rPr>
          <w:sz w:val="16"/>
          <w:szCs w:val="16"/>
        </w:rPr>
        <w:tab/>
      </w:r>
      <w:r w:rsidRPr="00285D82">
        <w:rPr>
          <w:sz w:val="16"/>
          <w:szCs w:val="16"/>
        </w:rPr>
        <w:tab/>
      </w:r>
    </w:p>
    <w:p w:rsidR="00D429B9" w:rsidRPr="00285D82" w:rsidRDefault="00D429B9" w:rsidP="00CA302C">
      <w:pPr>
        <w:rPr>
          <w:sz w:val="16"/>
          <w:szCs w:val="16"/>
        </w:rPr>
      </w:pPr>
    </w:p>
    <w:p w:rsidR="00CA302C" w:rsidRPr="00285D82" w:rsidRDefault="00CA302C" w:rsidP="009565BA">
      <w:pPr>
        <w:ind w:left="340" w:hanging="340"/>
        <w:rPr>
          <w:sz w:val="16"/>
          <w:szCs w:val="16"/>
        </w:rPr>
      </w:pPr>
      <w:r w:rsidRPr="00285D82">
        <w:rPr>
          <w:sz w:val="16"/>
          <w:szCs w:val="16"/>
        </w:rPr>
        <w:t>7</w:t>
      </w:r>
      <w:r w:rsidRPr="00285D82">
        <w:rPr>
          <w:sz w:val="16"/>
          <w:szCs w:val="16"/>
        </w:rPr>
        <w:tab/>
        <w:t>Indien Rijkswaterstaat Zee en Delta een marktconsultatie organiseert, welke vorm heeft dan uw voorkeur?</w:t>
      </w:r>
    </w:p>
    <w:p w:rsidR="00CA302C" w:rsidRPr="00285D82" w:rsidRDefault="00CA302C" w:rsidP="009565BA">
      <w:pPr>
        <w:ind w:left="170" w:firstLine="170"/>
        <w:rPr>
          <w:sz w:val="16"/>
          <w:szCs w:val="16"/>
        </w:rPr>
      </w:pPr>
      <w:r w:rsidRPr="00285D82">
        <w:rPr>
          <w:sz w:val="16"/>
          <w:szCs w:val="16"/>
        </w:rPr>
        <w:t>a.</w:t>
      </w:r>
      <w:r w:rsidRPr="00285D82">
        <w:rPr>
          <w:sz w:val="16"/>
          <w:szCs w:val="16"/>
        </w:rPr>
        <w:tab/>
      </w:r>
      <w:r w:rsidR="0065529A" w:rsidRPr="00285D82">
        <w:rPr>
          <w:sz w:val="16"/>
          <w:szCs w:val="16"/>
        </w:rPr>
        <w:t xml:space="preserve"> </w:t>
      </w:r>
      <w:r w:rsidRPr="00285D82">
        <w:rPr>
          <w:sz w:val="16"/>
          <w:szCs w:val="16"/>
        </w:rPr>
        <w:t>Schriftelijke marktconsultatie.</w:t>
      </w:r>
    </w:p>
    <w:p w:rsidR="00CA302C" w:rsidRPr="00285D82" w:rsidRDefault="00CA302C" w:rsidP="009565BA">
      <w:pPr>
        <w:ind w:left="170" w:firstLine="170"/>
        <w:rPr>
          <w:sz w:val="16"/>
          <w:szCs w:val="16"/>
        </w:rPr>
      </w:pPr>
      <w:r w:rsidRPr="00285D82">
        <w:rPr>
          <w:sz w:val="16"/>
          <w:szCs w:val="16"/>
        </w:rPr>
        <w:t>b.</w:t>
      </w:r>
      <w:r w:rsidRPr="00285D82">
        <w:rPr>
          <w:sz w:val="16"/>
          <w:szCs w:val="16"/>
        </w:rPr>
        <w:tab/>
      </w:r>
      <w:r w:rsidR="0065529A" w:rsidRPr="00285D82">
        <w:rPr>
          <w:sz w:val="16"/>
          <w:szCs w:val="16"/>
        </w:rPr>
        <w:t xml:space="preserve"> </w:t>
      </w:r>
      <w:r w:rsidRPr="00285D82">
        <w:rPr>
          <w:sz w:val="16"/>
          <w:szCs w:val="16"/>
        </w:rPr>
        <w:t>Open marktconsultatie (plenair).</w:t>
      </w:r>
    </w:p>
    <w:p w:rsidR="009565BA" w:rsidRPr="00285D82" w:rsidRDefault="00CA302C" w:rsidP="009565BA">
      <w:pPr>
        <w:ind w:left="170" w:firstLine="170"/>
        <w:rPr>
          <w:sz w:val="16"/>
          <w:szCs w:val="16"/>
        </w:rPr>
      </w:pPr>
      <w:r w:rsidRPr="00285D82">
        <w:rPr>
          <w:sz w:val="16"/>
          <w:szCs w:val="16"/>
        </w:rPr>
        <w:t>c.</w:t>
      </w:r>
      <w:r w:rsidRPr="00285D82">
        <w:rPr>
          <w:sz w:val="16"/>
          <w:szCs w:val="16"/>
        </w:rPr>
        <w:tab/>
      </w:r>
      <w:r w:rsidR="0065529A" w:rsidRPr="00285D82">
        <w:rPr>
          <w:sz w:val="16"/>
          <w:szCs w:val="16"/>
        </w:rPr>
        <w:t xml:space="preserve"> </w:t>
      </w:r>
      <w:r w:rsidRPr="00285D82">
        <w:rPr>
          <w:sz w:val="16"/>
          <w:szCs w:val="16"/>
        </w:rPr>
        <w:t xml:space="preserve">Mondelinge marktconsultatie via 1-op-1 gesprekken (openbare publicatie geanonimiseerd </w:t>
      </w:r>
    </w:p>
    <w:p w:rsidR="00CA302C" w:rsidRPr="00285D82" w:rsidRDefault="0065529A" w:rsidP="009565BA">
      <w:pPr>
        <w:ind w:left="340" w:firstLine="170"/>
        <w:rPr>
          <w:sz w:val="16"/>
          <w:szCs w:val="16"/>
        </w:rPr>
      </w:pPr>
      <w:r w:rsidRPr="00285D82">
        <w:rPr>
          <w:sz w:val="16"/>
          <w:szCs w:val="16"/>
        </w:rPr>
        <w:t xml:space="preserve"> </w:t>
      </w:r>
      <w:r w:rsidR="00CA302C" w:rsidRPr="00285D82">
        <w:rPr>
          <w:sz w:val="16"/>
          <w:szCs w:val="16"/>
        </w:rPr>
        <w:t>samenvattend verslag zonder commercieel gevoelige informatie).</w:t>
      </w:r>
    </w:p>
    <w:p w:rsidR="00CA302C" w:rsidRPr="00285D82" w:rsidRDefault="00CA302C" w:rsidP="009565BA">
      <w:pPr>
        <w:ind w:left="170" w:firstLine="170"/>
        <w:rPr>
          <w:sz w:val="16"/>
          <w:szCs w:val="16"/>
        </w:rPr>
      </w:pPr>
      <w:r w:rsidRPr="00285D82">
        <w:rPr>
          <w:sz w:val="16"/>
          <w:szCs w:val="16"/>
        </w:rPr>
        <w:t>d.</w:t>
      </w:r>
      <w:r w:rsidRPr="00285D82">
        <w:rPr>
          <w:sz w:val="16"/>
          <w:szCs w:val="16"/>
        </w:rPr>
        <w:tab/>
      </w:r>
      <w:r w:rsidR="0065529A" w:rsidRPr="00285D82">
        <w:rPr>
          <w:sz w:val="16"/>
          <w:szCs w:val="16"/>
        </w:rPr>
        <w:t xml:space="preserve"> </w:t>
      </w:r>
      <w:r w:rsidRPr="00285D82">
        <w:rPr>
          <w:sz w:val="16"/>
          <w:szCs w:val="16"/>
        </w:rPr>
        <w:t>Combinatie van bovengenoemde vormen (schriftelijk, open en/of mondelinge marktconsultatie).</w:t>
      </w:r>
    </w:p>
    <w:p w:rsidR="000B7530" w:rsidRPr="00285D82" w:rsidRDefault="000B7530" w:rsidP="000B7530">
      <w:pPr>
        <w:rPr>
          <w:sz w:val="16"/>
          <w:szCs w:val="16"/>
        </w:rPr>
      </w:pPr>
    </w:p>
    <w:tbl>
      <w:tblPr>
        <w:tblStyle w:val="Tabelraster"/>
        <w:tblW w:w="0" w:type="auto"/>
        <w:tblInd w:w="675" w:type="dxa"/>
        <w:tblLook w:val="04A0" w:firstRow="1" w:lastRow="0" w:firstColumn="1" w:lastColumn="0" w:noHBand="0" w:noVBand="1"/>
      </w:tblPr>
      <w:tblGrid>
        <w:gridCol w:w="1316"/>
        <w:gridCol w:w="1378"/>
      </w:tblGrid>
      <w:tr w:rsidR="00285D82" w:rsidRPr="00285D82" w:rsidTr="00D856EA">
        <w:tc>
          <w:tcPr>
            <w:tcW w:w="2694" w:type="dxa"/>
            <w:gridSpan w:val="2"/>
          </w:tcPr>
          <w:p w:rsidR="00EC2E8A" w:rsidRPr="00FA709A" w:rsidRDefault="00EC2E8A" w:rsidP="00B56E5E">
            <w:pPr>
              <w:jc w:val="center"/>
              <w:rPr>
                <w:b/>
                <w:color w:val="365F91" w:themeColor="accent1" w:themeShade="BF"/>
                <w:sz w:val="16"/>
                <w:szCs w:val="16"/>
              </w:rPr>
            </w:pPr>
            <w:r w:rsidRPr="00FA709A">
              <w:rPr>
                <w:b/>
                <w:color w:val="365F91" w:themeColor="accent1" w:themeShade="BF"/>
                <w:sz w:val="16"/>
                <w:szCs w:val="16"/>
              </w:rPr>
              <w:t>Aantal respondenten: 105</w:t>
            </w:r>
          </w:p>
        </w:tc>
      </w:tr>
      <w:tr w:rsidR="00285D82" w:rsidRPr="00285D82" w:rsidTr="00B56E5E">
        <w:tc>
          <w:tcPr>
            <w:tcW w:w="1316" w:type="dxa"/>
          </w:tcPr>
          <w:p w:rsidR="000B7530" w:rsidRPr="00FA709A" w:rsidRDefault="000B7530" w:rsidP="00B56E5E">
            <w:pPr>
              <w:jc w:val="center"/>
              <w:rPr>
                <w:b/>
                <w:color w:val="365F91" w:themeColor="accent1" w:themeShade="BF"/>
                <w:sz w:val="16"/>
                <w:szCs w:val="16"/>
              </w:rPr>
            </w:pPr>
            <w:r w:rsidRPr="00FA709A">
              <w:rPr>
                <w:b/>
                <w:color w:val="365F91" w:themeColor="accent1" w:themeShade="BF"/>
                <w:sz w:val="16"/>
                <w:szCs w:val="16"/>
              </w:rPr>
              <w:t>Antwoorden</w:t>
            </w:r>
          </w:p>
        </w:tc>
        <w:tc>
          <w:tcPr>
            <w:tcW w:w="1378" w:type="dxa"/>
          </w:tcPr>
          <w:p w:rsidR="000B7530" w:rsidRPr="00FA709A" w:rsidRDefault="000B7530" w:rsidP="00B56E5E">
            <w:pPr>
              <w:jc w:val="center"/>
              <w:rPr>
                <w:b/>
                <w:color w:val="365F91" w:themeColor="accent1" w:themeShade="BF"/>
                <w:sz w:val="16"/>
                <w:szCs w:val="16"/>
              </w:rPr>
            </w:pPr>
            <w:r w:rsidRPr="00FA709A">
              <w:rPr>
                <w:b/>
                <w:color w:val="365F91" w:themeColor="accent1" w:themeShade="BF"/>
                <w:sz w:val="16"/>
                <w:szCs w:val="16"/>
              </w:rPr>
              <w:t>Percentages</w:t>
            </w:r>
          </w:p>
        </w:tc>
      </w:tr>
      <w:tr w:rsidR="00285D82" w:rsidRPr="00285D82" w:rsidTr="00B56E5E">
        <w:tc>
          <w:tcPr>
            <w:tcW w:w="1316" w:type="dxa"/>
          </w:tcPr>
          <w:p w:rsidR="000B7530" w:rsidRPr="00FA709A" w:rsidRDefault="000B7530" w:rsidP="00B56E5E">
            <w:pPr>
              <w:jc w:val="center"/>
              <w:rPr>
                <w:color w:val="365F91" w:themeColor="accent1" w:themeShade="BF"/>
                <w:sz w:val="16"/>
                <w:szCs w:val="16"/>
              </w:rPr>
            </w:pPr>
            <w:r w:rsidRPr="00FA709A">
              <w:rPr>
                <w:color w:val="365F91" w:themeColor="accent1" w:themeShade="BF"/>
                <w:sz w:val="16"/>
                <w:szCs w:val="16"/>
              </w:rPr>
              <w:t>a.</w:t>
            </w:r>
          </w:p>
        </w:tc>
        <w:tc>
          <w:tcPr>
            <w:tcW w:w="1378" w:type="dxa"/>
          </w:tcPr>
          <w:p w:rsidR="000B7530" w:rsidRPr="00FA709A" w:rsidRDefault="000B7530" w:rsidP="00B56E5E">
            <w:pPr>
              <w:jc w:val="center"/>
              <w:rPr>
                <w:color w:val="365F91" w:themeColor="accent1" w:themeShade="BF"/>
                <w:sz w:val="16"/>
                <w:szCs w:val="16"/>
              </w:rPr>
            </w:pPr>
            <w:r w:rsidRPr="00FA709A">
              <w:rPr>
                <w:color w:val="365F91" w:themeColor="accent1" w:themeShade="BF"/>
                <w:sz w:val="16"/>
                <w:szCs w:val="16"/>
              </w:rPr>
              <w:t>4,0%</w:t>
            </w:r>
          </w:p>
        </w:tc>
      </w:tr>
      <w:tr w:rsidR="00285D82" w:rsidRPr="00285D82" w:rsidTr="00B56E5E">
        <w:tc>
          <w:tcPr>
            <w:tcW w:w="1316" w:type="dxa"/>
          </w:tcPr>
          <w:p w:rsidR="000B7530" w:rsidRPr="00FA709A" w:rsidRDefault="000B7530" w:rsidP="00B56E5E">
            <w:pPr>
              <w:jc w:val="center"/>
              <w:rPr>
                <w:color w:val="365F91" w:themeColor="accent1" w:themeShade="BF"/>
                <w:sz w:val="16"/>
                <w:szCs w:val="16"/>
              </w:rPr>
            </w:pPr>
            <w:r w:rsidRPr="00FA709A">
              <w:rPr>
                <w:color w:val="365F91" w:themeColor="accent1" w:themeShade="BF"/>
                <w:sz w:val="16"/>
                <w:szCs w:val="16"/>
              </w:rPr>
              <w:t>b.</w:t>
            </w:r>
          </w:p>
        </w:tc>
        <w:tc>
          <w:tcPr>
            <w:tcW w:w="1378" w:type="dxa"/>
          </w:tcPr>
          <w:p w:rsidR="000B7530" w:rsidRPr="00FA709A" w:rsidRDefault="000B7530" w:rsidP="000B7530">
            <w:pPr>
              <w:jc w:val="center"/>
              <w:rPr>
                <w:color w:val="365F91" w:themeColor="accent1" w:themeShade="BF"/>
                <w:sz w:val="16"/>
                <w:szCs w:val="16"/>
              </w:rPr>
            </w:pPr>
            <w:r w:rsidRPr="00FA709A">
              <w:rPr>
                <w:color w:val="365F91" w:themeColor="accent1" w:themeShade="BF"/>
                <w:sz w:val="16"/>
                <w:szCs w:val="16"/>
              </w:rPr>
              <w:t>6,1%</w:t>
            </w:r>
          </w:p>
        </w:tc>
      </w:tr>
      <w:tr w:rsidR="00285D82" w:rsidRPr="00285D82" w:rsidTr="00B56E5E">
        <w:tc>
          <w:tcPr>
            <w:tcW w:w="1316" w:type="dxa"/>
          </w:tcPr>
          <w:p w:rsidR="000B7530" w:rsidRPr="00FA709A" w:rsidRDefault="000B7530" w:rsidP="00B56E5E">
            <w:pPr>
              <w:jc w:val="center"/>
              <w:rPr>
                <w:color w:val="365F91" w:themeColor="accent1" w:themeShade="BF"/>
                <w:sz w:val="16"/>
                <w:szCs w:val="16"/>
              </w:rPr>
            </w:pPr>
            <w:r w:rsidRPr="00FA709A">
              <w:rPr>
                <w:color w:val="365F91" w:themeColor="accent1" w:themeShade="BF"/>
                <w:sz w:val="16"/>
                <w:szCs w:val="16"/>
              </w:rPr>
              <w:t>c.</w:t>
            </w:r>
          </w:p>
        </w:tc>
        <w:tc>
          <w:tcPr>
            <w:tcW w:w="1378" w:type="dxa"/>
          </w:tcPr>
          <w:p w:rsidR="000B7530" w:rsidRPr="00FA709A" w:rsidRDefault="000B7530" w:rsidP="000B7530">
            <w:pPr>
              <w:jc w:val="center"/>
              <w:rPr>
                <w:color w:val="365F91" w:themeColor="accent1" w:themeShade="BF"/>
                <w:sz w:val="16"/>
                <w:szCs w:val="16"/>
              </w:rPr>
            </w:pPr>
            <w:r w:rsidRPr="00FA709A">
              <w:rPr>
                <w:color w:val="365F91" w:themeColor="accent1" w:themeShade="BF"/>
                <w:sz w:val="16"/>
                <w:szCs w:val="16"/>
              </w:rPr>
              <w:t>49,5%</w:t>
            </w:r>
          </w:p>
        </w:tc>
      </w:tr>
      <w:tr w:rsidR="00285D82" w:rsidRPr="00285D82" w:rsidTr="00B56E5E">
        <w:tc>
          <w:tcPr>
            <w:tcW w:w="1316" w:type="dxa"/>
          </w:tcPr>
          <w:p w:rsidR="000B7530" w:rsidRPr="00FA709A" w:rsidRDefault="000B7530" w:rsidP="00B56E5E">
            <w:pPr>
              <w:jc w:val="center"/>
              <w:rPr>
                <w:color w:val="365F91" w:themeColor="accent1" w:themeShade="BF"/>
                <w:sz w:val="16"/>
                <w:szCs w:val="16"/>
              </w:rPr>
            </w:pPr>
            <w:r w:rsidRPr="00FA709A">
              <w:rPr>
                <w:color w:val="365F91" w:themeColor="accent1" w:themeShade="BF"/>
                <w:sz w:val="16"/>
                <w:szCs w:val="16"/>
              </w:rPr>
              <w:t>d.</w:t>
            </w:r>
          </w:p>
        </w:tc>
        <w:tc>
          <w:tcPr>
            <w:tcW w:w="1378" w:type="dxa"/>
          </w:tcPr>
          <w:p w:rsidR="000B7530" w:rsidRPr="00FA709A" w:rsidRDefault="000B7530" w:rsidP="00B56E5E">
            <w:pPr>
              <w:jc w:val="center"/>
              <w:rPr>
                <w:color w:val="365F91" w:themeColor="accent1" w:themeShade="BF"/>
                <w:sz w:val="16"/>
                <w:szCs w:val="16"/>
              </w:rPr>
            </w:pPr>
            <w:r w:rsidRPr="00FA709A">
              <w:rPr>
                <w:color w:val="365F91" w:themeColor="accent1" w:themeShade="BF"/>
                <w:sz w:val="16"/>
                <w:szCs w:val="16"/>
              </w:rPr>
              <w:t>40,4%</w:t>
            </w:r>
          </w:p>
        </w:tc>
      </w:tr>
    </w:tbl>
    <w:p w:rsidR="00A14C7E" w:rsidRDefault="00A14C7E" w:rsidP="00CA302C">
      <w:pPr>
        <w:rPr>
          <w:sz w:val="16"/>
          <w:szCs w:val="16"/>
        </w:rPr>
      </w:pPr>
    </w:p>
    <w:p w:rsidR="00D429B9" w:rsidRPr="00285D82" w:rsidRDefault="00D429B9" w:rsidP="00CA302C">
      <w:pPr>
        <w:rPr>
          <w:sz w:val="16"/>
          <w:szCs w:val="16"/>
        </w:rPr>
      </w:pPr>
    </w:p>
    <w:p w:rsidR="000C5516" w:rsidRPr="00285D82" w:rsidRDefault="00CA302C" w:rsidP="00CA302C">
      <w:pPr>
        <w:rPr>
          <w:sz w:val="16"/>
          <w:szCs w:val="16"/>
        </w:rPr>
      </w:pPr>
      <w:r w:rsidRPr="00285D82">
        <w:rPr>
          <w:sz w:val="16"/>
          <w:szCs w:val="16"/>
        </w:rPr>
        <w:t>8</w:t>
      </w:r>
      <w:r w:rsidR="009565BA" w:rsidRPr="00285D82">
        <w:rPr>
          <w:sz w:val="16"/>
          <w:szCs w:val="16"/>
        </w:rPr>
        <w:tab/>
      </w:r>
      <w:r w:rsidRPr="00285D82">
        <w:rPr>
          <w:sz w:val="16"/>
          <w:szCs w:val="16"/>
        </w:rPr>
        <w:t xml:space="preserve"> </w:t>
      </w:r>
      <w:r w:rsidRPr="00285D82">
        <w:rPr>
          <w:sz w:val="16"/>
          <w:szCs w:val="16"/>
        </w:rPr>
        <w:tab/>
        <w:t xml:space="preserve">Welke thema’s wil de markt terug zien in de marktconsultaties? </w:t>
      </w:r>
    </w:p>
    <w:p w:rsidR="00CA302C" w:rsidRPr="00285D82" w:rsidRDefault="00CA302C" w:rsidP="00CA302C">
      <w:pPr>
        <w:rPr>
          <w:sz w:val="16"/>
          <w:szCs w:val="16"/>
        </w:rPr>
      </w:pPr>
      <w:r w:rsidRPr="00285D82">
        <w:rPr>
          <w:sz w:val="16"/>
          <w:szCs w:val="16"/>
        </w:rPr>
        <w:t xml:space="preserve"> </w:t>
      </w:r>
    </w:p>
    <w:tbl>
      <w:tblPr>
        <w:tblStyle w:val="Tabelraster"/>
        <w:tblW w:w="0" w:type="auto"/>
        <w:tblInd w:w="675" w:type="dxa"/>
        <w:tblLook w:val="04A0" w:firstRow="1" w:lastRow="0" w:firstColumn="1" w:lastColumn="0" w:noHBand="0" w:noVBand="1"/>
      </w:tblPr>
      <w:tblGrid>
        <w:gridCol w:w="2694"/>
      </w:tblGrid>
      <w:tr w:rsidR="00285D82" w:rsidRPr="00FA709A" w:rsidTr="00843434">
        <w:tc>
          <w:tcPr>
            <w:tcW w:w="2694" w:type="dxa"/>
          </w:tcPr>
          <w:p w:rsidR="00EC2E8A" w:rsidRPr="00FA709A" w:rsidRDefault="00EC2E8A" w:rsidP="00843434">
            <w:pPr>
              <w:jc w:val="center"/>
              <w:rPr>
                <w:b/>
                <w:color w:val="365F91" w:themeColor="accent1" w:themeShade="BF"/>
                <w:sz w:val="16"/>
                <w:szCs w:val="16"/>
              </w:rPr>
            </w:pPr>
            <w:r w:rsidRPr="00FA709A">
              <w:rPr>
                <w:b/>
                <w:color w:val="365F91" w:themeColor="accent1" w:themeShade="BF"/>
                <w:sz w:val="16"/>
                <w:szCs w:val="16"/>
              </w:rPr>
              <w:t>Aantal respondenten: 73</w:t>
            </w:r>
          </w:p>
        </w:tc>
      </w:tr>
    </w:tbl>
    <w:p w:rsidR="008B1F7D" w:rsidRDefault="008B1F7D" w:rsidP="008B1F7D">
      <w:pPr>
        <w:ind w:left="170" w:firstLine="170"/>
        <w:rPr>
          <w:color w:val="365F91" w:themeColor="accent1" w:themeShade="BF"/>
          <w:sz w:val="16"/>
          <w:szCs w:val="16"/>
        </w:rPr>
      </w:pPr>
    </w:p>
    <w:p w:rsidR="00A14C7E" w:rsidRPr="00FA709A" w:rsidRDefault="008B1F7D" w:rsidP="008B1F7D">
      <w:pPr>
        <w:ind w:left="170" w:firstLine="170"/>
        <w:rPr>
          <w:color w:val="365F91" w:themeColor="accent1" w:themeShade="BF"/>
          <w:sz w:val="16"/>
          <w:szCs w:val="16"/>
        </w:rPr>
      </w:pPr>
      <w:r w:rsidRPr="00FA709A">
        <w:rPr>
          <w:color w:val="365F91" w:themeColor="accent1" w:themeShade="BF"/>
          <w:sz w:val="16"/>
          <w:szCs w:val="16"/>
        </w:rPr>
        <w:t>Een selectie van de gegeven adviezen (antwoorden) zoals weergegeven tijdens de sessie:</w:t>
      </w:r>
    </w:p>
    <w:tbl>
      <w:tblPr>
        <w:tblStyle w:val="Tabelraster"/>
        <w:tblW w:w="0" w:type="auto"/>
        <w:tblInd w:w="675" w:type="dxa"/>
        <w:tblLook w:val="04A0" w:firstRow="1" w:lastRow="0" w:firstColumn="1" w:lastColumn="0" w:noHBand="0" w:noVBand="1"/>
      </w:tblPr>
      <w:tblGrid>
        <w:gridCol w:w="5670"/>
      </w:tblGrid>
      <w:tr w:rsidR="00FA709A" w:rsidRPr="00FA709A" w:rsidTr="00EC2E8A">
        <w:tc>
          <w:tcPr>
            <w:tcW w:w="5670" w:type="dxa"/>
          </w:tcPr>
          <w:p w:rsidR="000C5516" w:rsidRPr="00FA709A" w:rsidRDefault="000C5516" w:rsidP="00B56E5E">
            <w:pPr>
              <w:rPr>
                <w:b/>
                <w:color w:val="365F91" w:themeColor="accent1" w:themeShade="BF"/>
                <w:sz w:val="16"/>
                <w:szCs w:val="16"/>
              </w:rPr>
            </w:pPr>
            <w:r w:rsidRPr="00FA709A">
              <w:rPr>
                <w:b/>
                <w:color w:val="365F91" w:themeColor="accent1" w:themeShade="BF"/>
                <w:sz w:val="16"/>
                <w:szCs w:val="16"/>
              </w:rPr>
              <w:t>Thema’s:</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Contractvorm en risicoverdeling</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Samenwerking</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lastRenderedPageBreak/>
              <w:t>Innovatie</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Programmering en clustering</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Aanbestedingswijze</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Duurzaamheid</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Specialisme</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Machineveiligheid</w:t>
            </w:r>
          </w:p>
        </w:tc>
      </w:tr>
      <w:tr w:rsidR="00FA709A" w:rsidRPr="00FA709A" w:rsidTr="00EC2E8A">
        <w:tc>
          <w:tcPr>
            <w:tcW w:w="5670"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Gezamenlijke doelen</w:t>
            </w:r>
          </w:p>
        </w:tc>
      </w:tr>
    </w:tbl>
    <w:p w:rsidR="000C5516" w:rsidRPr="00285D82" w:rsidRDefault="000C5516" w:rsidP="00CA302C">
      <w:pPr>
        <w:rPr>
          <w:sz w:val="16"/>
          <w:szCs w:val="16"/>
        </w:rPr>
      </w:pPr>
    </w:p>
    <w:p w:rsidR="001264B2" w:rsidRPr="00FA709A" w:rsidRDefault="001264B2" w:rsidP="001264B2">
      <w:pPr>
        <w:ind w:left="340"/>
        <w:rPr>
          <w:color w:val="365F91" w:themeColor="accent1" w:themeShade="BF"/>
          <w:sz w:val="16"/>
          <w:szCs w:val="16"/>
        </w:rPr>
      </w:pPr>
      <w:r w:rsidRPr="00FA709A">
        <w:rPr>
          <w:i/>
          <w:color w:val="365F91" w:themeColor="accent1" w:themeShade="BF"/>
          <w:sz w:val="16"/>
          <w:szCs w:val="16"/>
        </w:rPr>
        <w:t>Reactie Markt</w:t>
      </w:r>
      <w:r w:rsidRPr="00FA709A">
        <w:rPr>
          <w:color w:val="365F91" w:themeColor="accent1" w:themeShade="BF"/>
          <w:sz w:val="16"/>
          <w:szCs w:val="16"/>
        </w:rPr>
        <w:t xml:space="preserve">: Specialismen bij specialisten laten. </w:t>
      </w:r>
      <w:r w:rsidR="0066123A" w:rsidRPr="00FA709A">
        <w:rPr>
          <w:color w:val="365F91" w:themeColor="accent1" w:themeShade="BF"/>
          <w:sz w:val="16"/>
          <w:szCs w:val="16"/>
        </w:rPr>
        <w:t>Specialisten worden echter vaak te laat ingeschakeld. Oproep om specialisten meer aan de voorkant te betrekken. Nu worden deze, via grote aannemers, vaak te laat ingeschakeld. Maak tijdig gebruik van de kennis en kunde van de specialisten.</w:t>
      </w:r>
    </w:p>
    <w:p w:rsidR="001264B2" w:rsidRPr="00FA709A" w:rsidRDefault="001264B2" w:rsidP="001264B2">
      <w:pPr>
        <w:ind w:left="340" w:firstLine="5"/>
        <w:rPr>
          <w:color w:val="365F91" w:themeColor="accent1" w:themeShade="BF"/>
          <w:sz w:val="16"/>
          <w:szCs w:val="16"/>
        </w:rPr>
      </w:pPr>
    </w:p>
    <w:p w:rsidR="001264B2" w:rsidRDefault="001264B2" w:rsidP="00A14C7E">
      <w:pPr>
        <w:ind w:left="340"/>
        <w:rPr>
          <w:color w:val="365F91" w:themeColor="accent1" w:themeShade="BF"/>
          <w:sz w:val="16"/>
          <w:szCs w:val="16"/>
        </w:rPr>
      </w:pPr>
      <w:r w:rsidRPr="00FA709A">
        <w:rPr>
          <w:i/>
          <w:color w:val="365F91" w:themeColor="accent1" w:themeShade="BF"/>
          <w:sz w:val="16"/>
          <w:szCs w:val="16"/>
        </w:rPr>
        <w:t xml:space="preserve">Reactie </w:t>
      </w:r>
      <w:r w:rsidR="00412FB4" w:rsidRPr="00FA709A">
        <w:rPr>
          <w:i/>
          <w:color w:val="365F91" w:themeColor="accent1" w:themeShade="BF"/>
          <w:sz w:val="16"/>
          <w:szCs w:val="16"/>
        </w:rPr>
        <w:t>RWS (Huub de Lange, Afd. Werkwijze ICM</w:t>
      </w:r>
      <w:r w:rsidR="00412FB4" w:rsidRPr="00FA709A">
        <w:rPr>
          <w:color w:val="365F91" w:themeColor="accent1" w:themeShade="BF"/>
          <w:sz w:val="16"/>
          <w:szCs w:val="16"/>
        </w:rPr>
        <w:t>)</w:t>
      </w:r>
      <w:r w:rsidRPr="00FA709A">
        <w:rPr>
          <w:color w:val="365F91" w:themeColor="accent1" w:themeShade="BF"/>
          <w:sz w:val="16"/>
          <w:szCs w:val="16"/>
        </w:rPr>
        <w:t xml:space="preserve">: </w:t>
      </w:r>
      <w:r w:rsidR="0066123A" w:rsidRPr="00FA709A">
        <w:rPr>
          <w:color w:val="365F91" w:themeColor="accent1" w:themeShade="BF"/>
          <w:sz w:val="16"/>
          <w:szCs w:val="16"/>
        </w:rPr>
        <w:t xml:space="preserve">Terecht signaal. Bewust minder expliciet insteken op het koppelvlak RWS / hoofdaannemer en meer op het koppelvlak met specialisten. </w:t>
      </w:r>
    </w:p>
    <w:p w:rsidR="00D429B9" w:rsidRPr="00FA709A" w:rsidRDefault="00D429B9" w:rsidP="00A14C7E">
      <w:pPr>
        <w:ind w:left="340"/>
        <w:rPr>
          <w:color w:val="365F91" w:themeColor="accent1" w:themeShade="BF"/>
          <w:sz w:val="16"/>
          <w:szCs w:val="16"/>
        </w:rPr>
      </w:pPr>
    </w:p>
    <w:p w:rsidR="0066123A" w:rsidRPr="00285D82" w:rsidRDefault="0066123A">
      <w:pPr>
        <w:spacing w:line="240" w:lineRule="auto"/>
        <w:rPr>
          <w:sz w:val="16"/>
          <w:szCs w:val="16"/>
        </w:rPr>
      </w:pPr>
    </w:p>
    <w:p w:rsidR="00CA302C" w:rsidRPr="00285D82" w:rsidRDefault="009565BA" w:rsidP="00CA302C">
      <w:pPr>
        <w:rPr>
          <w:sz w:val="16"/>
          <w:szCs w:val="16"/>
        </w:rPr>
      </w:pPr>
      <w:r w:rsidRPr="00285D82">
        <w:rPr>
          <w:sz w:val="16"/>
          <w:szCs w:val="16"/>
        </w:rPr>
        <w:t>9</w:t>
      </w:r>
      <w:r w:rsidRPr="00285D82">
        <w:rPr>
          <w:sz w:val="16"/>
          <w:szCs w:val="16"/>
        </w:rPr>
        <w:tab/>
      </w:r>
      <w:r w:rsidRPr="00285D82">
        <w:rPr>
          <w:sz w:val="16"/>
          <w:szCs w:val="16"/>
        </w:rPr>
        <w:tab/>
      </w:r>
      <w:r w:rsidR="00CA302C" w:rsidRPr="00285D82">
        <w:rPr>
          <w:sz w:val="16"/>
          <w:szCs w:val="16"/>
        </w:rPr>
        <w:t>Zijn er nog andere zaken die u Rijkswaterstaat Zee en Delta op dit moment wenst mee te geven?</w:t>
      </w:r>
    </w:p>
    <w:p w:rsidR="00CA302C" w:rsidRPr="00285D82" w:rsidRDefault="00CA302C" w:rsidP="00CA302C">
      <w:pPr>
        <w:rPr>
          <w:noProof/>
          <w:sz w:val="16"/>
          <w:szCs w:val="16"/>
        </w:rPr>
      </w:pPr>
    </w:p>
    <w:tbl>
      <w:tblPr>
        <w:tblStyle w:val="Tabelraster"/>
        <w:tblW w:w="0" w:type="auto"/>
        <w:tblInd w:w="675" w:type="dxa"/>
        <w:tblLook w:val="04A0" w:firstRow="1" w:lastRow="0" w:firstColumn="1" w:lastColumn="0" w:noHBand="0" w:noVBand="1"/>
      </w:tblPr>
      <w:tblGrid>
        <w:gridCol w:w="7655"/>
      </w:tblGrid>
      <w:tr w:rsidR="00FA709A" w:rsidRPr="00FA709A" w:rsidTr="000C5516">
        <w:tc>
          <w:tcPr>
            <w:tcW w:w="7655" w:type="dxa"/>
          </w:tcPr>
          <w:p w:rsidR="000C5516" w:rsidRPr="00FA709A" w:rsidRDefault="000C5516" w:rsidP="00B56E5E">
            <w:pPr>
              <w:rPr>
                <w:b/>
                <w:color w:val="365F91" w:themeColor="accent1" w:themeShade="BF"/>
                <w:sz w:val="16"/>
                <w:szCs w:val="16"/>
              </w:rPr>
            </w:pPr>
            <w:r w:rsidRPr="00FA709A">
              <w:rPr>
                <w:b/>
                <w:color w:val="365F91" w:themeColor="accent1" w:themeShade="BF"/>
                <w:sz w:val="16"/>
                <w:szCs w:val="16"/>
              </w:rPr>
              <w:t>Andere zaken:</w:t>
            </w:r>
          </w:p>
        </w:tc>
      </w:tr>
      <w:tr w:rsidR="00FA709A"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In teams met hun specialisme</w:t>
            </w:r>
          </w:p>
        </w:tc>
      </w:tr>
      <w:tr w:rsidR="00FA709A"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Zoek het directe overleg</w:t>
            </w:r>
          </w:p>
        </w:tc>
      </w:tr>
      <w:tr w:rsidR="00FA709A"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Maak zo snel als mogelijk de kwartaalplanning van werken bekend</w:t>
            </w:r>
          </w:p>
        </w:tc>
      </w:tr>
      <w:tr w:rsidR="00FA709A"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Processen van bedrijfsleven integreren</w:t>
            </w:r>
          </w:p>
        </w:tc>
      </w:tr>
      <w:tr w:rsidR="00FA709A" w:rsidRPr="00FA709A" w:rsidTr="000C5516">
        <w:tc>
          <w:tcPr>
            <w:tcW w:w="7655" w:type="dxa"/>
          </w:tcPr>
          <w:p w:rsidR="000C5516" w:rsidRPr="00FA709A" w:rsidRDefault="000C5516" w:rsidP="000C5516">
            <w:pPr>
              <w:rPr>
                <w:color w:val="365F91" w:themeColor="accent1" w:themeShade="BF"/>
                <w:sz w:val="16"/>
                <w:szCs w:val="16"/>
              </w:rPr>
            </w:pPr>
            <w:r w:rsidRPr="00FA709A">
              <w:rPr>
                <w:color w:val="365F91" w:themeColor="accent1" w:themeShade="BF"/>
                <w:sz w:val="16"/>
                <w:szCs w:val="16"/>
              </w:rPr>
              <w:t>Communiceer regelmatig over voortgang, zodat de markt daar op kan anticiperen</w:t>
            </w:r>
          </w:p>
        </w:tc>
      </w:tr>
      <w:tr w:rsidR="00FA709A"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Nu al starten met zoektocht naar innovaties, ruimte maken in de aanbestedingen</w:t>
            </w:r>
          </w:p>
        </w:tc>
      </w:tr>
      <w:tr w:rsidR="00FA709A"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Zet DOEN in voor de programmatische aanpak</w:t>
            </w:r>
          </w:p>
        </w:tc>
      </w:tr>
      <w:tr w:rsidR="000C5516" w:rsidRPr="00FA709A" w:rsidTr="000C5516">
        <w:tc>
          <w:tcPr>
            <w:tcW w:w="7655" w:type="dxa"/>
          </w:tcPr>
          <w:p w:rsidR="000C5516" w:rsidRPr="00FA709A" w:rsidRDefault="000C5516" w:rsidP="00B56E5E">
            <w:pPr>
              <w:rPr>
                <w:color w:val="365F91" w:themeColor="accent1" w:themeShade="BF"/>
                <w:sz w:val="16"/>
                <w:szCs w:val="16"/>
              </w:rPr>
            </w:pPr>
            <w:r w:rsidRPr="00FA709A">
              <w:rPr>
                <w:color w:val="365F91" w:themeColor="accent1" w:themeShade="BF"/>
                <w:sz w:val="16"/>
                <w:szCs w:val="16"/>
              </w:rPr>
              <w:t>Veel succes</w:t>
            </w:r>
          </w:p>
        </w:tc>
      </w:tr>
    </w:tbl>
    <w:p w:rsidR="00CA302C" w:rsidRPr="00FA709A" w:rsidRDefault="00CA302C" w:rsidP="00CA302C">
      <w:pPr>
        <w:pStyle w:val="Broodtekst"/>
        <w:rPr>
          <w:color w:val="365F91" w:themeColor="accent1" w:themeShade="BF"/>
          <w:sz w:val="16"/>
          <w:szCs w:val="16"/>
        </w:rPr>
      </w:pPr>
    </w:p>
    <w:p w:rsidR="00386C18" w:rsidRPr="00FA709A" w:rsidRDefault="00386C18" w:rsidP="00386C18">
      <w:pPr>
        <w:rPr>
          <w:i/>
          <w:color w:val="365F91" w:themeColor="accent1" w:themeShade="BF"/>
          <w:sz w:val="16"/>
          <w:szCs w:val="16"/>
        </w:rPr>
      </w:pPr>
      <w:r w:rsidRPr="00FA709A">
        <w:rPr>
          <w:i/>
          <w:color w:val="365F91" w:themeColor="accent1" w:themeShade="BF"/>
          <w:sz w:val="16"/>
          <w:szCs w:val="16"/>
        </w:rPr>
        <w:tab/>
      </w:r>
      <w:r w:rsidRPr="00FA709A">
        <w:rPr>
          <w:i/>
          <w:color w:val="365F91" w:themeColor="accent1" w:themeShade="BF"/>
          <w:sz w:val="16"/>
          <w:szCs w:val="16"/>
        </w:rPr>
        <w:tab/>
        <w:t>Interactie met de zaal/markt via de dagvoorzitter:</w:t>
      </w:r>
    </w:p>
    <w:p w:rsidR="00386C18" w:rsidRPr="00FA709A" w:rsidRDefault="00386C18" w:rsidP="00CA302C">
      <w:pPr>
        <w:pStyle w:val="Broodtekst"/>
        <w:rPr>
          <w:color w:val="365F91" w:themeColor="accent1" w:themeShade="BF"/>
          <w:sz w:val="16"/>
          <w:szCs w:val="16"/>
        </w:rPr>
      </w:pPr>
    </w:p>
    <w:p w:rsidR="0066123A" w:rsidRPr="00FA709A" w:rsidRDefault="0066123A" w:rsidP="0066123A">
      <w:pPr>
        <w:ind w:left="340"/>
        <w:rPr>
          <w:color w:val="365F91" w:themeColor="accent1" w:themeShade="BF"/>
          <w:sz w:val="16"/>
          <w:szCs w:val="16"/>
        </w:rPr>
      </w:pPr>
      <w:r w:rsidRPr="00FA709A">
        <w:rPr>
          <w:i/>
          <w:color w:val="365F91" w:themeColor="accent1" w:themeShade="BF"/>
          <w:sz w:val="16"/>
          <w:szCs w:val="16"/>
        </w:rPr>
        <w:t>Reactie RWS (Colette O’Prinsen, PPO)</w:t>
      </w:r>
      <w:r w:rsidRPr="00FA709A">
        <w:rPr>
          <w:color w:val="365F91" w:themeColor="accent1" w:themeShade="BF"/>
          <w:sz w:val="16"/>
          <w:szCs w:val="16"/>
        </w:rPr>
        <w:t xml:space="preserve">: nadere toelichting project DOEN. Betreft een andere manier van samenwerken. Andere manier van het oplossen van het probleem. Voorbeeld waarin de markt eerder betrokken wordt. Meer direct overleg. RWS en Markt zoeken elkaar eerder en op specialismen op, als voorbeeld wordt genoemd het E/IA vraagstuk waarbij in een vroeg stadium met specialismen om tafel is gegaan om het probleem te bespreken en gezamenlijk te komen tot een oplossing. </w:t>
      </w:r>
    </w:p>
    <w:p w:rsidR="0066123A" w:rsidRPr="00FA709A" w:rsidRDefault="0066123A" w:rsidP="0066123A">
      <w:pPr>
        <w:ind w:left="340"/>
        <w:rPr>
          <w:color w:val="365F91" w:themeColor="accent1" w:themeShade="BF"/>
          <w:sz w:val="16"/>
          <w:szCs w:val="16"/>
        </w:rPr>
      </w:pPr>
      <w:r w:rsidRPr="00FA709A">
        <w:rPr>
          <w:color w:val="365F91" w:themeColor="accent1" w:themeShade="BF"/>
          <w:sz w:val="16"/>
          <w:szCs w:val="16"/>
        </w:rPr>
        <w:t>Programmatische aanpak met als doel de probleemoplossing niet alleen te doen, maar samen met de markt aan de voorkant van het project.</w:t>
      </w:r>
    </w:p>
    <w:p w:rsidR="0066123A" w:rsidRPr="00FA709A" w:rsidRDefault="0066123A" w:rsidP="0066123A">
      <w:pPr>
        <w:pStyle w:val="Broodtekst"/>
        <w:rPr>
          <w:i/>
          <w:color w:val="365F91" w:themeColor="accent1" w:themeShade="BF"/>
          <w:sz w:val="16"/>
          <w:szCs w:val="16"/>
        </w:rPr>
      </w:pPr>
    </w:p>
    <w:p w:rsidR="001066C1" w:rsidRPr="00FA709A" w:rsidRDefault="0066123A" w:rsidP="001066C1">
      <w:pPr>
        <w:pStyle w:val="Broodtekst"/>
        <w:ind w:left="340"/>
        <w:rPr>
          <w:color w:val="365F91" w:themeColor="accent1" w:themeShade="BF"/>
          <w:sz w:val="16"/>
          <w:szCs w:val="16"/>
        </w:rPr>
      </w:pPr>
      <w:r w:rsidRPr="00FA709A">
        <w:rPr>
          <w:i/>
          <w:color w:val="365F91" w:themeColor="accent1" w:themeShade="BF"/>
          <w:sz w:val="16"/>
          <w:szCs w:val="16"/>
        </w:rPr>
        <w:t xml:space="preserve">Reactie Markt: </w:t>
      </w:r>
      <w:r w:rsidR="0051734A" w:rsidRPr="00FA709A">
        <w:rPr>
          <w:color w:val="365F91" w:themeColor="accent1" w:themeShade="BF"/>
          <w:sz w:val="16"/>
          <w:szCs w:val="16"/>
        </w:rPr>
        <w:t xml:space="preserve">Stel alle data voor dit specifieke programma </w:t>
      </w:r>
      <w:r w:rsidR="001066C1" w:rsidRPr="00FA709A">
        <w:rPr>
          <w:color w:val="365F91" w:themeColor="accent1" w:themeShade="BF"/>
          <w:sz w:val="16"/>
          <w:szCs w:val="16"/>
        </w:rPr>
        <w:t>beschikbaar voor de markt, zodat zij er mee aan de slag kan gaan. Middels het verwerken en analyseren van de data kan de markt nu al met goede ideeën komen en zodoende dieper meedenken.</w:t>
      </w:r>
    </w:p>
    <w:p w:rsidR="001066C1" w:rsidRPr="00FA709A" w:rsidRDefault="001066C1" w:rsidP="001066C1">
      <w:pPr>
        <w:pStyle w:val="Broodtekst"/>
        <w:ind w:left="340"/>
        <w:rPr>
          <w:color w:val="365F91" w:themeColor="accent1" w:themeShade="BF"/>
          <w:sz w:val="16"/>
          <w:szCs w:val="16"/>
        </w:rPr>
      </w:pPr>
    </w:p>
    <w:p w:rsidR="00CA302C" w:rsidRPr="00FA709A" w:rsidRDefault="001066C1" w:rsidP="001066C1">
      <w:pPr>
        <w:pStyle w:val="Broodtekst"/>
        <w:ind w:left="340"/>
        <w:rPr>
          <w:color w:val="365F91" w:themeColor="accent1" w:themeShade="BF"/>
          <w:sz w:val="16"/>
          <w:szCs w:val="16"/>
        </w:rPr>
      </w:pPr>
      <w:r w:rsidRPr="00FA709A">
        <w:rPr>
          <w:i/>
          <w:color w:val="365F91" w:themeColor="accent1" w:themeShade="BF"/>
          <w:sz w:val="16"/>
          <w:szCs w:val="16"/>
        </w:rPr>
        <w:t xml:space="preserve">Oproep Markt: </w:t>
      </w:r>
      <w:r w:rsidRPr="00FA709A">
        <w:rPr>
          <w:color w:val="365F91" w:themeColor="accent1" w:themeShade="BF"/>
          <w:sz w:val="16"/>
          <w:szCs w:val="16"/>
        </w:rPr>
        <w:t>Vergeet energietransitie niet als thema!</w:t>
      </w:r>
    </w:p>
    <w:p w:rsidR="001066C1" w:rsidRPr="00FA709A" w:rsidRDefault="001066C1" w:rsidP="001066C1">
      <w:pPr>
        <w:pStyle w:val="Broodtekst"/>
        <w:ind w:left="340"/>
        <w:rPr>
          <w:color w:val="365F91" w:themeColor="accent1" w:themeShade="BF"/>
          <w:sz w:val="16"/>
          <w:szCs w:val="16"/>
        </w:rPr>
      </w:pPr>
      <w:r w:rsidRPr="00FA709A">
        <w:rPr>
          <w:i/>
          <w:color w:val="365F91" w:themeColor="accent1" w:themeShade="BF"/>
          <w:sz w:val="16"/>
          <w:szCs w:val="16"/>
        </w:rPr>
        <w:t xml:space="preserve">Reactie RWS: </w:t>
      </w:r>
      <w:r w:rsidRPr="00FA709A">
        <w:rPr>
          <w:color w:val="365F91" w:themeColor="accent1" w:themeShade="BF"/>
          <w:sz w:val="16"/>
          <w:szCs w:val="16"/>
        </w:rPr>
        <w:t>Energietransitie zit in thema’s Duurzaamheid / Energie-neutraal</w:t>
      </w:r>
    </w:p>
    <w:p w:rsidR="001066C1" w:rsidRPr="00FA709A" w:rsidRDefault="001066C1" w:rsidP="00412FB4">
      <w:pPr>
        <w:pStyle w:val="Broodtekst"/>
        <w:rPr>
          <w:color w:val="365F91" w:themeColor="accent1" w:themeShade="BF"/>
          <w:sz w:val="16"/>
          <w:szCs w:val="16"/>
        </w:rPr>
      </w:pPr>
    </w:p>
    <w:p w:rsidR="001066C1" w:rsidRPr="00FA709A" w:rsidRDefault="002C5133" w:rsidP="001066C1">
      <w:pPr>
        <w:pStyle w:val="Broodtekst"/>
        <w:ind w:left="340"/>
        <w:rPr>
          <w:color w:val="365F91" w:themeColor="accent1" w:themeShade="BF"/>
          <w:sz w:val="16"/>
          <w:szCs w:val="16"/>
        </w:rPr>
      </w:pPr>
      <w:r w:rsidRPr="00FA709A">
        <w:rPr>
          <w:i/>
          <w:color w:val="365F91" w:themeColor="accent1" w:themeShade="BF"/>
          <w:sz w:val="16"/>
          <w:szCs w:val="16"/>
        </w:rPr>
        <w:t>Afsluitende r</w:t>
      </w:r>
      <w:r w:rsidR="001066C1" w:rsidRPr="00FA709A">
        <w:rPr>
          <w:i/>
          <w:color w:val="365F91" w:themeColor="accent1" w:themeShade="BF"/>
          <w:sz w:val="16"/>
          <w:szCs w:val="16"/>
        </w:rPr>
        <w:t xml:space="preserve">eactie RWS (Willy Dekker, Directeur Netwerkmanagement ZD): </w:t>
      </w:r>
      <w:r w:rsidR="001066C1" w:rsidRPr="00FA709A">
        <w:rPr>
          <w:color w:val="365F91" w:themeColor="accent1" w:themeShade="BF"/>
          <w:sz w:val="16"/>
          <w:szCs w:val="16"/>
        </w:rPr>
        <w:t xml:space="preserve">Willy spreekt haar dank uit voor deze dag en de betrokkenheid van de markt. Ze is geïnspireerd en hoopt dat dit ook geldt voor de markt. Ze heeft </w:t>
      </w:r>
      <w:r w:rsidR="001066C1" w:rsidRPr="00FA709A">
        <w:rPr>
          <w:i/>
          <w:color w:val="365F91" w:themeColor="accent1" w:themeShade="BF"/>
          <w:sz w:val="16"/>
          <w:szCs w:val="16"/>
        </w:rPr>
        <w:t>veel</w:t>
      </w:r>
      <w:r w:rsidR="001066C1" w:rsidRPr="00FA709A">
        <w:rPr>
          <w:color w:val="365F91" w:themeColor="accent1" w:themeShade="BF"/>
          <w:sz w:val="16"/>
          <w:szCs w:val="16"/>
        </w:rPr>
        <w:t xml:space="preserve"> gehoord en geeft aan het </w:t>
      </w:r>
      <w:r w:rsidR="001066C1" w:rsidRPr="00FA709A">
        <w:rPr>
          <w:i/>
          <w:color w:val="365F91" w:themeColor="accent1" w:themeShade="BF"/>
          <w:sz w:val="16"/>
          <w:szCs w:val="16"/>
        </w:rPr>
        <w:t>goed</w:t>
      </w:r>
      <w:r w:rsidR="001066C1" w:rsidRPr="00FA709A">
        <w:rPr>
          <w:color w:val="365F91" w:themeColor="accent1" w:themeShade="BF"/>
          <w:sz w:val="16"/>
          <w:szCs w:val="16"/>
        </w:rPr>
        <w:t xml:space="preserve"> gehoord te hebben. Ze doet de oproep, tijdens de lunch, onderling met elkaar het gesprek aan te gaan.  </w:t>
      </w:r>
      <w:r w:rsidR="001066C1" w:rsidRPr="00FA709A">
        <w:rPr>
          <w:i/>
          <w:color w:val="365F91" w:themeColor="accent1" w:themeShade="BF"/>
          <w:sz w:val="16"/>
          <w:szCs w:val="16"/>
        </w:rPr>
        <w:t xml:space="preserve"> </w:t>
      </w:r>
    </w:p>
    <w:p w:rsidR="006A6CF0" w:rsidRDefault="00A82E10" w:rsidP="006A6CF0">
      <w:pPr>
        <w:pStyle w:val="HoofdstukGenummerd"/>
      </w:pPr>
      <w:bookmarkStart w:id="4" w:name="_Toc536697781"/>
      <w:r>
        <w:lastRenderedPageBreak/>
        <w:t>Infosheets</w:t>
      </w:r>
      <w:r w:rsidR="006A6CF0">
        <w:t xml:space="preserve"> </w:t>
      </w:r>
      <w:r w:rsidR="00A850EE">
        <w:t>Marktplaats</w:t>
      </w:r>
      <w:bookmarkEnd w:id="4"/>
    </w:p>
    <w:p w:rsidR="00A64B42" w:rsidRPr="0065529A" w:rsidRDefault="00A64B42" w:rsidP="00A64B42">
      <w:pPr>
        <w:pStyle w:val="Broodtekst"/>
        <w:rPr>
          <w:b/>
          <w:sz w:val="20"/>
          <w:szCs w:val="20"/>
        </w:rPr>
      </w:pPr>
      <w:r w:rsidRPr="0065529A">
        <w:rPr>
          <w:b/>
          <w:sz w:val="20"/>
          <w:szCs w:val="20"/>
        </w:rPr>
        <w:t>Info</w:t>
      </w:r>
      <w:r w:rsidR="00D429B9">
        <w:rPr>
          <w:b/>
          <w:sz w:val="20"/>
          <w:szCs w:val="20"/>
        </w:rPr>
        <w:t>rmatie</w:t>
      </w:r>
      <w:r w:rsidRPr="0065529A">
        <w:rPr>
          <w:b/>
          <w:sz w:val="20"/>
          <w:szCs w:val="20"/>
        </w:rPr>
        <w:t>sheets</w:t>
      </w:r>
      <w:r w:rsidR="007C0CB4" w:rsidRPr="0065529A">
        <w:rPr>
          <w:b/>
          <w:sz w:val="20"/>
          <w:szCs w:val="20"/>
        </w:rPr>
        <w:t>:</w:t>
      </w:r>
    </w:p>
    <w:p w:rsidR="00A64B42" w:rsidRDefault="00A64B42" w:rsidP="00A64B42">
      <w:pPr>
        <w:pStyle w:val="Broodtekst"/>
      </w:pPr>
    </w:p>
    <w:p w:rsidR="007C0CB4" w:rsidRPr="007C0CB4" w:rsidRDefault="007C0CB4" w:rsidP="007C0CB4">
      <w:pPr>
        <w:pStyle w:val="Broodtekst"/>
      </w:pPr>
      <w:r w:rsidRPr="007C0CB4">
        <w:t>Vast onderhoud (</w:t>
      </w:r>
      <w:r w:rsidRPr="007C0CB4">
        <w:rPr>
          <w:color w:val="000000"/>
          <w:szCs w:val="22"/>
        </w:rPr>
        <w:t>Team ZD A Vaarwegen):</w:t>
      </w:r>
    </w:p>
    <w:p w:rsidR="00FE566F" w:rsidRDefault="008B1F7D" w:rsidP="007C0CB4">
      <w:pPr>
        <w:rPr>
          <w:szCs w:val="18"/>
        </w:rPr>
      </w:pPr>
      <w:r>
        <w:rPr>
          <w:szCs w:val="18"/>
        </w:rPr>
        <w:object w:dxaOrig="1551" w:dyaOrig="991">
          <v:shape id="_x0000_i1027" type="#_x0000_t75" style="width:77.4pt;height:49.8pt" o:ole="">
            <v:imagedata r:id="rId18" o:title=""/>
          </v:shape>
          <o:OLEObject Type="Embed" ProgID="AcroExch.Document.DC" ShapeID="_x0000_i1027" DrawAspect="Icon" ObjectID="_1610519279" r:id="rId19"/>
        </w:object>
      </w:r>
    </w:p>
    <w:p w:rsidR="00386C18" w:rsidRDefault="00386C18" w:rsidP="007C0CB4">
      <w:pPr>
        <w:rPr>
          <w:szCs w:val="18"/>
        </w:rPr>
      </w:pPr>
    </w:p>
    <w:p w:rsidR="007C0CB4" w:rsidRPr="007C0CB4" w:rsidRDefault="007C0CB4" w:rsidP="007C0CB4">
      <w:pPr>
        <w:rPr>
          <w:color w:val="000000"/>
          <w:szCs w:val="22"/>
        </w:rPr>
      </w:pPr>
      <w:r w:rsidRPr="007C0CB4">
        <w:rPr>
          <w:color w:val="000000"/>
          <w:szCs w:val="22"/>
        </w:rPr>
        <w:t>Oosterscheldekering (Team keringen III Oosterscheldekering):</w:t>
      </w:r>
    </w:p>
    <w:p w:rsidR="00FE566F" w:rsidRDefault="00FE566F" w:rsidP="007C0CB4">
      <w:pPr>
        <w:rPr>
          <w:rFonts w:eastAsia="Times New Roman"/>
        </w:rPr>
      </w:pPr>
    </w:p>
    <w:p w:rsidR="00FE566F" w:rsidRDefault="008B1F7D" w:rsidP="007C0CB4">
      <w:pPr>
        <w:rPr>
          <w:rFonts w:eastAsia="Times New Roman"/>
        </w:rPr>
      </w:pPr>
      <w:r>
        <w:rPr>
          <w:rFonts w:eastAsia="Times New Roman"/>
        </w:rPr>
        <w:object w:dxaOrig="1551" w:dyaOrig="991">
          <v:shape id="_x0000_i1028" type="#_x0000_t75" style="width:77.4pt;height:49.8pt" o:ole="">
            <v:imagedata r:id="rId20" o:title=""/>
          </v:shape>
          <o:OLEObject Type="Embed" ProgID="AcroExch.Document.DC" ShapeID="_x0000_i1028" DrawAspect="Icon" ObjectID="_1610519280" r:id="rId21"/>
        </w:object>
      </w:r>
    </w:p>
    <w:p w:rsidR="00386C18" w:rsidRDefault="00386C18" w:rsidP="007C0CB4">
      <w:pPr>
        <w:rPr>
          <w:rFonts w:eastAsia="Times New Roman"/>
        </w:rPr>
      </w:pPr>
    </w:p>
    <w:p w:rsidR="007C0CB4" w:rsidRPr="007C0CB4" w:rsidRDefault="007C0CB4" w:rsidP="007C0CB4">
      <w:pPr>
        <w:rPr>
          <w:color w:val="000000"/>
          <w:szCs w:val="22"/>
        </w:rPr>
      </w:pPr>
      <w:r w:rsidRPr="007C0CB4">
        <w:rPr>
          <w:rFonts w:eastAsia="Times New Roman"/>
        </w:rPr>
        <w:t>Krammersluizencomplex (</w:t>
      </w:r>
      <w:r w:rsidRPr="007C0CB4">
        <w:rPr>
          <w:color w:val="000000"/>
          <w:szCs w:val="22"/>
        </w:rPr>
        <w:t>Team Renovatie Krammersluizencomplex</w:t>
      </w:r>
      <w:r w:rsidR="00974EAD">
        <w:rPr>
          <w:color w:val="000000"/>
          <w:szCs w:val="22"/>
        </w:rPr>
        <w:t>):</w:t>
      </w:r>
    </w:p>
    <w:p w:rsidR="00FD7D46" w:rsidRDefault="008B1F7D" w:rsidP="00800591">
      <w:pPr>
        <w:rPr>
          <w:rFonts w:eastAsia="Times New Roman"/>
        </w:rPr>
      </w:pPr>
      <w:r>
        <w:rPr>
          <w:rFonts w:eastAsia="Times New Roman"/>
        </w:rPr>
        <w:object w:dxaOrig="1551" w:dyaOrig="991">
          <v:shape id="_x0000_i1029" type="#_x0000_t75" style="width:77.4pt;height:49.8pt" o:ole="">
            <v:imagedata r:id="rId22" o:title=""/>
          </v:shape>
          <o:OLEObject Type="Embed" ProgID="AcroExch.Document.DC" ShapeID="_x0000_i1029" DrawAspect="Icon" ObjectID="_1610519281" r:id="rId23"/>
        </w:object>
      </w:r>
    </w:p>
    <w:p w:rsidR="00D429B9" w:rsidRDefault="00D429B9" w:rsidP="007C0CB4">
      <w:pPr>
        <w:rPr>
          <w:rFonts w:eastAsia="Times New Roman"/>
        </w:rPr>
      </w:pPr>
    </w:p>
    <w:p w:rsidR="007C0CB4" w:rsidRPr="00FE566F" w:rsidRDefault="007C0CB4" w:rsidP="007C0CB4">
      <w:pPr>
        <w:rPr>
          <w:rFonts w:eastAsia="Times New Roman"/>
        </w:rPr>
      </w:pPr>
      <w:r w:rsidRPr="007C0CB4">
        <w:rPr>
          <w:rFonts w:eastAsia="Times New Roman"/>
        </w:rPr>
        <w:t>Bruggen (</w:t>
      </w:r>
      <w:r w:rsidRPr="007C0CB4">
        <w:t xml:space="preserve">Team WNZ B-Bruggen): </w:t>
      </w:r>
    </w:p>
    <w:p w:rsidR="00FE566F" w:rsidRDefault="00FE566F" w:rsidP="00800591">
      <w:pPr>
        <w:rPr>
          <w:rFonts w:eastAsia="Times New Roman"/>
        </w:rPr>
      </w:pPr>
    </w:p>
    <w:p w:rsidR="00FE566F" w:rsidRDefault="008B1F7D" w:rsidP="00800591">
      <w:pPr>
        <w:rPr>
          <w:rFonts w:eastAsia="Times New Roman"/>
        </w:rPr>
      </w:pPr>
      <w:r>
        <w:rPr>
          <w:rFonts w:eastAsia="Times New Roman"/>
        </w:rPr>
        <w:object w:dxaOrig="1551" w:dyaOrig="991">
          <v:shape id="_x0000_i1030" type="#_x0000_t75" style="width:77.4pt;height:49.8pt" o:ole="">
            <v:imagedata r:id="rId24" o:title=""/>
          </v:shape>
          <o:OLEObject Type="Embed" ProgID="AcroExch.Document.DC" ShapeID="_x0000_i1030" DrawAspect="Icon" ObjectID="_1610519282" r:id="rId25"/>
        </w:object>
      </w:r>
    </w:p>
    <w:p w:rsidR="00386C18" w:rsidRDefault="00386C18" w:rsidP="00800591">
      <w:pPr>
        <w:rPr>
          <w:color w:val="000000"/>
          <w:szCs w:val="22"/>
        </w:rPr>
      </w:pPr>
    </w:p>
    <w:p w:rsidR="009537C4" w:rsidRDefault="009537C4" w:rsidP="007C0CB4">
      <w:pPr>
        <w:rPr>
          <w:color w:val="000000"/>
          <w:szCs w:val="22"/>
        </w:rPr>
      </w:pPr>
      <w:r>
        <w:rPr>
          <w:color w:val="000000"/>
          <w:szCs w:val="22"/>
        </w:rPr>
        <w:t>Sluizen (Team ZN B Vaarwegen):</w:t>
      </w:r>
    </w:p>
    <w:p w:rsidR="003139FE" w:rsidRDefault="003139FE" w:rsidP="007C0CB4">
      <w:pPr>
        <w:rPr>
          <w:color w:val="000000"/>
          <w:szCs w:val="22"/>
        </w:rPr>
      </w:pPr>
    </w:p>
    <w:p w:rsidR="00FE566F" w:rsidRPr="009537C4" w:rsidRDefault="009537C4" w:rsidP="007C0CB4">
      <w:pPr>
        <w:rPr>
          <w:color w:val="000000"/>
          <w:szCs w:val="22"/>
        </w:rPr>
      </w:pPr>
      <w:r>
        <w:rPr>
          <w:rFonts w:eastAsia="Times New Roman"/>
        </w:rPr>
        <w:t xml:space="preserve"> </w:t>
      </w:r>
      <w:r w:rsidR="003139FE">
        <w:rPr>
          <w:rFonts w:eastAsia="Times New Roman"/>
        </w:rPr>
        <w:object w:dxaOrig="1551" w:dyaOrig="991">
          <v:shape id="_x0000_i1031" type="#_x0000_t75" style="width:77.4pt;height:49.8pt" o:ole="">
            <v:imagedata r:id="rId26" o:title=""/>
          </v:shape>
          <o:OLEObject Type="Embed" ProgID="AcroExch.Document.DC" ShapeID="_x0000_i1031" DrawAspect="Icon" ObjectID="_1610519283" r:id="rId27"/>
        </w:object>
      </w:r>
      <w:r>
        <w:rPr>
          <w:rFonts w:eastAsia="Times New Roman"/>
        </w:rPr>
        <w:t xml:space="preserve">    </w:t>
      </w:r>
      <w:r w:rsidR="003139FE">
        <w:rPr>
          <w:rFonts w:eastAsia="Times New Roman"/>
        </w:rPr>
        <w:object w:dxaOrig="1551" w:dyaOrig="991">
          <v:shape id="_x0000_i1032" type="#_x0000_t75" style="width:77.4pt;height:49.8pt" o:ole="">
            <v:imagedata r:id="rId28" o:title=""/>
          </v:shape>
          <o:OLEObject Type="Embed" ProgID="AcroExch.Document.DC" ShapeID="_x0000_i1032" DrawAspect="Icon" ObjectID="_1610519284" r:id="rId29"/>
        </w:object>
      </w:r>
    </w:p>
    <w:p w:rsidR="00386C18" w:rsidRDefault="00386C18" w:rsidP="007C0CB4">
      <w:pPr>
        <w:rPr>
          <w:rFonts w:eastAsia="Times New Roman"/>
        </w:rPr>
      </w:pPr>
    </w:p>
    <w:p w:rsidR="007C0CB4" w:rsidRDefault="007C0CB4" w:rsidP="007C0CB4">
      <w:r w:rsidRPr="007C0CB4">
        <w:rPr>
          <w:rFonts w:eastAsia="Times New Roman"/>
        </w:rPr>
        <w:t>Sluizen (</w:t>
      </w:r>
      <w:r w:rsidRPr="007C0CB4">
        <w:t>Team ZD-B Sluizen):</w:t>
      </w:r>
    </w:p>
    <w:p w:rsidR="00800591" w:rsidRDefault="00800591" w:rsidP="00A64B42">
      <w:pPr>
        <w:pStyle w:val="Broodtekst"/>
      </w:pPr>
    </w:p>
    <w:p w:rsidR="00974EAD" w:rsidRDefault="008B1F7D" w:rsidP="006A6CF0">
      <w:pPr>
        <w:pStyle w:val="Broodtekst"/>
        <w:rPr>
          <w:b/>
        </w:rPr>
      </w:pPr>
      <w:r>
        <w:rPr>
          <w:b/>
        </w:rPr>
        <w:object w:dxaOrig="1551" w:dyaOrig="991">
          <v:shape id="_x0000_i1033" type="#_x0000_t75" style="width:77.4pt;height:49.8pt" o:ole="">
            <v:imagedata r:id="rId30" o:title=""/>
          </v:shape>
          <o:OLEObject Type="Embed" ProgID="AcroExch.Document.DC" ShapeID="_x0000_i1033" DrawAspect="Icon" ObjectID="_1610519285" r:id="rId31"/>
        </w:object>
      </w:r>
    </w:p>
    <w:p w:rsidR="00D429B9" w:rsidRDefault="00D429B9" w:rsidP="006A6CF0">
      <w:pPr>
        <w:pStyle w:val="Broodtekst"/>
        <w:rPr>
          <w:b/>
        </w:rPr>
      </w:pPr>
    </w:p>
    <w:p w:rsidR="00D429B9" w:rsidRPr="00A14C7E" w:rsidRDefault="00D429B9" w:rsidP="00D429B9">
      <w:pPr>
        <w:pStyle w:val="Default"/>
        <w:rPr>
          <w:b/>
          <w:bCs/>
          <w:sz w:val="18"/>
          <w:szCs w:val="18"/>
        </w:rPr>
      </w:pPr>
      <w:r>
        <w:rPr>
          <w:b/>
          <w:bCs/>
          <w:sz w:val="18"/>
          <w:szCs w:val="18"/>
        </w:rPr>
        <w:t>Overig:</w:t>
      </w:r>
    </w:p>
    <w:p w:rsidR="00D429B9" w:rsidRDefault="00D429B9" w:rsidP="00D429B9">
      <w:pPr>
        <w:pStyle w:val="Default"/>
        <w:rPr>
          <w:sz w:val="18"/>
          <w:szCs w:val="18"/>
        </w:rPr>
      </w:pPr>
      <w:r>
        <w:rPr>
          <w:sz w:val="18"/>
          <w:szCs w:val="18"/>
        </w:rPr>
        <w:t xml:space="preserve">De informatiesheets zijn middels dit verslag gepubliceerd en daarmee voor eenieder toegankelijk. </w:t>
      </w:r>
    </w:p>
    <w:p w:rsidR="00D429B9" w:rsidRDefault="00D429B9" w:rsidP="00D429B9">
      <w:pPr>
        <w:pStyle w:val="Default"/>
        <w:rPr>
          <w:sz w:val="18"/>
          <w:szCs w:val="18"/>
        </w:rPr>
      </w:pPr>
    </w:p>
    <w:p w:rsidR="00D429B9" w:rsidRDefault="00D429B9" w:rsidP="00D429B9">
      <w:pPr>
        <w:pStyle w:val="Default"/>
        <w:rPr>
          <w:sz w:val="18"/>
          <w:szCs w:val="18"/>
        </w:rPr>
      </w:pPr>
      <w:r>
        <w:rPr>
          <w:sz w:val="18"/>
          <w:szCs w:val="18"/>
        </w:rPr>
        <w:t xml:space="preserve">Informatie verstrekt tijdens de marktinformatiedag kan afwijken van informatie die in een latere fase wordt verstrekt. Er kan om deze reden door de markt geen rechten worden ontleend aan de verstrekte informatie. </w:t>
      </w:r>
    </w:p>
    <w:p w:rsidR="00D429B9" w:rsidRDefault="00D429B9" w:rsidP="00D429B9">
      <w:pPr>
        <w:pStyle w:val="Default"/>
        <w:rPr>
          <w:sz w:val="18"/>
          <w:szCs w:val="18"/>
        </w:rPr>
      </w:pPr>
    </w:p>
    <w:p w:rsidR="00D429B9" w:rsidRDefault="00D429B9" w:rsidP="006A6CF0">
      <w:pPr>
        <w:pStyle w:val="Broodtekst"/>
        <w:rPr>
          <w:b/>
        </w:rPr>
      </w:pPr>
      <w:r>
        <w:t>Uitdrukkelijk wordt vermeld dat de marktinformatiedag geen onderdeel uitmaakt van een eventueel aanbestedingsproces.</w:t>
      </w:r>
    </w:p>
    <w:p w:rsidR="006A6CF0" w:rsidRDefault="00EC2E8A" w:rsidP="00685EC7">
      <w:pPr>
        <w:pStyle w:val="HoofdstukGenummerd"/>
        <w:ind w:right="-172"/>
      </w:pPr>
      <w:bookmarkStart w:id="5" w:name="_Toc536697782"/>
      <w:r>
        <w:lastRenderedPageBreak/>
        <w:t xml:space="preserve">Beantwoording overige vragen </w:t>
      </w:r>
      <w:r w:rsidR="00685EC7">
        <w:t>n.a.v. de Marktinformatiedag</w:t>
      </w:r>
      <w:bookmarkEnd w:id="5"/>
    </w:p>
    <w:p w:rsidR="00EC2E8A" w:rsidRDefault="00EC2E8A" w:rsidP="00EC2E8A">
      <w:pPr>
        <w:pStyle w:val="Broodtekst"/>
      </w:pPr>
    </w:p>
    <w:tbl>
      <w:tblPr>
        <w:tblStyle w:val="Tabelraster"/>
        <w:tblW w:w="8882" w:type="dxa"/>
        <w:tblLayout w:type="fixed"/>
        <w:tblLook w:val="04A0" w:firstRow="1" w:lastRow="0" w:firstColumn="1" w:lastColumn="0" w:noHBand="0" w:noVBand="1"/>
      </w:tblPr>
      <w:tblGrid>
        <w:gridCol w:w="4361"/>
        <w:gridCol w:w="4521"/>
      </w:tblGrid>
      <w:tr w:rsidR="00EC2E8A" w:rsidRPr="0060009E" w:rsidTr="002600F1">
        <w:tc>
          <w:tcPr>
            <w:tcW w:w="4361" w:type="dxa"/>
          </w:tcPr>
          <w:p w:rsidR="00EC2E8A" w:rsidRPr="0060009E" w:rsidRDefault="00EC2E8A" w:rsidP="00EC2E8A">
            <w:pPr>
              <w:pStyle w:val="Broodtekst"/>
              <w:rPr>
                <w:b/>
              </w:rPr>
            </w:pPr>
            <w:r w:rsidRPr="0060009E">
              <w:rPr>
                <w:b/>
              </w:rPr>
              <w:t>Vraag Markt:</w:t>
            </w:r>
          </w:p>
        </w:tc>
        <w:tc>
          <w:tcPr>
            <w:tcW w:w="4521" w:type="dxa"/>
          </w:tcPr>
          <w:p w:rsidR="00EC2E8A" w:rsidRPr="0060009E" w:rsidRDefault="00EC2E8A" w:rsidP="00EC2E8A">
            <w:pPr>
              <w:pStyle w:val="Broodtekst"/>
              <w:rPr>
                <w:b/>
              </w:rPr>
            </w:pPr>
            <w:r w:rsidRPr="0060009E">
              <w:rPr>
                <w:b/>
              </w:rPr>
              <w:t>Antwoord RWS:</w:t>
            </w:r>
          </w:p>
        </w:tc>
      </w:tr>
      <w:tr w:rsidR="00EC2E8A" w:rsidRPr="00685EC7" w:rsidTr="002600F1">
        <w:tc>
          <w:tcPr>
            <w:tcW w:w="4361" w:type="dxa"/>
          </w:tcPr>
          <w:p w:rsidR="00EC2E8A" w:rsidRPr="00074A81" w:rsidRDefault="00EC2E8A" w:rsidP="0060009E">
            <w:pPr>
              <w:spacing w:line="276" w:lineRule="auto"/>
              <w:rPr>
                <w:sz w:val="16"/>
                <w:szCs w:val="16"/>
              </w:rPr>
            </w:pPr>
            <w:r w:rsidRPr="00074A81">
              <w:rPr>
                <w:sz w:val="16"/>
                <w:szCs w:val="16"/>
              </w:rPr>
              <w:t xml:space="preserve">Is er ook een lijst van deelnemende bedrijven/contactpersonen beschikbaar? Dat helpt om te netwerken, oriëntatie op combinaties etc. </w:t>
            </w:r>
          </w:p>
          <w:p w:rsidR="00EC2E8A" w:rsidRPr="00074A81" w:rsidRDefault="00EC2E8A" w:rsidP="0060009E">
            <w:pPr>
              <w:pStyle w:val="Broodtekst"/>
              <w:spacing w:line="276" w:lineRule="auto"/>
              <w:rPr>
                <w:sz w:val="16"/>
                <w:szCs w:val="16"/>
              </w:rPr>
            </w:pPr>
          </w:p>
        </w:tc>
        <w:tc>
          <w:tcPr>
            <w:tcW w:w="4521" w:type="dxa"/>
          </w:tcPr>
          <w:p w:rsidR="00C6348C" w:rsidRPr="00074A81" w:rsidRDefault="007A169C" w:rsidP="0060009E">
            <w:pPr>
              <w:pStyle w:val="Broodtekst"/>
              <w:spacing w:line="276" w:lineRule="auto"/>
              <w:rPr>
                <w:sz w:val="16"/>
                <w:szCs w:val="16"/>
              </w:rPr>
            </w:pPr>
            <w:r w:rsidRPr="00074A81">
              <w:rPr>
                <w:sz w:val="16"/>
                <w:szCs w:val="16"/>
              </w:rPr>
              <w:t xml:space="preserve">In  verband met de Algemene </w:t>
            </w:r>
            <w:r w:rsidR="008B1F7D">
              <w:rPr>
                <w:sz w:val="16"/>
                <w:szCs w:val="16"/>
              </w:rPr>
              <w:t xml:space="preserve">Verordening Gegevensbescherming </w:t>
            </w:r>
            <w:r w:rsidRPr="00074A81">
              <w:rPr>
                <w:sz w:val="16"/>
                <w:szCs w:val="16"/>
              </w:rPr>
              <w:t>(AVG) is het voor Rijkswaterstaat niet mogelijk om dergelijke (persoons)gegevens te verstrekken aan derden.</w:t>
            </w:r>
          </w:p>
          <w:p w:rsidR="002600F1" w:rsidRPr="00074A81" w:rsidRDefault="002600F1" w:rsidP="0060009E">
            <w:pPr>
              <w:pStyle w:val="Broodtekst"/>
              <w:spacing w:line="276" w:lineRule="auto"/>
              <w:rPr>
                <w:sz w:val="16"/>
                <w:szCs w:val="16"/>
              </w:rPr>
            </w:pPr>
          </w:p>
          <w:p w:rsidR="0060009E" w:rsidRPr="00074A81" w:rsidRDefault="0060009E" w:rsidP="0060009E">
            <w:pPr>
              <w:pStyle w:val="Broodtekst"/>
              <w:spacing w:line="276" w:lineRule="auto"/>
              <w:rPr>
                <w:sz w:val="16"/>
                <w:szCs w:val="16"/>
              </w:rPr>
            </w:pPr>
            <w:r w:rsidRPr="00074A81">
              <w:rPr>
                <w:sz w:val="16"/>
                <w:szCs w:val="16"/>
              </w:rPr>
              <w:t xml:space="preserve">RWS is voornemens bij het organiseren van (een) eventuele marktconsultatie(s) ook een netwerk-moment te faciliteren. Waarbij de markt zelf in de gelegenheid wordt gesteld om onderling contacten te leggen.  </w:t>
            </w:r>
          </w:p>
          <w:p w:rsidR="0060009E" w:rsidRPr="00074A81" w:rsidRDefault="0060009E" w:rsidP="0060009E">
            <w:pPr>
              <w:pStyle w:val="Broodtekst"/>
              <w:spacing w:line="276" w:lineRule="auto"/>
              <w:rPr>
                <w:sz w:val="16"/>
                <w:szCs w:val="16"/>
              </w:rPr>
            </w:pPr>
          </w:p>
        </w:tc>
      </w:tr>
      <w:tr w:rsidR="00410E7E" w:rsidRPr="00685EC7" w:rsidTr="002600F1">
        <w:tc>
          <w:tcPr>
            <w:tcW w:w="4361" w:type="dxa"/>
          </w:tcPr>
          <w:p w:rsidR="00410E7E" w:rsidRPr="00074A81" w:rsidRDefault="00410E7E" w:rsidP="0060009E">
            <w:pPr>
              <w:spacing w:line="276" w:lineRule="auto"/>
              <w:rPr>
                <w:sz w:val="16"/>
                <w:szCs w:val="16"/>
              </w:rPr>
            </w:pPr>
            <w:r w:rsidRPr="00074A81">
              <w:rPr>
                <w:sz w:val="16"/>
                <w:szCs w:val="16"/>
              </w:rPr>
              <w:t>Veel informatie werd met ons gedeeld en waar mogelijk konden wij contacten leggen met andere ondernemingen.</w:t>
            </w:r>
          </w:p>
          <w:p w:rsidR="00410E7E" w:rsidRPr="00074A81" w:rsidRDefault="00410E7E" w:rsidP="0060009E">
            <w:pPr>
              <w:spacing w:line="276" w:lineRule="auto"/>
              <w:rPr>
                <w:sz w:val="16"/>
                <w:szCs w:val="16"/>
              </w:rPr>
            </w:pPr>
          </w:p>
          <w:p w:rsidR="00410E7E" w:rsidRPr="00074A81" w:rsidRDefault="00410E7E" w:rsidP="0060009E">
            <w:pPr>
              <w:spacing w:line="276" w:lineRule="auto"/>
              <w:rPr>
                <w:sz w:val="16"/>
                <w:szCs w:val="16"/>
              </w:rPr>
            </w:pPr>
            <w:r w:rsidRPr="00074A81">
              <w:rPr>
                <w:sz w:val="16"/>
                <w:szCs w:val="16"/>
              </w:rPr>
              <w:t>Wij zullen zeker gebruik maken van deze informatie</w:t>
            </w:r>
          </w:p>
          <w:p w:rsidR="00410E7E" w:rsidRPr="00074A81" w:rsidRDefault="00410E7E" w:rsidP="0060009E">
            <w:pPr>
              <w:spacing w:line="276" w:lineRule="auto"/>
              <w:rPr>
                <w:sz w:val="16"/>
                <w:szCs w:val="16"/>
              </w:rPr>
            </w:pPr>
          </w:p>
          <w:p w:rsidR="00410E7E" w:rsidRPr="00074A81" w:rsidRDefault="00410E7E" w:rsidP="0060009E">
            <w:pPr>
              <w:spacing w:line="276" w:lineRule="auto"/>
              <w:rPr>
                <w:sz w:val="16"/>
                <w:szCs w:val="16"/>
              </w:rPr>
            </w:pPr>
            <w:r w:rsidRPr="00074A81">
              <w:rPr>
                <w:sz w:val="16"/>
                <w:szCs w:val="16"/>
              </w:rPr>
              <w:t>Mijn tip voor de volgende marktconsultatie, zoals ik deze ook in de zaal aangaf, geef ik graag nog een keer schriftelijk mee. Vorig jaar maakte wij een marktconsultatie mee van de Rijksgebouwendienst. De groep werd toen opgedeeld in meerdere groepen. Hierdoor konden we onderling beter contact leggen.</w:t>
            </w:r>
          </w:p>
          <w:p w:rsidR="00410E7E" w:rsidRPr="00074A81" w:rsidRDefault="00410E7E" w:rsidP="0060009E">
            <w:pPr>
              <w:spacing w:line="276" w:lineRule="auto"/>
              <w:rPr>
                <w:sz w:val="16"/>
                <w:szCs w:val="16"/>
              </w:rPr>
            </w:pPr>
            <w:r w:rsidRPr="00074A81">
              <w:rPr>
                <w:sz w:val="16"/>
                <w:szCs w:val="16"/>
              </w:rPr>
              <w:t>Nu was de groep te groot om iedereen te kunnen spreken.</w:t>
            </w:r>
          </w:p>
          <w:p w:rsidR="00410E7E" w:rsidRPr="00074A81" w:rsidRDefault="00410E7E" w:rsidP="0060009E">
            <w:pPr>
              <w:spacing w:line="276" w:lineRule="auto"/>
              <w:rPr>
                <w:sz w:val="16"/>
                <w:szCs w:val="16"/>
              </w:rPr>
            </w:pPr>
          </w:p>
          <w:p w:rsidR="00410E7E" w:rsidRPr="00074A81" w:rsidRDefault="00410E7E" w:rsidP="0060009E">
            <w:pPr>
              <w:spacing w:line="276" w:lineRule="auto"/>
              <w:rPr>
                <w:sz w:val="16"/>
                <w:szCs w:val="16"/>
              </w:rPr>
            </w:pPr>
            <w:r w:rsidRPr="00074A81">
              <w:rPr>
                <w:sz w:val="16"/>
                <w:szCs w:val="16"/>
              </w:rPr>
              <w:t>Ik weet niet of het in verband met de privacy mogelijk is de deelnemerslijst te delen? Wij houden ons anders aanbevolen om zo nog beter contact te kunnen leggen met samenwerkingspartners.</w:t>
            </w:r>
          </w:p>
          <w:p w:rsidR="002600F1" w:rsidRPr="00074A81" w:rsidRDefault="002600F1" w:rsidP="0060009E">
            <w:pPr>
              <w:spacing w:line="276" w:lineRule="auto"/>
              <w:rPr>
                <w:sz w:val="16"/>
                <w:szCs w:val="16"/>
              </w:rPr>
            </w:pPr>
          </w:p>
        </w:tc>
        <w:tc>
          <w:tcPr>
            <w:tcW w:w="4521" w:type="dxa"/>
          </w:tcPr>
          <w:p w:rsidR="00410E7E" w:rsidRPr="00074A81" w:rsidRDefault="0060009E" w:rsidP="0060009E">
            <w:pPr>
              <w:pStyle w:val="Broodtekst"/>
              <w:spacing w:line="276" w:lineRule="auto"/>
              <w:rPr>
                <w:sz w:val="16"/>
                <w:szCs w:val="16"/>
              </w:rPr>
            </w:pPr>
            <w:r w:rsidRPr="00074A81">
              <w:rPr>
                <w:sz w:val="16"/>
                <w:szCs w:val="16"/>
              </w:rPr>
              <w:t xml:space="preserve">In </w:t>
            </w:r>
            <w:r w:rsidR="007A169C" w:rsidRPr="00074A81">
              <w:rPr>
                <w:sz w:val="16"/>
                <w:szCs w:val="16"/>
              </w:rPr>
              <w:t>verband met de Algemene Verordening Gegevensbescherming (AVG) is het voor Rijkswaterstaat niet mogelijk om dergelijke (persoons)gegevens te verstrekken aan derden.</w:t>
            </w:r>
          </w:p>
          <w:p w:rsidR="0060009E" w:rsidRPr="00074A81" w:rsidRDefault="0060009E" w:rsidP="0060009E">
            <w:pPr>
              <w:pStyle w:val="Broodtekst"/>
              <w:spacing w:line="276" w:lineRule="auto"/>
              <w:rPr>
                <w:sz w:val="16"/>
                <w:szCs w:val="16"/>
              </w:rPr>
            </w:pPr>
          </w:p>
          <w:p w:rsidR="0060009E" w:rsidRPr="00074A81" w:rsidRDefault="0060009E" w:rsidP="0060009E">
            <w:pPr>
              <w:pStyle w:val="Broodtekst"/>
              <w:spacing w:line="276" w:lineRule="auto"/>
              <w:rPr>
                <w:sz w:val="16"/>
                <w:szCs w:val="16"/>
              </w:rPr>
            </w:pPr>
            <w:r w:rsidRPr="00074A81">
              <w:rPr>
                <w:sz w:val="16"/>
                <w:szCs w:val="16"/>
              </w:rPr>
              <w:t xml:space="preserve">RWS is voornemens bij het organiseren van (een) eventuele marktconsultatie(s) ook een netwerk-moment te faciliteren. Waarbij de markt zelf in de gelegenheid wordt gesteld om onderling contacten te leggen.  </w:t>
            </w:r>
          </w:p>
          <w:p w:rsidR="0060009E" w:rsidRPr="00074A81" w:rsidRDefault="0060009E" w:rsidP="0060009E">
            <w:pPr>
              <w:spacing w:line="276" w:lineRule="auto"/>
              <w:rPr>
                <w:color w:val="000000"/>
                <w:sz w:val="16"/>
                <w:szCs w:val="16"/>
              </w:rPr>
            </w:pPr>
          </w:p>
          <w:p w:rsidR="0060009E" w:rsidRPr="00074A81" w:rsidRDefault="0060009E" w:rsidP="0060009E">
            <w:pPr>
              <w:pStyle w:val="Broodtekst"/>
              <w:spacing w:line="276" w:lineRule="auto"/>
              <w:rPr>
                <w:sz w:val="16"/>
                <w:szCs w:val="16"/>
              </w:rPr>
            </w:pPr>
          </w:p>
        </w:tc>
      </w:tr>
      <w:tr w:rsidR="00410E7E" w:rsidRPr="00685EC7" w:rsidTr="002600F1">
        <w:tc>
          <w:tcPr>
            <w:tcW w:w="4361" w:type="dxa"/>
          </w:tcPr>
          <w:p w:rsidR="00410E7E" w:rsidRPr="00074A81" w:rsidRDefault="00410E7E" w:rsidP="0060009E">
            <w:pPr>
              <w:tabs>
                <w:tab w:val="left" w:pos="708"/>
              </w:tabs>
              <w:spacing w:line="276" w:lineRule="auto"/>
              <w:rPr>
                <w:color w:val="000000"/>
                <w:sz w:val="16"/>
                <w:szCs w:val="16"/>
              </w:rPr>
            </w:pPr>
            <w:r w:rsidRPr="00074A81">
              <w:rPr>
                <w:color w:val="000000"/>
                <w:sz w:val="16"/>
                <w:szCs w:val="16"/>
              </w:rPr>
              <w:t>Hoe kom ik tussen de partijen die al opdrachten voor Rijkswaterstaat uitvoeren om ook opdrachten uit te voeren?</w:t>
            </w:r>
          </w:p>
        </w:tc>
        <w:tc>
          <w:tcPr>
            <w:tcW w:w="4521" w:type="dxa"/>
          </w:tcPr>
          <w:p w:rsidR="007A169C" w:rsidRPr="00074A81" w:rsidRDefault="00685EC7" w:rsidP="0060009E">
            <w:pPr>
              <w:pStyle w:val="Broodtekst"/>
              <w:spacing w:line="276" w:lineRule="auto"/>
              <w:rPr>
                <w:sz w:val="16"/>
                <w:szCs w:val="16"/>
              </w:rPr>
            </w:pPr>
            <w:r w:rsidRPr="00074A81">
              <w:rPr>
                <w:sz w:val="16"/>
                <w:szCs w:val="16"/>
              </w:rPr>
              <w:t>RWS publiceert diens</w:t>
            </w:r>
            <w:r w:rsidR="007A169C" w:rsidRPr="00074A81">
              <w:rPr>
                <w:sz w:val="16"/>
                <w:szCs w:val="16"/>
              </w:rPr>
              <w:t xml:space="preserve"> (voor)aankondigingen van opdrachten </w:t>
            </w:r>
            <w:r w:rsidRPr="00074A81">
              <w:rPr>
                <w:sz w:val="16"/>
                <w:szCs w:val="16"/>
              </w:rPr>
              <w:t xml:space="preserve">(actuele </w:t>
            </w:r>
            <w:r w:rsidR="00EF4041" w:rsidRPr="00074A81">
              <w:rPr>
                <w:sz w:val="16"/>
                <w:szCs w:val="16"/>
              </w:rPr>
              <w:t xml:space="preserve">Nationale en/of Europese </w:t>
            </w:r>
            <w:r w:rsidR="008B1F7D">
              <w:rPr>
                <w:sz w:val="16"/>
                <w:szCs w:val="16"/>
              </w:rPr>
              <w:t xml:space="preserve">aanbestedingen) </w:t>
            </w:r>
            <w:r w:rsidR="007A169C" w:rsidRPr="00074A81">
              <w:rPr>
                <w:sz w:val="16"/>
                <w:szCs w:val="16"/>
              </w:rPr>
              <w:t>via TenderNed.</w:t>
            </w:r>
          </w:p>
          <w:p w:rsidR="007A169C" w:rsidRPr="00074A81" w:rsidRDefault="007A169C" w:rsidP="0060009E">
            <w:pPr>
              <w:pStyle w:val="Broodtekst"/>
              <w:spacing w:line="276" w:lineRule="auto"/>
              <w:rPr>
                <w:sz w:val="16"/>
                <w:szCs w:val="16"/>
              </w:rPr>
            </w:pPr>
          </w:p>
          <w:p w:rsidR="002600F1" w:rsidRPr="00074A81" w:rsidRDefault="007A169C" w:rsidP="0060009E">
            <w:pPr>
              <w:pStyle w:val="Broodtekst"/>
              <w:spacing w:line="276" w:lineRule="auto"/>
              <w:rPr>
                <w:sz w:val="16"/>
                <w:szCs w:val="16"/>
              </w:rPr>
            </w:pPr>
            <w:r w:rsidRPr="00074A81">
              <w:rPr>
                <w:sz w:val="16"/>
                <w:szCs w:val="16"/>
              </w:rPr>
              <w:t>Daarnaast publiceert Rijkswaterstaat op diens website regelmatig een</w:t>
            </w:r>
            <w:r w:rsidR="00685EC7" w:rsidRPr="00074A81">
              <w:rPr>
                <w:sz w:val="16"/>
                <w:szCs w:val="16"/>
              </w:rPr>
              <w:t xml:space="preserve"> geactualiseerde inkoopplanning. Zie: </w:t>
            </w:r>
            <w:hyperlink r:id="rId32" w:history="1">
              <w:r w:rsidR="002600F1" w:rsidRPr="00074A81">
                <w:rPr>
                  <w:rStyle w:val="Hyperlink"/>
                  <w:sz w:val="16"/>
                  <w:szCs w:val="16"/>
                </w:rPr>
                <w:t>https://www.rijkswaterstaat.nl/zakelijk/zakendoen-met-rijkswaterstaat/marktconsultaties-en-marktdagen/inkoopplanning.aspx</w:t>
              </w:r>
            </w:hyperlink>
          </w:p>
          <w:p w:rsidR="002600F1" w:rsidRPr="00074A81" w:rsidRDefault="002600F1" w:rsidP="0060009E">
            <w:pPr>
              <w:pStyle w:val="Broodtekst"/>
              <w:spacing w:line="276" w:lineRule="auto"/>
              <w:rPr>
                <w:sz w:val="16"/>
                <w:szCs w:val="16"/>
              </w:rPr>
            </w:pPr>
          </w:p>
        </w:tc>
      </w:tr>
      <w:tr w:rsidR="007A169C" w:rsidRPr="00685EC7" w:rsidTr="002600F1">
        <w:tc>
          <w:tcPr>
            <w:tcW w:w="4361" w:type="dxa"/>
          </w:tcPr>
          <w:p w:rsidR="007A169C" w:rsidRPr="00074A81" w:rsidRDefault="007A169C" w:rsidP="0060009E">
            <w:pPr>
              <w:tabs>
                <w:tab w:val="left" w:pos="708"/>
              </w:tabs>
              <w:spacing w:line="276" w:lineRule="auto"/>
              <w:rPr>
                <w:color w:val="000000"/>
                <w:sz w:val="16"/>
                <w:szCs w:val="16"/>
              </w:rPr>
            </w:pPr>
            <w:r w:rsidRPr="00074A81">
              <w:rPr>
                <w:color w:val="000000"/>
                <w:sz w:val="16"/>
                <w:szCs w:val="16"/>
              </w:rPr>
              <w:t>Hoe komt ons bedrijf in beeld</w:t>
            </w:r>
            <w:r w:rsidR="00F878C1" w:rsidRPr="00074A81">
              <w:rPr>
                <w:color w:val="000000"/>
                <w:sz w:val="16"/>
                <w:szCs w:val="16"/>
              </w:rPr>
              <w:t xml:space="preserve"> bij RWS voor </w:t>
            </w:r>
            <w:r w:rsidRPr="00074A81">
              <w:rPr>
                <w:color w:val="000000"/>
                <w:sz w:val="16"/>
                <w:szCs w:val="16"/>
              </w:rPr>
              <w:t>meervoudige onderhandse opdrachten?</w:t>
            </w:r>
          </w:p>
        </w:tc>
        <w:tc>
          <w:tcPr>
            <w:tcW w:w="4521" w:type="dxa"/>
          </w:tcPr>
          <w:p w:rsidR="002600F1" w:rsidRPr="00074A81" w:rsidRDefault="002600F1" w:rsidP="0060009E">
            <w:pPr>
              <w:pStyle w:val="Broodtekst"/>
              <w:spacing w:line="276" w:lineRule="auto"/>
              <w:rPr>
                <w:sz w:val="16"/>
                <w:szCs w:val="16"/>
              </w:rPr>
            </w:pPr>
            <w:r w:rsidRPr="00074A81">
              <w:rPr>
                <w:sz w:val="16"/>
                <w:szCs w:val="16"/>
              </w:rPr>
              <w:t>Voor opdrachten onder de drempel van Europese aanbesteding wordt (uitzonderingen daargelaten) in het algemeen als volgt aanbesteed:</w:t>
            </w:r>
          </w:p>
          <w:p w:rsidR="002600F1" w:rsidRPr="00074A81" w:rsidRDefault="00F23A88" w:rsidP="0060009E">
            <w:pPr>
              <w:pStyle w:val="Broodtekst"/>
              <w:spacing w:line="276" w:lineRule="auto"/>
              <w:rPr>
                <w:sz w:val="16"/>
                <w:szCs w:val="16"/>
              </w:rPr>
            </w:pPr>
            <w:hyperlink r:id="rId33" w:history="1">
              <w:r w:rsidR="002600F1" w:rsidRPr="00074A81">
                <w:rPr>
                  <w:rStyle w:val="Hyperlink"/>
                  <w:sz w:val="16"/>
                  <w:szCs w:val="16"/>
                </w:rPr>
                <w:t>https://www.rijkswaterstaat.nl/zakelijk/zakendoen-met-rijkswaterstaat/marktconsultaties-en-marktdagen/inkoopplanning.aspx</w:t>
              </w:r>
            </w:hyperlink>
          </w:p>
          <w:p w:rsidR="007A169C" w:rsidRPr="00074A81" w:rsidRDefault="002600F1" w:rsidP="0060009E">
            <w:pPr>
              <w:pStyle w:val="Broodtekst"/>
              <w:spacing w:line="276" w:lineRule="auto"/>
              <w:rPr>
                <w:sz w:val="16"/>
                <w:szCs w:val="16"/>
              </w:rPr>
            </w:pPr>
            <w:r w:rsidRPr="00074A81">
              <w:rPr>
                <w:sz w:val="16"/>
                <w:szCs w:val="16"/>
              </w:rPr>
              <w:t xml:space="preserve">Ter voorbereiding op een aanbesteding toetsen wij zo nodig ideeën en mogelijke oplossingen in </w:t>
            </w:r>
            <w:hyperlink r:id="rId34" w:tgtFrame="_self" w:history="1">
              <w:r w:rsidRPr="00074A81">
                <w:rPr>
                  <w:rStyle w:val="Hyperlink"/>
                  <w:sz w:val="16"/>
                  <w:szCs w:val="16"/>
                </w:rPr>
                <w:t>marktconsultaties</w:t>
              </w:r>
            </w:hyperlink>
            <w:r w:rsidRPr="00074A81">
              <w:rPr>
                <w:sz w:val="16"/>
                <w:szCs w:val="16"/>
              </w:rPr>
              <w:t xml:space="preserve">. Hier kunt u vrijblijvend aan </w:t>
            </w:r>
            <w:r w:rsidRPr="00074A81">
              <w:rPr>
                <w:sz w:val="16"/>
                <w:szCs w:val="16"/>
              </w:rPr>
              <w:lastRenderedPageBreak/>
              <w:t>meedoen. Houd TenderNed in de gaten voor marktconsultaties, maar ook voor onze (lopende) aanbestedingen.</w:t>
            </w:r>
          </w:p>
          <w:p w:rsidR="002600F1" w:rsidRPr="00074A81" w:rsidRDefault="002600F1" w:rsidP="0060009E">
            <w:pPr>
              <w:pStyle w:val="Broodtekst"/>
              <w:spacing w:line="276" w:lineRule="auto"/>
              <w:rPr>
                <w:sz w:val="16"/>
                <w:szCs w:val="16"/>
              </w:rPr>
            </w:pPr>
          </w:p>
        </w:tc>
      </w:tr>
      <w:tr w:rsidR="00410E7E" w:rsidRPr="00685EC7" w:rsidTr="002600F1">
        <w:tc>
          <w:tcPr>
            <w:tcW w:w="4361" w:type="dxa"/>
          </w:tcPr>
          <w:p w:rsidR="00410E7E" w:rsidRPr="00074A81" w:rsidRDefault="00410E7E" w:rsidP="0060009E">
            <w:pPr>
              <w:tabs>
                <w:tab w:val="left" w:pos="708"/>
              </w:tabs>
              <w:spacing w:line="276" w:lineRule="auto"/>
              <w:rPr>
                <w:color w:val="000000"/>
                <w:sz w:val="16"/>
                <w:szCs w:val="16"/>
              </w:rPr>
            </w:pPr>
            <w:r w:rsidRPr="00074A81">
              <w:rPr>
                <w:color w:val="000000"/>
                <w:sz w:val="16"/>
                <w:szCs w:val="16"/>
              </w:rPr>
              <w:lastRenderedPageBreak/>
              <w:t>Als onderaannemer van de onderaannemer van de hoofdaannemer hebben we vaak heel specialistische kennis die verloren gaat door de veelheid aan schijven tussen ons en Rijkswaterstaat. Ook zijn we door onze kennis als er iets mis gaat ineens heel belangrijk qua partij. Hoe kunnen we dit aan de voorkant slimmer regelen?</w:t>
            </w:r>
          </w:p>
        </w:tc>
        <w:tc>
          <w:tcPr>
            <w:tcW w:w="4521" w:type="dxa"/>
          </w:tcPr>
          <w:p w:rsidR="002600F1" w:rsidRPr="00074A81" w:rsidRDefault="00EF4041" w:rsidP="0060009E">
            <w:pPr>
              <w:pStyle w:val="Broodtekst"/>
              <w:spacing w:line="276" w:lineRule="auto"/>
              <w:rPr>
                <w:sz w:val="16"/>
                <w:szCs w:val="16"/>
              </w:rPr>
            </w:pPr>
            <w:r w:rsidRPr="00074A81">
              <w:rPr>
                <w:sz w:val="16"/>
                <w:szCs w:val="16"/>
              </w:rPr>
              <w:t xml:space="preserve">Naast de mogelijkheid </w:t>
            </w:r>
            <w:r w:rsidR="008A6282" w:rsidRPr="00074A81">
              <w:rPr>
                <w:sz w:val="16"/>
                <w:szCs w:val="16"/>
              </w:rPr>
              <w:t xml:space="preserve">om </w:t>
            </w:r>
            <w:r w:rsidRPr="00074A81">
              <w:rPr>
                <w:sz w:val="16"/>
                <w:szCs w:val="16"/>
              </w:rPr>
              <w:t xml:space="preserve">als onderaannemer van de hoofdaannemer te fungeren biedt Aanbestedingswetgeving de mogelijkheid aan om  als </w:t>
            </w:r>
            <w:r w:rsidRPr="00074A81">
              <w:rPr>
                <w:i/>
                <w:sz w:val="16"/>
                <w:szCs w:val="16"/>
              </w:rPr>
              <w:t>‘combinatie’</w:t>
            </w:r>
            <w:r w:rsidRPr="00074A81">
              <w:rPr>
                <w:sz w:val="16"/>
                <w:szCs w:val="16"/>
              </w:rPr>
              <w:t xml:space="preserve"> in te inschrijven</w:t>
            </w:r>
            <w:r w:rsidR="008A6282" w:rsidRPr="00074A81">
              <w:rPr>
                <w:sz w:val="16"/>
                <w:szCs w:val="16"/>
              </w:rPr>
              <w:t xml:space="preserve">. </w:t>
            </w:r>
          </w:p>
          <w:p w:rsidR="00EF4041" w:rsidRPr="00074A81" w:rsidRDefault="008A6282" w:rsidP="0060009E">
            <w:pPr>
              <w:pStyle w:val="Broodtekst"/>
              <w:spacing w:line="276" w:lineRule="auto"/>
              <w:rPr>
                <w:rFonts w:cs="Arial"/>
                <w:sz w:val="16"/>
                <w:szCs w:val="16"/>
              </w:rPr>
            </w:pPr>
            <w:r w:rsidRPr="00074A81">
              <w:rPr>
                <w:rFonts w:cs="Arial"/>
                <w:sz w:val="16"/>
                <w:szCs w:val="16"/>
              </w:rPr>
              <w:t>Dit (‘</w:t>
            </w:r>
            <w:r w:rsidRPr="00074A81">
              <w:rPr>
                <w:rFonts w:cs="Arial"/>
                <w:i/>
                <w:sz w:val="16"/>
                <w:szCs w:val="16"/>
              </w:rPr>
              <w:t>combinatie’</w:t>
            </w:r>
            <w:r w:rsidRPr="00074A81">
              <w:rPr>
                <w:rFonts w:cs="Arial"/>
                <w:sz w:val="16"/>
                <w:szCs w:val="16"/>
              </w:rPr>
              <w:t xml:space="preserve">) </w:t>
            </w:r>
            <w:r w:rsidR="002600F1" w:rsidRPr="00074A81">
              <w:rPr>
                <w:rFonts w:cs="Arial"/>
                <w:sz w:val="16"/>
                <w:szCs w:val="16"/>
              </w:rPr>
              <w:t xml:space="preserve">wordt bij aanbestedingen </w:t>
            </w:r>
            <w:r w:rsidRPr="00074A81">
              <w:rPr>
                <w:rFonts w:cs="Arial"/>
                <w:sz w:val="16"/>
                <w:szCs w:val="16"/>
              </w:rPr>
              <w:t>vaak gebruikt als basis voor een gezamenlijke inschrijving, waarbij alle partijen aangeven een aanmerkelijke bijdrage te leveren aan de uitvoering van</w:t>
            </w:r>
            <w:r w:rsidR="00EF5287" w:rsidRPr="00074A81">
              <w:rPr>
                <w:rFonts w:cs="Arial"/>
                <w:sz w:val="16"/>
                <w:szCs w:val="16"/>
              </w:rPr>
              <w:t xml:space="preserve"> de opdracht. Combinatievorming </w:t>
            </w:r>
            <w:r w:rsidRPr="00074A81">
              <w:rPr>
                <w:rFonts w:cs="Arial"/>
                <w:sz w:val="16"/>
                <w:szCs w:val="16"/>
              </w:rPr>
              <w:t xml:space="preserve">kan </w:t>
            </w:r>
            <w:r w:rsidR="00EF5287" w:rsidRPr="00074A81">
              <w:rPr>
                <w:rFonts w:cs="Arial"/>
                <w:sz w:val="16"/>
                <w:szCs w:val="16"/>
              </w:rPr>
              <w:t>(</w:t>
            </w:r>
            <w:r w:rsidRPr="00074A81">
              <w:rPr>
                <w:rFonts w:cs="Arial"/>
                <w:sz w:val="16"/>
                <w:szCs w:val="16"/>
              </w:rPr>
              <w:t>bijvoorbe</w:t>
            </w:r>
            <w:r w:rsidR="00EF5287" w:rsidRPr="00074A81">
              <w:rPr>
                <w:rFonts w:cs="Arial"/>
                <w:sz w:val="16"/>
                <w:szCs w:val="16"/>
              </w:rPr>
              <w:t xml:space="preserve">eld voor het MKB) </w:t>
            </w:r>
            <w:r w:rsidRPr="00074A81">
              <w:rPr>
                <w:rFonts w:cs="Arial"/>
                <w:sz w:val="16"/>
                <w:szCs w:val="16"/>
              </w:rPr>
              <w:t xml:space="preserve">een middel zijn om in gezamenlijkheid wél aan de geschiktheidseisen te kunnen voldoen. </w:t>
            </w:r>
          </w:p>
        </w:tc>
      </w:tr>
      <w:tr w:rsidR="009537C4" w:rsidRPr="00685EC7" w:rsidTr="0060009E">
        <w:trPr>
          <w:trHeight w:val="789"/>
        </w:trPr>
        <w:tc>
          <w:tcPr>
            <w:tcW w:w="4361" w:type="dxa"/>
          </w:tcPr>
          <w:p w:rsidR="009537C4" w:rsidRPr="00074A81" w:rsidRDefault="009537C4" w:rsidP="0060009E">
            <w:pPr>
              <w:spacing w:line="276" w:lineRule="auto"/>
              <w:rPr>
                <w:color w:val="000000"/>
                <w:sz w:val="16"/>
                <w:szCs w:val="16"/>
              </w:rPr>
            </w:pPr>
            <w:r w:rsidRPr="00074A81">
              <w:rPr>
                <w:color w:val="000000"/>
                <w:sz w:val="16"/>
                <w:szCs w:val="16"/>
              </w:rPr>
              <w:t xml:space="preserve">Zijn er ook contacten gelegd zijn met het project VONK (Vervangings Opgave Natte Kunstwerken) van GPO. Dit zou overeenkomsten hebben </w:t>
            </w:r>
            <w:r w:rsidR="003F62E1" w:rsidRPr="00074A81">
              <w:rPr>
                <w:color w:val="000000"/>
                <w:sz w:val="16"/>
                <w:szCs w:val="16"/>
              </w:rPr>
              <w:t>met de onderhoudsopgave waar RWS</w:t>
            </w:r>
            <w:r w:rsidRPr="00074A81">
              <w:rPr>
                <w:color w:val="000000"/>
                <w:sz w:val="16"/>
                <w:szCs w:val="16"/>
              </w:rPr>
              <w:t xml:space="preserve"> voor gesteld staan.</w:t>
            </w:r>
          </w:p>
          <w:p w:rsidR="009537C4" w:rsidRPr="00074A81" w:rsidRDefault="009537C4" w:rsidP="0060009E">
            <w:pPr>
              <w:tabs>
                <w:tab w:val="left" w:pos="708"/>
              </w:tabs>
              <w:spacing w:line="276" w:lineRule="auto"/>
              <w:rPr>
                <w:color w:val="000000"/>
                <w:sz w:val="16"/>
                <w:szCs w:val="16"/>
              </w:rPr>
            </w:pPr>
          </w:p>
        </w:tc>
        <w:tc>
          <w:tcPr>
            <w:tcW w:w="4521" w:type="dxa"/>
          </w:tcPr>
          <w:p w:rsidR="003F62E1" w:rsidRPr="00074A81" w:rsidRDefault="003F62E1" w:rsidP="00074A81">
            <w:pPr>
              <w:pStyle w:val="Broodtekst"/>
              <w:spacing w:line="276" w:lineRule="auto"/>
              <w:rPr>
                <w:sz w:val="16"/>
                <w:szCs w:val="16"/>
              </w:rPr>
            </w:pPr>
            <w:r w:rsidRPr="00074A81">
              <w:rPr>
                <w:sz w:val="16"/>
                <w:szCs w:val="16"/>
              </w:rPr>
              <w:t xml:space="preserve">Binnen RWS vindt continue op zowel landelijk als regionaal niveau onderlinge afstemming plaats. </w:t>
            </w:r>
          </w:p>
        </w:tc>
      </w:tr>
    </w:tbl>
    <w:p w:rsidR="002A773E" w:rsidRPr="00081B3A" w:rsidRDefault="00340AEE" w:rsidP="005C12E0">
      <w:pPr>
        <w:pStyle w:val="Verborgentekst"/>
      </w:pPr>
      <w:r w:rsidRPr="00D75C09">
        <w:t xml:space="preserve">Beschrijf belangrijke </w:t>
      </w:r>
      <w:r w:rsidR="007334F7">
        <w:t>(</w:t>
      </w:r>
      <w:r w:rsidRPr="00D75C09">
        <w:t>beslis</w:t>
      </w:r>
      <w:r w:rsidR="007334F7">
        <w:t>)</w:t>
      </w:r>
      <w:r w:rsidRPr="00D75C09">
        <w:t>momenten voor de contractvoorbereiding, start aanbesteding, inschrijvingsfase etc</w:t>
      </w:r>
      <w:r w:rsidR="00A25C10">
        <w:t>.</w:t>
      </w:r>
    </w:p>
    <w:sectPr w:rsidR="002A773E" w:rsidRPr="00081B3A" w:rsidSect="00D429B9">
      <w:headerReference w:type="even" r:id="rId35"/>
      <w:headerReference w:type="default" r:id="rId36"/>
      <w:footerReference w:type="even" r:id="rId37"/>
      <w:footerReference w:type="default" r:id="rId38"/>
      <w:headerReference w:type="first" r:id="rId39"/>
      <w:footerReference w:type="first" r:id="rId40"/>
      <w:type w:val="oddPage"/>
      <w:pgSz w:w="11905" w:h="16837" w:code="9"/>
      <w:pgMar w:top="2268" w:right="1077" w:bottom="993" w:left="1077" w:header="1797" w:footer="481" w:gutter="1134"/>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40F" w:rsidRDefault="0049040F">
      <w:r>
        <w:separator/>
      </w:r>
    </w:p>
  </w:endnote>
  <w:endnote w:type="continuationSeparator" w:id="0">
    <w:p w:rsidR="0049040F" w:rsidRDefault="0049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0F" w:rsidRPr="00D75C09" w:rsidRDefault="0049040F" w:rsidP="00D75C09">
    <w:pPr>
      <w:pStyle w:val="Voettekst"/>
      <w:tabs>
        <w:tab w:val="clear" w:pos="227"/>
        <w:tab w:val="clear" w:pos="454"/>
        <w:tab w:val="clear" w:pos="680"/>
        <w:tab w:val="clear" w:pos="4536"/>
        <w:tab w:val="clear" w:pos="9072"/>
        <w:tab w:val="right" w:pos="7709"/>
      </w:tabs>
      <w:rPr>
        <w:sz w:val="13"/>
        <w:szCs w:val="13"/>
      </w:rPr>
    </w:pPr>
    <w:r>
      <w:rPr>
        <w:noProof/>
      </w:rPr>
      <mc:AlternateContent>
        <mc:Choice Requires="wps">
          <w:drawing>
            <wp:anchor distT="0" distB="0" distL="114300" distR="114300" simplePos="0" relativeHeight="251663360" behindDoc="0" locked="1" layoutInCell="1" allowOverlap="1" wp14:anchorId="1F6243B5" wp14:editId="17CC382B">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49040F" w:rsidRDefault="0049040F">
                          <w:pPr>
                            <w:pStyle w:val="Huisstijl-Paginanummer"/>
                          </w:pPr>
                          <w:r>
                            <w:t>Pagina </w:t>
                          </w:r>
                          <w:r>
                            <w:fldChar w:fldCharType="begin"/>
                          </w:r>
                          <w:r>
                            <w:instrText xml:space="preserve"> PAGE    \* MERGEFORMAT </w:instrText>
                          </w:r>
                          <w:r>
                            <w:fldChar w:fldCharType="separate"/>
                          </w:r>
                          <w:r>
                            <w:t>6</w:t>
                          </w:r>
                          <w:r>
                            <w:fldChar w:fldCharType="end"/>
                          </w:r>
                          <w:r>
                            <w:t> van </w:t>
                          </w:r>
                          <w:fldSimple w:instr=" NUMPAGES  \* Arabic  \* MERGEFORMAT ">
                            <w:r>
                              <w:t>10</w:t>
                            </w:r>
                          </w:fldSimple>
                        </w:p>
                        <w:p w:rsidR="0049040F" w:rsidRDefault="0049040F">
                          <w:pPr>
                            <w:pStyle w:val="Huisstijl-Paginanummer"/>
                          </w:pPr>
                        </w:p>
                        <w:p w:rsidR="0049040F" w:rsidRDefault="0049040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margin-left:104.9pt;margin-top:800.3pt;width:99.2pt;height:1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ol7BwhgCAABFBAAADgAAAAAAAAAAAAAAAAAuAgAAZHJzL2Uyb0RvYy54bWxQSwECLQAU&#10;AAYACAAAACEAnOBSyOAAAAANAQAADwAAAAAAAAAAAAAAAAByBAAAZHJzL2Rvd25yZXYueG1sUEsF&#10;BgAAAAAEAAQA8wAAAH8FAAAAAA==&#10;" strokecolor="white" strokeweight="0">
              <v:textbox inset="0,0,0,0">
                <w:txbxContent>
                  <w:p w:rsidR="0049040F" w:rsidRDefault="0049040F">
                    <w:pPr>
                      <w:pStyle w:val="Huisstijl-Paginanummer"/>
                    </w:pPr>
                    <w:r>
                      <w:t>Pagina </w:t>
                    </w:r>
                    <w:r>
                      <w:fldChar w:fldCharType="begin"/>
                    </w:r>
                    <w:r>
                      <w:instrText xml:space="preserve"> PAGE    \* MERGEFORMAT </w:instrText>
                    </w:r>
                    <w:r>
                      <w:fldChar w:fldCharType="separate"/>
                    </w:r>
                    <w:r>
                      <w:t>6</w:t>
                    </w:r>
                    <w:r>
                      <w:fldChar w:fldCharType="end"/>
                    </w:r>
                    <w:r>
                      <w:t> van </w:t>
                    </w:r>
                    <w:r w:rsidR="00F85DB5">
                      <w:fldChar w:fldCharType="begin"/>
                    </w:r>
                    <w:r w:rsidR="00F85DB5">
                      <w:instrText xml:space="preserve"> NUMPAGES  \* Arabic  \* MERGEFORMAT </w:instrText>
                    </w:r>
                    <w:r w:rsidR="00F85DB5">
                      <w:fldChar w:fldCharType="separate"/>
                    </w:r>
                    <w:r>
                      <w:t>10</w:t>
                    </w:r>
                    <w:r w:rsidR="00F85DB5">
                      <w:fldChar w:fldCharType="end"/>
                    </w:r>
                  </w:p>
                  <w:p w:rsidR="0049040F" w:rsidRDefault="0049040F">
                    <w:pPr>
                      <w:pStyle w:val="Huisstijl-Paginanummer"/>
                    </w:pPr>
                  </w:p>
                  <w:p w:rsidR="0049040F" w:rsidRDefault="0049040F"/>
                </w:txbxContent>
              </v:textbox>
              <w10:wrap anchorx="page" anchory="page"/>
              <w10:anchorlock/>
            </v:shape>
          </w:pict>
        </mc:Fallback>
      </mc:AlternateContent>
    </w:r>
    <w:r>
      <w:tab/>
    </w:r>
    <w:r w:rsidRPr="00D75C09">
      <w:rPr>
        <w:sz w:val="13"/>
        <w:szCs w:val="13"/>
      </w:rPr>
      <w:t>RWS Bedrijfsvertrouwelijk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3"/>
        <w:szCs w:val="13"/>
      </w:rPr>
      <w:id w:val="-795056928"/>
      <w:docPartObj>
        <w:docPartGallery w:val="Page Numbers (Bottom of Page)"/>
        <w:docPartUnique/>
      </w:docPartObj>
    </w:sdtPr>
    <w:sdtEndPr/>
    <w:sdtContent>
      <w:sdt>
        <w:sdtPr>
          <w:rPr>
            <w:sz w:val="13"/>
            <w:szCs w:val="13"/>
          </w:rPr>
          <w:id w:val="-1517607239"/>
          <w:docPartObj>
            <w:docPartGallery w:val="Page Numbers (Top of Page)"/>
            <w:docPartUnique/>
          </w:docPartObj>
        </w:sdtPr>
        <w:sdtEndPr/>
        <w:sdtContent>
          <w:p w:rsidR="0049040F" w:rsidRPr="004C3FB9" w:rsidRDefault="00386C18" w:rsidP="004C3FB9">
            <w:pPr>
              <w:pStyle w:val="Voettekst"/>
              <w:tabs>
                <w:tab w:val="clear" w:pos="9072"/>
                <w:tab w:val="right" w:pos="8647"/>
              </w:tabs>
              <w:jc w:val="right"/>
              <w:rPr>
                <w:sz w:val="13"/>
                <w:szCs w:val="13"/>
              </w:rPr>
            </w:pPr>
            <w:r>
              <w:rPr>
                <w:sz w:val="13"/>
                <w:szCs w:val="13"/>
              </w:rPr>
              <w:t>RWS INFORMATIE</w:t>
            </w:r>
            <w:r w:rsidR="005A6CB4">
              <w:rPr>
                <w:sz w:val="13"/>
                <w:szCs w:val="13"/>
              </w:rPr>
              <w:t xml:space="preserve"> </w:t>
            </w:r>
            <w:r w:rsidR="005A6CB4" w:rsidRPr="005A6CB4">
              <w:rPr>
                <w:sz w:val="13"/>
                <w:szCs w:val="13"/>
              </w:rPr>
              <w:t>AT_2018_16_RWS-#3647854_v1</w:t>
            </w:r>
            <w:r w:rsidR="0049040F" w:rsidRPr="004C3FB9">
              <w:rPr>
                <w:sz w:val="13"/>
                <w:szCs w:val="13"/>
              </w:rPr>
              <w:tab/>
            </w:r>
            <w:r w:rsidR="0049040F" w:rsidRPr="004C3FB9">
              <w:rPr>
                <w:sz w:val="13"/>
                <w:szCs w:val="13"/>
              </w:rPr>
              <w:tab/>
              <w:t xml:space="preserve">Pagina </w:t>
            </w:r>
            <w:r w:rsidR="0049040F" w:rsidRPr="004C3FB9">
              <w:rPr>
                <w:b/>
                <w:bCs/>
                <w:sz w:val="13"/>
                <w:szCs w:val="13"/>
              </w:rPr>
              <w:fldChar w:fldCharType="begin"/>
            </w:r>
            <w:r w:rsidR="0049040F" w:rsidRPr="004C3FB9">
              <w:rPr>
                <w:b/>
                <w:bCs/>
                <w:sz w:val="13"/>
                <w:szCs w:val="13"/>
              </w:rPr>
              <w:instrText>PAGE</w:instrText>
            </w:r>
            <w:r w:rsidR="0049040F" w:rsidRPr="004C3FB9">
              <w:rPr>
                <w:b/>
                <w:bCs/>
                <w:sz w:val="13"/>
                <w:szCs w:val="13"/>
              </w:rPr>
              <w:fldChar w:fldCharType="separate"/>
            </w:r>
            <w:r w:rsidR="00F23A88">
              <w:rPr>
                <w:b/>
                <w:bCs/>
                <w:noProof/>
                <w:sz w:val="13"/>
                <w:szCs w:val="13"/>
              </w:rPr>
              <w:t>5</w:t>
            </w:r>
            <w:r w:rsidR="0049040F" w:rsidRPr="004C3FB9">
              <w:rPr>
                <w:b/>
                <w:bCs/>
                <w:sz w:val="13"/>
                <w:szCs w:val="13"/>
              </w:rPr>
              <w:fldChar w:fldCharType="end"/>
            </w:r>
            <w:r w:rsidR="0049040F" w:rsidRPr="004C3FB9">
              <w:rPr>
                <w:sz w:val="13"/>
                <w:szCs w:val="13"/>
              </w:rPr>
              <w:t xml:space="preserve"> van </w:t>
            </w:r>
            <w:r w:rsidR="0049040F" w:rsidRPr="004C3FB9">
              <w:rPr>
                <w:b/>
                <w:bCs/>
                <w:sz w:val="13"/>
                <w:szCs w:val="13"/>
              </w:rPr>
              <w:fldChar w:fldCharType="begin"/>
            </w:r>
            <w:r w:rsidR="0049040F" w:rsidRPr="004C3FB9">
              <w:rPr>
                <w:b/>
                <w:bCs/>
                <w:sz w:val="13"/>
                <w:szCs w:val="13"/>
              </w:rPr>
              <w:instrText>NUMPAGES</w:instrText>
            </w:r>
            <w:r w:rsidR="0049040F" w:rsidRPr="004C3FB9">
              <w:rPr>
                <w:b/>
                <w:bCs/>
                <w:sz w:val="13"/>
                <w:szCs w:val="13"/>
              </w:rPr>
              <w:fldChar w:fldCharType="separate"/>
            </w:r>
            <w:r w:rsidR="00F23A88">
              <w:rPr>
                <w:b/>
                <w:bCs/>
                <w:noProof/>
                <w:sz w:val="13"/>
                <w:szCs w:val="13"/>
              </w:rPr>
              <w:t>12</w:t>
            </w:r>
            <w:r w:rsidR="0049040F" w:rsidRPr="004C3FB9">
              <w:rPr>
                <w:b/>
                <w:bCs/>
                <w:sz w:val="13"/>
                <w:szCs w:val="13"/>
              </w:rPr>
              <w:fldChar w:fldCharType="end"/>
            </w:r>
          </w:p>
        </w:sdtContent>
      </w:sdt>
    </w:sdtContent>
  </w:sdt>
  <w:p w:rsidR="0049040F" w:rsidRPr="004C3FB9" w:rsidRDefault="0049040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3"/>
        <w:szCs w:val="13"/>
      </w:rPr>
      <w:id w:val="989831651"/>
      <w:docPartObj>
        <w:docPartGallery w:val="Page Numbers (Bottom of Page)"/>
        <w:docPartUnique/>
      </w:docPartObj>
    </w:sdtPr>
    <w:sdtEndPr/>
    <w:sdtContent>
      <w:sdt>
        <w:sdtPr>
          <w:rPr>
            <w:sz w:val="13"/>
            <w:szCs w:val="13"/>
          </w:rPr>
          <w:id w:val="-1318803831"/>
          <w:docPartObj>
            <w:docPartGallery w:val="Page Numbers (Top of Page)"/>
            <w:docPartUnique/>
          </w:docPartObj>
        </w:sdtPr>
        <w:sdtEndPr/>
        <w:sdtContent>
          <w:p w:rsidR="0049040F" w:rsidRPr="004C3FB9" w:rsidRDefault="007C6815">
            <w:pPr>
              <w:pStyle w:val="Voettekst"/>
              <w:jc w:val="right"/>
              <w:rPr>
                <w:sz w:val="13"/>
                <w:szCs w:val="13"/>
              </w:rPr>
            </w:pPr>
            <w:r>
              <w:rPr>
                <w:sz w:val="13"/>
                <w:szCs w:val="13"/>
              </w:rPr>
              <w:t>RWS INFORMATIE</w:t>
            </w:r>
            <w:r w:rsidR="005A6CB4">
              <w:rPr>
                <w:sz w:val="13"/>
                <w:szCs w:val="13"/>
              </w:rPr>
              <w:t xml:space="preserve">  </w:t>
            </w:r>
            <w:r w:rsidR="005A6CB4" w:rsidRPr="005A6CB4">
              <w:rPr>
                <w:sz w:val="13"/>
                <w:szCs w:val="13"/>
              </w:rPr>
              <w:t>AT_2018_16_RWS-#3647854_v1</w:t>
            </w:r>
            <w:r w:rsidR="0049040F" w:rsidRPr="004C3FB9">
              <w:rPr>
                <w:sz w:val="13"/>
                <w:szCs w:val="13"/>
              </w:rPr>
              <w:tab/>
            </w:r>
            <w:r w:rsidR="0049040F" w:rsidRPr="004C3FB9">
              <w:rPr>
                <w:sz w:val="13"/>
                <w:szCs w:val="13"/>
              </w:rPr>
              <w:tab/>
              <w:t xml:space="preserve">Pagina </w:t>
            </w:r>
            <w:r w:rsidR="0049040F" w:rsidRPr="004C3FB9">
              <w:rPr>
                <w:b/>
                <w:bCs/>
                <w:sz w:val="13"/>
                <w:szCs w:val="13"/>
              </w:rPr>
              <w:fldChar w:fldCharType="begin"/>
            </w:r>
            <w:r w:rsidR="0049040F" w:rsidRPr="004C3FB9">
              <w:rPr>
                <w:b/>
                <w:bCs/>
                <w:sz w:val="13"/>
                <w:szCs w:val="13"/>
              </w:rPr>
              <w:instrText>PAGE</w:instrText>
            </w:r>
            <w:r w:rsidR="0049040F" w:rsidRPr="004C3FB9">
              <w:rPr>
                <w:b/>
                <w:bCs/>
                <w:sz w:val="13"/>
                <w:szCs w:val="13"/>
              </w:rPr>
              <w:fldChar w:fldCharType="separate"/>
            </w:r>
            <w:r w:rsidR="00F23A88">
              <w:rPr>
                <w:b/>
                <w:bCs/>
                <w:noProof/>
                <w:sz w:val="13"/>
                <w:szCs w:val="13"/>
              </w:rPr>
              <w:t>1</w:t>
            </w:r>
            <w:r w:rsidR="0049040F" w:rsidRPr="004C3FB9">
              <w:rPr>
                <w:b/>
                <w:bCs/>
                <w:sz w:val="13"/>
                <w:szCs w:val="13"/>
              </w:rPr>
              <w:fldChar w:fldCharType="end"/>
            </w:r>
            <w:r w:rsidR="0049040F" w:rsidRPr="004C3FB9">
              <w:rPr>
                <w:sz w:val="13"/>
                <w:szCs w:val="13"/>
              </w:rPr>
              <w:t xml:space="preserve"> van </w:t>
            </w:r>
            <w:r w:rsidR="0049040F" w:rsidRPr="004C3FB9">
              <w:rPr>
                <w:b/>
                <w:bCs/>
                <w:sz w:val="13"/>
                <w:szCs w:val="13"/>
              </w:rPr>
              <w:fldChar w:fldCharType="begin"/>
            </w:r>
            <w:r w:rsidR="0049040F" w:rsidRPr="004C3FB9">
              <w:rPr>
                <w:b/>
                <w:bCs/>
                <w:sz w:val="13"/>
                <w:szCs w:val="13"/>
              </w:rPr>
              <w:instrText>NUMPAGES</w:instrText>
            </w:r>
            <w:r w:rsidR="0049040F" w:rsidRPr="004C3FB9">
              <w:rPr>
                <w:b/>
                <w:bCs/>
                <w:sz w:val="13"/>
                <w:szCs w:val="13"/>
              </w:rPr>
              <w:fldChar w:fldCharType="separate"/>
            </w:r>
            <w:r w:rsidR="00F23A88">
              <w:rPr>
                <w:b/>
                <w:bCs/>
                <w:noProof/>
                <w:sz w:val="13"/>
                <w:szCs w:val="13"/>
              </w:rPr>
              <w:t>12</w:t>
            </w:r>
            <w:r w:rsidR="0049040F" w:rsidRPr="004C3FB9">
              <w:rPr>
                <w:b/>
                <w:bCs/>
                <w:sz w:val="13"/>
                <w:szCs w:val="13"/>
              </w:rPr>
              <w:fldChar w:fldCharType="end"/>
            </w:r>
          </w:p>
        </w:sdtContent>
      </w:sdt>
    </w:sdtContent>
  </w:sdt>
  <w:p w:rsidR="0049040F" w:rsidRDefault="0049040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40F" w:rsidRDefault="0049040F">
      <w:r>
        <w:rPr>
          <w:color w:val="000000"/>
        </w:rPr>
        <w:separator/>
      </w:r>
    </w:p>
  </w:footnote>
  <w:footnote w:type="continuationSeparator" w:id="0">
    <w:p w:rsidR="0049040F" w:rsidRDefault="004904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0F" w:rsidRDefault="0049040F">
    <w:pPr>
      <w:pStyle w:val="Koptekst"/>
    </w:pPr>
    <w:r>
      <w:rPr>
        <w:noProof/>
      </w:rPr>
      <mc:AlternateContent>
        <mc:Choice Requires="wps">
          <w:drawing>
            <wp:anchor distT="0" distB="0" distL="114300" distR="114300" simplePos="0" relativeHeight="251670528" behindDoc="0" locked="0" layoutInCell="1" allowOverlap="1" wp14:anchorId="72129635" wp14:editId="4E196CD5">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40F" w:rsidRPr="00EE4917" w:rsidRDefault="0049040F" w:rsidP="0028616F">
                          <w:pPr>
                            <w:pStyle w:val="Huisstijl-KopregelRapport"/>
                            <w:rPr>
                              <w:rStyle w:val="Huisstijl-Rapportkoptekst"/>
                            </w:rPr>
                          </w:pPr>
                          <w:r>
                            <w:t xml:space="preserve">Inkoopplan – </w:t>
                          </w:r>
                          <w:r>
                            <w:rPr>
                              <w:highlight w:val="lightGray"/>
                            </w:rPr>
                            <w:t>vul zaaknummer en naam in</w:t>
                          </w:r>
                          <w:r w:rsidRPr="00EE4917">
                            <w:rPr>
                              <w:rStyle w:val="Huisstijl-Rapportkoptekst"/>
                            </w:rPr>
                            <w:t xml:space="preserve">| </w:t>
                          </w:r>
                          <w:sdt>
                            <w:sdtPr>
                              <w:rPr>
                                <w:highlight w:val="lightGray"/>
                              </w:rPr>
                              <w:alias w:val="Report Date"/>
                              <w:tag w:val="Report_Date"/>
                              <w:id w:val="-1606962434"/>
                              <w:dataBinding w:prefixMappings="xmlns:dg='http://docgen.org/date' " w:xpath="/dg:DocgenData[1]/dg:Report_Date[1]" w:storeItemID="{C2012D3A-EEE6-453D-A913-9D8B0F606833}"/>
                              <w:date>
                                <w:dateFormat w:val="d MMMM YYYY"/>
                                <w:lid w:val="nl-NL"/>
                                <w:storeMappedDataAs w:val="dateTime"/>
                                <w:calendar w:val="gregorian"/>
                              </w:date>
                            </w:sdtPr>
                            <w:sdtEndPr/>
                            <w:sdtContent>
                              <w:r>
                                <w:rPr>
                                  <w:highlight w:val="lightGray"/>
                                </w:rPr>
                                <w:t>&lt;vul datum in&gt;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04.9pt;margin-top:28.35pt;width:368.5pt;height:29.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" filled="f" stroked="f">
              <v:textbox inset="0,0,0,0">
                <w:txbxContent>
                  <w:p w:rsidR="0049040F" w:rsidRPr="00EE4917" w:rsidRDefault="0049040F" w:rsidP="0028616F">
                    <w:pPr>
                      <w:pStyle w:val="Huisstijl-KopregelRapport"/>
                      <w:rPr>
                        <w:rStyle w:val="Huisstijl-Rapportkoptekst"/>
                      </w:rPr>
                    </w:pPr>
                    <w:r>
                      <w:t xml:space="preserve">Inkoopplan – </w:t>
                    </w:r>
                    <w:r>
                      <w:rPr>
                        <w:highlight w:val="lightGray"/>
                      </w:rPr>
                      <w:t>vul zaaknummer en naam in</w:t>
                    </w:r>
                    <w:r w:rsidRPr="00EE4917">
                      <w:rPr>
                        <w:rStyle w:val="Huisstijl-Rapportkoptekst"/>
                      </w:rPr>
                      <w:t xml:space="preserve">| </w:t>
                    </w:r>
                    <w:sdt>
                      <w:sdtPr>
                        <w:rPr>
                          <w:highlight w:val="lightGray"/>
                        </w:rPr>
                        <w:alias w:val="Report Date"/>
                        <w:tag w:val="Report_Date"/>
                        <w:id w:val="-1606962434"/>
                        <w:dataBinding w:prefixMappings="xmlns:dg='http://docgen.org/date' " w:xpath="/dg:DocgenData[1]/dg:Report_Date[1]" w:storeItemID="{C2012D3A-EEE6-453D-A913-9D8B0F606833}"/>
                        <w:date>
                          <w:dateFormat w:val="d MMMM YYYY"/>
                          <w:lid w:val="nl-NL"/>
                          <w:storeMappedDataAs w:val="dateTime"/>
                          <w:calendar w:val="gregorian"/>
                        </w:date>
                      </w:sdtPr>
                      <w:sdtEndPr/>
                      <w:sdtContent>
                        <w:r>
                          <w:rPr>
                            <w:highlight w:val="lightGray"/>
                          </w:rPr>
                          <w:t>&lt;vul datum in&gt;</w:t>
                        </w:r>
                      </w:sdtContent>
                    </w:sdt>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0F" w:rsidRDefault="0049040F">
    <w:pPr>
      <w:pStyle w:val="Koptekst"/>
    </w:pPr>
    <w:r>
      <w:rPr>
        <w:noProof/>
      </w:rPr>
      <mc:AlternateContent>
        <mc:Choice Requires="wps">
          <w:drawing>
            <wp:anchor distT="0" distB="0" distL="114300" distR="114300" simplePos="0" relativeHeight="251686912" behindDoc="0" locked="0" layoutInCell="1" allowOverlap="1" wp14:anchorId="5812EE4D" wp14:editId="694CEA98">
              <wp:simplePos x="0" y="0"/>
              <wp:positionH relativeFrom="page">
                <wp:posOffset>2204720</wp:posOffset>
              </wp:positionH>
              <wp:positionV relativeFrom="page">
                <wp:posOffset>512445</wp:posOffset>
              </wp:positionV>
              <wp:extent cx="4680000" cy="370800"/>
              <wp:effectExtent l="0" t="0" r="6350" b="1079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40F" w:rsidRPr="00EE4917" w:rsidRDefault="0049040F" w:rsidP="00E0267B">
                          <w:pPr>
                            <w:pStyle w:val="Huisstijl-KopregelRapport"/>
                            <w:rPr>
                              <w:rStyle w:val="Huisstijl-Rapportkopteks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73.6pt;margin-top:40.35pt;width:368.5pt;height:29.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" filled="f" stroked="f">
              <v:textbox inset="0,0,0,0">
                <w:txbxContent>
                  <w:p w:rsidR="0049040F" w:rsidRPr="00EE4917" w:rsidRDefault="0049040F" w:rsidP="00E0267B">
                    <w:pPr>
                      <w:pStyle w:val="Huisstijl-KopregelRapport"/>
                      <w:rPr>
                        <w:rStyle w:val="Huisstijl-Rapportkoptekst"/>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40F" w:rsidRDefault="0049040F">
    <w:pPr>
      <w:pStyle w:val="Koptekst"/>
    </w:pPr>
    <w:r>
      <w:rPr>
        <w:noProof/>
      </w:rPr>
      <w:drawing>
        <wp:anchor distT="0" distB="0" distL="114300" distR="114300" simplePos="0" relativeHeight="251684864" behindDoc="1" locked="0" layoutInCell="1" allowOverlap="1" wp14:anchorId="637D455D" wp14:editId="57DAE9C2">
          <wp:simplePos x="0" y="0"/>
          <wp:positionH relativeFrom="page">
            <wp:posOffset>4010660</wp:posOffset>
          </wp:positionH>
          <wp:positionV relativeFrom="page">
            <wp:posOffset>-10795</wp:posOffset>
          </wp:positionV>
          <wp:extent cx="2343150" cy="1581150"/>
          <wp:effectExtent l="0" t="0" r="0" b="0"/>
          <wp:wrapNone/>
          <wp:docPr id="4" name="Afbeelding 4" descr="IW_RWS_Logo_druk_corr_pos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W_RWS_Logo_druk_corr_pos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0446A3AD" wp14:editId="2501E26A">
          <wp:simplePos x="0" y="0"/>
          <wp:positionH relativeFrom="page">
            <wp:posOffset>3547110</wp:posOffset>
          </wp:positionH>
          <wp:positionV relativeFrom="page">
            <wp:posOffset>-5715</wp:posOffset>
          </wp:positionV>
          <wp:extent cx="467360" cy="1583690"/>
          <wp:effectExtent l="0" t="0" r="889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7360" cy="15836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10139F7"/>
    <w:multiLevelType w:val="hybridMultilevel"/>
    <w:tmpl w:val="68142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5680BDC"/>
    <w:multiLevelType w:val="hybridMultilevel"/>
    <w:tmpl w:val="AA8684C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2">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nsid w:val="11D24990"/>
    <w:multiLevelType w:val="hybridMultilevel"/>
    <w:tmpl w:val="AA8684C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4">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nsid w:val="237B4F10"/>
    <w:multiLevelType w:val="hybridMultilevel"/>
    <w:tmpl w:val="AA8684C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301716A4"/>
    <w:multiLevelType w:val="hybridMultilevel"/>
    <w:tmpl w:val="AA8684C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3">
    <w:nsid w:val="3F5A1787"/>
    <w:multiLevelType w:val="hybridMultilevel"/>
    <w:tmpl w:val="AA8684C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4">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45D375F2"/>
    <w:multiLevelType w:val="hybridMultilevel"/>
    <w:tmpl w:val="1FFC69A2"/>
    <w:lvl w:ilvl="0" w:tplc="8FAAE01C">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6">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8">
    <w:nsid w:val="5D59575D"/>
    <w:multiLevelType w:val="multilevel"/>
    <w:tmpl w:val="8E54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0">
    <w:nsid w:val="6EB738B6"/>
    <w:multiLevelType w:val="hybridMultilevel"/>
    <w:tmpl w:val="AA8684C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1">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2">
    <w:nsid w:val="75657849"/>
    <w:multiLevelType w:val="multilevel"/>
    <w:tmpl w:val="A2A4107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31"/>
  </w:num>
  <w:num w:numId="13">
    <w:abstractNumId w:val="27"/>
  </w:num>
  <w:num w:numId="14">
    <w:abstractNumId w:val="14"/>
  </w:num>
  <w:num w:numId="15">
    <w:abstractNumId w:val="21"/>
  </w:num>
  <w:num w:numId="16">
    <w:abstractNumId w:val="29"/>
  </w:num>
  <w:num w:numId="17">
    <w:abstractNumId w:val="12"/>
  </w:num>
  <w:num w:numId="18">
    <w:abstractNumId w:val="33"/>
  </w:num>
  <w:num w:numId="19">
    <w:abstractNumId w:val="26"/>
  </w:num>
  <w:num w:numId="20">
    <w:abstractNumId w:val="18"/>
  </w:num>
  <w:num w:numId="21">
    <w:abstractNumId w:val="17"/>
  </w:num>
  <w:num w:numId="22">
    <w:abstractNumId w:val="24"/>
  </w:num>
  <w:num w:numId="23">
    <w:abstractNumId w:val="15"/>
  </w:num>
  <w:num w:numId="24">
    <w:abstractNumId w:val="20"/>
  </w:num>
  <w:num w:numId="25">
    <w:abstractNumId w:val="10"/>
  </w:num>
  <w:num w:numId="26">
    <w:abstractNumId w:val="19"/>
  </w:num>
  <w:num w:numId="27">
    <w:abstractNumId w:val="30"/>
  </w:num>
  <w:num w:numId="28">
    <w:abstractNumId w:val="16"/>
  </w:num>
  <w:num w:numId="29">
    <w:abstractNumId w:val="23"/>
  </w:num>
  <w:num w:numId="30">
    <w:abstractNumId w:val="11"/>
  </w:num>
  <w:num w:numId="31">
    <w:abstractNumId w:val="13"/>
  </w:num>
  <w:num w:numId="32">
    <w:abstractNumId w:val="32"/>
  </w:num>
  <w:num w:numId="33">
    <w:abstractNumId w:val="25"/>
  </w:num>
  <w:num w:numId="34">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64A"/>
    <w:rsid w:val="00001A49"/>
    <w:rsid w:val="000043BB"/>
    <w:rsid w:val="0001166C"/>
    <w:rsid w:val="00017F70"/>
    <w:rsid w:val="00024A13"/>
    <w:rsid w:val="0003009F"/>
    <w:rsid w:val="000333FF"/>
    <w:rsid w:val="0004024A"/>
    <w:rsid w:val="00044B22"/>
    <w:rsid w:val="00050539"/>
    <w:rsid w:val="000611AA"/>
    <w:rsid w:val="00063687"/>
    <w:rsid w:val="0006726E"/>
    <w:rsid w:val="00067DC7"/>
    <w:rsid w:val="00071B99"/>
    <w:rsid w:val="00073499"/>
    <w:rsid w:val="00074A81"/>
    <w:rsid w:val="000804BD"/>
    <w:rsid w:val="0008053D"/>
    <w:rsid w:val="00081B3A"/>
    <w:rsid w:val="00081D48"/>
    <w:rsid w:val="00082F7F"/>
    <w:rsid w:val="0008427B"/>
    <w:rsid w:val="00085C79"/>
    <w:rsid w:val="000B1D31"/>
    <w:rsid w:val="000B4360"/>
    <w:rsid w:val="000B7530"/>
    <w:rsid w:val="000C009A"/>
    <w:rsid w:val="000C5516"/>
    <w:rsid w:val="000C592D"/>
    <w:rsid w:val="000C5CC1"/>
    <w:rsid w:val="000C60B3"/>
    <w:rsid w:val="000C624D"/>
    <w:rsid w:val="000C657A"/>
    <w:rsid w:val="000D20BC"/>
    <w:rsid w:val="000D2CC6"/>
    <w:rsid w:val="000E1CD6"/>
    <w:rsid w:val="000E2DB9"/>
    <w:rsid w:val="000E3EA7"/>
    <w:rsid w:val="000E54CF"/>
    <w:rsid w:val="000F471E"/>
    <w:rsid w:val="000F7E6A"/>
    <w:rsid w:val="00102F9B"/>
    <w:rsid w:val="001066C1"/>
    <w:rsid w:val="0011285A"/>
    <w:rsid w:val="0011309A"/>
    <w:rsid w:val="00113588"/>
    <w:rsid w:val="001264B2"/>
    <w:rsid w:val="0013174F"/>
    <w:rsid w:val="00134FF3"/>
    <w:rsid w:val="00135FD3"/>
    <w:rsid w:val="0014181B"/>
    <w:rsid w:val="00151A82"/>
    <w:rsid w:val="00152572"/>
    <w:rsid w:val="00153600"/>
    <w:rsid w:val="00154ADC"/>
    <w:rsid w:val="00164FA1"/>
    <w:rsid w:val="00165B47"/>
    <w:rsid w:val="0017074D"/>
    <w:rsid w:val="00171160"/>
    <w:rsid w:val="00173572"/>
    <w:rsid w:val="00175594"/>
    <w:rsid w:val="0017688F"/>
    <w:rsid w:val="00177A58"/>
    <w:rsid w:val="00182A17"/>
    <w:rsid w:val="00184FFF"/>
    <w:rsid w:val="0018672E"/>
    <w:rsid w:val="001872E6"/>
    <w:rsid w:val="0019799C"/>
    <w:rsid w:val="001A0037"/>
    <w:rsid w:val="001A5197"/>
    <w:rsid w:val="001C0EF9"/>
    <w:rsid w:val="001C33EA"/>
    <w:rsid w:val="001C55DB"/>
    <w:rsid w:val="001C5E03"/>
    <w:rsid w:val="001D2DD7"/>
    <w:rsid w:val="001D4F2F"/>
    <w:rsid w:val="001D7D0C"/>
    <w:rsid w:val="001E092B"/>
    <w:rsid w:val="001E24F4"/>
    <w:rsid w:val="001E3CEB"/>
    <w:rsid w:val="001E7298"/>
    <w:rsid w:val="001F68FD"/>
    <w:rsid w:val="002035E0"/>
    <w:rsid w:val="00205562"/>
    <w:rsid w:val="00206FB3"/>
    <w:rsid w:val="00213624"/>
    <w:rsid w:val="002202AC"/>
    <w:rsid w:val="002261C2"/>
    <w:rsid w:val="002332CD"/>
    <w:rsid w:val="002361C9"/>
    <w:rsid w:val="00242B0F"/>
    <w:rsid w:val="00246C62"/>
    <w:rsid w:val="002600F1"/>
    <w:rsid w:val="00264722"/>
    <w:rsid w:val="00265240"/>
    <w:rsid w:val="002655A6"/>
    <w:rsid w:val="00283116"/>
    <w:rsid w:val="00284E77"/>
    <w:rsid w:val="00285363"/>
    <w:rsid w:val="00285702"/>
    <w:rsid w:val="00285D82"/>
    <w:rsid w:val="0028616F"/>
    <w:rsid w:val="00287C06"/>
    <w:rsid w:val="00292489"/>
    <w:rsid w:val="0029312F"/>
    <w:rsid w:val="00295555"/>
    <w:rsid w:val="00297E88"/>
    <w:rsid w:val="002A773E"/>
    <w:rsid w:val="002B4A15"/>
    <w:rsid w:val="002C0F35"/>
    <w:rsid w:val="002C5133"/>
    <w:rsid w:val="002C74C7"/>
    <w:rsid w:val="002D1CCE"/>
    <w:rsid w:val="002D36CF"/>
    <w:rsid w:val="002D7955"/>
    <w:rsid w:val="002E14CE"/>
    <w:rsid w:val="002E2293"/>
    <w:rsid w:val="002F3D21"/>
    <w:rsid w:val="002F48E9"/>
    <w:rsid w:val="002F7461"/>
    <w:rsid w:val="00300CE5"/>
    <w:rsid w:val="00304875"/>
    <w:rsid w:val="00310B99"/>
    <w:rsid w:val="00312396"/>
    <w:rsid w:val="003139FE"/>
    <w:rsid w:val="003163BF"/>
    <w:rsid w:val="00321D38"/>
    <w:rsid w:val="00323C7C"/>
    <w:rsid w:val="00327DAB"/>
    <w:rsid w:val="00327EB4"/>
    <w:rsid w:val="00337CB6"/>
    <w:rsid w:val="00340AEE"/>
    <w:rsid w:val="00340C23"/>
    <w:rsid w:val="003429D2"/>
    <w:rsid w:val="00346A61"/>
    <w:rsid w:val="00347337"/>
    <w:rsid w:val="003519F9"/>
    <w:rsid w:val="00354031"/>
    <w:rsid w:val="00356C9B"/>
    <w:rsid w:val="00362B81"/>
    <w:rsid w:val="003661BE"/>
    <w:rsid w:val="00373284"/>
    <w:rsid w:val="003736D2"/>
    <w:rsid w:val="003817F9"/>
    <w:rsid w:val="00385A3B"/>
    <w:rsid w:val="00386C18"/>
    <w:rsid w:val="00394853"/>
    <w:rsid w:val="003A1B98"/>
    <w:rsid w:val="003A2282"/>
    <w:rsid w:val="003B0C9B"/>
    <w:rsid w:val="003C3FA4"/>
    <w:rsid w:val="003C4DF0"/>
    <w:rsid w:val="003C5488"/>
    <w:rsid w:val="003D174F"/>
    <w:rsid w:val="003D4707"/>
    <w:rsid w:val="003D49F7"/>
    <w:rsid w:val="003D79F4"/>
    <w:rsid w:val="003E09F2"/>
    <w:rsid w:val="003E19D7"/>
    <w:rsid w:val="003E2202"/>
    <w:rsid w:val="003E4BC4"/>
    <w:rsid w:val="003E64CE"/>
    <w:rsid w:val="003E673A"/>
    <w:rsid w:val="003F21FF"/>
    <w:rsid w:val="003F62E1"/>
    <w:rsid w:val="004025AF"/>
    <w:rsid w:val="00402FDB"/>
    <w:rsid w:val="00403B7C"/>
    <w:rsid w:val="00405345"/>
    <w:rsid w:val="00406364"/>
    <w:rsid w:val="004066B2"/>
    <w:rsid w:val="00406D3E"/>
    <w:rsid w:val="00410E7E"/>
    <w:rsid w:val="00412FB4"/>
    <w:rsid w:val="004139DF"/>
    <w:rsid w:val="00421D2D"/>
    <w:rsid w:val="00423268"/>
    <w:rsid w:val="00423A3C"/>
    <w:rsid w:val="00424001"/>
    <w:rsid w:val="00426B1F"/>
    <w:rsid w:val="004275DD"/>
    <w:rsid w:val="0043035D"/>
    <w:rsid w:val="00440AB3"/>
    <w:rsid w:val="0044183C"/>
    <w:rsid w:val="00443093"/>
    <w:rsid w:val="004453AF"/>
    <w:rsid w:val="0044541E"/>
    <w:rsid w:val="00446105"/>
    <w:rsid w:val="0045417A"/>
    <w:rsid w:val="004556FA"/>
    <w:rsid w:val="0045684F"/>
    <w:rsid w:val="00467A67"/>
    <w:rsid w:val="00467EBD"/>
    <w:rsid w:val="00472B98"/>
    <w:rsid w:val="004776B8"/>
    <w:rsid w:val="00482421"/>
    <w:rsid w:val="00484536"/>
    <w:rsid w:val="0049040F"/>
    <w:rsid w:val="00495ED4"/>
    <w:rsid w:val="004A4FA7"/>
    <w:rsid w:val="004B21BE"/>
    <w:rsid w:val="004B7D80"/>
    <w:rsid w:val="004C3FB9"/>
    <w:rsid w:val="004D3D47"/>
    <w:rsid w:val="004D5DC2"/>
    <w:rsid w:val="004E6748"/>
    <w:rsid w:val="004F3E30"/>
    <w:rsid w:val="005030BB"/>
    <w:rsid w:val="00504A6C"/>
    <w:rsid w:val="00506F9F"/>
    <w:rsid w:val="00510059"/>
    <w:rsid w:val="0051734A"/>
    <w:rsid w:val="005212B4"/>
    <w:rsid w:val="0055025B"/>
    <w:rsid w:val="00551C5E"/>
    <w:rsid w:val="0055491E"/>
    <w:rsid w:val="00554D8F"/>
    <w:rsid w:val="00555015"/>
    <w:rsid w:val="00556434"/>
    <w:rsid w:val="00561889"/>
    <w:rsid w:val="005627C4"/>
    <w:rsid w:val="00563E7F"/>
    <w:rsid w:val="00564C1C"/>
    <w:rsid w:val="00570C03"/>
    <w:rsid w:val="00574696"/>
    <w:rsid w:val="00574B1C"/>
    <w:rsid w:val="00577A9D"/>
    <w:rsid w:val="00585D5A"/>
    <w:rsid w:val="005867E6"/>
    <w:rsid w:val="00592643"/>
    <w:rsid w:val="005965A9"/>
    <w:rsid w:val="00596878"/>
    <w:rsid w:val="00597230"/>
    <w:rsid w:val="005977EE"/>
    <w:rsid w:val="0059798B"/>
    <w:rsid w:val="005A6B99"/>
    <w:rsid w:val="005A6CB4"/>
    <w:rsid w:val="005B05B7"/>
    <w:rsid w:val="005B2170"/>
    <w:rsid w:val="005B384C"/>
    <w:rsid w:val="005C12E0"/>
    <w:rsid w:val="005C16A9"/>
    <w:rsid w:val="005C5A31"/>
    <w:rsid w:val="005C6D88"/>
    <w:rsid w:val="005C71FE"/>
    <w:rsid w:val="005D06A3"/>
    <w:rsid w:val="005D277C"/>
    <w:rsid w:val="005E17B0"/>
    <w:rsid w:val="005E3D7C"/>
    <w:rsid w:val="005E4CEF"/>
    <w:rsid w:val="005F2634"/>
    <w:rsid w:val="005F2D1F"/>
    <w:rsid w:val="005F556E"/>
    <w:rsid w:val="005F6FB7"/>
    <w:rsid w:val="0060009E"/>
    <w:rsid w:val="006026EC"/>
    <w:rsid w:val="00607719"/>
    <w:rsid w:val="00607F62"/>
    <w:rsid w:val="00612F03"/>
    <w:rsid w:val="00635575"/>
    <w:rsid w:val="00636523"/>
    <w:rsid w:val="00637ABD"/>
    <w:rsid w:val="00640AA2"/>
    <w:rsid w:val="00643FF2"/>
    <w:rsid w:val="00653417"/>
    <w:rsid w:val="0065529A"/>
    <w:rsid w:val="00656CD8"/>
    <w:rsid w:val="0066123A"/>
    <w:rsid w:val="00663EC2"/>
    <w:rsid w:val="00667663"/>
    <w:rsid w:val="006677B7"/>
    <w:rsid w:val="00670DBD"/>
    <w:rsid w:val="00670E95"/>
    <w:rsid w:val="0067585F"/>
    <w:rsid w:val="00685EC7"/>
    <w:rsid w:val="00687F92"/>
    <w:rsid w:val="0069176D"/>
    <w:rsid w:val="00693709"/>
    <w:rsid w:val="00694134"/>
    <w:rsid w:val="00694248"/>
    <w:rsid w:val="0069622F"/>
    <w:rsid w:val="00697B57"/>
    <w:rsid w:val="006A273F"/>
    <w:rsid w:val="006A3440"/>
    <w:rsid w:val="006A4E17"/>
    <w:rsid w:val="006A6CF0"/>
    <w:rsid w:val="006B182D"/>
    <w:rsid w:val="006B1BD0"/>
    <w:rsid w:val="006B5F6F"/>
    <w:rsid w:val="006C0138"/>
    <w:rsid w:val="006C4340"/>
    <w:rsid w:val="006C4FC4"/>
    <w:rsid w:val="006C5AD4"/>
    <w:rsid w:val="006D19C2"/>
    <w:rsid w:val="006D72AB"/>
    <w:rsid w:val="006D7E56"/>
    <w:rsid w:val="006E1EBC"/>
    <w:rsid w:val="006E37CA"/>
    <w:rsid w:val="006E5DB7"/>
    <w:rsid w:val="006F020E"/>
    <w:rsid w:val="006F3497"/>
    <w:rsid w:val="006F55F0"/>
    <w:rsid w:val="006F636B"/>
    <w:rsid w:val="007005AB"/>
    <w:rsid w:val="007015B5"/>
    <w:rsid w:val="00710118"/>
    <w:rsid w:val="00726A26"/>
    <w:rsid w:val="00727602"/>
    <w:rsid w:val="00732EF8"/>
    <w:rsid w:val="007334F7"/>
    <w:rsid w:val="00734D7C"/>
    <w:rsid w:val="007428A9"/>
    <w:rsid w:val="00750D0D"/>
    <w:rsid w:val="00755B8B"/>
    <w:rsid w:val="00757422"/>
    <w:rsid w:val="00762519"/>
    <w:rsid w:val="00765DF9"/>
    <w:rsid w:val="00770798"/>
    <w:rsid w:val="007725C5"/>
    <w:rsid w:val="0077324F"/>
    <w:rsid w:val="00784435"/>
    <w:rsid w:val="00792924"/>
    <w:rsid w:val="00793D98"/>
    <w:rsid w:val="007A169C"/>
    <w:rsid w:val="007A2F9B"/>
    <w:rsid w:val="007A6562"/>
    <w:rsid w:val="007B3285"/>
    <w:rsid w:val="007B59DF"/>
    <w:rsid w:val="007B7738"/>
    <w:rsid w:val="007C0CB4"/>
    <w:rsid w:val="007C49AD"/>
    <w:rsid w:val="007C5108"/>
    <w:rsid w:val="007C5F62"/>
    <w:rsid w:val="007C6815"/>
    <w:rsid w:val="007D0636"/>
    <w:rsid w:val="007D7C03"/>
    <w:rsid w:val="007E55AB"/>
    <w:rsid w:val="007E5914"/>
    <w:rsid w:val="007E7D4D"/>
    <w:rsid w:val="007F35C3"/>
    <w:rsid w:val="00800591"/>
    <w:rsid w:val="00801819"/>
    <w:rsid w:val="0083034A"/>
    <w:rsid w:val="00830514"/>
    <w:rsid w:val="00832DA3"/>
    <w:rsid w:val="008364FC"/>
    <w:rsid w:val="00843D64"/>
    <w:rsid w:val="00846238"/>
    <w:rsid w:val="0085246A"/>
    <w:rsid w:val="00853771"/>
    <w:rsid w:val="00854DD1"/>
    <w:rsid w:val="00861231"/>
    <w:rsid w:val="00862D9F"/>
    <w:rsid w:val="008634EC"/>
    <w:rsid w:val="0086400C"/>
    <w:rsid w:val="008703EB"/>
    <w:rsid w:val="00873845"/>
    <w:rsid w:val="00875A9C"/>
    <w:rsid w:val="00883F10"/>
    <w:rsid w:val="008952FF"/>
    <w:rsid w:val="008A1460"/>
    <w:rsid w:val="008A2E63"/>
    <w:rsid w:val="008A4BC1"/>
    <w:rsid w:val="008A5C81"/>
    <w:rsid w:val="008A6282"/>
    <w:rsid w:val="008A67E1"/>
    <w:rsid w:val="008B12B4"/>
    <w:rsid w:val="008B1F7D"/>
    <w:rsid w:val="008B2E5D"/>
    <w:rsid w:val="008C275E"/>
    <w:rsid w:val="008C3A68"/>
    <w:rsid w:val="008C5088"/>
    <w:rsid w:val="008C6348"/>
    <w:rsid w:val="008D44A4"/>
    <w:rsid w:val="008D4775"/>
    <w:rsid w:val="00900926"/>
    <w:rsid w:val="00901D8B"/>
    <w:rsid w:val="00920155"/>
    <w:rsid w:val="00923ED4"/>
    <w:rsid w:val="00927F91"/>
    <w:rsid w:val="00932909"/>
    <w:rsid w:val="009334C0"/>
    <w:rsid w:val="00933F25"/>
    <w:rsid w:val="009379F0"/>
    <w:rsid w:val="0094624C"/>
    <w:rsid w:val="009520A0"/>
    <w:rsid w:val="009537C4"/>
    <w:rsid w:val="009565BA"/>
    <w:rsid w:val="009628C3"/>
    <w:rsid w:val="0097214D"/>
    <w:rsid w:val="0097341F"/>
    <w:rsid w:val="00974489"/>
    <w:rsid w:val="00974EAD"/>
    <w:rsid w:val="009754F9"/>
    <w:rsid w:val="009766FF"/>
    <w:rsid w:val="009769C3"/>
    <w:rsid w:val="009819D8"/>
    <w:rsid w:val="009857D5"/>
    <w:rsid w:val="00991346"/>
    <w:rsid w:val="009956FA"/>
    <w:rsid w:val="00995C2B"/>
    <w:rsid w:val="009970B7"/>
    <w:rsid w:val="009A2B4C"/>
    <w:rsid w:val="009A3691"/>
    <w:rsid w:val="009A3A01"/>
    <w:rsid w:val="009B15B5"/>
    <w:rsid w:val="009B3016"/>
    <w:rsid w:val="009B3656"/>
    <w:rsid w:val="009B544E"/>
    <w:rsid w:val="009C4D9D"/>
    <w:rsid w:val="009C673B"/>
    <w:rsid w:val="009C74D9"/>
    <w:rsid w:val="009D17BD"/>
    <w:rsid w:val="009D42CF"/>
    <w:rsid w:val="009D5C3A"/>
    <w:rsid w:val="009D5DF1"/>
    <w:rsid w:val="009D6C84"/>
    <w:rsid w:val="009D7F55"/>
    <w:rsid w:val="009E41E6"/>
    <w:rsid w:val="009E636F"/>
    <w:rsid w:val="009E718D"/>
    <w:rsid w:val="009F0CEC"/>
    <w:rsid w:val="009F2E61"/>
    <w:rsid w:val="009F6489"/>
    <w:rsid w:val="009F7D89"/>
    <w:rsid w:val="00A03FAD"/>
    <w:rsid w:val="00A068E2"/>
    <w:rsid w:val="00A13353"/>
    <w:rsid w:val="00A13440"/>
    <w:rsid w:val="00A14C7E"/>
    <w:rsid w:val="00A210A9"/>
    <w:rsid w:val="00A220C0"/>
    <w:rsid w:val="00A2435A"/>
    <w:rsid w:val="00A25C10"/>
    <w:rsid w:val="00A27BBA"/>
    <w:rsid w:val="00A35493"/>
    <w:rsid w:val="00A36D43"/>
    <w:rsid w:val="00A407AB"/>
    <w:rsid w:val="00A47554"/>
    <w:rsid w:val="00A52EFF"/>
    <w:rsid w:val="00A574D8"/>
    <w:rsid w:val="00A6474D"/>
    <w:rsid w:val="00A64B42"/>
    <w:rsid w:val="00A77FF0"/>
    <w:rsid w:val="00A80284"/>
    <w:rsid w:val="00A82460"/>
    <w:rsid w:val="00A82E10"/>
    <w:rsid w:val="00A850EE"/>
    <w:rsid w:val="00A875C7"/>
    <w:rsid w:val="00A900A8"/>
    <w:rsid w:val="00A92069"/>
    <w:rsid w:val="00A92E68"/>
    <w:rsid w:val="00AA3A52"/>
    <w:rsid w:val="00AA738D"/>
    <w:rsid w:val="00AA7B0F"/>
    <w:rsid w:val="00AB020A"/>
    <w:rsid w:val="00AB309E"/>
    <w:rsid w:val="00AB54FE"/>
    <w:rsid w:val="00AC23EE"/>
    <w:rsid w:val="00AC3383"/>
    <w:rsid w:val="00AC60F0"/>
    <w:rsid w:val="00AD31FD"/>
    <w:rsid w:val="00AD525D"/>
    <w:rsid w:val="00AD6216"/>
    <w:rsid w:val="00AE0D30"/>
    <w:rsid w:val="00AE22DF"/>
    <w:rsid w:val="00AE63BA"/>
    <w:rsid w:val="00AF16F5"/>
    <w:rsid w:val="00AF3B92"/>
    <w:rsid w:val="00AF3EA9"/>
    <w:rsid w:val="00AF4B13"/>
    <w:rsid w:val="00AF7C38"/>
    <w:rsid w:val="00B06945"/>
    <w:rsid w:val="00B17D43"/>
    <w:rsid w:val="00B26F0C"/>
    <w:rsid w:val="00B355A4"/>
    <w:rsid w:val="00B45E23"/>
    <w:rsid w:val="00B47C4D"/>
    <w:rsid w:val="00B502AF"/>
    <w:rsid w:val="00B51697"/>
    <w:rsid w:val="00B56E5E"/>
    <w:rsid w:val="00B7472E"/>
    <w:rsid w:val="00B76FAA"/>
    <w:rsid w:val="00B77160"/>
    <w:rsid w:val="00B8249C"/>
    <w:rsid w:val="00B852AD"/>
    <w:rsid w:val="00B929C6"/>
    <w:rsid w:val="00B962D6"/>
    <w:rsid w:val="00BA09A4"/>
    <w:rsid w:val="00BA10D1"/>
    <w:rsid w:val="00BA1396"/>
    <w:rsid w:val="00BB63B9"/>
    <w:rsid w:val="00BD378A"/>
    <w:rsid w:val="00BD4C08"/>
    <w:rsid w:val="00BE12C2"/>
    <w:rsid w:val="00BE535D"/>
    <w:rsid w:val="00BF3E83"/>
    <w:rsid w:val="00C017D2"/>
    <w:rsid w:val="00C029ED"/>
    <w:rsid w:val="00C0396F"/>
    <w:rsid w:val="00C14752"/>
    <w:rsid w:val="00C15792"/>
    <w:rsid w:val="00C16C2F"/>
    <w:rsid w:val="00C174EB"/>
    <w:rsid w:val="00C20DB3"/>
    <w:rsid w:val="00C264C1"/>
    <w:rsid w:val="00C341F0"/>
    <w:rsid w:val="00C36EC4"/>
    <w:rsid w:val="00C4122C"/>
    <w:rsid w:val="00C42F51"/>
    <w:rsid w:val="00C4586E"/>
    <w:rsid w:val="00C47E94"/>
    <w:rsid w:val="00C54F90"/>
    <w:rsid w:val="00C62EA0"/>
    <w:rsid w:val="00C6348C"/>
    <w:rsid w:val="00C64F46"/>
    <w:rsid w:val="00C671C4"/>
    <w:rsid w:val="00C7305E"/>
    <w:rsid w:val="00C745AD"/>
    <w:rsid w:val="00C778E4"/>
    <w:rsid w:val="00C8033E"/>
    <w:rsid w:val="00C808FE"/>
    <w:rsid w:val="00C80B7F"/>
    <w:rsid w:val="00C8364A"/>
    <w:rsid w:val="00C845A4"/>
    <w:rsid w:val="00C8512D"/>
    <w:rsid w:val="00C86131"/>
    <w:rsid w:val="00C92478"/>
    <w:rsid w:val="00C9353D"/>
    <w:rsid w:val="00C96813"/>
    <w:rsid w:val="00CA302C"/>
    <w:rsid w:val="00CA4750"/>
    <w:rsid w:val="00CC058E"/>
    <w:rsid w:val="00CC13B7"/>
    <w:rsid w:val="00CC1E1A"/>
    <w:rsid w:val="00CC38D4"/>
    <w:rsid w:val="00CC6FB5"/>
    <w:rsid w:val="00CC7946"/>
    <w:rsid w:val="00CD21B8"/>
    <w:rsid w:val="00CE1858"/>
    <w:rsid w:val="00CE2623"/>
    <w:rsid w:val="00CE2B83"/>
    <w:rsid w:val="00CE3009"/>
    <w:rsid w:val="00CE7FBD"/>
    <w:rsid w:val="00CF4F82"/>
    <w:rsid w:val="00CF70F3"/>
    <w:rsid w:val="00D01FD8"/>
    <w:rsid w:val="00D04713"/>
    <w:rsid w:val="00D12B61"/>
    <w:rsid w:val="00D25CFD"/>
    <w:rsid w:val="00D27DA9"/>
    <w:rsid w:val="00D414E6"/>
    <w:rsid w:val="00D429B9"/>
    <w:rsid w:val="00D42B2B"/>
    <w:rsid w:val="00D43245"/>
    <w:rsid w:val="00D43974"/>
    <w:rsid w:val="00D450CC"/>
    <w:rsid w:val="00D453D8"/>
    <w:rsid w:val="00D473FB"/>
    <w:rsid w:val="00D614DA"/>
    <w:rsid w:val="00D64D33"/>
    <w:rsid w:val="00D64E1B"/>
    <w:rsid w:val="00D67A27"/>
    <w:rsid w:val="00D74A2A"/>
    <w:rsid w:val="00D757E2"/>
    <w:rsid w:val="00D75C09"/>
    <w:rsid w:val="00D75FF2"/>
    <w:rsid w:val="00D7630D"/>
    <w:rsid w:val="00D83C49"/>
    <w:rsid w:val="00D8400D"/>
    <w:rsid w:val="00D85D95"/>
    <w:rsid w:val="00D90B1C"/>
    <w:rsid w:val="00D914F4"/>
    <w:rsid w:val="00D96974"/>
    <w:rsid w:val="00D96CD4"/>
    <w:rsid w:val="00DA0E42"/>
    <w:rsid w:val="00DB4214"/>
    <w:rsid w:val="00DB4A11"/>
    <w:rsid w:val="00DC14BF"/>
    <w:rsid w:val="00DC2FF2"/>
    <w:rsid w:val="00DC49B1"/>
    <w:rsid w:val="00DC5B75"/>
    <w:rsid w:val="00DD0673"/>
    <w:rsid w:val="00DD2C3E"/>
    <w:rsid w:val="00DD3738"/>
    <w:rsid w:val="00DD3924"/>
    <w:rsid w:val="00DD68DE"/>
    <w:rsid w:val="00DE78E4"/>
    <w:rsid w:val="00DF0B40"/>
    <w:rsid w:val="00DF281C"/>
    <w:rsid w:val="00DF295D"/>
    <w:rsid w:val="00DF5C86"/>
    <w:rsid w:val="00E014CB"/>
    <w:rsid w:val="00E0267B"/>
    <w:rsid w:val="00E0457D"/>
    <w:rsid w:val="00E15184"/>
    <w:rsid w:val="00E1582E"/>
    <w:rsid w:val="00E15945"/>
    <w:rsid w:val="00E16DE8"/>
    <w:rsid w:val="00E23797"/>
    <w:rsid w:val="00E31479"/>
    <w:rsid w:val="00E516D4"/>
    <w:rsid w:val="00E6246C"/>
    <w:rsid w:val="00E736EC"/>
    <w:rsid w:val="00E74D00"/>
    <w:rsid w:val="00E77E81"/>
    <w:rsid w:val="00E81BD2"/>
    <w:rsid w:val="00E87754"/>
    <w:rsid w:val="00E9223B"/>
    <w:rsid w:val="00E950FE"/>
    <w:rsid w:val="00EA1E5D"/>
    <w:rsid w:val="00EB291A"/>
    <w:rsid w:val="00EB48C1"/>
    <w:rsid w:val="00EB74E6"/>
    <w:rsid w:val="00EC2E8A"/>
    <w:rsid w:val="00EC3CAD"/>
    <w:rsid w:val="00EC7395"/>
    <w:rsid w:val="00ED2D8F"/>
    <w:rsid w:val="00ED45E0"/>
    <w:rsid w:val="00ED5587"/>
    <w:rsid w:val="00ED76F1"/>
    <w:rsid w:val="00EE29AA"/>
    <w:rsid w:val="00EE2C08"/>
    <w:rsid w:val="00EE4917"/>
    <w:rsid w:val="00EE58DF"/>
    <w:rsid w:val="00EE632E"/>
    <w:rsid w:val="00EF4041"/>
    <w:rsid w:val="00EF5287"/>
    <w:rsid w:val="00EF64EC"/>
    <w:rsid w:val="00EF797F"/>
    <w:rsid w:val="00EF79A0"/>
    <w:rsid w:val="00F0030C"/>
    <w:rsid w:val="00F0076A"/>
    <w:rsid w:val="00F02735"/>
    <w:rsid w:val="00F05954"/>
    <w:rsid w:val="00F15A7D"/>
    <w:rsid w:val="00F16A75"/>
    <w:rsid w:val="00F16C12"/>
    <w:rsid w:val="00F16D86"/>
    <w:rsid w:val="00F23A88"/>
    <w:rsid w:val="00F24B77"/>
    <w:rsid w:val="00F24B93"/>
    <w:rsid w:val="00F27B2B"/>
    <w:rsid w:val="00F34916"/>
    <w:rsid w:val="00F4051A"/>
    <w:rsid w:val="00F42516"/>
    <w:rsid w:val="00F4292B"/>
    <w:rsid w:val="00F467DC"/>
    <w:rsid w:val="00F56132"/>
    <w:rsid w:val="00F604D1"/>
    <w:rsid w:val="00F61A3A"/>
    <w:rsid w:val="00F74766"/>
    <w:rsid w:val="00F81001"/>
    <w:rsid w:val="00F8132D"/>
    <w:rsid w:val="00F81363"/>
    <w:rsid w:val="00F824E3"/>
    <w:rsid w:val="00F84C58"/>
    <w:rsid w:val="00F85DB5"/>
    <w:rsid w:val="00F878C1"/>
    <w:rsid w:val="00FA4F99"/>
    <w:rsid w:val="00FA709A"/>
    <w:rsid w:val="00FB2425"/>
    <w:rsid w:val="00FB35E8"/>
    <w:rsid w:val="00FC1233"/>
    <w:rsid w:val="00FC5281"/>
    <w:rsid w:val="00FC624B"/>
    <w:rsid w:val="00FD5510"/>
    <w:rsid w:val="00FD7D46"/>
    <w:rsid w:val="00FE28CB"/>
    <w:rsid w:val="00FE566F"/>
    <w:rsid w:val="00FE5D26"/>
    <w:rsid w:val="00FF3A57"/>
    <w:rsid w:val="00FF3CDB"/>
    <w:rsid w:val="00FF5D65"/>
    <w:rsid w:val="00FF60BA"/>
  </w:rsids>
  <m:mathPr>
    <m:mathFont m:val="Cambria Math"/>
    <m:brkBin m:val="before"/>
    <m:brkBinSub m:val="--"/>
    <m:smallFrac m:val="0"/>
    <m:dispDef/>
    <m:lMargin m:val="0"/>
    <m:rMargin m:val="0"/>
    <m:defJc m:val="centerGroup"/>
    <m:wrapIndent m:val="1440"/>
    <m:intLim m:val="subSup"/>
    <m:naryLim m:val="undOvr"/>
  </m:mathPr>
  <w:attachedSchema w:val="ActionsPane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14"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C8364A"/>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rsid w:val="00C8364A"/>
    <w:pPr>
      <w:keepNext/>
      <w:outlineLvl w:val="0"/>
    </w:pPr>
    <w:rPr>
      <w:rFonts w:cs="Arial"/>
      <w:b/>
      <w:bCs/>
      <w:kern w:val="32"/>
      <w:szCs w:val="18"/>
    </w:rPr>
  </w:style>
  <w:style w:type="paragraph" w:styleId="Kop2">
    <w:name w:val="heading 2"/>
    <w:basedOn w:val="Standaard"/>
    <w:next w:val="Standaard"/>
    <w:link w:val="Kop2Char"/>
    <w:uiPriority w:val="99"/>
    <w:semiHidden/>
    <w:rsid w:val="00C8364A"/>
    <w:pPr>
      <w:keepNext/>
      <w:outlineLvl w:val="1"/>
    </w:pPr>
    <w:rPr>
      <w:rFonts w:cs="Arial"/>
      <w:bCs/>
      <w:i/>
      <w:iCs/>
      <w:szCs w:val="28"/>
    </w:rPr>
  </w:style>
  <w:style w:type="paragraph" w:styleId="Kop3">
    <w:name w:val="heading 3"/>
    <w:basedOn w:val="Standaard"/>
    <w:next w:val="Standaard"/>
    <w:link w:val="Kop3Char"/>
    <w:uiPriority w:val="99"/>
    <w:semiHidden/>
    <w:rsid w:val="00C8364A"/>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rsid w:val="00C8364A"/>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rsid w:val="00C8364A"/>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rsid w:val="00C8364A"/>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uiPriority w:val="99"/>
    <w:semiHidden/>
    <w:locked/>
    <w:rsid w:val="00C8364A"/>
    <w:rPr>
      <w:rFonts w:cs="Times New Roman"/>
      <w:b/>
      <w:bCs/>
      <w:sz w:val="28"/>
      <w:szCs w:val="28"/>
    </w:rPr>
  </w:style>
  <w:style w:type="character" w:customStyle="1" w:styleId="Kop5Char">
    <w:name w:val="Kop 5 Char"/>
    <w:basedOn w:val="Standaardalinea-lettertype"/>
    <w:link w:val="Kop5"/>
    <w:uiPriority w:val="99"/>
    <w:semiHidden/>
    <w:locked/>
    <w:rsid w:val="00C8364A"/>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sid w:val="00C8364A"/>
    <w:rPr>
      <w:rFonts w:cs="Times New Roman"/>
      <w:b/>
      <w:bCs/>
    </w:rPr>
  </w:style>
  <w:style w:type="character" w:customStyle="1" w:styleId="Kop7Char">
    <w:name w:val="Kop 7 Char"/>
    <w:basedOn w:val="Standaardalinea-lettertype"/>
    <w:link w:val="Kop7"/>
    <w:uiPriority w:val="99"/>
    <w:semiHidden/>
    <w:locked/>
    <w:rsid w:val="00C8364A"/>
    <w:rPr>
      <w:rFonts w:cs="Times New Roman"/>
      <w:sz w:val="24"/>
      <w:szCs w:val="24"/>
    </w:rPr>
  </w:style>
  <w:style w:type="character" w:customStyle="1" w:styleId="Kop8Char">
    <w:name w:val="Kop 8 Char"/>
    <w:basedOn w:val="Standaardalinea-lettertype"/>
    <w:link w:val="Kop8"/>
    <w:uiPriority w:val="99"/>
    <w:semiHidden/>
    <w:locked/>
    <w:rsid w:val="00C8364A"/>
    <w:rPr>
      <w:rFonts w:cs="Times New Roman"/>
      <w:i/>
      <w:iCs/>
      <w:sz w:val="24"/>
      <w:szCs w:val="24"/>
    </w:rPr>
  </w:style>
  <w:style w:type="character" w:customStyle="1" w:styleId="Kop9Char">
    <w:name w:val="Kop 9 Char"/>
    <w:basedOn w:val="Standaardalinea-lettertype"/>
    <w:link w:val="Kop9"/>
    <w:uiPriority w:val="99"/>
    <w:semiHidden/>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uiPriority w:val="99"/>
    <w:semiHidden/>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semiHidden/>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uiPriority w:val="99"/>
    <w:semiHidden/>
    <w:rsid w:val="00C8364A"/>
    <w:pPr>
      <w:tabs>
        <w:tab w:val="center" w:pos="4536"/>
        <w:tab w:val="right" w:pos="9072"/>
      </w:tabs>
    </w:pPr>
  </w:style>
  <w:style w:type="character" w:customStyle="1" w:styleId="KoptekstChar">
    <w:name w:val="Koptekst Char"/>
    <w:basedOn w:val="Standaardalinea-lettertype"/>
    <w:link w:val="Koptekst"/>
    <w:uiPriority w:val="99"/>
    <w:semiHidden/>
    <w:locked/>
    <w:rsid w:val="00C8364A"/>
    <w:rPr>
      <w:rFonts w:ascii="Verdana" w:hAnsi="Verdana" w:cs="Times New Roman"/>
      <w:sz w:val="18"/>
      <w:szCs w:val="18"/>
      <w:lang w:val="nl-NL" w:eastAsia="nl-NL" w:bidi="ar-SA"/>
    </w:rPr>
  </w:style>
  <w:style w:type="paragraph" w:styleId="Voettekst">
    <w:name w:val="footer"/>
    <w:basedOn w:val="Broodtekst"/>
    <w:link w:val="VoettekstChar"/>
    <w:uiPriority w:val="99"/>
    <w:rsid w:val="00C8364A"/>
    <w:pPr>
      <w:tabs>
        <w:tab w:val="center" w:pos="4536"/>
        <w:tab w:val="right" w:pos="9072"/>
      </w:tabs>
    </w:pPr>
  </w:style>
  <w:style w:type="character" w:customStyle="1" w:styleId="VoettekstChar">
    <w:name w:val="Voettekst Char"/>
    <w:basedOn w:val="Standaardalinea-lettertype"/>
    <w:link w:val="Voettekst"/>
    <w:uiPriority w:val="99"/>
    <w:locked/>
    <w:rsid w:val="00C8364A"/>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qFormat/>
    <w:rsid w:val="007E5914"/>
    <w:pPr>
      <w:tabs>
        <w:tab w:val="left" w:pos="851"/>
        <w:tab w:val="left" w:pos="7797"/>
      </w:tabs>
      <w:spacing w:before="240"/>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qFormat/>
    <w:rsid w:val="007E5914"/>
    <w:pPr>
      <w:tabs>
        <w:tab w:val="left" w:pos="851"/>
        <w:tab w:val="left" w:pos="7797"/>
      </w:tabs>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qFormat/>
    <w:rsid w:val="00C8364A"/>
    <w:pPr>
      <w:tabs>
        <w:tab w:val="left" w:pos="0"/>
      </w:tabs>
      <w:ind w:hanging="1134"/>
    </w:pPr>
  </w:style>
  <w:style w:type="paragraph" w:styleId="Inhopg4">
    <w:name w:val="toc 4"/>
    <w:basedOn w:val="Standaard"/>
    <w:next w:val="Standaard"/>
    <w:autoRedefine/>
    <w:uiPriority w:val="39"/>
    <w:rsid w:val="00C8364A"/>
  </w:style>
  <w:style w:type="paragraph" w:styleId="Inhopg9">
    <w:name w:val="toc 9"/>
    <w:basedOn w:val="Standaard"/>
    <w:next w:val="Standaard"/>
    <w:uiPriority w:val="99"/>
    <w:semiHidden/>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rsid w:val="00C8364A"/>
    <w:pPr>
      <w:numPr>
        <w:ilvl w:val="1"/>
        <w:numId w:val="17"/>
      </w:numPr>
      <w:spacing w:before="240"/>
      <w:outlineLvl w:val="1"/>
    </w:pPr>
    <w:rPr>
      <w:b/>
    </w:rPr>
  </w:style>
  <w:style w:type="paragraph" w:customStyle="1" w:styleId="Subparagraaf">
    <w:name w:val="Subparagraaf"/>
    <w:basedOn w:val="Broodtekst"/>
    <w:next w:val="Broodtekst"/>
    <w:uiPriority w:val="4"/>
    <w:qFormat/>
    <w:rsid w:val="00C8364A"/>
    <w:pPr>
      <w:numPr>
        <w:ilvl w:val="2"/>
        <w:numId w:val="17"/>
      </w:numPr>
      <w:spacing w:before="240"/>
      <w:outlineLvl w:val="2"/>
    </w:pPr>
    <w:rPr>
      <w:i/>
    </w:rPr>
  </w:style>
  <w:style w:type="character" w:styleId="Zwaar">
    <w:name w:val="Strong"/>
    <w:basedOn w:val="Standaardalinea-lettertype"/>
    <w:uiPriority w:val="22"/>
    <w:qFormat/>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semiHidden/>
    <w:rsid w:val="00C8364A"/>
    <w:rPr>
      <w:rFonts w:ascii="Times New Roman" w:hAnsi="Times New Roman"/>
      <w:sz w:val="24"/>
    </w:rPr>
  </w:style>
  <w:style w:type="paragraph" w:styleId="Plattetekst">
    <w:name w:val="Body Text"/>
    <w:basedOn w:val="Standaard"/>
    <w:link w:val="PlattetekstChar"/>
    <w:uiPriority w:val="99"/>
    <w:semiHidden/>
    <w:rsid w:val="00C8364A"/>
    <w:pPr>
      <w:spacing w:after="120"/>
    </w:pPr>
  </w:style>
  <w:style w:type="character" w:customStyle="1" w:styleId="PlattetekstChar">
    <w:name w:val="Platte tekst Char"/>
    <w:basedOn w:val="Standaardalinea-lettertype"/>
    <w:link w:val="Plattetekst"/>
    <w:uiPriority w:val="99"/>
    <w:semiHidden/>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uiPriority w:val="99"/>
    <w:semiHidden/>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uiPriority w:val="99"/>
    <w:semiHidden/>
    <w:rsid w:val="00C8364A"/>
    <w:rPr>
      <w:rFonts w:cs="Times New Roman"/>
    </w:rPr>
  </w:style>
  <w:style w:type="paragraph" w:styleId="Plattetekst2">
    <w:name w:val="Body Text 2"/>
    <w:basedOn w:val="Standaard"/>
    <w:link w:val="Plattetekst2Char"/>
    <w:uiPriority w:val="99"/>
    <w:semiHidden/>
    <w:rsid w:val="00C8364A"/>
    <w:pPr>
      <w:spacing w:after="120" w:line="480" w:lineRule="auto"/>
    </w:pPr>
  </w:style>
  <w:style w:type="character" w:customStyle="1" w:styleId="Plattetekst2Char">
    <w:name w:val="Platte tekst 2 Char"/>
    <w:basedOn w:val="Standaardalinea-lettertype"/>
    <w:link w:val="Plattetekst2"/>
    <w:uiPriority w:val="99"/>
    <w:semiHidden/>
    <w:locked/>
    <w:rsid w:val="00C8364A"/>
    <w:rPr>
      <w:rFonts w:ascii="Verdana" w:hAnsi="Verdana" w:cs="Times New Roman"/>
      <w:sz w:val="18"/>
      <w:szCs w:val="18"/>
    </w:rPr>
  </w:style>
  <w:style w:type="paragraph" w:styleId="Plattetekst3">
    <w:name w:val="Body Text 3"/>
    <w:basedOn w:val="Standaard"/>
    <w:link w:val="Plattetekst3Char"/>
    <w:uiPriority w:val="99"/>
    <w:semiHidden/>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uiPriority w:val="99"/>
    <w:semiHidden/>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99"/>
    <w:semiHidden/>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uiPriority w:val="99"/>
    <w:semiHidden/>
    <w:rsid w:val="00C8364A"/>
    <w:rPr>
      <w:rFonts w:cs="Times New Roman"/>
      <w:position w:val="-9"/>
    </w:rPr>
  </w:style>
  <w:style w:type="character" w:customStyle="1" w:styleId="Afzenddata">
    <w:name w:val="Afzenddata"/>
    <w:uiPriority w:val="99"/>
    <w:semiHidden/>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uiPriority w:val="99"/>
    <w:semiHidden/>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uiPriority w:val="99"/>
    <w:semiHidden/>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uiPriority w:val="99"/>
    <w:semiHidden/>
    <w:rsid w:val="00C8364A"/>
    <w:pPr>
      <w:spacing w:line="180" w:lineRule="atLeast"/>
    </w:pPr>
    <w:rPr>
      <w:b/>
      <w:sz w:val="13"/>
    </w:rPr>
  </w:style>
  <w:style w:type="paragraph" w:customStyle="1" w:styleId="minofdir">
    <w:name w:val="minofdir"/>
    <w:basedOn w:val="Standaard"/>
    <w:uiPriority w:val="99"/>
    <w:semiHidden/>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uiPriority w:val="99"/>
    <w:semiHidden/>
    <w:rsid w:val="00C8364A"/>
    <w:pPr>
      <w:spacing w:line="300" w:lineRule="atLeast"/>
    </w:pPr>
    <w:rPr>
      <w:b/>
      <w:sz w:val="24"/>
    </w:rPr>
  </w:style>
  <w:style w:type="paragraph" w:customStyle="1" w:styleId="titelcolofon">
    <w:name w:val="titelcolofon"/>
    <w:basedOn w:val="Broodtekst"/>
    <w:next w:val="Broodtekst"/>
    <w:rsid w:val="00C8364A"/>
    <w:pPr>
      <w:spacing w:line="300" w:lineRule="atLeast"/>
    </w:pPr>
    <w:rPr>
      <w:sz w:val="24"/>
    </w:rPr>
  </w:style>
  <w:style w:type="paragraph" w:customStyle="1" w:styleId="titelinhoud">
    <w:name w:val="titelinhoud"/>
    <w:basedOn w:val="Broodtekst"/>
    <w:next w:val="Broodtekst"/>
    <w:uiPriority w:val="99"/>
    <w:semiHidden/>
    <w:rsid w:val="00C8364A"/>
    <w:pPr>
      <w:spacing w:after="660" w:line="300" w:lineRule="atLeast"/>
    </w:pPr>
    <w:rPr>
      <w:sz w:val="24"/>
    </w:rPr>
  </w:style>
  <w:style w:type="character" w:styleId="Voetnootmarkering">
    <w:name w:val="footnote reference"/>
    <w:basedOn w:val="Standaardalinea-lettertype"/>
    <w:uiPriority w:val="99"/>
    <w:semiHidden/>
    <w:locked/>
    <w:rsid w:val="00C8364A"/>
    <w:rPr>
      <w:rFonts w:cs="Times New Roman"/>
      <w:vertAlign w:val="superscript"/>
    </w:rPr>
  </w:style>
  <w:style w:type="paragraph" w:styleId="Voetnoottekst">
    <w:name w:val="footnote text"/>
    <w:basedOn w:val="Standaard"/>
    <w:link w:val="VoetnoottekstChar"/>
    <w:uiPriority w:val="99"/>
    <w:semiHidden/>
    <w:locked/>
    <w:rsid w:val="00C8364A"/>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iPriority w:val="99"/>
    <w:semiHidden/>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C8364A"/>
    <w:pPr>
      <w:numPr>
        <w:ilvl w:val="3"/>
      </w:numPr>
      <w:outlineLvl w:val="3"/>
    </w:pPr>
    <w:rPr>
      <w:i w:val="0"/>
    </w:r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uiPriority w:val="10"/>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table" w:styleId="Lichtelijst-accent2">
    <w:name w:val="Light List Accent 2"/>
    <w:basedOn w:val="Standaardtabel"/>
    <w:uiPriority w:val="61"/>
    <w:rsid w:val="005627C4"/>
    <w:rPr>
      <w:rFonts w:asciiTheme="minorHAnsi" w:eastAsiaTheme="minorHAnsi" w:hAnsiTheme="minorHAnsi" w:cstheme="minorBidi"/>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
    <w:name w:val="Light List"/>
    <w:basedOn w:val="Standaardtabel"/>
    <w:uiPriority w:val="61"/>
    <w:rsid w:val="005627C4"/>
    <w:rPr>
      <w:rFonts w:asciiTheme="minorHAnsi" w:eastAsiaTheme="minorHAnsi" w:hAnsiTheme="minorHAnsi" w:cstheme="min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kstopmerking">
    <w:name w:val="annotation text"/>
    <w:basedOn w:val="Standaard"/>
    <w:link w:val="TekstopmerkingChar"/>
    <w:uiPriority w:val="99"/>
    <w:unhideWhenUsed/>
    <w:locked/>
    <w:rsid w:val="005627C4"/>
    <w:pPr>
      <w:spacing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5627C4"/>
    <w:rPr>
      <w:rFonts w:asciiTheme="minorHAnsi" w:eastAsiaTheme="minorHAnsi" w:hAnsiTheme="minorHAnsi" w:cstheme="minorBidi"/>
      <w:sz w:val="20"/>
      <w:szCs w:val="20"/>
    </w:rPr>
  </w:style>
  <w:style w:type="paragraph" w:customStyle="1" w:styleId="broodtekst0">
    <w:name w:val="broodtekst"/>
    <w:basedOn w:val="Standaard"/>
    <w:link w:val="broodtekstChar"/>
    <w:rsid w:val="00B77160"/>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0"/>
    <w:rsid w:val="00B77160"/>
    <w:rPr>
      <w:rFonts w:ascii="Verdana" w:eastAsia="MS Mincho" w:hAnsi="Verdana" w:cs="Times New Roman"/>
      <w:sz w:val="18"/>
      <w:szCs w:val="18"/>
    </w:rPr>
  </w:style>
  <w:style w:type="character" w:styleId="Verwijzingopmerking">
    <w:name w:val="annotation reference"/>
    <w:basedOn w:val="Standaardalinea-lettertype"/>
    <w:uiPriority w:val="99"/>
    <w:semiHidden/>
    <w:unhideWhenUsed/>
    <w:locked/>
    <w:rsid w:val="00165B47"/>
    <w:rPr>
      <w:sz w:val="16"/>
      <w:szCs w:val="16"/>
    </w:rPr>
  </w:style>
  <w:style w:type="paragraph" w:styleId="Onderwerpvanopmerking">
    <w:name w:val="annotation subject"/>
    <w:basedOn w:val="Tekstopmerking"/>
    <w:next w:val="Tekstopmerking"/>
    <w:link w:val="OnderwerpvanopmerkingChar"/>
    <w:uiPriority w:val="99"/>
    <w:semiHidden/>
    <w:unhideWhenUsed/>
    <w:locked/>
    <w:rsid w:val="00165B47"/>
    <w:rPr>
      <w:rFonts w:ascii="Verdana" w:eastAsia="DejaVu Sans" w:hAnsi="Verdana" w:cs="Times New Roman"/>
      <w:b/>
      <w:bCs/>
    </w:rPr>
  </w:style>
  <w:style w:type="character" w:customStyle="1" w:styleId="OnderwerpvanopmerkingChar">
    <w:name w:val="Onderwerp van opmerking Char"/>
    <w:basedOn w:val="TekstopmerkingChar"/>
    <w:link w:val="Onderwerpvanopmerking"/>
    <w:uiPriority w:val="99"/>
    <w:semiHidden/>
    <w:rsid w:val="00165B47"/>
    <w:rPr>
      <w:rFonts w:ascii="Verdana" w:eastAsiaTheme="minorHAnsi" w:hAnsi="Verdana" w:cs="Times New Roman"/>
      <w:b/>
      <w:bCs/>
      <w:sz w:val="20"/>
      <w:szCs w:val="20"/>
    </w:rPr>
  </w:style>
  <w:style w:type="paragraph" w:customStyle="1" w:styleId="Verborgentekst">
    <w:name w:val="Verborgen tekst"/>
    <w:basedOn w:val="Standaard"/>
    <w:uiPriority w:val="16"/>
    <w:qFormat/>
    <w:rsid w:val="00AA738D"/>
    <w:rPr>
      <w:b/>
      <w:i/>
      <w:vanish/>
      <w:color w:val="3366FF"/>
      <w:sz w:val="16"/>
      <w:szCs w:val="22"/>
    </w:rPr>
  </w:style>
  <w:style w:type="paragraph" w:styleId="Revisie">
    <w:name w:val="Revision"/>
    <w:hidden/>
    <w:uiPriority w:val="99"/>
    <w:semiHidden/>
    <w:rsid w:val="00FC624B"/>
    <w:rPr>
      <w:rFonts w:ascii="Verdana" w:hAnsi="Verdana" w:cs="Times New Roman"/>
      <w:sz w:val="18"/>
      <w:szCs w:val="24"/>
    </w:rPr>
  </w:style>
  <w:style w:type="paragraph" w:styleId="Kopvaninhoudsopgave">
    <w:name w:val="TOC Heading"/>
    <w:basedOn w:val="Kop1"/>
    <w:next w:val="Standaard"/>
    <w:uiPriority w:val="39"/>
    <w:semiHidden/>
    <w:unhideWhenUsed/>
    <w:qFormat/>
    <w:rsid w:val="007E5914"/>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Default">
    <w:name w:val="Default"/>
    <w:rsid w:val="00755B8B"/>
    <w:pPr>
      <w:autoSpaceDE w:val="0"/>
      <w:autoSpaceDN w:val="0"/>
      <w:adjustRightInd w:val="0"/>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9B3656"/>
    <w:rPr>
      <w:rFonts w:ascii="Verdana" w:hAnsi="Verdana" w:cs="Times New Roman"/>
      <w:sz w:val="18"/>
      <w:szCs w:val="24"/>
    </w:rPr>
  </w:style>
  <w:style w:type="paragraph" w:customStyle="1" w:styleId="Lijstalinea1">
    <w:name w:val="Lijstalinea1"/>
    <w:basedOn w:val="Standaard"/>
    <w:semiHidden/>
    <w:rsid w:val="009B3656"/>
    <w:pPr>
      <w:numPr>
        <w:numId w:val="24"/>
      </w:numPr>
      <w:spacing w:line="240" w:lineRule="auto"/>
    </w:pPr>
    <w:rPr>
      <w:rFonts w:asciiTheme="minorHAnsi" w:eastAsiaTheme="minorHAnsi" w:hAnsiTheme="minorHAnsi" w:cstheme="minorBidi"/>
      <w:szCs w:val="18"/>
      <w:lang w:eastAsia="en-US"/>
    </w:rPr>
  </w:style>
  <w:style w:type="paragraph" w:customStyle="1" w:styleId="StandaardVerdana">
    <w:name w:val="Standaard + Verdana"/>
    <w:aliases w:val="9 pt"/>
    <w:basedOn w:val="Standaard"/>
    <w:link w:val="StandaardVerdanaChar"/>
    <w:rsid w:val="009F2E61"/>
    <w:pPr>
      <w:spacing w:line="240" w:lineRule="auto"/>
    </w:pPr>
    <w:rPr>
      <w:rFonts w:eastAsia="Times New Roman"/>
      <w:szCs w:val="18"/>
      <w:lang w:eastAsia="en-US"/>
    </w:rPr>
  </w:style>
  <w:style w:type="character" w:customStyle="1" w:styleId="StandaardVerdanaChar">
    <w:name w:val="Standaard + Verdana Char"/>
    <w:aliases w:val="9 pt Char"/>
    <w:link w:val="StandaardVerdana"/>
    <w:rsid w:val="009F2E61"/>
    <w:rPr>
      <w:rFonts w:ascii="Verdana" w:eastAsia="Times New Roman" w:hAnsi="Verdana" w:cs="Times New Roman"/>
      <w:sz w:val="18"/>
      <w:szCs w:val="18"/>
      <w:lang w:eastAsia="en-US"/>
    </w:rPr>
  </w:style>
  <w:style w:type="paragraph" w:customStyle="1" w:styleId="Huisstijl-Ondertekeningvervolg">
    <w:name w:val="Huisstijl - Ondertekening vervolg"/>
    <w:basedOn w:val="Standaard"/>
    <w:rsid w:val="00A13440"/>
    <w:pPr>
      <w:widowControl w:val="0"/>
      <w:suppressAutoHyphens/>
      <w:autoSpaceDN w:val="0"/>
      <w:spacing w:line="240" w:lineRule="exact"/>
    </w:pPr>
    <w:rPr>
      <w:rFonts w:cs="Lohit Hindi"/>
      <w:i/>
      <w:kern w:val="3"/>
      <w:lang w:eastAsia="zh-CN" w:bidi="hi-IN"/>
    </w:rPr>
  </w:style>
  <w:style w:type="character" w:customStyle="1" w:styleId="broodtekstChar2">
    <w:name w:val="broodtekst Char2"/>
    <w:basedOn w:val="Standaardalinea-lettertype"/>
    <w:locked/>
    <w:rsid w:val="007B59DF"/>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14"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C8364A"/>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rsid w:val="00C8364A"/>
    <w:pPr>
      <w:keepNext/>
      <w:outlineLvl w:val="0"/>
    </w:pPr>
    <w:rPr>
      <w:rFonts w:cs="Arial"/>
      <w:b/>
      <w:bCs/>
      <w:kern w:val="32"/>
      <w:szCs w:val="18"/>
    </w:rPr>
  </w:style>
  <w:style w:type="paragraph" w:styleId="Kop2">
    <w:name w:val="heading 2"/>
    <w:basedOn w:val="Standaard"/>
    <w:next w:val="Standaard"/>
    <w:link w:val="Kop2Char"/>
    <w:uiPriority w:val="99"/>
    <w:semiHidden/>
    <w:rsid w:val="00C8364A"/>
    <w:pPr>
      <w:keepNext/>
      <w:outlineLvl w:val="1"/>
    </w:pPr>
    <w:rPr>
      <w:rFonts w:cs="Arial"/>
      <w:bCs/>
      <w:i/>
      <w:iCs/>
      <w:szCs w:val="28"/>
    </w:rPr>
  </w:style>
  <w:style w:type="paragraph" w:styleId="Kop3">
    <w:name w:val="heading 3"/>
    <w:basedOn w:val="Standaard"/>
    <w:next w:val="Standaard"/>
    <w:link w:val="Kop3Char"/>
    <w:uiPriority w:val="99"/>
    <w:semiHidden/>
    <w:rsid w:val="00C8364A"/>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rsid w:val="00C8364A"/>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rsid w:val="00C8364A"/>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rsid w:val="00C8364A"/>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uiPriority w:val="99"/>
    <w:semiHidden/>
    <w:locked/>
    <w:rsid w:val="00C8364A"/>
    <w:rPr>
      <w:rFonts w:cs="Times New Roman"/>
      <w:b/>
      <w:bCs/>
      <w:sz w:val="28"/>
      <w:szCs w:val="28"/>
    </w:rPr>
  </w:style>
  <w:style w:type="character" w:customStyle="1" w:styleId="Kop5Char">
    <w:name w:val="Kop 5 Char"/>
    <w:basedOn w:val="Standaardalinea-lettertype"/>
    <w:link w:val="Kop5"/>
    <w:uiPriority w:val="99"/>
    <w:semiHidden/>
    <w:locked/>
    <w:rsid w:val="00C8364A"/>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sid w:val="00C8364A"/>
    <w:rPr>
      <w:rFonts w:cs="Times New Roman"/>
      <w:b/>
      <w:bCs/>
    </w:rPr>
  </w:style>
  <w:style w:type="character" w:customStyle="1" w:styleId="Kop7Char">
    <w:name w:val="Kop 7 Char"/>
    <w:basedOn w:val="Standaardalinea-lettertype"/>
    <w:link w:val="Kop7"/>
    <w:uiPriority w:val="99"/>
    <w:semiHidden/>
    <w:locked/>
    <w:rsid w:val="00C8364A"/>
    <w:rPr>
      <w:rFonts w:cs="Times New Roman"/>
      <w:sz w:val="24"/>
      <w:szCs w:val="24"/>
    </w:rPr>
  </w:style>
  <w:style w:type="character" w:customStyle="1" w:styleId="Kop8Char">
    <w:name w:val="Kop 8 Char"/>
    <w:basedOn w:val="Standaardalinea-lettertype"/>
    <w:link w:val="Kop8"/>
    <w:uiPriority w:val="99"/>
    <w:semiHidden/>
    <w:locked/>
    <w:rsid w:val="00C8364A"/>
    <w:rPr>
      <w:rFonts w:cs="Times New Roman"/>
      <w:i/>
      <w:iCs/>
      <w:sz w:val="24"/>
      <w:szCs w:val="24"/>
    </w:rPr>
  </w:style>
  <w:style w:type="character" w:customStyle="1" w:styleId="Kop9Char">
    <w:name w:val="Kop 9 Char"/>
    <w:basedOn w:val="Standaardalinea-lettertype"/>
    <w:link w:val="Kop9"/>
    <w:uiPriority w:val="99"/>
    <w:semiHidden/>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uiPriority w:val="99"/>
    <w:semiHidden/>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semiHidden/>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uiPriority w:val="99"/>
    <w:semiHidden/>
    <w:rsid w:val="00C8364A"/>
    <w:pPr>
      <w:tabs>
        <w:tab w:val="center" w:pos="4536"/>
        <w:tab w:val="right" w:pos="9072"/>
      </w:tabs>
    </w:pPr>
  </w:style>
  <w:style w:type="character" w:customStyle="1" w:styleId="KoptekstChar">
    <w:name w:val="Koptekst Char"/>
    <w:basedOn w:val="Standaardalinea-lettertype"/>
    <w:link w:val="Koptekst"/>
    <w:uiPriority w:val="99"/>
    <w:semiHidden/>
    <w:locked/>
    <w:rsid w:val="00C8364A"/>
    <w:rPr>
      <w:rFonts w:ascii="Verdana" w:hAnsi="Verdana" w:cs="Times New Roman"/>
      <w:sz w:val="18"/>
      <w:szCs w:val="18"/>
      <w:lang w:val="nl-NL" w:eastAsia="nl-NL" w:bidi="ar-SA"/>
    </w:rPr>
  </w:style>
  <w:style w:type="paragraph" w:styleId="Voettekst">
    <w:name w:val="footer"/>
    <w:basedOn w:val="Broodtekst"/>
    <w:link w:val="VoettekstChar"/>
    <w:uiPriority w:val="99"/>
    <w:rsid w:val="00C8364A"/>
    <w:pPr>
      <w:tabs>
        <w:tab w:val="center" w:pos="4536"/>
        <w:tab w:val="right" w:pos="9072"/>
      </w:tabs>
    </w:pPr>
  </w:style>
  <w:style w:type="character" w:customStyle="1" w:styleId="VoettekstChar">
    <w:name w:val="Voettekst Char"/>
    <w:basedOn w:val="Standaardalinea-lettertype"/>
    <w:link w:val="Voettekst"/>
    <w:uiPriority w:val="99"/>
    <w:locked/>
    <w:rsid w:val="00C8364A"/>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qFormat/>
    <w:rsid w:val="007E5914"/>
    <w:pPr>
      <w:tabs>
        <w:tab w:val="left" w:pos="851"/>
        <w:tab w:val="left" w:pos="7797"/>
      </w:tabs>
      <w:spacing w:before="240"/>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qFormat/>
    <w:rsid w:val="007E5914"/>
    <w:pPr>
      <w:tabs>
        <w:tab w:val="left" w:pos="851"/>
        <w:tab w:val="left" w:pos="7797"/>
      </w:tabs>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qFormat/>
    <w:rsid w:val="00C8364A"/>
    <w:pPr>
      <w:tabs>
        <w:tab w:val="left" w:pos="0"/>
      </w:tabs>
      <w:ind w:hanging="1134"/>
    </w:pPr>
  </w:style>
  <w:style w:type="paragraph" w:styleId="Inhopg4">
    <w:name w:val="toc 4"/>
    <w:basedOn w:val="Standaard"/>
    <w:next w:val="Standaard"/>
    <w:autoRedefine/>
    <w:uiPriority w:val="39"/>
    <w:rsid w:val="00C8364A"/>
  </w:style>
  <w:style w:type="paragraph" w:styleId="Inhopg9">
    <w:name w:val="toc 9"/>
    <w:basedOn w:val="Standaard"/>
    <w:next w:val="Standaard"/>
    <w:uiPriority w:val="99"/>
    <w:semiHidden/>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rsid w:val="00C8364A"/>
    <w:pPr>
      <w:numPr>
        <w:ilvl w:val="1"/>
        <w:numId w:val="17"/>
      </w:numPr>
      <w:spacing w:before="240"/>
      <w:outlineLvl w:val="1"/>
    </w:pPr>
    <w:rPr>
      <w:b/>
    </w:rPr>
  </w:style>
  <w:style w:type="paragraph" w:customStyle="1" w:styleId="Subparagraaf">
    <w:name w:val="Subparagraaf"/>
    <w:basedOn w:val="Broodtekst"/>
    <w:next w:val="Broodtekst"/>
    <w:uiPriority w:val="4"/>
    <w:qFormat/>
    <w:rsid w:val="00C8364A"/>
    <w:pPr>
      <w:numPr>
        <w:ilvl w:val="2"/>
        <w:numId w:val="17"/>
      </w:numPr>
      <w:spacing w:before="240"/>
      <w:outlineLvl w:val="2"/>
    </w:pPr>
    <w:rPr>
      <w:i/>
    </w:rPr>
  </w:style>
  <w:style w:type="character" w:styleId="Zwaar">
    <w:name w:val="Strong"/>
    <w:basedOn w:val="Standaardalinea-lettertype"/>
    <w:uiPriority w:val="22"/>
    <w:qFormat/>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semiHidden/>
    <w:rsid w:val="00C8364A"/>
    <w:rPr>
      <w:rFonts w:ascii="Times New Roman" w:hAnsi="Times New Roman"/>
      <w:sz w:val="24"/>
    </w:rPr>
  </w:style>
  <w:style w:type="paragraph" w:styleId="Plattetekst">
    <w:name w:val="Body Text"/>
    <w:basedOn w:val="Standaard"/>
    <w:link w:val="PlattetekstChar"/>
    <w:uiPriority w:val="99"/>
    <w:semiHidden/>
    <w:rsid w:val="00C8364A"/>
    <w:pPr>
      <w:spacing w:after="120"/>
    </w:pPr>
  </w:style>
  <w:style w:type="character" w:customStyle="1" w:styleId="PlattetekstChar">
    <w:name w:val="Platte tekst Char"/>
    <w:basedOn w:val="Standaardalinea-lettertype"/>
    <w:link w:val="Plattetekst"/>
    <w:uiPriority w:val="99"/>
    <w:semiHidden/>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uiPriority w:val="99"/>
    <w:semiHidden/>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uiPriority w:val="99"/>
    <w:semiHidden/>
    <w:rsid w:val="00C8364A"/>
    <w:rPr>
      <w:rFonts w:cs="Times New Roman"/>
    </w:rPr>
  </w:style>
  <w:style w:type="paragraph" w:styleId="Plattetekst2">
    <w:name w:val="Body Text 2"/>
    <w:basedOn w:val="Standaard"/>
    <w:link w:val="Plattetekst2Char"/>
    <w:uiPriority w:val="99"/>
    <w:semiHidden/>
    <w:rsid w:val="00C8364A"/>
    <w:pPr>
      <w:spacing w:after="120" w:line="480" w:lineRule="auto"/>
    </w:pPr>
  </w:style>
  <w:style w:type="character" w:customStyle="1" w:styleId="Plattetekst2Char">
    <w:name w:val="Platte tekst 2 Char"/>
    <w:basedOn w:val="Standaardalinea-lettertype"/>
    <w:link w:val="Plattetekst2"/>
    <w:uiPriority w:val="99"/>
    <w:semiHidden/>
    <w:locked/>
    <w:rsid w:val="00C8364A"/>
    <w:rPr>
      <w:rFonts w:ascii="Verdana" w:hAnsi="Verdana" w:cs="Times New Roman"/>
      <w:sz w:val="18"/>
      <w:szCs w:val="18"/>
    </w:rPr>
  </w:style>
  <w:style w:type="paragraph" w:styleId="Plattetekst3">
    <w:name w:val="Body Text 3"/>
    <w:basedOn w:val="Standaard"/>
    <w:link w:val="Plattetekst3Char"/>
    <w:uiPriority w:val="99"/>
    <w:semiHidden/>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uiPriority w:val="99"/>
    <w:semiHidden/>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99"/>
    <w:semiHidden/>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uiPriority w:val="99"/>
    <w:semiHidden/>
    <w:rsid w:val="00C8364A"/>
    <w:rPr>
      <w:rFonts w:cs="Times New Roman"/>
      <w:position w:val="-9"/>
    </w:rPr>
  </w:style>
  <w:style w:type="character" w:customStyle="1" w:styleId="Afzenddata">
    <w:name w:val="Afzenddata"/>
    <w:uiPriority w:val="99"/>
    <w:semiHidden/>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uiPriority w:val="99"/>
    <w:semiHidden/>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uiPriority w:val="99"/>
    <w:semiHidden/>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uiPriority w:val="99"/>
    <w:semiHidden/>
    <w:rsid w:val="00C8364A"/>
    <w:pPr>
      <w:spacing w:line="180" w:lineRule="atLeast"/>
    </w:pPr>
    <w:rPr>
      <w:b/>
      <w:sz w:val="13"/>
    </w:rPr>
  </w:style>
  <w:style w:type="paragraph" w:customStyle="1" w:styleId="minofdir">
    <w:name w:val="minofdir"/>
    <w:basedOn w:val="Standaard"/>
    <w:uiPriority w:val="99"/>
    <w:semiHidden/>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uiPriority w:val="99"/>
    <w:semiHidden/>
    <w:rsid w:val="00C8364A"/>
    <w:pPr>
      <w:spacing w:line="300" w:lineRule="atLeast"/>
    </w:pPr>
    <w:rPr>
      <w:b/>
      <w:sz w:val="24"/>
    </w:rPr>
  </w:style>
  <w:style w:type="paragraph" w:customStyle="1" w:styleId="titelcolofon">
    <w:name w:val="titelcolofon"/>
    <w:basedOn w:val="Broodtekst"/>
    <w:next w:val="Broodtekst"/>
    <w:rsid w:val="00C8364A"/>
    <w:pPr>
      <w:spacing w:line="300" w:lineRule="atLeast"/>
    </w:pPr>
    <w:rPr>
      <w:sz w:val="24"/>
    </w:rPr>
  </w:style>
  <w:style w:type="paragraph" w:customStyle="1" w:styleId="titelinhoud">
    <w:name w:val="titelinhoud"/>
    <w:basedOn w:val="Broodtekst"/>
    <w:next w:val="Broodtekst"/>
    <w:uiPriority w:val="99"/>
    <w:semiHidden/>
    <w:rsid w:val="00C8364A"/>
    <w:pPr>
      <w:spacing w:after="660" w:line="300" w:lineRule="atLeast"/>
    </w:pPr>
    <w:rPr>
      <w:sz w:val="24"/>
    </w:rPr>
  </w:style>
  <w:style w:type="character" w:styleId="Voetnootmarkering">
    <w:name w:val="footnote reference"/>
    <w:basedOn w:val="Standaardalinea-lettertype"/>
    <w:uiPriority w:val="99"/>
    <w:semiHidden/>
    <w:locked/>
    <w:rsid w:val="00C8364A"/>
    <w:rPr>
      <w:rFonts w:cs="Times New Roman"/>
      <w:vertAlign w:val="superscript"/>
    </w:rPr>
  </w:style>
  <w:style w:type="paragraph" w:styleId="Voetnoottekst">
    <w:name w:val="footnote text"/>
    <w:basedOn w:val="Standaard"/>
    <w:link w:val="VoetnoottekstChar"/>
    <w:uiPriority w:val="99"/>
    <w:semiHidden/>
    <w:locked/>
    <w:rsid w:val="00C8364A"/>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iPriority w:val="99"/>
    <w:semiHidden/>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C8364A"/>
    <w:pPr>
      <w:numPr>
        <w:ilvl w:val="3"/>
      </w:numPr>
      <w:outlineLvl w:val="3"/>
    </w:pPr>
    <w:rPr>
      <w:i w:val="0"/>
    </w:r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uiPriority w:val="10"/>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table" w:styleId="Lichtelijst-accent2">
    <w:name w:val="Light List Accent 2"/>
    <w:basedOn w:val="Standaardtabel"/>
    <w:uiPriority w:val="61"/>
    <w:rsid w:val="005627C4"/>
    <w:rPr>
      <w:rFonts w:asciiTheme="minorHAnsi" w:eastAsiaTheme="minorHAnsi" w:hAnsiTheme="minorHAnsi" w:cstheme="minorBidi"/>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
    <w:name w:val="Light List"/>
    <w:basedOn w:val="Standaardtabel"/>
    <w:uiPriority w:val="61"/>
    <w:rsid w:val="005627C4"/>
    <w:rPr>
      <w:rFonts w:asciiTheme="minorHAnsi" w:eastAsiaTheme="minorHAnsi" w:hAnsiTheme="minorHAnsi" w:cstheme="min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kstopmerking">
    <w:name w:val="annotation text"/>
    <w:basedOn w:val="Standaard"/>
    <w:link w:val="TekstopmerkingChar"/>
    <w:uiPriority w:val="99"/>
    <w:unhideWhenUsed/>
    <w:locked/>
    <w:rsid w:val="005627C4"/>
    <w:pPr>
      <w:spacing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5627C4"/>
    <w:rPr>
      <w:rFonts w:asciiTheme="minorHAnsi" w:eastAsiaTheme="minorHAnsi" w:hAnsiTheme="minorHAnsi" w:cstheme="minorBidi"/>
      <w:sz w:val="20"/>
      <w:szCs w:val="20"/>
    </w:rPr>
  </w:style>
  <w:style w:type="paragraph" w:customStyle="1" w:styleId="broodtekst0">
    <w:name w:val="broodtekst"/>
    <w:basedOn w:val="Standaard"/>
    <w:link w:val="broodtekstChar"/>
    <w:rsid w:val="00B77160"/>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0"/>
    <w:rsid w:val="00B77160"/>
    <w:rPr>
      <w:rFonts w:ascii="Verdana" w:eastAsia="MS Mincho" w:hAnsi="Verdana" w:cs="Times New Roman"/>
      <w:sz w:val="18"/>
      <w:szCs w:val="18"/>
    </w:rPr>
  </w:style>
  <w:style w:type="character" w:styleId="Verwijzingopmerking">
    <w:name w:val="annotation reference"/>
    <w:basedOn w:val="Standaardalinea-lettertype"/>
    <w:uiPriority w:val="99"/>
    <w:semiHidden/>
    <w:unhideWhenUsed/>
    <w:locked/>
    <w:rsid w:val="00165B47"/>
    <w:rPr>
      <w:sz w:val="16"/>
      <w:szCs w:val="16"/>
    </w:rPr>
  </w:style>
  <w:style w:type="paragraph" w:styleId="Onderwerpvanopmerking">
    <w:name w:val="annotation subject"/>
    <w:basedOn w:val="Tekstopmerking"/>
    <w:next w:val="Tekstopmerking"/>
    <w:link w:val="OnderwerpvanopmerkingChar"/>
    <w:uiPriority w:val="99"/>
    <w:semiHidden/>
    <w:unhideWhenUsed/>
    <w:locked/>
    <w:rsid w:val="00165B47"/>
    <w:rPr>
      <w:rFonts w:ascii="Verdana" w:eastAsia="DejaVu Sans" w:hAnsi="Verdana" w:cs="Times New Roman"/>
      <w:b/>
      <w:bCs/>
    </w:rPr>
  </w:style>
  <w:style w:type="character" w:customStyle="1" w:styleId="OnderwerpvanopmerkingChar">
    <w:name w:val="Onderwerp van opmerking Char"/>
    <w:basedOn w:val="TekstopmerkingChar"/>
    <w:link w:val="Onderwerpvanopmerking"/>
    <w:uiPriority w:val="99"/>
    <w:semiHidden/>
    <w:rsid w:val="00165B47"/>
    <w:rPr>
      <w:rFonts w:ascii="Verdana" w:eastAsiaTheme="minorHAnsi" w:hAnsi="Verdana" w:cs="Times New Roman"/>
      <w:b/>
      <w:bCs/>
      <w:sz w:val="20"/>
      <w:szCs w:val="20"/>
    </w:rPr>
  </w:style>
  <w:style w:type="paragraph" w:customStyle="1" w:styleId="Verborgentekst">
    <w:name w:val="Verborgen tekst"/>
    <w:basedOn w:val="Standaard"/>
    <w:uiPriority w:val="16"/>
    <w:qFormat/>
    <w:rsid w:val="00AA738D"/>
    <w:rPr>
      <w:b/>
      <w:i/>
      <w:vanish/>
      <w:color w:val="3366FF"/>
      <w:sz w:val="16"/>
      <w:szCs w:val="22"/>
    </w:rPr>
  </w:style>
  <w:style w:type="paragraph" w:styleId="Revisie">
    <w:name w:val="Revision"/>
    <w:hidden/>
    <w:uiPriority w:val="99"/>
    <w:semiHidden/>
    <w:rsid w:val="00FC624B"/>
    <w:rPr>
      <w:rFonts w:ascii="Verdana" w:hAnsi="Verdana" w:cs="Times New Roman"/>
      <w:sz w:val="18"/>
      <w:szCs w:val="24"/>
    </w:rPr>
  </w:style>
  <w:style w:type="paragraph" w:styleId="Kopvaninhoudsopgave">
    <w:name w:val="TOC Heading"/>
    <w:basedOn w:val="Kop1"/>
    <w:next w:val="Standaard"/>
    <w:uiPriority w:val="39"/>
    <w:semiHidden/>
    <w:unhideWhenUsed/>
    <w:qFormat/>
    <w:rsid w:val="007E5914"/>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Default">
    <w:name w:val="Default"/>
    <w:rsid w:val="00755B8B"/>
    <w:pPr>
      <w:autoSpaceDE w:val="0"/>
      <w:autoSpaceDN w:val="0"/>
      <w:adjustRightInd w:val="0"/>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9B3656"/>
    <w:rPr>
      <w:rFonts w:ascii="Verdana" w:hAnsi="Verdana" w:cs="Times New Roman"/>
      <w:sz w:val="18"/>
      <w:szCs w:val="24"/>
    </w:rPr>
  </w:style>
  <w:style w:type="paragraph" w:customStyle="1" w:styleId="Lijstalinea1">
    <w:name w:val="Lijstalinea1"/>
    <w:basedOn w:val="Standaard"/>
    <w:semiHidden/>
    <w:rsid w:val="009B3656"/>
    <w:pPr>
      <w:numPr>
        <w:numId w:val="24"/>
      </w:numPr>
      <w:spacing w:line="240" w:lineRule="auto"/>
    </w:pPr>
    <w:rPr>
      <w:rFonts w:asciiTheme="minorHAnsi" w:eastAsiaTheme="minorHAnsi" w:hAnsiTheme="minorHAnsi" w:cstheme="minorBidi"/>
      <w:szCs w:val="18"/>
      <w:lang w:eastAsia="en-US"/>
    </w:rPr>
  </w:style>
  <w:style w:type="paragraph" w:customStyle="1" w:styleId="StandaardVerdana">
    <w:name w:val="Standaard + Verdana"/>
    <w:aliases w:val="9 pt"/>
    <w:basedOn w:val="Standaard"/>
    <w:link w:val="StandaardVerdanaChar"/>
    <w:rsid w:val="009F2E61"/>
    <w:pPr>
      <w:spacing w:line="240" w:lineRule="auto"/>
    </w:pPr>
    <w:rPr>
      <w:rFonts w:eastAsia="Times New Roman"/>
      <w:szCs w:val="18"/>
      <w:lang w:eastAsia="en-US"/>
    </w:rPr>
  </w:style>
  <w:style w:type="character" w:customStyle="1" w:styleId="StandaardVerdanaChar">
    <w:name w:val="Standaard + Verdana Char"/>
    <w:aliases w:val="9 pt Char"/>
    <w:link w:val="StandaardVerdana"/>
    <w:rsid w:val="009F2E61"/>
    <w:rPr>
      <w:rFonts w:ascii="Verdana" w:eastAsia="Times New Roman" w:hAnsi="Verdana" w:cs="Times New Roman"/>
      <w:sz w:val="18"/>
      <w:szCs w:val="18"/>
      <w:lang w:eastAsia="en-US"/>
    </w:rPr>
  </w:style>
  <w:style w:type="paragraph" w:customStyle="1" w:styleId="Huisstijl-Ondertekeningvervolg">
    <w:name w:val="Huisstijl - Ondertekening vervolg"/>
    <w:basedOn w:val="Standaard"/>
    <w:rsid w:val="00A13440"/>
    <w:pPr>
      <w:widowControl w:val="0"/>
      <w:suppressAutoHyphens/>
      <w:autoSpaceDN w:val="0"/>
      <w:spacing w:line="240" w:lineRule="exact"/>
    </w:pPr>
    <w:rPr>
      <w:rFonts w:cs="Lohit Hindi"/>
      <w:i/>
      <w:kern w:val="3"/>
      <w:lang w:eastAsia="zh-CN" w:bidi="hi-IN"/>
    </w:rPr>
  </w:style>
  <w:style w:type="character" w:customStyle="1" w:styleId="broodtekstChar2">
    <w:name w:val="broodtekst Char2"/>
    <w:basedOn w:val="Standaardalinea-lettertype"/>
    <w:locked/>
    <w:rsid w:val="007B59DF"/>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19473">
      <w:bodyDiv w:val="1"/>
      <w:marLeft w:val="0"/>
      <w:marRight w:val="0"/>
      <w:marTop w:val="0"/>
      <w:marBottom w:val="0"/>
      <w:divBdr>
        <w:top w:val="none" w:sz="0" w:space="0" w:color="auto"/>
        <w:left w:val="none" w:sz="0" w:space="0" w:color="auto"/>
        <w:bottom w:val="none" w:sz="0" w:space="0" w:color="auto"/>
        <w:right w:val="none" w:sz="0" w:space="0" w:color="auto"/>
      </w:divBdr>
    </w:div>
    <w:div w:id="210919721">
      <w:bodyDiv w:val="1"/>
      <w:marLeft w:val="0"/>
      <w:marRight w:val="0"/>
      <w:marTop w:val="0"/>
      <w:marBottom w:val="0"/>
      <w:divBdr>
        <w:top w:val="none" w:sz="0" w:space="0" w:color="auto"/>
        <w:left w:val="none" w:sz="0" w:space="0" w:color="auto"/>
        <w:bottom w:val="none" w:sz="0" w:space="0" w:color="auto"/>
        <w:right w:val="none" w:sz="0" w:space="0" w:color="auto"/>
      </w:divBdr>
    </w:div>
    <w:div w:id="332531429">
      <w:bodyDiv w:val="1"/>
      <w:marLeft w:val="0"/>
      <w:marRight w:val="0"/>
      <w:marTop w:val="0"/>
      <w:marBottom w:val="0"/>
      <w:divBdr>
        <w:top w:val="none" w:sz="0" w:space="0" w:color="auto"/>
        <w:left w:val="none" w:sz="0" w:space="0" w:color="auto"/>
        <w:bottom w:val="none" w:sz="0" w:space="0" w:color="auto"/>
        <w:right w:val="none" w:sz="0" w:space="0" w:color="auto"/>
      </w:divBdr>
    </w:div>
    <w:div w:id="332992090">
      <w:bodyDiv w:val="1"/>
      <w:marLeft w:val="0"/>
      <w:marRight w:val="0"/>
      <w:marTop w:val="0"/>
      <w:marBottom w:val="0"/>
      <w:divBdr>
        <w:top w:val="none" w:sz="0" w:space="0" w:color="auto"/>
        <w:left w:val="none" w:sz="0" w:space="0" w:color="auto"/>
        <w:bottom w:val="none" w:sz="0" w:space="0" w:color="auto"/>
        <w:right w:val="none" w:sz="0" w:space="0" w:color="auto"/>
      </w:divBdr>
    </w:div>
    <w:div w:id="376390900">
      <w:bodyDiv w:val="1"/>
      <w:marLeft w:val="0"/>
      <w:marRight w:val="0"/>
      <w:marTop w:val="0"/>
      <w:marBottom w:val="0"/>
      <w:divBdr>
        <w:top w:val="none" w:sz="0" w:space="0" w:color="auto"/>
        <w:left w:val="none" w:sz="0" w:space="0" w:color="auto"/>
        <w:bottom w:val="none" w:sz="0" w:space="0" w:color="auto"/>
        <w:right w:val="none" w:sz="0" w:space="0" w:color="auto"/>
      </w:divBdr>
    </w:div>
    <w:div w:id="392193365">
      <w:bodyDiv w:val="1"/>
      <w:marLeft w:val="0"/>
      <w:marRight w:val="0"/>
      <w:marTop w:val="0"/>
      <w:marBottom w:val="0"/>
      <w:divBdr>
        <w:top w:val="none" w:sz="0" w:space="0" w:color="auto"/>
        <w:left w:val="none" w:sz="0" w:space="0" w:color="auto"/>
        <w:bottom w:val="none" w:sz="0" w:space="0" w:color="auto"/>
        <w:right w:val="none" w:sz="0" w:space="0" w:color="auto"/>
      </w:divBdr>
    </w:div>
    <w:div w:id="506017775">
      <w:bodyDiv w:val="1"/>
      <w:marLeft w:val="0"/>
      <w:marRight w:val="0"/>
      <w:marTop w:val="0"/>
      <w:marBottom w:val="0"/>
      <w:divBdr>
        <w:top w:val="none" w:sz="0" w:space="0" w:color="auto"/>
        <w:left w:val="none" w:sz="0" w:space="0" w:color="auto"/>
        <w:bottom w:val="none" w:sz="0" w:space="0" w:color="auto"/>
        <w:right w:val="none" w:sz="0" w:space="0" w:color="auto"/>
      </w:divBdr>
    </w:div>
    <w:div w:id="540437632">
      <w:bodyDiv w:val="1"/>
      <w:marLeft w:val="0"/>
      <w:marRight w:val="0"/>
      <w:marTop w:val="0"/>
      <w:marBottom w:val="0"/>
      <w:divBdr>
        <w:top w:val="none" w:sz="0" w:space="0" w:color="auto"/>
        <w:left w:val="none" w:sz="0" w:space="0" w:color="auto"/>
        <w:bottom w:val="none" w:sz="0" w:space="0" w:color="auto"/>
        <w:right w:val="none" w:sz="0" w:space="0" w:color="auto"/>
      </w:divBdr>
    </w:div>
    <w:div w:id="566887218">
      <w:bodyDiv w:val="1"/>
      <w:marLeft w:val="0"/>
      <w:marRight w:val="0"/>
      <w:marTop w:val="0"/>
      <w:marBottom w:val="0"/>
      <w:divBdr>
        <w:top w:val="none" w:sz="0" w:space="0" w:color="auto"/>
        <w:left w:val="none" w:sz="0" w:space="0" w:color="auto"/>
        <w:bottom w:val="none" w:sz="0" w:space="0" w:color="auto"/>
        <w:right w:val="none" w:sz="0" w:space="0" w:color="auto"/>
      </w:divBdr>
    </w:div>
    <w:div w:id="593632153">
      <w:bodyDiv w:val="1"/>
      <w:marLeft w:val="0"/>
      <w:marRight w:val="0"/>
      <w:marTop w:val="0"/>
      <w:marBottom w:val="0"/>
      <w:divBdr>
        <w:top w:val="none" w:sz="0" w:space="0" w:color="auto"/>
        <w:left w:val="none" w:sz="0" w:space="0" w:color="auto"/>
        <w:bottom w:val="none" w:sz="0" w:space="0" w:color="auto"/>
        <w:right w:val="none" w:sz="0" w:space="0" w:color="auto"/>
      </w:divBdr>
    </w:div>
    <w:div w:id="598103566">
      <w:bodyDiv w:val="1"/>
      <w:marLeft w:val="0"/>
      <w:marRight w:val="0"/>
      <w:marTop w:val="0"/>
      <w:marBottom w:val="0"/>
      <w:divBdr>
        <w:top w:val="none" w:sz="0" w:space="0" w:color="auto"/>
        <w:left w:val="none" w:sz="0" w:space="0" w:color="auto"/>
        <w:bottom w:val="none" w:sz="0" w:space="0" w:color="auto"/>
        <w:right w:val="none" w:sz="0" w:space="0" w:color="auto"/>
      </w:divBdr>
    </w:div>
    <w:div w:id="672025208">
      <w:bodyDiv w:val="1"/>
      <w:marLeft w:val="0"/>
      <w:marRight w:val="0"/>
      <w:marTop w:val="0"/>
      <w:marBottom w:val="0"/>
      <w:divBdr>
        <w:top w:val="none" w:sz="0" w:space="0" w:color="auto"/>
        <w:left w:val="none" w:sz="0" w:space="0" w:color="auto"/>
        <w:bottom w:val="none" w:sz="0" w:space="0" w:color="auto"/>
        <w:right w:val="none" w:sz="0" w:space="0" w:color="auto"/>
      </w:divBdr>
      <w:divsChild>
        <w:div w:id="587423942">
          <w:marLeft w:val="0"/>
          <w:marRight w:val="0"/>
          <w:marTop w:val="0"/>
          <w:marBottom w:val="0"/>
          <w:divBdr>
            <w:top w:val="none" w:sz="0" w:space="0" w:color="auto"/>
            <w:left w:val="none" w:sz="0" w:space="0" w:color="auto"/>
            <w:bottom w:val="none" w:sz="0" w:space="0" w:color="auto"/>
            <w:right w:val="none" w:sz="0" w:space="0" w:color="auto"/>
          </w:divBdr>
          <w:divsChild>
            <w:div w:id="1078751097">
              <w:marLeft w:val="0"/>
              <w:marRight w:val="0"/>
              <w:marTop w:val="0"/>
              <w:marBottom w:val="0"/>
              <w:divBdr>
                <w:top w:val="none" w:sz="0" w:space="0" w:color="auto"/>
                <w:left w:val="none" w:sz="0" w:space="0" w:color="auto"/>
                <w:bottom w:val="none" w:sz="0" w:space="0" w:color="auto"/>
                <w:right w:val="none" w:sz="0" w:space="0" w:color="auto"/>
              </w:divBdr>
              <w:divsChild>
                <w:div w:id="105736875">
                  <w:marLeft w:val="0"/>
                  <w:marRight w:val="0"/>
                  <w:marTop w:val="0"/>
                  <w:marBottom w:val="0"/>
                  <w:divBdr>
                    <w:top w:val="none" w:sz="0" w:space="0" w:color="auto"/>
                    <w:left w:val="none" w:sz="0" w:space="0" w:color="auto"/>
                    <w:bottom w:val="none" w:sz="0" w:space="0" w:color="auto"/>
                    <w:right w:val="none" w:sz="0" w:space="0" w:color="auto"/>
                  </w:divBdr>
                  <w:divsChild>
                    <w:div w:id="1316296782">
                      <w:marLeft w:val="0"/>
                      <w:marRight w:val="0"/>
                      <w:marTop w:val="0"/>
                      <w:marBottom w:val="0"/>
                      <w:divBdr>
                        <w:top w:val="none" w:sz="0" w:space="0" w:color="auto"/>
                        <w:left w:val="none" w:sz="0" w:space="0" w:color="auto"/>
                        <w:bottom w:val="none" w:sz="0" w:space="0" w:color="auto"/>
                        <w:right w:val="none" w:sz="0" w:space="0" w:color="auto"/>
                      </w:divBdr>
                      <w:divsChild>
                        <w:div w:id="1891106991">
                          <w:marLeft w:val="0"/>
                          <w:marRight w:val="0"/>
                          <w:marTop w:val="0"/>
                          <w:marBottom w:val="0"/>
                          <w:divBdr>
                            <w:top w:val="none" w:sz="0" w:space="0" w:color="auto"/>
                            <w:left w:val="none" w:sz="0" w:space="0" w:color="auto"/>
                            <w:bottom w:val="none" w:sz="0" w:space="0" w:color="auto"/>
                            <w:right w:val="none" w:sz="0" w:space="0" w:color="auto"/>
                          </w:divBdr>
                          <w:divsChild>
                            <w:div w:id="2144999258">
                              <w:marLeft w:val="0"/>
                              <w:marRight w:val="0"/>
                              <w:marTop w:val="0"/>
                              <w:marBottom w:val="0"/>
                              <w:divBdr>
                                <w:top w:val="none" w:sz="0" w:space="0" w:color="auto"/>
                                <w:left w:val="none" w:sz="0" w:space="0" w:color="auto"/>
                                <w:bottom w:val="none" w:sz="0" w:space="0" w:color="auto"/>
                                <w:right w:val="none" w:sz="0" w:space="0" w:color="auto"/>
                              </w:divBdr>
                              <w:divsChild>
                                <w:div w:id="20565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895185">
      <w:bodyDiv w:val="1"/>
      <w:marLeft w:val="0"/>
      <w:marRight w:val="0"/>
      <w:marTop w:val="0"/>
      <w:marBottom w:val="0"/>
      <w:divBdr>
        <w:top w:val="none" w:sz="0" w:space="0" w:color="auto"/>
        <w:left w:val="none" w:sz="0" w:space="0" w:color="auto"/>
        <w:bottom w:val="none" w:sz="0" w:space="0" w:color="auto"/>
        <w:right w:val="none" w:sz="0" w:space="0" w:color="auto"/>
      </w:divBdr>
    </w:div>
    <w:div w:id="776021245">
      <w:bodyDiv w:val="1"/>
      <w:marLeft w:val="0"/>
      <w:marRight w:val="0"/>
      <w:marTop w:val="0"/>
      <w:marBottom w:val="0"/>
      <w:divBdr>
        <w:top w:val="none" w:sz="0" w:space="0" w:color="auto"/>
        <w:left w:val="none" w:sz="0" w:space="0" w:color="auto"/>
        <w:bottom w:val="none" w:sz="0" w:space="0" w:color="auto"/>
        <w:right w:val="none" w:sz="0" w:space="0" w:color="auto"/>
      </w:divBdr>
    </w:div>
    <w:div w:id="828593195">
      <w:bodyDiv w:val="1"/>
      <w:marLeft w:val="0"/>
      <w:marRight w:val="0"/>
      <w:marTop w:val="0"/>
      <w:marBottom w:val="0"/>
      <w:divBdr>
        <w:top w:val="none" w:sz="0" w:space="0" w:color="auto"/>
        <w:left w:val="none" w:sz="0" w:space="0" w:color="auto"/>
        <w:bottom w:val="none" w:sz="0" w:space="0" w:color="auto"/>
        <w:right w:val="none" w:sz="0" w:space="0" w:color="auto"/>
      </w:divBdr>
    </w:div>
    <w:div w:id="956563830">
      <w:bodyDiv w:val="1"/>
      <w:marLeft w:val="0"/>
      <w:marRight w:val="0"/>
      <w:marTop w:val="0"/>
      <w:marBottom w:val="0"/>
      <w:divBdr>
        <w:top w:val="none" w:sz="0" w:space="0" w:color="auto"/>
        <w:left w:val="none" w:sz="0" w:space="0" w:color="auto"/>
        <w:bottom w:val="none" w:sz="0" w:space="0" w:color="auto"/>
        <w:right w:val="none" w:sz="0" w:space="0" w:color="auto"/>
      </w:divBdr>
    </w:div>
    <w:div w:id="968559835">
      <w:bodyDiv w:val="1"/>
      <w:marLeft w:val="0"/>
      <w:marRight w:val="0"/>
      <w:marTop w:val="0"/>
      <w:marBottom w:val="0"/>
      <w:divBdr>
        <w:top w:val="none" w:sz="0" w:space="0" w:color="auto"/>
        <w:left w:val="none" w:sz="0" w:space="0" w:color="auto"/>
        <w:bottom w:val="none" w:sz="0" w:space="0" w:color="auto"/>
        <w:right w:val="none" w:sz="0" w:space="0" w:color="auto"/>
      </w:divBdr>
      <w:divsChild>
        <w:div w:id="1412970601">
          <w:marLeft w:val="0"/>
          <w:marRight w:val="0"/>
          <w:marTop w:val="0"/>
          <w:marBottom w:val="0"/>
          <w:divBdr>
            <w:top w:val="none" w:sz="0" w:space="0" w:color="auto"/>
            <w:left w:val="none" w:sz="0" w:space="0" w:color="auto"/>
            <w:bottom w:val="none" w:sz="0" w:space="0" w:color="auto"/>
            <w:right w:val="none" w:sz="0" w:space="0" w:color="auto"/>
          </w:divBdr>
          <w:divsChild>
            <w:div w:id="711805843">
              <w:marLeft w:val="0"/>
              <w:marRight w:val="0"/>
              <w:marTop w:val="0"/>
              <w:marBottom w:val="0"/>
              <w:divBdr>
                <w:top w:val="none" w:sz="0" w:space="0" w:color="auto"/>
                <w:left w:val="none" w:sz="0" w:space="0" w:color="auto"/>
                <w:bottom w:val="none" w:sz="0" w:space="0" w:color="auto"/>
                <w:right w:val="none" w:sz="0" w:space="0" w:color="auto"/>
              </w:divBdr>
              <w:divsChild>
                <w:div w:id="1617954410">
                  <w:marLeft w:val="0"/>
                  <w:marRight w:val="0"/>
                  <w:marTop w:val="0"/>
                  <w:marBottom w:val="0"/>
                  <w:divBdr>
                    <w:top w:val="none" w:sz="0" w:space="0" w:color="auto"/>
                    <w:left w:val="none" w:sz="0" w:space="0" w:color="auto"/>
                    <w:bottom w:val="none" w:sz="0" w:space="0" w:color="auto"/>
                    <w:right w:val="none" w:sz="0" w:space="0" w:color="auto"/>
                  </w:divBdr>
                  <w:divsChild>
                    <w:div w:id="79373947">
                      <w:marLeft w:val="0"/>
                      <w:marRight w:val="0"/>
                      <w:marTop w:val="0"/>
                      <w:marBottom w:val="0"/>
                      <w:divBdr>
                        <w:top w:val="none" w:sz="0" w:space="0" w:color="auto"/>
                        <w:left w:val="none" w:sz="0" w:space="0" w:color="auto"/>
                        <w:bottom w:val="none" w:sz="0" w:space="0" w:color="auto"/>
                        <w:right w:val="none" w:sz="0" w:space="0" w:color="auto"/>
                      </w:divBdr>
                      <w:divsChild>
                        <w:div w:id="2067297863">
                          <w:marLeft w:val="0"/>
                          <w:marRight w:val="0"/>
                          <w:marTop w:val="0"/>
                          <w:marBottom w:val="0"/>
                          <w:divBdr>
                            <w:top w:val="none" w:sz="0" w:space="0" w:color="auto"/>
                            <w:left w:val="none" w:sz="0" w:space="0" w:color="auto"/>
                            <w:bottom w:val="none" w:sz="0" w:space="0" w:color="auto"/>
                            <w:right w:val="none" w:sz="0" w:space="0" w:color="auto"/>
                          </w:divBdr>
                          <w:divsChild>
                            <w:div w:id="2095662652">
                              <w:marLeft w:val="0"/>
                              <w:marRight w:val="0"/>
                              <w:marTop w:val="0"/>
                              <w:marBottom w:val="0"/>
                              <w:divBdr>
                                <w:top w:val="none" w:sz="0" w:space="0" w:color="auto"/>
                                <w:left w:val="none" w:sz="0" w:space="0" w:color="auto"/>
                                <w:bottom w:val="none" w:sz="0" w:space="0" w:color="auto"/>
                                <w:right w:val="none" w:sz="0" w:space="0" w:color="auto"/>
                              </w:divBdr>
                              <w:divsChild>
                                <w:div w:id="2091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03177">
                          <w:marLeft w:val="0"/>
                          <w:marRight w:val="0"/>
                          <w:marTop w:val="0"/>
                          <w:marBottom w:val="0"/>
                          <w:divBdr>
                            <w:top w:val="none" w:sz="0" w:space="0" w:color="auto"/>
                            <w:left w:val="none" w:sz="0" w:space="0" w:color="auto"/>
                            <w:bottom w:val="none" w:sz="0" w:space="0" w:color="auto"/>
                            <w:right w:val="none" w:sz="0" w:space="0" w:color="auto"/>
                          </w:divBdr>
                          <w:divsChild>
                            <w:div w:id="1156384443">
                              <w:marLeft w:val="0"/>
                              <w:marRight w:val="0"/>
                              <w:marTop w:val="0"/>
                              <w:marBottom w:val="0"/>
                              <w:divBdr>
                                <w:top w:val="none" w:sz="0" w:space="0" w:color="auto"/>
                                <w:left w:val="none" w:sz="0" w:space="0" w:color="auto"/>
                                <w:bottom w:val="none" w:sz="0" w:space="0" w:color="auto"/>
                                <w:right w:val="none" w:sz="0" w:space="0" w:color="auto"/>
                              </w:divBdr>
                              <w:divsChild>
                                <w:div w:id="591279826">
                                  <w:marLeft w:val="0"/>
                                  <w:marRight w:val="0"/>
                                  <w:marTop w:val="0"/>
                                  <w:marBottom w:val="0"/>
                                  <w:divBdr>
                                    <w:top w:val="none" w:sz="0" w:space="0" w:color="auto"/>
                                    <w:left w:val="none" w:sz="0" w:space="0" w:color="auto"/>
                                    <w:bottom w:val="none" w:sz="0" w:space="0" w:color="auto"/>
                                    <w:right w:val="none" w:sz="0" w:space="0" w:color="auto"/>
                                  </w:divBdr>
                                </w:div>
                                <w:div w:id="507326253">
                                  <w:marLeft w:val="0"/>
                                  <w:marRight w:val="0"/>
                                  <w:marTop w:val="0"/>
                                  <w:marBottom w:val="0"/>
                                  <w:divBdr>
                                    <w:top w:val="none" w:sz="0" w:space="0" w:color="auto"/>
                                    <w:left w:val="none" w:sz="0" w:space="0" w:color="auto"/>
                                    <w:bottom w:val="none" w:sz="0" w:space="0" w:color="auto"/>
                                    <w:right w:val="none" w:sz="0" w:space="0" w:color="auto"/>
                                  </w:divBdr>
                                </w:div>
                                <w:div w:id="1597598116">
                                  <w:marLeft w:val="0"/>
                                  <w:marRight w:val="0"/>
                                  <w:marTop w:val="0"/>
                                  <w:marBottom w:val="0"/>
                                  <w:divBdr>
                                    <w:top w:val="none" w:sz="0" w:space="0" w:color="auto"/>
                                    <w:left w:val="none" w:sz="0" w:space="0" w:color="auto"/>
                                    <w:bottom w:val="none" w:sz="0" w:space="0" w:color="auto"/>
                                    <w:right w:val="none" w:sz="0" w:space="0" w:color="auto"/>
                                  </w:divBdr>
                                </w:div>
                                <w:div w:id="17897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844055">
      <w:bodyDiv w:val="1"/>
      <w:marLeft w:val="0"/>
      <w:marRight w:val="0"/>
      <w:marTop w:val="0"/>
      <w:marBottom w:val="0"/>
      <w:divBdr>
        <w:top w:val="none" w:sz="0" w:space="0" w:color="auto"/>
        <w:left w:val="none" w:sz="0" w:space="0" w:color="auto"/>
        <w:bottom w:val="none" w:sz="0" w:space="0" w:color="auto"/>
        <w:right w:val="none" w:sz="0" w:space="0" w:color="auto"/>
      </w:divBdr>
    </w:div>
    <w:div w:id="1021392858">
      <w:bodyDiv w:val="1"/>
      <w:marLeft w:val="0"/>
      <w:marRight w:val="0"/>
      <w:marTop w:val="0"/>
      <w:marBottom w:val="0"/>
      <w:divBdr>
        <w:top w:val="none" w:sz="0" w:space="0" w:color="auto"/>
        <w:left w:val="none" w:sz="0" w:space="0" w:color="auto"/>
        <w:bottom w:val="none" w:sz="0" w:space="0" w:color="auto"/>
        <w:right w:val="none" w:sz="0" w:space="0" w:color="auto"/>
      </w:divBdr>
    </w:div>
    <w:div w:id="1024137158">
      <w:bodyDiv w:val="1"/>
      <w:marLeft w:val="0"/>
      <w:marRight w:val="0"/>
      <w:marTop w:val="0"/>
      <w:marBottom w:val="0"/>
      <w:divBdr>
        <w:top w:val="none" w:sz="0" w:space="0" w:color="auto"/>
        <w:left w:val="none" w:sz="0" w:space="0" w:color="auto"/>
        <w:bottom w:val="none" w:sz="0" w:space="0" w:color="auto"/>
        <w:right w:val="none" w:sz="0" w:space="0" w:color="auto"/>
      </w:divBdr>
    </w:div>
    <w:div w:id="1120492453">
      <w:bodyDiv w:val="1"/>
      <w:marLeft w:val="0"/>
      <w:marRight w:val="0"/>
      <w:marTop w:val="0"/>
      <w:marBottom w:val="0"/>
      <w:divBdr>
        <w:top w:val="none" w:sz="0" w:space="0" w:color="auto"/>
        <w:left w:val="none" w:sz="0" w:space="0" w:color="auto"/>
        <w:bottom w:val="none" w:sz="0" w:space="0" w:color="auto"/>
        <w:right w:val="none" w:sz="0" w:space="0" w:color="auto"/>
      </w:divBdr>
    </w:div>
    <w:div w:id="1194149441">
      <w:bodyDiv w:val="1"/>
      <w:marLeft w:val="0"/>
      <w:marRight w:val="0"/>
      <w:marTop w:val="0"/>
      <w:marBottom w:val="0"/>
      <w:divBdr>
        <w:top w:val="none" w:sz="0" w:space="0" w:color="auto"/>
        <w:left w:val="none" w:sz="0" w:space="0" w:color="auto"/>
        <w:bottom w:val="none" w:sz="0" w:space="0" w:color="auto"/>
        <w:right w:val="none" w:sz="0" w:space="0" w:color="auto"/>
      </w:divBdr>
    </w:div>
    <w:div w:id="1197037737">
      <w:bodyDiv w:val="1"/>
      <w:marLeft w:val="0"/>
      <w:marRight w:val="0"/>
      <w:marTop w:val="0"/>
      <w:marBottom w:val="0"/>
      <w:divBdr>
        <w:top w:val="none" w:sz="0" w:space="0" w:color="auto"/>
        <w:left w:val="none" w:sz="0" w:space="0" w:color="auto"/>
        <w:bottom w:val="none" w:sz="0" w:space="0" w:color="auto"/>
        <w:right w:val="none" w:sz="0" w:space="0" w:color="auto"/>
      </w:divBdr>
      <w:divsChild>
        <w:div w:id="674038115">
          <w:marLeft w:val="0"/>
          <w:marRight w:val="0"/>
          <w:marTop w:val="0"/>
          <w:marBottom w:val="0"/>
          <w:divBdr>
            <w:top w:val="none" w:sz="0" w:space="0" w:color="auto"/>
            <w:left w:val="none" w:sz="0" w:space="0" w:color="auto"/>
            <w:bottom w:val="none" w:sz="0" w:space="0" w:color="auto"/>
            <w:right w:val="none" w:sz="0" w:space="0" w:color="auto"/>
          </w:divBdr>
          <w:divsChild>
            <w:div w:id="1166282213">
              <w:marLeft w:val="0"/>
              <w:marRight w:val="0"/>
              <w:marTop w:val="0"/>
              <w:marBottom w:val="0"/>
              <w:divBdr>
                <w:top w:val="none" w:sz="0" w:space="0" w:color="auto"/>
                <w:left w:val="none" w:sz="0" w:space="0" w:color="auto"/>
                <w:bottom w:val="none" w:sz="0" w:space="0" w:color="auto"/>
                <w:right w:val="none" w:sz="0" w:space="0" w:color="auto"/>
              </w:divBdr>
              <w:divsChild>
                <w:div w:id="125009283">
                  <w:marLeft w:val="0"/>
                  <w:marRight w:val="0"/>
                  <w:marTop w:val="0"/>
                  <w:marBottom w:val="0"/>
                  <w:divBdr>
                    <w:top w:val="none" w:sz="0" w:space="0" w:color="auto"/>
                    <w:left w:val="none" w:sz="0" w:space="0" w:color="auto"/>
                    <w:bottom w:val="none" w:sz="0" w:space="0" w:color="auto"/>
                    <w:right w:val="none" w:sz="0" w:space="0" w:color="auto"/>
                  </w:divBdr>
                  <w:divsChild>
                    <w:div w:id="1964193836">
                      <w:marLeft w:val="0"/>
                      <w:marRight w:val="0"/>
                      <w:marTop w:val="0"/>
                      <w:marBottom w:val="0"/>
                      <w:divBdr>
                        <w:top w:val="none" w:sz="0" w:space="0" w:color="auto"/>
                        <w:left w:val="none" w:sz="0" w:space="0" w:color="auto"/>
                        <w:bottom w:val="none" w:sz="0" w:space="0" w:color="auto"/>
                        <w:right w:val="none" w:sz="0" w:space="0" w:color="auto"/>
                      </w:divBdr>
                      <w:divsChild>
                        <w:div w:id="898320899">
                          <w:marLeft w:val="0"/>
                          <w:marRight w:val="0"/>
                          <w:marTop w:val="0"/>
                          <w:marBottom w:val="0"/>
                          <w:divBdr>
                            <w:top w:val="none" w:sz="0" w:space="0" w:color="auto"/>
                            <w:left w:val="none" w:sz="0" w:space="0" w:color="auto"/>
                            <w:bottom w:val="none" w:sz="0" w:space="0" w:color="auto"/>
                            <w:right w:val="none" w:sz="0" w:space="0" w:color="auto"/>
                          </w:divBdr>
                          <w:divsChild>
                            <w:div w:id="1861629390">
                              <w:marLeft w:val="0"/>
                              <w:marRight w:val="0"/>
                              <w:marTop w:val="0"/>
                              <w:marBottom w:val="0"/>
                              <w:divBdr>
                                <w:top w:val="none" w:sz="0" w:space="0" w:color="auto"/>
                                <w:left w:val="none" w:sz="0" w:space="0" w:color="auto"/>
                                <w:bottom w:val="none" w:sz="0" w:space="0" w:color="auto"/>
                                <w:right w:val="none" w:sz="0" w:space="0" w:color="auto"/>
                              </w:divBdr>
                              <w:divsChild>
                                <w:div w:id="838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600763">
      <w:bodyDiv w:val="1"/>
      <w:marLeft w:val="0"/>
      <w:marRight w:val="0"/>
      <w:marTop w:val="0"/>
      <w:marBottom w:val="0"/>
      <w:divBdr>
        <w:top w:val="none" w:sz="0" w:space="0" w:color="auto"/>
        <w:left w:val="none" w:sz="0" w:space="0" w:color="auto"/>
        <w:bottom w:val="none" w:sz="0" w:space="0" w:color="auto"/>
        <w:right w:val="none" w:sz="0" w:space="0" w:color="auto"/>
      </w:divBdr>
    </w:div>
    <w:div w:id="1316186615">
      <w:bodyDiv w:val="1"/>
      <w:marLeft w:val="0"/>
      <w:marRight w:val="0"/>
      <w:marTop w:val="0"/>
      <w:marBottom w:val="0"/>
      <w:divBdr>
        <w:top w:val="none" w:sz="0" w:space="0" w:color="auto"/>
        <w:left w:val="none" w:sz="0" w:space="0" w:color="auto"/>
        <w:bottom w:val="none" w:sz="0" w:space="0" w:color="auto"/>
        <w:right w:val="none" w:sz="0" w:space="0" w:color="auto"/>
      </w:divBdr>
    </w:div>
    <w:div w:id="1334453599">
      <w:bodyDiv w:val="1"/>
      <w:marLeft w:val="0"/>
      <w:marRight w:val="0"/>
      <w:marTop w:val="0"/>
      <w:marBottom w:val="0"/>
      <w:divBdr>
        <w:top w:val="none" w:sz="0" w:space="0" w:color="auto"/>
        <w:left w:val="none" w:sz="0" w:space="0" w:color="auto"/>
        <w:bottom w:val="none" w:sz="0" w:space="0" w:color="auto"/>
        <w:right w:val="none" w:sz="0" w:space="0" w:color="auto"/>
      </w:divBdr>
      <w:divsChild>
        <w:div w:id="1311902656">
          <w:marLeft w:val="0"/>
          <w:marRight w:val="0"/>
          <w:marTop w:val="0"/>
          <w:marBottom w:val="0"/>
          <w:divBdr>
            <w:top w:val="none" w:sz="0" w:space="0" w:color="auto"/>
            <w:left w:val="none" w:sz="0" w:space="0" w:color="auto"/>
            <w:bottom w:val="none" w:sz="0" w:space="0" w:color="auto"/>
            <w:right w:val="none" w:sz="0" w:space="0" w:color="auto"/>
          </w:divBdr>
          <w:divsChild>
            <w:div w:id="1097750336">
              <w:marLeft w:val="0"/>
              <w:marRight w:val="0"/>
              <w:marTop w:val="0"/>
              <w:marBottom w:val="0"/>
              <w:divBdr>
                <w:top w:val="none" w:sz="0" w:space="0" w:color="auto"/>
                <w:left w:val="none" w:sz="0" w:space="0" w:color="auto"/>
                <w:bottom w:val="none" w:sz="0" w:space="0" w:color="auto"/>
                <w:right w:val="none" w:sz="0" w:space="0" w:color="auto"/>
              </w:divBdr>
              <w:divsChild>
                <w:div w:id="842159075">
                  <w:marLeft w:val="0"/>
                  <w:marRight w:val="0"/>
                  <w:marTop w:val="0"/>
                  <w:marBottom w:val="0"/>
                  <w:divBdr>
                    <w:top w:val="none" w:sz="0" w:space="0" w:color="auto"/>
                    <w:left w:val="none" w:sz="0" w:space="0" w:color="auto"/>
                    <w:bottom w:val="none" w:sz="0" w:space="0" w:color="auto"/>
                    <w:right w:val="none" w:sz="0" w:space="0" w:color="auto"/>
                  </w:divBdr>
                  <w:divsChild>
                    <w:div w:id="6379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10396">
      <w:bodyDiv w:val="1"/>
      <w:marLeft w:val="0"/>
      <w:marRight w:val="0"/>
      <w:marTop w:val="0"/>
      <w:marBottom w:val="0"/>
      <w:divBdr>
        <w:top w:val="none" w:sz="0" w:space="0" w:color="auto"/>
        <w:left w:val="none" w:sz="0" w:space="0" w:color="auto"/>
        <w:bottom w:val="none" w:sz="0" w:space="0" w:color="auto"/>
        <w:right w:val="none" w:sz="0" w:space="0" w:color="auto"/>
      </w:divBdr>
    </w:div>
    <w:div w:id="1368675229">
      <w:bodyDiv w:val="1"/>
      <w:marLeft w:val="0"/>
      <w:marRight w:val="0"/>
      <w:marTop w:val="0"/>
      <w:marBottom w:val="0"/>
      <w:divBdr>
        <w:top w:val="none" w:sz="0" w:space="0" w:color="auto"/>
        <w:left w:val="none" w:sz="0" w:space="0" w:color="auto"/>
        <w:bottom w:val="none" w:sz="0" w:space="0" w:color="auto"/>
        <w:right w:val="none" w:sz="0" w:space="0" w:color="auto"/>
      </w:divBdr>
    </w:div>
    <w:div w:id="1402676546">
      <w:bodyDiv w:val="1"/>
      <w:marLeft w:val="0"/>
      <w:marRight w:val="0"/>
      <w:marTop w:val="0"/>
      <w:marBottom w:val="0"/>
      <w:divBdr>
        <w:top w:val="none" w:sz="0" w:space="0" w:color="auto"/>
        <w:left w:val="none" w:sz="0" w:space="0" w:color="auto"/>
        <w:bottom w:val="none" w:sz="0" w:space="0" w:color="auto"/>
        <w:right w:val="none" w:sz="0" w:space="0" w:color="auto"/>
      </w:divBdr>
      <w:divsChild>
        <w:div w:id="1489321283">
          <w:marLeft w:val="0"/>
          <w:marRight w:val="0"/>
          <w:marTop w:val="0"/>
          <w:marBottom w:val="0"/>
          <w:divBdr>
            <w:top w:val="none" w:sz="0" w:space="0" w:color="auto"/>
            <w:left w:val="none" w:sz="0" w:space="0" w:color="auto"/>
            <w:bottom w:val="none" w:sz="0" w:space="0" w:color="auto"/>
            <w:right w:val="none" w:sz="0" w:space="0" w:color="auto"/>
          </w:divBdr>
          <w:divsChild>
            <w:div w:id="39938585">
              <w:marLeft w:val="0"/>
              <w:marRight w:val="0"/>
              <w:marTop w:val="0"/>
              <w:marBottom w:val="0"/>
              <w:divBdr>
                <w:top w:val="none" w:sz="0" w:space="0" w:color="auto"/>
                <w:left w:val="none" w:sz="0" w:space="0" w:color="auto"/>
                <w:bottom w:val="none" w:sz="0" w:space="0" w:color="auto"/>
                <w:right w:val="none" w:sz="0" w:space="0" w:color="auto"/>
              </w:divBdr>
              <w:divsChild>
                <w:div w:id="2115512743">
                  <w:marLeft w:val="0"/>
                  <w:marRight w:val="0"/>
                  <w:marTop w:val="0"/>
                  <w:marBottom w:val="0"/>
                  <w:divBdr>
                    <w:top w:val="none" w:sz="0" w:space="0" w:color="auto"/>
                    <w:left w:val="none" w:sz="0" w:space="0" w:color="auto"/>
                    <w:bottom w:val="none" w:sz="0" w:space="0" w:color="auto"/>
                    <w:right w:val="none" w:sz="0" w:space="0" w:color="auto"/>
                  </w:divBdr>
                  <w:divsChild>
                    <w:div w:id="4579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81516">
      <w:bodyDiv w:val="1"/>
      <w:marLeft w:val="0"/>
      <w:marRight w:val="0"/>
      <w:marTop w:val="0"/>
      <w:marBottom w:val="0"/>
      <w:divBdr>
        <w:top w:val="none" w:sz="0" w:space="0" w:color="auto"/>
        <w:left w:val="none" w:sz="0" w:space="0" w:color="auto"/>
        <w:bottom w:val="none" w:sz="0" w:space="0" w:color="auto"/>
        <w:right w:val="none" w:sz="0" w:space="0" w:color="auto"/>
      </w:divBdr>
    </w:div>
    <w:div w:id="1503937668">
      <w:bodyDiv w:val="1"/>
      <w:marLeft w:val="0"/>
      <w:marRight w:val="0"/>
      <w:marTop w:val="0"/>
      <w:marBottom w:val="0"/>
      <w:divBdr>
        <w:top w:val="none" w:sz="0" w:space="0" w:color="auto"/>
        <w:left w:val="none" w:sz="0" w:space="0" w:color="auto"/>
        <w:bottom w:val="none" w:sz="0" w:space="0" w:color="auto"/>
        <w:right w:val="none" w:sz="0" w:space="0" w:color="auto"/>
      </w:divBdr>
      <w:divsChild>
        <w:div w:id="1134442612">
          <w:marLeft w:val="0"/>
          <w:marRight w:val="0"/>
          <w:marTop w:val="0"/>
          <w:marBottom w:val="0"/>
          <w:divBdr>
            <w:top w:val="none" w:sz="0" w:space="0" w:color="auto"/>
            <w:left w:val="none" w:sz="0" w:space="0" w:color="auto"/>
            <w:bottom w:val="none" w:sz="0" w:space="0" w:color="auto"/>
            <w:right w:val="none" w:sz="0" w:space="0" w:color="auto"/>
          </w:divBdr>
          <w:divsChild>
            <w:div w:id="1842890075">
              <w:marLeft w:val="0"/>
              <w:marRight w:val="0"/>
              <w:marTop w:val="0"/>
              <w:marBottom w:val="0"/>
              <w:divBdr>
                <w:top w:val="none" w:sz="0" w:space="0" w:color="auto"/>
                <w:left w:val="none" w:sz="0" w:space="0" w:color="auto"/>
                <w:bottom w:val="none" w:sz="0" w:space="0" w:color="auto"/>
                <w:right w:val="none" w:sz="0" w:space="0" w:color="auto"/>
              </w:divBdr>
              <w:divsChild>
                <w:div w:id="1877549174">
                  <w:marLeft w:val="0"/>
                  <w:marRight w:val="0"/>
                  <w:marTop w:val="0"/>
                  <w:marBottom w:val="0"/>
                  <w:divBdr>
                    <w:top w:val="none" w:sz="0" w:space="0" w:color="auto"/>
                    <w:left w:val="none" w:sz="0" w:space="0" w:color="auto"/>
                    <w:bottom w:val="none" w:sz="0" w:space="0" w:color="auto"/>
                    <w:right w:val="none" w:sz="0" w:space="0" w:color="auto"/>
                  </w:divBdr>
                  <w:divsChild>
                    <w:div w:id="20111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307041">
      <w:bodyDiv w:val="1"/>
      <w:marLeft w:val="0"/>
      <w:marRight w:val="0"/>
      <w:marTop w:val="0"/>
      <w:marBottom w:val="0"/>
      <w:divBdr>
        <w:top w:val="none" w:sz="0" w:space="0" w:color="auto"/>
        <w:left w:val="none" w:sz="0" w:space="0" w:color="auto"/>
        <w:bottom w:val="none" w:sz="0" w:space="0" w:color="auto"/>
        <w:right w:val="none" w:sz="0" w:space="0" w:color="auto"/>
      </w:divBdr>
    </w:div>
    <w:div w:id="1606112079">
      <w:bodyDiv w:val="1"/>
      <w:marLeft w:val="0"/>
      <w:marRight w:val="0"/>
      <w:marTop w:val="0"/>
      <w:marBottom w:val="0"/>
      <w:divBdr>
        <w:top w:val="none" w:sz="0" w:space="0" w:color="auto"/>
        <w:left w:val="none" w:sz="0" w:space="0" w:color="auto"/>
        <w:bottom w:val="none" w:sz="0" w:space="0" w:color="auto"/>
        <w:right w:val="none" w:sz="0" w:space="0" w:color="auto"/>
      </w:divBdr>
    </w:div>
    <w:div w:id="1692225982">
      <w:bodyDiv w:val="1"/>
      <w:marLeft w:val="0"/>
      <w:marRight w:val="0"/>
      <w:marTop w:val="0"/>
      <w:marBottom w:val="0"/>
      <w:divBdr>
        <w:top w:val="none" w:sz="0" w:space="0" w:color="auto"/>
        <w:left w:val="none" w:sz="0" w:space="0" w:color="auto"/>
        <w:bottom w:val="none" w:sz="0" w:space="0" w:color="auto"/>
        <w:right w:val="none" w:sz="0" w:space="0" w:color="auto"/>
      </w:divBdr>
    </w:div>
    <w:div w:id="1692564430">
      <w:bodyDiv w:val="1"/>
      <w:marLeft w:val="0"/>
      <w:marRight w:val="0"/>
      <w:marTop w:val="0"/>
      <w:marBottom w:val="0"/>
      <w:divBdr>
        <w:top w:val="none" w:sz="0" w:space="0" w:color="auto"/>
        <w:left w:val="none" w:sz="0" w:space="0" w:color="auto"/>
        <w:bottom w:val="none" w:sz="0" w:space="0" w:color="auto"/>
        <w:right w:val="none" w:sz="0" w:space="0" w:color="auto"/>
      </w:divBdr>
    </w:div>
    <w:div w:id="1856073504">
      <w:bodyDiv w:val="1"/>
      <w:marLeft w:val="0"/>
      <w:marRight w:val="0"/>
      <w:marTop w:val="0"/>
      <w:marBottom w:val="0"/>
      <w:divBdr>
        <w:top w:val="none" w:sz="0" w:space="0" w:color="auto"/>
        <w:left w:val="none" w:sz="0" w:space="0" w:color="auto"/>
        <w:bottom w:val="none" w:sz="0" w:space="0" w:color="auto"/>
        <w:right w:val="none" w:sz="0" w:space="0" w:color="auto"/>
      </w:divBdr>
    </w:div>
    <w:div w:id="1858814598">
      <w:bodyDiv w:val="1"/>
      <w:marLeft w:val="0"/>
      <w:marRight w:val="0"/>
      <w:marTop w:val="0"/>
      <w:marBottom w:val="0"/>
      <w:divBdr>
        <w:top w:val="none" w:sz="0" w:space="0" w:color="auto"/>
        <w:left w:val="none" w:sz="0" w:space="0" w:color="auto"/>
        <w:bottom w:val="none" w:sz="0" w:space="0" w:color="auto"/>
        <w:right w:val="none" w:sz="0" w:space="0" w:color="auto"/>
      </w:divBdr>
    </w:div>
    <w:div w:id="1940336355">
      <w:bodyDiv w:val="1"/>
      <w:marLeft w:val="0"/>
      <w:marRight w:val="0"/>
      <w:marTop w:val="0"/>
      <w:marBottom w:val="0"/>
      <w:divBdr>
        <w:top w:val="none" w:sz="0" w:space="0" w:color="auto"/>
        <w:left w:val="none" w:sz="0" w:space="0" w:color="auto"/>
        <w:bottom w:val="none" w:sz="0" w:space="0" w:color="auto"/>
        <w:right w:val="none" w:sz="0" w:space="0" w:color="auto"/>
      </w:divBdr>
    </w:div>
    <w:div w:id="1978148145">
      <w:bodyDiv w:val="1"/>
      <w:marLeft w:val="0"/>
      <w:marRight w:val="0"/>
      <w:marTop w:val="0"/>
      <w:marBottom w:val="0"/>
      <w:divBdr>
        <w:top w:val="none" w:sz="0" w:space="0" w:color="auto"/>
        <w:left w:val="none" w:sz="0" w:space="0" w:color="auto"/>
        <w:bottom w:val="none" w:sz="0" w:space="0" w:color="auto"/>
        <w:right w:val="none" w:sz="0" w:space="0" w:color="auto"/>
      </w:divBdr>
    </w:div>
    <w:div w:id="2009937592">
      <w:bodyDiv w:val="1"/>
      <w:marLeft w:val="0"/>
      <w:marRight w:val="0"/>
      <w:marTop w:val="0"/>
      <w:marBottom w:val="0"/>
      <w:divBdr>
        <w:top w:val="none" w:sz="0" w:space="0" w:color="auto"/>
        <w:left w:val="none" w:sz="0" w:space="0" w:color="auto"/>
        <w:bottom w:val="none" w:sz="0" w:space="0" w:color="auto"/>
        <w:right w:val="none" w:sz="0" w:space="0" w:color="auto"/>
      </w:divBdr>
    </w:div>
    <w:div w:id="2060663135">
      <w:bodyDiv w:val="1"/>
      <w:marLeft w:val="0"/>
      <w:marRight w:val="0"/>
      <w:marTop w:val="0"/>
      <w:marBottom w:val="0"/>
      <w:divBdr>
        <w:top w:val="none" w:sz="0" w:space="0" w:color="auto"/>
        <w:left w:val="none" w:sz="0" w:space="0" w:color="auto"/>
        <w:bottom w:val="none" w:sz="0" w:space="0" w:color="auto"/>
        <w:right w:val="none" w:sz="0" w:space="0" w:color="auto"/>
      </w:divBdr>
      <w:divsChild>
        <w:div w:id="1009017416">
          <w:marLeft w:val="0"/>
          <w:marRight w:val="0"/>
          <w:marTop w:val="0"/>
          <w:marBottom w:val="0"/>
          <w:divBdr>
            <w:top w:val="none" w:sz="0" w:space="0" w:color="auto"/>
            <w:left w:val="none" w:sz="0" w:space="0" w:color="auto"/>
            <w:bottom w:val="none" w:sz="0" w:space="0" w:color="auto"/>
            <w:right w:val="none" w:sz="0" w:space="0" w:color="auto"/>
          </w:divBdr>
          <w:divsChild>
            <w:div w:id="827020752">
              <w:marLeft w:val="0"/>
              <w:marRight w:val="0"/>
              <w:marTop w:val="0"/>
              <w:marBottom w:val="0"/>
              <w:divBdr>
                <w:top w:val="none" w:sz="0" w:space="0" w:color="auto"/>
                <w:left w:val="none" w:sz="0" w:space="0" w:color="auto"/>
                <w:bottom w:val="none" w:sz="0" w:space="0" w:color="auto"/>
                <w:right w:val="none" w:sz="0" w:space="0" w:color="auto"/>
              </w:divBdr>
              <w:divsChild>
                <w:div w:id="923732197">
                  <w:marLeft w:val="-300"/>
                  <w:marRight w:val="0"/>
                  <w:marTop w:val="0"/>
                  <w:marBottom w:val="0"/>
                  <w:divBdr>
                    <w:top w:val="none" w:sz="0" w:space="0" w:color="auto"/>
                    <w:left w:val="none" w:sz="0" w:space="0" w:color="auto"/>
                    <w:bottom w:val="none" w:sz="0" w:space="0" w:color="auto"/>
                    <w:right w:val="none" w:sz="0" w:space="0" w:color="auto"/>
                  </w:divBdr>
                  <w:divsChild>
                    <w:div w:id="2052226825">
                      <w:marLeft w:val="0"/>
                      <w:marRight w:val="0"/>
                      <w:marTop w:val="0"/>
                      <w:marBottom w:val="0"/>
                      <w:divBdr>
                        <w:top w:val="none" w:sz="0" w:space="0" w:color="auto"/>
                        <w:left w:val="none" w:sz="0" w:space="0" w:color="auto"/>
                        <w:bottom w:val="none" w:sz="0" w:space="0" w:color="auto"/>
                        <w:right w:val="none" w:sz="0" w:space="0" w:color="auto"/>
                      </w:divBdr>
                      <w:divsChild>
                        <w:div w:id="1089690860">
                          <w:marLeft w:val="0"/>
                          <w:marRight w:val="0"/>
                          <w:marTop w:val="0"/>
                          <w:marBottom w:val="0"/>
                          <w:divBdr>
                            <w:top w:val="none" w:sz="0" w:space="0" w:color="auto"/>
                            <w:left w:val="none" w:sz="0" w:space="0" w:color="auto"/>
                            <w:bottom w:val="none" w:sz="0" w:space="0" w:color="auto"/>
                            <w:right w:val="none" w:sz="0" w:space="0" w:color="auto"/>
                          </w:divBdr>
                          <w:divsChild>
                            <w:div w:id="1482579729">
                              <w:marLeft w:val="0"/>
                              <w:marRight w:val="0"/>
                              <w:marTop w:val="150"/>
                              <w:marBottom w:val="150"/>
                              <w:divBdr>
                                <w:top w:val="none" w:sz="0" w:space="0" w:color="auto"/>
                                <w:left w:val="none" w:sz="0" w:space="0" w:color="auto"/>
                                <w:bottom w:val="none" w:sz="0" w:space="0" w:color="auto"/>
                                <w:right w:val="none" w:sz="0" w:space="0" w:color="auto"/>
                              </w:divBdr>
                              <w:divsChild>
                                <w:div w:id="891312310">
                                  <w:marLeft w:val="0"/>
                                  <w:marRight w:val="0"/>
                                  <w:marTop w:val="0"/>
                                  <w:marBottom w:val="0"/>
                                  <w:divBdr>
                                    <w:top w:val="none" w:sz="0" w:space="0" w:color="auto"/>
                                    <w:left w:val="none" w:sz="0" w:space="0" w:color="auto"/>
                                    <w:bottom w:val="none" w:sz="0" w:space="0" w:color="auto"/>
                                    <w:right w:val="none" w:sz="0" w:space="0" w:color="auto"/>
                                  </w:divBdr>
                                </w:div>
                                <w:div w:id="225454271">
                                  <w:marLeft w:val="0"/>
                                  <w:marRight w:val="0"/>
                                  <w:marTop w:val="0"/>
                                  <w:marBottom w:val="0"/>
                                  <w:divBdr>
                                    <w:top w:val="none" w:sz="0" w:space="0" w:color="auto"/>
                                    <w:left w:val="none" w:sz="0" w:space="0" w:color="auto"/>
                                    <w:bottom w:val="none" w:sz="0" w:space="0" w:color="auto"/>
                                    <w:right w:val="none" w:sz="0" w:space="0" w:color="auto"/>
                                  </w:divBdr>
                                </w:div>
                                <w:div w:id="96485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577143">
      <w:bodyDiv w:val="1"/>
      <w:marLeft w:val="0"/>
      <w:marRight w:val="0"/>
      <w:marTop w:val="0"/>
      <w:marBottom w:val="0"/>
      <w:divBdr>
        <w:top w:val="none" w:sz="0" w:space="0" w:color="auto"/>
        <w:left w:val="none" w:sz="0" w:space="0" w:color="auto"/>
        <w:bottom w:val="none" w:sz="0" w:space="0" w:color="auto"/>
        <w:right w:val="none" w:sz="0" w:space="0" w:color="auto"/>
      </w:divBdr>
    </w:div>
    <w:div w:id="2097171064">
      <w:bodyDiv w:val="1"/>
      <w:marLeft w:val="0"/>
      <w:marRight w:val="0"/>
      <w:marTop w:val="0"/>
      <w:marBottom w:val="0"/>
      <w:divBdr>
        <w:top w:val="none" w:sz="0" w:space="0" w:color="auto"/>
        <w:left w:val="none" w:sz="0" w:space="0" w:color="auto"/>
        <w:bottom w:val="none" w:sz="0" w:space="0" w:color="auto"/>
        <w:right w:val="none" w:sz="0" w:space="0" w:color="auto"/>
      </w:divBdr>
    </w:div>
    <w:div w:id="2106879595">
      <w:bodyDiv w:val="1"/>
      <w:marLeft w:val="0"/>
      <w:marRight w:val="0"/>
      <w:marTop w:val="0"/>
      <w:marBottom w:val="0"/>
      <w:divBdr>
        <w:top w:val="none" w:sz="0" w:space="0" w:color="auto"/>
        <w:left w:val="none" w:sz="0" w:space="0" w:color="auto"/>
        <w:bottom w:val="none" w:sz="0" w:space="0" w:color="auto"/>
        <w:right w:val="none" w:sz="0" w:space="0" w:color="auto"/>
      </w:divBdr>
    </w:div>
    <w:div w:id="214199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ws.nl/bereikbaarzeeland" TargetMode="Externa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oleObject" Target="embeddings/oleObject4.bin"/><Relationship Id="rId34" Type="http://schemas.openxmlformats.org/officeDocument/2006/relationships/hyperlink" Target="https://www.rijkswaterstaat.nl/zakelijk/zakendoen-met-rijkswaterstaat/marktconsultaties-en-marktdagen/marktconsultaties/index.aspx"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hyperlink" Target="https://www.rijkswaterstaat.nl/zakelijk/zakendoen-met-rijkswaterstaat/marktconsultaties-en-marktdagen/inkoopplanning.aspx"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8.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emf"/><Relationship Id="rId32" Type="http://schemas.openxmlformats.org/officeDocument/2006/relationships/hyperlink" Target="https://www.rijkswaterstaat.nl/zakelijk/zakendoen-met-rijkswaterstaat/marktconsultaties-en-marktdagen/inkoopplanning.aspx" TargetMode="External"/><Relationship Id="rId37" Type="http://schemas.openxmlformats.org/officeDocument/2006/relationships/footer" Target="footer1.xml"/><Relationship Id="rId40"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1.emf"/><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7.bin"/><Relationship Id="rId30" Type="http://schemas.openxmlformats.org/officeDocument/2006/relationships/image" Target="media/image12.emf"/><Relationship Id="rId35"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&lt;vul datum in&gt;</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2D3A-EEE6-453D-A913-9D8B0F606833}">
  <ds:schemaRefs>
    <ds:schemaRef ds:uri="http://docgen.org/date"/>
  </ds:schemaRefs>
</ds:datastoreItem>
</file>

<file path=customXml/itemProps2.xml><?xml version="1.0" encoding="utf-8"?>
<ds:datastoreItem xmlns:ds="http://schemas.openxmlformats.org/officeDocument/2006/customXml" ds:itemID="{D2103294-69DB-426D-B3DE-63175990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2547</Words>
  <Characters>17293</Characters>
  <Application>Microsoft Office Word</Application>
  <DocSecurity>4</DocSecurity>
  <Lines>144</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Inkoopplan AenO projecten boven EU drempel</vt:lpstr>
      <vt:lpstr/>
    </vt:vector>
  </TitlesOfParts>
  <Company>Rijkswaterstaat</Company>
  <LinksUpToDate>false</LinksUpToDate>
  <CharactersWithSpaces>19801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Inkoopplan AenO projecten boven EU drempel</dc:title>
  <dc:creator>Heijst, Max van (GPO)</dc:creator>
  <cp:keywords>v1.0</cp:keywords>
  <cp:lastModifiedBy>Pelt, Ronald van (GPO)</cp:lastModifiedBy>
  <cp:revision>2</cp:revision>
  <cp:lastPrinted>2019-01-22T14:17:00Z</cp:lastPrinted>
  <dcterms:created xsi:type="dcterms:W3CDTF">2019-02-01T08:41:00Z</dcterms:created>
  <dcterms:modified xsi:type="dcterms:W3CDTF">2019-02-01T08:41:00Z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y fmtid="{D5CDD505-2E9C-101B-9397-08002B2CF9AE}" pid="3" name="Solution ID">
    <vt:lpwstr>{15727DE6-F92D-4E46-ACB4-0E2C58B31A18}</vt:lpwstr>
  </property>
</Properties>
</file>