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793" w:rsidRDefault="00742793" w:rsidP="00742793">
      <w:pPr>
        <w:rPr>
          <w:b/>
          <w:bCs/>
          <w:color w:val="92D050"/>
          <w:sz w:val="36"/>
          <w:szCs w:val="56"/>
        </w:rPr>
      </w:pPr>
      <w:r>
        <w:rPr>
          <w:b/>
          <w:bCs/>
          <w:color w:val="92D050"/>
          <w:sz w:val="36"/>
          <w:szCs w:val="56"/>
        </w:rPr>
        <w:t xml:space="preserve">Bijlage 6. </w:t>
      </w:r>
      <w:proofErr w:type="spellStart"/>
      <w:r>
        <w:rPr>
          <w:b/>
          <w:bCs/>
          <w:color w:val="92D050"/>
          <w:sz w:val="36"/>
          <w:szCs w:val="56"/>
        </w:rPr>
        <w:t>Conformiteitenverklaring</w:t>
      </w:r>
      <w:proofErr w:type="spellEnd"/>
      <w:r w:rsidRPr="00112E6A">
        <w:rPr>
          <w:b/>
          <w:bCs/>
          <w:color w:val="92D050"/>
          <w:sz w:val="36"/>
          <w:szCs w:val="56"/>
        </w:rPr>
        <w:t xml:space="preserve"> </w:t>
      </w:r>
    </w:p>
    <w:p w:rsidR="00742793" w:rsidRPr="00112E6A" w:rsidRDefault="00742793" w:rsidP="00742793">
      <w:pPr>
        <w:rPr>
          <w:b/>
          <w:bCs/>
          <w:color w:val="92D050"/>
          <w:sz w:val="36"/>
          <w:szCs w:val="56"/>
        </w:rPr>
      </w:pPr>
      <w:bookmarkStart w:id="0" w:name="_GoBack"/>
      <w:bookmarkEnd w:id="0"/>
    </w:p>
    <w:p w:rsidR="00742793" w:rsidRDefault="00742793" w:rsidP="00742793">
      <w:pPr>
        <w:rPr>
          <w:b/>
          <w:bCs/>
        </w:rPr>
      </w:pPr>
      <w:r w:rsidRPr="00D42F88">
        <w:rPr>
          <w:b/>
          <w:bCs/>
        </w:rPr>
        <w:t xml:space="preserve">Het formulier dient door de Gegadigde naar waarheid te worden ingevuld en dient te worden ondertekend door een persoon die blijkens het handelsregister of een volmacht van degene die blijkens het handelsregister bevoegd is om Gegadigde te vertegenwoordigen en om namens Gegadigde dit formulier te ondertekenen. Indien een eis of vraag met </w:t>
      </w:r>
      <w:r>
        <w:rPr>
          <w:b/>
          <w:bCs/>
        </w:rPr>
        <w:t>‘</w:t>
      </w:r>
      <w:r w:rsidRPr="00D42F88">
        <w:rPr>
          <w:b/>
          <w:bCs/>
        </w:rPr>
        <w:t>nee</w:t>
      </w:r>
      <w:r>
        <w:rPr>
          <w:b/>
          <w:bCs/>
        </w:rPr>
        <w:t>’</w:t>
      </w:r>
      <w:r w:rsidRPr="00D42F88">
        <w:rPr>
          <w:b/>
          <w:bCs/>
        </w:rPr>
        <w:t xml:space="preserve"> wordt beantwoord zal de Aanvraag tot deelname voor verdere beoordeling worden uitgesloten. </w:t>
      </w:r>
      <w:r>
        <w:rPr>
          <w:b/>
          <w:bCs/>
        </w:rPr>
        <w:t xml:space="preserve"> Omcirkel het antwoord van uw keuze.</w:t>
      </w:r>
    </w:p>
    <w:p w:rsidR="00742793" w:rsidRDefault="00742793" w:rsidP="00742793">
      <w:pPr>
        <w:rPr>
          <w:b/>
          <w:bCs/>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1"/>
        <w:gridCol w:w="1273"/>
        <w:gridCol w:w="1273"/>
      </w:tblGrid>
      <w:tr w:rsidR="00742793" w:rsidRPr="00F2372B" w:rsidTr="00A70E1A">
        <w:trPr>
          <w:trHeight w:val="143"/>
        </w:trPr>
        <w:tc>
          <w:tcPr>
            <w:tcW w:w="9747" w:type="dxa"/>
            <w:gridSpan w:val="3"/>
            <w:shd w:val="clear" w:color="auto" w:fill="92D04F"/>
            <w:vAlign w:val="center"/>
          </w:tcPr>
          <w:p w:rsidR="00742793" w:rsidRPr="00F2372B" w:rsidRDefault="00742793" w:rsidP="00A70E1A">
            <w:proofErr w:type="spellStart"/>
            <w:r w:rsidRPr="00F2372B">
              <w:rPr>
                <w:b/>
                <w:bCs/>
                <w:color w:val="FFFFFF"/>
                <w:sz w:val="20"/>
                <w:szCs w:val="20"/>
              </w:rPr>
              <w:t>Conformiteitenl</w:t>
            </w:r>
            <w:r>
              <w:rPr>
                <w:b/>
                <w:bCs/>
                <w:color w:val="FFFFFF"/>
                <w:sz w:val="20"/>
                <w:szCs w:val="20"/>
              </w:rPr>
              <w:t>ijst</w:t>
            </w:r>
            <w:proofErr w:type="spellEnd"/>
          </w:p>
        </w:tc>
      </w:tr>
      <w:tr w:rsidR="00742793" w:rsidRPr="00F2372B" w:rsidTr="00A70E1A">
        <w:trPr>
          <w:trHeight w:val="402"/>
        </w:trPr>
        <w:tc>
          <w:tcPr>
            <w:tcW w:w="7201" w:type="dxa"/>
          </w:tcPr>
          <w:p w:rsidR="00742793" w:rsidRPr="00F2372B" w:rsidRDefault="00742793" w:rsidP="00A70E1A">
            <w:pPr>
              <w:rPr>
                <w:sz w:val="20"/>
                <w:szCs w:val="20"/>
              </w:rPr>
            </w:pPr>
            <w:r w:rsidRPr="00F2372B">
              <w:rPr>
                <w:sz w:val="20"/>
                <w:szCs w:val="20"/>
              </w:rPr>
              <w:t xml:space="preserve">Het indienen van een Aanvraag tot deelname houdt in dat door Gegadigde onvoorwaardelijk met de bepalingen, eisen en voorwaarden van deze Selectieleidraad en de Nota van inlichtingen wordt ingestemd. </w:t>
            </w:r>
          </w:p>
        </w:tc>
        <w:tc>
          <w:tcPr>
            <w:tcW w:w="1273" w:type="dxa"/>
            <w:vAlign w:val="center"/>
          </w:tcPr>
          <w:p w:rsidR="00742793" w:rsidRPr="00F2372B" w:rsidRDefault="00742793" w:rsidP="00A70E1A">
            <w:pPr>
              <w:jc w:val="center"/>
              <w:rPr>
                <w:sz w:val="20"/>
                <w:szCs w:val="20"/>
              </w:rPr>
            </w:pPr>
            <w:r w:rsidRPr="00F2372B">
              <w:rPr>
                <w:sz w:val="20"/>
                <w:szCs w:val="20"/>
              </w:rPr>
              <w:t>Ja</w:t>
            </w:r>
          </w:p>
        </w:tc>
        <w:tc>
          <w:tcPr>
            <w:tcW w:w="1273" w:type="dxa"/>
            <w:vAlign w:val="center"/>
          </w:tcPr>
          <w:p w:rsidR="00742793" w:rsidRPr="00F2372B" w:rsidRDefault="00742793" w:rsidP="00A70E1A">
            <w:pPr>
              <w:jc w:val="center"/>
              <w:rPr>
                <w:sz w:val="20"/>
                <w:szCs w:val="20"/>
              </w:rPr>
            </w:pPr>
            <w:r w:rsidRPr="00F2372B">
              <w:rPr>
                <w:sz w:val="20"/>
                <w:szCs w:val="20"/>
              </w:rPr>
              <w:t>Nee</w:t>
            </w:r>
          </w:p>
        </w:tc>
      </w:tr>
      <w:tr w:rsidR="00742793" w:rsidRPr="00F2372B" w:rsidTr="00A70E1A">
        <w:trPr>
          <w:trHeight w:val="402"/>
        </w:trPr>
        <w:tc>
          <w:tcPr>
            <w:tcW w:w="7201" w:type="dxa"/>
          </w:tcPr>
          <w:p w:rsidR="00742793" w:rsidRPr="00F2372B" w:rsidRDefault="00742793" w:rsidP="00A70E1A">
            <w:pPr>
              <w:rPr>
                <w:sz w:val="20"/>
                <w:szCs w:val="20"/>
              </w:rPr>
            </w:pPr>
            <w:r w:rsidRPr="00F2372B">
              <w:rPr>
                <w:sz w:val="20"/>
                <w:szCs w:val="20"/>
              </w:rPr>
              <w:t xml:space="preserve">Gegadigde verklaart kennis te hebben genomen van de procedurevoorschriften zoals opgenomen in deze Selectieleidraad en gaat met deze voorschriften onverkort akkoord. </w:t>
            </w:r>
          </w:p>
        </w:tc>
        <w:tc>
          <w:tcPr>
            <w:tcW w:w="1273" w:type="dxa"/>
            <w:vAlign w:val="center"/>
          </w:tcPr>
          <w:p w:rsidR="00742793" w:rsidRPr="00F2372B" w:rsidRDefault="00742793" w:rsidP="00A70E1A">
            <w:pPr>
              <w:jc w:val="center"/>
              <w:rPr>
                <w:sz w:val="20"/>
                <w:szCs w:val="20"/>
              </w:rPr>
            </w:pPr>
            <w:r w:rsidRPr="00F2372B">
              <w:rPr>
                <w:sz w:val="20"/>
                <w:szCs w:val="20"/>
              </w:rPr>
              <w:t>Ja</w:t>
            </w:r>
          </w:p>
        </w:tc>
        <w:tc>
          <w:tcPr>
            <w:tcW w:w="1273" w:type="dxa"/>
            <w:vAlign w:val="center"/>
          </w:tcPr>
          <w:p w:rsidR="00742793" w:rsidRPr="00F2372B" w:rsidRDefault="00742793" w:rsidP="00A70E1A">
            <w:pPr>
              <w:jc w:val="center"/>
              <w:rPr>
                <w:sz w:val="20"/>
                <w:szCs w:val="20"/>
              </w:rPr>
            </w:pPr>
            <w:r w:rsidRPr="00F2372B">
              <w:rPr>
                <w:sz w:val="20"/>
                <w:szCs w:val="20"/>
              </w:rPr>
              <w:t>Nee</w:t>
            </w:r>
          </w:p>
        </w:tc>
      </w:tr>
      <w:tr w:rsidR="00742793" w:rsidRPr="00F2372B" w:rsidTr="00A70E1A">
        <w:trPr>
          <w:trHeight w:val="401"/>
        </w:trPr>
        <w:tc>
          <w:tcPr>
            <w:tcW w:w="7201" w:type="dxa"/>
          </w:tcPr>
          <w:p w:rsidR="00742793" w:rsidRPr="00F2372B" w:rsidRDefault="00742793" w:rsidP="00A70E1A">
            <w:pPr>
              <w:rPr>
                <w:sz w:val="20"/>
                <w:szCs w:val="20"/>
              </w:rPr>
            </w:pPr>
            <w:r w:rsidRPr="00F2372B">
              <w:rPr>
                <w:sz w:val="20"/>
                <w:szCs w:val="20"/>
              </w:rPr>
              <w:t xml:space="preserve">Gegadigde verklaart kennis te hebben genomen van de beoordelingsmethodiek zoals opgenomen in deze Selectieleidraad gaat met deze procedure onverkort akkoord. </w:t>
            </w:r>
          </w:p>
        </w:tc>
        <w:tc>
          <w:tcPr>
            <w:tcW w:w="1273" w:type="dxa"/>
            <w:vAlign w:val="center"/>
          </w:tcPr>
          <w:p w:rsidR="00742793" w:rsidRPr="00F2372B" w:rsidRDefault="00742793" w:rsidP="00A70E1A">
            <w:pPr>
              <w:jc w:val="center"/>
              <w:rPr>
                <w:sz w:val="20"/>
                <w:szCs w:val="20"/>
              </w:rPr>
            </w:pPr>
            <w:r w:rsidRPr="00F2372B">
              <w:rPr>
                <w:sz w:val="20"/>
                <w:szCs w:val="20"/>
              </w:rPr>
              <w:t>Ja</w:t>
            </w:r>
          </w:p>
        </w:tc>
        <w:tc>
          <w:tcPr>
            <w:tcW w:w="1273" w:type="dxa"/>
            <w:vAlign w:val="center"/>
          </w:tcPr>
          <w:p w:rsidR="00742793" w:rsidRPr="00F2372B" w:rsidRDefault="00742793" w:rsidP="00A70E1A">
            <w:pPr>
              <w:jc w:val="center"/>
              <w:rPr>
                <w:sz w:val="20"/>
                <w:szCs w:val="20"/>
              </w:rPr>
            </w:pPr>
            <w:r w:rsidRPr="00F2372B">
              <w:rPr>
                <w:sz w:val="20"/>
                <w:szCs w:val="20"/>
              </w:rPr>
              <w:t>Nee</w:t>
            </w:r>
          </w:p>
        </w:tc>
      </w:tr>
      <w:tr w:rsidR="00742793" w:rsidRPr="00F2372B" w:rsidTr="00A70E1A">
        <w:trPr>
          <w:trHeight w:val="403"/>
        </w:trPr>
        <w:tc>
          <w:tcPr>
            <w:tcW w:w="7201" w:type="dxa"/>
          </w:tcPr>
          <w:p w:rsidR="00742793" w:rsidRPr="00F2372B" w:rsidRDefault="00742793" w:rsidP="00A70E1A">
            <w:pPr>
              <w:rPr>
                <w:sz w:val="20"/>
                <w:szCs w:val="20"/>
              </w:rPr>
            </w:pPr>
            <w:r w:rsidRPr="00F2372B">
              <w:rPr>
                <w:sz w:val="20"/>
                <w:szCs w:val="20"/>
              </w:rPr>
              <w:t xml:space="preserve">Gegadigde verklaart kennis te hebben genomen van de Algemene </w:t>
            </w:r>
            <w:r>
              <w:rPr>
                <w:sz w:val="20"/>
                <w:szCs w:val="20"/>
              </w:rPr>
              <w:t xml:space="preserve">inkoop </w:t>
            </w:r>
            <w:r w:rsidRPr="00F2372B">
              <w:rPr>
                <w:sz w:val="20"/>
                <w:szCs w:val="20"/>
              </w:rPr>
              <w:t xml:space="preserve">voorwaarden gemeente </w:t>
            </w:r>
            <w:r>
              <w:rPr>
                <w:sz w:val="20"/>
                <w:szCs w:val="20"/>
              </w:rPr>
              <w:t>Utrechtse Heuvelrug</w:t>
            </w:r>
            <w:r w:rsidRPr="00F2372B">
              <w:rPr>
                <w:sz w:val="20"/>
                <w:szCs w:val="20"/>
              </w:rPr>
              <w:t xml:space="preserve"> en gaat met deze voorwaarden onverkort akkoord. </w:t>
            </w:r>
          </w:p>
        </w:tc>
        <w:tc>
          <w:tcPr>
            <w:tcW w:w="1273" w:type="dxa"/>
            <w:vAlign w:val="center"/>
          </w:tcPr>
          <w:p w:rsidR="00742793" w:rsidRPr="00F2372B" w:rsidRDefault="00742793" w:rsidP="00A70E1A">
            <w:pPr>
              <w:jc w:val="center"/>
              <w:rPr>
                <w:sz w:val="20"/>
                <w:szCs w:val="20"/>
              </w:rPr>
            </w:pPr>
            <w:r w:rsidRPr="00F2372B">
              <w:rPr>
                <w:sz w:val="20"/>
                <w:szCs w:val="20"/>
              </w:rPr>
              <w:t>Ja</w:t>
            </w:r>
          </w:p>
        </w:tc>
        <w:tc>
          <w:tcPr>
            <w:tcW w:w="1273" w:type="dxa"/>
            <w:vAlign w:val="center"/>
          </w:tcPr>
          <w:p w:rsidR="00742793" w:rsidRPr="00F2372B" w:rsidRDefault="00742793" w:rsidP="00A70E1A">
            <w:pPr>
              <w:jc w:val="center"/>
              <w:rPr>
                <w:sz w:val="20"/>
                <w:szCs w:val="20"/>
              </w:rPr>
            </w:pPr>
            <w:r w:rsidRPr="00F2372B">
              <w:rPr>
                <w:sz w:val="20"/>
                <w:szCs w:val="20"/>
              </w:rPr>
              <w:t>Nee</w:t>
            </w:r>
          </w:p>
        </w:tc>
      </w:tr>
    </w:tbl>
    <w:p w:rsidR="00742793" w:rsidRDefault="00742793" w:rsidP="00742793">
      <w:pPr>
        <w:rPr>
          <w:b/>
          <w:bCs/>
        </w:rPr>
      </w:pPr>
    </w:p>
    <w:p w:rsidR="00742793" w:rsidRPr="00D42F88" w:rsidRDefault="00742793" w:rsidP="00742793"/>
    <w:p w:rsidR="00742793" w:rsidRPr="00D42F88" w:rsidRDefault="00742793" w:rsidP="00742793"/>
    <w:p w:rsidR="00742793" w:rsidRPr="00D42F88" w:rsidRDefault="00742793" w:rsidP="00742793">
      <w:r w:rsidRPr="00D42F88">
        <w:rPr>
          <w:b/>
          <w:bCs/>
        </w:rPr>
        <w:t xml:space="preserve">Getekend voor akkoord: </w:t>
      </w:r>
    </w:p>
    <w:p w:rsidR="00742793" w:rsidRPr="00D42F88" w:rsidRDefault="00742793" w:rsidP="00742793"/>
    <w:p w:rsidR="00742793" w:rsidRPr="00D42F88" w:rsidRDefault="00742793" w:rsidP="00742793"/>
    <w:tbl>
      <w:tblPr>
        <w:tblW w:w="9747" w:type="dxa"/>
        <w:tblLayout w:type="fixed"/>
        <w:tblLook w:val="0000" w:firstRow="0" w:lastRow="0" w:firstColumn="0" w:lastColumn="0" w:noHBand="0" w:noVBand="0"/>
      </w:tblPr>
      <w:tblGrid>
        <w:gridCol w:w="3085"/>
        <w:gridCol w:w="6662"/>
      </w:tblGrid>
      <w:tr w:rsidR="00742793" w:rsidRPr="007B3BCC" w:rsidTr="00A70E1A">
        <w:trPr>
          <w:trHeight w:val="227"/>
        </w:trPr>
        <w:tc>
          <w:tcPr>
            <w:tcW w:w="3085" w:type="dxa"/>
            <w:tcBorders>
              <w:top w:val="single" w:sz="6" w:space="0" w:color="000000"/>
              <w:left w:val="single" w:sz="4" w:space="0" w:color="000000"/>
              <w:bottom w:val="single" w:sz="6" w:space="0" w:color="000000"/>
              <w:right w:val="single" w:sz="4" w:space="0" w:color="000000"/>
            </w:tcBorders>
            <w:vAlign w:val="center"/>
          </w:tcPr>
          <w:p w:rsidR="00742793" w:rsidRPr="007B3BCC" w:rsidRDefault="00742793" w:rsidP="00A70E1A">
            <w:pPr>
              <w:rPr>
                <w:sz w:val="20"/>
                <w:szCs w:val="20"/>
              </w:rPr>
            </w:pPr>
            <w:r w:rsidRPr="007B3BCC">
              <w:rPr>
                <w:sz w:val="20"/>
                <w:szCs w:val="20"/>
              </w:rPr>
              <w:t xml:space="preserve">Naam Gegadigde </w:t>
            </w:r>
          </w:p>
        </w:tc>
        <w:tc>
          <w:tcPr>
            <w:tcW w:w="6662" w:type="dxa"/>
            <w:tcBorders>
              <w:top w:val="single" w:sz="6" w:space="0" w:color="000000"/>
              <w:left w:val="single" w:sz="4" w:space="0" w:color="000000"/>
              <w:bottom w:val="single" w:sz="6" w:space="0" w:color="000000"/>
              <w:right w:val="single" w:sz="4" w:space="0" w:color="000000"/>
            </w:tcBorders>
            <w:vAlign w:val="center"/>
          </w:tcPr>
          <w:p w:rsidR="00742793" w:rsidRDefault="00742793" w:rsidP="00A70E1A">
            <w:pPr>
              <w:rPr>
                <w:sz w:val="20"/>
                <w:szCs w:val="20"/>
              </w:rPr>
            </w:pPr>
          </w:p>
          <w:p w:rsidR="00742793" w:rsidRDefault="00742793" w:rsidP="00A70E1A">
            <w:pPr>
              <w:rPr>
                <w:sz w:val="20"/>
                <w:szCs w:val="20"/>
              </w:rPr>
            </w:pPr>
          </w:p>
          <w:p w:rsidR="00742793" w:rsidRDefault="00742793" w:rsidP="00A70E1A">
            <w:pPr>
              <w:rPr>
                <w:sz w:val="20"/>
                <w:szCs w:val="20"/>
              </w:rPr>
            </w:pPr>
          </w:p>
          <w:p w:rsidR="00742793" w:rsidRPr="007B3BCC" w:rsidRDefault="00742793" w:rsidP="00A70E1A">
            <w:pPr>
              <w:rPr>
                <w:sz w:val="20"/>
                <w:szCs w:val="20"/>
              </w:rPr>
            </w:pPr>
          </w:p>
        </w:tc>
      </w:tr>
      <w:tr w:rsidR="00742793" w:rsidRPr="007B3BCC" w:rsidTr="00A70E1A">
        <w:trPr>
          <w:trHeight w:val="227"/>
        </w:trPr>
        <w:tc>
          <w:tcPr>
            <w:tcW w:w="3085" w:type="dxa"/>
            <w:tcBorders>
              <w:top w:val="single" w:sz="6" w:space="0" w:color="000000"/>
              <w:left w:val="single" w:sz="4" w:space="0" w:color="000000"/>
              <w:bottom w:val="single" w:sz="6" w:space="0" w:color="000000"/>
              <w:right w:val="single" w:sz="4" w:space="0" w:color="000000"/>
            </w:tcBorders>
            <w:vAlign w:val="center"/>
          </w:tcPr>
          <w:p w:rsidR="00742793" w:rsidRPr="007B3BCC" w:rsidRDefault="00742793" w:rsidP="00A70E1A">
            <w:pPr>
              <w:rPr>
                <w:sz w:val="20"/>
                <w:szCs w:val="20"/>
              </w:rPr>
            </w:pPr>
            <w:r w:rsidRPr="007B3BCC">
              <w:rPr>
                <w:sz w:val="20"/>
                <w:szCs w:val="20"/>
              </w:rPr>
              <w:t xml:space="preserve">Naam tekenbevoegde </w:t>
            </w:r>
          </w:p>
        </w:tc>
        <w:tc>
          <w:tcPr>
            <w:tcW w:w="6662" w:type="dxa"/>
            <w:tcBorders>
              <w:top w:val="single" w:sz="6" w:space="0" w:color="000000"/>
              <w:left w:val="single" w:sz="4" w:space="0" w:color="000000"/>
              <w:bottom w:val="single" w:sz="6" w:space="0" w:color="000000"/>
              <w:right w:val="single" w:sz="4" w:space="0" w:color="000000"/>
            </w:tcBorders>
          </w:tcPr>
          <w:p w:rsidR="00742793" w:rsidRDefault="00742793" w:rsidP="00A70E1A">
            <w:pPr>
              <w:rPr>
                <w:sz w:val="20"/>
                <w:szCs w:val="20"/>
              </w:rPr>
            </w:pPr>
          </w:p>
          <w:p w:rsidR="00742793" w:rsidRDefault="00742793" w:rsidP="00A70E1A">
            <w:pPr>
              <w:rPr>
                <w:sz w:val="20"/>
                <w:szCs w:val="20"/>
              </w:rPr>
            </w:pPr>
          </w:p>
          <w:p w:rsidR="00742793" w:rsidRDefault="00742793" w:rsidP="00A70E1A">
            <w:pPr>
              <w:rPr>
                <w:sz w:val="20"/>
                <w:szCs w:val="20"/>
              </w:rPr>
            </w:pPr>
          </w:p>
          <w:p w:rsidR="00742793" w:rsidRPr="007B3BCC" w:rsidRDefault="00742793" w:rsidP="00A70E1A">
            <w:pPr>
              <w:rPr>
                <w:sz w:val="20"/>
                <w:szCs w:val="20"/>
              </w:rPr>
            </w:pPr>
          </w:p>
        </w:tc>
      </w:tr>
      <w:tr w:rsidR="00742793" w:rsidRPr="007B3BCC" w:rsidTr="00A70E1A">
        <w:trPr>
          <w:trHeight w:val="227"/>
        </w:trPr>
        <w:tc>
          <w:tcPr>
            <w:tcW w:w="3085" w:type="dxa"/>
            <w:tcBorders>
              <w:top w:val="single" w:sz="6" w:space="0" w:color="000000"/>
              <w:left w:val="single" w:sz="4" w:space="0" w:color="000000"/>
              <w:bottom w:val="single" w:sz="6" w:space="0" w:color="000000"/>
              <w:right w:val="single" w:sz="4" w:space="0" w:color="000000"/>
            </w:tcBorders>
            <w:vAlign w:val="center"/>
          </w:tcPr>
          <w:p w:rsidR="00742793" w:rsidRPr="007B3BCC" w:rsidRDefault="00742793" w:rsidP="00A70E1A">
            <w:pPr>
              <w:rPr>
                <w:sz w:val="20"/>
                <w:szCs w:val="20"/>
              </w:rPr>
            </w:pPr>
            <w:r w:rsidRPr="007B3BCC">
              <w:rPr>
                <w:sz w:val="20"/>
                <w:szCs w:val="20"/>
              </w:rPr>
              <w:t xml:space="preserve">Handtekening </w:t>
            </w:r>
          </w:p>
        </w:tc>
        <w:tc>
          <w:tcPr>
            <w:tcW w:w="6662" w:type="dxa"/>
            <w:tcBorders>
              <w:top w:val="single" w:sz="6" w:space="0" w:color="000000"/>
              <w:left w:val="single" w:sz="4" w:space="0" w:color="000000"/>
              <w:bottom w:val="single" w:sz="6" w:space="0" w:color="000000"/>
              <w:right w:val="single" w:sz="4" w:space="0" w:color="000000"/>
            </w:tcBorders>
          </w:tcPr>
          <w:p w:rsidR="00742793" w:rsidRDefault="00742793" w:rsidP="00A70E1A">
            <w:pPr>
              <w:rPr>
                <w:sz w:val="20"/>
                <w:szCs w:val="20"/>
              </w:rPr>
            </w:pPr>
          </w:p>
          <w:p w:rsidR="00742793" w:rsidRDefault="00742793" w:rsidP="00A70E1A">
            <w:pPr>
              <w:rPr>
                <w:sz w:val="20"/>
                <w:szCs w:val="20"/>
              </w:rPr>
            </w:pPr>
          </w:p>
          <w:p w:rsidR="00742793" w:rsidRDefault="00742793" w:rsidP="00A70E1A">
            <w:pPr>
              <w:rPr>
                <w:sz w:val="20"/>
                <w:szCs w:val="20"/>
              </w:rPr>
            </w:pPr>
          </w:p>
          <w:p w:rsidR="00742793" w:rsidRPr="007B3BCC" w:rsidRDefault="00742793" w:rsidP="00A70E1A">
            <w:pPr>
              <w:rPr>
                <w:sz w:val="20"/>
                <w:szCs w:val="20"/>
              </w:rPr>
            </w:pPr>
          </w:p>
        </w:tc>
      </w:tr>
      <w:tr w:rsidR="00742793" w:rsidRPr="007B3BCC" w:rsidTr="00A70E1A">
        <w:trPr>
          <w:trHeight w:val="227"/>
        </w:trPr>
        <w:tc>
          <w:tcPr>
            <w:tcW w:w="3085" w:type="dxa"/>
            <w:tcBorders>
              <w:top w:val="single" w:sz="6" w:space="0" w:color="000000"/>
              <w:left w:val="single" w:sz="4" w:space="0" w:color="000000"/>
              <w:bottom w:val="single" w:sz="6" w:space="0" w:color="000000"/>
              <w:right w:val="single" w:sz="4" w:space="0" w:color="000000"/>
            </w:tcBorders>
            <w:vAlign w:val="center"/>
          </w:tcPr>
          <w:p w:rsidR="00742793" w:rsidRPr="007B3BCC" w:rsidRDefault="00742793" w:rsidP="00A70E1A">
            <w:pPr>
              <w:rPr>
                <w:sz w:val="20"/>
                <w:szCs w:val="20"/>
              </w:rPr>
            </w:pPr>
            <w:r w:rsidRPr="007B3BCC">
              <w:rPr>
                <w:sz w:val="20"/>
                <w:szCs w:val="20"/>
              </w:rPr>
              <w:t xml:space="preserve">Datum </w:t>
            </w:r>
          </w:p>
        </w:tc>
        <w:tc>
          <w:tcPr>
            <w:tcW w:w="6662" w:type="dxa"/>
            <w:tcBorders>
              <w:top w:val="single" w:sz="6" w:space="0" w:color="000000"/>
              <w:left w:val="single" w:sz="4" w:space="0" w:color="000000"/>
              <w:bottom w:val="single" w:sz="6" w:space="0" w:color="000000"/>
              <w:right w:val="single" w:sz="4" w:space="0" w:color="000000"/>
            </w:tcBorders>
          </w:tcPr>
          <w:p w:rsidR="00742793" w:rsidRDefault="00742793" w:rsidP="00A70E1A">
            <w:pPr>
              <w:rPr>
                <w:sz w:val="20"/>
                <w:szCs w:val="20"/>
              </w:rPr>
            </w:pPr>
          </w:p>
          <w:p w:rsidR="00742793" w:rsidRDefault="00742793" w:rsidP="00A70E1A">
            <w:pPr>
              <w:rPr>
                <w:sz w:val="20"/>
                <w:szCs w:val="20"/>
              </w:rPr>
            </w:pPr>
          </w:p>
          <w:p w:rsidR="00742793" w:rsidRDefault="00742793" w:rsidP="00A70E1A">
            <w:pPr>
              <w:rPr>
                <w:sz w:val="20"/>
                <w:szCs w:val="20"/>
              </w:rPr>
            </w:pPr>
          </w:p>
          <w:p w:rsidR="00742793" w:rsidRPr="007B3BCC" w:rsidRDefault="00742793" w:rsidP="00A70E1A">
            <w:pPr>
              <w:rPr>
                <w:sz w:val="20"/>
                <w:szCs w:val="20"/>
              </w:rPr>
            </w:pPr>
          </w:p>
        </w:tc>
      </w:tr>
    </w:tbl>
    <w:p w:rsidR="00F125A9" w:rsidRPr="0088461F" w:rsidRDefault="0088461F" w:rsidP="0088461F">
      <w:pPr>
        <w:tabs>
          <w:tab w:val="left" w:pos="3360"/>
        </w:tabs>
      </w:pPr>
      <w:r>
        <w:tab/>
      </w:r>
    </w:p>
    <w:sectPr w:rsidR="00F125A9" w:rsidRPr="00884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793"/>
    <w:rsid w:val="00742793"/>
    <w:rsid w:val="0088461F"/>
    <w:rsid w:val="00EE4FD4"/>
    <w:rsid w:val="00F125A9"/>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2793"/>
    <w:pPr>
      <w:spacing w:after="0" w:line="240" w:lineRule="auto"/>
    </w:pPr>
    <w:rPr>
      <w:rFonts w:eastAsia="Times New Roman" w:cs="Times New Roman"/>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2793"/>
    <w:pPr>
      <w:spacing w:after="0" w:line="240" w:lineRule="auto"/>
    </w:pPr>
    <w:rPr>
      <w:rFonts w:eastAsia="Times New Roman" w:cs="Times New Roman"/>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1149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Jansen</dc:creator>
  <cp:lastModifiedBy>Joris Jansen</cp:lastModifiedBy>
  <cp:revision>1</cp:revision>
  <dcterms:created xsi:type="dcterms:W3CDTF">2018-12-20T14:26:00Z</dcterms:created>
  <dcterms:modified xsi:type="dcterms:W3CDTF">2018-12-20T14:27:00Z</dcterms:modified>
</cp:coreProperties>
</file>