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794" w:rsidRPr="00940EA5" w:rsidRDefault="00836794" w:rsidP="004E4C68">
      <w:pPr>
        <w:pStyle w:val="GenummerdHoofdstuk"/>
        <w:numPr>
          <w:ilvl w:val="0"/>
          <w:numId w:val="0"/>
        </w:numPr>
        <w:spacing w:after="0" w:line="240" w:lineRule="auto"/>
      </w:pPr>
      <w:bookmarkStart w:id="0" w:name="_Toc511309565"/>
      <w:r w:rsidRPr="00940EA5">
        <w:t>Bijlage 3</w:t>
      </w:r>
      <w:r w:rsidR="007C79F3" w:rsidRPr="00940EA5">
        <w:tab/>
      </w:r>
      <w:r w:rsidR="007D7B44">
        <w:t>Inschrijvingsbiljet</w:t>
      </w:r>
      <w:r w:rsidR="00785FEB">
        <w:t xml:space="preserve"> (Prijs)</w:t>
      </w:r>
      <w:bookmarkEnd w:id="0"/>
    </w:p>
    <w:p w:rsidR="004E4C68" w:rsidRDefault="004E4C68" w:rsidP="00AC7DEC">
      <w:pPr>
        <w:pStyle w:val="broodtekst"/>
        <w:spacing w:line="240" w:lineRule="auto"/>
      </w:pPr>
    </w:p>
    <w:p w:rsidR="007C79F3" w:rsidRPr="00940EA5" w:rsidRDefault="007C79F3" w:rsidP="00AC7DEC">
      <w:pPr>
        <w:pStyle w:val="broodtekst"/>
        <w:spacing w:line="240" w:lineRule="auto"/>
      </w:pPr>
      <w:r w:rsidRPr="00940EA5">
        <w:t>De hierna te noemen Inschrijver(s)</w:t>
      </w:r>
      <w:r w:rsidRPr="00940EA5">
        <w:rPr>
          <w:rStyle w:val="Voetnootmarkering"/>
        </w:rPr>
        <w:footnoteReference w:id="1"/>
      </w:r>
      <w:r w:rsidRPr="00940EA5">
        <w:t>:</w:t>
      </w:r>
    </w:p>
    <w:p w:rsidR="007C79F3" w:rsidRPr="00940EA5" w:rsidRDefault="007C79F3" w:rsidP="00AC7DEC">
      <w:pPr>
        <w:pStyle w:val="broodtekst"/>
        <w:spacing w:line="240" w:lineRule="auto"/>
      </w:pPr>
    </w:p>
    <w:p w:rsidR="007C79F3" w:rsidRPr="00940EA5" w:rsidRDefault="007C79F3" w:rsidP="00AC7DEC">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7C79F3" w:rsidRPr="00940EA5" w:rsidRDefault="007C79F3" w:rsidP="00AC7DEC">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7C79F3" w:rsidRPr="00940EA5" w:rsidRDefault="007C79F3" w:rsidP="00AC7DEC">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7C79F3" w:rsidRPr="00940EA5" w:rsidRDefault="007C79F3" w:rsidP="00AC7DEC">
      <w:pPr>
        <w:pStyle w:val="broodtekst"/>
        <w:spacing w:line="240" w:lineRule="auto"/>
        <w:ind w:left="227"/>
      </w:pPr>
      <w:r w:rsidRPr="00940EA5">
        <w:t xml:space="preserve">dan wel een overeenkomstig register van het land van vestiging </w:t>
      </w:r>
    </w:p>
    <w:p w:rsidR="007C79F3" w:rsidRPr="00940EA5" w:rsidRDefault="007C79F3" w:rsidP="00AC7DEC">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C79F3" w:rsidRPr="00940EA5" w:rsidRDefault="007C79F3" w:rsidP="00AC7DEC">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C79F3" w:rsidRPr="00940EA5" w:rsidRDefault="007C79F3" w:rsidP="00AC7DEC">
      <w:pPr>
        <w:pStyle w:val="broodtekst"/>
        <w:spacing w:line="240" w:lineRule="auto"/>
        <w:ind w:left="227"/>
      </w:pPr>
      <w:r w:rsidRPr="00940EA5">
        <w:t xml:space="preserve">nummer van Inschrijving in het handelsregister, </w:t>
      </w:r>
    </w:p>
    <w:p w:rsidR="007C79F3" w:rsidRPr="00940EA5" w:rsidRDefault="007C79F3" w:rsidP="00AC7DEC">
      <w:pPr>
        <w:pStyle w:val="broodtekst"/>
        <w:spacing w:line="240" w:lineRule="auto"/>
        <w:ind w:left="227"/>
      </w:pPr>
      <w:r w:rsidRPr="00940EA5">
        <w:t xml:space="preserve">dan wel een overeenkomstig register van het land van vestiging </w:t>
      </w:r>
    </w:p>
    <w:p w:rsidR="007C79F3" w:rsidRPr="00940EA5" w:rsidRDefault="007C79F3" w:rsidP="00AC7DEC">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C79F3" w:rsidRPr="00940EA5" w:rsidRDefault="007C79F3" w:rsidP="00AC7DEC">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C79F3" w:rsidRPr="00940EA5" w:rsidRDefault="007C79F3" w:rsidP="00AC7DEC">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7C79F3" w:rsidRPr="00940EA5" w:rsidRDefault="007C79F3" w:rsidP="00AC7DEC">
      <w:pPr>
        <w:pStyle w:val="broodtekst"/>
        <w:spacing w:line="240" w:lineRule="auto"/>
        <w:ind w:left="227"/>
      </w:pPr>
      <w:r w:rsidRPr="00940EA5">
        <w:t xml:space="preserve">nummer van Inschrijving in het handelsregister, </w:t>
      </w:r>
    </w:p>
    <w:p w:rsidR="007C79F3" w:rsidRPr="00940EA5" w:rsidRDefault="007C79F3" w:rsidP="00AC7DEC">
      <w:pPr>
        <w:pStyle w:val="broodtekst"/>
        <w:spacing w:line="240" w:lineRule="auto"/>
        <w:ind w:left="227"/>
      </w:pPr>
      <w:r w:rsidRPr="00940EA5">
        <w:t xml:space="preserve">dan wel een overeenkomstig register van het land van vestiging </w:t>
      </w:r>
    </w:p>
    <w:p w:rsidR="007C79F3" w:rsidRPr="00940EA5" w:rsidRDefault="007C79F3" w:rsidP="00AC7DEC">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7C79F3" w:rsidRPr="00940EA5" w:rsidRDefault="007C79F3" w:rsidP="00AC7DEC">
      <w:pPr>
        <w:pStyle w:val="broodtekst"/>
        <w:spacing w:line="240" w:lineRule="auto"/>
      </w:pPr>
    </w:p>
    <w:p w:rsidR="007C79F3" w:rsidRPr="00940EA5" w:rsidRDefault="007C79F3" w:rsidP="00AC7DEC">
      <w:pPr>
        <w:pStyle w:val="broodtekst"/>
        <w:spacing w:line="240" w:lineRule="auto"/>
      </w:pPr>
      <w:r w:rsidRPr="00940EA5">
        <w:t>verklaart (</w:t>
      </w:r>
      <w:r w:rsidRPr="00785FEB">
        <w:t xml:space="preserve">verklaren) zich door ondertekening dezes bereid de uitvoering </w:t>
      </w:r>
      <w:r w:rsidR="00785FEB">
        <w:t>de Lev</w:t>
      </w:r>
      <w:r w:rsidR="00785FEB">
        <w:t>e</w:t>
      </w:r>
      <w:r w:rsidR="00785FEB">
        <w:t>ring en Dienstverlening zoals beschreven in dit Beschrijvend Document met zaa</w:t>
      </w:r>
      <w:r w:rsidR="00785FEB">
        <w:t>k</w:t>
      </w:r>
      <w:r w:rsidR="00785FEB">
        <w:t>nummer 31134251</w:t>
      </w:r>
      <w:r w:rsidR="00E11627">
        <w:t>,</w:t>
      </w:r>
      <w:r w:rsidR="00785FEB">
        <w:t xml:space="preserve"> </w:t>
      </w:r>
      <w:r w:rsidRPr="00940EA5">
        <w:t xml:space="preserve">aan te nemen voor een </w:t>
      </w:r>
      <w:r w:rsidR="00785FEB">
        <w:t>All-in consumptieprijs (ACP),</w:t>
      </w:r>
      <w:r w:rsidRPr="00940EA5">
        <w:t xml:space="preserve"> de omze</w:t>
      </w:r>
      <w:r w:rsidRPr="00940EA5">
        <w:t>t</w:t>
      </w:r>
      <w:r w:rsidRPr="00940EA5">
        <w:t>belasting daarin niet begrepen, van:</w:t>
      </w:r>
    </w:p>
    <w:p w:rsidR="007C79F3" w:rsidRPr="00785FEB" w:rsidRDefault="007C79F3" w:rsidP="00AC7DEC">
      <w:pPr>
        <w:tabs>
          <w:tab w:val="left" w:pos="227"/>
          <w:tab w:val="left" w:pos="454"/>
          <w:tab w:val="left" w:pos="680"/>
        </w:tabs>
        <w:autoSpaceDE w:val="0"/>
        <w:autoSpaceDN w:val="0"/>
        <w:adjustRightInd w:val="0"/>
        <w:spacing w:line="240" w:lineRule="auto"/>
        <w:rPr>
          <w:strike/>
          <w:color w:val="FF0000"/>
          <w:szCs w:val="18"/>
        </w:rPr>
      </w:pPr>
    </w:p>
    <w:p w:rsidR="00785FEB" w:rsidRPr="00785FEB" w:rsidRDefault="00785FEB" w:rsidP="00785FEB">
      <w:pPr>
        <w:tabs>
          <w:tab w:val="left" w:pos="227"/>
          <w:tab w:val="left" w:pos="454"/>
          <w:tab w:val="left" w:pos="680"/>
        </w:tabs>
        <w:autoSpaceDE w:val="0"/>
        <w:autoSpaceDN w:val="0"/>
        <w:adjustRightInd w:val="0"/>
        <w:spacing w:line="240" w:lineRule="atLeast"/>
        <w:rPr>
          <w:rFonts w:eastAsia="Times New Roman"/>
          <w:b/>
          <w:szCs w:val="18"/>
          <w:u w:val="single"/>
        </w:rPr>
      </w:pPr>
      <w:r w:rsidRPr="00785FEB">
        <w:rPr>
          <w:rFonts w:eastAsia="Times New Roman"/>
          <w:b/>
          <w:szCs w:val="18"/>
          <w:u w:val="single"/>
        </w:rPr>
        <w:t>Inschrijver dient hieronder zijn te offreren ACP type 1, 2 en 3 in te vullen.</w:t>
      </w:r>
    </w:p>
    <w:p w:rsidR="00785FEB" w:rsidRPr="00785FEB" w:rsidRDefault="00785FEB" w:rsidP="00785FEB">
      <w:pPr>
        <w:tabs>
          <w:tab w:val="left" w:pos="227"/>
          <w:tab w:val="left" w:pos="454"/>
          <w:tab w:val="left" w:pos="680"/>
        </w:tabs>
        <w:autoSpaceDE w:val="0"/>
        <w:autoSpaceDN w:val="0"/>
        <w:adjustRightInd w:val="0"/>
        <w:spacing w:line="240" w:lineRule="auto"/>
        <w:rPr>
          <w:rFonts w:eastAsia="Times New Roman"/>
          <w:b/>
          <w:szCs w:val="18"/>
        </w:rPr>
      </w:pPr>
      <w:r w:rsidRPr="00785FEB">
        <w:rPr>
          <w:rFonts w:eastAsia="Times New Roman"/>
          <w:b/>
          <w:szCs w:val="18"/>
        </w:rPr>
        <w:t xml:space="preserve">Indien de geoffreerde ACP type 1 hoger is dan de geoffreerde ACP type 2, zal Inschrijver worden </w:t>
      </w:r>
      <w:r w:rsidRPr="00785FEB">
        <w:rPr>
          <w:rFonts w:eastAsia="Times New Roman"/>
          <w:b/>
          <w:szCs w:val="18"/>
          <w:u w:val="single"/>
        </w:rPr>
        <w:t>uitgesloten</w:t>
      </w:r>
      <w:r w:rsidRPr="00785FEB">
        <w:rPr>
          <w:rFonts w:eastAsia="Times New Roman"/>
          <w:b/>
          <w:szCs w:val="18"/>
        </w:rPr>
        <w:t xml:space="preserve"> !</w:t>
      </w:r>
    </w:p>
    <w:p w:rsidR="00785FEB" w:rsidRPr="00785FEB" w:rsidRDefault="00785FEB" w:rsidP="00785FEB">
      <w:pPr>
        <w:tabs>
          <w:tab w:val="left" w:pos="227"/>
          <w:tab w:val="left" w:pos="454"/>
          <w:tab w:val="left" w:pos="680"/>
        </w:tabs>
        <w:autoSpaceDE w:val="0"/>
        <w:autoSpaceDN w:val="0"/>
        <w:adjustRightInd w:val="0"/>
        <w:spacing w:line="240" w:lineRule="auto"/>
        <w:rPr>
          <w:rFonts w:eastAsia="Times New Roman"/>
          <w:b/>
          <w:szCs w:val="18"/>
        </w:rPr>
      </w:pPr>
      <w:r w:rsidRPr="00785FEB">
        <w:rPr>
          <w:rFonts w:eastAsia="Times New Roman"/>
          <w:b/>
          <w:szCs w:val="18"/>
        </w:rPr>
        <w:t xml:space="preserve">Indien de geoffreerde ACP type 2 hoger is dan de geoffreerde ACP type 3 zal Inschrijver worden </w:t>
      </w:r>
      <w:r w:rsidRPr="00785FEB">
        <w:rPr>
          <w:rFonts w:eastAsia="Times New Roman"/>
          <w:b/>
          <w:szCs w:val="18"/>
          <w:u w:val="single"/>
        </w:rPr>
        <w:t>uitgesloten</w:t>
      </w:r>
      <w:r w:rsidRPr="00785FEB">
        <w:rPr>
          <w:rFonts w:eastAsia="Times New Roman"/>
          <w:b/>
          <w:szCs w:val="18"/>
        </w:rPr>
        <w:t xml:space="preserve"> !</w:t>
      </w:r>
    </w:p>
    <w:p w:rsidR="00785FEB" w:rsidRPr="00785FEB" w:rsidRDefault="00785FEB" w:rsidP="00785FEB">
      <w:pPr>
        <w:tabs>
          <w:tab w:val="left" w:pos="227"/>
          <w:tab w:val="left" w:pos="454"/>
          <w:tab w:val="left" w:pos="680"/>
        </w:tabs>
        <w:autoSpaceDE w:val="0"/>
        <w:autoSpaceDN w:val="0"/>
        <w:adjustRightInd w:val="0"/>
        <w:spacing w:line="240" w:lineRule="atLeast"/>
        <w:rPr>
          <w:rFonts w:eastAsia="Times New Roman"/>
          <w:b/>
          <w:szCs w:val="18"/>
          <w:u w:val="single"/>
        </w:rPr>
      </w:pPr>
    </w:p>
    <w:p w:rsidR="00785FEB" w:rsidRPr="00785FEB" w:rsidRDefault="00785FEB" w:rsidP="00785FEB">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227"/>
          <w:tab w:val="left" w:pos="454"/>
          <w:tab w:val="left" w:pos="680"/>
        </w:tabs>
        <w:autoSpaceDE w:val="0"/>
        <w:autoSpaceDN w:val="0"/>
        <w:adjustRightInd w:val="0"/>
        <w:spacing w:line="480" w:lineRule="auto"/>
        <w:rPr>
          <w:rFonts w:eastAsia="Times New Roman"/>
          <w:szCs w:val="18"/>
        </w:rPr>
      </w:pPr>
      <w:r w:rsidRPr="00785FEB">
        <w:rPr>
          <w:rFonts w:eastAsia="Times New Roman"/>
          <w:szCs w:val="18"/>
        </w:rPr>
        <w:t>All-in consumptieprijs (ACP) Type 1 (zetsysteem instant, tafelmodel / staand model)  EUR</w:t>
      </w:r>
      <w:r w:rsidRPr="00785FEB">
        <w:rPr>
          <w:rFonts w:eastAsia="Times New Roman"/>
          <w:szCs w:val="18"/>
          <w:vertAlign w:val="superscript"/>
        </w:rPr>
        <w:t>5</w:t>
      </w:r>
      <w:r w:rsidRPr="00785FEB">
        <w:rPr>
          <w:rFonts w:eastAsia="Times New Roman"/>
          <w:szCs w:val="18"/>
        </w:rPr>
        <w:t>………..   (weging 5%)</w:t>
      </w:r>
    </w:p>
    <w:p w:rsidR="00785FEB" w:rsidRPr="00785FEB" w:rsidRDefault="00785FEB" w:rsidP="00785FEB">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227"/>
          <w:tab w:val="left" w:pos="454"/>
          <w:tab w:val="left" w:pos="680"/>
        </w:tabs>
        <w:autoSpaceDE w:val="0"/>
        <w:autoSpaceDN w:val="0"/>
        <w:adjustRightInd w:val="0"/>
        <w:spacing w:line="480" w:lineRule="auto"/>
        <w:rPr>
          <w:rFonts w:eastAsia="Times New Roman"/>
          <w:szCs w:val="18"/>
        </w:rPr>
      </w:pPr>
      <w:r w:rsidRPr="00785FEB">
        <w:rPr>
          <w:rFonts w:eastAsia="Times New Roman"/>
          <w:szCs w:val="18"/>
        </w:rPr>
        <w:t>All-in consumptieprijs (ACP) Type 2 (zetsysteem bonen, tafelmodel / staand model)   EUR</w:t>
      </w:r>
      <w:r w:rsidRPr="00785FEB">
        <w:rPr>
          <w:rFonts w:eastAsia="Times New Roman"/>
          <w:szCs w:val="18"/>
          <w:vertAlign w:val="superscript"/>
        </w:rPr>
        <w:t>5</w:t>
      </w:r>
      <w:r w:rsidRPr="00785FEB">
        <w:rPr>
          <w:rFonts w:eastAsia="Times New Roman"/>
          <w:szCs w:val="18"/>
        </w:rPr>
        <w:t>………..  (weging: 30%)</w:t>
      </w:r>
      <w:r w:rsidRPr="00785FEB">
        <w:rPr>
          <w:rFonts w:eastAsia="Times New Roman"/>
          <w:szCs w:val="18"/>
        </w:rPr>
        <w:tab/>
      </w:r>
      <w:r w:rsidRPr="00785FEB">
        <w:rPr>
          <w:rFonts w:eastAsia="Times New Roman"/>
          <w:szCs w:val="18"/>
        </w:rPr>
        <w:tab/>
      </w:r>
      <w:r w:rsidRPr="00785FEB">
        <w:rPr>
          <w:rFonts w:eastAsia="Times New Roman"/>
          <w:szCs w:val="18"/>
        </w:rPr>
        <w:tab/>
      </w:r>
      <w:r w:rsidRPr="00785FEB">
        <w:rPr>
          <w:rFonts w:eastAsia="Times New Roman"/>
          <w:szCs w:val="18"/>
        </w:rPr>
        <w:tab/>
      </w:r>
      <w:r w:rsidRPr="00785FEB">
        <w:rPr>
          <w:rFonts w:eastAsia="Times New Roman"/>
          <w:szCs w:val="18"/>
        </w:rPr>
        <w:tab/>
      </w:r>
      <w:r w:rsidRPr="00785FEB">
        <w:rPr>
          <w:rFonts w:eastAsia="Times New Roman"/>
          <w:szCs w:val="18"/>
        </w:rPr>
        <w:tab/>
      </w:r>
    </w:p>
    <w:p w:rsidR="00785FEB" w:rsidRPr="00785FEB" w:rsidRDefault="00785FEB" w:rsidP="00785FEB">
      <w:pPr>
        <w:pBdr>
          <w:top w:val="single" w:sz="4" w:space="1" w:color="auto"/>
          <w:left w:val="single" w:sz="4" w:space="0" w:color="auto"/>
          <w:bottom w:val="single" w:sz="4" w:space="1" w:color="auto"/>
          <w:right w:val="single" w:sz="4" w:space="4" w:color="auto"/>
          <w:between w:val="single" w:sz="4" w:space="1" w:color="auto"/>
          <w:bar w:val="single" w:sz="4" w:color="auto"/>
        </w:pBdr>
        <w:tabs>
          <w:tab w:val="left" w:pos="227"/>
          <w:tab w:val="left" w:pos="454"/>
          <w:tab w:val="left" w:pos="680"/>
        </w:tabs>
        <w:autoSpaceDE w:val="0"/>
        <w:autoSpaceDN w:val="0"/>
        <w:adjustRightInd w:val="0"/>
        <w:spacing w:line="480" w:lineRule="auto"/>
        <w:rPr>
          <w:rFonts w:eastAsia="Times New Roman"/>
          <w:szCs w:val="18"/>
        </w:rPr>
      </w:pPr>
      <w:r w:rsidRPr="00785FEB">
        <w:rPr>
          <w:rFonts w:eastAsia="Times New Roman"/>
          <w:szCs w:val="18"/>
        </w:rPr>
        <w:t>All-in consumptieprijs (ACP) Type 3 (zetsysteem bonen, tafelm</w:t>
      </w:r>
      <w:r w:rsidR="00702521">
        <w:rPr>
          <w:rFonts w:eastAsia="Times New Roman"/>
          <w:szCs w:val="18"/>
        </w:rPr>
        <w:t xml:space="preserve">odel / verse </w:t>
      </w:r>
      <w:r w:rsidRPr="00785FEB">
        <w:rPr>
          <w:rFonts w:eastAsia="Times New Roman"/>
          <w:szCs w:val="18"/>
        </w:rPr>
        <w:t>melk)  EUR</w:t>
      </w:r>
      <w:r w:rsidRPr="00785FEB">
        <w:rPr>
          <w:rFonts w:eastAsia="Times New Roman"/>
          <w:szCs w:val="18"/>
          <w:vertAlign w:val="superscript"/>
        </w:rPr>
        <w:t>5</w:t>
      </w:r>
      <w:r w:rsidRPr="00785FEB">
        <w:rPr>
          <w:rFonts w:eastAsia="Times New Roman"/>
          <w:szCs w:val="18"/>
        </w:rPr>
        <w:t>………..   (weging 5%)</w:t>
      </w:r>
    </w:p>
    <w:p w:rsidR="00785FEB" w:rsidRPr="00785FEB" w:rsidRDefault="00785FEB" w:rsidP="00785FEB">
      <w:pPr>
        <w:tabs>
          <w:tab w:val="left" w:pos="227"/>
          <w:tab w:val="left" w:pos="454"/>
          <w:tab w:val="left" w:pos="680"/>
        </w:tabs>
        <w:autoSpaceDE w:val="0"/>
        <w:autoSpaceDN w:val="0"/>
        <w:adjustRightInd w:val="0"/>
        <w:spacing w:line="240" w:lineRule="auto"/>
        <w:rPr>
          <w:rFonts w:eastAsia="Times New Roman"/>
          <w:szCs w:val="18"/>
        </w:rPr>
      </w:pPr>
    </w:p>
    <w:p w:rsidR="00785FEB" w:rsidRPr="00785FEB" w:rsidRDefault="00785FEB" w:rsidP="00785FEB">
      <w:pPr>
        <w:tabs>
          <w:tab w:val="left" w:pos="227"/>
          <w:tab w:val="left" w:pos="454"/>
          <w:tab w:val="left" w:pos="680"/>
        </w:tabs>
        <w:autoSpaceDE w:val="0"/>
        <w:autoSpaceDN w:val="0"/>
        <w:adjustRightInd w:val="0"/>
        <w:spacing w:line="240" w:lineRule="auto"/>
        <w:rPr>
          <w:rFonts w:eastAsia="Times New Roman"/>
          <w:szCs w:val="18"/>
        </w:rPr>
      </w:pPr>
      <w:r w:rsidRPr="00785FEB">
        <w:rPr>
          <w:rFonts w:eastAsia="Times New Roman"/>
          <w:szCs w:val="18"/>
        </w:rPr>
        <w:t>Het percentage van de ter zake verschuldigde omzetbelasting is …….% (in te vullen door Inschrijver).</w:t>
      </w:r>
    </w:p>
    <w:p w:rsidR="00785FEB" w:rsidRPr="00785FEB" w:rsidRDefault="00785FEB" w:rsidP="00785FEB">
      <w:pPr>
        <w:tabs>
          <w:tab w:val="left" w:pos="227"/>
          <w:tab w:val="left" w:pos="454"/>
          <w:tab w:val="left" w:pos="680"/>
        </w:tabs>
        <w:autoSpaceDE w:val="0"/>
        <w:autoSpaceDN w:val="0"/>
        <w:adjustRightInd w:val="0"/>
        <w:spacing w:line="240" w:lineRule="auto"/>
        <w:rPr>
          <w:rFonts w:eastAsia="Times New Roman"/>
          <w:szCs w:val="18"/>
        </w:rPr>
      </w:pPr>
    </w:p>
    <w:p w:rsidR="00785FEB" w:rsidRPr="00785FEB" w:rsidRDefault="00785FEB" w:rsidP="00785FEB">
      <w:pPr>
        <w:spacing w:line="240" w:lineRule="atLeast"/>
        <w:rPr>
          <w:rFonts w:eastAsia="Times New Roman"/>
          <w:bCs/>
          <w:szCs w:val="18"/>
        </w:rPr>
      </w:pPr>
      <w:r w:rsidRPr="00785FEB">
        <w:rPr>
          <w:rFonts w:eastAsia="Times New Roman"/>
          <w:bCs/>
          <w:szCs w:val="18"/>
        </w:rPr>
        <w:t>NB: de All-in consumptieprijs dient in drie decimalen nauwkeurig te worden aang</w:t>
      </w:r>
      <w:r w:rsidRPr="00785FEB">
        <w:rPr>
          <w:rFonts w:eastAsia="Times New Roman"/>
          <w:bCs/>
          <w:szCs w:val="18"/>
        </w:rPr>
        <w:t>e</w:t>
      </w:r>
      <w:r w:rsidRPr="00785FEB">
        <w:rPr>
          <w:rFonts w:eastAsia="Times New Roman"/>
          <w:bCs/>
          <w:szCs w:val="18"/>
        </w:rPr>
        <w:t>boden.</w:t>
      </w:r>
    </w:p>
    <w:p w:rsidR="00785FEB" w:rsidRDefault="00785FEB" w:rsidP="00785FEB">
      <w:pPr>
        <w:spacing w:line="240" w:lineRule="atLeast"/>
        <w:rPr>
          <w:rFonts w:eastAsia="Times New Roman"/>
          <w:bCs/>
          <w:szCs w:val="18"/>
        </w:rPr>
      </w:pPr>
    </w:p>
    <w:p w:rsidR="00785FEB" w:rsidRPr="00785FEB" w:rsidRDefault="00785FEB" w:rsidP="00785FEB">
      <w:pPr>
        <w:spacing w:line="240" w:lineRule="atLeast"/>
        <w:rPr>
          <w:rFonts w:eastAsia="Times New Roman"/>
          <w:bCs/>
          <w:szCs w:val="18"/>
        </w:rPr>
      </w:pPr>
    </w:p>
    <w:p w:rsidR="00785FEB" w:rsidRPr="00785FEB" w:rsidRDefault="00785FEB" w:rsidP="00785FEB">
      <w:pPr>
        <w:spacing w:line="240" w:lineRule="atLeast"/>
        <w:rPr>
          <w:rFonts w:eastAsia="Times New Roman"/>
          <w:b/>
          <w:bCs/>
          <w:szCs w:val="18"/>
        </w:rPr>
      </w:pPr>
      <w:r w:rsidRPr="00785FEB">
        <w:rPr>
          <w:rFonts w:eastAsia="Times New Roman"/>
          <w:b/>
          <w:bCs/>
          <w:szCs w:val="18"/>
        </w:rPr>
        <w:t>Inschrijver dient tevens onderdeel 1 en onderdeel 2 volledig in te vullen</w:t>
      </w:r>
      <w:r>
        <w:rPr>
          <w:rFonts w:eastAsia="Times New Roman"/>
          <w:b/>
          <w:bCs/>
          <w:szCs w:val="18"/>
        </w:rPr>
        <w:t xml:space="preserve"> (zie hieronder)</w:t>
      </w:r>
      <w:r w:rsidRPr="00785FEB">
        <w:rPr>
          <w:rFonts w:eastAsia="Times New Roman"/>
          <w:b/>
          <w:bCs/>
          <w:szCs w:val="18"/>
        </w:rPr>
        <w:t>:</w:t>
      </w:r>
    </w:p>
    <w:p w:rsidR="00785FEB" w:rsidRPr="00785FEB" w:rsidRDefault="00785FEB" w:rsidP="00785FEB">
      <w:pPr>
        <w:spacing w:line="240" w:lineRule="atLeast"/>
        <w:rPr>
          <w:rFonts w:eastAsia="Times New Roman"/>
          <w:b/>
          <w:bCs/>
          <w:szCs w:val="18"/>
        </w:rPr>
      </w:pPr>
    </w:p>
    <w:p w:rsidR="00785FEB" w:rsidRPr="00785FEB" w:rsidRDefault="00785FEB" w:rsidP="00785FEB">
      <w:pPr>
        <w:spacing w:line="240" w:lineRule="atLeast"/>
        <w:rPr>
          <w:rFonts w:eastAsia="Times New Roman"/>
          <w:bCs/>
          <w:szCs w:val="18"/>
        </w:rPr>
      </w:pPr>
      <w:r w:rsidRPr="00785FEB">
        <w:rPr>
          <w:rFonts w:eastAsia="Times New Roman"/>
          <w:b/>
          <w:bCs/>
          <w:szCs w:val="18"/>
        </w:rPr>
        <w:t>Onderdeel 1:</w:t>
      </w:r>
      <w:r w:rsidRPr="00785FEB">
        <w:rPr>
          <w:rFonts w:eastAsia="Times New Roman"/>
          <w:b/>
          <w:bCs/>
          <w:szCs w:val="18"/>
          <w:u w:val="single"/>
        </w:rPr>
        <w:t xml:space="preserve">  </w:t>
      </w:r>
    </w:p>
    <w:p w:rsidR="00785FEB" w:rsidRPr="00785FEB" w:rsidRDefault="00785FEB" w:rsidP="00785FEB">
      <w:pPr>
        <w:spacing w:line="240" w:lineRule="atLeast"/>
        <w:rPr>
          <w:rFonts w:eastAsia="Times New Roman"/>
          <w:bCs/>
          <w:szCs w:val="18"/>
          <w:u w:val="single"/>
        </w:rPr>
      </w:pPr>
      <w:r w:rsidRPr="00785FEB">
        <w:rPr>
          <w:rFonts w:eastAsia="Times New Roman"/>
          <w:bCs/>
          <w:szCs w:val="18"/>
        </w:rPr>
        <w:t xml:space="preserve">Uw aangeboden ACP type 1:  </w:t>
      </w:r>
      <w:r w:rsidRPr="00785FEB">
        <w:rPr>
          <w:rFonts w:eastAsia="Times New Roman"/>
        </w:rPr>
        <w:t>EUR</w:t>
      </w:r>
      <w:r w:rsidRPr="00785FEB">
        <w:rPr>
          <w:rFonts w:eastAsia="Times New Roman"/>
        </w:rPr>
        <w:t></w:t>
      </w:r>
      <w:r w:rsidRPr="00785FEB">
        <w:rPr>
          <w:rFonts w:eastAsia="Times New Roman"/>
          <w:b/>
          <w:bCs/>
          <w:szCs w:val="18"/>
        </w:rPr>
        <w:t xml:space="preserve"> </w:t>
      </w:r>
      <w:r w:rsidRPr="00785FEB">
        <w:rPr>
          <w:rFonts w:eastAsia="Times New Roman"/>
          <w:b/>
          <w:bCs/>
          <w:szCs w:val="18"/>
        </w:rPr>
        <w:tab/>
        <w:t xml:space="preserve">          </w:t>
      </w:r>
      <w:r w:rsidRPr="00785FEB">
        <w:rPr>
          <w:rFonts w:eastAsia="Times New Roman"/>
          <w:bCs/>
          <w:szCs w:val="18"/>
        </w:rPr>
        <w:t xml:space="preserve">: </w:t>
      </w:r>
      <w:r w:rsidRPr="00785FEB">
        <w:rPr>
          <w:rFonts w:eastAsia="Times New Roman"/>
          <w:bCs/>
          <w:szCs w:val="18"/>
          <w:u w:val="single"/>
        </w:rPr>
        <w:tab/>
      </w:r>
      <w:r w:rsidRPr="00785FEB">
        <w:rPr>
          <w:rFonts w:eastAsia="Times New Roman"/>
          <w:bCs/>
          <w:szCs w:val="18"/>
          <w:u w:val="single"/>
        </w:rPr>
        <w:tab/>
        <w:t xml:space="preserve">          </w:t>
      </w:r>
    </w:p>
    <w:p w:rsidR="00785FEB" w:rsidRPr="00785FEB" w:rsidRDefault="00785FEB" w:rsidP="00785FEB">
      <w:pPr>
        <w:spacing w:line="240" w:lineRule="atLeast"/>
        <w:rPr>
          <w:rFonts w:eastAsia="Times New Roman"/>
          <w:b/>
          <w:bCs/>
          <w:szCs w:val="18"/>
        </w:rPr>
      </w:pPr>
      <w:r w:rsidRPr="00785FEB">
        <w:rPr>
          <w:rFonts w:eastAsia="Times New Roman"/>
          <w:bCs/>
          <w:szCs w:val="18"/>
        </w:rPr>
        <w:t xml:space="preserve">De door u aangeboden koffiekwaliteit :  </w:t>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p>
    <w:p w:rsidR="00785FEB" w:rsidRPr="00785FEB" w:rsidRDefault="00785FEB" w:rsidP="00785FEB">
      <w:pPr>
        <w:spacing w:line="240" w:lineRule="atLeast"/>
        <w:rPr>
          <w:rFonts w:eastAsia="Times New Roman"/>
          <w:bCs/>
          <w:szCs w:val="18"/>
          <w:u w:val="single"/>
        </w:rPr>
      </w:pPr>
      <w:r w:rsidRPr="00785FEB">
        <w:rPr>
          <w:rFonts w:eastAsia="Times New Roman"/>
          <w:bCs/>
          <w:szCs w:val="18"/>
        </w:rPr>
        <w:t xml:space="preserve">Uw aangeboden ACP type 2:  </w:t>
      </w:r>
      <w:r w:rsidRPr="00785FEB">
        <w:rPr>
          <w:rFonts w:eastAsia="Times New Roman"/>
        </w:rPr>
        <w:t>EUR</w:t>
      </w:r>
      <w:r w:rsidRPr="00785FEB">
        <w:rPr>
          <w:rFonts w:eastAsia="Times New Roman"/>
        </w:rPr>
        <w:t></w:t>
      </w:r>
      <w:r w:rsidRPr="00785FEB">
        <w:rPr>
          <w:rFonts w:eastAsia="Times New Roman"/>
          <w:b/>
          <w:bCs/>
          <w:szCs w:val="18"/>
        </w:rPr>
        <w:t xml:space="preserve"> </w:t>
      </w:r>
      <w:r w:rsidRPr="00785FEB">
        <w:rPr>
          <w:rFonts w:eastAsia="Times New Roman"/>
          <w:b/>
          <w:bCs/>
          <w:szCs w:val="18"/>
        </w:rPr>
        <w:tab/>
        <w:t xml:space="preserve">          </w:t>
      </w:r>
      <w:r w:rsidRPr="00785FEB">
        <w:rPr>
          <w:rFonts w:eastAsia="Times New Roman"/>
          <w:bCs/>
          <w:szCs w:val="18"/>
        </w:rPr>
        <w:t xml:space="preserve">: </w:t>
      </w:r>
      <w:r w:rsidRPr="00785FEB">
        <w:rPr>
          <w:rFonts w:eastAsia="Times New Roman"/>
          <w:bCs/>
          <w:szCs w:val="18"/>
          <w:u w:val="single"/>
        </w:rPr>
        <w:tab/>
      </w:r>
      <w:r w:rsidRPr="00785FEB">
        <w:rPr>
          <w:rFonts w:eastAsia="Times New Roman"/>
          <w:bCs/>
          <w:szCs w:val="18"/>
          <w:u w:val="single"/>
        </w:rPr>
        <w:tab/>
        <w:t xml:space="preserve">          </w:t>
      </w:r>
    </w:p>
    <w:p w:rsidR="00785FEB" w:rsidRPr="00785FEB" w:rsidRDefault="00785FEB" w:rsidP="00785FEB">
      <w:pPr>
        <w:spacing w:line="240" w:lineRule="atLeast"/>
        <w:rPr>
          <w:rFonts w:eastAsia="Times New Roman"/>
          <w:b/>
          <w:bCs/>
          <w:szCs w:val="18"/>
        </w:rPr>
      </w:pPr>
      <w:r w:rsidRPr="00785FEB">
        <w:rPr>
          <w:rFonts w:eastAsia="Times New Roman"/>
          <w:bCs/>
          <w:szCs w:val="18"/>
        </w:rPr>
        <w:t xml:space="preserve">De door u aangeboden koffiekwaliteit :  </w:t>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p>
    <w:p w:rsidR="00785FEB" w:rsidRPr="00785FEB" w:rsidRDefault="00785FEB" w:rsidP="00785FEB">
      <w:pPr>
        <w:spacing w:line="240" w:lineRule="atLeast"/>
        <w:rPr>
          <w:rFonts w:eastAsia="Times New Roman"/>
          <w:bCs/>
          <w:szCs w:val="18"/>
          <w:u w:val="single"/>
        </w:rPr>
      </w:pPr>
      <w:r w:rsidRPr="00785FEB">
        <w:rPr>
          <w:rFonts w:eastAsia="Times New Roman"/>
          <w:bCs/>
          <w:szCs w:val="18"/>
        </w:rPr>
        <w:t xml:space="preserve">Uw aangeboden ACP type 3:  </w:t>
      </w:r>
      <w:r w:rsidRPr="00785FEB">
        <w:rPr>
          <w:rFonts w:eastAsia="Times New Roman"/>
        </w:rPr>
        <w:t>EUR</w:t>
      </w:r>
      <w:r w:rsidRPr="00785FEB">
        <w:rPr>
          <w:rFonts w:eastAsia="Times New Roman"/>
        </w:rPr>
        <w:t></w:t>
      </w:r>
      <w:r w:rsidRPr="00785FEB">
        <w:rPr>
          <w:rFonts w:eastAsia="Times New Roman"/>
          <w:b/>
          <w:bCs/>
          <w:szCs w:val="18"/>
        </w:rPr>
        <w:t xml:space="preserve"> </w:t>
      </w:r>
      <w:r w:rsidRPr="00785FEB">
        <w:rPr>
          <w:rFonts w:eastAsia="Times New Roman"/>
          <w:b/>
          <w:bCs/>
          <w:szCs w:val="18"/>
        </w:rPr>
        <w:tab/>
        <w:t xml:space="preserve">          </w:t>
      </w:r>
      <w:r w:rsidRPr="00785FEB">
        <w:rPr>
          <w:rFonts w:eastAsia="Times New Roman"/>
          <w:bCs/>
          <w:szCs w:val="18"/>
        </w:rPr>
        <w:t xml:space="preserve">: </w:t>
      </w:r>
      <w:r w:rsidRPr="00785FEB">
        <w:rPr>
          <w:rFonts w:eastAsia="Times New Roman"/>
          <w:bCs/>
          <w:szCs w:val="18"/>
          <w:u w:val="single"/>
        </w:rPr>
        <w:tab/>
      </w:r>
      <w:r w:rsidRPr="00785FEB">
        <w:rPr>
          <w:rFonts w:eastAsia="Times New Roman"/>
          <w:bCs/>
          <w:szCs w:val="18"/>
          <w:u w:val="single"/>
        </w:rPr>
        <w:tab/>
        <w:t xml:space="preserve">          </w:t>
      </w:r>
    </w:p>
    <w:p w:rsidR="00785FEB" w:rsidRPr="00785FEB" w:rsidRDefault="00785FEB" w:rsidP="00785FEB">
      <w:pPr>
        <w:spacing w:line="240" w:lineRule="atLeast"/>
        <w:rPr>
          <w:rFonts w:eastAsia="Times New Roman"/>
          <w:b/>
          <w:bCs/>
          <w:szCs w:val="18"/>
        </w:rPr>
      </w:pPr>
      <w:r w:rsidRPr="00785FEB">
        <w:rPr>
          <w:rFonts w:eastAsia="Times New Roman"/>
          <w:bCs/>
          <w:szCs w:val="18"/>
        </w:rPr>
        <w:t xml:space="preserve">De door u aangeboden koffiekwaliteit :  </w:t>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u w:val="single"/>
        </w:rPr>
        <w:tab/>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r w:rsidRPr="00785FEB">
        <w:rPr>
          <w:rFonts w:eastAsia="Times New Roman"/>
          <w:bCs/>
          <w:szCs w:val="18"/>
          <w:u w:val="single"/>
        </w:rPr>
        <w:t xml:space="preserve">    </w:t>
      </w:r>
      <w:r w:rsidRPr="00785FEB">
        <w:rPr>
          <w:rFonts w:eastAsia="Times New Roman"/>
          <w:bCs/>
          <w:szCs w:val="18"/>
        </w:rPr>
        <w:t xml:space="preserve">  </w:t>
      </w:r>
    </w:p>
    <w:p w:rsidR="00785FEB" w:rsidRPr="00785FEB" w:rsidRDefault="00785FEB" w:rsidP="00785FEB">
      <w:pPr>
        <w:spacing w:line="240" w:lineRule="atLeast"/>
        <w:rPr>
          <w:rFonts w:eastAsia="Times New Roman"/>
          <w:b/>
          <w:bCs/>
          <w:szCs w:val="18"/>
        </w:rPr>
      </w:pPr>
    </w:p>
    <w:p w:rsidR="00785FEB" w:rsidRPr="00785FEB" w:rsidRDefault="00785FEB" w:rsidP="00785FEB">
      <w:pPr>
        <w:spacing w:line="240" w:lineRule="atLeast"/>
        <w:rPr>
          <w:rFonts w:eastAsia="Times New Roman"/>
          <w:bCs/>
          <w:szCs w:val="18"/>
        </w:rPr>
      </w:pPr>
      <w:r w:rsidRPr="00785FEB">
        <w:rPr>
          <w:rFonts w:eastAsia="Times New Roman"/>
          <w:b/>
          <w:bCs/>
          <w:szCs w:val="18"/>
        </w:rPr>
        <w:t>Onderdeel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3600"/>
        <w:gridCol w:w="2160"/>
        <w:gridCol w:w="1959"/>
      </w:tblGrid>
      <w:tr w:rsidR="00785FEB" w:rsidRPr="00785FEB" w:rsidTr="0050110E">
        <w:tc>
          <w:tcPr>
            <w:tcW w:w="3600"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Ingrediënten</w:t>
            </w:r>
          </w:p>
        </w:tc>
        <w:tc>
          <w:tcPr>
            <w:tcW w:w="2160"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Grammen op basis van uw inschrijving</w:t>
            </w:r>
          </w:p>
        </w:tc>
        <w:tc>
          <w:tcPr>
            <w:tcW w:w="1959"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Ingrediënt kos</w:t>
            </w:r>
            <w:r w:rsidRPr="00785FEB">
              <w:rPr>
                <w:rFonts w:eastAsia="Times New Roman"/>
                <w:bCs/>
                <w:szCs w:val="18"/>
              </w:rPr>
              <w:t>t</w:t>
            </w:r>
            <w:r w:rsidRPr="00785FEB">
              <w:rPr>
                <w:rFonts w:eastAsia="Times New Roman"/>
                <w:bCs/>
                <w:szCs w:val="18"/>
              </w:rPr>
              <w:t>prijs in ACP</w:t>
            </w:r>
          </w:p>
        </w:tc>
      </w:tr>
      <w:tr w:rsidR="00785FEB" w:rsidRPr="00785FEB" w:rsidTr="0050110E">
        <w:trPr>
          <w:trHeight w:val="340"/>
        </w:trPr>
        <w:tc>
          <w:tcPr>
            <w:tcW w:w="3600"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Koffie (Gewone Warme dranken automaat) INSTANT</w:t>
            </w:r>
          </w:p>
        </w:tc>
        <w:tc>
          <w:tcPr>
            <w:tcW w:w="2160" w:type="dxa"/>
            <w:shd w:val="clear" w:color="auto" w:fill="FFFF99"/>
            <w:vAlign w:val="bottom"/>
          </w:tcPr>
          <w:p w:rsidR="00785FEB" w:rsidRPr="00785FEB" w:rsidRDefault="00785FEB" w:rsidP="00785FEB">
            <w:pPr>
              <w:spacing w:line="240" w:lineRule="atLeast"/>
              <w:jc w:val="center"/>
              <w:rPr>
                <w:rFonts w:eastAsia="Times New Roman"/>
                <w:bCs/>
                <w:szCs w:val="18"/>
              </w:rPr>
            </w:pPr>
          </w:p>
        </w:tc>
        <w:tc>
          <w:tcPr>
            <w:tcW w:w="1959" w:type="dxa"/>
            <w:shd w:val="clear" w:color="auto" w:fill="FFFF99"/>
            <w:vAlign w:val="bottom"/>
          </w:tcPr>
          <w:p w:rsidR="00785FEB" w:rsidRPr="00785FEB" w:rsidRDefault="00785FEB" w:rsidP="00785FEB">
            <w:pPr>
              <w:spacing w:line="240" w:lineRule="atLeast"/>
              <w:jc w:val="center"/>
              <w:rPr>
                <w:rFonts w:eastAsia="Times New Roman"/>
                <w:bCs/>
                <w:szCs w:val="18"/>
              </w:rPr>
            </w:pPr>
            <w:r w:rsidRPr="00785FEB">
              <w:rPr>
                <w:rFonts w:eastAsia="Times New Roman"/>
                <w:b/>
                <w:bCs/>
                <w:szCs w:val="18"/>
              </w:rPr>
              <w:t>€ ------</w:t>
            </w:r>
          </w:p>
        </w:tc>
      </w:tr>
      <w:tr w:rsidR="00785FEB" w:rsidRPr="00785FEB" w:rsidTr="0050110E">
        <w:trPr>
          <w:trHeight w:val="340"/>
        </w:trPr>
        <w:tc>
          <w:tcPr>
            <w:tcW w:w="3600"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Koffie (Gewone Warme drankena</w:t>
            </w:r>
            <w:r w:rsidRPr="00785FEB">
              <w:rPr>
                <w:rFonts w:eastAsia="Times New Roman"/>
                <w:bCs/>
                <w:szCs w:val="18"/>
              </w:rPr>
              <w:t>u</w:t>
            </w:r>
            <w:r w:rsidRPr="00785FEB">
              <w:rPr>
                <w:rFonts w:eastAsia="Times New Roman"/>
                <w:bCs/>
                <w:szCs w:val="18"/>
              </w:rPr>
              <w:t>tomaat BONEN</w:t>
            </w:r>
          </w:p>
        </w:tc>
        <w:tc>
          <w:tcPr>
            <w:tcW w:w="2160" w:type="dxa"/>
            <w:shd w:val="clear" w:color="auto" w:fill="FFFF99"/>
            <w:vAlign w:val="bottom"/>
          </w:tcPr>
          <w:p w:rsidR="00785FEB" w:rsidRPr="00785FEB" w:rsidRDefault="00785FEB" w:rsidP="00785FEB">
            <w:pPr>
              <w:spacing w:line="240" w:lineRule="atLeast"/>
              <w:jc w:val="center"/>
              <w:rPr>
                <w:rFonts w:eastAsia="Times New Roman"/>
                <w:bCs/>
                <w:szCs w:val="18"/>
              </w:rPr>
            </w:pPr>
          </w:p>
        </w:tc>
        <w:tc>
          <w:tcPr>
            <w:tcW w:w="1959" w:type="dxa"/>
            <w:shd w:val="clear" w:color="auto" w:fill="FFFF99"/>
            <w:vAlign w:val="bottom"/>
          </w:tcPr>
          <w:p w:rsidR="00785FEB" w:rsidRPr="00785FEB" w:rsidRDefault="00785FEB" w:rsidP="00785FEB">
            <w:pPr>
              <w:spacing w:line="240" w:lineRule="atLeast"/>
              <w:jc w:val="center"/>
              <w:rPr>
                <w:rFonts w:eastAsia="Times New Roman"/>
                <w:b/>
                <w:bCs/>
                <w:szCs w:val="18"/>
              </w:rPr>
            </w:pPr>
            <w:r w:rsidRPr="00785FEB">
              <w:rPr>
                <w:rFonts w:eastAsia="Times New Roman"/>
                <w:b/>
                <w:bCs/>
                <w:szCs w:val="18"/>
              </w:rPr>
              <w:t>€ ------</w:t>
            </w:r>
          </w:p>
        </w:tc>
      </w:tr>
      <w:tr w:rsidR="00785FEB" w:rsidRPr="00785FEB" w:rsidTr="0050110E">
        <w:trPr>
          <w:trHeight w:val="340"/>
        </w:trPr>
        <w:tc>
          <w:tcPr>
            <w:tcW w:w="3600"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Koffie (Luxe Bonenautomaat BONEN en VERSE/HOUBARE MELK)</w:t>
            </w:r>
          </w:p>
        </w:tc>
        <w:tc>
          <w:tcPr>
            <w:tcW w:w="2160" w:type="dxa"/>
            <w:shd w:val="clear" w:color="auto" w:fill="FFFF99"/>
            <w:vAlign w:val="bottom"/>
          </w:tcPr>
          <w:p w:rsidR="00785FEB" w:rsidRPr="00785FEB" w:rsidRDefault="00785FEB" w:rsidP="00785FEB">
            <w:pPr>
              <w:spacing w:line="240" w:lineRule="atLeast"/>
              <w:jc w:val="center"/>
              <w:rPr>
                <w:rFonts w:eastAsia="Times New Roman"/>
                <w:bCs/>
                <w:szCs w:val="18"/>
              </w:rPr>
            </w:pPr>
          </w:p>
        </w:tc>
        <w:tc>
          <w:tcPr>
            <w:tcW w:w="1959" w:type="dxa"/>
            <w:shd w:val="clear" w:color="auto" w:fill="FFFF99"/>
            <w:vAlign w:val="bottom"/>
          </w:tcPr>
          <w:p w:rsidR="00785FEB" w:rsidRPr="00785FEB" w:rsidRDefault="00785FEB" w:rsidP="00785FEB">
            <w:pPr>
              <w:spacing w:line="240" w:lineRule="atLeast"/>
              <w:jc w:val="center"/>
              <w:rPr>
                <w:rFonts w:eastAsia="Times New Roman"/>
                <w:b/>
                <w:bCs/>
                <w:szCs w:val="18"/>
              </w:rPr>
            </w:pPr>
            <w:r w:rsidRPr="00785FEB">
              <w:rPr>
                <w:rFonts w:eastAsia="Times New Roman"/>
                <w:b/>
                <w:bCs/>
                <w:szCs w:val="18"/>
              </w:rPr>
              <w:t>€ ------</w:t>
            </w:r>
          </w:p>
        </w:tc>
      </w:tr>
    </w:tbl>
    <w:p w:rsidR="00785FEB" w:rsidRPr="00785FEB" w:rsidRDefault="00785FEB" w:rsidP="00785FEB">
      <w:pPr>
        <w:spacing w:line="240" w:lineRule="atLeast"/>
        <w:rPr>
          <w:rFonts w:eastAsia="Times New Roman"/>
          <w:bCs/>
          <w:szCs w:val="18"/>
        </w:rPr>
      </w:pPr>
    </w:p>
    <w:p w:rsidR="00785FEB" w:rsidRPr="00785FEB" w:rsidRDefault="00785FEB" w:rsidP="00785FEB">
      <w:pPr>
        <w:spacing w:line="240" w:lineRule="atLeast"/>
        <w:rPr>
          <w:rFonts w:eastAsia="Times New Roman"/>
          <w:bCs/>
          <w:szCs w:val="18"/>
        </w:rPr>
      </w:pPr>
      <w:r w:rsidRPr="00785FEB">
        <w:rPr>
          <w:rFonts w:eastAsia="Times New Roman"/>
          <w:bCs/>
          <w:szCs w:val="18"/>
        </w:rPr>
        <w:t>Opmerking:</w:t>
      </w:r>
    </w:p>
    <w:p w:rsidR="00785FEB" w:rsidRPr="00785FEB" w:rsidRDefault="00785FEB" w:rsidP="00785FEB">
      <w:pPr>
        <w:spacing w:line="240" w:lineRule="atLeast"/>
        <w:rPr>
          <w:rFonts w:eastAsia="Times New Roman"/>
          <w:bCs/>
          <w:i/>
          <w:szCs w:val="18"/>
          <w:u w:val="single"/>
        </w:rPr>
      </w:pPr>
      <w:r w:rsidRPr="00785FEB">
        <w:rPr>
          <w:rFonts w:eastAsia="Times New Roman"/>
          <w:bCs/>
          <w:i/>
          <w:szCs w:val="18"/>
          <w:u w:val="single"/>
        </w:rPr>
        <w:t xml:space="preserve"> alle prijzen in maximaal drie decimalen nauwkeurig vermelden.</w:t>
      </w:r>
    </w:p>
    <w:p w:rsidR="00785FEB" w:rsidRPr="00785FEB" w:rsidRDefault="00785FEB" w:rsidP="00785FEB">
      <w:pPr>
        <w:spacing w:line="240" w:lineRule="atLeast"/>
        <w:rPr>
          <w:rFonts w:eastAsia="Times New Roman"/>
          <w:bCs/>
          <w:i/>
          <w:szCs w:val="18"/>
          <w:u w:val="single"/>
        </w:rPr>
      </w:pPr>
      <w:r w:rsidRPr="00785FEB">
        <w:rPr>
          <w:rFonts w:eastAsia="Times New Roman"/>
          <w:bCs/>
          <w:i/>
          <w:szCs w:val="18"/>
          <w:u w:val="single"/>
        </w:rPr>
        <w:t xml:space="preserve"> alle grammen en cc’s in maximaal twee decimalen nauwkeurig vermelden.</w:t>
      </w:r>
    </w:p>
    <w:p w:rsidR="00785FEB" w:rsidRPr="00785FEB" w:rsidRDefault="00785FEB" w:rsidP="00785FEB">
      <w:pPr>
        <w:spacing w:line="240" w:lineRule="atLeast"/>
        <w:rPr>
          <w:rFonts w:eastAsia="Times New Roman"/>
          <w:b/>
          <w:bCs/>
          <w:szCs w:val="18"/>
          <w:u w:val="single"/>
        </w:rPr>
      </w:pPr>
      <w:r w:rsidRPr="00785FEB">
        <w:rPr>
          <w:rFonts w:eastAsia="Times New Roman"/>
          <w:b/>
          <w:bCs/>
          <w:szCs w:val="18"/>
          <w:u w:val="single"/>
        </w:rPr>
        <w:t>Toelichting m.b.t. bepalen van de ACP naar aanleiding van de acceptatietest (smaaktest):</w:t>
      </w:r>
    </w:p>
    <w:p w:rsidR="00785FEB" w:rsidRPr="00785FEB" w:rsidRDefault="00785FEB" w:rsidP="00785FEB">
      <w:pPr>
        <w:spacing w:line="240" w:lineRule="atLeast"/>
        <w:rPr>
          <w:rFonts w:eastAsia="Times New Roman"/>
          <w:bCs/>
          <w:szCs w:val="18"/>
        </w:rPr>
      </w:pPr>
      <w:r w:rsidRPr="00785FEB">
        <w:rPr>
          <w:rFonts w:eastAsia="Times New Roman"/>
          <w:bCs/>
          <w:szCs w:val="18"/>
        </w:rPr>
        <w:t>Na definitieve gunning kan op basis van de acceptatietest (smaaktest) de aangeb</w:t>
      </w:r>
      <w:r w:rsidRPr="00785FEB">
        <w:rPr>
          <w:rFonts w:eastAsia="Times New Roman"/>
          <w:bCs/>
          <w:szCs w:val="18"/>
        </w:rPr>
        <w:t>o</w:t>
      </w:r>
      <w:r w:rsidRPr="00785FEB">
        <w:rPr>
          <w:rFonts w:eastAsia="Times New Roman"/>
          <w:bCs/>
          <w:szCs w:val="18"/>
        </w:rPr>
        <w:t xml:space="preserve">den ACP aangepast worden. </w:t>
      </w:r>
      <w:r w:rsidRPr="00785FEB">
        <w:rPr>
          <w:rFonts w:eastAsia="Times New Roman"/>
          <w:bCs/>
          <w:szCs w:val="18"/>
          <w:u w:val="single"/>
        </w:rPr>
        <w:t>Alleen</w:t>
      </w:r>
      <w:r w:rsidRPr="00785FEB">
        <w:rPr>
          <w:rFonts w:eastAsia="Times New Roman"/>
          <w:bCs/>
          <w:szCs w:val="18"/>
        </w:rPr>
        <w:t xml:space="preserve"> eventuele aanpassingen van de door u aangeb</w:t>
      </w:r>
      <w:r w:rsidRPr="00785FEB">
        <w:rPr>
          <w:rFonts w:eastAsia="Times New Roman"/>
          <w:bCs/>
          <w:szCs w:val="18"/>
        </w:rPr>
        <w:t>o</w:t>
      </w:r>
      <w:r w:rsidRPr="00785FEB">
        <w:rPr>
          <w:rFonts w:eastAsia="Times New Roman"/>
          <w:bCs/>
          <w:szCs w:val="18"/>
        </w:rPr>
        <w:t>den doseringen van het ingrediëntdeel koffie wordt verrekend en dit zal leiden tot de definitieve ACP in de overeenkomst.</w:t>
      </w:r>
    </w:p>
    <w:p w:rsidR="00785FEB" w:rsidRPr="00785FEB" w:rsidRDefault="00785FEB" w:rsidP="00785FEB">
      <w:pPr>
        <w:spacing w:line="240" w:lineRule="atLeast"/>
        <w:rPr>
          <w:rFonts w:eastAsia="Times New Roman"/>
          <w:bCs/>
          <w:szCs w:val="18"/>
        </w:rPr>
      </w:pPr>
    </w:p>
    <w:p w:rsidR="00785FEB" w:rsidRPr="00785FEB" w:rsidRDefault="00785FEB" w:rsidP="00785FEB">
      <w:pPr>
        <w:spacing w:line="240" w:lineRule="atLeast"/>
        <w:rPr>
          <w:rFonts w:eastAsia="Times New Roman"/>
          <w:bCs/>
          <w:szCs w:val="18"/>
          <w:u w:val="single"/>
        </w:rPr>
      </w:pPr>
      <w:r w:rsidRPr="00785FEB">
        <w:rPr>
          <w:rFonts w:eastAsia="Times New Roman"/>
          <w:bCs/>
          <w:szCs w:val="18"/>
          <w:u w:val="single"/>
        </w:rPr>
        <w:t>Wijze waarop de ACP wordt vastgesteld naar aanleiding van de acceptatietest (smaaktest) in de contractfase:</w:t>
      </w:r>
    </w:p>
    <w:p w:rsidR="00785FEB" w:rsidRPr="00785FEB" w:rsidRDefault="00785FEB" w:rsidP="00785FEB">
      <w:pPr>
        <w:spacing w:line="240" w:lineRule="atLeast"/>
        <w:rPr>
          <w:rFonts w:eastAsia="Times New Roman"/>
          <w:bCs/>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481"/>
        <w:gridCol w:w="1256"/>
        <w:gridCol w:w="1669"/>
        <w:gridCol w:w="1312"/>
      </w:tblGrid>
      <w:tr w:rsidR="00785FEB" w:rsidRPr="00785FEB" w:rsidTr="0050110E">
        <w:tc>
          <w:tcPr>
            <w:tcW w:w="2100"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Ingrediënten</w:t>
            </w:r>
          </w:p>
        </w:tc>
        <w:tc>
          <w:tcPr>
            <w:tcW w:w="1481"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Grammen instelling na acceptatietest (smaaktest)</w:t>
            </w:r>
          </w:p>
        </w:tc>
        <w:tc>
          <w:tcPr>
            <w:tcW w:w="1256"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Verschil</w:t>
            </w:r>
          </w:p>
          <w:p w:rsidR="00785FEB" w:rsidRPr="00785FEB" w:rsidRDefault="00785FEB" w:rsidP="00785FEB">
            <w:pPr>
              <w:spacing w:line="240" w:lineRule="atLeast"/>
              <w:rPr>
                <w:rFonts w:eastAsia="Times New Roman"/>
                <w:bCs/>
                <w:szCs w:val="18"/>
              </w:rPr>
            </w:pPr>
            <w:r w:rsidRPr="00785FEB">
              <w:rPr>
                <w:rFonts w:eastAsia="Times New Roman"/>
                <w:bCs/>
                <w:szCs w:val="18"/>
              </w:rPr>
              <w:t>met i</w:t>
            </w:r>
            <w:r w:rsidRPr="00785FEB">
              <w:rPr>
                <w:rFonts w:eastAsia="Times New Roman"/>
                <w:bCs/>
                <w:szCs w:val="18"/>
              </w:rPr>
              <w:t>n</w:t>
            </w:r>
            <w:r w:rsidRPr="00785FEB">
              <w:rPr>
                <w:rFonts w:eastAsia="Times New Roman"/>
                <w:bCs/>
                <w:szCs w:val="18"/>
              </w:rPr>
              <w:t>schrijving</w:t>
            </w:r>
          </w:p>
          <w:p w:rsidR="00785FEB" w:rsidRPr="00785FEB" w:rsidRDefault="00785FEB" w:rsidP="00785FEB">
            <w:pPr>
              <w:spacing w:line="240" w:lineRule="atLeast"/>
              <w:rPr>
                <w:rFonts w:eastAsia="Times New Roman"/>
                <w:bCs/>
                <w:szCs w:val="18"/>
              </w:rPr>
            </w:pPr>
            <w:r w:rsidRPr="00785FEB">
              <w:rPr>
                <w:rFonts w:eastAsia="Times New Roman"/>
                <w:bCs/>
                <w:szCs w:val="18"/>
              </w:rPr>
              <w:t>+/- in %</w:t>
            </w:r>
          </w:p>
        </w:tc>
        <w:tc>
          <w:tcPr>
            <w:tcW w:w="1670"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Verschil ingr</w:t>
            </w:r>
            <w:r w:rsidRPr="00785FEB">
              <w:rPr>
                <w:rFonts w:eastAsia="Times New Roman"/>
                <w:bCs/>
                <w:szCs w:val="18"/>
              </w:rPr>
              <w:t>e</w:t>
            </w:r>
            <w:r w:rsidRPr="00785FEB">
              <w:rPr>
                <w:rFonts w:eastAsia="Times New Roman"/>
                <w:bCs/>
                <w:szCs w:val="18"/>
              </w:rPr>
              <w:t>diënt kostprijs in ACP  +/- in €</w:t>
            </w:r>
          </w:p>
        </w:tc>
        <w:tc>
          <w:tcPr>
            <w:tcW w:w="1312" w:type="dxa"/>
            <w:tcBorders>
              <w:bottom w:val="single" w:sz="4" w:space="0" w:color="auto"/>
            </w:tcBorders>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Nieuwe ingrediënt kostprijs in ACP</w:t>
            </w:r>
          </w:p>
        </w:tc>
      </w:tr>
      <w:tr w:rsidR="00785FEB" w:rsidRPr="00785FEB" w:rsidTr="0050110E">
        <w:trPr>
          <w:trHeight w:val="397"/>
        </w:trPr>
        <w:tc>
          <w:tcPr>
            <w:tcW w:w="2100" w:type="dxa"/>
            <w:shd w:val="clear" w:color="auto" w:fill="E6E6E6"/>
          </w:tcPr>
          <w:p w:rsidR="00785FEB" w:rsidRPr="00785FEB" w:rsidRDefault="00785FEB" w:rsidP="00785FEB">
            <w:pPr>
              <w:spacing w:line="240" w:lineRule="atLeast"/>
              <w:rPr>
                <w:rFonts w:eastAsia="Times New Roman"/>
                <w:bCs/>
                <w:szCs w:val="18"/>
              </w:rPr>
            </w:pPr>
            <w:r w:rsidRPr="00785FEB">
              <w:rPr>
                <w:rFonts w:eastAsia="Times New Roman"/>
                <w:bCs/>
                <w:szCs w:val="18"/>
              </w:rPr>
              <w:t>Koffie (Gewone Warme dranken automaat) instant / bonen</w:t>
            </w:r>
          </w:p>
        </w:tc>
        <w:tc>
          <w:tcPr>
            <w:tcW w:w="1481" w:type="dxa"/>
            <w:shd w:val="clear" w:color="auto" w:fill="FFFF99"/>
            <w:vAlign w:val="center"/>
          </w:tcPr>
          <w:p w:rsidR="00785FEB" w:rsidRPr="00785FEB" w:rsidRDefault="00785FEB" w:rsidP="00785FEB">
            <w:pPr>
              <w:spacing w:line="240" w:lineRule="atLeast"/>
              <w:jc w:val="center"/>
              <w:rPr>
                <w:rFonts w:eastAsia="Times New Roman"/>
                <w:bCs/>
                <w:szCs w:val="18"/>
              </w:rPr>
            </w:pPr>
            <w:r w:rsidRPr="00785FEB">
              <w:rPr>
                <w:rFonts w:eastAsia="Times New Roman"/>
                <w:bCs/>
                <w:szCs w:val="18"/>
              </w:rPr>
              <w:t>------</w:t>
            </w:r>
          </w:p>
        </w:tc>
        <w:tc>
          <w:tcPr>
            <w:tcW w:w="1256" w:type="dxa"/>
            <w:shd w:val="clear" w:color="auto" w:fill="FFFF99"/>
            <w:vAlign w:val="center"/>
          </w:tcPr>
          <w:p w:rsidR="00785FEB" w:rsidRPr="00785FEB" w:rsidRDefault="00785FEB" w:rsidP="00785FEB">
            <w:pPr>
              <w:spacing w:line="240" w:lineRule="atLeast"/>
              <w:jc w:val="center"/>
              <w:rPr>
                <w:rFonts w:eastAsia="Times New Roman"/>
                <w:bCs/>
                <w:szCs w:val="18"/>
              </w:rPr>
            </w:pPr>
            <w:r w:rsidRPr="00785FEB">
              <w:rPr>
                <w:rFonts w:eastAsia="Times New Roman"/>
                <w:bCs/>
                <w:szCs w:val="18"/>
              </w:rPr>
              <w:t>------ %</w:t>
            </w:r>
          </w:p>
        </w:tc>
        <w:tc>
          <w:tcPr>
            <w:tcW w:w="1670" w:type="dxa"/>
            <w:shd w:val="clear" w:color="auto" w:fill="FFFF99"/>
            <w:vAlign w:val="center"/>
          </w:tcPr>
          <w:p w:rsidR="00785FEB" w:rsidRPr="00785FEB" w:rsidRDefault="00785FEB" w:rsidP="00785FEB">
            <w:pPr>
              <w:spacing w:line="240" w:lineRule="atLeast"/>
              <w:jc w:val="center"/>
              <w:rPr>
                <w:rFonts w:eastAsia="Times New Roman"/>
                <w:bCs/>
                <w:szCs w:val="18"/>
              </w:rPr>
            </w:pPr>
            <w:r w:rsidRPr="00785FEB">
              <w:rPr>
                <w:rFonts w:eastAsia="Times New Roman"/>
                <w:b/>
                <w:bCs/>
                <w:szCs w:val="18"/>
              </w:rPr>
              <w:t>€------   (=A)</w:t>
            </w:r>
          </w:p>
        </w:tc>
        <w:tc>
          <w:tcPr>
            <w:tcW w:w="1312" w:type="dxa"/>
            <w:shd w:val="clear" w:color="auto" w:fill="FFFF99"/>
            <w:vAlign w:val="center"/>
          </w:tcPr>
          <w:p w:rsidR="00785FEB" w:rsidRPr="00785FEB" w:rsidRDefault="00785FEB" w:rsidP="00785FEB">
            <w:pPr>
              <w:spacing w:line="240" w:lineRule="atLeast"/>
              <w:jc w:val="center"/>
              <w:rPr>
                <w:rFonts w:eastAsia="Times New Roman"/>
                <w:b/>
                <w:bCs/>
                <w:szCs w:val="18"/>
              </w:rPr>
            </w:pPr>
            <w:r w:rsidRPr="00785FEB">
              <w:rPr>
                <w:rFonts w:eastAsia="Times New Roman"/>
                <w:b/>
                <w:bCs/>
                <w:szCs w:val="18"/>
              </w:rPr>
              <w:t>€------</w:t>
            </w:r>
          </w:p>
        </w:tc>
      </w:tr>
    </w:tbl>
    <w:p w:rsidR="00785FEB" w:rsidRPr="00785FEB" w:rsidRDefault="00785FEB" w:rsidP="00785FEB">
      <w:pPr>
        <w:spacing w:line="240" w:lineRule="atLeast"/>
        <w:rPr>
          <w:rFonts w:eastAsia="Times New Roman"/>
          <w:b/>
          <w:bCs/>
          <w:szCs w:val="18"/>
        </w:rPr>
      </w:pPr>
    </w:p>
    <w:p w:rsidR="00785FEB" w:rsidRDefault="00785FEB" w:rsidP="00785FEB">
      <w:pPr>
        <w:spacing w:line="240" w:lineRule="atLeast"/>
        <w:rPr>
          <w:rFonts w:eastAsia="Times New Roman"/>
          <w:b/>
          <w:bCs/>
          <w:szCs w:val="18"/>
        </w:rPr>
      </w:pPr>
      <w:r w:rsidRPr="00785FEB">
        <w:rPr>
          <w:rFonts w:eastAsia="Times New Roman"/>
          <w:b/>
          <w:bCs/>
          <w:szCs w:val="18"/>
        </w:rPr>
        <w:t xml:space="preserve">Nieuwe definitieve All-in consumptieprijs (ACP) wordt: </w:t>
      </w:r>
      <w:r w:rsidR="00702521">
        <w:rPr>
          <w:rFonts w:eastAsia="Times New Roman"/>
          <w:b/>
          <w:bCs/>
          <w:szCs w:val="18"/>
        </w:rPr>
        <w:t xml:space="preserve">Inschrijfprijs </w:t>
      </w:r>
      <w:r w:rsidRPr="00785FEB">
        <w:rPr>
          <w:rFonts w:eastAsia="Times New Roman"/>
          <w:b/>
          <w:bCs/>
          <w:szCs w:val="18"/>
        </w:rPr>
        <w:t xml:space="preserve">+ A </w:t>
      </w:r>
    </w:p>
    <w:p w:rsidR="00702521" w:rsidRPr="00785FEB" w:rsidRDefault="00702521" w:rsidP="00785FEB">
      <w:pPr>
        <w:spacing w:line="240" w:lineRule="atLeast"/>
        <w:rPr>
          <w:rFonts w:eastAsia="Times New Roman"/>
          <w:b/>
          <w:bCs/>
          <w:szCs w:val="18"/>
        </w:rPr>
      </w:pPr>
    </w:p>
    <w:p w:rsidR="00785FEB" w:rsidRPr="00785FEB" w:rsidRDefault="00785FEB" w:rsidP="00785FEB">
      <w:pPr>
        <w:spacing w:line="240" w:lineRule="atLeast"/>
        <w:rPr>
          <w:rFonts w:eastAsia="Times New Roman"/>
          <w:bCs/>
          <w:szCs w:val="18"/>
        </w:rPr>
      </w:pPr>
      <w:r w:rsidRPr="00785FEB">
        <w:rPr>
          <w:rFonts w:eastAsia="Times New Roman"/>
          <w:b/>
          <w:bCs/>
          <w:szCs w:val="18"/>
        </w:rPr>
        <w:t>Voorbeeld:</w:t>
      </w:r>
      <w:r w:rsidRPr="00785FEB">
        <w:rPr>
          <w:rFonts w:eastAsia="Times New Roman"/>
          <w:bCs/>
          <w:szCs w:val="18"/>
        </w:rPr>
        <w:t xml:space="preserve"> </w:t>
      </w:r>
    </w:p>
    <w:p w:rsidR="00785FEB" w:rsidRPr="00785FEB" w:rsidRDefault="00785FEB" w:rsidP="00785FEB">
      <w:pPr>
        <w:spacing w:line="240" w:lineRule="atLeast"/>
        <w:rPr>
          <w:rFonts w:eastAsia="Times New Roman"/>
          <w:bCs/>
          <w:szCs w:val="18"/>
        </w:rPr>
      </w:pPr>
      <w:r w:rsidRPr="00785FEB">
        <w:rPr>
          <w:rFonts w:eastAsia="Times New Roman"/>
          <w:bCs/>
          <w:szCs w:val="18"/>
        </w:rPr>
        <w:t xml:space="preserve">Uw ACP (type 1) inschrijving is € </w:t>
      </w:r>
      <w:r w:rsidRPr="00785FEB">
        <w:rPr>
          <w:rFonts w:eastAsia="Times New Roman"/>
          <w:bCs/>
          <w:i/>
          <w:szCs w:val="18"/>
        </w:rPr>
        <w:t>0,13</w:t>
      </w:r>
      <w:r w:rsidRPr="00785FEB">
        <w:rPr>
          <w:rFonts w:eastAsia="Times New Roman"/>
          <w:bCs/>
          <w:szCs w:val="18"/>
        </w:rPr>
        <w:t xml:space="preserve">. </w:t>
      </w:r>
    </w:p>
    <w:p w:rsidR="00785FEB" w:rsidRPr="00785FEB" w:rsidRDefault="00785FEB" w:rsidP="00785FEB">
      <w:pPr>
        <w:spacing w:line="240" w:lineRule="atLeast"/>
        <w:rPr>
          <w:rFonts w:eastAsia="Times New Roman"/>
          <w:bCs/>
          <w:szCs w:val="18"/>
        </w:rPr>
      </w:pPr>
      <w:r w:rsidRPr="00785FEB">
        <w:rPr>
          <w:rFonts w:eastAsia="Times New Roman"/>
          <w:bCs/>
          <w:szCs w:val="18"/>
        </w:rPr>
        <w:t>U geeft aan dat u heeft ingeschreven met dosering van 1,4 gram koffie ingrediën</w:t>
      </w:r>
      <w:r w:rsidRPr="00785FEB">
        <w:rPr>
          <w:rFonts w:eastAsia="Times New Roman"/>
          <w:bCs/>
          <w:szCs w:val="18"/>
        </w:rPr>
        <w:t>t</w:t>
      </w:r>
      <w:r w:rsidRPr="00785FEB">
        <w:rPr>
          <w:rFonts w:eastAsia="Times New Roman"/>
          <w:bCs/>
          <w:szCs w:val="18"/>
        </w:rPr>
        <w:t xml:space="preserve">deel (t.b.v. koffie, espresso en cappuccino drank) met een kostprijs in de ACP van € 0,040. </w:t>
      </w:r>
    </w:p>
    <w:p w:rsidR="00785FEB" w:rsidRPr="00785FEB" w:rsidRDefault="00785FEB" w:rsidP="00785FEB">
      <w:pPr>
        <w:spacing w:line="240" w:lineRule="atLeast"/>
        <w:rPr>
          <w:rFonts w:eastAsia="Times New Roman"/>
          <w:bCs/>
          <w:szCs w:val="18"/>
        </w:rPr>
      </w:pPr>
      <w:r w:rsidRPr="00785FEB">
        <w:rPr>
          <w:rFonts w:eastAsia="Times New Roman"/>
          <w:bCs/>
          <w:szCs w:val="18"/>
        </w:rPr>
        <w:t>Na de acceptatietest (smaaktest) wordt vastgelegd dat de basisinstelling moet wo</w:t>
      </w:r>
      <w:r w:rsidRPr="00785FEB">
        <w:rPr>
          <w:rFonts w:eastAsia="Times New Roman"/>
          <w:bCs/>
          <w:szCs w:val="18"/>
        </w:rPr>
        <w:t>r</w:t>
      </w:r>
      <w:r w:rsidRPr="00785FEB">
        <w:rPr>
          <w:rFonts w:eastAsia="Times New Roman"/>
          <w:bCs/>
          <w:szCs w:val="18"/>
        </w:rPr>
        <w:t xml:space="preserve">den 1,54 gr koffie = +10% = + € 0,004 (= A). </w:t>
      </w:r>
    </w:p>
    <w:p w:rsidR="00785FEB" w:rsidRPr="00785FEB" w:rsidRDefault="00785FEB" w:rsidP="00785FEB">
      <w:pPr>
        <w:spacing w:line="240" w:lineRule="atLeast"/>
        <w:rPr>
          <w:rFonts w:eastAsia="Times New Roman"/>
          <w:bCs/>
          <w:szCs w:val="18"/>
        </w:rPr>
      </w:pPr>
      <w:r w:rsidRPr="00785FEB">
        <w:rPr>
          <w:rFonts w:eastAsia="Times New Roman"/>
          <w:bCs/>
          <w:szCs w:val="18"/>
        </w:rPr>
        <w:lastRenderedPageBreak/>
        <w:t xml:space="preserve">Nieuwe ACP = € </w:t>
      </w:r>
      <w:r w:rsidRPr="00785FEB">
        <w:rPr>
          <w:rFonts w:eastAsia="Times New Roman"/>
          <w:bCs/>
          <w:i/>
          <w:szCs w:val="18"/>
        </w:rPr>
        <w:t>0,13</w:t>
      </w:r>
      <w:r w:rsidRPr="00785FEB">
        <w:rPr>
          <w:rFonts w:eastAsia="Times New Roman"/>
          <w:bCs/>
          <w:szCs w:val="18"/>
        </w:rPr>
        <w:t>+ € 0,004 = € 0,134 exclusief BTW.</w:t>
      </w:r>
    </w:p>
    <w:p w:rsidR="007C79F3" w:rsidRPr="00624825" w:rsidRDefault="007C79F3" w:rsidP="00AC7DEC">
      <w:pPr>
        <w:pStyle w:val="broodtekst"/>
        <w:spacing w:line="240" w:lineRule="auto"/>
      </w:pPr>
      <w:r w:rsidRPr="00624825">
        <w:t xml:space="preserve">Inschrijvers wijzen als gemachtigde en penvoerder, om hen voor alle zaken </w:t>
      </w:r>
    </w:p>
    <w:p w:rsidR="007C79F3" w:rsidRPr="00624825" w:rsidRDefault="007C79F3" w:rsidP="00AC7DEC">
      <w:pPr>
        <w:pStyle w:val="broodtekst"/>
        <w:spacing w:line="240" w:lineRule="auto"/>
      </w:pPr>
      <w:r w:rsidRPr="00624825">
        <w:t>te vertegenwoordigen aan, de hierboven onder A) genoemde Inschrijver.</w:t>
      </w:r>
    </w:p>
    <w:p w:rsidR="007C79F3" w:rsidRPr="00624825" w:rsidRDefault="007C79F3" w:rsidP="00AC7DEC">
      <w:pPr>
        <w:pStyle w:val="broodtekst"/>
        <w:spacing w:line="240" w:lineRule="auto"/>
      </w:pPr>
    </w:p>
    <w:p w:rsidR="007C79F3" w:rsidRPr="00624825" w:rsidRDefault="007C79F3" w:rsidP="00AC7DEC">
      <w:pPr>
        <w:pStyle w:val="broodtekst"/>
        <w:spacing w:line="240" w:lineRule="auto"/>
      </w:pPr>
      <w:r w:rsidRPr="00624825">
        <w:t>Als contactpersoon, binnen de onder A) genoemde Inschrijver, met wie het contact over deze aanbesteding en Inschrijving zal lopen, wordt door Inschrijver(s) aang</w:t>
      </w:r>
      <w:r w:rsidRPr="00624825">
        <w:t>e</w:t>
      </w:r>
      <w:r w:rsidRPr="00624825">
        <w:t>wezen:</w:t>
      </w:r>
    </w:p>
    <w:p w:rsidR="007C79F3" w:rsidRPr="00624825" w:rsidRDefault="007C79F3" w:rsidP="00AC7DEC">
      <w:pPr>
        <w:pStyle w:val="broodtekst"/>
        <w:spacing w:line="240" w:lineRule="auto"/>
      </w:pPr>
    </w:p>
    <w:p w:rsidR="007C79F3" w:rsidRPr="00F87CF4" w:rsidRDefault="007C79F3" w:rsidP="00AC7DEC">
      <w:pPr>
        <w:pStyle w:val="broodtekst"/>
        <w:spacing w:line="240" w:lineRule="auto"/>
      </w:pPr>
      <w:r w:rsidRPr="00F87CF4">
        <w:t>naam contactpersoon:</w:t>
      </w:r>
      <w:r w:rsidRPr="00F87CF4">
        <w:tab/>
      </w:r>
      <w:r w:rsidRPr="00F87CF4">
        <w:tab/>
        <w:t xml:space="preserve"> </w:t>
      </w:r>
    </w:p>
    <w:p w:rsidR="007C79F3" w:rsidRPr="00F87CF4" w:rsidRDefault="007C79F3" w:rsidP="00AC7DEC">
      <w:pPr>
        <w:pStyle w:val="broodtekst"/>
        <w:spacing w:line="240" w:lineRule="auto"/>
      </w:pPr>
      <w:r w:rsidRPr="00F87CF4">
        <w:t>(</w:t>
      </w:r>
      <w:r w:rsidRPr="00F87CF4">
        <w:rPr>
          <w:i/>
        </w:rPr>
        <w:t>voornamen voluit</w:t>
      </w:r>
      <w:r w:rsidRPr="00F87CF4">
        <w:t xml:space="preserve">) </w:t>
      </w:r>
    </w:p>
    <w:p w:rsidR="007C79F3" w:rsidRPr="00F87CF4" w:rsidRDefault="007C79F3" w:rsidP="00AC7DEC">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7C79F3" w:rsidRPr="00F87CF4" w:rsidRDefault="007C79F3" w:rsidP="00AC7DEC">
      <w:pPr>
        <w:pStyle w:val="broodtekst"/>
        <w:spacing w:line="240" w:lineRule="auto"/>
      </w:pPr>
      <w:r w:rsidRPr="00F87CF4">
        <w:t>functie contactpersoon:</w:t>
      </w:r>
    </w:p>
    <w:p w:rsidR="007C79F3" w:rsidRPr="00F87CF4" w:rsidRDefault="007C79F3" w:rsidP="00AC7DEC">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7C79F3" w:rsidRPr="000E12DE" w:rsidRDefault="007C79F3" w:rsidP="00AC7DEC">
      <w:pPr>
        <w:pStyle w:val="broodtekst"/>
        <w:spacing w:line="240" w:lineRule="auto"/>
      </w:pPr>
      <w:r w:rsidRPr="000E12DE">
        <w:t>telefoonnummer:</w:t>
      </w:r>
    </w:p>
    <w:p w:rsidR="007C79F3" w:rsidRPr="000E12DE" w:rsidRDefault="007C79F3" w:rsidP="00AC7DEC">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7C79F3" w:rsidRPr="000E12DE" w:rsidRDefault="007C79F3" w:rsidP="00AC7DEC">
      <w:pPr>
        <w:pStyle w:val="broodtekst"/>
        <w:spacing w:line="240" w:lineRule="auto"/>
      </w:pPr>
      <w:r w:rsidRPr="000E12DE">
        <w:t>e-mail:</w:t>
      </w:r>
    </w:p>
    <w:p w:rsidR="007C79F3" w:rsidRPr="000E12DE" w:rsidRDefault="007C79F3" w:rsidP="00AC7DEC">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7C79F3" w:rsidRPr="000E12DE" w:rsidRDefault="007C79F3" w:rsidP="00AC7DEC">
      <w:pPr>
        <w:pStyle w:val="broodtekst"/>
        <w:spacing w:line="240" w:lineRule="auto"/>
      </w:pPr>
      <w:r w:rsidRPr="000E12DE">
        <w:tab/>
      </w:r>
    </w:p>
    <w:p w:rsidR="007C79F3" w:rsidRPr="000E12DE" w:rsidRDefault="007C79F3" w:rsidP="00AC7DEC">
      <w:pPr>
        <w:pStyle w:val="broodtekst"/>
        <w:spacing w:line="240" w:lineRule="auto"/>
      </w:pPr>
    </w:p>
    <w:p w:rsidR="007C79F3" w:rsidRPr="00940EA5" w:rsidRDefault="007C79F3" w:rsidP="00AC7DEC">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7C79F3" w:rsidRPr="00940EA5" w:rsidRDefault="007C79F3" w:rsidP="00AC7DEC">
      <w:pPr>
        <w:pStyle w:val="broodtekst"/>
        <w:spacing w:line="240" w:lineRule="auto"/>
      </w:pPr>
    </w:p>
    <w:p w:rsidR="007C79F3" w:rsidRPr="00940EA5" w:rsidRDefault="007C79F3" w:rsidP="00AC7DEC">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F297B" w:rsidRDefault="00DF297B" w:rsidP="00AC7DEC">
      <w:pPr>
        <w:pStyle w:val="broodtekst"/>
        <w:spacing w:line="240" w:lineRule="auto"/>
      </w:pPr>
    </w:p>
    <w:p w:rsidR="00DF297B" w:rsidRPr="00DF297B" w:rsidRDefault="00DF297B" w:rsidP="00AC7DEC">
      <w:pPr>
        <w:pStyle w:val="broodtekst"/>
        <w:spacing w:line="240" w:lineRule="auto"/>
        <w:rPr>
          <w:b/>
        </w:rPr>
      </w:pPr>
      <w:r w:rsidRPr="00DF297B">
        <w:rPr>
          <w:b/>
        </w:rPr>
        <w:t xml:space="preserve">Het Inschrijvingsbiljet dient door </w:t>
      </w:r>
      <w:r w:rsidR="00AF189C">
        <w:rPr>
          <w:b/>
        </w:rPr>
        <w:t>(</w:t>
      </w:r>
      <w:r w:rsidRPr="00DF297B">
        <w:rPr>
          <w:b/>
        </w:rPr>
        <w:t>alle</w:t>
      </w:r>
      <w:r w:rsidR="00AF189C">
        <w:rPr>
          <w:b/>
        </w:rPr>
        <w:t>)</w:t>
      </w:r>
      <w:r w:rsidRPr="00DF297B">
        <w:rPr>
          <w:b/>
        </w:rPr>
        <w:t xml:space="preserve"> </w:t>
      </w:r>
      <w:r w:rsidR="007C79F3" w:rsidRPr="00DF297B">
        <w:rPr>
          <w:b/>
        </w:rPr>
        <w:t>Inschrijver(s)</w:t>
      </w:r>
      <w:r w:rsidR="00D23F11" w:rsidRPr="00D23F11">
        <w:rPr>
          <w:b/>
          <w:vertAlign w:val="superscript"/>
        </w:rPr>
        <w:t>6</w:t>
      </w:r>
      <w:r w:rsidRPr="00DF297B">
        <w:rPr>
          <w:b/>
        </w:rPr>
        <w:t xml:space="preserve"> elektronisch onde</w:t>
      </w:r>
      <w:r w:rsidRPr="00DF297B">
        <w:rPr>
          <w:b/>
        </w:rPr>
        <w:t>r</w:t>
      </w:r>
      <w:r w:rsidRPr="00DF297B">
        <w:rPr>
          <w:b/>
        </w:rPr>
        <w:t>tekend te worden (zie paragraaf 3.5.2 voor meer informatie over de digitale handtekening).</w:t>
      </w:r>
    </w:p>
    <w:p w:rsidR="00DB4498" w:rsidRPr="00940EA5" w:rsidRDefault="00DF297B" w:rsidP="00AC7DEC">
      <w:pPr>
        <w:pStyle w:val="broodtekst"/>
        <w:spacing w:line="240" w:lineRule="auto"/>
      </w:pPr>
      <w:r>
        <w:t xml:space="preserve"> </w:t>
      </w:r>
      <w:bookmarkStart w:id="1" w:name="_GoBack"/>
      <w:bookmarkEnd w:id="1"/>
    </w:p>
    <w:p w:rsidR="007C79F3" w:rsidRPr="00940EA5" w:rsidRDefault="007C79F3" w:rsidP="00AC7DEC">
      <w:pPr>
        <w:pStyle w:val="broodtekst"/>
        <w:spacing w:line="240" w:lineRule="auto"/>
      </w:pPr>
    </w:p>
    <w:p w:rsidR="007C79F3" w:rsidRPr="00940EA5" w:rsidRDefault="00D23F11" w:rsidP="00AC7DEC">
      <w:pPr>
        <w:pStyle w:val="broodtekst"/>
        <w:spacing w:line="240" w:lineRule="auto"/>
      </w:pPr>
      <w:r>
        <w:pict>
          <v:rect id="_x0000_i1025" style="width:0;height:1.5pt" o:hralign="center" o:hrstd="t" o:hr="t" fillcolor="gray" stroked="f"/>
        </w:pict>
      </w:r>
    </w:p>
    <w:p w:rsidR="007C79F3" w:rsidRPr="00940EA5" w:rsidRDefault="007C79F3" w:rsidP="00AC7DEC">
      <w:pPr>
        <w:pStyle w:val="broodtekst"/>
        <w:spacing w:line="240" w:lineRule="auto"/>
        <w:rPr>
          <w:sz w:val="16"/>
          <w:szCs w:val="16"/>
        </w:rPr>
      </w:pPr>
      <w:r w:rsidRPr="00940EA5">
        <w:rPr>
          <w:sz w:val="16"/>
          <w:szCs w:val="16"/>
        </w:rPr>
        <w:t>Het Inschrijvingsbiljet dient volledig ingevuld en ondertekend te zijn alvorens het wordt ing</w:t>
      </w:r>
      <w:r w:rsidRPr="00940EA5">
        <w:rPr>
          <w:sz w:val="16"/>
          <w:szCs w:val="16"/>
        </w:rPr>
        <w:t>e</w:t>
      </w:r>
      <w:r w:rsidRPr="00940EA5">
        <w:rPr>
          <w:sz w:val="16"/>
          <w:szCs w:val="16"/>
        </w:rPr>
        <w:t xml:space="preserve">diend. </w:t>
      </w:r>
    </w:p>
    <w:p w:rsidR="007C79F3" w:rsidRPr="00940EA5" w:rsidRDefault="007C79F3" w:rsidP="00AC7DEC">
      <w:pPr>
        <w:spacing w:line="240" w:lineRule="auto"/>
        <w:rPr>
          <w:sz w:val="20"/>
        </w:rPr>
      </w:pPr>
      <w:r w:rsidRPr="00940EA5">
        <w:rPr>
          <w:sz w:val="16"/>
          <w:szCs w:val="16"/>
        </w:rPr>
        <w:t xml:space="preserve">Indien dit biljet bij de invulvelden onvoldoende ruimte biedt, mag de beschikbare ruimte voor beantwoording worden uitgebreid. Onder geen beding mag de </w:t>
      </w:r>
      <w:proofErr w:type="spellStart"/>
      <w:r w:rsidRPr="00940EA5">
        <w:rPr>
          <w:sz w:val="16"/>
          <w:szCs w:val="16"/>
        </w:rPr>
        <w:t>modeltekst</w:t>
      </w:r>
      <w:proofErr w:type="spellEnd"/>
      <w:r w:rsidRPr="00940EA5">
        <w:rPr>
          <w:sz w:val="16"/>
          <w:szCs w:val="16"/>
        </w:rPr>
        <w:t xml:space="preserve"> van het biljet wo</w:t>
      </w:r>
      <w:r w:rsidRPr="00940EA5">
        <w:rPr>
          <w:sz w:val="16"/>
          <w:szCs w:val="16"/>
        </w:rPr>
        <w:t>r</w:t>
      </w:r>
      <w:r w:rsidRPr="00940EA5">
        <w:rPr>
          <w:sz w:val="16"/>
          <w:szCs w:val="16"/>
        </w:rPr>
        <w:t>den gewijzigd.</w:t>
      </w:r>
      <w:r w:rsidR="00AF189C">
        <w:rPr>
          <w:rStyle w:val="Voetnootmarkering"/>
          <w:sz w:val="16"/>
          <w:szCs w:val="16"/>
        </w:rPr>
        <w:footnoteReference w:id="5"/>
      </w:r>
    </w:p>
    <w:p w:rsidR="007C79F3" w:rsidRDefault="007C79F3" w:rsidP="004E4C68">
      <w:pPr>
        <w:pStyle w:val="GenummerdHoofdstuk"/>
        <w:numPr>
          <w:ilvl w:val="0"/>
          <w:numId w:val="0"/>
        </w:numPr>
        <w:spacing w:after="0" w:line="240" w:lineRule="auto"/>
      </w:pPr>
      <w:bookmarkStart w:id="2" w:name="_Toc511309566"/>
      <w:r w:rsidRPr="00940EA5">
        <w:t>Bijlage 4</w:t>
      </w:r>
      <w:r w:rsidRPr="00940EA5">
        <w:tab/>
        <w:t>Beantwoording gunningscriteria kwaliteit</w:t>
      </w:r>
      <w:bookmarkEnd w:id="2"/>
    </w:p>
    <w:p w:rsidR="004E4C68" w:rsidRPr="004E4C68" w:rsidRDefault="004E4C68" w:rsidP="004E4C68">
      <w:pPr>
        <w:pStyle w:val="broodtekst"/>
      </w:pPr>
    </w:p>
    <w:p w:rsid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Inschrijver dient in de Inschrijving alle hieronder genoemde (sub)gunningscriteria te beantwoorden. Per vraag dienen de genoemde onderdelen volledig beantwoord te worden. De uitwerking dient zodanig te zijn dat de uitwerkingen per vraag los en onafhankelijk van elkaar beoordeeld kunnen worden.</w:t>
      </w:r>
    </w:p>
    <w:p w:rsidR="004D37DD" w:rsidRP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 xml:space="preserve">Toezeggingen in de beantwoording van de vragen (sub)(gunningscriteria) dienen door Opdrachtnemer gestand te worden gedaan. Na gunning worden, in overleg met Aanbesteder/Opdrachtgever, </w:t>
      </w:r>
      <w:proofErr w:type="spellStart"/>
      <w:r w:rsidRPr="004D37DD">
        <w:rPr>
          <w:rFonts w:eastAsia="Times New Roman"/>
          <w:szCs w:val="18"/>
        </w:rPr>
        <w:t>KPI’s</w:t>
      </w:r>
      <w:proofErr w:type="spellEnd"/>
      <w:r w:rsidRPr="004D37DD">
        <w:rPr>
          <w:rFonts w:eastAsia="Times New Roman"/>
          <w:szCs w:val="18"/>
        </w:rPr>
        <w:t xml:space="preserve"> opgesteld ter monitoring van de gestelde kwal</w:t>
      </w:r>
      <w:r w:rsidRPr="004D37DD">
        <w:rPr>
          <w:rFonts w:eastAsia="Times New Roman"/>
          <w:szCs w:val="18"/>
        </w:rPr>
        <w:t>i</w:t>
      </w:r>
      <w:r w:rsidRPr="004D37DD">
        <w:rPr>
          <w:rFonts w:eastAsia="Times New Roman"/>
          <w:szCs w:val="18"/>
        </w:rPr>
        <w:t>tatieve aspecten.</w:t>
      </w:r>
    </w:p>
    <w:p w:rsidR="004D37DD" w:rsidRP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Beoordeling vindt slechts plaats op het maximaal gevraagde aantal A4’tjes. Indien er meerdere A4’tjes dan het maximaal gevraagde aantal wordt ingediend, worden deze niet in de beoordeling meegenomen.</w:t>
      </w:r>
    </w:p>
    <w:p w:rsidR="004D37DD" w:rsidRP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b/>
          <w:szCs w:val="18"/>
        </w:rPr>
      </w:pPr>
      <w:proofErr w:type="spellStart"/>
      <w:r w:rsidRPr="004D37DD">
        <w:rPr>
          <w:rFonts w:eastAsia="Times New Roman"/>
          <w:b/>
          <w:szCs w:val="18"/>
        </w:rPr>
        <w:t>Subcriterium</w:t>
      </w:r>
      <w:proofErr w:type="spellEnd"/>
      <w:r w:rsidRPr="004D37DD">
        <w:rPr>
          <w:rFonts w:eastAsia="Times New Roman"/>
          <w:b/>
          <w:szCs w:val="18"/>
        </w:rPr>
        <w:t xml:space="preserve"> 1. Kwaliteitsborgingssysteem: welk kwaliteitscijfer wordt g</w:t>
      </w:r>
      <w:r w:rsidRPr="004D37DD">
        <w:rPr>
          <w:rFonts w:eastAsia="Times New Roman"/>
          <w:b/>
          <w:szCs w:val="18"/>
        </w:rPr>
        <w:t>e</w:t>
      </w:r>
      <w:r w:rsidRPr="004D37DD">
        <w:rPr>
          <w:rFonts w:eastAsia="Times New Roman"/>
          <w:b/>
          <w:szCs w:val="18"/>
        </w:rPr>
        <w:t>garandeerd en hoe is de kwaliteit van dienstverlening geborgd (2</w:t>
      </w:r>
      <w:r w:rsidR="00805ED9">
        <w:rPr>
          <w:rFonts w:eastAsia="Times New Roman"/>
          <w:b/>
          <w:szCs w:val="18"/>
        </w:rPr>
        <w:t>0</w:t>
      </w:r>
      <w:r w:rsidRPr="004D37DD">
        <w:rPr>
          <w:rFonts w:eastAsia="Times New Roman"/>
          <w:b/>
          <w:szCs w:val="18"/>
        </w:rPr>
        <w:t xml:space="preserve">%) </w:t>
      </w:r>
    </w:p>
    <w:p w:rsidR="004D37DD" w:rsidRPr="004D37DD" w:rsidRDefault="004D37DD" w:rsidP="004D37DD">
      <w:pPr>
        <w:spacing w:line="240" w:lineRule="atLeast"/>
        <w:rPr>
          <w:rFonts w:eastAsia="Times New Roman"/>
        </w:rPr>
      </w:pPr>
      <w:r w:rsidRPr="004D37DD">
        <w:rPr>
          <w:rFonts w:eastAsia="Times New Roman"/>
          <w:bCs/>
          <w:szCs w:val="18"/>
        </w:rPr>
        <w:t>Aanbesteder/O</w:t>
      </w:r>
      <w:r w:rsidRPr="004D37DD">
        <w:rPr>
          <w:rFonts w:eastAsia="Times New Roman"/>
          <w:szCs w:val="18"/>
        </w:rPr>
        <w:t xml:space="preserve">pdrachtgever wil weten </w:t>
      </w:r>
      <w:r w:rsidRPr="004D37DD">
        <w:rPr>
          <w:rFonts w:eastAsia="Times New Roman"/>
        </w:rPr>
        <w:t xml:space="preserve">welke kwaliteit (uitgedrukt in een cijfer)  Inschrijver garandeert voor de smaak &amp; beleving van de consumpties &amp; automaten en de totale Dienstverlening en hoe dit wordt geborgd. </w:t>
      </w:r>
    </w:p>
    <w:p w:rsidR="004D37DD" w:rsidRPr="004D37DD" w:rsidRDefault="004D37DD" w:rsidP="004D37DD">
      <w:pPr>
        <w:spacing w:line="240" w:lineRule="atLeast"/>
        <w:rPr>
          <w:rFonts w:eastAsia="Times New Roman"/>
        </w:rPr>
      </w:pPr>
    </w:p>
    <w:p w:rsidR="004D37DD" w:rsidRPr="004D37DD" w:rsidRDefault="004D37DD" w:rsidP="004D37DD">
      <w:pPr>
        <w:spacing w:line="240" w:lineRule="atLeast"/>
        <w:rPr>
          <w:rFonts w:eastAsia="Times New Roman"/>
          <w:szCs w:val="18"/>
        </w:rPr>
      </w:pPr>
      <w:r w:rsidRPr="004D37DD">
        <w:rPr>
          <w:rFonts w:eastAsia="Times New Roman"/>
          <w:szCs w:val="18"/>
        </w:rPr>
        <w:t>De Opdrachtgever hecht sterk aan tevreden gebruikers/koffiedrinkers. Tevredenheid over de aangeboden koffie leidt immers tot een goede werksfeer en hogere produ</w:t>
      </w:r>
      <w:r w:rsidRPr="004D37DD">
        <w:rPr>
          <w:rFonts w:eastAsia="Times New Roman"/>
          <w:szCs w:val="18"/>
        </w:rPr>
        <w:t>c</w:t>
      </w:r>
      <w:r w:rsidRPr="004D37DD">
        <w:rPr>
          <w:rFonts w:eastAsia="Times New Roman"/>
          <w:szCs w:val="18"/>
        </w:rPr>
        <w:t>tiviteit. De Opdrachtgever verwacht dan ook van de Opdrachtnemer dat hij snel en proactief inspeelt op de wensen van de gebruiker. Van Inschrij</w:t>
      </w:r>
      <w:r w:rsidR="001A7B75">
        <w:rPr>
          <w:rFonts w:eastAsia="Times New Roman"/>
          <w:szCs w:val="18"/>
        </w:rPr>
        <w:t>ver wordt dan ook gevraagd een</w:t>
      </w:r>
      <w:r w:rsidR="00907187">
        <w:rPr>
          <w:rFonts w:eastAsia="Times New Roman"/>
          <w:szCs w:val="18"/>
        </w:rPr>
        <w:t xml:space="preserve"> </w:t>
      </w:r>
      <w:r w:rsidRPr="004D37DD">
        <w:rPr>
          <w:rFonts w:eastAsia="Times New Roman"/>
          <w:szCs w:val="18"/>
        </w:rPr>
        <w:t>plan van aanpak te schrijven met daar in opgenomen:</w:t>
      </w:r>
    </w:p>
    <w:p w:rsidR="004D37DD" w:rsidRPr="004D37DD" w:rsidRDefault="001A7B75" w:rsidP="00451FF5">
      <w:pPr>
        <w:numPr>
          <w:ilvl w:val="0"/>
          <w:numId w:val="57"/>
        </w:numPr>
        <w:spacing w:line="240" w:lineRule="auto"/>
        <w:rPr>
          <w:rFonts w:eastAsia="Verdana"/>
          <w:szCs w:val="18"/>
          <w:lang w:eastAsia="en-US"/>
        </w:rPr>
      </w:pPr>
      <w:r>
        <w:rPr>
          <w:rFonts w:eastAsia="Verdana"/>
          <w:szCs w:val="18"/>
          <w:lang w:eastAsia="en-US"/>
        </w:rPr>
        <w:t xml:space="preserve">Welk cijfer </w:t>
      </w:r>
      <w:r w:rsidR="004D37DD" w:rsidRPr="004D37DD">
        <w:rPr>
          <w:rFonts w:eastAsia="Verdana"/>
          <w:szCs w:val="18"/>
          <w:lang w:eastAsia="en-US"/>
        </w:rPr>
        <w:t xml:space="preserve">Inschrijver </w:t>
      </w:r>
      <w:r>
        <w:rPr>
          <w:rFonts w:eastAsia="Verdana"/>
          <w:szCs w:val="18"/>
          <w:lang w:eastAsia="en-US"/>
        </w:rPr>
        <w:t>garandeert voor de totale kwaliteit van dienstverl</w:t>
      </w:r>
      <w:r>
        <w:rPr>
          <w:rFonts w:eastAsia="Verdana"/>
          <w:szCs w:val="18"/>
          <w:lang w:eastAsia="en-US"/>
        </w:rPr>
        <w:t>e</w:t>
      </w:r>
      <w:r>
        <w:rPr>
          <w:rFonts w:eastAsia="Verdana"/>
          <w:szCs w:val="18"/>
          <w:lang w:eastAsia="en-US"/>
        </w:rPr>
        <w:t>ning en hoe hij dit garandeert/</w:t>
      </w:r>
      <w:r w:rsidR="004D37DD" w:rsidRPr="004D37DD">
        <w:rPr>
          <w:rFonts w:eastAsia="Verdana"/>
          <w:szCs w:val="18"/>
          <w:lang w:eastAsia="en-US"/>
        </w:rPr>
        <w:t>borg</w:t>
      </w:r>
      <w:r>
        <w:rPr>
          <w:rFonts w:eastAsia="Verdana"/>
          <w:szCs w:val="18"/>
          <w:lang w:eastAsia="en-US"/>
        </w:rPr>
        <w:t>t</w:t>
      </w:r>
      <w:r w:rsidR="004D37DD" w:rsidRPr="004D37DD">
        <w:rPr>
          <w:rFonts w:eastAsia="Verdana"/>
          <w:szCs w:val="18"/>
          <w:lang w:eastAsia="en-US"/>
        </w:rPr>
        <w:t xml:space="preserve">. </w:t>
      </w:r>
    </w:p>
    <w:p w:rsidR="004D37DD" w:rsidRPr="004D37DD" w:rsidRDefault="004D37DD" w:rsidP="00451FF5">
      <w:pPr>
        <w:numPr>
          <w:ilvl w:val="0"/>
          <w:numId w:val="57"/>
        </w:numPr>
        <w:spacing w:line="240" w:lineRule="auto"/>
        <w:rPr>
          <w:rFonts w:eastAsia="Verdana"/>
          <w:szCs w:val="18"/>
          <w:lang w:eastAsia="en-US"/>
        </w:rPr>
      </w:pPr>
      <w:r w:rsidRPr="004D37DD">
        <w:rPr>
          <w:rFonts w:eastAsia="Verdana"/>
          <w:szCs w:val="18"/>
          <w:lang w:eastAsia="en-US"/>
        </w:rPr>
        <w:t>Hoe Inschrijver de tevredenheid over h</w:t>
      </w:r>
      <w:r w:rsidR="001A7B75">
        <w:rPr>
          <w:rFonts w:eastAsia="Verdana"/>
          <w:szCs w:val="18"/>
          <w:lang w:eastAsia="en-US"/>
        </w:rPr>
        <w:t>et assortiment en automaat meet:</w:t>
      </w:r>
    </w:p>
    <w:p w:rsidR="004D37DD" w:rsidRPr="004D37DD" w:rsidRDefault="004D37DD" w:rsidP="001A7B75">
      <w:pPr>
        <w:spacing w:line="240" w:lineRule="auto"/>
        <w:ind w:left="784"/>
        <w:rPr>
          <w:rFonts w:eastAsia="Verdana"/>
          <w:szCs w:val="18"/>
          <w:lang w:eastAsia="en-US"/>
        </w:rPr>
      </w:pPr>
      <w:r w:rsidRPr="004D37DD">
        <w:rPr>
          <w:rFonts w:eastAsia="Verdana"/>
          <w:szCs w:val="18"/>
          <w:lang w:eastAsia="en-US"/>
        </w:rPr>
        <w:t xml:space="preserve">Welke mogelijkheden </w:t>
      </w:r>
      <w:r w:rsidR="001A7B75">
        <w:rPr>
          <w:rFonts w:eastAsia="Verdana"/>
          <w:szCs w:val="18"/>
          <w:lang w:eastAsia="en-US"/>
        </w:rPr>
        <w:t xml:space="preserve">biedt </w:t>
      </w:r>
      <w:r w:rsidRPr="004D37DD">
        <w:rPr>
          <w:rFonts w:eastAsia="Verdana"/>
          <w:szCs w:val="18"/>
          <w:lang w:eastAsia="en-US"/>
        </w:rPr>
        <w:t>Inschrijver gebruikers</w:t>
      </w:r>
      <w:r w:rsidR="001A7B75">
        <w:rPr>
          <w:rFonts w:eastAsia="Verdana"/>
          <w:szCs w:val="18"/>
          <w:lang w:eastAsia="en-US"/>
        </w:rPr>
        <w:t xml:space="preserve"> </w:t>
      </w:r>
      <w:r w:rsidRPr="004D37DD">
        <w:rPr>
          <w:rFonts w:eastAsia="Verdana"/>
          <w:szCs w:val="18"/>
          <w:lang w:eastAsia="en-US"/>
        </w:rPr>
        <w:t>om (online), op elk g</w:t>
      </w:r>
      <w:r w:rsidRPr="004D37DD">
        <w:rPr>
          <w:rFonts w:eastAsia="Verdana"/>
          <w:szCs w:val="18"/>
          <w:lang w:eastAsia="en-US"/>
        </w:rPr>
        <w:t>e</w:t>
      </w:r>
      <w:r w:rsidRPr="004D37DD">
        <w:rPr>
          <w:rFonts w:eastAsia="Verdana"/>
          <w:szCs w:val="18"/>
          <w:lang w:eastAsia="en-US"/>
        </w:rPr>
        <w:t>wenst moment, hun me</w:t>
      </w:r>
      <w:r w:rsidR="001A7B75">
        <w:rPr>
          <w:rFonts w:eastAsia="Verdana"/>
          <w:szCs w:val="18"/>
          <w:lang w:eastAsia="en-US"/>
        </w:rPr>
        <w:t xml:space="preserve">ning en waardering, </w:t>
      </w:r>
      <w:r w:rsidR="001A7B75" w:rsidRPr="004D37DD">
        <w:rPr>
          <w:rFonts w:eastAsia="Verdana"/>
          <w:szCs w:val="18"/>
          <w:lang w:eastAsia="en-US"/>
        </w:rPr>
        <w:t>klachten/tips</w:t>
      </w:r>
      <w:r w:rsidR="001A7B75">
        <w:rPr>
          <w:rFonts w:eastAsia="Verdana"/>
          <w:szCs w:val="18"/>
          <w:lang w:eastAsia="en-US"/>
        </w:rPr>
        <w:t xml:space="preserve"> kunnen geven, vragen te kunnen stellen over de service, smaak en </w:t>
      </w:r>
      <w:r w:rsidRPr="004D37DD">
        <w:rPr>
          <w:rFonts w:eastAsia="Verdana"/>
          <w:szCs w:val="18"/>
          <w:lang w:eastAsia="en-US"/>
        </w:rPr>
        <w:t>beleving</w:t>
      </w:r>
      <w:r w:rsidR="001A7B75" w:rsidRPr="001A7B75">
        <w:rPr>
          <w:rFonts w:eastAsia="Verdana"/>
          <w:szCs w:val="18"/>
          <w:lang w:eastAsia="en-US"/>
        </w:rPr>
        <w:t xml:space="preserve"> </w:t>
      </w:r>
      <w:r w:rsidR="001A7B75" w:rsidRPr="004D37DD">
        <w:rPr>
          <w:rFonts w:eastAsia="Verdana"/>
          <w:szCs w:val="18"/>
          <w:lang w:eastAsia="en-US"/>
        </w:rPr>
        <w:t>van de co</w:t>
      </w:r>
      <w:r w:rsidR="001A7B75" w:rsidRPr="004D37DD">
        <w:rPr>
          <w:rFonts w:eastAsia="Verdana"/>
          <w:szCs w:val="18"/>
          <w:lang w:eastAsia="en-US"/>
        </w:rPr>
        <w:t>n</w:t>
      </w:r>
      <w:r w:rsidR="001A7B75" w:rsidRPr="004D37DD">
        <w:rPr>
          <w:rFonts w:eastAsia="Verdana"/>
          <w:szCs w:val="18"/>
          <w:lang w:eastAsia="en-US"/>
        </w:rPr>
        <w:t xml:space="preserve">sumpties </w:t>
      </w:r>
      <w:r w:rsidR="001A7B75">
        <w:rPr>
          <w:rFonts w:eastAsia="Verdana"/>
          <w:szCs w:val="18"/>
          <w:lang w:eastAsia="en-US"/>
        </w:rPr>
        <w:t>en</w:t>
      </w:r>
      <w:r w:rsidR="001A7B75" w:rsidRPr="004D37DD">
        <w:rPr>
          <w:rFonts w:eastAsia="Verdana"/>
          <w:szCs w:val="18"/>
          <w:lang w:eastAsia="en-US"/>
        </w:rPr>
        <w:t xml:space="preserve"> automaten</w:t>
      </w:r>
      <w:r w:rsidR="001A7B75">
        <w:rPr>
          <w:rFonts w:eastAsia="Verdana"/>
          <w:szCs w:val="18"/>
          <w:lang w:eastAsia="en-US"/>
        </w:rPr>
        <w:t xml:space="preserve"> </w:t>
      </w:r>
      <w:r w:rsidRPr="004D37DD">
        <w:rPr>
          <w:rFonts w:eastAsia="Verdana"/>
          <w:szCs w:val="18"/>
          <w:lang w:eastAsia="en-US"/>
        </w:rPr>
        <w:t>en hoe Inschrijver omgaat met (on)tevreden g</w:t>
      </w:r>
      <w:r w:rsidRPr="004D37DD">
        <w:rPr>
          <w:rFonts w:eastAsia="Verdana"/>
          <w:szCs w:val="18"/>
          <w:lang w:eastAsia="en-US"/>
        </w:rPr>
        <w:t>e</w:t>
      </w:r>
      <w:r w:rsidRPr="004D37DD">
        <w:rPr>
          <w:rFonts w:eastAsia="Verdana"/>
          <w:szCs w:val="18"/>
          <w:lang w:eastAsia="en-US"/>
        </w:rPr>
        <w:t xml:space="preserve">bruikers. </w:t>
      </w:r>
    </w:p>
    <w:p w:rsidR="004D37DD" w:rsidRPr="004D37DD" w:rsidRDefault="004D37DD" w:rsidP="00451FF5">
      <w:pPr>
        <w:numPr>
          <w:ilvl w:val="0"/>
          <w:numId w:val="57"/>
        </w:numPr>
        <w:spacing w:line="240" w:lineRule="auto"/>
        <w:ind w:left="782" w:hanging="357"/>
        <w:rPr>
          <w:rFonts w:eastAsia="Verdana"/>
          <w:szCs w:val="18"/>
          <w:lang w:eastAsia="en-US"/>
        </w:rPr>
      </w:pPr>
      <w:r w:rsidRPr="004D37DD">
        <w:rPr>
          <w:rFonts w:eastAsia="Verdana"/>
          <w:szCs w:val="18"/>
          <w:lang w:eastAsia="en-US"/>
        </w:rPr>
        <w:t>Welke voorkomende klachten verwacht Inschrijver en bij welke normwaa</w:t>
      </w:r>
      <w:r w:rsidRPr="004D37DD">
        <w:rPr>
          <w:rFonts w:eastAsia="Verdana"/>
          <w:szCs w:val="18"/>
          <w:lang w:eastAsia="en-US"/>
        </w:rPr>
        <w:t>r</w:t>
      </w:r>
      <w:r w:rsidRPr="004D37DD">
        <w:rPr>
          <w:rFonts w:eastAsia="Verdana"/>
          <w:szCs w:val="18"/>
          <w:lang w:eastAsia="en-US"/>
        </w:rPr>
        <w:t xml:space="preserve">den zal Inschrijver </w:t>
      </w:r>
      <w:r w:rsidR="001A7B75">
        <w:rPr>
          <w:rFonts w:eastAsia="Verdana"/>
          <w:szCs w:val="18"/>
          <w:lang w:eastAsia="en-US"/>
        </w:rPr>
        <w:t>in actie komen</w:t>
      </w:r>
    </w:p>
    <w:p w:rsidR="004D37DD" w:rsidRPr="001A7B75" w:rsidRDefault="004D37DD" w:rsidP="00451FF5">
      <w:pPr>
        <w:numPr>
          <w:ilvl w:val="0"/>
          <w:numId w:val="57"/>
        </w:numPr>
        <w:spacing w:line="240" w:lineRule="auto"/>
        <w:ind w:left="782" w:hanging="357"/>
        <w:rPr>
          <w:rFonts w:eastAsia="Verdana"/>
          <w:szCs w:val="18"/>
          <w:lang w:eastAsia="en-US"/>
        </w:rPr>
      </w:pPr>
      <w:r w:rsidRPr="004D37DD">
        <w:rPr>
          <w:rFonts w:eastAsia="Verdana"/>
          <w:szCs w:val="18"/>
          <w:lang w:eastAsia="en-US"/>
        </w:rPr>
        <w:t>De wijze waarop ontwikkelingen in de markt (innovatie) en bij de O</w:t>
      </w:r>
      <w:r w:rsidRPr="004D37DD">
        <w:rPr>
          <w:rFonts w:eastAsia="Verdana"/>
          <w:szCs w:val="18"/>
          <w:lang w:eastAsia="en-US"/>
        </w:rPr>
        <w:t>p</w:t>
      </w:r>
      <w:r w:rsidRPr="004D37DD">
        <w:rPr>
          <w:rFonts w:eastAsia="Verdana"/>
          <w:szCs w:val="18"/>
          <w:lang w:eastAsia="en-US"/>
        </w:rPr>
        <w:t>drachtgever gedurende de contractperiode worden gevolgd en kunnen wo</w:t>
      </w:r>
      <w:r w:rsidRPr="004D37DD">
        <w:rPr>
          <w:rFonts w:eastAsia="Verdana"/>
          <w:szCs w:val="18"/>
          <w:lang w:eastAsia="en-US"/>
        </w:rPr>
        <w:t>r</w:t>
      </w:r>
      <w:r w:rsidRPr="004D37DD">
        <w:rPr>
          <w:rFonts w:eastAsia="Verdana"/>
          <w:szCs w:val="18"/>
          <w:lang w:eastAsia="en-US"/>
        </w:rPr>
        <w:t>den vertaald in verbetervoorstellen tijdens de looptijd van de Overee</w:t>
      </w:r>
      <w:r w:rsidRPr="004D37DD">
        <w:rPr>
          <w:rFonts w:eastAsia="Verdana"/>
          <w:szCs w:val="18"/>
          <w:lang w:eastAsia="en-US"/>
        </w:rPr>
        <w:t>n</w:t>
      </w:r>
      <w:r w:rsidRPr="001A7B75">
        <w:rPr>
          <w:rFonts w:eastAsia="Verdana"/>
          <w:szCs w:val="18"/>
          <w:lang w:eastAsia="en-US"/>
        </w:rPr>
        <w:t>komst.</w:t>
      </w:r>
    </w:p>
    <w:p w:rsidR="001A7B75" w:rsidRDefault="001A7B75" w:rsidP="004D37DD">
      <w:pPr>
        <w:spacing w:line="240" w:lineRule="atLeast"/>
        <w:rPr>
          <w:rFonts w:eastAsia="Verdana"/>
          <w:szCs w:val="18"/>
          <w:lang w:eastAsia="en-US"/>
        </w:rPr>
      </w:pPr>
    </w:p>
    <w:p w:rsidR="004D37DD" w:rsidRPr="001A7B75" w:rsidRDefault="001A7B75" w:rsidP="004D37DD">
      <w:pPr>
        <w:spacing w:line="240" w:lineRule="atLeast"/>
        <w:rPr>
          <w:rFonts w:eastAsia="Times New Roman"/>
        </w:rPr>
      </w:pPr>
      <w:r w:rsidRPr="001A7B75">
        <w:rPr>
          <w:rFonts w:eastAsia="Verdana"/>
          <w:szCs w:val="18"/>
          <w:lang w:eastAsia="en-US"/>
        </w:rPr>
        <w:t>Inschrijver dient het plan van aanpak SMART uit te werken</w:t>
      </w:r>
    </w:p>
    <w:p w:rsidR="001A7B75" w:rsidRPr="004D37DD" w:rsidRDefault="001A7B75" w:rsidP="004D37DD">
      <w:pPr>
        <w:spacing w:line="240" w:lineRule="atLeast"/>
        <w:rPr>
          <w:rFonts w:eastAsia="Times New Roman"/>
        </w:rPr>
      </w:pPr>
    </w:p>
    <w:p w:rsidR="004D37DD" w:rsidRPr="004D37DD" w:rsidRDefault="004D37DD" w:rsidP="004D37DD">
      <w:pPr>
        <w:spacing w:line="240" w:lineRule="atLeast"/>
        <w:rPr>
          <w:rFonts w:eastAsia="Times New Roman"/>
        </w:rPr>
      </w:pPr>
      <w:r w:rsidRPr="004D37DD">
        <w:rPr>
          <w:rFonts w:eastAsia="Times New Roman"/>
        </w:rPr>
        <w:t xml:space="preserve">Het antwoord wordt beoordeeld op de mate waarin plan van aanpak aansluit op hetgeen hierboven is uitgevraagd, waarbij geldt hoe completer en vollediger het plan, hoe hoger de score. </w:t>
      </w:r>
    </w:p>
    <w:p w:rsidR="004D37DD" w:rsidRPr="004D37DD" w:rsidRDefault="004D37DD" w:rsidP="004D37DD">
      <w:pPr>
        <w:spacing w:line="240" w:lineRule="atLeast"/>
        <w:rPr>
          <w:rFonts w:eastAsia="Times New Roman"/>
        </w:rPr>
      </w:pPr>
    </w:p>
    <w:p w:rsidR="004D37DD" w:rsidRPr="004D37DD" w:rsidRDefault="004D37DD" w:rsidP="004D37DD">
      <w:pPr>
        <w:spacing w:line="240" w:lineRule="atLeast"/>
        <w:rPr>
          <w:rFonts w:eastAsia="Times New Roman"/>
        </w:rPr>
      </w:pPr>
      <w:r w:rsidRPr="004D37DD">
        <w:rPr>
          <w:rFonts w:eastAsia="Times New Roman"/>
        </w:rPr>
        <w:t xml:space="preserve">De beschrijving mag in totaal uit </w:t>
      </w:r>
      <w:r w:rsidRPr="004D37DD">
        <w:rPr>
          <w:rFonts w:eastAsia="Times New Roman"/>
          <w:b/>
        </w:rPr>
        <w:t>maximaal 5 x A4</w:t>
      </w:r>
      <w:r w:rsidRPr="004D37DD">
        <w:rPr>
          <w:rFonts w:eastAsia="Times New Roman"/>
        </w:rPr>
        <w:t xml:space="preserve"> bestaan. Er worden geen eisen aan het lettertype/-grootte gesteld. De teksten dienen goed leesbaar te zijn. De genoemde maximum aantallen A4 zijn exclusief eventueel ondersteunend beeld- en fotomateriaal.</w:t>
      </w:r>
    </w:p>
    <w:p w:rsidR="004D37DD" w:rsidRDefault="004D37DD" w:rsidP="004D37DD">
      <w:pPr>
        <w:spacing w:line="240" w:lineRule="atLeast"/>
        <w:rPr>
          <w:rFonts w:eastAsia="Times New Roman"/>
        </w:rPr>
      </w:pPr>
    </w:p>
    <w:p w:rsidR="004D37DD" w:rsidRPr="004D37DD" w:rsidRDefault="004D37DD" w:rsidP="004D37DD">
      <w:pPr>
        <w:spacing w:line="240" w:lineRule="atLeast"/>
        <w:rPr>
          <w:rFonts w:eastAsia="Times New Roman"/>
          <w:b/>
          <w:szCs w:val="18"/>
        </w:rPr>
      </w:pPr>
      <w:proofErr w:type="spellStart"/>
      <w:r w:rsidRPr="004D37DD">
        <w:rPr>
          <w:rFonts w:eastAsia="Times New Roman"/>
          <w:b/>
          <w:szCs w:val="18"/>
        </w:rPr>
        <w:t>Subcriterium</w:t>
      </w:r>
      <w:proofErr w:type="spellEnd"/>
      <w:r w:rsidRPr="004D37DD">
        <w:rPr>
          <w:rFonts w:eastAsia="Times New Roman"/>
          <w:b/>
          <w:szCs w:val="18"/>
        </w:rPr>
        <w:t xml:space="preserve"> 2.  Afhandeling storingen, monitoring tellerstanden en fact</w:t>
      </w:r>
      <w:r w:rsidRPr="004D37DD">
        <w:rPr>
          <w:rFonts w:eastAsia="Times New Roman"/>
          <w:b/>
          <w:szCs w:val="18"/>
        </w:rPr>
        <w:t>u</w:t>
      </w:r>
      <w:r w:rsidRPr="004D37DD">
        <w:rPr>
          <w:rFonts w:eastAsia="Times New Roman"/>
          <w:b/>
          <w:szCs w:val="18"/>
        </w:rPr>
        <w:t xml:space="preserve">ratieproces (15%) </w:t>
      </w:r>
    </w:p>
    <w:p w:rsidR="004D37DD" w:rsidRPr="004D37DD" w:rsidRDefault="006F62AC" w:rsidP="004D37DD">
      <w:pPr>
        <w:spacing w:line="240" w:lineRule="atLeast"/>
        <w:rPr>
          <w:rFonts w:eastAsia="Times New Roman"/>
          <w:szCs w:val="18"/>
        </w:rPr>
      </w:pPr>
      <w:r>
        <w:rPr>
          <w:rFonts w:eastAsia="Times New Roman"/>
          <w:szCs w:val="18"/>
        </w:rPr>
        <w:t xml:space="preserve">Enkele Deelnemers </w:t>
      </w:r>
      <w:r w:rsidR="004D37DD" w:rsidRPr="006F62AC">
        <w:rPr>
          <w:rFonts w:eastAsia="Times New Roman"/>
          <w:szCs w:val="18"/>
        </w:rPr>
        <w:t>werk</w:t>
      </w:r>
      <w:r>
        <w:rPr>
          <w:rFonts w:eastAsia="Times New Roman"/>
          <w:szCs w:val="18"/>
        </w:rPr>
        <w:t>en</w:t>
      </w:r>
      <w:r w:rsidR="004D37DD" w:rsidRPr="006F62AC">
        <w:rPr>
          <w:rFonts w:eastAsia="Times New Roman"/>
          <w:szCs w:val="18"/>
        </w:rPr>
        <w:t xml:space="preserve"> op dit moment met een FMIS-systeem, waarin storingen worden gemeld</w:t>
      </w:r>
      <w:r>
        <w:rPr>
          <w:rFonts w:eastAsia="Times New Roman"/>
          <w:szCs w:val="18"/>
        </w:rPr>
        <w:t xml:space="preserve"> (zie eis 5.5)</w:t>
      </w:r>
      <w:r w:rsidR="004D37DD" w:rsidRPr="006F62AC">
        <w:rPr>
          <w:rFonts w:eastAsia="Times New Roman"/>
          <w:szCs w:val="18"/>
        </w:rPr>
        <w:t xml:space="preserve">. Bij de overige Deelnemers wordt </w:t>
      </w:r>
      <w:r>
        <w:rPr>
          <w:rFonts w:eastAsia="Times New Roman"/>
          <w:szCs w:val="18"/>
        </w:rPr>
        <w:t xml:space="preserve">(nog) </w:t>
      </w:r>
      <w:r w:rsidR="004D37DD" w:rsidRPr="006F62AC">
        <w:rPr>
          <w:rFonts w:eastAsia="Times New Roman"/>
          <w:szCs w:val="18"/>
        </w:rPr>
        <w:t xml:space="preserve">niet gewerkt met </w:t>
      </w:r>
      <w:r>
        <w:rPr>
          <w:rFonts w:eastAsia="Times New Roman"/>
          <w:szCs w:val="18"/>
        </w:rPr>
        <w:t xml:space="preserve">een </w:t>
      </w:r>
      <w:r w:rsidR="004D37DD" w:rsidRPr="006F62AC">
        <w:rPr>
          <w:rFonts w:eastAsia="Times New Roman"/>
          <w:szCs w:val="18"/>
        </w:rPr>
        <w:t xml:space="preserve">FMIS-systeem, maar worden storingen doorgebeld naar de operator en de </w:t>
      </w:r>
      <w:r w:rsidR="001A7B75">
        <w:rPr>
          <w:rFonts w:eastAsia="Times New Roman"/>
          <w:szCs w:val="18"/>
        </w:rPr>
        <w:t>Opdrachtnemer</w:t>
      </w:r>
      <w:r w:rsidR="004D37DD" w:rsidRPr="006F62AC">
        <w:rPr>
          <w:rFonts w:eastAsia="Times New Roman"/>
          <w:szCs w:val="18"/>
        </w:rPr>
        <w:t>. In de praktijk blijkt dat het afmelden van storingen niet altijd co</w:t>
      </w:r>
      <w:r w:rsidR="004D37DD" w:rsidRPr="006F62AC">
        <w:rPr>
          <w:rFonts w:eastAsia="Times New Roman"/>
          <w:szCs w:val="18"/>
        </w:rPr>
        <w:t>n</w:t>
      </w:r>
      <w:r w:rsidR="004D37DD" w:rsidRPr="006F62AC">
        <w:rPr>
          <w:rFonts w:eastAsia="Times New Roman"/>
          <w:szCs w:val="18"/>
        </w:rPr>
        <w:t>sequent en op tijd geschiedt. Tevens blijkt in de praktijk dat 1</w:t>
      </w:r>
      <w:r w:rsidR="004D37DD" w:rsidRPr="006F62AC">
        <w:rPr>
          <w:rFonts w:eastAsia="Times New Roman"/>
          <w:szCs w:val="18"/>
          <w:vertAlign w:val="superscript"/>
        </w:rPr>
        <w:t>e</w:t>
      </w:r>
      <w:r w:rsidR="004D37DD" w:rsidRPr="006F62AC">
        <w:rPr>
          <w:rFonts w:eastAsia="Times New Roman"/>
          <w:szCs w:val="18"/>
        </w:rPr>
        <w:t xml:space="preserve"> lijnstoringen </w:t>
      </w:r>
      <w:r w:rsidR="004D37DD" w:rsidRPr="004D37DD">
        <w:rPr>
          <w:rFonts w:eastAsia="Times New Roman"/>
          <w:szCs w:val="18"/>
        </w:rPr>
        <w:t>soms niet meegenomen worden in het bepalen van de beschikbaarheidspercentages. Dit is ongewenst.</w:t>
      </w:r>
    </w:p>
    <w:p w:rsidR="004D37DD" w:rsidRPr="004D37DD" w:rsidRDefault="004D37DD" w:rsidP="004D37DD">
      <w:pPr>
        <w:spacing w:line="240" w:lineRule="atLeast"/>
        <w:rPr>
          <w:rFonts w:eastAsia="Times New Roman"/>
          <w:szCs w:val="18"/>
        </w:rPr>
      </w:pPr>
      <w:r w:rsidRPr="004D37DD">
        <w:rPr>
          <w:rFonts w:eastAsia="Times New Roman"/>
          <w:szCs w:val="18"/>
        </w:rPr>
        <w:t xml:space="preserve"> </w:t>
      </w:r>
    </w:p>
    <w:p w:rsidR="004D37DD" w:rsidRPr="004D37DD" w:rsidRDefault="004D37DD" w:rsidP="004D37DD">
      <w:pPr>
        <w:spacing w:line="240" w:lineRule="atLeast"/>
        <w:rPr>
          <w:rFonts w:eastAsia="Times New Roman"/>
          <w:szCs w:val="18"/>
        </w:rPr>
      </w:pPr>
      <w:r w:rsidRPr="004D37DD">
        <w:rPr>
          <w:rFonts w:eastAsia="Times New Roman"/>
          <w:szCs w:val="18"/>
        </w:rPr>
        <w:t>Daarnaast is het voor Opdrachtgever van essentieel belang dat de juiste kosten in rekening worden gebracht op basis van de werkelijk afgenomen consumpties (ti</w:t>
      </w:r>
      <w:r w:rsidRPr="004D37DD">
        <w:rPr>
          <w:rFonts w:eastAsia="Times New Roman"/>
          <w:szCs w:val="18"/>
        </w:rPr>
        <w:t>k</w:t>
      </w:r>
      <w:r w:rsidRPr="004D37DD">
        <w:rPr>
          <w:rFonts w:eastAsia="Times New Roman"/>
          <w:szCs w:val="18"/>
        </w:rPr>
        <w:t>ken) en dat er inzicht is in het daadwerkelijk consumptieverbruik per automaat. Denk hierbij aan het inrichten van een geautomatiseerd proces, het “real-time” b</w:t>
      </w:r>
      <w:r w:rsidRPr="004D37DD">
        <w:rPr>
          <w:rFonts w:eastAsia="Times New Roman"/>
          <w:szCs w:val="18"/>
        </w:rPr>
        <w:t>e</w:t>
      </w:r>
      <w:r w:rsidRPr="004D37DD">
        <w:rPr>
          <w:rFonts w:eastAsia="Times New Roman"/>
          <w:szCs w:val="18"/>
        </w:rPr>
        <w:t>schikbaar kunnen stellen van de gevraagde informatie (telemetrie). Indien gebruik gemaakt wordt van telemetrie, dan dient dit buiten de bestaande netwerken van de Opdrachtgever te geschieden. Zo is het gebruik van bijvoorbeeld Wifi niet overal mogelijk.</w:t>
      </w:r>
    </w:p>
    <w:p w:rsidR="004D37DD" w:rsidRP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In het antwoord dient</w:t>
      </w:r>
      <w:r w:rsidR="00907187">
        <w:rPr>
          <w:rFonts w:eastAsia="Times New Roman"/>
          <w:szCs w:val="18"/>
        </w:rPr>
        <w:t xml:space="preserve"> </w:t>
      </w:r>
      <w:r w:rsidRPr="004D37DD">
        <w:rPr>
          <w:rFonts w:eastAsia="Times New Roman"/>
          <w:szCs w:val="18"/>
        </w:rPr>
        <w:t>ingegaan te worden op:</w:t>
      </w:r>
    </w:p>
    <w:p w:rsidR="004D37DD" w:rsidRDefault="004D37DD" w:rsidP="00451FF5">
      <w:pPr>
        <w:numPr>
          <w:ilvl w:val="0"/>
          <w:numId w:val="58"/>
        </w:numPr>
        <w:spacing w:line="240" w:lineRule="auto"/>
        <w:rPr>
          <w:rFonts w:eastAsia="Verdana"/>
          <w:szCs w:val="18"/>
          <w:lang w:eastAsia="en-US"/>
        </w:rPr>
      </w:pPr>
      <w:r w:rsidRPr="004D37DD">
        <w:rPr>
          <w:rFonts w:eastAsia="Verdana"/>
          <w:szCs w:val="18"/>
          <w:lang w:eastAsia="en-US"/>
        </w:rPr>
        <w:t>Wat Inschrijver verstaat onder beschikbaarheid en welk percentage zij kan garanderen.</w:t>
      </w:r>
    </w:p>
    <w:p w:rsidR="00165B35" w:rsidRPr="00907187" w:rsidRDefault="00165B35" w:rsidP="00451FF5">
      <w:pPr>
        <w:numPr>
          <w:ilvl w:val="0"/>
          <w:numId w:val="58"/>
        </w:numPr>
        <w:spacing w:line="240" w:lineRule="auto"/>
        <w:rPr>
          <w:rFonts w:eastAsia="Verdana"/>
          <w:szCs w:val="18"/>
          <w:lang w:eastAsia="en-US"/>
        </w:rPr>
      </w:pPr>
      <w:r w:rsidRPr="00907187">
        <w:rPr>
          <w:rFonts w:eastAsia="Verdana"/>
          <w:szCs w:val="18"/>
          <w:lang w:eastAsia="en-US"/>
        </w:rPr>
        <w:t xml:space="preserve">Hoe gaat Inschrijver de Deelnemers </w:t>
      </w:r>
      <w:proofErr w:type="spellStart"/>
      <w:r w:rsidRPr="00907187">
        <w:rPr>
          <w:rFonts w:eastAsia="Verdana"/>
          <w:szCs w:val="18"/>
          <w:lang w:eastAsia="en-US"/>
        </w:rPr>
        <w:t>ontzorgen</w:t>
      </w:r>
      <w:proofErr w:type="spellEnd"/>
      <w:r w:rsidRPr="00907187">
        <w:rPr>
          <w:rFonts w:eastAsia="Verdana"/>
          <w:szCs w:val="18"/>
          <w:lang w:eastAsia="en-US"/>
        </w:rPr>
        <w:t xml:space="preserve"> op het gebied van storingen. </w:t>
      </w:r>
    </w:p>
    <w:p w:rsidR="004D37DD" w:rsidRPr="004D37DD" w:rsidRDefault="004D37DD" w:rsidP="00451FF5">
      <w:pPr>
        <w:numPr>
          <w:ilvl w:val="0"/>
          <w:numId w:val="58"/>
        </w:numPr>
        <w:spacing w:line="240" w:lineRule="auto"/>
        <w:rPr>
          <w:rFonts w:eastAsia="Verdana"/>
          <w:szCs w:val="18"/>
          <w:lang w:eastAsia="en-US"/>
        </w:rPr>
      </w:pPr>
      <w:r w:rsidRPr="00907187">
        <w:rPr>
          <w:rFonts w:eastAsia="Verdana"/>
          <w:szCs w:val="18"/>
          <w:lang w:eastAsia="en-US"/>
        </w:rPr>
        <w:t xml:space="preserve">Op welke wijze Inschrijver borgt dat bij alle </w:t>
      </w:r>
      <w:r w:rsidRPr="004D37DD">
        <w:rPr>
          <w:rFonts w:eastAsia="Verdana"/>
          <w:szCs w:val="18"/>
          <w:lang w:eastAsia="en-US"/>
        </w:rPr>
        <w:t>Deelnemers alle storingen, i</w:t>
      </w:r>
      <w:r w:rsidRPr="004D37DD">
        <w:rPr>
          <w:rFonts w:eastAsia="Verdana"/>
          <w:szCs w:val="18"/>
          <w:lang w:eastAsia="en-US"/>
        </w:rPr>
        <w:t>n</w:t>
      </w:r>
      <w:r w:rsidRPr="004D37DD">
        <w:rPr>
          <w:rFonts w:eastAsia="Verdana"/>
          <w:szCs w:val="18"/>
          <w:lang w:eastAsia="en-US"/>
        </w:rPr>
        <w:t>clusief de 1</w:t>
      </w:r>
      <w:r w:rsidRPr="004D37DD">
        <w:rPr>
          <w:rFonts w:eastAsia="Verdana"/>
          <w:szCs w:val="18"/>
          <w:vertAlign w:val="superscript"/>
          <w:lang w:eastAsia="en-US"/>
        </w:rPr>
        <w:t>e</w:t>
      </w:r>
      <w:r w:rsidRPr="004D37DD">
        <w:rPr>
          <w:rFonts w:eastAsia="Verdana"/>
          <w:szCs w:val="18"/>
          <w:lang w:eastAsia="en-US"/>
        </w:rPr>
        <w:t xml:space="preserve"> lijnstoringen, worden meegenomen in de beschikbaarheids-percentages.</w:t>
      </w:r>
    </w:p>
    <w:p w:rsidR="004D37DD" w:rsidRPr="004D37DD" w:rsidRDefault="004D37DD" w:rsidP="00451FF5">
      <w:pPr>
        <w:numPr>
          <w:ilvl w:val="0"/>
          <w:numId w:val="58"/>
        </w:numPr>
        <w:spacing w:line="240" w:lineRule="auto"/>
        <w:rPr>
          <w:rFonts w:eastAsia="Verdana"/>
          <w:szCs w:val="18"/>
          <w:lang w:eastAsia="en-US"/>
        </w:rPr>
      </w:pPr>
      <w:r w:rsidRPr="006F62AC">
        <w:rPr>
          <w:rFonts w:eastAsia="Verdana"/>
          <w:szCs w:val="18"/>
          <w:lang w:eastAsia="en-US"/>
        </w:rPr>
        <w:t>Op welke wijze Inschrijver borgt dat storingen op werkdagen binnen</w:t>
      </w:r>
      <w:r w:rsidRPr="004D37DD">
        <w:rPr>
          <w:rFonts w:eastAsia="Verdana"/>
          <w:szCs w:val="18"/>
          <w:lang w:eastAsia="en-US"/>
        </w:rPr>
        <w:t xml:space="preserve"> 4 uur na melding zijn verholpen en op welke wijze geborgd is dat storingen zoveel mogelijk kunnen worden voorkomen.</w:t>
      </w:r>
    </w:p>
    <w:p w:rsidR="004D37DD" w:rsidRPr="004D37DD" w:rsidRDefault="004D37DD" w:rsidP="00451FF5">
      <w:pPr>
        <w:numPr>
          <w:ilvl w:val="0"/>
          <w:numId w:val="58"/>
        </w:numPr>
        <w:spacing w:line="240" w:lineRule="auto"/>
        <w:rPr>
          <w:rFonts w:eastAsia="Verdana"/>
          <w:szCs w:val="18"/>
          <w:lang w:eastAsia="en-US"/>
        </w:rPr>
      </w:pPr>
      <w:r w:rsidRPr="004D37DD">
        <w:rPr>
          <w:rFonts w:eastAsia="Verdana"/>
          <w:szCs w:val="18"/>
          <w:lang w:eastAsia="en-US"/>
        </w:rPr>
        <w:t>Op welke wijze Inschrijver de beschikbaarheid van “real-time” informatie borgt wanneer Wifi in het pand van Opdrachtgever niet beschikbaar is.</w:t>
      </w:r>
    </w:p>
    <w:p w:rsidR="004D37DD" w:rsidRPr="004D37DD" w:rsidRDefault="004D37DD" w:rsidP="00451FF5">
      <w:pPr>
        <w:numPr>
          <w:ilvl w:val="0"/>
          <w:numId w:val="58"/>
        </w:numPr>
        <w:spacing w:line="240" w:lineRule="auto"/>
        <w:rPr>
          <w:rFonts w:eastAsia="Verdana"/>
          <w:szCs w:val="18"/>
          <w:lang w:eastAsia="en-US"/>
        </w:rPr>
      </w:pPr>
      <w:r w:rsidRPr="004D37DD">
        <w:rPr>
          <w:rFonts w:eastAsia="Verdana"/>
          <w:szCs w:val="18"/>
          <w:lang w:eastAsia="en-US"/>
        </w:rPr>
        <w:t xml:space="preserve">Op welke wijze Inschrijver aan Opdrachtgever inzichtelijk maakt wat het werkelijke consumptieverbruik is en hoe geborgd is dat het correcte aantal consumpties </w:t>
      </w:r>
      <w:r w:rsidR="001A7B75">
        <w:rPr>
          <w:rFonts w:eastAsia="Verdana"/>
          <w:szCs w:val="18"/>
          <w:lang w:eastAsia="en-US"/>
        </w:rPr>
        <w:t>gefactureerd wordt</w:t>
      </w:r>
      <w:r w:rsidRPr="004D37DD">
        <w:rPr>
          <w:rFonts w:eastAsia="Verdana"/>
          <w:szCs w:val="18"/>
          <w:lang w:eastAsia="en-US"/>
        </w:rPr>
        <w:t>.</w:t>
      </w:r>
    </w:p>
    <w:p w:rsidR="004D37DD" w:rsidRPr="004D37DD" w:rsidRDefault="004D37DD" w:rsidP="00451FF5">
      <w:pPr>
        <w:numPr>
          <w:ilvl w:val="0"/>
          <w:numId w:val="58"/>
        </w:numPr>
        <w:spacing w:line="240" w:lineRule="auto"/>
        <w:rPr>
          <w:rFonts w:eastAsia="Verdana"/>
          <w:szCs w:val="18"/>
          <w:lang w:eastAsia="en-US"/>
        </w:rPr>
      </w:pPr>
      <w:r w:rsidRPr="004D37DD">
        <w:rPr>
          <w:rFonts w:eastAsia="Verdana"/>
          <w:szCs w:val="18"/>
          <w:lang w:eastAsia="en-US"/>
        </w:rPr>
        <w:t>Op welke wijze Inschrijver alle voor Opdrachtgever relevante gegevens b</w:t>
      </w:r>
      <w:r w:rsidRPr="004D37DD">
        <w:rPr>
          <w:rFonts w:eastAsia="Verdana"/>
          <w:szCs w:val="18"/>
          <w:lang w:eastAsia="en-US"/>
        </w:rPr>
        <w:t>e</w:t>
      </w:r>
      <w:r w:rsidRPr="004D37DD">
        <w:rPr>
          <w:rFonts w:eastAsia="Verdana"/>
          <w:szCs w:val="18"/>
          <w:lang w:eastAsia="en-US"/>
        </w:rPr>
        <w:t>schikbaarheid stelt en inzichtelijk maakt.</w:t>
      </w:r>
    </w:p>
    <w:p w:rsidR="004D37DD" w:rsidRDefault="004D37DD" w:rsidP="004D37DD">
      <w:pPr>
        <w:spacing w:line="240" w:lineRule="atLeast"/>
        <w:ind w:firstLine="360"/>
        <w:rPr>
          <w:rFonts w:eastAsia="Times New Roman"/>
          <w:szCs w:val="18"/>
        </w:rPr>
      </w:pPr>
    </w:p>
    <w:p w:rsidR="001A7B75" w:rsidRPr="001A7B75" w:rsidRDefault="001A7B75" w:rsidP="001A7B75">
      <w:pPr>
        <w:spacing w:line="240" w:lineRule="atLeast"/>
        <w:rPr>
          <w:rFonts w:eastAsia="Times New Roman"/>
          <w:szCs w:val="18"/>
        </w:rPr>
      </w:pPr>
      <w:r w:rsidRPr="001A7B75">
        <w:rPr>
          <w:rFonts w:eastAsia="Times New Roman"/>
          <w:szCs w:val="18"/>
        </w:rPr>
        <w:t>Inschrijver dient het antwoord SMART uit te werken.</w:t>
      </w:r>
    </w:p>
    <w:p w:rsidR="001A7B75" w:rsidRPr="004D37DD" w:rsidRDefault="001A7B75" w:rsidP="004D37DD">
      <w:pPr>
        <w:spacing w:line="240" w:lineRule="atLeast"/>
        <w:ind w:firstLine="360"/>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Het antwoord wordt beoordeeld op de mate waarin het antwoord aansluit op he</w:t>
      </w:r>
      <w:r w:rsidRPr="004D37DD">
        <w:rPr>
          <w:rFonts w:eastAsia="Times New Roman"/>
          <w:szCs w:val="18"/>
        </w:rPr>
        <w:t>t</w:t>
      </w:r>
      <w:r w:rsidRPr="004D37DD">
        <w:rPr>
          <w:rFonts w:eastAsia="Times New Roman"/>
          <w:szCs w:val="18"/>
        </w:rPr>
        <w:t>geen hierboven is uitgevraagd, waarbij geldt hoe completer en vollediger het an</w:t>
      </w:r>
      <w:r w:rsidRPr="004D37DD">
        <w:rPr>
          <w:rFonts w:eastAsia="Times New Roman"/>
          <w:szCs w:val="18"/>
        </w:rPr>
        <w:t>t</w:t>
      </w:r>
      <w:r w:rsidRPr="004D37DD">
        <w:rPr>
          <w:rFonts w:eastAsia="Times New Roman"/>
          <w:szCs w:val="18"/>
        </w:rPr>
        <w:t xml:space="preserve">woord, hoe hoger de score. </w:t>
      </w:r>
    </w:p>
    <w:p w:rsidR="004D37DD" w:rsidRPr="004D37DD" w:rsidRDefault="004D37DD" w:rsidP="004D37DD">
      <w:pPr>
        <w:spacing w:line="240" w:lineRule="atLeast"/>
        <w:rPr>
          <w:rFonts w:eastAsia="Times New Roman"/>
          <w:szCs w:val="18"/>
        </w:rPr>
      </w:pPr>
    </w:p>
    <w:p w:rsidR="004D37DD" w:rsidRPr="004D37DD" w:rsidRDefault="004D37DD" w:rsidP="004D37DD">
      <w:pPr>
        <w:spacing w:line="240" w:lineRule="atLeast"/>
        <w:rPr>
          <w:rFonts w:eastAsia="Times New Roman"/>
          <w:szCs w:val="18"/>
        </w:rPr>
      </w:pPr>
      <w:r w:rsidRPr="004D37DD">
        <w:rPr>
          <w:rFonts w:eastAsia="Times New Roman"/>
          <w:szCs w:val="18"/>
        </w:rPr>
        <w:t xml:space="preserve">De beschrijving mag in totaal uit </w:t>
      </w:r>
      <w:r w:rsidRPr="004D37DD">
        <w:rPr>
          <w:rFonts w:eastAsia="Times New Roman"/>
          <w:b/>
          <w:szCs w:val="18"/>
        </w:rPr>
        <w:t>maximaal 3 x A4</w:t>
      </w:r>
      <w:r w:rsidRPr="004D37DD">
        <w:rPr>
          <w:rFonts w:eastAsia="Times New Roman"/>
          <w:szCs w:val="18"/>
        </w:rPr>
        <w:t xml:space="preserve"> bestaan. Er worden geen eisen aan het lettertype/-grootte gesteld. De teksten dienen goed leesbaar te zijn. De genoemde maximum aantallen A4 zijn exclusief eventueel ondersteunend beeld- en fotomateriaal.</w:t>
      </w:r>
    </w:p>
    <w:p w:rsidR="004D37DD" w:rsidRPr="004D37DD" w:rsidRDefault="004D37DD" w:rsidP="004D37DD">
      <w:pPr>
        <w:spacing w:line="240" w:lineRule="atLeast"/>
        <w:rPr>
          <w:rFonts w:eastAsia="Times New Roman"/>
        </w:rPr>
      </w:pPr>
    </w:p>
    <w:p w:rsidR="004D37DD" w:rsidRPr="00332467" w:rsidRDefault="004D37DD" w:rsidP="004D37DD">
      <w:pPr>
        <w:tabs>
          <w:tab w:val="left" w:pos="709"/>
        </w:tabs>
        <w:spacing w:line="240" w:lineRule="atLeast"/>
        <w:rPr>
          <w:rFonts w:eastAsia="Times New Roman"/>
          <w:b/>
          <w:szCs w:val="18"/>
          <w:lang w:eastAsia="zh-CN"/>
        </w:rPr>
      </w:pPr>
      <w:proofErr w:type="spellStart"/>
      <w:r w:rsidRPr="00332467">
        <w:rPr>
          <w:rFonts w:eastAsia="Times New Roman" w:cs="Arial"/>
          <w:b/>
          <w:iCs/>
          <w:szCs w:val="18"/>
        </w:rPr>
        <w:t>Subcriterium</w:t>
      </w:r>
      <w:proofErr w:type="spellEnd"/>
      <w:r w:rsidRPr="00332467">
        <w:rPr>
          <w:rFonts w:eastAsia="Times New Roman" w:cs="Arial"/>
          <w:b/>
          <w:iCs/>
          <w:szCs w:val="18"/>
        </w:rPr>
        <w:t xml:space="preserve"> 3 </w:t>
      </w:r>
      <w:proofErr w:type="spellStart"/>
      <w:r w:rsidRPr="00332467">
        <w:rPr>
          <w:rFonts w:eastAsia="Times New Roman" w:cs="Arial"/>
          <w:b/>
          <w:iCs/>
          <w:szCs w:val="18"/>
        </w:rPr>
        <w:t>Social</w:t>
      </w:r>
      <w:proofErr w:type="spellEnd"/>
      <w:r w:rsidRPr="00332467">
        <w:rPr>
          <w:rFonts w:eastAsia="Times New Roman" w:cs="Arial"/>
          <w:b/>
          <w:iCs/>
          <w:szCs w:val="18"/>
        </w:rPr>
        <w:t xml:space="preserve"> return</w:t>
      </w:r>
      <w:r w:rsidRPr="00332467">
        <w:rPr>
          <w:rFonts w:eastAsia="Times New Roman"/>
          <w:b/>
          <w:szCs w:val="18"/>
          <w:lang w:eastAsia="zh-CN"/>
        </w:rPr>
        <w:t xml:space="preserve"> (10%)</w:t>
      </w:r>
      <w:r w:rsidRPr="00332467">
        <w:rPr>
          <w:rFonts w:eastAsia="Times New Roman"/>
          <w:b/>
          <w:color w:val="FF0000"/>
          <w:szCs w:val="18"/>
          <w:lang w:eastAsia="zh-CN"/>
        </w:rPr>
        <w:t xml:space="preserve"> </w:t>
      </w:r>
    </w:p>
    <w:p w:rsidR="004D37DD" w:rsidRPr="004D37DD" w:rsidRDefault="004D37DD" w:rsidP="004D37DD">
      <w:pPr>
        <w:spacing w:line="240" w:lineRule="atLeast"/>
        <w:rPr>
          <w:rFonts w:eastAsia="Times New Roman"/>
          <w:szCs w:val="18"/>
          <w:lang w:eastAsia="zh-CN"/>
        </w:rPr>
      </w:pPr>
      <w:r w:rsidRPr="004D37DD">
        <w:rPr>
          <w:rFonts w:eastAsia="Times New Roman"/>
          <w:szCs w:val="18"/>
          <w:lang w:eastAsia="zh-CN"/>
        </w:rPr>
        <w:t xml:space="preserve">Aanbesteder wil graag weten op welke wijze Inschrijver invulling gaat geven aan </w:t>
      </w:r>
      <w:proofErr w:type="spellStart"/>
      <w:r w:rsidRPr="004D37DD">
        <w:rPr>
          <w:rFonts w:eastAsia="Times New Roman"/>
          <w:szCs w:val="18"/>
          <w:lang w:eastAsia="zh-CN"/>
        </w:rPr>
        <w:t>Social</w:t>
      </w:r>
      <w:proofErr w:type="spellEnd"/>
      <w:r w:rsidRPr="004D37DD">
        <w:rPr>
          <w:rFonts w:eastAsia="Times New Roman"/>
          <w:szCs w:val="18"/>
          <w:lang w:eastAsia="zh-CN"/>
        </w:rPr>
        <w:t xml:space="preserve"> return en welke nieuwe initiatieven, in relatie tot deze opdracht, worden o</w:t>
      </w:r>
      <w:r w:rsidRPr="004D37DD">
        <w:rPr>
          <w:rFonts w:eastAsia="Times New Roman"/>
          <w:szCs w:val="18"/>
          <w:lang w:eastAsia="zh-CN"/>
        </w:rPr>
        <w:t>n</w:t>
      </w:r>
      <w:r w:rsidRPr="004D37DD">
        <w:rPr>
          <w:rFonts w:eastAsia="Times New Roman"/>
          <w:szCs w:val="18"/>
          <w:lang w:eastAsia="zh-CN"/>
        </w:rPr>
        <w:t xml:space="preserve">dernomen om vanaf de start van de Overeenkomst medewerkers uit de betreffende doelgroep in te zetten en </w:t>
      </w:r>
      <w:r w:rsidR="001A7B75">
        <w:rPr>
          <w:rFonts w:eastAsia="Times New Roman"/>
          <w:szCs w:val="18"/>
          <w:lang w:eastAsia="zh-CN"/>
        </w:rPr>
        <w:t xml:space="preserve">welke kansen Inschrijver ziet om </w:t>
      </w:r>
      <w:r w:rsidRPr="004D37DD">
        <w:rPr>
          <w:rFonts w:eastAsia="Times New Roman"/>
          <w:szCs w:val="18"/>
          <w:lang w:eastAsia="zh-CN"/>
        </w:rPr>
        <w:t>deze inzet tijdens de looptijd van de Overeenkomst te verhogen.</w:t>
      </w:r>
      <w:r w:rsidRPr="004D37DD">
        <w:rPr>
          <w:rFonts w:eastAsia="Times New Roman"/>
        </w:rPr>
        <w:t xml:space="preserve"> </w:t>
      </w:r>
      <w:r w:rsidRPr="004D37DD">
        <w:rPr>
          <w:rFonts w:eastAsia="Times New Roman"/>
          <w:szCs w:val="18"/>
          <w:lang w:eastAsia="zh-CN"/>
        </w:rPr>
        <w:t>Zie ook bijlage 2 Programma van Eisen eis 6.13 en 6.14.</w:t>
      </w:r>
    </w:p>
    <w:p w:rsidR="004D37DD" w:rsidRPr="004D37DD" w:rsidRDefault="004D37DD" w:rsidP="004D37DD">
      <w:pPr>
        <w:spacing w:line="240" w:lineRule="atLeast"/>
        <w:rPr>
          <w:rFonts w:eastAsia="Times New Roman"/>
          <w:szCs w:val="18"/>
          <w:lang w:eastAsia="zh-CN"/>
        </w:rPr>
      </w:pPr>
    </w:p>
    <w:p w:rsidR="004D37DD" w:rsidRPr="004D37DD" w:rsidRDefault="004D37DD" w:rsidP="004D37DD">
      <w:pPr>
        <w:spacing w:line="240" w:lineRule="atLeast"/>
        <w:rPr>
          <w:rFonts w:eastAsia="Times New Roman"/>
          <w:szCs w:val="18"/>
          <w:lang w:eastAsia="zh-CN"/>
        </w:rPr>
      </w:pPr>
      <w:r w:rsidRPr="004D37DD">
        <w:rPr>
          <w:rFonts w:eastAsia="Times New Roman"/>
          <w:szCs w:val="18"/>
          <w:lang w:eastAsia="zh-CN"/>
        </w:rPr>
        <w:t xml:space="preserve">Inschrijver dient </w:t>
      </w:r>
      <w:r w:rsidR="001A7B75">
        <w:rPr>
          <w:rFonts w:eastAsia="Times New Roman"/>
          <w:szCs w:val="18"/>
          <w:lang w:eastAsia="zh-CN"/>
        </w:rPr>
        <w:t xml:space="preserve">het voorstel SMART </w:t>
      </w:r>
      <w:r w:rsidRPr="004D37DD">
        <w:rPr>
          <w:rFonts w:eastAsia="Times New Roman"/>
          <w:szCs w:val="18"/>
          <w:lang w:eastAsia="zh-CN"/>
        </w:rPr>
        <w:t>uit te werken.</w:t>
      </w:r>
    </w:p>
    <w:p w:rsidR="004D37DD" w:rsidRDefault="004D37DD" w:rsidP="004D37DD">
      <w:pPr>
        <w:spacing w:line="240" w:lineRule="atLeast"/>
        <w:rPr>
          <w:rFonts w:eastAsia="Times New Roman"/>
          <w:szCs w:val="18"/>
          <w:lang w:eastAsia="zh-CN"/>
        </w:rPr>
      </w:pPr>
    </w:p>
    <w:p w:rsidR="004D37DD" w:rsidRPr="001A7B75" w:rsidRDefault="004D37DD" w:rsidP="004D37DD">
      <w:pPr>
        <w:spacing w:line="240" w:lineRule="atLeast"/>
        <w:rPr>
          <w:rFonts w:eastAsia="Times New Roman"/>
          <w:szCs w:val="18"/>
          <w:lang w:eastAsia="zh-CN"/>
        </w:rPr>
      </w:pPr>
      <w:r w:rsidRPr="001A7B75">
        <w:rPr>
          <w:rFonts w:eastAsia="Times New Roman"/>
          <w:szCs w:val="18"/>
          <w:lang w:eastAsia="zh-CN"/>
        </w:rPr>
        <w:t>Beoordeeld zal worden op:</w:t>
      </w:r>
    </w:p>
    <w:p w:rsidR="001A7B75" w:rsidRPr="001A7B75" w:rsidRDefault="001A7B75" w:rsidP="001A7B75">
      <w:pPr>
        <w:pStyle w:val="Lijstalinea"/>
        <w:numPr>
          <w:ilvl w:val="0"/>
          <w:numId w:val="67"/>
        </w:numPr>
        <w:autoSpaceDE w:val="0"/>
        <w:autoSpaceDN w:val="0"/>
        <w:adjustRightInd w:val="0"/>
        <w:spacing w:before="100" w:beforeAutospacing="1" w:after="100" w:afterAutospacing="1" w:line="240" w:lineRule="auto"/>
        <w:rPr>
          <w:szCs w:val="18"/>
          <w:lang w:eastAsia="en-US"/>
        </w:rPr>
      </w:pPr>
      <w:r w:rsidRPr="001A7B75">
        <w:rPr>
          <w:szCs w:val="18"/>
          <w:lang w:eastAsia="en-US"/>
        </w:rPr>
        <w:t xml:space="preserve">Beantwoording van de hierboven genoemde aspecten. </w:t>
      </w:r>
    </w:p>
    <w:p w:rsidR="001A7B75" w:rsidRPr="001A7B75" w:rsidRDefault="001A7B75" w:rsidP="001A7B75">
      <w:pPr>
        <w:pStyle w:val="Lijstalinea"/>
        <w:numPr>
          <w:ilvl w:val="0"/>
          <w:numId w:val="67"/>
        </w:numPr>
        <w:autoSpaceDE w:val="0"/>
        <w:autoSpaceDN w:val="0"/>
        <w:adjustRightInd w:val="0"/>
        <w:spacing w:before="100" w:beforeAutospacing="1" w:after="100" w:afterAutospacing="1" w:line="240" w:lineRule="auto"/>
        <w:rPr>
          <w:szCs w:val="18"/>
          <w:lang w:eastAsia="en-US"/>
        </w:rPr>
      </w:pPr>
      <w:r w:rsidRPr="001A7B75">
        <w:rPr>
          <w:szCs w:val="18"/>
          <w:lang w:eastAsia="en-US"/>
        </w:rPr>
        <w:t xml:space="preserve">Daarbij zal gekeken worden wat er noodzakelijk is voor de invulling van de Inschrijver om </w:t>
      </w:r>
      <w:proofErr w:type="spellStart"/>
      <w:r w:rsidRPr="001A7B75">
        <w:rPr>
          <w:szCs w:val="18"/>
          <w:lang w:eastAsia="en-US"/>
        </w:rPr>
        <w:t>Social</w:t>
      </w:r>
      <w:proofErr w:type="spellEnd"/>
      <w:r w:rsidRPr="001A7B75">
        <w:rPr>
          <w:szCs w:val="18"/>
          <w:lang w:eastAsia="en-US"/>
        </w:rPr>
        <w:t xml:space="preserve"> return uit te voeren en om het initiatief uit te voeren (praktische toepasbaarheid/uitvoerbaarheid).</w:t>
      </w:r>
    </w:p>
    <w:p w:rsidR="001A7B75" w:rsidRPr="001A7B75" w:rsidRDefault="001A7B75" w:rsidP="001A7B75">
      <w:pPr>
        <w:pStyle w:val="Lijstalinea"/>
        <w:numPr>
          <w:ilvl w:val="0"/>
          <w:numId w:val="67"/>
        </w:numPr>
        <w:autoSpaceDE w:val="0"/>
        <w:autoSpaceDN w:val="0"/>
        <w:adjustRightInd w:val="0"/>
        <w:spacing w:before="100" w:beforeAutospacing="1" w:after="100" w:afterAutospacing="1" w:line="240" w:lineRule="auto"/>
        <w:rPr>
          <w:szCs w:val="18"/>
          <w:lang w:eastAsia="en-US"/>
        </w:rPr>
      </w:pPr>
      <w:r w:rsidRPr="001A7B75">
        <w:rPr>
          <w:szCs w:val="18"/>
          <w:lang w:eastAsia="en-US"/>
        </w:rPr>
        <w:t xml:space="preserve">Op welke wijze te controleren is of de invulling van </w:t>
      </w:r>
      <w:proofErr w:type="spellStart"/>
      <w:r w:rsidRPr="001A7B75">
        <w:rPr>
          <w:szCs w:val="18"/>
          <w:lang w:eastAsia="en-US"/>
        </w:rPr>
        <w:t>Social</w:t>
      </w:r>
      <w:proofErr w:type="spellEnd"/>
      <w:r w:rsidRPr="001A7B75">
        <w:rPr>
          <w:szCs w:val="18"/>
          <w:lang w:eastAsia="en-US"/>
        </w:rPr>
        <w:t xml:space="preserve"> return/het initi</w:t>
      </w:r>
      <w:r w:rsidRPr="001A7B75">
        <w:rPr>
          <w:szCs w:val="18"/>
          <w:lang w:eastAsia="en-US"/>
        </w:rPr>
        <w:t>a</w:t>
      </w:r>
      <w:r w:rsidRPr="001A7B75">
        <w:rPr>
          <w:szCs w:val="18"/>
          <w:lang w:eastAsia="en-US"/>
        </w:rPr>
        <w:t xml:space="preserve">tief een daadwerkelijke bijdrage levert aan </w:t>
      </w:r>
      <w:proofErr w:type="spellStart"/>
      <w:r w:rsidRPr="001A7B75">
        <w:rPr>
          <w:szCs w:val="18"/>
          <w:lang w:eastAsia="en-US"/>
        </w:rPr>
        <w:t>Social</w:t>
      </w:r>
      <w:proofErr w:type="spellEnd"/>
      <w:r w:rsidRPr="001A7B75">
        <w:rPr>
          <w:szCs w:val="18"/>
          <w:lang w:eastAsia="en-US"/>
        </w:rPr>
        <w:t xml:space="preserve"> return (impact, aantoo</w:t>
      </w:r>
      <w:r w:rsidRPr="001A7B75">
        <w:rPr>
          <w:szCs w:val="18"/>
          <w:lang w:eastAsia="en-US"/>
        </w:rPr>
        <w:t>n</w:t>
      </w:r>
      <w:r w:rsidRPr="001A7B75">
        <w:rPr>
          <w:szCs w:val="18"/>
          <w:lang w:eastAsia="en-US"/>
        </w:rPr>
        <w:t>baarheid).</w:t>
      </w:r>
    </w:p>
    <w:p w:rsidR="001A7B75" w:rsidRPr="001A7B75" w:rsidRDefault="001A7B75" w:rsidP="001A7B75">
      <w:pPr>
        <w:pStyle w:val="Lijstalinea"/>
        <w:numPr>
          <w:ilvl w:val="0"/>
          <w:numId w:val="67"/>
        </w:numPr>
        <w:autoSpaceDE w:val="0"/>
        <w:autoSpaceDN w:val="0"/>
        <w:adjustRightInd w:val="0"/>
        <w:spacing w:before="100" w:beforeAutospacing="1" w:after="100" w:afterAutospacing="1" w:line="240" w:lineRule="auto"/>
        <w:rPr>
          <w:szCs w:val="18"/>
          <w:lang w:eastAsia="en-US"/>
        </w:rPr>
      </w:pPr>
      <w:r w:rsidRPr="001A7B75">
        <w:rPr>
          <w:szCs w:val="18"/>
          <w:lang w:eastAsia="en-US"/>
        </w:rPr>
        <w:t xml:space="preserve">Of er daadwerkelijk resultaat bereikt kan worden met de invulling van </w:t>
      </w:r>
      <w:proofErr w:type="spellStart"/>
      <w:r w:rsidRPr="001A7B75">
        <w:rPr>
          <w:szCs w:val="18"/>
          <w:lang w:eastAsia="en-US"/>
        </w:rPr>
        <w:t>Social</w:t>
      </w:r>
      <w:proofErr w:type="spellEnd"/>
      <w:r w:rsidRPr="001A7B75">
        <w:rPr>
          <w:szCs w:val="18"/>
          <w:lang w:eastAsia="en-US"/>
        </w:rPr>
        <w:t xml:space="preserve"> return/het initiatief (gegeven garanties/ daadwerkelijkheid resultaat). </w:t>
      </w:r>
    </w:p>
    <w:p w:rsidR="004D37DD" w:rsidRPr="004D37DD" w:rsidRDefault="004D37DD" w:rsidP="004D37DD">
      <w:pPr>
        <w:spacing w:line="240" w:lineRule="atLeast"/>
        <w:rPr>
          <w:rFonts w:eastAsia="Times New Roman"/>
          <w:szCs w:val="18"/>
          <w:lang w:eastAsia="zh-CN"/>
        </w:rPr>
      </w:pPr>
      <w:r w:rsidRPr="004D37DD">
        <w:rPr>
          <w:rFonts w:eastAsia="Times New Roman"/>
          <w:szCs w:val="18"/>
          <w:lang w:eastAsia="zh-CN"/>
        </w:rPr>
        <w:t>Hoe beter Inschrijver scoort op de genoemde aspecten hoe hoger het cijfer.</w:t>
      </w:r>
    </w:p>
    <w:p w:rsidR="004D37DD" w:rsidRPr="004D37DD" w:rsidRDefault="004D37DD" w:rsidP="004D37DD">
      <w:pPr>
        <w:spacing w:line="240" w:lineRule="atLeast"/>
        <w:rPr>
          <w:rFonts w:eastAsia="Times New Roman"/>
          <w:szCs w:val="18"/>
          <w:lang w:eastAsia="zh-CN"/>
        </w:rPr>
      </w:pPr>
    </w:p>
    <w:p w:rsidR="004D37DD" w:rsidRPr="004D37DD" w:rsidRDefault="004D37DD" w:rsidP="004D37DD">
      <w:pPr>
        <w:spacing w:line="240" w:lineRule="atLeast"/>
        <w:rPr>
          <w:rFonts w:eastAsia="Times New Roman"/>
          <w:szCs w:val="18"/>
          <w:lang w:val="nl"/>
        </w:rPr>
      </w:pPr>
      <w:r w:rsidRPr="004D37DD">
        <w:rPr>
          <w:rFonts w:eastAsia="Times New Roman"/>
          <w:szCs w:val="18"/>
          <w:lang w:val="nl"/>
        </w:rPr>
        <w:t xml:space="preserve">De beschrijving mag in totaal uit </w:t>
      </w:r>
      <w:r w:rsidRPr="004D37DD">
        <w:rPr>
          <w:rFonts w:eastAsia="Times New Roman"/>
          <w:b/>
          <w:szCs w:val="18"/>
          <w:lang w:val="nl"/>
        </w:rPr>
        <w:t>maximaal 2 x A4</w:t>
      </w:r>
      <w:r w:rsidRPr="004D37DD">
        <w:rPr>
          <w:rFonts w:eastAsia="Times New Roman"/>
          <w:szCs w:val="18"/>
          <w:lang w:val="nl"/>
        </w:rPr>
        <w:t xml:space="preserve"> bestaan. Er worden geen eisen aan het lettertype/-grootte gesteld. De teksten dienen goed leesbaar te zijn. De genoemde maximum aantallen A4 zijn exclusief eventueel ondersteunend beeld- en fotomateriaal.</w:t>
      </w:r>
    </w:p>
    <w:p w:rsidR="004D37DD" w:rsidRPr="004D37DD" w:rsidRDefault="004D37DD" w:rsidP="004D37DD">
      <w:pPr>
        <w:spacing w:line="240" w:lineRule="atLeast"/>
        <w:rPr>
          <w:rFonts w:eastAsia="Times New Roman"/>
          <w:b/>
          <w:szCs w:val="18"/>
          <w:lang w:val="nl"/>
        </w:rPr>
      </w:pPr>
    </w:p>
    <w:p w:rsidR="004D37DD" w:rsidRPr="004D37DD" w:rsidRDefault="004D37DD" w:rsidP="004D37DD">
      <w:pPr>
        <w:tabs>
          <w:tab w:val="left" w:pos="709"/>
        </w:tabs>
        <w:spacing w:line="240" w:lineRule="atLeast"/>
        <w:rPr>
          <w:rFonts w:eastAsia="Times New Roman"/>
          <w:b/>
          <w:szCs w:val="18"/>
          <w:lang w:eastAsia="zh-CN"/>
        </w:rPr>
      </w:pPr>
      <w:proofErr w:type="spellStart"/>
      <w:r w:rsidRPr="004D37DD">
        <w:rPr>
          <w:rFonts w:eastAsia="Times New Roman" w:cs="Arial"/>
          <w:b/>
          <w:iCs/>
          <w:szCs w:val="18"/>
        </w:rPr>
        <w:t>Subcriterium</w:t>
      </w:r>
      <w:proofErr w:type="spellEnd"/>
      <w:r w:rsidRPr="004D37DD">
        <w:rPr>
          <w:rFonts w:eastAsia="Times New Roman" w:cs="Arial"/>
          <w:b/>
          <w:iCs/>
          <w:szCs w:val="18"/>
        </w:rPr>
        <w:t xml:space="preserve"> 4 Implementatieplan </w:t>
      </w:r>
      <w:r w:rsidRPr="004D37DD">
        <w:rPr>
          <w:rFonts w:eastAsia="Times New Roman"/>
          <w:b/>
          <w:szCs w:val="18"/>
          <w:lang w:eastAsia="zh-CN"/>
        </w:rPr>
        <w:t xml:space="preserve">(10%) </w:t>
      </w:r>
    </w:p>
    <w:p w:rsidR="004D37DD" w:rsidRPr="004D37DD" w:rsidRDefault="004D37DD" w:rsidP="004D37DD">
      <w:pPr>
        <w:spacing w:line="240" w:lineRule="atLeast"/>
        <w:rPr>
          <w:rFonts w:eastAsia="Times New Roman"/>
          <w:color w:val="000000"/>
          <w:szCs w:val="18"/>
          <w:lang w:eastAsia="zh-CN"/>
        </w:rPr>
      </w:pPr>
      <w:r w:rsidRPr="004D37DD">
        <w:rPr>
          <w:rFonts w:eastAsia="Times New Roman"/>
          <w:szCs w:val="18"/>
          <w:lang w:eastAsia="zh-CN"/>
        </w:rPr>
        <w:t>Aanbesteder/Opdrachtgever vindt een soepele en geruisloze overgang van het co</w:t>
      </w:r>
      <w:r w:rsidRPr="004D37DD">
        <w:rPr>
          <w:rFonts w:eastAsia="Times New Roman"/>
          <w:szCs w:val="18"/>
          <w:lang w:eastAsia="zh-CN"/>
        </w:rPr>
        <w:t>n</w:t>
      </w:r>
      <w:r w:rsidRPr="004D37DD">
        <w:rPr>
          <w:rFonts w:eastAsia="Times New Roman"/>
          <w:szCs w:val="18"/>
          <w:lang w:eastAsia="zh-CN"/>
        </w:rPr>
        <w:t xml:space="preserve">tract warme drankenautomaten belangrijk.  </w:t>
      </w:r>
    </w:p>
    <w:p w:rsidR="004D37DD" w:rsidRPr="004D37DD" w:rsidRDefault="004D37DD" w:rsidP="004D37DD">
      <w:pPr>
        <w:spacing w:line="240" w:lineRule="atLeast"/>
        <w:rPr>
          <w:rFonts w:eastAsia="Times New Roman"/>
          <w:szCs w:val="18"/>
          <w:lang w:eastAsia="zh-CN"/>
        </w:rPr>
      </w:pPr>
    </w:p>
    <w:p w:rsidR="004D37DD" w:rsidRPr="004D37DD" w:rsidRDefault="004D37DD" w:rsidP="004D37DD">
      <w:pPr>
        <w:spacing w:line="240" w:lineRule="atLeast"/>
        <w:rPr>
          <w:rFonts w:eastAsia="Times New Roman"/>
          <w:szCs w:val="18"/>
          <w:lang w:eastAsia="zh-CN"/>
        </w:rPr>
      </w:pPr>
      <w:r w:rsidRPr="004D37DD">
        <w:rPr>
          <w:rFonts w:eastAsia="Times New Roman"/>
          <w:szCs w:val="18"/>
          <w:lang w:eastAsia="zh-CN"/>
        </w:rPr>
        <w:t>Beschrijf</w:t>
      </w:r>
      <w:r w:rsidR="00805ED9">
        <w:rPr>
          <w:rFonts w:eastAsia="Times New Roman"/>
          <w:szCs w:val="18"/>
          <w:lang w:eastAsia="zh-CN"/>
        </w:rPr>
        <w:t xml:space="preserve"> </w:t>
      </w:r>
      <w:r w:rsidRPr="004D37DD">
        <w:rPr>
          <w:rFonts w:eastAsia="Times New Roman"/>
          <w:szCs w:val="18"/>
          <w:lang w:eastAsia="zh-CN"/>
        </w:rPr>
        <w:t>in het implementatieplan</w:t>
      </w:r>
      <w:r w:rsidRPr="004D37DD">
        <w:rPr>
          <w:rFonts w:eastAsia="Times New Roman"/>
        </w:rPr>
        <w:t xml:space="preserve"> </w:t>
      </w:r>
      <w:r w:rsidRPr="004D37DD">
        <w:rPr>
          <w:rFonts w:eastAsia="Times New Roman"/>
          <w:szCs w:val="18"/>
          <w:lang w:eastAsia="zh-CN"/>
        </w:rPr>
        <w:t>voor de start van het nieuwe contract minimaal de onderstaande punten:</w:t>
      </w:r>
    </w:p>
    <w:p w:rsidR="004D37DD" w:rsidRPr="006F62AC" w:rsidRDefault="004D37DD" w:rsidP="00451FF5">
      <w:pPr>
        <w:numPr>
          <w:ilvl w:val="0"/>
          <w:numId w:val="59"/>
        </w:numPr>
        <w:spacing w:line="240" w:lineRule="auto"/>
        <w:rPr>
          <w:rFonts w:eastAsia="Verdana"/>
          <w:szCs w:val="18"/>
          <w:lang w:eastAsia="zh-CN"/>
        </w:rPr>
      </w:pPr>
      <w:r w:rsidRPr="006F62AC">
        <w:rPr>
          <w:rFonts w:eastAsia="Verdana"/>
          <w:szCs w:val="18"/>
          <w:lang w:eastAsia="en-US"/>
        </w:rPr>
        <w:t xml:space="preserve">Planning </w:t>
      </w:r>
      <w:r w:rsidR="000C7784" w:rsidRPr="006F62AC">
        <w:rPr>
          <w:rFonts w:eastAsia="Verdana"/>
          <w:szCs w:val="18"/>
          <w:lang w:eastAsia="en-US"/>
        </w:rPr>
        <w:t>met bijbehorende acties</w:t>
      </w:r>
      <w:r w:rsidR="00A50D86">
        <w:rPr>
          <w:rFonts w:eastAsia="Verdana"/>
          <w:szCs w:val="18"/>
          <w:lang w:eastAsia="en-US"/>
        </w:rPr>
        <w:t>/actielijst</w:t>
      </w:r>
      <w:r w:rsidR="000C7784" w:rsidRPr="006F62AC">
        <w:rPr>
          <w:rFonts w:eastAsia="Verdana"/>
          <w:szCs w:val="18"/>
          <w:lang w:eastAsia="en-US"/>
        </w:rPr>
        <w:t xml:space="preserve"> </w:t>
      </w:r>
      <w:r w:rsidR="00A50D86">
        <w:rPr>
          <w:rFonts w:eastAsia="Verdana"/>
          <w:szCs w:val="18"/>
          <w:lang w:eastAsia="en-US"/>
        </w:rPr>
        <w:t>(wie doet wat) en hoe wordt O</w:t>
      </w:r>
      <w:r w:rsidR="00A50D86">
        <w:rPr>
          <w:rFonts w:eastAsia="Verdana"/>
          <w:szCs w:val="18"/>
          <w:lang w:eastAsia="en-US"/>
        </w:rPr>
        <w:t>p</w:t>
      </w:r>
      <w:r w:rsidR="00A50D86">
        <w:rPr>
          <w:rFonts w:eastAsia="Verdana"/>
          <w:szCs w:val="18"/>
          <w:lang w:eastAsia="en-US"/>
        </w:rPr>
        <w:t>drachtgever betrokken</w:t>
      </w:r>
    </w:p>
    <w:p w:rsidR="004D37DD" w:rsidRPr="00A50D86" w:rsidRDefault="004D37DD" w:rsidP="00451FF5">
      <w:pPr>
        <w:numPr>
          <w:ilvl w:val="0"/>
          <w:numId w:val="59"/>
        </w:numPr>
        <w:autoSpaceDE w:val="0"/>
        <w:autoSpaceDN w:val="0"/>
        <w:adjustRightInd w:val="0"/>
        <w:spacing w:line="240" w:lineRule="auto"/>
        <w:rPr>
          <w:rFonts w:eastAsia="Verdana"/>
          <w:szCs w:val="18"/>
          <w:lang w:eastAsia="zh-CN"/>
        </w:rPr>
      </w:pPr>
      <w:r w:rsidRPr="00A50D86">
        <w:rPr>
          <w:rFonts w:eastAsia="Verdana"/>
          <w:szCs w:val="18"/>
          <w:lang w:eastAsia="en-US"/>
        </w:rPr>
        <w:t>Communicatieplan (o.a. teksten voor intranet, etc.)</w:t>
      </w:r>
    </w:p>
    <w:p w:rsidR="00A50D86" w:rsidRPr="00A50D86" w:rsidRDefault="00A50D86" w:rsidP="00A50D86">
      <w:pPr>
        <w:numPr>
          <w:ilvl w:val="0"/>
          <w:numId w:val="59"/>
        </w:numPr>
        <w:autoSpaceDE w:val="0"/>
        <w:autoSpaceDN w:val="0"/>
        <w:adjustRightInd w:val="0"/>
        <w:spacing w:line="240" w:lineRule="auto"/>
        <w:rPr>
          <w:rFonts w:eastAsia="Verdana"/>
          <w:szCs w:val="18"/>
          <w:lang w:eastAsia="zh-CN"/>
        </w:rPr>
      </w:pPr>
      <w:r w:rsidRPr="00A50D86">
        <w:rPr>
          <w:rFonts w:eastAsia="Verdana"/>
          <w:szCs w:val="18"/>
          <w:lang w:eastAsia="zh-CN"/>
        </w:rPr>
        <w:t>A</w:t>
      </w:r>
      <w:r w:rsidR="00ED13FC" w:rsidRPr="00A50D86">
        <w:rPr>
          <w:rFonts w:eastAsia="Verdana"/>
          <w:szCs w:val="18"/>
          <w:lang w:eastAsia="zh-CN"/>
        </w:rPr>
        <w:t>fstemm</w:t>
      </w:r>
      <w:r w:rsidRPr="00A50D86">
        <w:rPr>
          <w:rFonts w:eastAsia="Verdana"/>
          <w:szCs w:val="18"/>
          <w:lang w:eastAsia="zh-CN"/>
        </w:rPr>
        <w:t>ing</w:t>
      </w:r>
      <w:r w:rsidR="00ED13FC" w:rsidRPr="00A50D86">
        <w:rPr>
          <w:rFonts w:eastAsia="Verdana"/>
          <w:szCs w:val="18"/>
          <w:lang w:eastAsia="zh-CN"/>
        </w:rPr>
        <w:t xml:space="preserve"> </w:t>
      </w:r>
      <w:r w:rsidRPr="00A50D86">
        <w:rPr>
          <w:rFonts w:eastAsia="Verdana"/>
          <w:szCs w:val="18"/>
          <w:lang w:eastAsia="zh-CN"/>
        </w:rPr>
        <w:t xml:space="preserve">huidige leveranciers om bestaande </w:t>
      </w:r>
      <w:r w:rsidR="00ED13FC" w:rsidRPr="00A50D86">
        <w:rPr>
          <w:rFonts w:eastAsia="Verdana"/>
          <w:szCs w:val="18"/>
          <w:lang w:eastAsia="zh-CN"/>
        </w:rPr>
        <w:t>automaten te verwijderen</w:t>
      </w:r>
      <w:r>
        <w:rPr>
          <w:rFonts w:eastAsia="Verdana"/>
          <w:szCs w:val="18"/>
          <w:lang w:eastAsia="zh-CN"/>
        </w:rPr>
        <w:t xml:space="preserve"> en “nieuwe” te plaatsen </w:t>
      </w:r>
      <w:r w:rsidRPr="00A50D86">
        <w:rPr>
          <w:rFonts w:eastAsia="Verdana"/>
          <w:szCs w:val="18"/>
          <w:lang w:eastAsia="zh-CN"/>
        </w:rPr>
        <w:t>(minimale periode buiten gebruik van automaten)</w:t>
      </w:r>
    </w:p>
    <w:p w:rsidR="00A50D86" w:rsidRPr="00A50D86" w:rsidRDefault="00A50D86" w:rsidP="00A50D86">
      <w:pPr>
        <w:numPr>
          <w:ilvl w:val="0"/>
          <w:numId w:val="59"/>
        </w:numPr>
        <w:autoSpaceDE w:val="0"/>
        <w:autoSpaceDN w:val="0"/>
        <w:adjustRightInd w:val="0"/>
        <w:spacing w:line="240" w:lineRule="auto"/>
        <w:rPr>
          <w:rFonts w:eastAsia="Verdana"/>
          <w:szCs w:val="18"/>
          <w:lang w:eastAsia="zh-CN"/>
        </w:rPr>
      </w:pPr>
      <w:r w:rsidRPr="00A50D86">
        <w:rPr>
          <w:rFonts w:eastAsia="Verdana"/>
          <w:szCs w:val="18"/>
          <w:lang w:eastAsia="zh-CN"/>
        </w:rPr>
        <w:t>Deadline bestellen</w:t>
      </w:r>
    </w:p>
    <w:p w:rsidR="00ED13FC" w:rsidRPr="006F62AC" w:rsidRDefault="00A50D86" w:rsidP="00451FF5">
      <w:pPr>
        <w:numPr>
          <w:ilvl w:val="0"/>
          <w:numId w:val="59"/>
        </w:numPr>
        <w:autoSpaceDE w:val="0"/>
        <w:autoSpaceDN w:val="0"/>
        <w:adjustRightInd w:val="0"/>
        <w:spacing w:line="240" w:lineRule="auto"/>
        <w:rPr>
          <w:rFonts w:eastAsia="Verdana"/>
          <w:szCs w:val="18"/>
          <w:lang w:eastAsia="zh-CN"/>
        </w:rPr>
      </w:pPr>
      <w:r w:rsidRPr="00A50D86">
        <w:rPr>
          <w:rFonts w:eastAsia="Verdana"/>
          <w:szCs w:val="18"/>
          <w:lang w:eastAsia="en-US"/>
        </w:rPr>
        <w:t>A</w:t>
      </w:r>
      <w:r w:rsidR="00ED13FC" w:rsidRPr="00A50D86">
        <w:rPr>
          <w:rFonts w:eastAsia="Verdana"/>
          <w:szCs w:val="18"/>
          <w:lang w:eastAsia="en-US"/>
        </w:rPr>
        <w:t xml:space="preserve">ansluiten op </w:t>
      </w:r>
      <w:proofErr w:type="spellStart"/>
      <w:r w:rsidR="00ED13FC" w:rsidRPr="00A50D86">
        <w:rPr>
          <w:rFonts w:eastAsia="Verdana"/>
          <w:szCs w:val="18"/>
          <w:lang w:eastAsia="en-US"/>
        </w:rPr>
        <w:t>DigiInkoop</w:t>
      </w:r>
      <w:proofErr w:type="spellEnd"/>
      <w:r w:rsidR="00ED13FC" w:rsidRPr="00A50D86">
        <w:rPr>
          <w:rFonts w:eastAsia="Verdana"/>
          <w:szCs w:val="18"/>
          <w:lang w:eastAsia="en-US"/>
        </w:rPr>
        <w:t xml:space="preserve"> </w:t>
      </w:r>
      <w:r w:rsidR="00ED13FC" w:rsidRPr="006F62AC">
        <w:rPr>
          <w:rFonts w:eastAsia="Verdana"/>
          <w:szCs w:val="18"/>
          <w:lang w:eastAsia="en-US"/>
        </w:rPr>
        <w:t>van de Deelnemers</w:t>
      </w:r>
      <w:r>
        <w:rPr>
          <w:rFonts w:eastAsia="Verdana"/>
          <w:szCs w:val="18"/>
          <w:lang w:eastAsia="en-US"/>
        </w:rPr>
        <w:t xml:space="preserve"> (indien van toepassing)</w:t>
      </w:r>
    </w:p>
    <w:p w:rsidR="007B5658" w:rsidRPr="006F62AC" w:rsidRDefault="007B5658" w:rsidP="00451FF5">
      <w:pPr>
        <w:numPr>
          <w:ilvl w:val="0"/>
          <w:numId w:val="59"/>
        </w:numPr>
        <w:autoSpaceDE w:val="0"/>
        <w:autoSpaceDN w:val="0"/>
        <w:adjustRightInd w:val="0"/>
        <w:spacing w:line="240" w:lineRule="auto"/>
        <w:rPr>
          <w:rFonts w:eastAsia="Verdana"/>
          <w:szCs w:val="18"/>
          <w:lang w:eastAsia="zh-CN"/>
        </w:rPr>
      </w:pPr>
      <w:r w:rsidRPr="006F62AC">
        <w:rPr>
          <w:rFonts w:eastAsia="Verdana"/>
          <w:szCs w:val="18"/>
          <w:lang w:eastAsia="en-US"/>
        </w:rPr>
        <w:t>Omgang met de bijzondere situaties/locaties (</w:t>
      </w:r>
      <w:r w:rsidR="00E10189" w:rsidRPr="006F62AC">
        <w:rPr>
          <w:rFonts w:eastAsia="Verdana"/>
          <w:szCs w:val="18"/>
          <w:lang w:eastAsia="en-US"/>
        </w:rPr>
        <w:t xml:space="preserve">zoals bij </w:t>
      </w:r>
      <w:r w:rsidRPr="006F62AC">
        <w:rPr>
          <w:rFonts w:eastAsia="Verdana"/>
          <w:szCs w:val="18"/>
          <w:lang w:eastAsia="en-US"/>
        </w:rPr>
        <w:t xml:space="preserve">de Rechtspraak, zie bijlage </w:t>
      </w:r>
      <w:r w:rsidR="00E10189" w:rsidRPr="006F62AC">
        <w:rPr>
          <w:rFonts w:eastAsia="Verdana"/>
          <w:szCs w:val="18"/>
          <w:lang w:eastAsia="en-US"/>
        </w:rPr>
        <w:t>1</w:t>
      </w:r>
      <w:r w:rsidR="00A72D5F">
        <w:rPr>
          <w:rFonts w:eastAsia="Verdana"/>
          <w:szCs w:val="18"/>
          <w:lang w:eastAsia="en-US"/>
        </w:rPr>
        <w:t>4</w:t>
      </w:r>
      <w:r w:rsidR="00E10189" w:rsidRPr="006F62AC">
        <w:rPr>
          <w:rFonts w:eastAsia="Verdana"/>
          <w:szCs w:val="18"/>
          <w:lang w:eastAsia="en-US"/>
        </w:rPr>
        <w:t xml:space="preserve"> én 1</w:t>
      </w:r>
      <w:r w:rsidR="00A72D5F">
        <w:rPr>
          <w:rFonts w:eastAsia="Verdana"/>
          <w:szCs w:val="18"/>
          <w:lang w:eastAsia="en-US"/>
        </w:rPr>
        <w:t>5</w:t>
      </w:r>
      <w:r w:rsidR="00805ED9" w:rsidRPr="006F62AC">
        <w:rPr>
          <w:rFonts w:eastAsia="Verdana"/>
          <w:szCs w:val="18"/>
          <w:lang w:eastAsia="en-US"/>
        </w:rPr>
        <w:t>)</w:t>
      </w:r>
    </w:p>
    <w:p w:rsidR="000C7784" w:rsidRDefault="000C7784" w:rsidP="00451FF5">
      <w:pPr>
        <w:numPr>
          <w:ilvl w:val="0"/>
          <w:numId w:val="59"/>
        </w:numPr>
        <w:autoSpaceDE w:val="0"/>
        <w:autoSpaceDN w:val="0"/>
        <w:adjustRightInd w:val="0"/>
        <w:spacing w:line="240" w:lineRule="auto"/>
        <w:rPr>
          <w:rFonts w:eastAsia="Verdana"/>
          <w:szCs w:val="18"/>
          <w:lang w:eastAsia="zh-CN"/>
        </w:rPr>
      </w:pPr>
      <w:r w:rsidRPr="006F62AC">
        <w:rPr>
          <w:rFonts w:eastAsia="Verdana"/>
          <w:szCs w:val="18"/>
          <w:lang w:eastAsia="en-US"/>
        </w:rPr>
        <w:t>Hoe wordt Opdrachtgever/Deelnemers hierbij betrokken zodat Opdrachtg</w:t>
      </w:r>
      <w:r w:rsidRPr="006F62AC">
        <w:rPr>
          <w:rFonts w:eastAsia="Verdana"/>
          <w:szCs w:val="18"/>
          <w:lang w:eastAsia="en-US"/>
        </w:rPr>
        <w:t>e</w:t>
      </w:r>
      <w:r w:rsidRPr="006F62AC">
        <w:rPr>
          <w:rFonts w:eastAsia="Verdana"/>
          <w:szCs w:val="18"/>
          <w:lang w:eastAsia="en-US"/>
        </w:rPr>
        <w:t>ver/Deelnemers niet voor verrassingen komt te staan</w:t>
      </w:r>
    </w:p>
    <w:p w:rsidR="004D37DD" w:rsidRPr="00E4333D" w:rsidRDefault="004D37DD" w:rsidP="004D37DD">
      <w:pPr>
        <w:spacing w:line="240" w:lineRule="atLeast"/>
        <w:rPr>
          <w:rFonts w:eastAsia="Times New Roman"/>
          <w:szCs w:val="18"/>
          <w:lang w:eastAsia="zh-CN"/>
        </w:rPr>
      </w:pPr>
    </w:p>
    <w:p w:rsidR="00E4333D" w:rsidRPr="00E4333D" w:rsidRDefault="00E4333D" w:rsidP="00E4333D">
      <w:pPr>
        <w:spacing w:line="240" w:lineRule="auto"/>
        <w:rPr>
          <w:rFonts w:eastAsia="Verdana"/>
          <w:szCs w:val="18"/>
          <w:lang w:eastAsia="en-US"/>
        </w:rPr>
      </w:pPr>
      <w:r w:rsidRPr="00E4333D">
        <w:rPr>
          <w:rFonts w:eastAsia="Verdana"/>
          <w:szCs w:val="18"/>
          <w:lang w:eastAsia="en-US"/>
        </w:rPr>
        <w:t xml:space="preserve">Inschrijver dient het implementatieplan SMART uit te werken. </w:t>
      </w:r>
    </w:p>
    <w:p w:rsidR="00E4333D" w:rsidRPr="006F62AC" w:rsidRDefault="00E4333D" w:rsidP="004D37DD">
      <w:pPr>
        <w:spacing w:line="240" w:lineRule="atLeast"/>
        <w:rPr>
          <w:rFonts w:eastAsia="Times New Roman"/>
          <w:szCs w:val="18"/>
          <w:lang w:eastAsia="zh-CN"/>
        </w:rPr>
      </w:pPr>
    </w:p>
    <w:p w:rsidR="004D37DD" w:rsidRPr="006F62AC" w:rsidRDefault="004D37DD" w:rsidP="004D37DD">
      <w:pPr>
        <w:spacing w:line="240" w:lineRule="atLeast"/>
        <w:rPr>
          <w:rFonts w:eastAsia="Times New Roman"/>
          <w:szCs w:val="18"/>
          <w:lang w:val="nl"/>
        </w:rPr>
      </w:pPr>
      <w:r w:rsidRPr="006F62AC">
        <w:rPr>
          <w:rFonts w:eastAsia="Times New Roman"/>
          <w:szCs w:val="18"/>
          <w:lang w:val="nl"/>
        </w:rPr>
        <w:t xml:space="preserve">De beschrijving mag in totaal uit </w:t>
      </w:r>
      <w:r w:rsidR="00E4333D">
        <w:rPr>
          <w:rFonts w:eastAsia="Times New Roman"/>
          <w:b/>
          <w:szCs w:val="18"/>
          <w:lang w:val="nl"/>
        </w:rPr>
        <w:t>maximaal 3</w:t>
      </w:r>
      <w:r w:rsidRPr="006F62AC">
        <w:rPr>
          <w:rFonts w:eastAsia="Times New Roman"/>
          <w:b/>
          <w:szCs w:val="18"/>
          <w:lang w:val="nl"/>
        </w:rPr>
        <w:t xml:space="preserve"> x A4</w:t>
      </w:r>
      <w:r w:rsidR="00F85EE4" w:rsidRPr="006F62AC">
        <w:rPr>
          <w:rFonts w:eastAsia="Times New Roman"/>
          <w:b/>
          <w:szCs w:val="18"/>
          <w:lang w:val="nl"/>
        </w:rPr>
        <w:t xml:space="preserve"> </w:t>
      </w:r>
      <w:r w:rsidRPr="006F62AC">
        <w:rPr>
          <w:rFonts w:eastAsia="Times New Roman"/>
          <w:szCs w:val="18"/>
          <w:lang w:val="nl"/>
        </w:rPr>
        <w:t>bestaan. Er worden geen eisen aan het lettertype/-grootte gesteld. De teksten dienen goed leesbaar te zijn. De genoemde maximum aantallen A4 zijn exclusief eventueel ondersteunend beeld- en fotomateriaal.</w:t>
      </w:r>
    </w:p>
    <w:p w:rsidR="004D37DD" w:rsidRDefault="004D37DD" w:rsidP="004D37DD">
      <w:pPr>
        <w:spacing w:line="240" w:lineRule="atLeast"/>
        <w:rPr>
          <w:rFonts w:eastAsia="Times New Roman"/>
          <w:b/>
          <w:szCs w:val="18"/>
          <w:lang w:val="nl"/>
        </w:rPr>
      </w:pPr>
    </w:p>
    <w:p w:rsidR="007B5658" w:rsidRPr="006F62AC" w:rsidRDefault="007B5658" w:rsidP="007B5658">
      <w:pPr>
        <w:tabs>
          <w:tab w:val="left" w:pos="709"/>
        </w:tabs>
        <w:spacing w:line="240" w:lineRule="atLeast"/>
        <w:rPr>
          <w:rFonts w:eastAsia="Times New Roman"/>
          <w:b/>
          <w:szCs w:val="18"/>
          <w:lang w:eastAsia="zh-CN"/>
        </w:rPr>
      </w:pPr>
      <w:proofErr w:type="spellStart"/>
      <w:r w:rsidRPr="006F62AC">
        <w:rPr>
          <w:rFonts w:eastAsia="Times New Roman" w:cs="Arial"/>
          <w:b/>
          <w:iCs/>
          <w:szCs w:val="18"/>
        </w:rPr>
        <w:t>Subcriterium</w:t>
      </w:r>
      <w:proofErr w:type="spellEnd"/>
      <w:r w:rsidRPr="006F62AC">
        <w:rPr>
          <w:rFonts w:eastAsia="Times New Roman" w:cs="Arial"/>
          <w:b/>
          <w:iCs/>
          <w:szCs w:val="18"/>
        </w:rPr>
        <w:t xml:space="preserve"> 5 Verwerk</w:t>
      </w:r>
      <w:r w:rsidR="00805BEA" w:rsidRPr="006F62AC">
        <w:rPr>
          <w:rFonts w:eastAsia="Times New Roman" w:cs="Arial"/>
          <w:b/>
          <w:iCs/>
          <w:szCs w:val="18"/>
        </w:rPr>
        <w:t>ing</w:t>
      </w:r>
      <w:r w:rsidRPr="006F62AC">
        <w:rPr>
          <w:rFonts w:eastAsia="Times New Roman" w:cs="Arial"/>
          <w:b/>
          <w:iCs/>
          <w:szCs w:val="18"/>
        </w:rPr>
        <w:t xml:space="preserve"> koffiedrab </w:t>
      </w:r>
      <w:r w:rsidRPr="006F62AC">
        <w:rPr>
          <w:rFonts w:eastAsia="Times New Roman"/>
          <w:b/>
          <w:szCs w:val="18"/>
          <w:lang w:eastAsia="zh-CN"/>
        </w:rPr>
        <w:t>(</w:t>
      </w:r>
      <w:r w:rsidR="00805BEA" w:rsidRPr="006F62AC">
        <w:rPr>
          <w:rFonts w:eastAsia="Times New Roman"/>
          <w:b/>
          <w:szCs w:val="18"/>
          <w:lang w:eastAsia="zh-CN"/>
        </w:rPr>
        <w:t>5</w:t>
      </w:r>
      <w:r w:rsidRPr="006F62AC">
        <w:rPr>
          <w:rFonts w:eastAsia="Times New Roman"/>
          <w:b/>
          <w:szCs w:val="18"/>
          <w:lang w:eastAsia="zh-CN"/>
        </w:rPr>
        <w:t xml:space="preserve">%) </w:t>
      </w:r>
    </w:p>
    <w:p w:rsidR="007B5658" w:rsidRPr="006F62AC" w:rsidRDefault="007B5658" w:rsidP="007B5658">
      <w:pPr>
        <w:spacing w:line="240" w:lineRule="atLeast"/>
        <w:rPr>
          <w:rFonts w:eastAsia="Times New Roman"/>
          <w:szCs w:val="18"/>
          <w:lang w:eastAsia="zh-CN"/>
        </w:rPr>
      </w:pPr>
      <w:r w:rsidRPr="006F62AC">
        <w:rPr>
          <w:rFonts w:eastAsia="Times New Roman"/>
          <w:szCs w:val="18"/>
          <w:lang w:eastAsia="zh-CN"/>
        </w:rPr>
        <w:t>Opdrachtgever vindt het belangrijk dat de koffiedra</w:t>
      </w:r>
      <w:r w:rsidR="00ED13FC" w:rsidRPr="006F62AC">
        <w:rPr>
          <w:rFonts w:eastAsia="Times New Roman"/>
          <w:szCs w:val="18"/>
          <w:lang w:eastAsia="zh-CN"/>
        </w:rPr>
        <w:t xml:space="preserve">b een nuttige/duurzame </w:t>
      </w:r>
      <w:r w:rsidRPr="006F62AC">
        <w:rPr>
          <w:rFonts w:eastAsia="Times New Roman"/>
          <w:szCs w:val="18"/>
          <w:lang w:eastAsia="zh-CN"/>
        </w:rPr>
        <w:t>b</w:t>
      </w:r>
      <w:r w:rsidRPr="006F62AC">
        <w:rPr>
          <w:rFonts w:eastAsia="Times New Roman"/>
          <w:szCs w:val="18"/>
          <w:lang w:eastAsia="zh-CN"/>
        </w:rPr>
        <w:t>e</w:t>
      </w:r>
      <w:r w:rsidRPr="006F62AC">
        <w:rPr>
          <w:rFonts w:eastAsia="Times New Roman"/>
          <w:szCs w:val="18"/>
          <w:lang w:eastAsia="zh-CN"/>
        </w:rPr>
        <w:t>stemming krijgt en niet bij het afval terecht komt.</w:t>
      </w:r>
    </w:p>
    <w:p w:rsidR="00805BEA" w:rsidRPr="006F62AC" w:rsidRDefault="00805BEA" w:rsidP="00805BEA">
      <w:pPr>
        <w:spacing w:line="240" w:lineRule="atLeast"/>
        <w:rPr>
          <w:rFonts w:eastAsia="Times New Roman"/>
          <w:szCs w:val="18"/>
          <w:lang w:eastAsia="zh-CN"/>
        </w:rPr>
      </w:pPr>
    </w:p>
    <w:p w:rsidR="00805BEA" w:rsidRPr="006F62AC" w:rsidRDefault="00805BEA" w:rsidP="00805BEA">
      <w:pPr>
        <w:spacing w:line="240" w:lineRule="atLeast"/>
        <w:rPr>
          <w:rFonts w:eastAsia="Times New Roman"/>
          <w:szCs w:val="18"/>
          <w:lang w:eastAsia="zh-CN"/>
        </w:rPr>
      </w:pPr>
      <w:r w:rsidRPr="006F62AC">
        <w:rPr>
          <w:rFonts w:eastAsia="Times New Roman"/>
          <w:szCs w:val="18"/>
          <w:lang w:eastAsia="zh-CN"/>
        </w:rPr>
        <w:t>Inschrijver wordt gevraagd een plan van aanpak te schrijven waarin wordt aang</w:t>
      </w:r>
      <w:r w:rsidRPr="006F62AC">
        <w:rPr>
          <w:rFonts w:eastAsia="Times New Roman"/>
          <w:szCs w:val="18"/>
          <w:lang w:eastAsia="zh-CN"/>
        </w:rPr>
        <w:t>e</w:t>
      </w:r>
      <w:r w:rsidRPr="006F62AC">
        <w:rPr>
          <w:rFonts w:eastAsia="Times New Roman"/>
          <w:szCs w:val="18"/>
          <w:lang w:eastAsia="zh-CN"/>
        </w:rPr>
        <w:t>geven hoe Inschrijver denkt de koffiedrab te zullen gaan verwerken.</w:t>
      </w:r>
    </w:p>
    <w:p w:rsidR="007B5658" w:rsidRPr="006F62AC" w:rsidRDefault="007B5658" w:rsidP="007B5658">
      <w:pPr>
        <w:spacing w:line="240" w:lineRule="atLeast"/>
        <w:rPr>
          <w:rFonts w:eastAsia="Times New Roman"/>
          <w:szCs w:val="18"/>
          <w:lang w:eastAsia="zh-CN"/>
        </w:rPr>
      </w:pPr>
    </w:p>
    <w:p w:rsidR="00805BEA" w:rsidRPr="006F62AC" w:rsidRDefault="00ED13FC" w:rsidP="007B5658">
      <w:pPr>
        <w:spacing w:line="240" w:lineRule="atLeast"/>
        <w:rPr>
          <w:rFonts w:eastAsia="Times New Roman"/>
          <w:szCs w:val="18"/>
          <w:lang w:eastAsia="zh-CN"/>
        </w:rPr>
      </w:pPr>
      <w:r w:rsidRPr="006F62AC">
        <w:rPr>
          <w:rFonts w:eastAsia="Times New Roman"/>
          <w:szCs w:val="18"/>
          <w:lang w:eastAsia="zh-CN"/>
        </w:rPr>
        <w:t>Opdrachtgever verwacht</w:t>
      </w:r>
      <w:r w:rsidR="00805BEA" w:rsidRPr="006F62AC">
        <w:rPr>
          <w:rFonts w:eastAsia="Times New Roman"/>
          <w:szCs w:val="18"/>
          <w:lang w:eastAsia="zh-CN"/>
        </w:rPr>
        <w:t xml:space="preserve"> van Inschrijver een realistisch plan waarin hij koffiedrab als grondstof voor een ander product gebrui</w:t>
      </w:r>
      <w:r w:rsidRPr="006F62AC">
        <w:rPr>
          <w:rFonts w:eastAsia="Times New Roman"/>
          <w:szCs w:val="18"/>
          <w:lang w:eastAsia="zh-CN"/>
        </w:rPr>
        <w:t>kt en Opdrachtnemer dient hier</w:t>
      </w:r>
      <w:r w:rsidR="00805BEA" w:rsidRPr="006F62AC">
        <w:rPr>
          <w:rFonts w:eastAsia="Times New Roman"/>
          <w:szCs w:val="18"/>
          <w:lang w:eastAsia="zh-CN"/>
        </w:rPr>
        <w:t xml:space="preserve"> binnen een half jaar na start overee</w:t>
      </w:r>
      <w:r w:rsidRPr="006F62AC">
        <w:rPr>
          <w:rFonts w:eastAsia="Times New Roman"/>
          <w:szCs w:val="18"/>
          <w:lang w:eastAsia="zh-CN"/>
        </w:rPr>
        <w:t>nkomst mee aan de slag te gaan.</w:t>
      </w:r>
    </w:p>
    <w:p w:rsidR="007B5658" w:rsidRPr="006F62AC" w:rsidRDefault="007B5658" w:rsidP="007B5658">
      <w:pPr>
        <w:spacing w:line="240" w:lineRule="atLeast"/>
        <w:rPr>
          <w:rFonts w:eastAsia="Times New Roman"/>
          <w:szCs w:val="18"/>
          <w:lang w:eastAsia="zh-CN"/>
        </w:rPr>
      </w:pPr>
    </w:p>
    <w:p w:rsidR="007B5658" w:rsidRPr="006F62AC" w:rsidRDefault="007B5658" w:rsidP="007B5658">
      <w:pPr>
        <w:spacing w:line="240" w:lineRule="atLeast"/>
        <w:rPr>
          <w:rFonts w:eastAsia="Times New Roman"/>
          <w:szCs w:val="18"/>
          <w:lang w:eastAsia="zh-CN"/>
        </w:rPr>
      </w:pPr>
      <w:r w:rsidRPr="006F62AC">
        <w:rPr>
          <w:rFonts w:eastAsia="Times New Roman"/>
          <w:szCs w:val="18"/>
          <w:lang w:eastAsia="zh-CN"/>
        </w:rPr>
        <w:t>Beschrijf in het plan van aanpak minimaal de onderstaande punten:</w:t>
      </w:r>
    </w:p>
    <w:p w:rsidR="007B5658" w:rsidRPr="006F62AC" w:rsidRDefault="007B5658" w:rsidP="00451FF5">
      <w:pPr>
        <w:numPr>
          <w:ilvl w:val="0"/>
          <w:numId w:val="59"/>
        </w:numPr>
        <w:autoSpaceDE w:val="0"/>
        <w:autoSpaceDN w:val="0"/>
        <w:adjustRightInd w:val="0"/>
        <w:spacing w:line="240" w:lineRule="auto"/>
        <w:rPr>
          <w:rFonts w:eastAsia="Verdana"/>
          <w:szCs w:val="18"/>
          <w:lang w:eastAsia="zh-CN"/>
        </w:rPr>
      </w:pPr>
      <w:r w:rsidRPr="006F62AC">
        <w:rPr>
          <w:rFonts w:eastAsia="Verdana"/>
          <w:szCs w:val="18"/>
          <w:lang w:eastAsia="en-US"/>
        </w:rPr>
        <w:t>Wat denkt Inschrijver te gaan doen met de koffiedrab</w:t>
      </w:r>
    </w:p>
    <w:p w:rsidR="007B5658" w:rsidRPr="006F62AC" w:rsidRDefault="00ED13FC" w:rsidP="00451FF5">
      <w:pPr>
        <w:numPr>
          <w:ilvl w:val="0"/>
          <w:numId w:val="59"/>
        </w:numPr>
        <w:autoSpaceDE w:val="0"/>
        <w:autoSpaceDN w:val="0"/>
        <w:adjustRightInd w:val="0"/>
        <w:spacing w:line="240" w:lineRule="auto"/>
        <w:rPr>
          <w:rFonts w:eastAsia="Verdana"/>
          <w:szCs w:val="18"/>
          <w:lang w:eastAsia="zh-CN"/>
        </w:rPr>
      </w:pPr>
      <w:r w:rsidRPr="006F62AC">
        <w:rPr>
          <w:rFonts w:eastAsia="Verdana"/>
          <w:szCs w:val="18"/>
          <w:lang w:eastAsia="en-US"/>
        </w:rPr>
        <w:t>Op welke locaties (met bijbehorende t</w:t>
      </w:r>
      <w:r w:rsidR="007B5658" w:rsidRPr="006F62AC">
        <w:rPr>
          <w:rFonts w:eastAsia="Verdana"/>
          <w:szCs w:val="18"/>
          <w:lang w:eastAsia="en-US"/>
        </w:rPr>
        <w:t>ransportbewegingen</w:t>
      </w:r>
      <w:r w:rsidRPr="006F62AC">
        <w:rPr>
          <w:rFonts w:eastAsia="Verdana"/>
          <w:szCs w:val="18"/>
          <w:lang w:eastAsia="en-US"/>
        </w:rPr>
        <w:t>) ziet Inschrijver kansen</w:t>
      </w:r>
    </w:p>
    <w:p w:rsidR="007B5658" w:rsidRPr="006F62AC" w:rsidRDefault="00ED13FC" w:rsidP="00451FF5">
      <w:pPr>
        <w:numPr>
          <w:ilvl w:val="0"/>
          <w:numId w:val="59"/>
        </w:numPr>
        <w:autoSpaceDE w:val="0"/>
        <w:autoSpaceDN w:val="0"/>
        <w:adjustRightInd w:val="0"/>
        <w:spacing w:line="240" w:lineRule="auto"/>
        <w:rPr>
          <w:rFonts w:eastAsia="Verdana"/>
          <w:szCs w:val="18"/>
          <w:lang w:eastAsia="zh-CN"/>
        </w:rPr>
      </w:pPr>
      <w:r w:rsidRPr="006F62AC">
        <w:rPr>
          <w:rFonts w:eastAsia="Verdana"/>
          <w:szCs w:val="18"/>
          <w:lang w:eastAsia="en-US"/>
        </w:rPr>
        <w:t xml:space="preserve">Mogelijkheden op de korte én lange termijn </w:t>
      </w:r>
      <w:r w:rsidR="007B5658" w:rsidRPr="006F62AC">
        <w:rPr>
          <w:rFonts w:eastAsia="Verdana"/>
          <w:szCs w:val="18"/>
          <w:lang w:eastAsia="en-US"/>
        </w:rPr>
        <w:t>(gezien de contractduur van 8 jaar)</w:t>
      </w:r>
    </w:p>
    <w:p w:rsidR="007B5658" w:rsidRPr="00E4333D" w:rsidRDefault="007B5658" w:rsidP="007B5658">
      <w:pPr>
        <w:spacing w:line="240" w:lineRule="atLeast"/>
        <w:rPr>
          <w:rFonts w:eastAsia="Times New Roman"/>
          <w:szCs w:val="18"/>
          <w:lang w:eastAsia="zh-CN"/>
        </w:rPr>
      </w:pPr>
    </w:p>
    <w:p w:rsidR="00E4333D" w:rsidRPr="00E4333D" w:rsidRDefault="00E4333D" w:rsidP="00E4333D">
      <w:pPr>
        <w:spacing w:line="240" w:lineRule="auto"/>
        <w:rPr>
          <w:rFonts w:eastAsia="Verdana"/>
          <w:szCs w:val="18"/>
          <w:lang w:eastAsia="en-US"/>
        </w:rPr>
      </w:pPr>
      <w:r w:rsidRPr="00E4333D">
        <w:rPr>
          <w:rFonts w:eastAsia="Verdana"/>
          <w:szCs w:val="18"/>
          <w:lang w:eastAsia="en-US"/>
        </w:rPr>
        <w:t xml:space="preserve">Inschrijver dient het plan van aanpak SMART uit te werken. </w:t>
      </w:r>
    </w:p>
    <w:p w:rsidR="00E4333D" w:rsidRPr="00E4333D" w:rsidRDefault="00E4333D" w:rsidP="00E4333D">
      <w:pPr>
        <w:spacing w:line="240" w:lineRule="atLeast"/>
        <w:rPr>
          <w:rFonts w:eastAsia="Times New Roman"/>
        </w:rPr>
      </w:pPr>
    </w:p>
    <w:p w:rsidR="00E4333D" w:rsidRPr="00E4333D" w:rsidRDefault="00E4333D" w:rsidP="00E4333D">
      <w:pPr>
        <w:spacing w:line="240" w:lineRule="atLeast"/>
        <w:rPr>
          <w:rFonts w:eastAsia="Times New Roman"/>
        </w:rPr>
      </w:pPr>
      <w:r w:rsidRPr="00E4333D">
        <w:rPr>
          <w:rFonts w:eastAsia="Times New Roman"/>
        </w:rPr>
        <w:t xml:space="preserve">Het antwoord wordt beoordeeld op de mate waarin het plan van aanpak aansluit op hetgeen hierboven is uitgevraagd, waarbij geldt hoe completer en vollediger het plan, hoe hoger de score. </w:t>
      </w:r>
    </w:p>
    <w:p w:rsidR="00E4333D" w:rsidRPr="006F62AC" w:rsidRDefault="00E4333D" w:rsidP="007B5658">
      <w:pPr>
        <w:spacing w:line="240" w:lineRule="atLeast"/>
        <w:rPr>
          <w:rFonts w:eastAsia="Times New Roman"/>
          <w:szCs w:val="18"/>
          <w:lang w:eastAsia="zh-CN"/>
        </w:rPr>
      </w:pPr>
    </w:p>
    <w:p w:rsidR="007B5658" w:rsidRPr="006F62AC" w:rsidRDefault="007B5658" w:rsidP="007B5658">
      <w:pPr>
        <w:spacing w:line="240" w:lineRule="atLeast"/>
        <w:rPr>
          <w:rFonts w:eastAsia="Times New Roman"/>
          <w:szCs w:val="18"/>
          <w:lang w:val="nl"/>
        </w:rPr>
      </w:pPr>
      <w:r w:rsidRPr="006F62AC">
        <w:rPr>
          <w:rFonts w:eastAsia="Times New Roman"/>
          <w:szCs w:val="18"/>
          <w:lang w:val="nl"/>
        </w:rPr>
        <w:t xml:space="preserve">De beschrijving mag in totaal uit </w:t>
      </w:r>
      <w:r w:rsidRPr="006F62AC">
        <w:rPr>
          <w:rFonts w:eastAsia="Times New Roman"/>
          <w:b/>
          <w:szCs w:val="18"/>
          <w:lang w:val="nl"/>
        </w:rPr>
        <w:t xml:space="preserve">maximaal 1 x A4 </w:t>
      </w:r>
      <w:r w:rsidRPr="006F62AC">
        <w:rPr>
          <w:rFonts w:eastAsia="Times New Roman"/>
          <w:szCs w:val="18"/>
          <w:lang w:val="nl"/>
        </w:rPr>
        <w:t>bestaan. Er worden geen eisen aan het lettertype/-grootte gesteld. De teksten dienen goed leesbaar te zijn. De genoemde maximum aantallen A4 zijn exclusief eventueel ondersteunend beeld- en fotomateriaal.</w:t>
      </w:r>
    </w:p>
    <w:p w:rsidR="004D37DD" w:rsidRDefault="004D37DD" w:rsidP="004D37DD">
      <w:pPr>
        <w:spacing w:line="240" w:lineRule="atLeast"/>
        <w:rPr>
          <w:rFonts w:eastAsia="Times New Roman"/>
          <w:b/>
          <w:szCs w:val="18"/>
          <w:lang w:val="nl"/>
        </w:rPr>
      </w:pPr>
    </w:p>
    <w:p w:rsidR="004D37DD" w:rsidRPr="004D37DD" w:rsidRDefault="004D37DD" w:rsidP="004D37DD">
      <w:pPr>
        <w:spacing w:line="240" w:lineRule="atLeast"/>
        <w:rPr>
          <w:rFonts w:eastAsia="Times New Roman"/>
          <w:sz w:val="16"/>
          <w:szCs w:val="16"/>
        </w:rPr>
      </w:pPr>
      <w:r w:rsidRPr="004D37DD">
        <w:rPr>
          <w:rFonts w:eastAsia="Times New Roman"/>
          <w:b/>
          <w:sz w:val="16"/>
          <w:szCs w:val="16"/>
        </w:rPr>
        <w:t xml:space="preserve">De beantwoording van het gunningscriterium kwaliteit dient op de laatste pagina </w:t>
      </w:r>
      <w:r w:rsidRPr="004D37DD">
        <w:rPr>
          <w:rFonts w:eastAsia="Times New Roman"/>
          <w:b/>
          <w:sz w:val="16"/>
          <w:szCs w:val="16"/>
          <w:u w:val="single"/>
        </w:rPr>
        <w:t>door iedere ondertekenaar</w:t>
      </w:r>
      <w:r w:rsidRPr="004D37DD">
        <w:rPr>
          <w:rFonts w:eastAsia="Times New Roman"/>
          <w:b/>
          <w:sz w:val="16"/>
          <w:szCs w:val="16"/>
          <w:vertAlign w:val="superscript"/>
        </w:rPr>
        <w:footnoteReference w:id="6"/>
      </w:r>
      <w:r w:rsidRPr="004D37DD">
        <w:rPr>
          <w:rFonts w:eastAsia="Times New Roman"/>
          <w:b/>
          <w:sz w:val="16"/>
          <w:szCs w:val="16"/>
        </w:rPr>
        <w:t xml:space="preserve"> rechtsgeldig te worden ondertekend op onderstaande wijze</w:t>
      </w:r>
      <w:r w:rsidRPr="004D37DD">
        <w:rPr>
          <w:rFonts w:eastAsia="Times New Roman"/>
          <w:sz w:val="16"/>
          <w:szCs w:val="16"/>
        </w:rPr>
        <w:t>:</w:t>
      </w:r>
    </w:p>
    <w:p w:rsidR="004D37DD" w:rsidRPr="004D37DD" w:rsidRDefault="004D37DD" w:rsidP="004D37DD">
      <w:pPr>
        <w:spacing w:line="240" w:lineRule="atLeast"/>
        <w:rPr>
          <w:rFonts w:eastAsia="Times New Roman"/>
          <w:sz w:val="16"/>
          <w:szCs w:val="16"/>
        </w:rPr>
      </w:pPr>
      <w:r w:rsidRPr="004D37DD">
        <w:rPr>
          <w:rFonts w:eastAsia="Times New Roman"/>
          <w:sz w:val="16"/>
          <w:szCs w:val="16"/>
        </w:rPr>
        <w:t>De voor de ondertekening benodigde ruimte telt niet mee bij het bepalen van het maximaal aantal A4’s, zoals hierboven genoemd. Inschrijver mag voor de ondertekening van de bean</w:t>
      </w:r>
      <w:r w:rsidRPr="004D37DD">
        <w:rPr>
          <w:rFonts w:eastAsia="Times New Roman"/>
          <w:sz w:val="16"/>
          <w:szCs w:val="16"/>
        </w:rPr>
        <w:t>t</w:t>
      </w:r>
      <w:r w:rsidRPr="004D37DD">
        <w:rPr>
          <w:rFonts w:eastAsia="Times New Roman"/>
          <w:sz w:val="16"/>
          <w:szCs w:val="16"/>
        </w:rPr>
        <w:t>woording van het gunningscriterium kwaliteit, met inachtneming van het hieronder bepaalde aangaande het paraferen van de beantwoording van het gunningscriterium kwaliteit, tevens gebruikmaken van een separate pagina als onderdeel van de beantwoording van het gunning</w:t>
      </w:r>
      <w:r w:rsidRPr="004D37DD">
        <w:rPr>
          <w:rFonts w:eastAsia="Times New Roman"/>
          <w:sz w:val="16"/>
          <w:szCs w:val="16"/>
        </w:rPr>
        <w:t>s</w:t>
      </w:r>
      <w:r w:rsidRPr="004D37DD">
        <w:rPr>
          <w:rFonts w:eastAsia="Times New Roman"/>
          <w:sz w:val="16"/>
          <w:szCs w:val="16"/>
        </w:rPr>
        <w:t>criterium kwaliteit.</w:t>
      </w:r>
    </w:p>
    <w:p w:rsidR="004D37DD" w:rsidRPr="004D37DD" w:rsidRDefault="004D37DD" w:rsidP="004D37DD">
      <w:pPr>
        <w:spacing w:line="240" w:lineRule="atLeast"/>
        <w:ind w:left="-180"/>
        <w:rPr>
          <w:rFonts w:eastAsia="Times New Roman"/>
          <w:szCs w:val="18"/>
        </w:rPr>
      </w:pPr>
    </w:p>
    <w:tbl>
      <w:tblPr>
        <w:tblW w:w="0" w:type="auto"/>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984"/>
        <w:gridCol w:w="4345"/>
      </w:tblGrid>
      <w:tr w:rsidR="004D37DD" w:rsidRPr="004D37DD" w:rsidTr="008C67E7">
        <w:tc>
          <w:tcPr>
            <w:tcW w:w="1984" w:type="dxa"/>
          </w:tcPr>
          <w:p w:rsidR="004D37DD" w:rsidRPr="004D37DD" w:rsidRDefault="004D37DD" w:rsidP="004D37DD">
            <w:pPr>
              <w:spacing w:before="40" w:after="40" w:line="240" w:lineRule="atLeast"/>
              <w:ind w:left="-2722" w:right="57" w:firstLine="2722"/>
              <w:jc w:val="both"/>
              <w:rPr>
                <w:rFonts w:eastAsia="Times New Roman" w:cs="Tahoma"/>
                <w:szCs w:val="18"/>
              </w:rPr>
            </w:pPr>
            <w:r w:rsidRPr="004D37DD">
              <w:rPr>
                <w:rFonts w:eastAsia="Times New Roman" w:cs="Tahoma"/>
                <w:szCs w:val="18"/>
              </w:rPr>
              <w:t>Naam</w:t>
            </w:r>
          </w:p>
        </w:tc>
        <w:tc>
          <w:tcPr>
            <w:tcW w:w="4345" w:type="dxa"/>
          </w:tcPr>
          <w:p w:rsidR="004D37DD" w:rsidRPr="004D37DD" w:rsidRDefault="004D37DD" w:rsidP="004D37DD">
            <w:pPr>
              <w:spacing w:before="40" w:after="40" w:line="240" w:lineRule="atLeast"/>
              <w:ind w:left="360" w:right="57"/>
              <w:jc w:val="both"/>
              <w:rPr>
                <w:rFonts w:eastAsia="Times New Roman" w:cs="Tahoma"/>
                <w:szCs w:val="18"/>
              </w:rPr>
            </w:pPr>
          </w:p>
        </w:tc>
      </w:tr>
      <w:tr w:rsidR="004D37DD" w:rsidRPr="004D37DD" w:rsidTr="008C67E7">
        <w:tc>
          <w:tcPr>
            <w:tcW w:w="1984" w:type="dxa"/>
          </w:tcPr>
          <w:p w:rsidR="004D37DD" w:rsidRPr="004D37DD" w:rsidRDefault="004D37DD" w:rsidP="004D37DD">
            <w:pPr>
              <w:spacing w:before="40" w:after="40" w:line="240" w:lineRule="atLeast"/>
              <w:ind w:right="57"/>
              <w:jc w:val="both"/>
              <w:rPr>
                <w:rFonts w:eastAsia="Times New Roman" w:cs="Tahoma"/>
                <w:szCs w:val="18"/>
              </w:rPr>
            </w:pPr>
            <w:r w:rsidRPr="004D37DD">
              <w:rPr>
                <w:rFonts w:eastAsia="Times New Roman" w:cs="Tahoma"/>
                <w:szCs w:val="18"/>
              </w:rPr>
              <w:t>Functie</w:t>
            </w:r>
          </w:p>
        </w:tc>
        <w:tc>
          <w:tcPr>
            <w:tcW w:w="4345" w:type="dxa"/>
          </w:tcPr>
          <w:p w:rsidR="004D37DD" w:rsidRPr="004D37DD" w:rsidRDefault="004D37DD" w:rsidP="004D37DD">
            <w:pPr>
              <w:spacing w:before="40" w:after="40" w:line="240" w:lineRule="atLeast"/>
              <w:ind w:left="360" w:right="57"/>
              <w:jc w:val="both"/>
              <w:rPr>
                <w:rFonts w:eastAsia="Times New Roman" w:cs="Tahoma"/>
                <w:szCs w:val="18"/>
              </w:rPr>
            </w:pPr>
          </w:p>
        </w:tc>
      </w:tr>
      <w:tr w:rsidR="004D37DD" w:rsidRPr="004D37DD" w:rsidTr="008C67E7">
        <w:trPr>
          <w:trHeight w:val="297"/>
        </w:trPr>
        <w:tc>
          <w:tcPr>
            <w:tcW w:w="1984" w:type="dxa"/>
          </w:tcPr>
          <w:p w:rsidR="004D37DD" w:rsidRPr="004D37DD" w:rsidRDefault="004D37DD" w:rsidP="004D37DD">
            <w:pPr>
              <w:spacing w:before="40" w:after="40" w:line="240" w:lineRule="atLeast"/>
              <w:ind w:right="57"/>
              <w:jc w:val="both"/>
              <w:rPr>
                <w:rFonts w:eastAsia="Times New Roman" w:cs="Tahoma"/>
                <w:szCs w:val="18"/>
              </w:rPr>
            </w:pPr>
            <w:r w:rsidRPr="004D37DD">
              <w:rPr>
                <w:rFonts w:eastAsia="Times New Roman" w:cs="Tahoma"/>
                <w:szCs w:val="18"/>
              </w:rPr>
              <w:t>Onderneming</w:t>
            </w:r>
          </w:p>
        </w:tc>
        <w:tc>
          <w:tcPr>
            <w:tcW w:w="4345" w:type="dxa"/>
          </w:tcPr>
          <w:p w:rsidR="004D37DD" w:rsidRPr="004D37DD" w:rsidRDefault="004D37DD" w:rsidP="004D37DD">
            <w:pPr>
              <w:spacing w:before="40" w:after="40" w:line="240" w:lineRule="atLeast"/>
              <w:ind w:left="360" w:right="57"/>
              <w:jc w:val="both"/>
              <w:rPr>
                <w:rFonts w:eastAsia="Times New Roman" w:cs="Tahoma"/>
                <w:szCs w:val="18"/>
              </w:rPr>
            </w:pPr>
          </w:p>
        </w:tc>
      </w:tr>
      <w:tr w:rsidR="004D37DD" w:rsidRPr="004D37DD" w:rsidTr="008C67E7">
        <w:tc>
          <w:tcPr>
            <w:tcW w:w="1984" w:type="dxa"/>
          </w:tcPr>
          <w:p w:rsidR="004D37DD" w:rsidRPr="004D37DD" w:rsidRDefault="004D37DD" w:rsidP="004D37DD">
            <w:pPr>
              <w:spacing w:before="40" w:after="40" w:line="240" w:lineRule="atLeast"/>
              <w:ind w:right="57"/>
              <w:jc w:val="both"/>
              <w:rPr>
                <w:rFonts w:eastAsia="Times New Roman" w:cs="Tahoma"/>
                <w:szCs w:val="18"/>
              </w:rPr>
            </w:pPr>
            <w:r w:rsidRPr="004D37DD">
              <w:rPr>
                <w:rFonts w:eastAsia="Times New Roman" w:cs="Tahoma"/>
                <w:szCs w:val="18"/>
              </w:rPr>
              <w:t>Handtekening</w:t>
            </w:r>
          </w:p>
        </w:tc>
        <w:tc>
          <w:tcPr>
            <w:tcW w:w="4345" w:type="dxa"/>
          </w:tcPr>
          <w:p w:rsidR="004D37DD" w:rsidRPr="004D37DD" w:rsidRDefault="004D37DD" w:rsidP="004D37DD">
            <w:pPr>
              <w:spacing w:before="40" w:after="40" w:line="240" w:lineRule="atLeast"/>
              <w:ind w:left="360" w:right="57"/>
              <w:jc w:val="both"/>
              <w:rPr>
                <w:rFonts w:eastAsia="Times New Roman" w:cs="Tahoma"/>
                <w:szCs w:val="18"/>
              </w:rPr>
            </w:pPr>
          </w:p>
          <w:p w:rsidR="004D37DD" w:rsidRPr="004D37DD" w:rsidRDefault="004D37DD" w:rsidP="004D37DD">
            <w:pPr>
              <w:spacing w:before="40" w:after="40" w:line="240" w:lineRule="atLeast"/>
              <w:ind w:left="360" w:right="57"/>
              <w:jc w:val="both"/>
              <w:rPr>
                <w:rFonts w:eastAsia="Times New Roman" w:cs="Tahoma"/>
                <w:szCs w:val="18"/>
              </w:rPr>
            </w:pPr>
          </w:p>
          <w:p w:rsidR="004D37DD" w:rsidRPr="004D37DD" w:rsidRDefault="004D37DD" w:rsidP="004D37DD">
            <w:pPr>
              <w:spacing w:before="40" w:after="40" w:line="240" w:lineRule="atLeast"/>
              <w:ind w:right="57"/>
              <w:jc w:val="both"/>
              <w:rPr>
                <w:rFonts w:eastAsia="Times New Roman" w:cs="Tahoma"/>
                <w:szCs w:val="18"/>
              </w:rPr>
            </w:pPr>
          </w:p>
        </w:tc>
      </w:tr>
      <w:tr w:rsidR="004D37DD" w:rsidRPr="004D37DD" w:rsidTr="008C67E7">
        <w:tc>
          <w:tcPr>
            <w:tcW w:w="1984" w:type="dxa"/>
          </w:tcPr>
          <w:p w:rsidR="004D37DD" w:rsidRPr="004D37DD" w:rsidRDefault="004D37DD" w:rsidP="004D37DD">
            <w:pPr>
              <w:spacing w:before="40" w:after="40" w:line="240" w:lineRule="atLeast"/>
              <w:ind w:right="57"/>
              <w:jc w:val="both"/>
              <w:rPr>
                <w:rFonts w:eastAsia="Times New Roman" w:cs="Tahoma"/>
                <w:szCs w:val="18"/>
              </w:rPr>
            </w:pPr>
            <w:r w:rsidRPr="004D37DD">
              <w:rPr>
                <w:rFonts w:eastAsia="Times New Roman" w:cs="Tahoma"/>
                <w:szCs w:val="18"/>
              </w:rPr>
              <w:t>Plaats en datum</w:t>
            </w:r>
          </w:p>
        </w:tc>
        <w:tc>
          <w:tcPr>
            <w:tcW w:w="4345" w:type="dxa"/>
          </w:tcPr>
          <w:p w:rsidR="004D37DD" w:rsidRPr="004D37DD" w:rsidRDefault="004D37DD" w:rsidP="004D37DD">
            <w:pPr>
              <w:spacing w:before="40" w:after="40" w:line="240" w:lineRule="atLeast"/>
              <w:ind w:left="360" w:right="57"/>
              <w:jc w:val="both"/>
              <w:rPr>
                <w:rFonts w:eastAsia="Times New Roman" w:cs="Tahoma"/>
                <w:szCs w:val="18"/>
              </w:rPr>
            </w:pPr>
          </w:p>
        </w:tc>
      </w:tr>
    </w:tbl>
    <w:p w:rsidR="004D37DD" w:rsidRPr="004D37DD" w:rsidRDefault="004D37DD" w:rsidP="004D37DD">
      <w:pPr>
        <w:spacing w:line="240" w:lineRule="atLeast"/>
        <w:rPr>
          <w:rFonts w:eastAsia="Times New Roman"/>
          <w:b/>
          <w:sz w:val="16"/>
          <w:szCs w:val="16"/>
        </w:rPr>
      </w:pPr>
      <w:r w:rsidRPr="004D37DD">
        <w:rPr>
          <w:rFonts w:eastAsia="Times New Roman"/>
          <w:b/>
          <w:sz w:val="16"/>
          <w:szCs w:val="16"/>
          <w:u w:val="single"/>
        </w:rPr>
        <w:t>Elke pagina</w:t>
      </w:r>
      <w:r w:rsidRPr="004D37DD">
        <w:rPr>
          <w:rFonts w:eastAsia="Times New Roman"/>
          <w:b/>
          <w:sz w:val="16"/>
          <w:szCs w:val="16"/>
        </w:rPr>
        <w:t xml:space="preserve"> van de beantwoording van het gunningscriterium kwaliteit dient tevens </w:t>
      </w:r>
      <w:r w:rsidRPr="004D37DD">
        <w:rPr>
          <w:rFonts w:eastAsia="Times New Roman"/>
          <w:b/>
          <w:sz w:val="16"/>
          <w:szCs w:val="16"/>
          <w:u w:val="single"/>
        </w:rPr>
        <w:t>door iedere ondertekenaar afzonderlijk</w:t>
      </w:r>
      <w:r w:rsidRPr="004D37DD">
        <w:rPr>
          <w:rFonts w:eastAsia="Times New Roman"/>
          <w:b/>
          <w:sz w:val="16"/>
          <w:szCs w:val="16"/>
        </w:rPr>
        <w:t xml:space="preserve"> te worden voorzien van een paraaf.</w:t>
      </w:r>
    </w:p>
    <w:p w:rsidR="007C79F3" w:rsidRDefault="007C79F3" w:rsidP="004E4C68">
      <w:pPr>
        <w:pStyle w:val="GenummerdHoofdstuk"/>
        <w:numPr>
          <w:ilvl w:val="0"/>
          <w:numId w:val="0"/>
        </w:numPr>
        <w:spacing w:after="0" w:line="240" w:lineRule="auto"/>
      </w:pPr>
      <w:bookmarkStart w:id="3" w:name="_Toc511309567"/>
      <w:r w:rsidRPr="001C3612">
        <w:t>Bijlage 5</w:t>
      </w:r>
      <w:r w:rsidRPr="001C3612">
        <w:tab/>
        <w:t>Opgave referentieopdrachten</w:t>
      </w:r>
      <w:bookmarkEnd w:id="3"/>
    </w:p>
    <w:p w:rsidR="004E4C68" w:rsidRPr="004E4C68" w:rsidRDefault="004E4C68" w:rsidP="004E4C68">
      <w:pPr>
        <w:pStyle w:val="broodtekst"/>
      </w:pPr>
    </w:p>
    <w:p w:rsidR="00BD6149" w:rsidRDefault="007C79F3" w:rsidP="00AC7DEC">
      <w:pPr>
        <w:pStyle w:val="broodtekst"/>
        <w:spacing w:line="240" w:lineRule="auto"/>
      </w:pPr>
      <w:r w:rsidRPr="001C3612">
        <w:t xml:space="preserve">Inschrijver(s) verklaart (verklaren) te voldoen aan de in artikel 4.4 van het </w:t>
      </w:r>
      <w:r w:rsidR="00C93BC7">
        <w:t>B</w:t>
      </w:r>
      <w:r w:rsidR="00C93BC7">
        <w:t>e</w:t>
      </w:r>
      <w:r w:rsidR="00C93BC7">
        <w:t xml:space="preserve">schrijvend </w:t>
      </w:r>
      <w:r w:rsidRPr="001C3612">
        <w:t>document gestelde geschiktheidseisen met behulp van de onderstaande referentieopdrachten.</w:t>
      </w:r>
      <w:r w:rsidR="00BD6149">
        <w:t xml:space="preserve"> </w:t>
      </w:r>
    </w:p>
    <w:p w:rsidR="00BD6149" w:rsidRDefault="00BD6149" w:rsidP="00AC7DEC">
      <w:pPr>
        <w:pStyle w:val="broodtekst"/>
        <w:spacing w:line="240" w:lineRule="auto"/>
      </w:pPr>
    </w:p>
    <w:p w:rsidR="007C79F3" w:rsidRPr="001C3612" w:rsidRDefault="007C79F3" w:rsidP="00AC7DEC">
      <w:pPr>
        <w:pStyle w:val="broodtekst"/>
        <w:spacing w:line="240" w:lineRule="auto"/>
      </w:pPr>
      <w:r w:rsidRPr="001C3612">
        <w:t>Inschrijver(s) vult (vullen) per referentieopdracht de volgende gegevens in.</w:t>
      </w:r>
    </w:p>
    <w:p w:rsidR="00DB7901" w:rsidRPr="001C3612" w:rsidRDefault="00DB7901" w:rsidP="00AC7DEC">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C79F3" w:rsidRPr="00940EA5" w:rsidTr="00DB4498">
        <w:tc>
          <w:tcPr>
            <w:tcW w:w="7851" w:type="dxa"/>
            <w:gridSpan w:val="2"/>
            <w:shd w:val="clear" w:color="auto" w:fill="auto"/>
          </w:tcPr>
          <w:p w:rsidR="007C79F3" w:rsidRPr="001C3612" w:rsidRDefault="007C79F3" w:rsidP="00DB4498">
            <w:pPr>
              <w:pStyle w:val="broodtekst"/>
              <w:jc w:val="center"/>
              <w:rPr>
                <w:b/>
              </w:rPr>
            </w:pPr>
            <w:r w:rsidRPr="001C3612">
              <w:rPr>
                <w:b/>
              </w:rPr>
              <w:t>REFERENTIEOPDRACHT NR.: 1</w:t>
            </w:r>
          </w:p>
          <w:p w:rsidR="007C79F3" w:rsidRPr="00E5193F" w:rsidRDefault="007C79F3" w:rsidP="00862BDD">
            <w:pPr>
              <w:pStyle w:val="broodtekst"/>
              <w:jc w:val="center"/>
              <w:rPr>
                <w:b/>
              </w:rPr>
            </w:pPr>
            <w:r w:rsidRPr="00E5193F">
              <w:rPr>
                <w:b/>
              </w:rPr>
              <w:t xml:space="preserve">m.b.t. de </w:t>
            </w:r>
            <w:r w:rsidRPr="00862BDD">
              <w:rPr>
                <w:b/>
              </w:rPr>
              <w:t xml:space="preserve">eis in paragraaf </w:t>
            </w:r>
            <w:r w:rsidR="00930FB6">
              <w:rPr>
                <w:b/>
              </w:rPr>
              <w:t>5.3</w:t>
            </w:r>
            <w:r w:rsidR="00862BDD" w:rsidRPr="00862BDD">
              <w:rPr>
                <w:b/>
              </w:rPr>
              <w:t xml:space="preserve">.2.1 </w:t>
            </w:r>
            <w:r w:rsidRPr="00862BDD">
              <w:rPr>
                <w:b/>
              </w:rPr>
              <w:t xml:space="preserve">sub </w:t>
            </w:r>
            <w:r w:rsidR="00862BDD" w:rsidRPr="00862BDD">
              <w:rPr>
                <w:b/>
              </w:rPr>
              <w:t>a</w:t>
            </w:r>
          </w:p>
        </w:tc>
      </w:tr>
      <w:tr w:rsidR="007C79F3" w:rsidRPr="00940EA5" w:rsidTr="00DB4498">
        <w:tc>
          <w:tcPr>
            <w:tcW w:w="7851" w:type="dxa"/>
            <w:gridSpan w:val="2"/>
            <w:shd w:val="clear" w:color="auto" w:fill="auto"/>
          </w:tcPr>
          <w:p w:rsidR="007C79F3" w:rsidRPr="00940EA5" w:rsidRDefault="007C79F3" w:rsidP="00DB4498">
            <w:pPr>
              <w:pStyle w:val="broodtekst"/>
              <w:rPr>
                <w:b/>
              </w:rPr>
            </w:pPr>
            <w:r w:rsidRPr="00940EA5">
              <w:rPr>
                <w:b/>
              </w:rPr>
              <w:t>Gegevens opdrachtnemer</w:t>
            </w:r>
          </w:p>
        </w:tc>
      </w:tr>
      <w:tr w:rsidR="007C79F3" w:rsidRPr="00940EA5" w:rsidTr="00DB4498">
        <w:tc>
          <w:tcPr>
            <w:tcW w:w="3925" w:type="dxa"/>
            <w:shd w:val="clear" w:color="auto" w:fill="auto"/>
          </w:tcPr>
          <w:p w:rsidR="007C79F3" w:rsidRPr="00940EA5" w:rsidRDefault="007C79F3" w:rsidP="00DB4498">
            <w:pPr>
              <w:pStyle w:val="broodtekst"/>
            </w:pPr>
            <w:r w:rsidRPr="00940EA5">
              <w:t>(statutaire) Naam van de onderneming die de opdracht heeft uitgevoerd</w:t>
            </w:r>
          </w:p>
        </w:tc>
        <w:tc>
          <w:tcPr>
            <w:tcW w:w="3926" w:type="dxa"/>
            <w:shd w:val="clear" w:color="auto" w:fill="auto"/>
          </w:tcPr>
          <w:p w:rsidR="007C79F3" w:rsidRPr="00940EA5" w:rsidRDefault="007C79F3" w:rsidP="00DB4498">
            <w:pPr>
              <w:pStyle w:val="broodtekst"/>
            </w:pPr>
          </w:p>
        </w:tc>
      </w:tr>
      <w:tr w:rsidR="007C79F3" w:rsidRPr="00940EA5" w:rsidTr="00DB4498">
        <w:tc>
          <w:tcPr>
            <w:tcW w:w="7851" w:type="dxa"/>
            <w:gridSpan w:val="2"/>
            <w:shd w:val="clear" w:color="auto" w:fill="auto"/>
          </w:tcPr>
          <w:p w:rsidR="007C79F3" w:rsidRPr="00940EA5" w:rsidRDefault="007C79F3" w:rsidP="00AE1484">
            <w:pPr>
              <w:pStyle w:val="broodtekst"/>
              <w:rPr>
                <w:b/>
              </w:rPr>
            </w:pPr>
            <w:r w:rsidRPr="00940EA5">
              <w:rPr>
                <w:b/>
              </w:rPr>
              <w:t xml:space="preserve">Gegevens </w:t>
            </w:r>
            <w:r w:rsidR="00AE1484" w:rsidRPr="00940EA5">
              <w:rPr>
                <w:b/>
              </w:rPr>
              <w:t>O</w:t>
            </w:r>
            <w:r w:rsidR="002E7751" w:rsidRPr="00940EA5">
              <w:rPr>
                <w:b/>
              </w:rPr>
              <w:t xml:space="preserve">pdrachtgever </w:t>
            </w:r>
          </w:p>
        </w:tc>
      </w:tr>
      <w:tr w:rsidR="007C79F3" w:rsidRPr="00940EA5" w:rsidTr="00DB4498">
        <w:tc>
          <w:tcPr>
            <w:tcW w:w="3925" w:type="dxa"/>
            <w:shd w:val="clear" w:color="auto" w:fill="auto"/>
          </w:tcPr>
          <w:p w:rsidR="007C79F3" w:rsidRPr="00940EA5" w:rsidRDefault="007C79F3" w:rsidP="002E7751">
            <w:pPr>
              <w:pStyle w:val="broodtekst"/>
            </w:pPr>
            <w:r w:rsidRPr="00940EA5">
              <w:t xml:space="preserve">(statutaire) </w:t>
            </w:r>
            <w:r w:rsidR="002E7751" w:rsidRPr="00940EA5">
              <w:t>Opdrachtgever</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Type opdrachtgever</w:t>
            </w:r>
          </w:p>
        </w:tc>
        <w:tc>
          <w:tcPr>
            <w:tcW w:w="3926" w:type="dxa"/>
            <w:shd w:val="clear" w:color="auto" w:fill="auto"/>
          </w:tcPr>
          <w:p w:rsidR="007C79F3" w:rsidRPr="00940EA5" w:rsidRDefault="007C79F3" w:rsidP="00DB4498">
            <w:pPr>
              <w:pStyle w:val="broodtekst"/>
            </w:pPr>
            <w:r w:rsidRPr="00940EA5">
              <w:t xml:space="preserve">Publiek / Privaat </w:t>
            </w:r>
          </w:p>
          <w:p w:rsidR="007C79F3" w:rsidRPr="008D76B3" w:rsidRDefault="007C79F3" w:rsidP="00DB4498">
            <w:pPr>
              <w:pStyle w:val="broodtekst"/>
            </w:pPr>
            <w:r w:rsidRPr="00940EA5">
              <w:t>(doorhalen wat niet van toepassing is)</w:t>
            </w:r>
          </w:p>
        </w:tc>
      </w:tr>
      <w:tr w:rsidR="007C79F3" w:rsidRPr="00940EA5" w:rsidTr="00DB4498">
        <w:tc>
          <w:tcPr>
            <w:tcW w:w="3925" w:type="dxa"/>
            <w:shd w:val="clear" w:color="auto" w:fill="auto"/>
          </w:tcPr>
          <w:p w:rsidR="007C79F3" w:rsidRPr="00940EA5" w:rsidRDefault="007C79F3" w:rsidP="00DB4498">
            <w:pPr>
              <w:pStyle w:val="broodtekst"/>
            </w:pPr>
            <w:r w:rsidRPr="00940EA5">
              <w:t>Adres</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Postcode en Plaats</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Contactpersoon opdrachtgever</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Telefoonnummer</w:t>
            </w:r>
          </w:p>
        </w:tc>
        <w:tc>
          <w:tcPr>
            <w:tcW w:w="3926" w:type="dxa"/>
            <w:shd w:val="clear" w:color="auto" w:fill="auto"/>
          </w:tcPr>
          <w:p w:rsidR="007C79F3" w:rsidRPr="00940EA5" w:rsidRDefault="007C79F3" w:rsidP="00DB4498">
            <w:pPr>
              <w:pStyle w:val="broodtekst"/>
            </w:pPr>
          </w:p>
        </w:tc>
      </w:tr>
      <w:tr w:rsidR="007C79F3" w:rsidRPr="00940EA5" w:rsidTr="00DB4498">
        <w:tc>
          <w:tcPr>
            <w:tcW w:w="7851" w:type="dxa"/>
            <w:gridSpan w:val="2"/>
            <w:shd w:val="clear" w:color="auto" w:fill="auto"/>
          </w:tcPr>
          <w:p w:rsidR="007C79F3" w:rsidRPr="00940EA5" w:rsidRDefault="007C79F3" w:rsidP="00DB4498">
            <w:pPr>
              <w:pStyle w:val="broodtekst"/>
              <w:rPr>
                <w:b/>
              </w:rPr>
            </w:pPr>
            <w:r w:rsidRPr="00940EA5">
              <w:rPr>
                <w:b/>
              </w:rPr>
              <w:t>Gegevens omtrent de referentieopdracht</w:t>
            </w:r>
          </w:p>
        </w:tc>
      </w:tr>
      <w:tr w:rsidR="007C79F3" w:rsidRPr="00940EA5" w:rsidTr="00DB4498">
        <w:tc>
          <w:tcPr>
            <w:tcW w:w="3925" w:type="dxa"/>
            <w:shd w:val="clear" w:color="auto" w:fill="auto"/>
          </w:tcPr>
          <w:p w:rsidR="007C79F3" w:rsidRPr="00940EA5" w:rsidRDefault="007C79F3" w:rsidP="00DB4498">
            <w:pPr>
              <w:pStyle w:val="broodtekst"/>
            </w:pPr>
            <w:r w:rsidRPr="00940EA5">
              <w:t>Omschrijving van de (aard van de) ref</w:t>
            </w:r>
            <w:r w:rsidRPr="00940EA5">
              <w:t>e</w:t>
            </w:r>
            <w:r w:rsidRPr="00940EA5">
              <w:t>rentieopdracht met een uiteenzetting van de behaalde (deel-) resultaten of activiteiten</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8D76B3" w:rsidRDefault="007C79F3" w:rsidP="00DB4498">
            <w:pPr>
              <w:pStyle w:val="broodtekst"/>
            </w:pPr>
            <w:r w:rsidRPr="00940EA5">
              <w:t>Overeengekomen bedrag (opdrachtsom) (in EUR; excl. BTW)</w:t>
            </w:r>
          </w:p>
        </w:tc>
        <w:tc>
          <w:tcPr>
            <w:tcW w:w="3926" w:type="dxa"/>
            <w:shd w:val="clear" w:color="auto" w:fill="auto"/>
          </w:tcPr>
          <w:p w:rsidR="007C79F3" w:rsidRPr="008D76B3"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Datum opdrachtverlening</w:t>
            </w:r>
          </w:p>
        </w:tc>
        <w:tc>
          <w:tcPr>
            <w:tcW w:w="3926" w:type="dxa"/>
            <w:shd w:val="clear" w:color="auto" w:fill="auto"/>
          </w:tcPr>
          <w:p w:rsidR="007C79F3" w:rsidRPr="00940EA5" w:rsidRDefault="007C79F3" w:rsidP="00DB4498">
            <w:pPr>
              <w:pStyle w:val="broodtekst"/>
            </w:pPr>
          </w:p>
        </w:tc>
      </w:tr>
      <w:tr w:rsidR="007C79F3" w:rsidRPr="00940EA5" w:rsidTr="00DB4498">
        <w:tc>
          <w:tcPr>
            <w:tcW w:w="3925" w:type="dxa"/>
            <w:shd w:val="clear" w:color="auto" w:fill="auto"/>
          </w:tcPr>
          <w:p w:rsidR="007C79F3" w:rsidRPr="00940EA5" w:rsidRDefault="007C79F3" w:rsidP="00DB4498">
            <w:pPr>
              <w:pStyle w:val="broodtekst"/>
            </w:pPr>
            <w:r w:rsidRPr="00940EA5">
              <w:t>Einddatum opdracht</w:t>
            </w:r>
          </w:p>
        </w:tc>
        <w:tc>
          <w:tcPr>
            <w:tcW w:w="3926" w:type="dxa"/>
            <w:shd w:val="clear" w:color="auto" w:fill="auto"/>
          </w:tcPr>
          <w:p w:rsidR="007C79F3" w:rsidRPr="00940EA5" w:rsidRDefault="007C79F3" w:rsidP="00DB4498">
            <w:pPr>
              <w:pStyle w:val="broodtekst"/>
            </w:pPr>
          </w:p>
        </w:tc>
      </w:tr>
    </w:tbl>
    <w:p w:rsidR="007C79F3" w:rsidRPr="00940EA5" w:rsidRDefault="007C79F3" w:rsidP="007C79F3">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7C79F3" w:rsidRPr="00940EA5" w:rsidTr="00DB4498">
        <w:tc>
          <w:tcPr>
            <w:tcW w:w="7851" w:type="dxa"/>
            <w:gridSpan w:val="2"/>
            <w:shd w:val="clear" w:color="auto" w:fill="auto"/>
          </w:tcPr>
          <w:p w:rsidR="007C79F3" w:rsidRPr="00940EA5" w:rsidRDefault="007C79F3" w:rsidP="00DB4498">
            <w:pPr>
              <w:tabs>
                <w:tab w:val="left" w:pos="227"/>
                <w:tab w:val="left" w:pos="454"/>
                <w:tab w:val="left" w:pos="680"/>
              </w:tabs>
              <w:autoSpaceDE w:val="0"/>
              <w:autoSpaceDN w:val="0"/>
              <w:adjustRightInd w:val="0"/>
              <w:jc w:val="center"/>
              <w:rPr>
                <w:b/>
                <w:szCs w:val="18"/>
              </w:rPr>
            </w:pPr>
            <w:r w:rsidRPr="00940EA5">
              <w:rPr>
                <w:b/>
                <w:szCs w:val="18"/>
              </w:rPr>
              <w:t>REFERENTIEOPDRACHT NR.: 2</w:t>
            </w:r>
          </w:p>
          <w:p w:rsidR="007C79F3" w:rsidRPr="00940EA5" w:rsidRDefault="007C79F3" w:rsidP="00862BDD">
            <w:pPr>
              <w:tabs>
                <w:tab w:val="left" w:pos="227"/>
                <w:tab w:val="left" w:pos="454"/>
                <w:tab w:val="left" w:pos="680"/>
              </w:tabs>
              <w:autoSpaceDE w:val="0"/>
              <w:autoSpaceDN w:val="0"/>
              <w:adjustRightInd w:val="0"/>
              <w:jc w:val="center"/>
              <w:rPr>
                <w:b/>
                <w:szCs w:val="18"/>
              </w:rPr>
            </w:pPr>
            <w:r w:rsidRPr="00940EA5">
              <w:rPr>
                <w:b/>
                <w:szCs w:val="18"/>
              </w:rPr>
              <w:t xml:space="preserve">m.b.t. </w:t>
            </w:r>
            <w:r w:rsidRPr="00862BDD">
              <w:rPr>
                <w:b/>
                <w:szCs w:val="18"/>
              </w:rPr>
              <w:t xml:space="preserve">de eis in paragraaf </w:t>
            </w:r>
            <w:r w:rsidR="00930FB6">
              <w:rPr>
                <w:b/>
                <w:szCs w:val="18"/>
              </w:rPr>
              <w:t>5.3</w:t>
            </w:r>
            <w:r w:rsidR="00862BDD" w:rsidRPr="00862BDD">
              <w:rPr>
                <w:b/>
                <w:szCs w:val="18"/>
              </w:rPr>
              <w:t>.2.1</w:t>
            </w:r>
            <w:r w:rsidRPr="00862BDD">
              <w:rPr>
                <w:b/>
                <w:szCs w:val="18"/>
              </w:rPr>
              <w:t xml:space="preserve"> sub </w:t>
            </w:r>
            <w:r w:rsidR="00862BDD" w:rsidRPr="00862BDD">
              <w:rPr>
                <w:b/>
                <w:szCs w:val="18"/>
              </w:rPr>
              <w:t>b</w:t>
            </w:r>
          </w:p>
        </w:tc>
      </w:tr>
      <w:tr w:rsidR="007C79F3" w:rsidRPr="00940EA5" w:rsidTr="00DB4498">
        <w:tc>
          <w:tcPr>
            <w:tcW w:w="7851" w:type="dxa"/>
            <w:gridSpan w:val="2"/>
            <w:shd w:val="clear" w:color="auto" w:fill="auto"/>
          </w:tcPr>
          <w:p w:rsidR="007C79F3" w:rsidRPr="00940EA5" w:rsidRDefault="007C79F3" w:rsidP="00DB4498">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7851" w:type="dxa"/>
            <w:gridSpan w:val="2"/>
            <w:shd w:val="clear" w:color="auto" w:fill="auto"/>
          </w:tcPr>
          <w:p w:rsidR="007C79F3" w:rsidRPr="00940EA5" w:rsidRDefault="007C79F3" w:rsidP="00DB4498">
            <w:pPr>
              <w:tabs>
                <w:tab w:val="left" w:pos="227"/>
                <w:tab w:val="left" w:pos="454"/>
                <w:tab w:val="left" w:pos="680"/>
              </w:tabs>
              <w:autoSpaceDE w:val="0"/>
              <w:autoSpaceDN w:val="0"/>
              <w:adjustRightInd w:val="0"/>
              <w:rPr>
                <w:b/>
                <w:szCs w:val="18"/>
              </w:rPr>
            </w:pPr>
            <w:r w:rsidRPr="00940EA5">
              <w:rPr>
                <w:b/>
                <w:szCs w:val="18"/>
              </w:rPr>
              <w:t>Gegevens opdrachtgever</w:t>
            </w: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Type opdrachtgever</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 xml:space="preserve">Publiek / Privaat </w:t>
            </w:r>
          </w:p>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Adres</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Postcode en Plaats</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Contactpersoon opdrachtgever</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Telefoonnummer</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7851" w:type="dxa"/>
            <w:gridSpan w:val="2"/>
            <w:shd w:val="clear" w:color="auto" w:fill="auto"/>
          </w:tcPr>
          <w:p w:rsidR="007C79F3" w:rsidRPr="00940EA5" w:rsidRDefault="007C79F3" w:rsidP="00DB4498">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Omschrijving van de (aard van de) ref</w:t>
            </w:r>
            <w:r w:rsidRPr="00940EA5">
              <w:rPr>
                <w:szCs w:val="18"/>
              </w:rPr>
              <w:t>e</w:t>
            </w:r>
            <w:r w:rsidRPr="00940EA5">
              <w:rPr>
                <w:szCs w:val="18"/>
              </w:rPr>
              <w:t>rentieopdracht met een uiteenzetting van de behaalde (deel-)resultaten of activiteiten</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Overeengekomen bedrag (opdrachtsom) (in EUR; excl. BTW)</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Datum opdrachtverlening</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r w:rsidR="007C79F3" w:rsidRPr="00940EA5" w:rsidTr="00DB4498">
        <w:tc>
          <w:tcPr>
            <w:tcW w:w="3925"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r w:rsidRPr="00940EA5">
              <w:rPr>
                <w:szCs w:val="18"/>
              </w:rPr>
              <w:t>Einddatum opdracht</w:t>
            </w:r>
          </w:p>
        </w:tc>
        <w:tc>
          <w:tcPr>
            <w:tcW w:w="3926" w:type="dxa"/>
            <w:shd w:val="clear" w:color="auto" w:fill="auto"/>
          </w:tcPr>
          <w:p w:rsidR="007C79F3" w:rsidRPr="00940EA5" w:rsidRDefault="007C79F3" w:rsidP="00DB4498">
            <w:pPr>
              <w:tabs>
                <w:tab w:val="left" w:pos="227"/>
                <w:tab w:val="left" w:pos="454"/>
                <w:tab w:val="left" w:pos="680"/>
              </w:tabs>
              <w:autoSpaceDE w:val="0"/>
              <w:autoSpaceDN w:val="0"/>
              <w:adjustRightInd w:val="0"/>
              <w:rPr>
                <w:szCs w:val="18"/>
              </w:rPr>
            </w:pPr>
          </w:p>
        </w:tc>
      </w:tr>
    </w:tbl>
    <w:p w:rsidR="007C79F3" w:rsidRPr="00940EA5" w:rsidRDefault="007C79F3" w:rsidP="007C79F3">
      <w:pPr>
        <w:pStyle w:val="broodtekst"/>
      </w:pPr>
    </w:p>
    <w:p w:rsidR="007C79F3" w:rsidRPr="00546ABA" w:rsidRDefault="007C79F3" w:rsidP="00AC7DEC">
      <w:pPr>
        <w:spacing w:line="240" w:lineRule="auto"/>
      </w:pPr>
      <w:r w:rsidRPr="00546ABA">
        <w:t xml:space="preserve">Indien een Inschrijver zich beroept op een referentieopdracht die (deels) door een derde is uitgevoerd dient inzichtelijk te worden gemaakt in de </w:t>
      </w:r>
      <w:r w:rsidR="00E5193F" w:rsidRPr="00546ABA">
        <w:t>UEA</w:t>
      </w:r>
      <w:r w:rsidRPr="00546ABA">
        <w:t xml:space="preserve"> welk deel van de betreffende opdracht door de Inschrijver is uitgevoerd en welk deel door een derde. </w:t>
      </w:r>
    </w:p>
    <w:p w:rsidR="00940EA5" w:rsidRPr="00546ABA" w:rsidRDefault="00940EA5" w:rsidP="00AC7DEC">
      <w:pPr>
        <w:spacing w:line="240" w:lineRule="auto"/>
      </w:pPr>
    </w:p>
    <w:p w:rsidR="00940EA5" w:rsidRPr="00546ABA" w:rsidRDefault="00940EA5" w:rsidP="00AC7DEC">
      <w:pPr>
        <w:autoSpaceDE w:val="0"/>
        <w:autoSpaceDN w:val="0"/>
        <w:spacing w:line="240" w:lineRule="auto"/>
        <w:rPr>
          <w:b/>
          <w:bCs/>
          <w:color w:val="000000"/>
        </w:rPr>
      </w:pPr>
      <w:r w:rsidRPr="00546ABA">
        <w:rPr>
          <w:b/>
          <w:bCs/>
          <w:color w:val="000000"/>
        </w:rPr>
        <w:t xml:space="preserve">Aandachtspunten: </w:t>
      </w:r>
    </w:p>
    <w:p w:rsidR="00940EA5" w:rsidRPr="00546ABA" w:rsidRDefault="00940EA5" w:rsidP="00EC5E81">
      <w:pPr>
        <w:pStyle w:val="Default"/>
        <w:widowControl/>
        <w:numPr>
          <w:ilvl w:val="0"/>
          <w:numId w:val="29"/>
        </w:numPr>
        <w:rPr>
          <w:rFonts w:ascii="Verdana" w:hAnsi="Verdana"/>
          <w:sz w:val="18"/>
          <w:szCs w:val="18"/>
        </w:rPr>
      </w:pPr>
      <w:r w:rsidRPr="00546ABA">
        <w:rPr>
          <w:rFonts w:ascii="Verdana" w:hAnsi="Verdana"/>
          <w:sz w:val="18"/>
          <w:szCs w:val="18"/>
        </w:rPr>
        <w:t>Langlopende opdrachten die langer dan drie jaar voorafgaand aan aanme</w:t>
      </w:r>
      <w:r w:rsidRPr="00546ABA">
        <w:rPr>
          <w:rFonts w:ascii="Verdana" w:hAnsi="Verdana"/>
          <w:sz w:val="18"/>
          <w:szCs w:val="18"/>
        </w:rPr>
        <w:t>l</w:t>
      </w:r>
      <w:r w:rsidRPr="00546ABA">
        <w:rPr>
          <w:rFonts w:ascii="Verdana" w:hAnsi="Verdana"/>
          <w:sz w:val="18"/>
          <w:szCs w:val="18"/>
        </w:rPr>
        <w:t>ding verkregen zijn kunnen gebruikt worden voor de beantwoording van de geschiktheidseisen, voor zover de in de beantwoording beschreven wer</w:t>
      </w:r>
      <w:r w:rsidRPr="00546ABA">
        <w:rPr>
          <w:rFonts w:ascii="Verdana" w:hAnsi="Verdana"/>
          <w:sz w:val="18"/>
          <w:szCs w:val="18"/>
        </w:rPr>
        <w:t>k</w:t>
      </w:r>
      <w:r w:rsidRPr="00546ABA">
        <w:rPr>
          <w:rFonts w:ascii="Verdana" w:hAnsi="Verdana"/>
          <w:sz w:val="18"/>
          <w:szCs w:val="18"/>
        </w:rPr>
        <w:t>zaamheden betrekking hebben op de periode uiterlijk 3 jaar voor de uiterste datum van aanmelding. Uit de beantwoording dient te blijken dat de wer</w:t>
      </w:r>
      <w:r w:rsidRPr="00546ABA">
        <w:rPr>
          <w:rFonts w:ascii="Verdana" w:hAnsi="Verdana"/>
          <w:sz w:val="18"/>
          <w:szCs w:val="18"/>
        </w:rPr>
        <w:t>k</w:t>
      </w:r>
      <w:r w:rsidRPr="00546ABA">
        <w:rPr>
          <w:rFonts w:ascii="Verdana" w:hAnsi="Verdana"/>
          <w:sz w:val="18"/>
          <w:szCs w:val="18"/>
        </w:rPr>
        <w:t>zaamheden die verricht zijn in de periode uiterlijk 3 jaar voor de uiterste d</w:t>
      </w:r>
      <w:r w:rsidRPr="00546ABA">
        <w:rPr>
          <w:rFonts w:ascii="Verdana" w:hAnsi="Verdana"/>
          <w:sz w:val="18"/>
          <w:szCs w:val="18"/>
        </w:rPr>
        <w:t>a</w:t>
      </w:r>
      <w:r w:rsidRPr="00546ABA">
        <w:rPr>
          <w:rFonts w:ascii="Verdana" w:hAnsi="Verdana"/>
          <w:sz w:val="18"/>
          <w:szCs w:val="18"/>
        </w:rPr>
        <w:t>tum van aanmelding invulling geven aan hetgeen gevraagd in de geschik</w:t>
      </w:r>
      <w:r w:rsidRPr="00546ABA">
        <w:rPr>
          <w:rFonts w:ascii="Verdana" w:hAnsi="Verdana"/>
          <w:sz w:val="18"/>
          <w:szCs w:val="18"/>
        </w:rPr>
        <w:t>t</w:t>
      </w:r>
      <w:r w:rsidRPr="00546ABA">
        <w:rPr>
          <w:rFonts w:ascii="Verdana" w:hAnsi="Verdana"/>
          <w:sz w:val="18"/>
          <w:szCs w:val="18"/>
        </w:rPr>
        <w:t xml:space="preserve">heidseisen. </w:t>
      </w:r>
    </w:p>
    <w:p w:rsidR="00940EA5" w:rsidRPr="00546ABA" w:rsidRDefault="00940EA5" w:rsidP="00EC5E81">
      <w:pPr>
        <w:pStyle w:val="Default"/>
        <w:widowControl/>
        <w:numPr>
          <w:ilvl w:val="0"/>
          <w:numId w:val="29"/>
        </w:numPr>
        <w:rPr>
          <w:rFonts w:ascii="Verdana" w:hAnsi="Verdana"/>
          <w:sz w:val="18"/>
          <w:szCs w:val="18"/>
        </w:rPr>
      </w:pPr>
      <w:r w:rsidRPr="00546ABA">
        <w:rPr>
          <w:rFonts w:ascii="Verdana" w:hAnsi="Verdana"/>
          <w:sz w:val="18"/>
          <w:szCs w:val="18"/>
        </w:rPr>
        <w:t>Reeds verkregen maar nog niet afgeronde  opdrachten mogen opgevoerd worden indien voldaan wordt aan de volgende eisen;</w:t>
      </w:r>
    </w:p>
    <w:p w:rsidR="00940EA5" w:rsidRPr="00546ABA" w:rsidRDefault="00940EA5" w:rsidP="00EC5E81">
      <w:pPr>
        <w:numPr>
          <w:ilvl w:val="1"/>
          <w:numId w:val="24"/>
        </w:numPr>
        <w:autoSpaceDE w:val="0"/>
        <w:autoSpaceDN w:val="0"/>
        <w:spacing w:line="240" w:lineRule="auto"/>
        <w:rPr>
          <w:color w:val="000000"/>
        </w:rPr>
      </w:pPr>
      <w:r w:rsidRPr="00546ABA">
        <w:rPr>
          <w:color w:val="000000"/>
        </w:rPr>
        <w:t>De opdracht is op de uiterste datum voor indienen Inschrijving reeds twaalf maanden in uitvoering</w:t>
      </w:r>
    </w:p>
    <w:p w:rsidR="00940EA5" w:rsidRPr="00546ABA" w:rsidRDefault="00940EA5" w:rsidP="00EC5E81">
      <w:pPr>
        <w:numPr>
          <w:ilvl w:val="1"/>
          <w:numId w:val="24"/>
        </w:numPr>
        <w:autoSpaceDE w:val="0"/>
        <w:autoSpaceDN w:val="0"/>
        <w:spacing w:line="240" w:lineRule="auto"/>
        <w:rPr>
          <w:color w:val="000000"/>
        </w:rPr>
      </w:pPr>
      <w:r w:rsidRPr="00546ABA">
        <w:rPr>
          <w:color w:val="000000"/>
        </w:rPr>
        <w:t>In de in uitvoering zijnde periode is aantoonbaar invulling gegeven aan de gevraagde ervaring.</w:t>
      </w:r>
    </w:p>
    <w:p w:rsidR="00940EA5" w:rsidRPr="00546ABA" w:rsidRDefault="00940EA5" w:rsidP="00EC5E81">
      <w:pPr>
        <w:pStyle w:val="Default"/>
        <w:widowControl/>
        <w:numPr>
          <w:ilvl w:val="0"/>
          <w:numId w:val="29"/>
        </w:numPr>
        <w:rPr>
          <w:rFonts w:ascii="Verdana" w:hAnsi="Verdana"/>
          <w:sz w:val="18"/>
          <w:szCs w:val="18"/>
        </w:rPr>
      </w:pPr>
      <w:r w:rsidRPr="00546ABA">
        <w:rPr>
          <w:rFonts w:ascii="Verdana" w:hAnsi="Verdana"/>
          <w:sz w:val="18"/>
          <w:szCs w:val="18"/>
        </w:rPr>
        <w:t>Indien één referentieopdracht gelijktijdig invulling geeft aan verschillende geschiktheidseisen, dan staat het Inschrijver vrij om deze referentieo</w:t>
      </w:r>
      <w:r w:rsidRPr="00546ABA">
        <w:rPr>
          <w:rFonts w:ascii="Verdana" w:hAnsi="Verdana"/>
          <w:sz w:val="18"/>
          <w:szCs w:val="18"/>
        </w:rPr>
        <w:t>p</w:t>
      </w:r>
      <w:r w:rsidRPr="00546ABA">
        <w:rPr>
          <w:rFonts w:ascii="Verdana" w:hAnsi="Verdana"/>
          <w:sz w:val="18"/>
          <w:szCs w:val="18"/>
        </w:rPr>
        <w:t xml:space="preserve">dracht meerdere keren te gebruiken.  </w:t>
      </w:r>
    </w:p>
    <w:p w:rsidR="00940EA5" w:rsidRPr="00546ABA" w:rsidRDefault="00940EA5" w:rsidP="00EC5E81">
      <w:pPr>
        <w:pStyle w:val="Default"/>
        <w:widowControl/>
        <w:numPr>
          <w:ilvl w:val="0"/>
          <w:numId w:val="29"/>
        </w:numPr>
        <w:rPr>
          <w:rFonts w:ascii="Verdana" w:hAnsi="Verdana"/>
          <w:sz w:val="18"/>
          <w:szCs w:val="18"/>
        </w:rPr>
      </w:pPr>
      <w:r w:rsidRPr="00546ABA">
        <w:rPr>
          <w:rFonts w:ascii="Verdana" w:hAnsi="Verdana"/>
          <w:sz w:val="18"/>
          <w:szCs w:val="18"/>
        </w:rPr>
        <w:t>Inschrijver is verantwoordelijk voor de volledigheid van de aangedragen r</w:t>
      </w:r>
      <w:r w:rsidRPr="00546ABA">
        <w:rPr>
          <w:rFonts w:ascii="Verdana" w:hAnsi="Verdana"/>
          <w:sz w:val="18"/>
          <w:szCs w:val="18"/>
        </w:rPr>
        <w:t>e</w:t>
      </w:r>
      <w:r w:rsidRPr="00546ABA">
        <w:rPr>
          <w:rFonts w:ascii="Verdana" w:hAnsi="Verdana"/>
          <w:sz w:val="18"/>
          <w:szCs w:val="18"/>
        </w:rPr>
        <w:t>ferentieopdrachten. Het invullen van de bij deze Bijlage behorende refere</w:t>
      </w:r>
      <w:r w:rsidRPr="00546ABA">
        <w:rPr>
          <w:rFonts w:ascii="Verdana" w:hAnsi="Verdana"/>
          <w:sz w:val="18"/>
          <w:szCs w:val="18"/>
        </w:rPr>
        <w:t>n</w:t>
      </w:r>
      <w:r w:rsidRPr="00546ABA">
        <w:rPr>
          <w:rFonts w:ascii="Verdana" w:hAnsi="Verdana"/>
          <w:sz w:val="18"/>
          <w:szCs w:val="18"/>
        </w:rPr>
        <w:t>tieopdrachten valt onder de zorgvuldigheidsplicht van Inschrijver, ontbr</w:t>
      </w:r>
      <w:r w:rsidRPr="00546ABA">
        <w:rPr>
          <w:rFonts w:ascii="Verdana" w:hAnsi="Verdana"/>
          <w:sz w:val="18"/>
          <w:szCs w:val="18"/>
        </w:rPr>
        <w:t>e</w:t>
      </w:r>
      <w:r w:rsidRPr="00546ABA">
        <w:rPr>
          <w:rFonts w:ascii="Verdana" w:hAnsi="Verdana"/>
          <w:sz w:val="18"/>
          <w:szCs w:val="18"/>
        </w:rPr>
        <w:t xml:space="preserve">kende of onvoldoende toegelichte referentieopdrachten komen niet voor herstel in aanmerking.   </w:t>
      </w:r>
    </w:p>
    <w:p w:rsidR="00940EA5" w:rsidRDefault="00940EA5" w:rsidP="00AC7DEC">
      <w:pPr>
        <w:autoSpaceDE w:val="0"/>
        <w:autoSpaceDN w:val="0"/>
        <w:spacing w:line="240" w:lineRule="auto"/>
        <w:ind w:left="360"/>
        <w:rPr>
          <w:color w:val="000000"/>
          <w:highlight w:val="yellow"/>
        </w:rPr>
      </w:pPr>
    </w:p>
    <w:sectPr w:rsidR="00940EA5" w:rsidSect="00DC4451">
      <w:headerReference w:type="even" r:id="rId12"/>
      <w:footerReference w:type="even" r:id="rId13"/>
      <w:footerReference w:type="default" r:id="rId14"/>
      <w:footnotePr>
        <w:numRestart w:val="eachSect"/>
      </w:footnotePr>
      <w:type w:val="continuous"/>
      <w:pgSz w:w="11905" w:h="16837"/>
      <w:pgMar w:top="2664" w:right="964" w:bottom="1134" w:left="2098" w:header="2750" w:footer="709" w:gutter="1134"/>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89C" w:rsidRDefault="00AF189C" w:rsidP="00BC3DD4">
      <w:r>
        <w:separator/>
      </w:r>
    </w:p>
  </w:endnote>
  <w:endnote w:type="continuationSeparator" w:id="0">
    <w:p w:rsidR="00AF189C" w:rsidRDefault="00AF189C" w:rsidP="00BC3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oudy">
    <w:panose1 w:val="00000000000000000000"/>
    <w:charset w:val="00"/>
    <w:family w:val="roman"/>
    <w:notTrueType/>
    <w:pitch w:val="variable"/>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ft">
    <w:altName w:val="Swif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89C" w:rsidRDefault="00AF189C" w:rsidP="00BC3DD4">
    <w:pPr>
      <w:pStyle w:val="Voettekst"/>
    </w:pPr>
    <w:r>
      <w:rPr>
        <w:noProof/>
      </w:rPr>
      <mc:AlternateContent>
        <mc:Choice Requires="wps">
          <w:drawing>
            <wp:anchor distT="0" distB="0" distL="114300" distR="114300" simplePos="0" relativeHeight="251655680" behindDoc="0" locked="1" layoutInCell="1" allowOverlap="1" wp14:anchorId="4CAE81D4" wp14:editId="5DB77F4D">
              <wp:simplePos x="0" y="0"/>
              <wp:positionH relativeFrom="page">
                <wp:posOffset>1332230</wp:posOffset>
              </wp:positionH>
              <wp:positionV relativeFrom="page">
                <wp:posOffset>10163810</wp:posOffset>
              </wp:positionV>
              <wp:extent cx="1259840" cy="144145"/>
              <wp:effectExtent l="0" t="0" r="16510" b="27305"/>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AF189C" w:rsidRDefault="00AF189C" w:rsidP="00BC3DD4">
                          <w:pPr>
                            <w:pStyle w:val="Huisstijl-Paginanummer"/>
                          </w:pPr>
                          <w:r>
                            <w:t>Pagina </w:t>
                          </w:r>
                          <w:r>
                            <w:fldChar w:fldCharType="begin"/>
                          </w:r>
                          <w:r>
                            <w:instrText xml:space="preserve"> PAGE    \* MERGEFORMAT </w:instrText>
                          </w:r>
                          <w:r>
                            <w:fldChar w:fldCharType="separate"/>
                          </w:r>
                          <w:r>
                            <w:t>98</w:t>
                          </w:r>
                          <w:r>
                            <w:fldChar w:fldCharType="end"/>
                          </w:r>
                          <w:r>
                            <w:t> van </w:t>
                          </w:r>
                          <w:r w:rsidR="00D23F11">
                            <w:fldChar w:fldCharType="begin"/>
                          </w:r>
                          <w:r w:rsidR="00D23F11">
                            <w:instrText xml:space="preserve"> NUMPAGES  \* Arabic  \* MERGEFORMAT </w:instrText>
                          </w:r>
                          <w:r w:rsidR="00D23F11">
                            <w:fldChar w:fldCharType="separate"/>
                          </w:r>
                          <w:r>
                            <w:t>95</w:t>
                          </w:r>
                          <w:r w:rsidR="00D23F11">
                            <w:fldChar w:fldCharType="end"/>
                          </w:r>
                        </w:p>
                        <w:p w:rsidR="00AF189C" w:rsidRDefault="00AF189C" w:rsidP="00BC3DD4">
                          <w:pPr>
                            <w:pStyle w:val="Huisstijl-Paginanummer"/>
                          </w:pPr>
                        </w:p>
                        <w:p w:rsidR="00AF189C" w:rsidRDefault="00AF189C" w:rsidP="00BC3DD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" strokecolor="white" strokeweight="0">
              <v:textbox inset="0,0,0,0">
                <w:txbxContent>
                  <w:p w:rsidR="00AF189C" w:rsidRDefault="00AF189C" w:rsidP="00BC3DD4">
                    <w:pPr>
                      <w:pStyle w:val="Huisstijl-Paginanummer"/>
                    </w:pPr>
                    <w:r>
                      <w:t>Pagina </w:t>
                    </w:r>
                    <w:r>
                      <w:fldChar w:fldCharType="begin"/>
                    </w:r>
                    <w:r>
                      <w:instrText xml:space="preserve"> PAGE    \* MERGEFORMAT </w:instrText>
                    </w:r>
                    <w:r>
                      <w:fldChar w:fldCharType="separate"/>
                    </w:r>
                    <w:r>
                      <w:t>98</w:t>
                    </w:r>
                    <w:r>
                      <w:fldChar w:fldCharType="end"/>
                    </w:r>
                    <w:r>
                      <w:t> van </w:t>
                    </w:r>
                    <w:fldSimple w:instr=" NUMPAGES  \* Arabic  \* MERGEFORMAT ">
                      <w:r>
                        <w:t>95</w:t>
                      </w:r>
                    </w:fldSimple>
                  </w:p>
                  <w:p w:rsidR="00AF189C" w:rsidRDefault="00AF189C" w:rsidP="00BC3DD4">
                    <w:pPr>
                      <w:pStyle w:val="Huisstijl-Paginanummer"/>
                    </w:pPr>
                  </w:p>
                  <w:p w:rsidR="00AF189C" w:rsidRDefault="00AF189C" w:rsidP="00BC3DD4"/>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89C" w:rsidRDefault="00AF189C">
    <w:pPr>
      <w:pStyle w:val="Voettekst"/>
      <w:jc w:val="right"/>
    </w:pPr>
  </w:p>
  <w:p w:rsidR="00AF189C" w:rsidRPr="00CF0B9D" w:rsidRDefault="00AF189C" w:rsidP="00BC3D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89C" w:rsidRDefault="00AF189C" w:rsidP="00BC3DD4">
      <w:r>
        <w:separator/>
      </w:r>
    </w:p>
  </w:footnote>
  <w:footnote w:type="continuationSeparator" w:id="0">
    <w:p w:rsidR="00AF189C" w:rsidRDefault="00AF189C" w:rsidP="00BC3DD4">
      <w:r>
        <w:continuationSeparator/>
      </w:r>
    </w:p>
  </w:footnote>
  <w:footnote w:id="1">
    <w:p w:rsidR="00AF189C" w:rsidRPr="00FF72F6" w:rsidRDefault="00AF189C" w:rsidP="007C79F3">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w:t>
      </w:r>
      <w:r w:rsidRPr="00FF72F6">
        <w:t>j</w:t>
      </w:r>
      <w:r w:rsidRPr="00FF72F6">
        <w:t>vers te worden vermeld. Indien dit biljet onvoldoende ruimte biedt voor alle inschrijvers, dient de beschikbare ruimte door inschrijver(s) te worden uitgebreid met D), E), etc.</w:t>
      </w:r>
    </w:p>
  </w:footnote>
  <w:footnote w:id="2">
    <w:p w:rsidR="00AF189C" w:rsidRPr="00FF72F6" w:rsidRDefault="00AF189C" w:rsidP="007C79F3">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AF189C" w:rsidRPr="00FF72F6" w:rsidRDefault="00AF189C" w:rsidP="007C79F3">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AF189C" w:rsidRDefault="00AF189C" w:rsidP="007C79F3">
      <w:pPr>
        <w:pStyle w:val="Voetnoottekst"/>
      </w:pPr>
      <w:r>
        <w:rPr>
          <w:rStyle w:val="Voetnootmarkering"/>
        </w:rPr>
        <w:footnoteRef/>
      </w:r>
      <w:r>
        <w:t xml:space="preserve"> </w:t>
      </w:r>
      <w:r w:rsidRPr="00FF72F6">
        <w:t>Artikel 2, Handelsregisterwet 2007</w:t>
      </w:r>
      <w:r>
        <w:t>.</w:t>
      </w:r>
    </w:p>
    <w:p w:rsidR="00AF189C" w:rsidRPr="00FF72F6" w:rsidRDefault="00AF189C" w:rsidP="007C79F3">
      <w:pPr>
        <w:pStyle w:val="Voetnoottekst"/>
      </w:pPr>
      <w:r>
        <w:rPr>
          <w:rStyle w:val="Voetnootmarkering"/>
        </w:rPr>
        <w:t>5</w:t>
      </w:r>
      <w:r>
        <w:t xml:space="preserve"> Inschrijving</w:t>
      </w:r>
      <w:r w:rsidRPr="00FF72F6">
        <w:t>sprijs in cijfers.</w:t>
      </w:r>
    </w:p>
  </w:footnote>
  <w:footnote w:id="5">
    <w:p w:rsidR="00AF189C" w:rsidRDefault="00D23F11">
      <w:pPr>
        <w:pStyle w:val="Voetnoottekst"/>
      </w:pPr>
      <w:r>
        <w:rPr>
          <w:vertAlign w:val="superscript"/>
        </w:rPr>
        <w:t>6</w:t>
      </w:r>
      <w:r w:rsidR="00D00165">
        <w:t xml:space="preserve"> </w:t>
      </w:r>
      <w:r w:rsidR="00D00165" w:rsidRPr="00D00165">
        <w:t>Ingeval van een Inschrijving door een samenwerkingsverband van ondernemers (combinatie) dienen alle inschri</w:t>
      </w:r>
      <w:r w:rsidR="00D00165" w:rsidRPr="00D00165">
        <w:t>j</w:t>
      </w:r>
      <w:r w:rsidR="00D00165" w:rsidRPr="00D00165">
        <w:t>vers dit Inschrijvingsbiljet rechtsgeldig te ondertekenen door de vertegenwoordigingsbevoegde ondertekenaar(s). Indien dit biljet onvoldoende ruimte biedt voor alle inschrijvers en/of de vertegenwoordigingsbevoegde ondert</w:t>
      </w:r>
      <w:r w:rsidR="00D00165" w:rsidRPr="00D00165">
        <w:t>e</w:t>
      </w:r>
      <w:r w:rsidR="00D00165" w:rsidRPr="00D00165">
        <w:t>kenaars, dient de beschikbare ruimte door inschrijver(s) te worden uitgebreid met D), E), etc. en/of per letter met de vermelding van de vertegenwoordigingsbevoegde ondertekenaars.</w:t>
      </w:r>
    </w:p>
  </w:footnote>
  <w:footnote w:id="6">
    <w:p w:rsidR="00AF189C" w:rsidRDefault="00AF189C" w:rsidP="004D37DD">
      <w:pPr>
        <w:pStyle w:val="Voetnoottekst"/>
      </w:pPr>
      <w:r>
        <w:rPr>
          <w:rStyle w:val="Voetnootmarkering"/>
        </w:rPr>
        <w:footnoteRef/>
      </w:r>
      <w:r>
        <w:t xml:space="preserve"> </w:t>
      </w:r>
      <w:r w:rsidRPr="00F62A09">
        <w:t xml:space="preserve">Ingeval van een </w:t>
      </w:r>
      <w:r>
        <w:t>Inschrijving</w:t>
      </w:r>
      <w:r w:rsidRPr="00F62A09">
        <w:t xml:space="preserve"> door een samenwerkingsverband van ondernemers (combinatie) dienen alle inschri</w:t>
      </w:r>
      <w:r w:rsidRPr="00F62A09">
        <w:t>j</w:t>
      </w:r>
      <w:r w:rsidRPr="00F62A09">
        <w:t xml:space="preserve">vers </w:t>
      </w:r>
      <w:r w:rsidRPr="007848F2">
        <w:rPr>
          <w:szCs w:val="18"/>
        </w:rPr>
        <w:t>de beantwoording van het gunningscriterium kwaliteit</w:t>
      </w:r>
      <w:r w:rsidRPr="00F62A09">
        <w:t xml:space="preserve"> rechtsgeldig te ondertekenen door de vertegenwoord</w:t>
      </w:r>
      <w:r w:rsidRPr="00F62A09">
        <w:t>i</w:t>
      </w:r>
      <w:r w:rsidRPr="00F62A09">
        <w:t xml:space="preserve">gingsbevoegde ondertekenaar(s).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189C" w:rsidRDefault="00AF189C" w:rsidP="00BC3DD4">
    <w:pPr>
      <w:pStyle w:val="Koptekst"/>
    </w:pPr>
    <w:r>
      <w:rPr>
        <w:noProof/>
      </w:rPr>
      <mc:AlternateContent>
        <mc:Choice Requires="wps">
          <w:drawing>
            <wp:anchor distT="0" distB="0" distL="114300" distR="114300" simplePos="0" relativeHeight="251656704" behindDoc="0" locked="1" layoutInCell="1" allowOverlap="1" wp14:anchorId="4DC7C929" wp14:editId="047D0ED4">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rsidR="00AF189C" w:rsidRDefault="00AF189C" w:rsidP="00BC3DD4">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rsidR="00AF189C" w:rsidRDefault="00AF189C" w:rsidP="00BC3DD4">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2EE199A"/>
    <w:multiLevelType w:val="hybridMultilevel"/>
    <w:tmpl w:val="CDDE5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066C1447"/>
    <w:multiLevelType w:val="hybridMultilevel"/>
    <w:tmpl w:val="F3ACA02E"/>
    <w:lvl w:ilvl="0" w:tplc="916419D8">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7811E79"/>
    <w:multiLevelType w:val="hybridMultilevel"/>
    <w:tmpl w:val="5D34EEE0"/>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099C57B5"/>
    <w:multiLevelType w:val="hybridMultilevel"/>
    <w:tmpl w:val="236A1F1C"/>
    <w:lvl w:ilvl="0" w:tplc="E2EE8912">
      <w:start w:val="1"/>
      <w:numFmt w:val="decimal"/>
      <w:lvlText w:val="6.%1"/>
      <w:lvlJc w:val="left"/>
      <w:pPr>
        <w:tabs>
          <w:tab w:val="num" w:pos="480"/>
        </w:tabs>
        <w:ind w:left="4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0E3D7BD9"/>
    <w:multiLevelType w:val="hybridMultilevel"/>
    <w:tmpl w:val="F2D69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9">
    <w:nsid w:val="1471620B"/>
    <w:multiLevelType w:val="hybridMultilevel"/>
    <w:tmpl w:val="37B6D19C"/>
    <w:lvl w:ilvl="0" w:tplc="0CB266C6">
      <w:start w:val="1"/>
      <w:numFmt w:val="none"/>
      <w:pStyle w:val="OngenummerdeKopBijlage"/>
      <w:lvlText w:val="Bijlage"/>
      <w:lvlJc w:val="left"/>
      <w:pPr>
        <w:tabs>
          <w:tab w:val="num" w:pos="2552"/>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16D76298"/>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18214C47"/>
    <w:multiLevelType w:val="multilevel"/>
    <w:tmpl w:val="FA262B0E"/>
    <w:lvl w:ilvl="0">
      <w:start w:val="1"/>
      <w:numFmt w:val="decimal"/>
      <w:lvlText w:val="%1."/>
      <w:lvlJc w:val="left"/>
      <w:pPr>
        <w:tabs>
          <w:tab w:val="num" w:pos="720"/>
        </w:tabs>
        <w:ind w:left="720" w:hanging="360"/>
      </w:pPr>
      <w:rPr>
        <w:rFonts w:hint="default"/>
      </w:rPr>
    </w:lvl>
    <w:lvl w:ilvl="1">
      <w:numFmt w:val="bullet"/>
      <w:lvlText w:val="-"/>
      <w:lvlJc w:val="left"/>
      <w:pPr>
        <w:ind w:left="1637" w:hanging="360"/>
      </w:pPr>
      <w:rPr>
        <w:rFonts w:ascii="Verdana" w:eastAsia="Times New Roman" w:hAnsi="Verdana"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B88721B"/>
    <w:multiLevelType w:val="hybridMultilevel"/>
    <w:tmpl w:val="5E2C445E"/>
    <w:lvl w:ilvl="0" w:tplc="4AD07BDE">
      <w:start w:val="1"/>
      <w:numFmt w:val="decimal"/>
      <w:lvlText w:val="%1."/>
      <w:lvlJc w:val="left"/>
      <w:pPr>
        <w:ind w:left="786"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24C959F8"/>
    <w:multiLevelType w:val="hybridMultilevel"/>
    <w:tmpl w:val="C7FED0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nsid w:val="269A228D"/>
    <w:multiLevelType w:val="multilevel"/>
    <w:tmpl w:val="2DF69B08"/>
    <w:lvl w:ilvl="0">
      <w:start w:val="1"/>
      <w:numFmt w:val="decimal"/>
      <w:lvlText w:val="%1."/>
      <w:lvlJc w:val="left"/>
      <w:pPr>
        <w:tabs>
          <w:tab w:val="num" w:pos="360"/>
        </w:tabs>
        <w:ind w:left="360" w:hanging="360"/>
      </w:pPr>
      <w:rPr>
        <w:rFonts w:hint="default"/>
        <w:b/>
        <w:color w:val="FF0000"/>
      </w:rPr>
    </w:lvl>
    <w:lvl w:ilvl="1">
      <w:start w:val="1"/>
      <w:numFmt w:val="bullet"/>
      <w:lvlText w:val=""/>
      <w:lvlJc w:val="left"/>
      <w:pPr>
        <w:tabs>
          <w:tab w:val="num" w:pos="960"/>
        </w:tabs>
        <w:ind w:left="960" w:hanging="360"/>
      </w:pPr>
      <w:rPr>
        <w:rFonts w:ascii="Symbol" w:hAnsi="Symbol" w:hint="default"/>
      </w:rPr>
    </w:lvl>
    <w:lvl w:ilvl="2">
      <w:numFmt w:val="bullet"/>
      <w:lvlText w:val=""/>
      <w:lvlJc w:val="left"/>
      <w:pPr>
        <w:tabs>
          <w:tab w:val="num" w:pos="2160"/>
        </w:tabs>
        <w:ind w:left="2160" w:hanging="720"/>
      </w:pPr>
      <w:rPr>
        <w:rFonts w:ascii="Symbol" w:eastAsia="Times New Roman" w:hAnsi="Symbol" w:cs="Arial" w:hint="default"/>
      </w:rPr>
    </w:lvl>
    <w:lvl w:ilvl="3">
      <w:start w:val="3526"/>
      <w:numFmt w:val="bullet"/>
      <w:lvlText w:val=""/>
      <w:lvlJc w:val="left"/>
      <w:pPr>
        <w:ind w:left="2520" w:hanging="360"/>
      </w:pPr>
      <w:rPr>
        <w:rFonts w:ascii="Wingdings" w:eastAsia="Times New Roman" w:hAnsi="Wingdings" w:cs="Times New Roman" w:hint="default"/>
        <w:color w:val="auto"/>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nsid w:val="31BC40F7"/>
    <w:multiLevelType w:val="multilevel"/>
    <w:tmpl w:val="EB72F828"/>
    <w:lvl w:ilvl="0">
      <w:start w:val="1"/>
      <w:numFmt w:val="lowerLetter"/>
      <w:lvlText w:val="%1)"/>
      <w:lvlJc w:val="left"/>
      <w:pPr>
        <w:tabs>
          <w:tab w:val="num" w:pos="360"/>
        </w:tabs>
        <w:ind w:left="360" w:hanging="360"/>
      </w:pPr>
      <w:rPr>
        <w:rFonts w:hint="default"/>
        <w:b w:val="0"/>
        <w:color w:val="auto"/>
      </w:rPr>
    </w:lvl>
    <w:lvl w:ilvl="1">
      <w:start w:val="2"/>
      <w:numFmt w:val="bullet"/>
      <w:lvlText w:val="-"/>
      <w:lvlJc w:val="left"/>
      <w:pPr>
        <w:tabs>
          <w:tab w:val="num" w:pos="960"/>
        </w:tabs>
        <w:ind w:left="960" w:hanging="360"/>
      </w:pPr>
      <w:rPr>
        <w:rFonts w:ascii="Verdana" w:eastAsia="Times New Roman" w:hAnsi="Verdana" w:cs="Times New Roman" w:hint="default"/>
      </w:rPr>
    </w:lvl>
    <w:lvl w:ilvl="2">
      <w:numFmt w:val="bullet"/>
      <w:lvlText w:val=""/>
      <w:lvlJc w:val="left"/>
      <w:pPr>
        <w:tabs>
          <w:tab w:val="num" w:pos="2160"/>
        </w:tabs>
        <w:ind w:left="2160" w:hanging="720"/>
      </w:pPr>
      <w:rPr>
        <w:rFonts w:ascii="Symbol" w:eastAsia="Times New Roman" w:hAnsi="Symbol" w:cs="Arial" w:hint="default"/>
      </w:rPr>
    </w:lvl>
    <w:lvl w:ilvl="3">
      <w:start w:val="3526"/>
      <w:numFmt w:val="bullet"/>
      <w:lvlText w:val=""/>
      <w:lvlJc w:val="left"/>
      <w:pPr>
        <w:ind w:left="2520" w:hanging="360"/>
      </w:pPr>
      <w:rPr>
        <w:rFonts w:ascii="Wingdings" w:eastAsia="Times New Roman" w:hAnsi="Wingdings" w:cs="Times New Roman" w:hint="default"/>
        <w:color w:val="auto"/>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8">
    <w:nsid w:val="31DA32D5"/>
    <w:multiLevelType w:val="hybridMultilevel"/>
    <w:tmpl w:val="B620799A"/>
    <w:lvl w:ilvl="0" w:tplc="67D02D88">
      <w:start w:val="1"/>
      <w:numFmt w:val="decimal"/>
      <w:lvlText w:val="2.%1"/>
      <w:lvlJc w:val="left"/>
      <w:pPr>
        <w:tabs>
          <w:tab w:val="num" w:pos="480"/>
        </w:tabs>
        <w:ind w:left="4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0">
    <w:nsid w:val="32E95C36"/>
    <w:multiLevelType w:val="hybridMultilevel"/>
    <w:tmpl w:val="515A7172"/>
    <w:lvl w:ilvl="0" w:tplc="B8B68CA0">
      <w:start w:val="1"/>
      <w:numFmt w:val="decimal"/>
      <w:lvlText w:val="4.%1"/>
      <w:lvlJc w:val="left"/>
      <w:pPr>
        <w:tabs>
          <w:tab w:val="num" w:pos="480"/>
        </w:tabs>
        <w:ind w:left="480" w:hanging="360"/>
      </w:pPr>
      <w:rPr>
        <w:rFonts w:ascii="Arial" w:hAnsi="Arial"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33F3307B"/>
    <w:multiLevelType w:val="hybridMultilevel"/>
    <w:tmpl w:val="4C166D5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3667598A"/>
    <w:multiLevelType w:val="hybridMultilevel"/>
    <w:tmpl w:val="88DAA80C"/>
    <w:lvl w:ilvl="0" w:tplc="FFFFFFFF">
      <w:numFmt w:val="bullet"/>
      <w:pStyle w:val="Overwegingen"/>
      <w:lvlText w:val="-"/>
      <w:lvlJc w:val="left"/>
      <w:pPr>
        <w:tabs>
          <w:tab w:val="num" w:pos="2145"/>
        </w:tabs>
        <w:ind w:left="2145" w:hanging="705"/>
      </w:pPr>
      <w:rPr>
        <w:rFonts w:ascii="Arial" w:eastAsia="Times New Roman" w:hAnsi="Arial" w:cs="Aria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3">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4">
    <w:nsid w:val="37C417AE"/>
    <w:multiLevelType w:val="hybridMultilevel"/>
    <w:tmpl w:val="30CED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37D51D70"/>
    <w:multiLevelType w:val="hybridMultilevel"/>
    <w:tmpl w:val="8C7028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nsid w:val="385255FB"/>
    <w:multiLevelType w:val="hybridMultilevel"/>
    <w:tmpl w:val="C010DA22"/>
    <w:lvl w:ilvl="0" w:tplc="0413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nsid w:val="38820626"/>
    <w:multiLevelType w:val="hybridMultilevel"/>
    <w:tmpl w:val="052E0552"/>
    <w:lvl w:ilvl="0" w:tplc="916419D8">
      <w:start w:val="3"/>
      <w:numFmt w:val="bullet"/>
      <w:lvlText w:val="-"/>
      <w:lvlJc w:val="left"/>
      <w:pPr>
        <w:ind w:left="360" w:hanging="360"/>
      </w:pPr>
      <w:rPr>
        <w:rFonts w:ascii="Verdana" w:eastAsia="Times New Roman" w:hAnsi="Verdana" w:cs="Times New Roman" w:hint="default"/>
      </w:rPr>
    </w:lvl>
    <w:lvl w:ilvl="1" w:tplc="04130003">
      <w:start w:val="1"/>
      <w:numFmt w:val="decimal"/>
      <w:lvlText w:val="%2."/>
      <w:lvlJc w:val="left"/>
      <w:pPr>
        <w:tabs>
          <w:tab w:val="num" w:pos="1100"/>
        </w:tabs>
        <w:ind w:left="1100" w:hanging="360"/>
      </w:pPr>
    </w:lvl>
    <w:lvl w:ilvl="2" w:tplc="04130005">
      <w:start w:val="1"/>
      <w:numFmt w:val="decimal"/>
      <w:lvlText w:val="%3."/>
      <w:lvlJc w:val="left"/>
      <w:pPr>
        <w:tabs>
          <w:tab w:val="num" w:pos="1820"/>
        </w:tabs>
        <w:ind w:left="1820" w:hanging="360"/>
      </w:pPr>
    </w:lvl>
    <w:lvl w:ilvl="3" w:tplc="04130001">
      <w:start w:val="1"/>
      <w:numFmt w:val="decimal"/>
      <w:lvlText w:val="%4."/>
      <w:lvlJc w:val="left"/>
      <w:pPr>
        <w:tabs>
          <w:tab w:val="num" w:pos="2540"/>
        </w:tabs>
        <w:ind w:left="2540" w:hanging="360"/>
      </w:pPr>
    </w:lvl>
    <w:lvl w:ilvl="4" w:tplc="04130003">
      <w:start w:val="1"/>
      <w:numFmt w:val="decimal"/>
      <w:lvlText w:val="%5."/>
      <w:lvlJc w:val="left"/>
      <w:pPr>
        <w:tabs>
          <w:tab w:val="num" w:pos="3260"/>
        </w:tabs>
        <w:ind w:left="3260" w:hanging="360"/>
      </w:pPr>
    </w:lvl>
    <w:lvl w:ilvl="5" w:tplc="04130005">
      <w:start w:val="1"/>
      <w:numFmt w:val="decimal"/>
      <w:lvlText w:val="%6."/>
      <w:lvlJc w:val="left"/>
      <w:pPr>
        <w:tabs>
          <w:tab w:val="num" w:pos="3980"/>
        </w:tabs>
        <w:ind w:left="3980" w:hanging="360"/>
      </w:pPr>
    </w:lvl>
    <w:lvl w:ilvl="6" w:tplc="04130001">
      <w:start w:val="1"/>
      <w:numFmt w:val="decimal"/>
      <w:lvlText w:val="%7."/>
      <w:lvlJc w:val="left"/>
      <w:pPr>
        <w:tabs>
          <w:tab w:val="num" w:pos="4700"/>
        </w:tabs>
        <w:ind w:left="4700" w:hanging="360"/>
      </w:pPr>
    </w:lvl>
    <w:lvl w:ilvl="7" w:tplc="04130003">
      <w:start w:val="1"/>
      <w:numFmt w:val="decimal"/>
      <w:lvlText w:val="%8."/>
      <w:lvlJc w:val="left"/>
      <w:pPr>
        <w:tabs>
          <w:tab w:val="num" w:pos="5420"/>
        </w:tabs>
        <w:ind w:left="5420" w:hanging="360"/>
      </w:pPr>
    </w:lvl>
    <w:lvl w:ilvl="8" w:tplc="04130005">
      <w:start w:val="1"/>
      <w:numFmt w:val="decimal"/>
      <w:lvlText w:val="%9."/>
      <w:lvlJc w:val="left"/>
      <w:pPr>
        <w:tabs>
          <w:tab w:val="num" w:pos="6140"/>
        </w:tabs>
        <w:ind w:left="6140" w:hanging="360"/>
      </w:pPr>
    </w:lvl>
  </w:abstractNum>
  <w:abstractNum w:abstractNumId="38">
    <w:nsid w:val="3B090722"/>
    <w:multiLevelType w:val="hybridMultilevel"/>
    <w:tmpl w:val="333E5156"/>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40512B44"/>
    <w:multiLevelType w:val="hybridMultilevel"/>
    <w:tmpl w:val="0DB2ABF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nsid w:val="40827141"/>
    <w:multiLevelType w:val="hybridMultilevel"/>
    <w:tmpl w:val="99B423B6"/>
    <w:lvl w:ilvl="0" w:tplc="34FACA4C">
      <w:start w:val="1"/>
      <w:numFmt w:val="decimal"/>
      <w:lvlText w:val="5.%1"/>
      <w:lvlJc w:val="left"/>
      <w:pPr>
        <w:tabs>
          <w:tab w:val="num" w:pos="480"/>
        </w:tabs>
        <w:ind w:left="480" w:hanging="360"/>
      </w:pPr>
      <w:rPr>
        <w:rFonts w:hint="default"/>
      </w:rPr>
    </w:lvl>
    <w:lvl w:ilvl="1" w:tplc="04130001">
      <w:start w:val="1"/>
      <w:numFmt w:val="bullet"/>
      <w:lvlText w:val=""/>
      <w:lvlJc w:val="left"/>
      <w:pPr>
        <w:tabs>
          <w:tab w:val="num" w:pos="480"/>
        </w:tabs>
        <w:ind w:left="48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48E00F02"/>
    <w:multiLevelType w:val="hybridMultilevel"/>
    <w:tmpl w:val="CCD0DE50"/>
    <w:lvl w:ilvl="0" w:tplc="6BAC3802">
      <w:start w:val="1"/>
      <w:numFmt w:val="decimal"/>
      <w:lvlText w:val="3.%1"/>
      <w:lvlJc w:val="left"/>
      <w:pPr>
        <w:tabs>
          <w:tab w:val="num" w:pos="480"/>
        </w:tabs>
        <w:ind w:left="48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nsid w:val="535A6ACB"/>
    <w:multiLevelType w:val="hybridMultilevel"/>
    <w:tmpl w:val="800E201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53B923D1"/>
    <w:multiLevelType w:val="hybridMultilevel"/>
    <w:tmpl w:val="05C8161C"/>
    <w:lvl w:ilvl="0" w:tplc="F42CC408">
      <w:start w:val="3"/>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551133F6"/>
    <w:multiLevelType w:val="hybridMultilevel"/>
    <w:tmpl w:val="CBCA8528"/>
    <w:lvl w:ilvl="0" w:tplc="C66CC3E2">
      <w:start w:val="1"/>
      <w:numFmt w:val="decimal"/>
      <w:lvlText w:val="1.%1"/>
      <w:lvlJc w:val="left"/>
      <w:pPr>
        <w:tabs>
          <w:tab w:val="num" w:pos="480"/>
        </w:tabs>
        <w:ind w:left="48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7">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outline w:val="0"/>
        <w:shadow w:val="0"/>
        <w:emboss w:val="0"/>
        <w:imprint w:val="0"/>
        <w:vanish w:val="0"/>
        <w:sz w:val="12"/>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9">
    <w:nsid w:val="5E647BDF"/>
    <w:multiLevelType w:val="hybridMultilevel"/>
    <w:tmpl w:val="D2E2CA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1">
    <w:nsid w:val="605D284B"/>
    <w:multiLevelType w:val="hybridMultilevel"/>
    <w:tmpl w:val="41F0203E"/>
    <w:lvl w:ilvl="0" w:tplc="4A3AE7F8">
      <w:start w:val="1"/>
      <w:numFmt w:val="decimal"/>
      <w:lvlText w:val="%1."/>
      <w:lvlJc w:val="left"/>
      <w:pPr>
        <w:ind w:left="720" w:hanging="360"/>
      </w:pPr>
      <w:rPr>
        <w:rFonts w:ascii="Verdana" w:eastAsia="DejaVu Sans"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nsid w:val="63626277"/>
    <w:multiLevelType w:val="hybridMultilevel"/>
    <w:tmpl w:val="6936C6F2"/>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54">
    <w:nsid w:val="72016D7F"/>
    <w:multiLevelType w:val="hybridMultilevel"/>
    <w:tmpl w:val="4F640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75796A4A"/>
    <w:multiLevelType w:val="hybridMultilevel"/>
    <w:tmpl w:val="864C7DD6"/>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76810015"/>
    <w:multiLevelType w:val="hybridMultilevel"/>
    <w:tmpl w:val="4F46BF4E"/>
    <w:lvl w:ilvl="0" w:tplc="9FD08308">
      <w:numFmt w:val="bullet"/>
      <w:lvlText w:val=""/>
      <w:lvlJc w:val="left"/>
      <w:pPr>
        <w:ind w:left="1080" w:hanging="360"/>
      </w:pPr>
      <w:rPr>
        <w:rFonts w:ascii="Wingdings" w:eastAsia="Calibri"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7">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8">
    <w:nsid w:val="78CB561F"/>
    <w:multiLevelType w:val="hybridMultilevel"/>
    <w:tmpl w:val="61E4C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79231240"/>
    <w:multiLevelType w:val="hybridMultilevel"/>
    <w:tmpl w:val="D36C6C4A"/>
    <w:lvl w:ilvl="0" w:tplc="74A44B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7AFC7BCE"/>
    <w:multiLevelType w:val="hybridMultilevel"/>
    <w:tmpl w:val="89AC1D0C"/>
    <w:lvl w:ilvl="0" w:tplc="0A662DE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1">
    <w:nsid w:val="7C4820F6"/>
    <w:multiLevelType w:val="hybridMultilevel"/>
    <w:tmpl w:val="229C1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FA121C8"/>
    <w:multiLevelType w:val="hybridMultilevel"/>
    <w:tmpl w:val="E6F25552"/>
    <w:lvl w:ilvl="0" w:tplc="74A44BD2">
      <w:numFmt w:val="bullet"/>
      <w:lvlText w:val="-"/>
      <w:lvlJc w:val="left"/>
      <w:pPr>
        <w:ind w:left="784" w:hanging="360"/>
      </w:pPr>
      <w:rPr>
        <w:rFonts w:ascii="Verdana" w:eastAsia="Times New Roman" w:hAnsi="Verdana" w:cs="Times New Roman"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53"/>
  </w:num>
  <w:num w:numId="13">
    <w:abstractNumId w:val="17"/>
  </w:num>
  <w:num w:numId="14">
    <w:abstractNumId w:val="46"/>
  </w:num>
  <w:num w:numId="15">
    <w:abstractNumId w:val="19"/>
  </w:num>
  <w:num w:numId="16">
    <w:abstractNumId w:val="29"/>
  </w:num>
  <w:num w:numId="17">
    <w:abstractNumId w:val="50"/>
  </w:num>
  <w:num w:numId="18">
    <w:abstractNumId w:val="12"/>
  </w:num>
  <w:num w:numId="19">
    <w:abstractNumId w:val="57"/>
  </w:num>
  <w:num w:numId="20">
    <w:abstractNumId w:val="41"/>
  </w:num>
  <w:num w:numId="21">
    <w:abstractNumId w:val="26"/>
  </w:num>
  <w:num w:numId="22">
    <w:abstractNumId w:val="24"/>
  </w:num>
  <w:num w:numId="23">
    <w:abstractNumId w:val="47"/>
  </w:num>
  <w:num w:numId="24">
    <w:abstractNumId w:val="48"/>
  </w:num>
  <w:num w:numId="25">
    <w:abstractNumId w:val="14"/>
  </w:num>
  <w:num w:numId="26">
    <w:abstractNumId w:val="44"/>
  </w:num>
  <w:num w:numId="27">
    <w:abstractNumId w:val="18"/>
  </w:num>
  <w:num w:numId="28">
    <w:abstractNumId w:val="51"/>
  </w:num>
  <w:num w:numId="29">
    <w:abstractNumId w:val="10"/>
  </w:num>
  <w:num w:numId="30">
    <w:abstractNumId w:val="20"/>
  </w:num>
  <w:num w:numId="31">
    <w:abstractNumId w:val="43"/>
  </w:num>
  <w:num w:numId="32">
    <w:abstractNumId w:val="56"/>
  </w:num>
  <w:num w:numId="33">
    <w:abstractNumId w:val="12"/>
  </w:num>
  <w:num w:numId="34">
    <w:abstractNumId w:val="12"/>
  </w:num>
  <w:num w:numId="3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32"/>
  </w:num>
  <w:num w:numId="38">
    <w:abstractNumId w:val="25"/>
  </w:num>
  <w:num w:numId="39">
    <w:abstractNumId w:val="36"/>
  </w:num>
  <w:num w:numId="40">
    <w:abstractNumId w:val="49"/>
  </w:num>
  <w:num w:numId="41">
    <w:abstractNumId w:val="45"/>
  </w:num>
  <w:num w:numId="42">
    <w:abstractNumId w:val="28"/>
  </w:num>
  <w:num w:numId="43">
    <w:abstractNumId w:val="42"/>
  </w:num>
  <w:num w:numId="44">
    <w:abstractNumId w:val="30"/>
  </w:num>
  <w:num w:numId="45">
    <w:abstractNumId w:val="40"/>
  </w:num>
  <w:num w:numId="46">
    <w:abstractNumId w:val="15"/>
  </w:num>
  <w:num w:numId="4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 w:numId="49">
    <w:abstractNumId w:val="34"/>
  </w:num>
  <w:num w:numId="50">
    <w:abstractNumId w:val="61"/>
  </w:num>
  <w:num w:numId="51">
    <w:abstractNumId w:val="16"/>
  </w:num>
  <w:num w:numId="52">
    <w:abstractNumId w:val="54"/>
  </w:num>
  <w:num w:numId="53">
    <w:abstractNumId w:val="23"/>
  </w:num>
  <w:num w:numId="54">
    <w:abstractNumId w:val="58"/>
  </w:num>
  <w:num w:numId="55">
    <w:abstractNumId w:val="39"/>
  </w:num>
  <w:num w:numId="56">
    <w:abstractNumId w:val="60"/>
  </w:num>
  <w:num w:numId="57">
    <w:abstractNumId w:val="62"/>
  </w:num>
  <w:num w:numId="58">
    <w:abstractNumId w:val="55"/>
  </w:num>
  <w:num w:numId="59">
    <w:abstractNumId w:val="59"/>
  </w:num>
  <w:num w:numId="60">
    <w:abstractNumId w:val="31"/>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 w:numId="63">
    <w:abstractNumId w:val="27"/>
  </w:num>
  <w:num w:numId="64">
    <w:abstractNumId w:val="22"/>
  </w:num>
  <w:num w:numId="65">
    <w:abstractNumId w:val="37"/>
  </w:num>
  <w:num w:numId="66">
    <w:abstractNumId w:val="13"/>
  </w:num>
  <w:num w:numId="67">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24166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51B"/>
    <w:rsid w:val="000013E4"/>
    <w:rsid w:val="00003010"/>
    <w:rsid w:val="00003DE9"/>
    <w:rsid w:val="00004CA5"/>
    <w:rsid w:val="00007778"/>
    <w:rsid w:val="00007BA4"/>
    <w:rsid w:val="00010EF2"/>
    <w:rsid w:val="00011DD5"/>
    <w:rsid w:val="000120A5"/>
    <w:rsid w:val="00013AFA"/>
    <w:rsid w:val="000146E1"/>
    <w:rsid w:val="00015BF1"/>
    <w:rsid w:val="00021038"/>
    <w:rsid w:val="000222CF"/>
    <w:rsid w:val="00023CCC"/>
    <w:rsid w:val="0002423A"/>
    <w:rsid w:val="00024665"/>
    <w:rsid w:val="00024B98"/>
    <w:rsid w:val="0002581A"/>
    <w:rsid w:val="00026A5D"/>
    <w:rsid w:val="000334C5"/>
    <w:rsid w:val="00033BA7"/>
    <w:rsid w:val="00037408"/>
    <w:rsid w:val="00037AD3"/>
    <w:rsid w:val="000411E7"/>
    <w:rsid w:val="000436E5"/>
    <w:rsid w:val="00044969"/>
    <w:rsid w:val="000470C3"/>
    <w:rsid w:val="00050E8C"/>
    <w:rsid w:val="000510AE"/>
    <w:rsid w:val="000529E8"/>
    <w:rsid w:val="00053188"/>
    <w:rsid w:val="00057F30"/>
    <w:rsid w:val="00061D40"/>
    <w:rsid w:val="00064EA2"/>
    <w:rsid w:val="0006583E"/>
    <w:rsid w:val="0006584D"/>
    <w:rsid w:val="0006763E"/>
    <w:rsid w:val="000712F6"/>
    <w:rsid w:val="00071A58"/>
    <w:rsid w:val="00072086"/>
    <w:rsid w:val="0007504B"/>
    <w:rsid w:val="000775D5"/>
    <w:rsid w:val="0007784F"/>
    <w:rsid w:val="00077B96"/>
    <w:rsid w:val="000816D6"/>
    <w:rsid w:val="00081F87"/>
    <w:rsid w:val="000828BF"/>
    <w:rsid w:val="00084308"/>
    <w:rsid w:val="00085E6F"/>
    <w:rsid w:val="00092E9B"/>
    <w:rsid w:val="00095CE6"/>
    <w:rsid w:val="00096620"/>
    <w:rsid w:val="0009773F"/>
    <w:rsid w:val="000A0A96"/>
    <w:rsid w:val="000A154C"/>
    <w:rsid w:val="000A445A"/>
    <w:rsid w:val="000A479F"/>
    <w:rsid w:val="000A4956"/>
    <w:rsid w:val="000A67DE"/>
    <w:rsid w:val="000A696C"/>
    <w:rsid w:val="000B0EE2"/>
    <w:rsid w:val="000B13C0"/>
    <w:rsid w:val="000B273F"/>
    <w:rsid w:val="000B4393"/>
    <w:rsid w:val="000B4D6C"/>
    <w:rsid w:val="000B4EC4"/>
    <w:rsid w:val="000B50A1"/>
    <w:rsid w:val="000B619B"/>
    <w:rsid w:val="000B66AA"/>
    <w:rsid w:val="000B7C64"/>
    <w:rsid w:val="000B7DDC"/>
    <w:rsid w:val="000C0B12"/>
    <w:rsid w:val="000C0D08"/>
    <w:rsid w:val="000C2CDE"/>
    <w:rsid w:val="000C3300"/>
    <w:rsid w:val="000C343E"/>
    <w:rsid w:val="000C38D2"/>
    <w:rsid w:val="000C4E64"/>
    <w:rsid w:val="000C6F86"/>
    <w:rsid w:val="000C725B"/>
    <w:rsid w:val="000C7784"/>
    <w:rsid w:val="000D001E"/>
    <w:rsid w:val="000D1073"/>
    <w:rsid w:val="000D3D12"/>
    <w:rsid w:val="000D3F8D"/>
    <w:rsid w:val="000D5B51"/>
    <w:rsid w:val="000D6360"/>
    <w:rsid w:val="000D6F74"/>
    <w:rsid w:val="000D71FB"/>
    <w:rsid w:val="000E078A"/>
    <w:rsid w:val="000E116B"/>
    <w:rsid w:val="000E12DE"/>
    <w:rsid w:val="000E2AEF"/>
    <w:rsid w:val="000E3C53"/>
    <w:rsid w:val="000E5B3F"/>
    <w:rsid w:val="000E64BD"/>
    <w:rsid w:val="000E677F"/>
    <w:rsid w:val="000F33B0"/>
    <w:rsid w:val="000F395A"/>
    <w:rsid w:val="000F4F27"/>
    <w:rsid w:val="000F5FD5"/>
    <w:rsid w:val="000F63EC"/>
    <w:rsid w:val="000F64C4"/>
    <w:rsid w:val="000F67D9"/>
    <w:rsid w:val="00100E22"/>
    <w:rsid w:val="001022A7"/>
    <w:rsid w:val="001032A3"/>
    <w:rsid w:val="001034C1"/>
    <w:rsid w:val="00103860"/>
    <w:rsid w:val="00104CC6"/>
    <w:rsid w:val="00105626"/>
    <w:rsid w:val="00105C8F"/>
    <w:rsid w:val="0010660D"/>
    <w:rsid w:val="00106846"/>
    <w:rsid w:val="00110296"/>
    <w:rsid w:val="00111693"/>
    <w:rsid w:val="00111A45"/>
    <w:rsid w:val="00111CDD"/>
    <w:rsid w:val="001125F5"/>
    <w:rsid w:val="00113B42"/>
    <w:rsid w:val="00113CDF"/>
    <w:rsid w:val="00115E27"/>
    <w:rsid w:val="00116E4D"/>
    <w:rsid w:val="00120023"/>
    <w:rsid w:val="00122563"/>
    <w:rsid w:val="00123E85"/>
    <w:rsid w:val="001249FC"/>
    <w:rsid w:val="0012616C"/>
    <w:rsid w:val="00127035"/>
    <w:rsid w:val="001301C0"/>
    <w:rsid w:val="00130D3E"/>
    <w:rsid w:val="00131932"/>
    <w:rsid w:val="00132883"/>
    <w:rsid w:val="00132D5C"/>
    <w:rsid w:val="001337DF"/>
    <w:rsid w:val="00136091"/>
    <w:rsid w:val="00136605"/>
    <w:rsid w:val="001373D7"/>
    <w:rsid w:val="001373D9"/>
    <w:rsid w:val="001374D8"/>
    <w:rsid w:val="001408F6"/>
    <w:rsid w:val="00146BE7"/>
    <w:rsid w:val="001470A0"/>
    <w:rsid w:val="0014714E"/>
    <w:rsid w:val="00151073"/>
    <w:rsid w:val="00151B9B"/>
    <w:rsid w:val="00152F14"/>
    <w:rsid w:val="00156D1C"/>
    <w:rsid w:val="0015774E"/>
    <w:rsid w:val="001603CD"/>
    <w:rsid w:val="001618F0"/>
    <w:rsid w:val="00161D0A"/>
    <w:rsid w:val="00165725"/>
    <w:rsid w:val="00165B35"/>
    <w:rsid w:val="00165DA9"/>
    <w:rsid w:val="001667F4"/>
    <w:rsid w:val="00172FB3"/>
    <w:rsid w:val="00173396"/>
    <w:rsid w:val="001738B9"/>
    <w:rsid w:val="0017506E"/>
    <w:rsid w:val="001802EF"/>
    <w:rsid w:val="001828FC"/>
    <w:rsid w:val="00182999"/>
    <w:rsid w:val="00183318"/>
    <w:rsid w:val="00184B22"/>
    <w:rsid w:val="0018584A"/>
    <w:rsid w:val="00186533"/>
    <w:rsid w:val="00187431"/>
    <w:rsid w:val="001917AA"/>
    <w:rsid w:val="001925D7"/>
    <w:rsid w:val="00197A0C"/>
    <w:rsid w:val="001A0150"/>
    <w:rsid w:val="001A0217"/>
    <w:rsid w:val="001A0D0C"/>
    <w:rsid w:val="001A2484"/>
    <w:rsid w:val="001A403E"/>
    <w:rsid w:val="001A4D67"/>
    <w:rsid w:val="001A5170"/>
    <w:rsid w:val="001A5E54"/>
    <w:rsid w:val="001A6954"/>
    <w:rsid w:val="001A73BC"/>
    <w:rsid w:val="001A763B"/>
    <w:rsid w:val="001A7B75"/>
    <w:rsid w:val="001B00B5"/>
    <w:rsid w:val="001B0E89"/>
    <w:rsid w:val="001B135E"/>
    <w:rsid w:val="001B1B4C"/>
    <w:rsid w:val="001B3320"/>
    <w:rsid w:val="001B4275"/>
    <w:rsid w:val="001B4698"/>
    <w:rsid w:val="001B5338"/>
    <w:rsid w:val="001B6601"/>
    <w:rsid w:val="001B76E3"/>
    <w:rsid w:val="001B7C69"/>
    <w:rsid w:val="001C0AB0"/>
    <w:rsid w:val="001C24F6"/>
    <w:rsid w:val="001C3176"/>
    <w:rsid w:val="001C3612"/>
    <w:rsid w:val="001C4321"/>
    <w:rsid w:val="001C59B5"/>
    <w:rsid w:val="001C769E"/>
    <w:rsid w:val="001C7E31"/>
    <w:rsid w:val="001D2959"/>
    <w:rsid w:val="001D2B54"/>
    <w:rsid w:val="001D39A2"/>
    <w:rsid w:val="001D5E7C"/>
    <w:rsid w:val="001D7157"/>
    <w:rsid w:val="001D7928"/>
    <w:rsid w:val="001E0B94"/>
    <w:rsid w:val="001E0EE8"/>
    <w:rsid w:val="001E2178"/>
    <w:rsid w:val="001E56AD"/>
    <w:rsid w:val="001E5C0F"/>
    <w:rsid w:val="001E6F9D"/>
    <w:rsid w:val="001E70AA"/>
    <w:rsid w:val="001F04FF"/>
    <w:rsid w:val="001F08DE"/>
    <w:rsid w:val="001F202A"/>
    <w:rsid w:val="001F443C"/>
    <w:rsid w:val="001F65E6"/>
    <w:rsid w:val="001F7E00"/>
    <w:rsid w:val="00200B47"/>
    <w:rsid w:val="002020BD"/>
    <w:rsid w:val="00202269"/>
    <w:rsid w:val="00204819"/>
    <w:rsid w:val="00206A13"/>
    <w:rsid w:val="002071AA"/>
    <w:rsid w:val="002073B8"/>
    <w:rsid w:val="00210F5A"/>
    <w:rsid w:val="00211184"/>
    <w:rsid w:val="00212525"/>
    <w:rsid w:val="002130D6"/>
    <w:rsid w:val="00214655"/>
    <w:rsid w:val="00215276"/>
    <w:rsid w:val="00215401"/>
    <w:rsid w:val="00216231"/>
    <w:rsid w:val="00217741"/>
    <w:rsid w:val="00220711"/>
    <w:rsid w:val="002207CA"/>
    <w:rsid w:val="00224984"/>
    <w:rsid w:val="002271F4"/>
    <w:rsid w:val="00231961"/>
    <w:rsid w:val="00232ADC"/>
    <w:rsid w:val="00233CA6"/>
    <w:rsid w:val="00233E1D"/>
    <w:rsid w:val="00234173"/>
    <w:rsid w:val="0023613F"/>
    <w:rsid w:val="00246201"/>
    <w:rsid w:val="00246A81"/>
    <w:rsid w:val="00247EC2"/>
    <w:rsid w:val="00251770"/>
    <w:rsid w:val="002523B4"/>
    <w:rsid w:val="00252643"/>
    <w:rsid w:val="00252720"/>
    <w:rsid w:val="002530F2"/>
    <w:rsid w:val="00253F3B"/>
    <w:rsid w:val="00253F60"/>
    <w:rsid w:val="00255FDA"/>
    <w:rsid w:val="002565E5"/>
    <w:rsid w:val="00257782"/>
    <w:rsid w:val="00257C78"/>
    <w:rsid w:val="00257CEC"/>
    <w:rsid w:val="00260F63"/>
    <w:rsid w:val="00262CC7"/>
    <w:rsid w:val="00264A09"/>
    <w:rsid w:val="00266485"/>
    <w:rsid w:val="0026784F"/>
    <w:rsid w:val="00271B21"/>
    <w:rsid w:val="00272A91"/>
    <w:rsid w:val="00273285"/>
    <w:rsid w:val="00275A0C"/>
    <w:rsid w:val="0027622D"/>
    <w:rsid w:val="002765D1"/>
    <w:rsid w:val="00277421"/>
    <w:rsid w:val="0028125E"/>
    <w:rsid w:val="00281361"/>
    <w:rsid w:val="00282758"/>
    <w:rsid w:val="00283326"/>
    <w:rsid w:val="00286442"/>
    <w:rsid w:val="002866CA"/>
    <w:rsid w:val="00286D4B"/>
    <w:rsid w:val="00291B2E"/>
    <w:rsid w:val="00293EA3"/>
    <w:rsid w:val="00294FE3"/>
    <w:rsid w:val="002966A5"/>
    <w:rsid w:val="002972E7"/>
    <w:rsid w:val="002A0CC0"/>
    <w:rsid w:val="002A1B14"/>
    <w:rsid w:val="002A3477"/>
    <w:rsid w:val="002A4067"/>
    <w:rsid w:val="002A4C48"/>
    <w:rsid w:val="002A5428"/>
    <w:rsid w:val="002A6CD5"/>
    <w:rsid w:val="002B0074"/>
    <w:rsid w:val="002B0EE3"/>
    <w:rsid w:val="002B1C64"/>
    <w:rsid w:val="002B20D9"/>
    <w:rsid w:val="002B20F0"/>
    <w:rsid w:val="002B25D8"/>
    <w:rsid w:val="002B2D5E"/>
    <w:rsid w:val="002B5495"/>
    <w:rsid w:val="002B5981"/>
    <w:rsid w:val="002B7354"/>
    <w:rsid w:val="002B759B"/>
    <w:rsid w:val="002C0571"/>
    <w:rsid w:val="002C1419"/>
    <w:rsid w:val="002C323F"/>
    <w:rsid w:val="002C5015"/>
    <w:rsid w:val="002D05E4"/>
    <w:rsid w:val="002D0FCD"/>
    <w:rsid w:val="002D1D71"/>
    <w:rsid w:val="002D35A3"/>
    <w:rsid w:val="002D4D6F"/>
    <w:rsid w:val="002D6BD6"/>
    <w:rsid w:val="002E2283"/>
    <w:rsid w:val="002E306E"/>
    <w:rsid w:val="002E355D"/>
    <w:rsid w:val="002E4510"/>
    <w:rsid w:val="002E5630"/>
    <w:rsid w:val="002E7751"/>
    <w:rsid w:val="002F0E7B"/>
    <w:rsid w:val="002F341C"/>
    <w:rsid w:val="002F3651"/>
    <w:rsid w:val="002F61DE"/>
    <w:rsid w:val="002F6F7E"/>
    <w:rsid w:val="003013AF"/>
    <w:rsid w:val="00304EC7"/>
    <w:rsid w:val="00305102"/>
    <w:rsid w:val="00305944"/>
    <w:rsid w:val="00311149"/>
    <w:rsid w:val="00311228"/>
    <w:rsid w:val="00313044"/>
    <w:rsid w:val="0031311D"/>
    <w:rsid w:val="003136AC"/>
    <w:rsid w:val="0031380D"/>
    <w:rsid w:val="00313A2F"/>
    <w:rsid w:val="00314C18"/>
    <w:rsid w:val="003201E1"/>
    <w:rsid w:val="00320F7A"/>
    <w:rsid w:val="00324FD6"/>
    <w:rsid w:val="0032708E"/>
    <w:rsid w:val="00327AD6"/>
    <w:rsid w:val="00332467"/>
    <w:rsid w:val="00333510"/>
    <w:rsid w:val="0033504D"/>
    <w:rsid w:val="00336B8E"/>
    <w:rsid w:val="00336F4D"/>
    <w:rsid w:val="00337110"/>
    <w:rsid w:val="00340150"/>
    <w:rsid w:val="0034027D"/>
    <w:rsid w:val="00340773"/>
    <w:rsid w:val="00340A21"/>
    <w:rsid w:val="003421B2"/>
    <w:rsid w:val="00343744"/>
    <w:rsid w:val="00343812"/>
    <w:rsid w:val="0034464D"/>
    <w:rsid w:val="00345341"/>
    <w:rsid w:val="00345BF5"/>
    <w:rsid w:val="00345D76"/>
    <w:rsid w:val="003465FE"/>
    <w:rsid w:val="00346A27"/>
    <w:rsid w:val="00347D18"/>
    <w:rsid w:val="00347E48"/>
    <w:rsid w:val="003516AC"/>
    <w:rsid w:val="00351FBD"/>
    <w:rsid w:val="00353F3B"/>
    <w:rsid w:val="00355110"/>
    <w:rsid w:val="003572FD"/>
    <w:rsid w:val="00357ABC"/>
    <w:rsid w:val="0036008A"/>
    <w:rsid w:val="0036096D"/>
    <w:rsid w:val="00360CEE"/>
    <w:rsid w:val="00362CE5"/>
    <w:rsid w:val="003639B3"/>
    <w:rsid w:val="00364D3A"/>
    <w:rsid w:val="00366DB2"/>
    <w:rsid w:val="00366F8E"/>
    <w:rsid w:val="00367055"/>
    <w:rsid w:val="00367442"/>
    <w:rsid w:val="0036770A"/>
    <w:rsid w:val="00372D50"/>
    <w:rsid w:val="003740AD"/>
    <w:rsid w:val="00374BE9"/>
    <w:rsid w:val="003755BD"/>
    <w:rsid w:val="003755F3"/>
    <w:rsid w:val="003757EF"/>
    <w:rsid w:val="00375EE1"/>
    <w:rsid w:val="003809DF"/>
    <w:rsid w:val="00380A7F"/>
    <w:rsid w:val="00380B97"/>
    <w:rsid w:val="0038344F"/>
    <w:rsid w:val="00383947"/>
    <w:rsid w:val="0038421D"/>
    <w:rsid w:val="00384FF2"/>
    <w:rsid w:val="00385041"/>
    <w:rsid w:val="0038579D"/>
    <w:rsid w:val="00386199"/>
    <w:rsid w:val="00386759"/>
    <w:rsid w:val="003870DC"/>
    <w:rsid w:val="00391F8B"/>
    <w:rsid w:val="00392485"/>
    <w:rsid w:val="00395202"/>
    <w:rsid w:val="003A1B70"/>
    <w:rsid w:val="003A342F"/>
    <w:rsid w:val="003A3D04"/>
    <w:rsid w:val="003A4C13"/>
    <w:rsid w:val="003A557B"/>
    <w:rsid w:val="003B1F6D"/>
    <w:rsid w:val="003B1FDB"/>
    <w:rsid w:val="003B4563"/>
    <w:rsid w:val="003B5208"/>
    <w:rsid w:val="003B6490"/>
    <w:rsid w:val="003B69CB"/>
    <w:rsid w:val="003B7E49"/>
    <w:rsid w:val="003C1317"/>
    <w:rsid w:val="003C1CBD"/>
    <w:rsid w:val="003C2850"/>
    <w:rsid w:val="003C49EE"/>
    <w:rsid w:val="003C5B44"/>
    <w:rsid w:val="003C6052"/>
    <w:rsid w:val="003D381B"/>
    <w:rsid w:val="003D3AEA"/>
    <w:rsid w:val="003E392D"/>
    <w:rsid w:val="003E520D"/>
    <w:rsid w:val="003E5ABC"/>
    <w:rsid w:val="003F49BA"/>
    <w:rsid w:val="003F7CAF"/>
    <w:rsid w:val="004008A6"/>
    <w:rsid w:val="00400DBC"/>
    <w:rsid w:val="00400DE3"/>
    <w:rsid w:val="0040167A"/>
    <w:rsid w:val="004045ED"/>
    <w:rsid w:val="00405193"/>
    <w:rsid w:val="00406025"/>
    <w:rsid w:val="00407510"/>
    <w:rsid w:val="004119BD"/>
    <w:rsid w:val="00412208"/>
    <w:rsid w:val="00412E17"/>
    <w:rsid w:val="004133A5"/>
    <w:rsid w:val="0041409C"/>
    <w:rsid w:val="00414223"/>
    <w:rsid w:val="0041537E"/>
    <w:rsid w:val="00415D60"/>
    <w:rsid w:val="00420344"/>
    <w:rsid w:val="0042405F"/>
    <w:rsid w:val="0042725B"/>
    <w:rsid w:val="004275AE"/>
    <w:rsid w:val="004279BD"/>
    <w:rsid w:val="00434234"/>
    <w:rsid w:val="00434E5B"/>
    <w:rsid w:val="00435EB5"/>
    <w:rsid w:val="00441F09"/>
    <w:rsid w:val="00442AA9"/>
    <w:rsid w:val="004460C0"/>
    <w:rsid w:val="00446456"/>
    <w:rsid w:val="004470F5"/>
    <w:rsid w:val="00447225"/>
    <w:rsid w:val="0045088A"/>
    <w:rsid w:val="004508A7"/>
    <w:rsid w:val="00451AA2"/>
    <w:rsid w:val="00451FF5"/>
    <w:rsid w:val="00452A49"/>
    <w:rsid w:val="00452F8E"/>
    <w:rsid w:val="00453522"/>
    <w:rsid w:val="00453836"/>
    <w:rsid w:val="00453F18"/>
    <w:rsid w:val="0045622A"/>
    <w:rsid w:val="0045797F"/>
    <w:rsid w:val="0046020B"/>
    <w:rsid w:val="00460407"/>
    <w:rsid w:val="00460857"/>
    <w:rsid w:val="00460B12"/>
    <w:rsid w:val="00461021"/>
    <w:rsid w:val="00462800"/>
    <w:rsid w:val="00463F85"/>
    <w:rsid w:val="004701AD"/>
    <w:rsid w:val="00470D5F"/>
    <w:rsid w:val="00471B39"/>
    <w:rsid w:val="00471C05"/>
    <w:rsid w:val="00473BFF"/>
    <w:rsid w:val="00473CFB"/>
    <w:rsid w:val="0047412D"/>
    <w:rsid w:val="00475782"/>
    <w:rsid w:val="004762B1"/>
    <w:rsid w:val="004773E2"/>
    <w:rsid w:val="00481C9A"/>
    <w:rsid w:val="00482179"/>
    <w:rsid w:val="00482E1F"/>
    <w:rsid w:val="004830DE"/>
    <w:rsid w:val="00485027"/>
    <w:rsid w:val="00486B11"/>
    <w:rsid w:val="004907DB"/>
    <w:rsid w:val="00491553"/>
    <w:rsid w:val="00491EFC"/>
    <w:rsid w:val="00492CBE"/>
    <w:rsid w:val="00493E7C"/>
    <w:rsid w:val="00494E6C"/>
    <w:rsid w:val="0049675A"/>
    <w:rsid w:val="00497269"/>
    <w:rsid w:val="004A04EA"/>
    <w:rsid w:val="004A05BF"/>
    <w:rsid w:val="004A081C"/>
    <w:rsid w:val="004A1B25"/>
    <w:rsid w:val="004A1D4E"/>
    <w:rsid w:val="004A1ECF"/>
    <w:rsid w:val="004A2BC7"/>
    <w:rsid w:val="004A343B"/>
    <w:rsid w:val="004A3706"/>
    <w:rsid w:val="004A4866"/>
    <w:rsid w:val="004A5798"/>
    <w:rsid w:val="004A5E66"/>
    <w:rsid w:val="004A69A2"/>
    <w:rsid w:val="004A6C36"/>
    <w:rsid w:val="004B1B18"/>
    <w:rsid w:val="004B1B4C"/>
    <w:rsid w:val="004B257F"/>
    <w:rsid w:val="004B2919"/>
    <w:rsid w:val="004B3A5C"/>
    <w:rsid w:val="004B4749"/>
    <w:rsid w:val="004B4EB8"/>
    <w:rsid w:val="004B6566"/>
    <w:rsid w:val="004C0F91"/>
    <w:rsid w:val="004C745F"/>
    <w:rsid w:val="004D1E11"/>
    <w:rsid w:val="004D37DD"/>
    <w:rsid w:val="004D58A9"/>
    <w:rsid w:val="004D7585"/>
    <w:rsid w:val="004E0CF1"/>
    <w:rsid w:val="004E4889"/>
    <w:rsid w:val="004E4C68"/>
    <w:rsid w:val="004E5A4A"/>
    <w:rsid w:val="004E5DC6"/>
    <w:rsid w:val="004E68E3"/>
    <w:rsid w:val="004F13C0"/>
    <w:rsid w:val="004F2E00"/>
    <w:rsid w:val="004F2F5D"/>
    <w:rsid w:val="004F2F8D"/>
    <w:rsid w:val="004F3CFC"/>
    <w:rsid w:val="005001FD"/>
    <w:rsid w:val="00500295"/>
    <w:rsid w:val="00500663"/>
    <w:rsid w:val="00500C33"/>
    <w:rsid w:val="00500E29"/>
    <w:rsid w:val="0050110E"/>
    <w:rsid w:val="00503A93"/>
    <w:rsid w:val="0050564A"/>
    <w:rsid w:val="005113A9"/>
    <w:rsid w:val="00513322"/>
    <w:rsid w:val="00515B95"/>
    <w:rsid w:val="00516974"/>
    <w:rsid w:val="00520632"/>
    <w:rsid w:val="00523B0F"/>
    <w:rsid w:val="005242C9"/>
    <w:rsid w:val="005258CA"/>
    <w:rsid w:val="00525BBD"/>
    <w:rsid w:val="00526346"/>
    <w:rsid w:val="00531482"/>
    <w:rsid w:val="005324F7"/>
    <w:rsid w:val="00532E90"/>
    <w:rsid w:val="00532EE8"/>
    <w:rsid w:val="00533325"/>
    <w:rsid w:val="00533626"/>
    <w:rsid w:val="00534D7A"/>
    <w:rsid w:val="00534F31"/>
    <w:rsid w:val="00535813"/>
    <w:rsid w:val="005363FA"/>
    <w:rsid w:val="00540966"/>
    <w:rsid w:val="0054102B"/>
    <w:rsid w:val="00541945"/>
    <w:rsid w:val="00543B49"/>
    <w:rsid w:val="0054465F"/>
    <w:rsid w:val="00544C79"/>
    <w:rsid w:val="00544CAD"/>
    <w:rsid w:val="00545251"/>
    <w:rsid w:val="00546A00"/>
    <w:rsid w:val="00546ABA"/>
    <w:rsid w:val="00547EE8"/>
    <w:rsid w:val="00550B6D"/>
    <w:rsid w:val="00551370"/>
    <w:rsid w:val="0055265A"/>
    <w:rsid w:val="00553B1B"/>
    <w:rsid w:val="005544A4"/>
    <w:rsid w:val="005562CE"/>
    <w:rsid w:val="00556459"/>
    <w:rsid w:val="00560A4B"/>
    <w:rsid w:val="00561E3F"/>
    <w:rsid w:val="005624AF"/>
    <w:rsid w:val="00563285"/>
    <w:rsid w:val="00563DE5"/>
    <w:rsid w:val="005648F2"/>
    <w:rsid w:val="005675D3"/>
    <w:rsid w:val="00570547"/>
    <w:rsid w:val="00570E0D"/>
    <w:rsid w:val="00572431"/>
    <w:rsid w:val="00572902"/>
    <w:rsid w:val="00573916"/>
    <w:rsid w:val="00574D64"/>
    <w:rsid w:val="00575619"/>
    <w:rsid w:val="00577006"/>
    <w:rsid w:val="0058143F"/>
    <w:rsid w:val="00583702"/>
    <w:rsid w:val="00583F32"/>
    <w:rsid w:val="00584F3B"/>
    <w:rsid w:val="005864CC"/>
    <w:rsid w:val="00586933"/>
    <w:rsid w:val="00590158"/>
    <w:rsid w:val="005907AF"/>
    <w:rsid w:val="00590995"/>
    <w:rsid w:val="00593634"/>
    <w:rsid w:val="005937F4"/>
    <w:rsid w:val="005956B5"/>
    <w:rsid w:val="00597885"/>
    <w:rsid w:val="005979D3"/>
    <w:rsid w:val="00597B07"/>
    <w:rsid w:val="005A13FD"/>
    <w:rsid w:val="005A3842"/>
    <w:rsid w:val="005A5D99"/>
    <w:rsid w:val="005A6535"/>
    <w:rsid w:val="005A6A00"/>
    <w:rsid w:val="005A78BE"/>
    <w:rsid w:val="005A79AD"/>
    <w:rsid w:val="005B1A13"/>
    <w:rsid w:val="005B2E5E"/>
    <w:rsid w:val="005B3CEA"/>
    <w:rsid w:val="005B62B0"/>
    <w:rsid w:val="005B63E0"/>
    <w:rsid w:val="005C0F48"/>
    <w:rsid w:val="005C0FA0"/>
    <w:rsid w:val="005C23F8"/>
    <w:rsid w:val="005C6FAA"/>
    <w:rsid w:val="005D0F73"/>
    <w:rsid w:val="005D1028"/>
    <w:rsid w:val="005D1102"/>
    <w:rsid w:val="005D1BF1"/>
    <w:rsid w:val="005E0EB0"/>
    <w:rsid w:val="005E1899"/>
    <w:rsid w:val="005E3034"/>
    <w:rsid w:val="005E5187"/>
    <w:rsid w:val="005F0052"/>
    <w:rsid w:val="005F3A86"/>
    <w:rsid w:val="005F6617"/>
    <w:rsid w:val="005F6CD2"/>
    <w:rsid w:val="005F7C3D"/>
    <w:rsid w:val="00600CAE"/>
    <w:rsid w:val="0060104E"/>
    <w:rsid w:val="00601498"/>
    <w:rsid w:val="00601BC8"/>
    <w:rsid w:val="0060338F"/>
    <w:rsid w:val="00603F6E"/>
    <w:rsid w:val="006043AC"/>
    <w:rsid w:val="00604B10"/>
    <w:rsid w:val="00604CB6"/>
    <w:rsid w:val="0061286B"/>
    <w:rsid w:val="00612BD7"/>
    <w:rsid w:val="00614E37"/>
    <w:rsid w:val="00615217"/>
    <w:rsid w:val="0061564F"/>
    <w:rsid w:val="0061615F"/>
    <w:rsid w:val="006174AB"/>
    <w:rsid w:val="0061788B"/>
    <w:rsid w:val="0062030F"/>
    <w:rsid w:val="006204BB"/>
    <w:rsid w:val="00621706"/>
    <w:rsid w:val="006235BA"/>
    <w:rsid w:val="00623A24"/>
    <w:rsid w:val="00624825"/>
    <w:rsid w:val="006255A0"/>
    <w:rsid w:val="006256D3"/>
    <w:rsid w:val="00625727"/>
    <w:rsid w:val="00625A89"/>
    <w:rsid w:val="00625EBE"/>
    <w:rsid w:val="006265EF"/>
    <w:rsid w:val="006308CD"/>
    <w:rsid w:val="0063129E"/>
    <w:rsid w:val="006321B1"/>
    <w:rsid w:val="00632F97"/>
    <w:rsid w:val="0063356B"/>
    <w:rsid w:val="0063412D"/>
    <w:rsid w:val="00636F44"/>
    <w:rsid w:val="00644D7D"/>
    <w:rsid w:val="00646EC9"/>
    <w:rsid w:val="00646F79"/>
    <w:rsid w:val="006505BC"/>
    <w:rsid w:val="00650C8D"/>
    <w:rsid w:val="00651E94"/>
    <w:rsid w:val="00652700"/>
    <w:rsid w:val="00652CE7"/>
    <w:rsid w:val="00655109"/>
    <w:rsid w:val="00655747"/>
    <w:rsid w:val="006568A2"/>
    <w:rsid w:val="00657C25"/>
    <w:rsid w:val="00662D46"/>
    <w:rsid w:val="00664E36"/>
    <w:rsid w:val="006654EE"/>
    <w:rsid w:val="00665E8B"/>
    <w:rsid w:val="0066720F"/>
    <w:rsid w:val="00670720"/>
    <w:rsid w:val="00670CCB"/>
    <w:rsid w:val="00671551"/>
    <w:rsid w:val="00671AB9"/>
    <w:rsid w:val="0067251B"/>
    <w:rsid w:val="006745A3"/>
    <w:rsid w:val="00677169"/>
    <w:rsid w:val="00680645"/>
    <w:rsid w:val="0068175D"/>
    <w:rsid w:val="00682477"/>
    <w:rsid w:val="00683152"/>
    <w:rsid w:val="00684E21"/>
    <w:rsid w:val="006859B9"/>
    <w:rsid w:val="006860FB"/>
    <w:rsid w:val="00687076"/>
    <w:rsid w:val="006872CE"/>
    <w:rsid w:val="00687DBF"/>
    <w:rsid w:val="006912A7"/>
    <w:rsid w:val="00694046"/>
    <w:rsid w:val="006953FE"/>
    <w:rsid w:val="00695967"/>
    <w:rsid w:val="006961CB"/>
    <w:rsid w:val="006A0065"/>
    <w:rsid w:val="006A03C7"/>
    <w:rsid w:val="006A0DFE"/>
    <w:rsid w:val="006A103F"/>
    <w:rsid w:val="006A1337"/>
    <w:rsid w:val="006A1AEB"/>
    <w:rsid w:val="006A5AFF"/>
    <w:rsid w:val="006A62EA"/>
    <w:rsid w:val="006A694B"/>
    <w:rsid w:val="006B1819"/>
    <w:rsid w:val="006B3811"/>
    <w:rsid w:val="006B7EF3"/>
    <w:rsid w:val="006C13B8"/>
    <w:rsid w:val="006C237A"/>
    <w:rsid w:val="006C23F3"/>
    <w:rsid w:val="006C2E7D"/>
    <w:rsid w:val="006C7BF5"/>
    <w:rsid w:val="006D0C06"/>
    <w:rsid w:val="006D4D27"/>
    <w:rsid w:val="006D4E9A"/>
    <w:rsid w:val="006D5CD5"/>
    <w:rsid w:val="006D631F"/>
    <w:rsid w:val="006D654E"/>
    <w:rsid w:val="006E03B9"/>
    <w:rsid w:val="006E1F64"/>
    <w:rsid w:val="006E2764"/>
    <w:rsid w:val="006E2E56"/>
    <w:rsid w:val="006E3541"/>
    <w:rsid w:val="006E4249"/>
    <w:rsid w:val="006E5115"/>
    <w:rsid w:val="006E613F"/>
    <w:rsid w:val="006F0101"/>
    <w:rsid w:val="006F0F1A"/>
    <w:rsid w:val="006F1675"/>
    <w:rsid w:val="006F186E"/>
    <w:rsid w:val="006F2175"/>
    <w:rsid w:val="006F21C9"/>
    <w:rsid w:val="006F4253"/>
    <w:rsid w:val="006F4919"/>
    <w:rsid w:val="006F4B67"/>
    <w:rsid w:val="006F5993"/>
    <w:rsid w:val="006F62AC"/>
    <w:rsid w:val="006F66FD"/>
    <w:rsid w:val="006F7EAD"/>
    <w:rsid w:val="00700424"/>
    <w:rsid w:val="007006D4"/>
    <w:rsid w:val="0070071C"/>
    <w:rsid w:val="00700CE0"/>
    <w:rsid w:val="00700E08"/>
    <w:rsid w:val="007017D2"/>
    <w:rsid w:val="007019DD"/>
    <w:rsid w:val="00702521"/>
    <w:rsid w:val="00702AB0"/>
    <w:rsid w:val="00703723"/>
    <w:rsid w:val="00703887"/>
    <w:rsid w:val="00705A76"/>
    <w:rsid w:val="007060D5"/>
    <w:rsid w:val="007061D4"/>
    <w:rsid w:val="00706244"/>
    <w:rsid w:val="007062EC"/>
    <w:rsid w:val="00707440"/>
    <w:rsid w:val="007105B8"/>
    <w:rsid w:val="0071199A"/>
    <w:rsid w:val="00714915"/>
    <w:rsid w:val="00714949"/>
    <w:rsid w:val="00716BDD"/>
    <w:rsid w:val="00716CF7"/>
    <w:rsid w:val="007173CF"/>
    <w:rsid w:val="00717F35"/>
    <w:rsid w:val="00720541"/>
    <w:rsid w:val="00720E54"/>
    <w:rsid w:val="0072386C"/>
    <w:rsid w:val="007279AF"/>
    <w:rsid w:val="00730783"/>
    <w:rsid w:val="00730DC0"/>
    <w:rsid w:val="007341B4"/>
    <w:rsid w:val="007363B9"/>
    <w:rsid w:val="007364F2"/>
    <w:rsid w:val="007404AA"/>
    <w:rsid w:val="00742E76"/>
    <w:rsid w:val="00747492"/>
    <w:rsid w:val="007474F1"/>
    <w:rsid w:val="007507EC"/>
    <w:rsid w:val="00751AFD"/>
    <w:rsid w:val="00753F18"/>
    <w:rsid w:val="00756C8C"/>
    <w:rsid w:val="00757156"/>
    <w:rsid w:val="00760100"/>
    <w:rsid w:val="00763378"/>
    <w:rsid w:val="007651A6"/>
    <w:rsid w:val="00765728"/>
    <w:rsid w:val="007659C5"/>
    <w:rsid w:val="00771A4B"/>
    <w:rsid w:val="0077317B"/>
    <w:rsid w:val="00780978"/>
    <w:rsid w:val="00780EFF"/>
    <w:rsid w:val="00781A63"/>
    <w:rsid w:val="00785FEB"/>
    <w:rsid w:val="007900B4"/>
    <w:rsid w:val="007923B7"/>
    <w:rsid w:val="00793C1B"/>
    <w:rsid w:val="007951C7"/>
    <w:rsid w:val="00796400"/>
    <w:rsid w:val="0079652B"/>
    <w:rsid w:val="00796567"/>
    <w:rsid w:val="007977B9"/>
    <w:rsid w:val="007A18AB"/>
    <w:rsid w:val="007A1C66"/>
    <w:rsid w:val="007A3A42"/>
    <w:rsid w:val="007A4391"/>
    <w:rsid w:val="007A49E7"/>
    <w:rsid w:val="007A68EE"/>
    <w:rsid w:val="007A738D"/>
    <w:rsid w:val="007A7C24"/>
    <w:rsid w:val="007B01FD"/>
    <w:rsid w:val="007B0FB4"/>
    <w:rsid w:val="007B1CE1"/>
    <w:rsid w:val="007B2D7A"/>
    <w:rsid w:val="007B2FF0"/>
    <w:rsid w:val="007B4508"/>
    <w:rsid w:val="007B474C"/>
    <w:rsid w:val="007B4ADE"/>
    <w:rsid w:val="007B5658"/>
    <w:rsid w:val="007C107F"/>
    <w:rsid w:val="007C18C2"/>
    <w:rsid w:val="007C2892"/>
    <w:rsid w:val="007C4502"/>
    <w:rsid w:val="007C5FEA"/>
    <w:rsid w:val="007C6736"/>
    <w:rsid w:val="007C73C7"/>
    <w:rsid w:val="007C79F3"/>
    <w:rsid w:val="007D119F"/>
    <w:rsid w:val="007D2354"/>
    <w:rsid w:val="007D23AD"/>
    <w:rsid w:val="007D46CC"/>
    <w:rsid w:val="007D5088"/>
    <w:rsid w:val="007D7B44"/>
    <w:rsid w:val="007E0051"/>
    <w:rsid w:val="007E071F"/>
    <w:rsid w:val="007E08D7"/>
    <w:rsid w:val="007E1248"/>
    <w:rsid w:val="007E15AA"/>
    <w:rsid w:val="007E1F72"/>
    <w:rsid w:val="007E2338"/>
    <w:rsid w:val="007E43A9"/>
    <w:rsid w:val="007E5A90"/>
    <w:rsid w:val="007E5AFA"/>
    <w:rsid w:val="007E787D"/>
    <w:rsid w:val="007E7CEC"/>
    <w:rsid w:val="007E7CF2"/>
    <w:rsid w:val="007E7D96"/>
    <w:rsid w:val="007F039E"/>
    <w:rsid w:val="007F27AD"/>
    <w:rsid w:val="007F2D3F"/>
    <w:rsid w:val="007F5CA7"/>
    <w:rsid w:val="0080089A"/>
    <w:rsid w:val="00800A03"/>
    <w:rsid w:val="00800A7F"/>
    <w:rsid w:val="008032CF"/>
    <w:rsid w:val="00803C51"/>
    <w:rsid w:val="00804C5F"/>
    <w:rsid w:val="00805118"/>
    <w:rsid w:val="00805BEA"/>
    <w:rsid w:val="00805ED9"/>
    <w:rsid w:val="00806B32"/>
    <w:rsid w:val="00807474"/>
    <w:rsid w:val="00810577"/>
    <w:rsid w:val="00812A6B"/>
    <w:rsid w:val="00814871"/>
    <w:rsid w:val="008153D0"/>
    <w:rsid w:val="00820259"/>
    <w:rsid w:val="008208B3"/>
    <w:rsid w:val="00821804"/>
    <w:rsid w:val="008218EC"/>
    <w:rsid w:val="00823B2A"/>
    <w:rsid w:val="00823CE6"/>
    <w:rsid w:val="00825AE5"/>
    <w:rsid w:val="00827A11"/>
    <w:rsid w:val="0083021A"/>
    <w:rsid w:val="00830683"/>
    <w:rsid w:val="00830DF6"/>
    <w:rsid w:val="00830F78"/>
    <w:rsid w:val="00836794"/>
    <w:rsid w:val="0083681D"/>
    <w:rsid w:val="00837ED3"/>
    <w:rsid w:val="00837EDD"/>
    <w:rsid w:val="00840C0C"/>
    <w:rsid w:val="00840E91"/>
    <w:rsid w:val="00841716"/>
    <w:rsid w:val="00841BE8"/>
    <w:rsid w:val="00842E6E"/>
    <w:rsid w:val="00844B1D"/>
    <w:rsid w:val="00844FA2"/>
    <w:rsid w:val="00846D55"/>
    <w:rsid w:val="00846DC9"/>
    <w:rsid w:val="00852308"/>
    <w:rsid w:val="00853AA7"/>
    <w:rsid w:val="00853CA2"/>
    <w:rsid w:val="008555F8"/>
    <w:rsid w:val="00856722"/>
    <w:rsid w:val="00860254"/>
    <w:rsid w:val="008614E4"/>
    <w:rsid w:val="00861A72"/>
    <w:rsid w:val="008620B6"/>
    <w:rsid w:val="00862184"/>
    <w:rsid w:val="00862BDD"/>
    <w:rsid w:val="00862CB2"/>
    <w:rsid w:val="0086342F"/>
    <w:rsid w:val="008714C7"/>
    <w:rsid w:val="008727B9"/>
    <w:rsid w:val="00873827"/>
    <w:rsid w:val="00873CF0"/>
    <w:rsid w:val="00874918"/>
    <w:rsid w:val="00875CC9"/>
    <w:rsid w:val="00875D5C"/>
    <w:rsid w:val="00875D63"/>
    <w:rsid w:val="00877291"/>
    <w:rsid w:val="0087746F"/>
    <w:rsid w:val="00882F47"/>
    <w:rsid w:val="00884158"/>
    <w:rsid w:val="00887207"/>
    <w:rsid w:val="008904EE"/>
    <w:rsid w:val="008908AD"/>
    <w:rsid w:val="008918D0"/>
    <w:rsid w:val="008920C2"/>
    <w:rsid w:val="008922C9"/>
    <w:rsid w:val="00895F1D"/>
    <w:rsid w:val="0089640D"/>
    <w:rsid w:val="008966C5"/>
    <w:rsid w:val="00897E76"/>
    <w:rsid w:val="008A0276"/>
    <w:rsid w:val="008A10DC"/>
    <w:rsid w:val="008A5005"/>
    <w:rsid w:val="008A5234"/>
    <w:rsid w:val="008A569F"/>
    <w:rsid w:val="008B09E3"/>
    <w:rsid w:val="008B1C65"/>
    <w:rsid w:val="008B22A9"/>
    <w:rsid w:val="008B2A3C"/>
    <w:rsid w:val="008B6EDD"/>
    <w:rsid w:val="008B7409"/>
    <w:rsid w:val="008B7C61"/>
    <w:rsid w:val="008C0F9A"/>
    <w:rsid w:val="008C461F"/>
    <w:rsid w:val="008C5039"/>
    <w:rsid w:val="008C67E7"/>
    <w:rsid w:val="008C737F"/>
    <w:rsid w:val="008D115E"/>
    <w:rsid w:val="008D1C07"/>
    <w:rsid w:val="008D2330"/>
    <w:rsid w:val="008D406A"/>
    <w:rsid w:val="008D43DA"/>
    <w:rsid w:val="008D76B3"/>
    <w:rsid w:val="008D7B08"/>
    <w:rsid w:val="008E132D"/>
    <w:rsid w:val="008E2806"/>
    <w:rsid w:val="008E2D0B"/>
    <w:rsid w:val="008E33DC"/>
    <w:rsid w:val="008E4637"/>
    <w:rsid w:val="008E50DE"/>
    <w:rsid w:val="008E7BAF"/>
    <w:rsid w:val="008E7E23"/>
    <w:rsid w:val="008F16AC"/>
    <w:rsid w:val="008F1888"/>
    <w:rsid w:val="008F39B4"/>
    <w:rsid w:val="008F6169"/>
    <w:rsid w:val="00900027"/>
    <w:rsid w:val="00901BDF"/>
    <w:rsid w:val="00902F79"/>
    <w:rsid w:val="00905079"/>
    <w:rsid w:val="00905085"/>
    <w:rsid w:val="009056FA"/>
    <w:rsid w:val="0090675B"/>
    <w:rsid w:val="00907187"/>
    <w:rsid w:val="009074A5"/>
    <w:rsid w:val="00907E78"/>
    <w:rsid w:val="00910B9A"/>
    <w:rsid w:val="00912C2F"/>
    <w:rsid w:val="00913366"/>
    <w:rsid w:val="00913BB9"/>
    <w:rsid w:val="0091409F"/>
    <w:rsid w:val="00916EC2"/>
    <w:rsid w:val="009173AC"/>
    <w:rsid w:val="0092404E"/>
    <w:rsid w:val="00926539"/>
    <w:rsid w:val="009266D8"/>
    <w:rsid w:val="00926FE9"/>
    <w:rsid w:val="00930FB6"/>
    <w:rsid w:val="00931ACC"/>
    <w:rsid w:val="00931D7F"/>
    <w:rsid w:val="009322EE"/>
    <w:rsid w:val="00932B3B"/>
    <w:rsid w:val="00934880"/>
    <w:rsid w:val="00935986"/>
    <w:rsid w:val="00935CD4"/>
    <w:rsid w:val="0093711E"/>
    <w:rsid w:val="00940EA5"/>
    <w:rsid w:val="009456FD"/>
    <w:rsid w:val="00945F5C"/>
    <w:rsid w:val="009478A7"/>
    <w:rsid w:val="00953FF5"/>
    <w:rsid w:val="00956325"/>
    <w:rsid w:val="00956655"/>
    <w:rsid w:val="00956871"/>
    <w:rsid w:val="00961CA9"/>
    <w:rsid w:val="009668EE"/>
    <w:rsid w:val="00967248"/>
    <w:rsid w:val="00967461"/>
    <w:rsid w:val="009675F5"/>
    <w:rsid w:val="00967CC6"/>
    <w:rsid w:val="00971961"/>
    <w:rsid w:val="00971E9D"/>
    <w:rsid w:val="00976676"/>
    <w:rsid w:val="009768C6"/>
    <w:rsid w:val="00977A83"/>
    <w:rsid w:val="0098022A"/>
    <w:rsid w:val="00983834"/>
    <w:rsid w:val="00983CCF"/>
    <w:rsid w:val="00984098"/>
    <w:rsid w:val="009851B6"/>
    <w:rsid w:val="0098764E"/>
    <w:rsid w:val="00991667"/>
    <w:rsid w:val="009917B5"/>
    <w:rsid w:val="009931F0"/>
    <w:rsid w:val="00994055"/>
    <w:rsid w:val="009947D6"/>
    <w:rsid w:val="00995AB8"/>
    <w:rsid w:val="009961A6"/>
    <w:rsid w:val="00997C92"/>
    <w:rsid w:val="009A1403"/>
    <w:rsid w:val="009A22E2"/>
    <w:rsid w:val="009A6E30"/>
    <w:rsid w:val="009B1402"/>
    <w:rsid w:val="009B1BBB"/>
    <w:rsid w:val="009B4BF8"/>
    <w:rsid w:val="009B5628"/>
    <w:rsid w:val="009B5D32"/>
    <w:rsid w:val="009B6668"/>
    <w:rsid w:val="009B7678"/>
    <w:rsid w:val="009B785D"/>
    <w:rsid w:val="009C2A90"/>
    <w:rsid w:val="009C2B9D"/>
    <w:rsid w:val="009C321D"/>
    <w:rsid w:val="009C444A"/>
    <w:rsid w:val="009C4AF5"/>
    <w:rsid w:val="009C62DF"/>
    <w:rsid w:val="009D350E"/>
    <w:rsid w:val="009D41C2"/>
    <w:rsid w:val="009D6B48"/>
    <w:rsid w:val="009E0135"/>
    <w:rsid w:val="009E0774"/>
    <w:rsid w:val="009E1980"/>
    <w:rsid w:val="009E1A2F"/>
    <w:rsid w:val="009E21A5"/>
    <w:rsid w:val="009E4F78"/>
    <w:rsid w:val="009F0337"/>
    <w:rsid w:val="009F2E99"/>
    <w:rsid w:val="009F47AA"/>
    <w:rsid w:val="009F58F8"/>
    <w:rsid w:val="009F678D"/>
    <w:rsid w:val="009F7360"/>
    <w:rsid w:val="009F73A4"/>
    <w:rsid w:val="00A01623"/>
    <w:rsid w:val="00A01B67"/>
    <w:rsid w:val="00A02265"/>
    <w:rsid w:val="00A034F9"/>
    <w:rsid w:val="00A04A32"/>
    <w:rsid w:val="00A05100"/>
    <w:rsid w:val="00A05BCF"/>
    <w:rsid w:val="00A07AE6"/>
    <w:rsid w:val="00A113FE"/>
    <w:rsid w:val="00A11541"/>
    <w:rsid w:val="00A11720"/>
    <w:rsid w:val="00A13DAD"/>
    <w:rsid w:val="00A14BB8"/>
    <w:rsid w:val="00A15A0B"/>
    <w:rsid w:val="00A17FBA"/>
    <w:rsid w:val="00A20DEC"/>
    <w:rsid w:val="00A20E0B"/>
    <w:rsid w:val="00A237BF"/>
    <w:rsid w:val="00A23FF7"/>
    <w:rsid w:val="00A244B1"/>
    <w:rsid w:val="00A250A1"/>
    <w:rsid w:val="00A26E20"/>
    <w:rsid w:val="00A30348"/>
    <w:rsid w:val="00A31316"/>
    <w:rsid w:val="00A31D0A"/>
    <w:rsid w:val="00A3270E"/>
    <w:rsid w:val="00A32C04"/>
    <w:rsid w:val="00A33F6B"/>
    <w:rsid w:val="00A3474B"/>
    <w:rsid w:val="00A3483E"/>
    <w:rsid w:val="00A361BA"/>
    <w:rsid w:val="00A37B9A"/>
    <w:rsid w:val="00A37C2A"/>
    <w:rsid w:val="00A438EE"/>
    <w:rsid w:val="00A464C9"/>
    <w:rsid w:val="00A47341"/>
    <w:rsid w:val="00A50D86"/>
    <w:rsid w:val="00A51564"/>
    <w:rsid w:val="00A51AE5"/>
    <w:rsid w:val="00A51BA0"/>
    <w:rsid w:val="00A5219C"/>
    <w:rsid w:val="00A554A9"/>
    <w:rsid w:val="00A56345"/>
    <w:rsid w:val="00A6053E"/>
    <w:rsid w:val="00A60AC8"/>
    <w:rsid w:val="00A630EB"/>
    <w:rsid w:val="00A64641"/>
    <w:rsid w:val="00A6507F"/>
    <w:rsid w:val="00A66AB8"/>
    <w:rsid w:val="00A67672"/>
    <w:rsid w:val="00A67902"/>
    <w:rsid w:val="00A703D2"/>
    <w:rsid w:val="00A7084B"/>
    <w:rsid w:val="00A719EC"/>
    <w:rsid w:val="00A7230D"/>
    <w:rsid w:val="00A72D5F"/>
    <w:rsid w:val="00A764D7"/>
    <w:rsid w:val="00A767B3"/>
    <w:rsid w:val="00A77279"/>
    <w:rsid w:val="00A812F5"/>
    <w:rsid w:val="00A82451"/>
    <w:rsid w:val="00A829A0"/>
    <w:rsid w:val="00A829E3"/>
    <w:rsid w:val="00A860B5"/>
    <w:rsid w:val="00A87965"/>
    <w:rsid w:val="00A879DD"/>
    <w:rsid w:val="00A87B50"/>
    <w:rsid w:val="00A926D4"/>
    <w:rsid w:val="00A92E71"/>
    <w:rsid w:val="00A94382"/>
    <w:rsid w:val="00A94AB6"/>
    <w:rsid w:val="00A95279"/>
    <w:rsid w:val="00A9573A"/>
    <w:rsid w:val="00A9649E"/>
    <w:rsid w:val="00A96FAF"/>
    <w:rsid w:val="00A97504"/>
    <w:rsid w:val="00AA0631"/>
    <w:rsid w:val="00AA1374"/>
    <w:rsid w:val="00AA1D3D"/>
    <w:rsid w:val="00AA1E41"/>
    <w:rsid w:val="00AA2314"/>
    <w:rsid w:val="00AA3330"/>
    <w:rsid w:val="00AA41BC"/>
    <w:rsid w:val="00AA4588"/>
    <w:rsid w:val="00AA7EA3"/>
    <w:rsid w:val="00AB2B7D"/>
    <w:rsid w:val="00AB431E"/>
    <w:rsid w:val="00AB69D6"/>
    <w:rsid w:val="00AB6A74"/>
    <w:rsid w:val="00AB6EF4"/>
    <w:rsid w:val="00AB6F89"/>
    <w:rsid w:val="00AC1050"/>
    <w:rsid w:val="00AC1213"/>
    <w:rsid w:val="00AC36DC"/>
    <w:rsid w:val="00AC4588"/>
    <w:rsid w:val="00AC4E54"/>
    <w:rsid w:val="00AC4E88"/>
    <w:rsid w:val="00AC512A"/>
    <w:rsid w:val="00AC5487"/>
    <w:rsid w:val="00AC647E"/>
    <w:rsid w:val="00AC6604"/>
    <w:rsid w:val="00AC6E3A"/>
    <w:rsid w:val="00AC7B42"/>
    <w:rsid w:val="00AC7DEC"/>
    <w:rsid w:val="00AD1A75"/>
    <w:rsid w:val="00AD1C4F"/>
    <w:rsid w:val="00AD50E7"/>
    <w:rsid w:val="00AD51C2"/>
    <w:rsid w:val="00AD72E0"/>
    <w:rsid w:val="00AD7537"/>
    <w:rsid w:val="00AD78B0"/>
    <w:rsid w:val="00AE1484"/>
    <w:rsid w:val="00AE1A20"/>
    <w:rsid w:val="00AE2D27"/>
    <w:rsid w:val="00AE35C9"/>
    <w:rsid w:val="00AE66E2"/>
    <w:rsid w:val="00AF189C"/>
    <w:rsid w:val="00AF1B99"/>
    <w:rsid w:val="00AF4A67"/>
    <w:rsid w:val="00AF4C25"/>
    <w:rsid w:val="00AF4D83"/>
    <w:rsid w:val="00AF7E7F"/>
    <w:rsid w:val="00B00FDF"/>
    <w:rsid w:val="00B0602C"/>
    <w:rsid w:val="00B07BF1"/>
    <w:rsid w:val="00B07C00"/>
    <w:rsid w:val="00B106E5"/>
    <w:rsid w:val="00B117FE"/>
    <w:rsid w:val="00B12106"/>
    <w:rsid w:val="00B124FE"/>
    <w:rsid w:val="00B129A3"/>
    <w:rsid w:val="00B1312A"/>
    <w:rsid w:val="00B152C8"/>
    <w:rsid w:val="00B17341"/>
    <w:rsid w:val="00B17605"/>
    <w:rsid w:val="00B20EB4"/>
    <w:rsid w:val="00B25626"/>
    <w:rsid w:val="00B26542"/>
    <w:rsid w:val="00B33C8D"/>
    <w:rsid w:val="00B33E15"/>
    <w:rsid w:val="00B33FD5"/>
    <w:rsid w:val="00B3682B"/>
    <w:rsid w:val="00B3741C"/>
    <w:rsid w:val="00B37F8D"/>
    <w:rsid w:val="00B402FD"/>
    <w:rsid w:val="00B40D60"/>
    <w:rsid w:val="00B42D45"/>
    <w:rsid w:val="00B503FC"/>
    <w:rsid w:val="00B505F9"/>
    <w:rsid w:val="00B507AC"/>
    <w:rsid w:val="00B51793"/>
    <w:rsid w:val="00B524B0"/>
    <w:rsid w:val="00B529B7"/>
    <w:rsid w:val="00B54B47"/>
    <w:rsid w:val="00B60F3E"/>
    <w:rsid w:val="00B62756"/>
    <w:rsid w:val="00B62F5A"/>
    <w:rsid w:val="00B64AC8"/>
    <w:rsid w:val="00B654D1"/>
    <w:rsid w:val="00B654FB"/>
    <w:rsid w:val="00B659B7"/>
    <w:rsid w:val="00B66896"/>
    <w:rsid w:val="00B67581"/>
    <w:rsid w:val="00B678C9"/>
    <w:rsid w:val="00B67AAE"/>
    <w:rsid w:val="00B7048E"/>
    <w:rsid w:val="00B7219F"/>
    <w:rsid w:val="00B74B54"/>
    <w:rsid w:val="00B75C64"/>
    <w:rsid w:val="00B760B9"/>
    <w:rsid w:val="00B76C65"/>
    <w:rsid w:val="00B815ED"/>
    <w:rsid w:val="00B82514"/>
    <w:rsid w:val="00B833FF"/>
    <w:rsid w:val="00B8345D"/>
    <w:rsid w:val="00B8449B"/>
    <w:rsid w:val="00B85010"/>
    <w:rsid w:val="00B85258"/>
    <w:rsid w:val="00B8728B"/>
    <w:rsid w:val="00B95158"/>
    <w:rsid w:val="00B9694F"/>
    <w:rsid w:val="00B97348"/>
    <w:rsid w:val="00BA0A9E"/>
    <w:rsid w:val="00BA0DF6"/>
    <w:rsid w:val="00BA4D13"/>
    <w:rsid w:val="00BA6587"/>
    <w:rsid w:val="00BB0A1A"/>
    <w:rsid w:val="00BB0D3B"/>
    <w:rsid w:val="00BB25C9"/>
    <w:rsid w:val="00BB52AE"/>
    <w:rsid w:val="00BB5AC0"/>
    <w:rsid w:val="00BB6512"/>
    <w:rsid w:val="00BB748F"/>
    <w:rsid w:val="00BB76FD"/>
    <w:rsid w:val="00BC025A"/>
    <w:rsid w:val="00BC03AA"/>
    <w:rsid w:val="00BC186E"/>
    <w:rsid w:val="00BC3DD4"/>
    <w:rsid w:val="00BC3EB9"/>
    <w:rsid w:val="00BC4171"/>
    <w:rsid w:val="00BC44E7"/>
    <w:rsid w:val="00BC4AA0"/>
    <w:rsid w:val="00BC4D19"/>
    <w:rsid w:val="00BC5E89"/>
    <w:rsid w:val="00BC6B2C"/>
    <w:rsid w:val="00BD1A8A"/>
    <w:rsid w:val="00BD2BF5"/>
    <w:rsid w:val="00BD3120"/>
    <w:rsid w:val="00BD410C"/>
    <w:rsid w:val="00BD597C"/>
    <w:rsid w:val="00BD6149"/>
    <w:rsid w:val="00BE31CD"/>
    <w:rsid w:val="00BE3D93"/>
    <w:rsid w:val="00BE6CE8"/>
    <w:rsid w:val="00BE6F3C"/>
    <w:rsid w:val="00BE7F65"/>
    <w:rsid w:val="00BF01D2"/>
    <w:rsid w:val="00BF0DFB"/>
    <w:rsid w:val="00BF375F"/>
    <w:rsid w:val="00BF44E6"/>
    <w:rsid w:val="00BF4739"/>
    <w:rsid w:val="00BF6C0F"/>
    <w:rsid w:val="00BF751B"/>
    <w:rsid w:val="00C013FF"/>
    <w:rsid w:val="00C0208E"/>
    <w:rsid w:val="00C026BB"/>
    <w:rsid w:val="00C02E67"/>
    <w:rsid w:val="00C02FB8"/>
    <w:rsid w:val="00C0364F"/>
    <w:rsid w:val="00C04370"/>
    <w:rsid w:val="00C115DA"/>
    <w:rsid w:val="00C12D5C"/>
    <w:rsid w:val="00C1336F"/>
    <w:rsid w:val="00C13D49"/>
    <w:rsid w:val="00C13F45"/>
    <w:rsid w:val="00C1565B"/>
    <w:rsid w:val="00C1643E"/>
    <w:rsid w:val="00C165CD"/>
    <w:rsid w:val="00C16EED"/>
    <w:rsid w:val="00C17BCA"/>
    <w:rsid w:val="00C20B44"/>
    <w:rsid w:val="00C20E08"/>
    <w:rsid w:val="00C20E82"/>
    <w:rsid w:val="00C20F08"/>
    <w:rsid w:val="00C214F9"/>
    <w:rsid w:val="00C21BD9"/>
    <w:rsid w:val="00C222C3"/>
    <w:rsid w:val="00C228F9"/>
    <w:rsid w:val="00C23411"/>
    <w:rsid w:val="00C2546C"/>
    <w:rsid w:val="00C32264"/>
    <w:rsid w:val="00C340E8"/>
    <w:rsid w:val="00C3670C"/>
    <w:rsid w:val="00C40D45"/>
    <w:rsid w:val="00C41DD8"/>
    <w:rsid w:val="00C42DA5"/>
    <w:rsid w:val="00C47B7C"/>
    <w:rsid w:val="00C51905"/>
    <w:rsid w:val="00C520A7"/>
    <w:rsid w:val="00C555A2"/>
    <w:rsid w:val="00C5688B"/>
    <w:rsid w:val="00C5712B"/>
    <w:rsid w:val="00C6260A"/>
    <w:rsid w:val="00C62672"/>
    <w:rsid w:val="00C62E8F"/>
    <w:rsid w:val="00C63049"/>
    <w:rsid w:val="00C63CC9"/>
    <w:rsid w:val="00C65819"/>
    <w:rsid w:val="00C65A5E"/>
    <w:rsid w:val="00C6655D"/>
    <w:rsid w:val="00C66686"/>
    <w:rsid w:val="00C70AFD"/>
    <w:rsid w:val="00C71600"/>
    <w:rsid w:val="00C73421"/>
    <w:rsid w:val="00C7433B"/>
    <w:rsid w:val="00C74E33"/>
    <w:rsid w:val="00C76571"/>
    <w:rsid w:val="00C8004B"/>
    <w:rsid w:val="00C831DB"/>
    <w:rsid w:val="00C83E4A"/>
    <w:rsid w:val="00C8447E"/>
    <w:rsid w:val="00C849F2"/>
    <w:rsid w:val="00C85639"/>
    <w:rsid w:val="00C858CF"/>
    <w:rsid w:val="00C86344"/>
    <w:rsid w:val="00C878F9"/>
    <w:rsid w:val="00C90987"/>
    <w:rsid w:val="00C90A29"/>
    <w:rsid w:val="00C90EE3"/>
    <w:rsid w:val="00C93B52"/>
    <w:rsid w:val="00C93BC7"/>
    <w:rsid w:val="00C95049"/>
    <w:rsid w:val="00C95199"/>
    <w:rsid w:val="00C9658B"/>
    <w:rsid w:val="00C97571"/>
    <w:rsid w:val="00CA0A8F"/>
    <w:rsid w:val="00CA20A5"/>
    <w:rsid w:val="00CA489A"/>
    <w:rsid w:val="00CA4A15"/>
    <w:rsid w:val="00CA4E01"/>
    <w:rsid w:val="00CA559F"/>
    <w:rsid w:val="00CA583C"/>
    <w:rsid w:val="00CA7E93"/>
    <w:rsid w:val="00CB20BB"/>
    <w:rsid w:val="00CB24AE"/>
    <w:rsid w:val="00CB3AB9"/>
    <w:rsid w:val="00CB6030"/>
    <w:rsid w:val="00CB6735"/>
    <w:rsid w:val="00CB6E22"/>
    <w:rsid w:val="00CC08F2"/>
    <w:rsid w:val="00CC0914"/>
    <w:rsid w:val="00CC132D"/>
    <w:rsid w:val="00CC15BD"/>
    <w:rsid w:val="00CC1DD8"/>
    <w:rsid w:val="00CC2027"/>
    <w:rsid w:val="00CC23A2"/>
    <w:rsid w:val="00CC298C"/>
    <w:rsid w:val="00CC2C9D"/>
    <w:rsid w:val="00CC3302"/>
    <w:rsid w:val="00CC4B20"/>
    <w:rsid w:val="00CC4BF2"/>
    <w:rsid w:val="00CC5ED9"/>
    <w:rsid w:val="00CC686E"/>
    <w:rsid w:val="00CD1BBD"/>
    <w:rsid w:val="00CD23A5"/>
    <w:rsid w:val="00CD248D"/>
    <w:rsid w:val="00CD5159"/>
    <w:rsid w:val="00CD5E98"/>
    <w:rsid w:val="00CD6458"/>
    <w:rsid w:val="00CD647B"/>
    <w:rsid w:val="00CD7B20"/>
    <w:rsid w:val="00CE0EC9"/>
    <w:rsid w:val="00CE21DC"/>
    <w:rsid w:val="00CE3F45"/>
    <w:rsid w:val="00CE6C55"/>
    <w:rsid w:val="00CE704F"/>
    <w:rsid w:val="00CF0B9D"/>
    <w:rsid w:val="00CF372C"/>
    <w:rsid w:val="00CF441E"/>
    <w:rsid w:val="00CF6897"/>
    <w:rsid w:val="00D00165"/>
    <w:rsid w:val="00D00D1D"/>
    <w:rsid w:val="00D01339"/>
    <w:rsid w:val="00D029E1"/>
    <w:rsid w:val="00D04F6D"/>
    <w:rsid w:val="00D05AA2"/>
    <w:rsid w:val="00D06549"/>
    <w:rsid w:val="00D069B4"/>
    <w:rsid w:val="00D10672"/>
    <w:rsid w:val="00D11D34"/>
    <w:rsid w:val="00D1212A"/>
    <w:rsid w:val="00D12F8C"/>
    <w:rsid w:val="00D143B0"/>
    <w:rsid w:val="00D20958"/>
    <w:rsid w:val="00D20C17"/>
    <w:rsid w:val="00D23F11"/>
    <w:rsid w:val="00D2531F"/>
    <w:rsid w:val="00D2548E"/>
    <w:rsid w:val="00D2751F"/>
    <w:rsid w:val="00D33803"/>
    <w:rsid w:val="00D3473C"/>
    <w:rsid w:val="00D348F3"/>
    <w:rsid w:val="00D361E4"/>
    <w:rsid w:val="00D366F7"/>
    <w:rsid w:val="00D41020"/>
    <w:rsid w:val="00D41395"/>
    <w:rsid w:val="00D42616"/>
    <w:rsid w:val="00D42FBA"/>
    <w:rsid w:val="00D44337"/>
    <w:rsid w:val="00D4574F"/>
    <w:rsid w:val="00D45A30"/>
    <w:rsid w:val="00D5000E"/>
    <w:rsid w:val="00D50482"/>
    <w:rsid w:val="00D52140"/>
    <w:rsid w:val="00D52336"/>
    <w:rsid w:val="00D534CE"/>
    <w:rsid w:val="00D536E8"/>
    <w:rsid w:val="00D538B1"/>
    <w:rsid w:val="00D53E8B"/>
    <w:rsid w:val="00D54427"/>
    <w:rsid w:val="00D547F8"/>
    <w:rsid w:val="00D55E4D"/>
    <w:rsid w:val="00D57A7C"/>
    <w:rsid w:val="00D618FC"/>
    <w:rsid w:val="00D61C2B"/>
    <w:rsid w:val="00D6257F"/>
    <w:rsid w:val="00D62DB5"/>
    <w:rsid w:val="00D63E72"/>
    <w:rsid w:val="00D640AB"/>
    <w:rsid w:val="00D66959"/>
    <w:rsid w:val="00D67FC5"/>
    <w:rsid w:val="00D72F2F"/>
    <w:rsid w:val="00D7448D"/>
    <w:rsid w:val="00D74D49"/>
    <w:rsid w:val="00D754CB"/>
    <w:rsid w:val="00D75E15"/>
    <w:rsid w:val="00D761E8"/>
    <w:rsid w:val="00D76F76"/>
    <w:rsid w:val="00D77AE9"/>
    <w:rsid w:val="00D802D6"/>
    <w:rsid w:val="00D80DEE"/>
    <w:rsid w:val="00D83825"/>
    <w:rsid w:val="00D8414D"/>
    <w:rsid w:val="00D86D10"/>
    <w:rsid w:val="00D87167"/>
    <w:rsid w:val="00D87A42"/>
    <w:rsid w:val="00D87EC4"/>
    <w:rsid w:val="00D97671"/>
    <w:rsid w:val="00D976C1"/>
    <w:rsid w:val="00D97A19"/>
    <w:rsid w:val="00DA0D79"/>
    <w:rsid w:val="00DA1B22"/>
    <w:rsid w:val="00DA1EF9"/>
    <w:rsid w:val="00DA271B"/>
    <w:rsid w:val="00DA39BB"/>
    <w:rsid w:val="00DA77C3"/>
    <w:rsid w:val="00DA7C10"/>
    <w:rsid w:val="00DB070C"/>
    <w:rsid w:val="00DB1D6E"/>
    <w:rsid w:val="00DB2693"/>
    <w:rsid w:val="00DB2DEE"/>
    <w:rsid w:val="00DB390E"/>
    <w:rsid w:val="00DB4498"/>
    <w:rsid w:val="00DB5167"/>
    <w:rsid w:val="00DB65F6"/>
    <w:rsid w:val="00DB7901"/>
    <w:rsid w:val="00DC2229"/>
    <w:rsid w:val="00DC4451"/>
    <w:rsid w:val="00DC4C0C"/>
    <w:rsid w:val="00DC540B"/>
    <w:rsid w:val="00DC679A"/>
    <w:rsid w:val="00DC6870"/>
    <w:rsid w:val="00DD3305"/>
    <w:rsid w:val="00DD5C9E"/>
    <w:rsid w:val="00DD65EE"/>
    <w:rsid w:val="00DD6ACD"/>
    <w:rsid w:val="00DE0F40"/>
    <w:rsid w:val="00DE14F9"/>
    <w:rsid w:val="00DE3BBF"/>
    <w:rsid w:val="00DE67A2"/>
    <w:rsid w:val="00DF1E67"/>
    <w:rsid w:val="00DF297B"/>
    <w:rsid w:val="00DF2F85"/>
    <w:rsid w:val="00DF4A5A"/>
    <w:rsid w:val="00DF616B"/>
    <w:rsid w:val="00E019D1"/>
    <w:rsid w:val="00E01BFC"/>
    <w:rsid w:val="00E01CAA"/>
    <w:rsid w:val="00E02267"/>
    <w:rsid w:val="00E07336"/>
    <w:rsid w:val="00E10189"/>
    <w:rsid w:val="00E11627"/>
    <w:rsid w:val="00E13F6F"/>
    <w:rsid w:val="00E1454F"/>
    <w:rsid w:val="00E15D4B"/>
    <w:rsid w:val="00E16108"/>
    <w:rsid w:val="00E16FF3"/>
    <w:rsid w:val="00E21414"/>
    <w:rsid w:val="00E21789"/>
    <w:rsid w:val="00E21AF3"/>
    <w:rsid w:val="00E22DD5"/>
    <w:rsid w:val="00E22DDF"/>
    <w:rsid w:val="00E2404F"/>
    <w:rsid w:val="00E263AC"/>
    <w:rsid w:val="00E27B7A"/>
    <w:rsid w:val="00E3074B"/>
    <w:rsid w:val="00E31090"/>
    <w:rsid w:val="00E323AE"/>
    <w:rsid w:val="00E33898"/>
    <w:rsid w:val="00E342B7"/>
    <w:rsid w:val="00E34C86"/>
    <w:rsid w:val="00E34F7A"/>
    <w:rsid w:val="00E3647C"/>
    <w:rsid w:val="00E367EE"/>
    <w:rsid w:val="00E37057"/>
    <w:rsid w:val="00E378DB"/>
    <w:rsid w:val="00E37CFD"/>
    <w:rsid w:val="00E402DC"/>
    <w:rsid w:val="00E42742"/>
    <w:rsid w:val="00E43295"/>
    <w:rsid w:val="00E4333D"/>
    <w:rsid w:val="00E43370"/>
    <w:rsid w:val="00E441E4"/>
    <w:rsid w:val="00E5046D"/>
    <w:rsid w:val="00E5193F"/>
    <w:rsid w:val="00E52BAB"/>
    <w:rsid w:val="00E531A7"/>
    <w:rsid w:val="00E5595E"/>
    <w:rsid w:val="00E55B4D"/>
    <w:rsid w:val="00E55CAC"/>
    <w:rsid w:val="00E55D4F"/>
    <w:rsid w:val="00E56F5B"/>
    <w:rsid w:val="00E6033B"/>
    <w:rsid w:val="00E60B80"/>
    <w:rsid w:val="00E61043"/>
    <w:rsid w:val="00E61477"/>
    <w:rsid w:val="00E625C7"/>
    <w:rsid w:val="00E62F2D"/>
    <w:rsid w:val="00E633F6"/>
    <w:rsid w:val="00E6453B"/>
    <w:rsid w:val="00E64C0E"/>
    <w:rsid w:val="00E7207F"/>
    <w:rsid w:val="00E75455"/>
    <w:rsid w:val="00E76D05"/>
    <w:rsid w:val="00E77185"/>
    <w:rsid w:val="00E77F6E"/>
    <w:rsid w:val="00E8149C"/>
    <w:rsid w:val="00E81981"/>
    <w:rsid w:val="00E81A35"/>
    <w:rsid w:val="00E81DBF"/>
    <w:rsid w:val="00E82915"/>
    <w:rsid w:val="00E83E0D"/>
    <w:rsid w:val="00E850FD"/>
    <w:rsid w:val="00E854AD"/>
    <w:rsid w:val="00E857AB"/>
    <w:rsid w:val="00E867D6"/>
    <w:rsid w:val="00E93D4F"/>
    <w:rsid w:val="00E93E17"/>
    <w:rsid w:val="00E96158"/>
    <w:rsid w:val="00E967E3"/>
    <w:rsid w:val="00E97F0C"/>
    <w:rsid w:val="00EA1B0F"/>
    <w:rsid w:val="00EA3171"/>
    <w:rsid w:val="00EA34B7"/>
    <w:rsid w:val="00EA3A5B"/>
    <w:rsid w:val="00EA5DF3"/>
    <w:rsid w:val="00EA6C3E"/>
    <w:rsid w:val="00EB0495"/>
    <w:rsid w:val="00EB141C"/>
    <w:rsid w:val="00EB3615"/>
    <w:rsid w:val="00EB4A30"/>
    <w:rsid w:val="00EB52AD"/>
    <w:rsid w:val="00EC4448"/>
    <w:rsid w:val="00EC5E81"/>
    <w:rsid w:val="00EC7539"/>
    <w:rsid w:val="00EC76BE"/>
    <w:rsid w:val="00EC7CFA"/>
    <w:rsid w:val="00ED0781"/>
    <w:rsid w:val="00ED0AF0"/>
    <w:rsid w:val="00ED13FC"/>
    <w:rsid w:val="00ED1826"/>
    <w:rsid w:val="00ED1D67"/>
    <w:rsid w:val="00ED3BA6"/>
    <w:rsid w:val="00ED66E4"/>
    <w:rsid w:val="00ED705C"/>
    <w:rsid w:val="00EE13FC"/>
    <w:rsid w:val="00EE1711"/>
    <w:rsid w:val="00EE2BFE"/>
    <w:rsid w:val="00EE32CD"/>
    <w:rsid w:val="00EE38F0"/>
    <w:rsid w:val="00EE3AF5"/>
    <w:rsid w:val="00EE649B"/>
    <w:rsid w:val="00EE65F4"/>
    <w:rsid w:val="00EE7BEB"/>
    <w:rsid w:val="00EF0A2F"/>
    <w:rsid w:val="00EF0C86"/>
    <w:rsid w:val="00EF125B"/>
    <w:rsid w:val="00EF171B"/>
    <w:rsid w:val="00EF552E"/>
    <w:rsid w:val="00EF6DC0"/>
    <w:rsid w:val="00EF7894"/>
    <w:rsid w:val="00EF7F7F"/>
    <w:rsid w:val="00F06669"/>
    <w:rsid w:val="00F066D6"/>
    <w:rsid w:val="00F06901"/>
    <w:rsid w:val="00F103D5"/>
    <w:rsid w:val="00F11C7A"/>
    <w:rsid w:val="00F148CC"/>
    <w:rsid w:val="00F1572A"/>
    <w:rsid w:val="00F1737F"/>
    <w:rsid w:val="00F17A72"/>
    <w:rsid w:val="00F2231C"/>
    <w:rsid w:val="00F23894"/>
    <w:rsid w:val="00F23A54"/>
    <w:rsid w:val="00F3047D"/>
    <w:rsid w:val="00F30706"/>
    <w:rsid w:val="00F30D38"/>
    <w:rsid w:val="00F3117E"/>
    <w:rsid w:val="00F3137D"/>
    <w:rsid w:val="00F320FF"/>
    <w:rsid w:val="00F32900"/>
    <w:rsid w:val="00F32F77"/>
    <w:rsid w:val="00F33490"/>
    <w:rsid w:val="00F3530F"/>
    <w:rsid w:val="00F358AF"/>
    <w:rsid w:val="00F37A99"/>
    <w:rsid w:val="00F406EF"/>
    <w:rsid w:val="00F40E45"/>
    <w:rsid w:val="00F41244"/>
    <w:rsid w:val="00F422FC"/>
    <w:rsid w:val="00F43F69"/>
    <w:rsid w:val="00F4480A"/>
    <w:rsid w:val="00F44D4A"/>
    <w:rsid w:val="00F45126"/>
    <w:rsid w:val="00F45E6F"/>
    <w:rsid w:val="00F51088"/>
    <w:rsid w:val="00F534E9"/>
    <w:rsid w:val="00F5392F"/>
    <w:rsid w:val="00F53930"/>
    <w:rsid w:val="00F560A7"/>
    <w:rsid w:val="00F569C9"/>
    <w:rsid w:val="00F56C0E"/>
    <w:rsid w:val="00F60C2E"/>
    <w:rsid w:val="00F62C65"/>
    <w:rsid w:val="00F63213"/>
    <w:rsid w:val="00F63932"/>
    <w:rsid w:val="00F6458C"/>
    <w:rsid w:val="00F66C41"/>
    <w:rsid w:val="00F66F25"/>
    <w:rsid w:val="00F71279"/>
    <w:rsid w:val="00F71856"/>
    <w:rsid w:val="00F71CD4"/>
    <w:rsid w:val="00F72C5A"/>
    <w:rsid w:val="00F737EF"/>
    <w:rsid w:val="00F76178"/>
    <w:rsid w:val="00F81336"/>
    <w:rsid w:val="00F813EB"/>
    <w:rsid w:val="00F8191C"/>
    <w:rsid w:val="00F81A7C"/>
    <w:rsid w:val="00F81D64"/>
    <w:rsid w:val="00F821DF"/>
    <w:rsid w:val="00F8268F"/>
    <w:rsid w:val="00F832EA"/>
    <w:rsid w:val="00F839D3"/>
    <w:rsid w:val="00F855A0"/>
    <w:rsid w:val="00F85AE3"/>
    <w:rsid w:val="00F85EE4"/>
    <w:rsid w:val="00F86965"/>
    <w:rsid w:val="00F86BBB"/>
    <w:rsid w:val="00F87CF4"/>
    <w:rsid w:val="00F9273C"/>
    <w:rsid w:val="00F92DA8"/>
    <w:rsid w:val="00F942DE"/>
    <w:rsid w:val="00F95A30"/>
    <w:rsid w:val="00F9694E"/>
    <w:rsid w:val="00F97250"/>
    <w:rsid w:val="00F97BBC"/>
    <w:rsid w:val="00FA0479"/>
    <w:rsid w:val="00FA3844"/>
    <w:rsid w:val="00FA4CCC"/>
    <w:rsid w:val="00FA50CD"/>
    <w:rsid w:val="00FA7138"/>
    <w:rsid w:val="00FB0F38"/>
    <w:rsid w:val="00FB2B2E"/>
    <w:rsid w:val="00FB3CA0"/>
    <w:rsid w:val="00FB4884"/>
    <w:rsid w:val="00FB548E"/>
    <w:rsid w:val="00FB671B"/>
    <w:rsid w:val="00FC0703"/>
    <w:rsid w:val="00FC1166"/>
    <w:rsid w:val="00FC4E79"/>
    <w:rsid w:val="00FC59CD"/>
    <w:rsid w:val="00FC5E5D"/>
    <w:rsid w:val="00FC6980"/>
    <w:rsid w:val="00FD0575"/>
    <w:rsid w:val="00FD1E74"/>
    <w:rsid w:val="00FD2062"/>
    <w:rsid w:val="00FD3255"/>
    <w:rsid w:val="00FD4D6D"/>
    <w:rsid w:val="00FD4E7D"/>
    <w:rsid w:val="00FD5804"/>
    <w:rsid w:val="00FD59D1"/>
    <w:rsid w:val="00FD65A4"/>
    <w:rsid w:val="00FD6602"/>
    <w:rsid w:val="00FD7C85"/>
    <w:rsid w:val="00FE0084"/>
    <w:rsid w:val="00FE0802"/>
    <w:rsid w:val="00FE0818"/>
    <w:rsid w:val="00FE0901"/>
    <w:rsid w:val="00FE10C5"/>
    <w:rsid w:val="00FE1312"/>
    <w:rsid w:val="00FE7ADA"/>
    <w:rsid w:val="00FE7E2E"/>
    <w:rsid w:val="00FF1846"/>
    <w:rsid w:val="00FF2171"/>
    <w:rsid w:val="00FF2A1F"/>
    <w:rsid w:val="00FF2F0D"/>
    <w:rsid w:val="00FF3025"/>
    <w:rsid w:val="00FF4398"/>
    <w:rsid w:val="00FF4A19"/>
    <w:rsid w:val="00FF5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1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lsdException w:name="TOC Heading" w:locked="0" w:uiPriority="39" w:qFormat="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h2,H2"/>
    <w:basedOn w:val="Standaard"/>
    <w:next w:val="Standaard"/>
    <w:link w:val="Kop2Char"/>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niveau3,3scr,3"/>
    <w:basedOn w:val="Standaard"/>
    <w:next w:val="Standaard"/>
    <w:link w:val="Kop3Char"/>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locked/>
    <w:rsid w:val="00BF751B"/>
    <w:rPr>
      <w:rFonts w:cs="Times New Roman"/>
      <w:b/>
      <w:bCs/>
      <w:sz w:val="28"/>
      <w:szCs w:val="28"/>
    </w:rPr>
  </w:style>
  <w:style w:type="character" w:customStyle="1" w:styleId="Kop5Char">
    <w:name w:val="Kop 5 Char"/>
    <w:aliases w:val="Kop 5: Bijlage Kop Char,Level 3 - i Char,H5 Char"/>
    <w:link w:val="Kop5"/>
    <w:locked/>
    <w:rsid w:val="00BF751B"/>
    <w:rPr>
      <w:rFonts w:ascii="Verdana" w:hAnsi="Verdana" w:cs="Times New Roman"/>
      <w:b/>
      <w:bCs/>
      <w:i/>
      <w:iCs/>
      <w:sz w:val="26"/>
      <w:szCs w:val="26"/>
    </w:rPr>
  </w:style>
  <w:style w:type="character" w:customStyle="1" w:styleId="Kop6Char">
    <w:name w:val="Kop 6 Char"/>
    <w:aliases w:val="Tussenkop 2 Char,Legal Level 1. Char,H6 Char"/>
    <w:link w:val="Kop6"/>
    <w:locked/>
    <w:rsid w:val="00BF751B"/>
    <w:rPr>
      <w:rFonts w:cs="Times New Roman"/>
      <w:b/>
      <w:bCs/>
      <w:sz w:val="22"/>
      <w:szCs w:val="22"/>
    </w:rPr>
  </w:style>
  <w:style w:type="character" w:customStyle="1" w:styleId="Kop7Char">
    <w:name w:val="Kop 7 Char"/>
    <w:aliases w:val="Tussenkop 3 Char,Legal Level 1.1. Char"/>
    <w:link w:val="Kop7"/>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locked/>
    <w:rsid w:val="00BF751B"/>
    <w:rPr>
      <w:rFonts w:cs="Times New Roman"/>
      <w:i/>
      <w:iCs/>
      <w:sz w:val="24"/>
      <w:szCs w:val="24"/>
    </w:rPr>
  </w:style>
  <w:style w:type="character" w:customStyle="1" w:styleId="Kop9Char">
    <w:name w:val="Kop 9 Char"/>
    <w:aliases w:val="Tabelkop 1 Char,Legal Level 1.1.1.1. Char,Reference Appendix Char"/>
    <w:link w:val="Kop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semiHidden/>
    <w:rsid w:val="00BF751B"/>
    <w:rPr>
      <w:rFonts w:ascii="Tahoma" w:hAnsi="Tahoma" w:cs="Mangal"/>
      <w:sz w:val="16"/>
      <w:szCs w:val="14"/>
    </w:rPr>
  </w:style>
  <w:style w:type="character" w:customStyle="1" w:styleId="BallontekstChar">
    <w:name w:val="Ballontekst Char"/>
    <w:link w:val="Ballontekst"/>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34"/>
      </w:numPr>
      <w:spacing w:after="660" w:line="300" w:lineRule="atLeast"/>
    </w:pPr>
    <w:rPr>
      <w:sz w:val="24"/>
    </w:rPr>
  </w:style>
  <w:style w:type="paragraph" w:customStyle="1" w:styleId="OngenummerdeKop">
    <w:name w:val="OngenummerdeKop"/>
    <w:basedOn w:val="broodtekst"/>
    <w:next w:val="broodtekst"/>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34"/>
      </w:numPr>
      <w:spacing w:before="240"/>
    </w:pPr>
    <w:rPr>
      <w:b/>
    </w:rPr>
  </w:style>
  <w:style w:type="paragraph" w:customStyle="1" w:styleId="Subparagraaf">
    <w:name w:val="Subparagraaf"/>
    <w:basedOn w:val="broodtekst"/>
    <w:next w:val="broodtekst"/>
    <w:link w:val="SubparagraafChar"/>
    <w:rsid w:val="00BF751B"/>
    <w:pPr>
      <w:numPr>
        <w:ilvl w:val="2"/>
        <w:numId w:val="34"/>
      </w:numPr>
      <w:spacing w:before="240"/>
    </w:pPr>
    <w:rPr>
      <w:i/>
    </w:rPr>
  </w:style>
  <w:style w:type="character" w:styleId="Zwaar">
    <w:name w:val="Strong"/>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rsid w:val="00BF751B"/>
    <w:rPr>
      <w:rFonts w:ascii="Times New Roman" w:hAnsi="Times New Roman"/>
      <w:sz w:val="24"/>
    </w:rPr>
  </w:style>
  <w:style w:type="paragraph" w:styleId="Plattetekst">
    <w:name w:val="Body Text"/>
    <w:basedOn w:val="Standaard"/>
    <w:link w:val="PlattetekstChar"/>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rsid w:val="00BF751B"/>
    <w:pPr>
      <w:numPr>
        <w:ilvl w:val="1"/>
        <w:numId w:val="14"/>
      </w:numPr>
      <w:spacing w:before="240"/>
    </w:pPr>
    <w:rPr>
      <w:b/>
    </w:rPr>
  </w:style>
  <w:style w:type="paragraph" w:customStyle="1" w:styleId="BijlageKop3">
    <w:name w:val="BijlageKop3"/>
    <w:basedOn w:val="broodtekst"/>
    <w:next w:val="broodtekst"/>
    <w:rsid w:val="00BF751B"/>
    <w:pPr>
      <w:numPr>
        <w:ilvl w:val="2"/>
        <w:numId w:val="14"/>
      </w:numPr>
      <w:spacing w:before="240"/>
    </w:pPr>
    <w:rPr>
      <w:i/>
    </w:rPr>
  </w:style>
  <w:style w:type="paragraph" w:customStyle="1" w:styleId="BijlagenGenummerd">
    <w:name w:val="BijlagenGenummerd"/>
    <w:basedOn w:val="broodtekst"/>
    <w:next w:val="broodtekst"/>
    <w:rsid w:val="00BF751B"/>
    <w:pPr>
      <w:numPr>
        <w:numId w:val="13"/>
      </w:numPr>
      <w:spacing w:before="240"/>
    </w:pPr>
    <w:rPr>
      <w:b/>
    </w:rPr>
  </w:style>
  <w:style w:type="paragraph" w:customStyle="1" w:styleId="KopBijlage">
    <w:name w:val="KopBijlage"/>
    <w:next w:val="broodtekst"/>
    <w:link w:val="KopBijlageChar"/>
    <w:rsid w:val="00BF751B"/>
    <w:pPr>
      <w:pageBreakBefore/>
      <w:numPr>
        <w:numId w:val="22"/>
      </w:numPr>
      <w:spacing w:after="660" w:line="300" w:lineRule="atLeast"/>
    </w:pPr>
    <w:rPr>
      <w:rFonts w:ascii="Verdana" w:hAnsi="Verdana" w:cs="Times New Roman"/>
      <w:sz w:val="24"/>
      <w:szCs w:val="18"/>
    </w:rPr>
  </w:style>
  <w:style w:type="paragraph" w:customStyle="1" w:styleId="Tussenkop">
    <w:name w:val="Tussenkop"/>
    <w:basedOn w:val="broodtekst"/>
    <w:next w:val="broodtekst"/>
    <w:rsid w:val="00BF751B"/>
    <w:pPr>
      <w:spacing w:before="240"/>
      <w:ind w:left="454" w:hanging="454"/>
    </w:pPr>
    <w:rPr>
      <w:i/>
    </w:rPr>
  </w:style>
  <w:style w:type="character" w:customStyle="1" w:styleId="afdeling">
    <w:name w:val="afdeling"/>
    <w:rsid w:val="00BF751B"/>
    <w:rPr>
      <w:rFonts w:cs="Times New Roman"/>
      <w:position w:val="-9"/>
    </w:rPr>
  </w:style>
  <w:style w:type="character" w:customStyle="1" w:styleId="Afzenddata">
    <w:name w:val="Afzenddata"/>
    <w:rsid w:val="00BF751B"/>
    <w:rPr>
      <w:rFonts w:ascii="Verdana" w:hAnsi="Verdana"/>
      <w:sz w:val="13"/>
    </w:rPr>
  </w:style>
  <w:style w:type="paragraph" w:customStyle="1" w:styleId="Afzendgegevens">
    <w:name w:val="Afzendgegevens"/>
    <w:basedOn w:val="broodtekst"/>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BF751B"/>
    <w:rPr>
      <w:rFonts w:ascii="Verdana" w:hAnsi="Verdana"/>
      <w:b/>
      <w:sz w:val="13"/>
    </w:rPr>
  </w:style>
  <w:style w:type="paragraph" w:customStyle="1" w:styleId="bijschrift">
    <w:name w:val="bijschrift"/>
    <w:basedOn w:val="broodtekst"/>
    <w:link w:val="bijschriftChar"/>
    <w:rsid w:val="00BF751B"/>
    <w:rPr>
      <w:sz w:val="14"/>
    </w:rPr>
  </w:style>
  <w:style w:type="paragraph" w:customStyle="1" w:styleId="broodtekst-italic">
    <w:name w:val="broodtekst-italic"/>
    <w:basedOn w:val="broodtekst"/>
    <w:rsid w:val="00BF751B"/>
    <w:rPr>
      <w:i/>
      <w:iCs/>
    </w:rPr>
  </w:style>
  <w:style w:type="character" w:customStyle="1" w:styleId="contactfunctie">
    <w:name w:val="contactfunctie"/>
    <w:rsid w:val="00BF751B"/>
    <w:rPr>
      <w:rFonts w:ascii="Verdana" w:hAnsi="Verdana" w:cs="Verdana-Italic"/>
      <w:i/>
      <w:iCs/>
      <w:sz w:val="13"/>
    </w:rPr>
  </w:style>
  <w:style w:type="character" w:customStyle="1" w:styleId="contactfunctiemet">
    <w:name w:val="contactfunctiemet"/>
    <w:rsid w:val="00BF751B"/>
    <w:rPr>
      <w:i/>
      <w:position w:val="9"/>
      <w:sz w:val="13"/>
    </w:rPr>
  </w:style>
  <w:style w:type="character" w:customStyle="1" w:styleId="contactpersoon">
    <w:name w:val="contactpersoon"/>
    <w:rsid w:val="00BF751B"/>
    <w:rPr>
      <w:rFonts w:cs="Times New Roman"/>
      <w:sz w:val="13"/>
    </w:rPr>
  </w:style>
  <w:style w:type="paragraph" w:customStyle="1" w:styleId="datumonderwerp">
    <w:name w:val="datumonderwerp"/>
    <w:basedOn w:val="broodtekst"/>
    <w:rsid w:val="00BF751B"/>
    <w:pPr>
      <w:tabs>
        <w:tab w:val="clear" w:pos="227"/>
        <w:tab w:val="clear" w:pos="454"/>
        <w:tab w:val="clear" w:pos="680"/>
        <w:tab w:val="left" w:pos="794"/>
      </w:tabs>
    </w:pPr>
  </w:style>
  <w:style w:type="paragraph" w:customStyle="1" w:styleId="Huisstijl-Adres">
    <w:name w:val="Huisstijl-Adres"/>
    <w:basedOn w:val="broodtekst"/>
    <w:rsid w:val="00BF751B"/>
    <w:pPr>
      <w:tabs>
        <w:tab w:val="left" w:pos="192"/>
      </w:tabs>
      <w:spacing w:after="90" w:line="180" w:lineRule="exact"/>
    </w:pPr>
    <w:rPr>
      <w:noProof/>
      <w:sz w:val="13"/>
      <w:szCs w:val="13"/>
    </w:rPr>
  </w:style>
  <w:style w:type="paragraph" w:customStyle="1" w:styleId="Directoraat">
    <w:name w:val="Directoraat"/>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rsid w:val="00BF751B"/>
  </w:style>
  <w:style w:type="paragraph" w:customStyle="1" w:styleId="Directoraatnam">
    <w:name w:val="Directoraatnam"/>
    <w:basedOn w:val="Directoraat"/>
    <w:rsid w:val="00BF751B"/>
  </w:style>
  <w:style w:type="character" w:customStyle="1" w:styleId="emailadres">
    <w:name w:val="emailadres"/>
    <w:rsid w:val="00BF751B"/>
    <w:rPr>
      <w:rFonts w:cs="Times New Roman"/>
      <w:position w:val="9"/>
      <w:sz w:val="13"/>
    </w:rPr>
  </w:style>
  <w:style w:type="paragraph" w:customStyle="1" w:styleId="Huisstijl-Gegeven">
    <w:name w:val="Huisstijl-Gegeven"/>
    <w:basedOn w:val="broodtekst"/>
    <w:rsid w:val="00BF751B"/>
    <w:pPr>
      <w:spacing w:after="92" w:line="180" w:lineRule="atLeast"/>
    </w:pPr>
    <w:rPr>
      <w:noProof/>
      <w:sz w:val="13"/>
    </w:rPr>
  </w:style>
  <w:style w:type="character" w:customStyle="1" w:styleId="Huisstijl-GegevenCharChar">
    <w:name w:val="Huisstijl-Gegeven Char Char"/>
    <w:rsid w:val="00BF751B"/>
    <w:rPr>
      <w:rFonts w:ascii="Verdana" w:hAnsi="Verdana" w:cs="Times New Roman"/>
      <w:noProof/>
      <w:sz w:val="24"/>
      <w:szCs w:val="24"/>
      <w:lang w:val="nl-NL" w:eastAsia="nl-NL" w:bidi="ar-SA"/>
    </w:rPr>
  </w:style>
  <w:style w:type="paragraph" w:customStyle="1" w:styleId="Huisstijl-KixCode">
    <w:name w:val="Huisstijl-KixCode"/>
    <w:basedOn w:val="broodtekst"/>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rsid w:val="00BF751B"/>
    <w:pPr>
      <w:spacing w:line="180" w:lineRule="atLeast"/>
    </w:pPr>
    <w:rPr>
      <w:b/>
      <w:sz w:val="13"/>
    </w:rPr>
  </w:style>
  <w:style w:type="paragraph" w:customStyle="1" w:styleId="Huisstijl-NAW">
    <w:name w:val="Huisstijl-NAW"/>
    <w:basedOn w:val="broodtekst"/>
    <w:rsid w:val="00BF751B"/>
    <w:rPr>
      <w:noProof/>
    </w:rPr>
  </w:style>
  <w:style w:type="paragraph" w:customStyle="1" w:styleId="Huisstijl-Paginanummering">
    <w:name w:val="Huisstijl-Paginanummering"/>
    <w:basedOn w:val="broodtekst"/>
    <w:rsid w:val="00BF751B"/>
    <w:pPr>
      <w:spacing w:line="180" w:lineRule="exact"/>
    </w:pPr>
    <w:rPr>
      <w:noProof/>
      <w:sz w:val="13"/>
    </w:rPr>
  </w:style>
  <w:style w:type="paragraph" w:customStyle="1" w:styleId="Huisstijl-Retouradres">
    <w:name w:val="Huisstijl-Retouradres"/>
    <w:basedOn w:val="broodtekst"/>
    <w:rsid w:val="00BF751B"/>
    <w:pPr>
      <w:spacing w:line="180" w:lineRule="exact"/>
    </w:pPr>
    <w:rPr>
      <w:noProof/>
      <w:sz w:val="13"/>
    </w:rPr>
  </w:style>
  <w:style w:type="paragraph" w:customStyle="1" w:styleId="Huisstijl-Rubricering">
    <w:name w:val="Huisstijl-Rubricering"/>
    <w:basedOn w:val="broodtekst"/>
    <w:rsid w:val="00BF751B"/>
    <w:pPr>
      <w:spacing w:line="180" w:lineRule="exact"/>
    </w:pPr>
    <w:rPr>
      <w:b/>
      <w:bCs/>
      <w:caps/>
      <w:noProof/>
      <w:sz w:val="13"/>
      <w:szCs w:val="13"/>
    </w:rPr>
  </w:style>
  <w:style w:type="paragraph" w:customStyle="1" w:styleId="Huisstijl-Voorwaarden">
    <w:name w:val="Huisstijl-Voorwaarden"/>
    <w:basedOn w:val="broodtekst"/>
    <w:rsid w:val="00BF751B"/>
    <w:pPr>
      <w:spacing w:line="180" w:lineRule="exact"/>
    </w:pPr>
    <w:rPr>
      <w:i/>
      <w:noProof/>
      <w:sz w:val="13"/>
    </w:rPr>
  </w:style>
  <w:style w:type="paragraph" w:customStyle="1" w:styleId="koptekst0">
    <w:name w:val="koptekst"/>
    <w:basedOn w:val="broodtekst"/>
    <w:rsid w:val="00BF751B"/>
    <w:pPr>
      <w:spacing w:line="180" w:lineRule="atLeast"/>
    </w:pPr>
    <w:rPr>
      <w:b/>
      <w:sz w:val="13"/>
    </w:rPr>
  </w:style>
  <w:style w:type="paragraph" w:customStyle="1" w:styleId="minofdir">
    <w:name w:val="minofdir"/>
    <w:basedOn w:val="Standaard"/>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rsid w:val="00BF751B"/>
    <w:rPr>
      <w:rFonts w:ascii="Verdana" w:hAnsi="Verdana" w:cs="Verdana"/>
      <w:position w:val="0"/>
      <w:sz w:val="18"/>
      <w:szCs w:val="18"/>
    </w:rPr>
  </w:style>
  <w:style w:type="character" w:customStyle="1" w:styleId="referentiegegevensitalic">
    <w:name w:val="referentiegegevensitalic"/>
    <w:rsid w:val="00BF751B"/>
    <w:rPr>
      <w:i/>
    </w:rPr>
  </w:style>
  <w:style w:type="character" w:customStyle="1" w:styleId="referentiegegevensleeg">
    <w:name w:val="referentiegegevensleeg"/>
    <w:rsid w:val="00BF751B"/>
    <w:rPr>
      <w:position w:val="-9"/>
    </w:rPr>
  </w:style>
  <w:style w:type="character" w:customStyle="1" w:styleId="referentiegegevensleeggroot">
    <w:name w:val="referentiegegevensleeggroot"/>
    <w:rsid w:val="00BF751B"/>
    <w:rPr>
      <w:rFonts w:ascii="Verdana-Bold" w:hAnsi="Verdana-Bold" w:cs="Verdana-Bold"/>
      <w:bCs/>
      <w:smallCaps/>
      <w:position w:val="-26"/>
    </w:rPr>
  </w:style>
  <w:style w:type="paragraph" w:customStyle="1" w:styleId="referentiegegevensviereneenhalf">
    <w:name w:val="referentiegegevensviereneenhalf"/>
    <w:basedOn w:val="broodtekst"/>
    <w:rsid w:val="00BF751B"/>
    <w:pPr>
      <w:spacing w:line="90" w:lineRule="exact"/>
    </w:pPr>
    <w:rPr>
      <w:sz w:val="2"/>
    </w:rPr>
  </w:style>
  <w:style w:type="paragraph" w:customStyle="1" w:styleId="referentiegegevparagraaf">
    <w:name w:val="referentiegegevparagraaf"/>
    <w:basedOn w:val="broodtekst"/>
    <w:rsid w:val="00BF751B"/>
    <w:pPr>
      <w:spacing w:before="25" w:after="25" w:line="130" w:lineRule="atLeast"/>
    </w:pPr>
    <w:rPr>
      <w:noProof/>
      <w:sz w:val="13"/>
      <w:lang w:eastAsia="en-US"/>
    </w:rPr>
  </w:style>
  <w:style w:type="character" w:customStyle="1" w:styleId="referentiekopjes">
    <w:name w:val="referentiekopjes"/>
    <w:rsid w:val="00BF751B"/>
    <w:rPr>
      <w:rFonts w:ascii="Verdana" w:hAnsi="Verdana" w:cs="Verdana"/>
      <w:b/>
      <w:position w:val="0"/>
      <w:sz w:val="18"/>
      <w:szCs w:val="18"/>
    </w:rPr>
  </w:style>
  <w:style w:type="paragraph" w:customStyle="1" w:styleId="refgegeven-zonder">
    <w:name w:val="refgegeven-zonder"/>
    <w:basedOn w:val="broodtekst"/>
    <w:rsid w:val="00BF751B"/>
    <w:pPr>
      <w:spacing w:line="180" w:lineRule="atLeast"/>
    </w:pPr>
    <w:rPr>
      <w:noProof/>
      <w:sz w:val="13"/>
    </w:rPr>
  </w:style>
  <w:style w:type="paragraph" w:customStyle="1" w:styleId="refkopje-zonder">
    <w:name w:val="refkopje-zonder"/>
    <w:basedOn w:val="broodtekst"/>
    <w:next w:val="refgegeven-zonder"/>
    <w:rsid w:val="00BF751B"/>
    <w:pPr>
      <w:spacing w:line="180" w:lineRule="exact"/>
    </w:pPr>
    <w:rPr>
      <w:b/>
      <w:noProof/>
      <w:sz w:val="13"/>
    </w:rPr>
  </w:style>
  <w:style w:type="paragraph" w:customStyle="1" w:styleId="tabelkop">
    <w:name w:val="tabelkop"/>
    <w:basedOn w:val="broodtekst"/>
    <w:rsid w:val="00BF751B"/>
    <w:rPr>
      <w:b/>
      <w:sz w:val="14"/>
    </w:rPr>
  </w:style>
  <w:style w:type="paragraph" w:customStyle="1" w:styleId="tabeltekst">
    <w:name w:val="tabeltekst"/>
    <w:basedOn w:val="broodtekst"/>
    <w:rsid w:val="00BF751B"/>
    <w:rPr>
      <w:sz w:val="14"/>
    </w:rPr>
  </w:style>
  <w:style w:type="paragraph" w:customStyle="1" w:styleId="titel">
    <w:name w:val="titel"/>
    <w:basedOn w:val="broodtekst"/>
    <w:next w:val="broodtekst"/>
    <w:rsid w:val="00BF751B"/>
    <w:pPr>
      <w:spacing w:line="300" w:lineRule="atLeast"/>
    </w:pPr>
    <w:rPr>
      <w:b/>
      <w:sz w:val="24"/>
    </w:rPr>
  </w:style>
  <w:style w:type="paragraph" w:customStyle="1" w:styleId="titelcolofon">
    <w:name w:val="titelcolofon"/>
    <w:basedOn w:val="broodtekst"/>
    <w:next w:val="broodtekst"/>
    <w:rsid w:val="00BF751B"/>
    <w:pPr>
      <w:spacing w:line="300" w:lineRule="atLeast"/>
    </w:pPr>
    <w:rPr>
      <w:sz w:val="24"/>
    </w:rPr>
  </w:style>
  <w:style w:type="paragraph" w:customStyle="1" w:styleId="titelinhoud">
    <w:name w:val="titelinhoud"/>
    <w:basedOn w:val="broodtekst"/>
    <w:next w:val="broodtekst"/>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1"/>
      </w:numPr>
    </w:pPr>
  </w:style>
  <w:style w:type="numbering" w:styleId="1ai">
    <w:name w:val="Outline List 1"/>
    <w:basedOn w:val="Geenlijst"/>
    <w:uiPriority w:val="99"/>
    <w:semiHidden/>
    <w:unhideWhenUsed/>
    <w:locked/>
    <w:rsid w:val="00EF7DF9"/>
    <w:pPr>
      <w:numPr>
        <w:numId w:val="20"/>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9"/>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3"/>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7"/>
      </w:numPr>
    </w:pPr>
  </w:style>
  <w:style w:type="numbering" w:customStyle="1" w:styleId="Geenlijst1">
    <w:name w:val="Geen lijst1"/>
    <w:next w:val="Geenlijst"/>
    <w:uiPriority w:val="99"/>
    <w:semiHidden/>
    <w:unhideWhenUsed/>
    <w:rsid w:val="00EC5E81"/>
  </w:style>
  <w:style w:type="paragraph" w:styleId="Bijschrift0">
    <w:name w:val="caption"/>
    <w:basedOn w:val="Standaard"/>
    <w:next w:val="Standaard"/>
    <w:qFormat/>
    <w:locked/>
    <w:rsid w:val="00EC5E81"/>
    <w:pPr>
      <w:spacing w:before="120" w:after="120" w:line="240" w:lineRule="auto"/>
    </w:pPr>
    <w:rPr>
      <w:rFonts w:ascii="Arial" w:eastAsia="Times New Roman" w:hAnsi="Arial"/>
      <w:b/>
      <w:sz w:val="22"/>
      <w:szCs w:val="20"/>
    </w:rPr>
  </w:style>
  <w:style w:type="paragraph" w:customStyle="1" w:styleId="Tabelcel">
    <w:name w:val="Tabelcel"/>
    <w:basedOn w:val="Standaard"/>
    <w:rsid w:val="00EC5E81"/>
    <w:pPr>
      <w:keepNext/>
      <w:keepLines/>
      <w:spacing w:after="20" w:line="260" w:lineRule="atLeast"/>
    </w:pPr>
    <w:rPr>
      <w:rFonts w:ascii="Arial" w:eastAsia="Times New Roman" w:hAnsi="Arial"/>
      <w:szCs w:val="20"/>
    </w:rPr>
  </w:style>
  <w:style w:type="paragraph" w:customStyle="1" w:styleId="Overwegingen">
    <w:name w:val="Overwegingen"/>
    <w:basedOn w:val="Standaard"/>
    <w:rsid w:val="00EC5E81"/>
    <w:pPr>
      <w:numPr>
        <w:numId w:val="37"/>
      </w:numPr>
      <w:spacing w:line="240" w:lineRule="auto"/>
    </w:pPr>
    <w:rPr>
      <w:rFonts w:ascii="Times New Roman" w:eastAsia="Times New Roman" w:hAnsi="Times New Roman"/>
      <w:sz w:val="24"/>
      <w:lang w:val="en-GB" w:eastAsia="en-US"/>
    </w:rPr>
  </w:style>
  <w:style w:type="character" w:customStyle="1" w:styleId="BijlagenChar">
    <w:name w:val="Bijlagen Char"/>
    <w:rsid w:val="00EC5E81"/>
    <w:rPr>
      <w:rFonts w:ascii="Verdana" w:eastAsia="SimSun" w:hAnsi="Verdana"/>
      <w:b/>
      <w:lang w:val="nl-NL" w:eastAsia="nl-NL" w:bidi="ar-SA"/>
    </w:rPr>
  </w:style>
  <w:style w:type="paragraph" w:customStyle="1" w:styleId="Bijlagen">
    <w:name w:val="Bijlagen"/>
    <w:basedOn w:val="Standaard"/>
    <w:next w:val="Standaard"/>
    <w:autoRedefine/>
    <w:rsid w:val="00EC5E81"/>
    <w:pPr>
      <w:widowControl w:val="0"/>
      <w:tabs>
        <w:tab w:val="num" w:pos="1368"/>
      </w:tabs>
      <w:spacing w:line="260" w:lineRule="atLeast"/>
    </w:pPr>
    <w:rPr>
      <w:rFonts w:eastAsia="SimSun"/>
      <w:b/>
      <w:sz w:val="20"/>
      <w:szCs w:val="20"/>
    </w:rPr>
  </w:style>
  <w:style w:type="paragraph" w:customStyle="1" w:styleId="DatumNietVet">
    <w:name w:val="DatumNietVet"/>
    <w:basedOn w:val="Standaard"/>
    <w:rsid w:val="00EC5E81"/>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rPr>
  </w:style>
  <w:style w:type="table" w:customStyle="1" w:styleId="Tabelraster10">
    <w:name w:val="Tabelraster1"/>
    <w:basedOn w:val="Standaardtabel"/>
    <w:next w:val="Tabelraster"/>
    <w:uiPriority w:val="59"/>
    <w:rsid w:val="00EC5E81"/>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2Vet">
    <w:name w:val="Kop 2 + Vet"/>
    <w:aliases w:val="Niet Cursief,Zwart,Voor:  6 pt,Na:  3 pt,Regelafstand:  enkel + V..."/>
    <w:basedOn w:val="Kop2"/>
    <w:rsid w:val="00EC5E81"/>
    <w:pPr>
      <w:numPr>
        <w:ilvl w:val="1"/>
      </w:numPr>
      <w:spacing w:before="120" w:after="60" w:line="240" w:lineRule="auto"/>
    </w:pPr>
    <w:rPr>
      <w:rFonts w:eastAsia="Times New Roman"/>
      <w:i w:val="0"/>
      <w:color w:val="000000"/>
      <w:szCs w:val="18"/>
    </w:rPr>
  </w:style>
  <w:style w:type="paragraph" w:customStyle="1" w:styleId="Eis11">
    <w:name w:val="Eis 1.1"/>
    <w:basedOn w:val="Standaard"/>
    <w:rsid w:val="00EC5E81"/>
    <w:pPr>
      <w:spacing w:line="240" w:lineRule="atLeast"/>
      <w:ind w:left="1428" w:hanging="720"/>
    </w:pPr>
    <w:rPr>
      <w:rFonts w:eastAsia="Calibri"/>
      <w:szCs w:val="18"/>
    </w:rPr>
  </w:style>
  <w:style w:type="table" w:customStyle="1" w:styleId="Tabelraster20">
    <w:name w:val="Tabelraster2"/>
    <w:basedOn w:val="Standaardtabel"/>
    <w:next w:val="Tabelraster"/>
    <w:uiPriority w:val="59"/>
    <w:rsid w:val="00DC540B"/>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nhideWhenUsed="0" w:qFormat="1"/>
    <w:lsdException w:name="Bibliography" w:locked="0"/>
    <w:lsdException w:name="TOC Heading" w:locked="0" w:uiPriority="39" w:qFormat="1"/>
  </w:latentStyles>
  <w:style w:type="paragraph" w:default="1" w:styleId="Standaard">
    <w:name w:val="Normal"/>
    <w:qFormat/>
    <w:rsid w:val="00A829A0"/>
    <w:pPr>
      <w:spacing w:line="276" w:lineRule="auto"/>
    </w:pPr>
    <w:rPr>
      <w:rFonts w:ascii="Verdana" w:hAnsi="Verdana" w:cs="Times New Roman"/>
      <w:sz w:val="18"/>
      <w:szCs w:val="24"/>
    </w:rPr>
  </w:style>
  <w:style w:type="paragraph" w:styleId="Kop1">
    <w:name w:val="heading 1"/>
    <w:aliases w:val="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BF751B"/>
    <w:pPr>
      <w:keepNext/>
      <w:outlineLvl w:val="0"/>
    </w:pPr>
    <w:rPr>
      <w:rFonts w:cs="Arial"/>
      <w:b/>
      <w:bCs/>
      <w:kern w:val="32"/>
      <w:szCs w:val="18"/>
    </w:rPr>
  </w:style>
  <w:style w:type="paragraph" w:styleId="Kop2">
    <w:name w:val="heading 2"/>
    <w:aliases w:val="Char1,Paragraafkop,Pargagraaf,paragraaf,Gewonekop,Gewonekop1,Gewonekop2,Gewonekop3,Gewonekop11,Gewonekop21,Gewonekop4,Gewonekop12,Gewonekop22,Gewonekop5,Gewonekop13,Gewonekop23,Gewonekop6,Gewonekop14,Gewonekop24,Gewonekop7,Gewonekop15,h2,H2"/>
    <w:basedOn w:val="Standaard"/>
    <w:next w:val="Standaard"/>
    <w:link w:val="Kop2Char"/>
    <w:qFormat/>
    <w:rsid w:val="00BF751B"/>
    <w:pPr>
      <w:keepNext/>
      <w:outlineLvl w:val="1"/>
    </w:pPr>
    <w:rPr>
      <w:rFonts w:cs="Arial"/>
      <w:bCs/>
      <w:i/>
      <w:iCs/>
      <w:szCs w:val="28"/>
    </w:rPr>
  </w:style>
  <w:style w:type="paragraph" w:styleId="Kop3">
    <w:name w:val="heading 3"/>
    <w:aliases w:val="Char Char,Subparagraafkop,subparagraaf,Subkop,Subkop1,Subkop2,Subkop3,Subkop4,Subkop11,Subkop5,Subkop12,Subkop21,Subkop31,Subkop41,Subkop111,Subkop6,Subkop13,Subkop121,Subkop51,Subkop14,Subkop22,Subkop112,Subkop7,Subkop8,Subkop15,h3,niveau3,3scr,3"/>
    <w:basedOn w:val="Standaard"/>
    <w:next w:val="Standaard"/>
    <w:link w:val="Kop3Char"/>
    <w:qFormat/>
    <w:rsid w:val="00BF751B"/>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locked/>
    <w:rsid w:val="00BF751B"/>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locked/>
    <w:rsid w:val="00BF751B"/>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locked/>
    <w:rsid w:val="00BF751B"/>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locked/>
    <w:rsid w:val="00BF751B"/>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qFormat/>
    <w:locked/>
    <w:rsid w:val="00BF751B"/>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qFormat/>
    <w:locked/>
    <w:rsid w:val="00BF751B"/>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Hoofdkop Char,Hoofdkop1 Char,Hoofdkop2 Char,Hoofdkop11 Char,Hoofdkop3 Char,Hoofdkop12 Char,Hoofdkop21 Char,Hoofdkop111 Char,Hoofdkop4 Char,Hoofdkop13 Char,Hoofdkop22 Char,Hoofdkop112 Char"/>
    <w:link w:val="Kop1"/>
    <w:uiPriority w:val="99"/>
    <w:semiHidden/>
    <w:locked/>
    <w:rsid w:val="00BF751B"/>
    <w:rPr>
      <w:rFonts w:ascii="Verdana" w:hAnsi="Verdana" w:cs="Arial"/>
      <w:b/>
      <w:bCs/>
      <w:kern w:val="32"/>
      <w:sz w:val="18"/>
      <w:szCs w:val="18"/>
      <w:lang w:val="nl-NL" w:eastAsia="nl-NL" w:bidi="ar-SA"/>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F7DF9"/>
    <w:rPr>
      <w:rFonts w:ascii="Cambria" w:eastAsia="Times New Roman" w:hAnsi="Cambria" w:cs="Times New Roman"/>
      <w:b/>
      <w:bCs/>
      <w:i/>
      <w:iCs/>
      <w:sz w:val="28"/>
      <w:szCs w:val="28"/>
    </w:rPr>
  </w:style>
  <w:style w:type="character" w:customStyle="1" w:styleId="Kop3Char">
    <w:name w:val="Kop 3 Char"/>
    <w:aliases w:val="Char Char Char,Subparagraafkop Char,subparagraaf Char,Subkop Char,Subkop1 Char,Subkop2 Char,Subkop3 Char,Subkop4 Char,Subkop11 Char,Subkop5 Char,Subkop12 Char,Subkop21 Char,Subkop31 Char,Subkop41 Char,Subkop111 Char,Subkop6 Char,Subkop13 Char"/>
    <w:link w:val="Kop3"/>
    <w:uiPriority w:val="99"/>
    <w:semiHidden/>
    <w:locked/>
    <w:rsid w:val="00BF751B"/>
    <w:rPr>
      <w:rFonts w:ascii="Verdana" w:hAnsi="Verdana" w:cs="Arial"/>
      <w:b/>
      <w:bCs/>
      <w:sz w:val="26"/>
      <w:szCs w:val="26"/>
      <w:lang w:val="nl-NL" w:eastAsia="nl-NL" w:bidi="ar-SA"/>
    </w:rPr>
  </w:style>
  <w:style w:type="character" w:customStyle="1" w:styleId="Kop4Char">
    <w:name w:val="Kop 4 Char"/>
    <w:aliases w:val="subsubkop Char,Level 2 - a Char,Kop 4+tab Char"/>
    <w:link w:val="Kop4"/>
    <w:locked/>
    <w:rsid w:val="00BF751B"/>
    <w:rPr>
      <w:rFonts w:cs="Times New Roman"/>
      <w:b/>
      <w:bCs/>
      <w:sz w:val="28"/>
      <w:szCs w:val="28"/>
    </w:rPr>
  </w:style>
  <w:style w:type="character" w:customStyle="1" w:styleId="Kop5Char">
    <w:name w:val="Kop 5 Char"/>
    <w:aliases w:val="Kop 5: Bijlage Kop Char,Level 3 - i Char,H5 Char"/>
    <w:link w:val="Kop5"/>
    <w:locked/>
    <w:rsid w:val="00BF751B"/>
    <w:rPr>
      <w:rFonts w:ascii="Verdana" w:hAnsi="Verdana" w:cs="Times New Roman"/>
      <w:b/>
      <w:bCs/>
      <w:i/>
      <w:iCs/>
      <w:sz w:val="26"/>
      <w:szCs w:val="26"/>
    </w:rPr>
  </w:style>
  <w:style w:type="character" w:customStyle="1" w:styleId="Kop6Char">
    <w:name w:val="Kop 6 Char"/>
    <w:aliases w:val="Tussenkop 2 Char,Legal Level 1. Char,H6 Char"/>
    <w:link w:val="Kop6"/>
    <w:locked/>
    <w:rsid w:val="00BF751B"/>
    <w:rPr>
      <w:rFonts w:cs="Times New Roman"/>
      <w:b/>
      <w:bCs/>
      <w:sz w:val="22"/>
      <w:szCs w:val="22"/>
    </w:rPr>
  </w:style>
  <w:style w:type="character" w:customStyle="1" w:styleId="Kop7Char">
    <w:name w:val="Kop 7 Char"/>
    <w:aliases w:val="Tussenkop 3 Char,Legal Level 1.1. Char"/>
    <w:link w:val="Kop7"/>
    <w:locked/>
    <w:rsid w:val="00BF751B"/>
    <w:rPr>
      <w:rFonts w:cs="Times New Roman"/>
      <w:sz w:val="24"/>
      <w:szCs w:val="24"/>
    </w:rPr>
  </w:style>
  <w:style w:type="character" w:customStyle="1" w:styleId="Kop8Char">
    <w:name w:val="Kop 8 Char"/>
    <w:aliases w:val="Tussenkop 4 Char,(Kop 4 zonder titel) Char,Kop 4 zonder titel Char,Bijlagestijl Char,Legal Level 1.1.1. Char"/>
    <w:link w:val="Kop8"/>
    <w:locked/>
    <w:rsid w:val="00BF751B"/>
    <w:rPr>
      <w:rFonts w:cs="Times New Roman"/>
      <w:i/>
      <w:iCs/>
      <w:sz w:val="24"/>
      <w:szCs w:val="24"/>
    </w:rPr>
  </w:style>
  <w:style w:type="character" w:customStyle="1" w:styleId="Kop9Char">
    <w:name w:val="Kop 9 Char"/>
    <w:aliases w:val="Tabelkop 1 Char,Legal Level 1.1.1.1. Char,Reference Appendix Char"/>
    <w:link w:val="Kop9"/>
    <w:locked/>
    <w:rsid w:val="00BF751B"/>
    <w:rPr>
      <w:rFonts w:ascii="Arial" w:hAnsi="Arial" w:cs="Arial"/>
      <w:sz w:val="22"/>
      <w:szCs w:val="22"/>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C0208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DE14F9"/>
    <w:rPr>
      <w:rFonts w:ascii="Cambria" w:hAnsi="Cambria" w:cs="Times New Roman"/>
      <w:b/>
      <w:bCs/>
      <w:i/>
      <w:iCs/>
      <w:sz w:val="28"/>
      <w:szCs w:val="28"/>
    </w:rPr>
  </w:style>
  <w:style w:type="character" w:customStyle="1" w:styleId="Kop2Char">
    <w:name w:val="Kop 2 Char"/>
    <w:aliases w:val="Char1 Char2,Paragraafkop Char2,Pargagraaf Char2,paragraaf Char2,Gewonekop Char2,Gewonekop1 Char2,Gewonekop2 Char2,Gewonekop3 Char2,Gewonekop11 Char2,Gewonekop21 Char2,Gewonekop4 Char2,Gewonekop12 Char2,Gewonekop22 Char2,Gewonekop5 Char2"/>
    <w:link w:val="Kop2"/>
    <w:locked/>
    <w:rsid w:val="00BF751B"/>
    <w:rPr>
      <w:rFonts w:ascii="Verdana" w:hAnsi="Verdana" w:cs="Arial"/>
      <w:bCs/>
      <w:i/>
      <w:iCs/>
      <w:sz w:val="28"/>
      <w:szCs w:val="28"/>
      <w:lang w:val="nl-NL" w:eastAsia="nl-NL" w:bidi="ar-SA"/>
    </w:rPr>
  </w:style>
  <w:style w:type="paragraph" w:customStyle="1" w:styleId="Huisstijl-Titelcolofon">
    <w:name w:val="Huisstijl - Titelcolofon"/>
    <w:basedOn w:val="Huisstijl-Titelinleiding"/>
    <w:uiPriority w:val="99"/>
    <w:semiHidden/>
    <w:rsid w:val="00BF751B"/>
    <w:rPr>
      <w:noProof/>
    </w:rPr>
  </w:style>
  <w:style w:type="paragraph" w:customStyle="1" w:styleId="Textbody">
    <w:name w:val="Text body"/>
    <w:basedOn w:val="Standaard"/>
    <w:uiPriority w:val="99"/>
    <w:semiHidden/>
    <w:rsid w:val="00BF751B"/>
    <w:pPr>
      <w:spacing w:after="120"/>
    </w:pPr>
  </w:style>
  <w:style w:type="paragraph" w:styleId="Lijst">
    <w:name w:val="List"/>
    <w:basedOn w:val="Textbody"/>
    <w:uiPriority w:val="99"/>
    <w:semiHidden/>
    <w:rsid w:val="00BF751B"/>
  </w:style>
  <w:style w:type="paragraph" w:customStyle="1" w:styleId="Caption1">
    <w:name w:val="Caption1"/>
    <w:basedOn w:val="Standaard"/>
    <w:uiPriority w:val="99"/>
    <w:semiHidden/>
    <w:rsid w:val="00BF751B"/>
    <w:pPr>
      <w:suppressLineNumbers/>
      <w:spacing w:before="120" w:after="120"/>
    </w:pPr>
    <w:rPr>
      <w:i/>
      <w:iCs/>
      <w:sz w:val="24"/>
    </w:rPr>
  </w:style>
  <w:style w:type="paragraph" w:customStyle="1" w:styleId="Index">
    <w:name w:val="Index"/>
    <w:basedOn w:val="Standaard"/>
    <w:uiPriority w:val="99"/>
    <w:semiHidden/>
    <w:rsid w:val="00BF751B"/>
    <w:pPr>
      <w:suppressLineNumbers/>
    </w:pPr>
  </w:style>
  <w:style w:type="paragraph" w:customStyle="1" w:styleId="Huisstijl-Titelinhoud">
    <w:name w:val="Huisstijl - Titelinhoud"/>
    <w:basedOn w:val="Huisstijl-Titelinleiding"/>
    <w:uiPriority w:val="99"/>
    <w:semiHidden/>
    <w:rsid w:val="00BF751B"/>
    <w:rPr>
      <w:noProof/>
    </w:rPr>
  </w:style>
  <w:style w:type="paragraph" w:styleId="Ondertitel">
    <w:name w:val="Subtitle"/>
    <w:basedOn w:val="Standaard"/>
    <w:next w:val="Textbody"/>
    <w:link w:val="OndertitelChar"/>
    <w:uiPriority w:val="99"/>
    <w:qFormat/>
    <w:rsid w:val="00BF751B"/>
    <w:pPr>
      <w:keepNext/>
      <w:spacing w:before="240" w:after="120"/>
      <w:jc w:val="center"/>
    </w:pPr>
    <w:rPr>
      <w:rFonts w:ascii="Arial" w:hAnsi="Arial"/>
      <w:i/>
      <w:iCs/>
      <w:sz w:val="28"/>
      <w:szCs w:val="28"/>
    </w:rPr>
  </w:style>
  <w:style w:type="character" w:customStyle="1" w:styleId="OndertitelChar">
    <w:name w:val="Ondertitel Char"/>
    <w:link w:val="Ondertitel"/>
    <w:uiPriority w:val="99"/>
    <w:semiHidden/>
    <w:locked/>
    <w:rsid w:val="00BF751B"/>
    <w:rPr>
      <w:rFonts w:ascii="Arial" w:hAnsi="Arial" w:cs="Times New Roman"/>
      <w:i/>
      <w:iCs/>
      <w:sz w:val="28"/>
      <w:szCs w:val="28"/>
    </w:rPr>
  </w:style>
  <w:style w:type="paragraph" w:customStyle="1" w:styleId="ContentsHeading">
    <w:name w:val="Contents Heading"/>
    <w:basedOn w:val="Standaard"/>
    <w:uiPriority w:val="99"/>
    <w:semiHidden/>
    <w:rsid w:val="00BF751B"/>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BF751B"/>
    <w:pPr>
      <w:tabs>
        <w:tab w:val="right" w:leader="dot" w:pos="9637"/>
      </w:tabs>
      <w:spacing w:before="170"/>
    </w:pPr>
    <w:rPr>
      <w:sz w:val="26"/>
    </w:rPr>
  </w:style>
  <w:style w:type="paragraph" w:customStyle="1" w:styleId="Contents2">
    <w:name w:val="Contents 2"/>
    <w:basedOn w:val="Index"/>
    <w:uiPriority w:val="99"/>
    <w:semiHidden/>
    <w:rsid w:val="00BF751B"/>
    <w:pPr>
      <w:tabs>
        <w:tab w:val="right" w:leader="dot" w:pos="9637"/>
      </w:tabs>
      <w:spacing w:before="57"/>
      <w:ind w:left="283"/>
    </w:pPr>
  </w:style>
  <w:style w:type="paragraph" w:customStyle="1" w:styleId="Contents3">
    <w:name w:val="Contents 3"/>
    <w:basedOn w:val="Index"/>
    <w:uiPriority w:val="99"/>
    <w:semiHidden/>
    <w:rsid w:val="00BF751B"/>
    <w:pPr>
      <w:tabs>
        <w:tab w:val="right" w:leader="dot" w:pos="9921"/>
      </w:tabs>
      <w:ind w:left="850"/>
    </w:pPr>
  </w:style>
  <w:style w:type="paragraph" w:customStyle="1" w:styleId="TableContents">
    <w:name w:val="Table Contents"/>
    <w:basedOn w:val="Standaard"/>
    <w:uiPriority w:val="99"/>
    <w:semiHidden/>
    <w:rsid w:val="00BF751B"/>
    <w:pPr>
      <w:suppressLineNumbers/>
    </w:pPr>
  </w:style>
  <w:style w:type="paragraph" w:customStyle="1" w:styleId="Huisstijl-Slotzin">
    <w:name w:val="Huisstijl - Slotzin"/>
    <w:basedOn w:val="Standaard"/>
    <w:next w:val="Standaard"/>
    <w:uiPriority w:val="99"/>
    <w:semiHidden/>
    <w:rsid w:val="00BF751B"/>
    <w:pPr>
      <w:spacing w:before="240"/>
    </w:pPr>
  </w:style>
  <w:style w:type="paragraph" w:customStyle="1" w:styleId="Framecontents">
    <w:name w:val="Frame contents"/>
    <w:basedOn w:val="Textbody"/>
    <w:uiPriority w:val="99"/>
    <w:semiHidden/>
    <w:rsid w:val="00BF751B"/>
  </w:style>
  <w:style w:type="paragraph" w:customStyle="1" w:styleId="Huisstijl-Paginanummer">
    <w:name w:val="Huisstijl - Paginanummer"/>
    <w:basedOn w:val="Standaard"/>
    <w:uiPriority w:val="99"/>
    <w:semiHidden/>
    <w:rsid w:val="00BF751B"/>
    <w:pPr>
      <w:spacing w:line="240" w:lineRule="auto"/>
    </w:pPr>
    <w:rPr>
      <w:noProof/>
      <w:sz w:val="13"/>
    </w:rPr>
  </w:style>
  <w:style w:type="character" w:customStyle="1" w:styleId="Placeholder">
    <w:name w:val="Placeholder"/>
    <w:uiPriority w:val="99"/>
    <w:semiHidden/>
    <w:rsid w:val="00BF751B"/>
    <w:rPr>
      <w:smallCaps/>
      <w:color w:val="008080"/>
      <w:u w:val="dotted"/>
    </w:rPr>
  </w:style>
  <w:style w:type="character" w:customStyle="1" w:styleId="NumberingSymbols">
    <w:name w:val="Numbering Symbols"/>
    <w:uiPriority w:val="99"/>
    <w:semiHidden/>
    <w:rsid w:val="00BF751B"/>
    <w:rPr>
      <w:rFonts w:ascii="Verdana" w:hAnsi="Verdana"/>
      <w:sz w:val="18"/>
    </w:rPr>
  </w:style>
  <w:style w:type="character" w:customStyle="1" w:styleId="BulletSymbols">
    <w:name w:val="Bullet Symbols"/>
    <w:uiPriority w:val="99"/>
    <w:semiHidden/>
    <w:rsid w:val="00BF751B"/>
    <w:rPr>
      <w:rFonts w:ascii="Verdana" w:hAnsi="Verdana"/>
      <w:sz w:val="26"/>
    </w:rPr>
  </w:style>
  <w:style w:type="paragraph" w:styleId="Koptekst">
    <w:name w:val="header"/>
    <w:aliases w:val="--don't use"/>
    <w:basedOn w:val="broodtekst"/>
    <w:link w:val="KoptekstChar"/>
    <w:rsid w:val="00BF751B"/>
    <w:pPr>
      <w:tabs>
        <w:tab w:val="center" w:pos="4536"/>
        <w:tab w:val="right" w:pos="9072"/>
      </w:tabs>
    </w:pPr>
  </w:style>
  <w:style w:type="character" w:customStyle="1" w:styleId="KoptekstChar">
    <w:name w:val="Koptekst Char"/>
    <w:aliases w:val="--don't use Char"/>
    <w:link w:val="Koptekst"/>
    <w:locked/>
    <w:rsid w:val="00BF751B"/>
    <w:rPr>
      <w:rFonts w:ascii="Verdana" w:hAnsi="Verdana" w:cs="Times New Roman"/>
      <w:sz w:val="18"/>
      <w:szCs w:val="18"/>
      <w:lang w:val="nl-NL" w:eastAsia="nl-NL" w:bidi="ar-SA"/>
    </w:rPr>
  </w:style>
  <w:style w:type="paragraph" w:styleId="Voettekst">
    <w:name w:val="footer"/>
    <w:basedOn w:val="broodtekst"/>
    <w:link w:val="VoettekstChar"/>
    <w:rsid w:val="00BF751B"/>
    <w:pPr>
      <w:tabs>
        <w:tab w:val="center" w:pos="4536"/>
        <w:tab w:val="right" w:pos="9072"/>
      </w:tabs>
    </w:pPr>
  </w:style>
  <w:style w:type="character" w:customStyle="1" w:styleId="VoettekstChar">
    <w:name w:val="Voettekst Char"/>
    <w:link w:val="Voettekst"/>
    <w:uiPriority w:val="99"/>
    <w:locked/>
    <w:rsid w:val="00BF751B"/>
    <w:rPr>
      <w:rFonts w:ascii="Verdana" w:hAnsi="Verdana" w:cs="Times New Roman"/>
      <w:sz w:val="18"/>
      <w:szCs w:val="18"/>
      <w:lang w:val="nl-NL" w:eastAsia="nl-NL" w:bidi="ar-SA"/>
    </w:rPr>
  </w:style>
  <w:style w:type="paragraph" w:styleId="Ballontekst">
    <w:name w:val="Balloon Text"/>
    <w:basedOn w:val="Standaard"/>
    <w:link w:val="BallontekstChar"/>
    <w:semiHidden/>
    <w:rsid w:val="00BF751B"/>
    <w:rPr>
      <w:rFonts w:ascii="Tahoma" w:hAnsi="Tahoma" w:cs="Mangal"/>
      <w:sz w:val="16"/>
      <w:szCs w:val="14"/>
    </w:rPr>
  </w:style>
  <w:style w:type="character" w:customStyle="1" w:styleId="BallontekstChar">
    <w:name w:val="Ballontekst Char"/>
    <w:link w:val="Ballontekst"/>
    <w:semiHidden/>
    <w:locked/>
    <w:rsid w:val="00BF751B"/>
    <w:rPr>
      <w:rFonts w:ascii="Tahoma" w:hAnsi="Tahoma" w:cs="Mangal"/>
      <w:sz w:val="14"/>
      <w:szCs w:val="14"/>
    </w:rPr>
  </w:style>
  <w:style w:type="paragraph" w:customStyle="1" w:styleId="Huisstijl-Titel">
    <w:name w:val="Huisstijl - Titel"/>
    <w:basedOn w:val="Standaard"/>
    <w:uiPriority w:val="99"/>
    <w:semiHidden/>
    <w:rsid w:val="00BF751B"/>
    <w:pPr>
      <w:spacing w:before="60" w:after="320"/>
    </w:pPr>
    <w:rPr>
      <w:b/>
      <w:sz w:val="24"/>
    </w:rPr>
  </w:style>
  <w:style w:type="paragraph" w:customStyle="1" w:styleId="Huisstijl-Titelinleiding">
    <w:name w:val="Huisstijl - Titelinleiding"/>
    <w:basedOn w:val="Standaard"/>
    <w:uiPriority w:val="99"/>
    <w:semiHidden/>
    <w:rsid w:val="00BF751B"/>
    <w:pPr>
      <w:spacing w:after="740"/>
    </w:pPr>
    <w:rPr>
      <w:sz w:val="24"/>
    </w:rPr>
  </w:style>
  <w:style w:type="table" w:styleId="Tabelraster">
    <w:name w:val="Table Grid"/>
    <w:basedOn w:val="Standaardtabel"/>
    <w:uiPriority w:val="59"/>
    <w:rsid w:val="00BF75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BF751B"/>
  </w:style>
  <w:style w:type="paragraph" w:customStyle="1" w:styleId="Huisstijl-Colofon">
    <w:name w:val="Huisstijl - Colofon"/>
    <w:basedOn w:val="Standaard"/>
    <w:uiPriority w:val="99"/>
    <w:semiHidden/>
    <w:rsid w:val="00BF751B"/>
  </w:style>
  <w:style w:type="paragraph" w:customStyle="1" w:styleId="Huisstijl-koptekst">
    <w:name w:val="Huisstijl - koptekst"/>
    <w:basedOn w:val="Standaard"/>
    <w:uiPriority w:val="99"/>
    <w:semiHidden/>
    <w:rsid w:val="00BF751B"/>
    <w:rPr>
      <w:sz w:val="13"/>
    </w:rPr>
  </w:style>
  <w:style w:type="character" w:customStyle="1" w:styleId="Huisstijl-Koptekststatus">
    <w:name w:val="Huisstijl - Koptekst status"/>
    <w:uiPriority w:val="99"/>
    <w:semiHidden/>
    <w:rsid w:val="00BF751B"/>
    <w:rPr>
      <w:rFonts w:ascii="Verdana" w:hAnsi="Verdana"/>
      <w:caps/>
      <w:sz w:val="13"/>
    </w:rPr>
  </w:style>
  <w:style w:type="paragraph" w:styleId="Inhopg1">
    <w:name w:val="toc 1"/>
    <w:basedOn w:val="Standaard"/>
    <w:next w:val="Standaard"/>
    <w:autoRedefine/>
    <w:uiPriority w:val="39"/>
    <w:rsid w:val="00BF751B"/>
    <w:pPr>
      <w:tabs>
        <w:tab w:val="left" w:pos="0"/>
      </w:tabs>
      <w:spacing w:before="240"/>
      <w:ind w:hanging="1134"/>
    </w:pPr>
    <w:rPr>
      <w:b/>
    </w:rPr>
  </w:style>
  <w:style w:type="character" w:styleId="Hyperlink">
    <w:name w:val="Hyperlink"/>
    <w:uiPriority w:val="99"/>
    <w:rsid w:val="00BF751B"/>
    <w:rPr>
      <w:rFonts w:cs="Times New Roman"/>
      <w:color w:val="0000FF"/>
      <w:u w:val="single"/>
    </w:rPr>
  </w:style>
  <w:style w:type="paragraph" w:styleId="Inhopg2">
    <w:name w:val="toc 2"/>
    <w:basedOn w:val="Standaard"/>
    <w:next w:val="Standaard"/>
    <w:autoRedefine/>
    <w:uiPriority w:val="39"/>
    <w:rsid w:val="00BF751B"/>
    <w:pPr>
      <w:tabs>
        <w:tab w:val="left" w:pos="0"/>
      </w:tabs>
      <w:ind w:hanging="1134"/>
    </w:pPr>
    <w:rPr>
      <w:noProof/>
    </w:rPr>
  </w:style>
  <w:style w:type="paragraph" w:customStyle="1" w:styleId="Huisstijl-GenummerdHoofdstuk">
    <w:name w:val="Huisstijl - GenummerdHoofdstuk"/>
    <w:basedOn w:val="Standaard"/>
    <w:next w:val="Standaard"/>
    <w:uiPriority w:val="99"/>
    <w:semiHidden/>
    <w:rsid w:val="00BF751B"/>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BF751B"/>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BF751B"/>
    <w:pPr>
      <w:numPr>
        <w:ilvl w:val="2"/>
      </w:numPr>
      <w:tabs>
        <w:tab w:val="num" w:pos="1492"/>
      </w:tabs>
      <w:ind w:left="360"/>
      <w:outlineLvl w:val="2"/>
    </w:pPr>
    <w:rPr>
      <w:b w:val="0"/>
      <w:i/>
    </w:rPr>
  </w:style>
  <w:style w:type="paragraph" w:styleId="Inhopg3">
    <w:name w:val="toc 3"/>
    <w:basedOn w:val="Standaard"/>
    <w:next w:val="Standaard"/>
    <w:autoRedefine/>
    <w:uiPriority w:val="39"/>
    <w:rsid w:val="005B2E5E"/>
    <w:pPr>
      <w:tabs>
        <w:tab w:val="left" w:pos="0"/>
      </w:tabs>
      <w:ind w:hanging="1134"/>
    </w:pPr>
    <w:rPr>
      <w:noProof/>
      <w:szCs w:val="18"/>
    </w:rPr>
  </w:style>
  <w:style w:type="paragraph" w:styleId="Inhopg4">
    <w:name w:val="toc 4"/>
    <w:basedOn w:val="Standaard"/>
    <w:next w:val="Standaard"/>
    <w:autoRedefine/>
    <w:uiPriority w:val="39"/>
    <w:rsid w:val="00BF751B"/>
    <w:pPr>
      <w:spacing w:before="240"/>
    </w:pPr>
  </w:style>
  <w:style w:type="paragraph" w:styleId="Inhopg9">
    <w:name w:val="toc 9"/>
    <w:basedOn w:val="Standaard"/>
    <w:next w:val="Standaard"/>
    <w:uiPriority w:val="39"/>
    <w:rsid w:val="00BF751B"/>
    <w:pPr>
      <w:tabs>
        <w:tab w:val="right" w:pos="7699"/>
      </w:tabs>
    </w:pPr>
    <w:rPr>
      <w:rFonts w:cs="Mangal"/>
      <w:szCs w:val="21"/>
    </w:rPr>
  </w:style>
  <w:style w:type="paragraph" w:customStyle="1" w:styleId="broodtekst">
    <w:name w:val="broodtekst"/>
    <w:basedOn w:val="Standaard"/>
    <w:link w:val="broodtekstChar3"/>
    <w:rsid w:val="00BF751B"/>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BF751B"/>
    <w:pPr>
      <w:pageBreakBefore/>
      <w:numPr>
        <w:numId w:val="34"/>
      </w:numPr>
      <w:spacing w:after="660" w:line="300" w:lineRule="atLeast"/>
    </w:pPr>
    <w:rPr>
      <w:sz w:val="24"/>
    </w:rPr>
  </w:style>
  <w:style w:type="paragraph" w:customStyle="1" w:styleId="OngenummerdeKop">
    <w:name w:val="OngenummerdeKop"/>
    <w:basedOn w:val="broodtekst"/>
    <w:next w:val="broodtekst"/>
    <w:rsid w:val="00BF751B"/>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rsid w:val="00BF751B"/>
    <w:pPr>
      <w:pageBreakBefore/>
      <w:numPr>
        <w:numId w:val="15"/>
      </w:numPr>
      <w:tabs>
        <w:tab w:val="clear" w:pos="2552"/>
        <w:tab w:val="num" w:pos="0"/>
      </w:tabs>
      <w:spacing w:after="660" w:line="300" w:lineRule="atLeast"/>
    </w:pPr>
    <w:rPr>
      <w:sz w:val="24"/>
    </w:rPr>
  </w:style>
  <w:style w:type="paragraph" w:customStyle="1" w:styleId="Paragraaf">
    <w:name w:val="Paragraaf"/>
    <w:basedOn w:val="broodtekst"/>
    <w:next w:val="broodtekst"/>
    <w:link w:val="ParagraafChar"/>
    <w:rsid w:val="00BF751B"/>
    <w:pPr>
      <w:numPr>
        <w:ilvl w:val="1"/>
        <w:numId w:val="34"/>
      </w:numPr>
      <w:spacing w:before="240"/>
    </w:pPr>
    <w:rPr>
      <w:b/>
    </w:rPr>
  </w:style>
  <w:style w:type="paragraph" w:customStyle="1" w:styleId="Subparagraaf">
    <w:name w:val="Subparagraaf"/>
    <w:basedOn w:val="broodtekst"/>
    <w:next w:val="broodtekst"/>
    <w:link w:val="SubparagraafChar"/>
    <w:rsid w:val="00BF751B"/>
    <w:pPr>
      <w:numPr>
        <w:ilvl w:val="2"/>
        <w:numId w:val="34"/>
      </w:numPr>
      <w:spacing w:before="240"/>
    </w:pPr>
    <w:rPr>
      <w:i/>
    </w:rPr>
  </w:style>
  <w:style w:type="character" w:styleId="Zwaar">
    <w:name w:val="Strong"/>
    <w:qFormat/>
    <w:locked/>
    <w:rsid w:val="00BF751B"/>
    <w:rPr>
      <w:rFonts w:cs="Times New Roman"/>
      <w:b/>
      <w:bCs/>
    </w:rPr>
  </w:style>
  <w:style w:type="paragraph" w:styleId="Inhopg5">
    <w:name w:val="toc 5"/>
    <w:basedOn w:val="Standaard"/>
    <w:next w:val="Standaard"/>
    <w:autoRedefine/>
    <w:uiPriority w:val="39"/>
    <w:locked/>
    <w:rsid w:val="00BF751B"/>
    <w:pPr>
      <w:tabs>
        <w:tab w:val="left" w:pos="0"/>
      </w:tabs>
      <w:spacing w:before="240"/>
      <w:ind w:left="-1134"/>
    </w:pPr>
    <w:rPr>
      <w:b/>
    </w:rPr>
  </w:style>
  <w:style w:type="paragraph" w:styleId="Geenafstand">
    <w:name w:val="No Spacing"/>
    <w:uiPriority w:val="1"/>
    <w:qFormat/>
    <w:rsid w:val="00BF751B"/>
    <w:pPr>
      <w:widowControl w:val="0"/>
      <w:suppressAutoHyphens/>
      <w:autoSpaceDN w:val="0"/>
      <w:textAlignment w:val="baseline"/>
    </w:pPr>
    <w:rPr>
      <w:rFonts w:ascii="Verdana" w:hAnsi="Verdana"/>
      <w:sz w:val="18"/>
      <w:szCs w:val="18"/>
    </w:rPr>
  </w:style>
  <w:style w:type="character" w:styleId="Titelvanboek">
    <w:name w:val="Book Title"/>
    <w:uiPriority w:val="99"/>
    <w:qFormat/>
    <w:rsid w:val="00BF751B"/>
    <w:rPr>
      <w:rFonts w:cs="Times New Roman"/>
      <w:b/>
      <w:bCs/>
      <w:smallCaps/>
      <w:spacing w:val="5"/>
    </w:rPr>
  </w:style>
  <w:style w:type="paragraph" w:styleId="Lijstalinea">
    <w:name w:val="List Paragraph"/>
    <w:basedOn w:val="Standaard"/>
    <w:link w:val="LijstalineaChar"/>
    <w:uiPriority w:val="34"/>
    <w:qFormat/>
    <w:rsid w:val="00BF751B"/>
    <w:pPr>
      <w:ind w:left="720"/>
      <w:contextualSpacing/>
    </w:pPr>
  </w:style>
  <w:style w:type="paragraph" w:styleId="Bibliografie">
    <w:name w:val="Bibliography"/>
    <w:basedOn w:val="Standaard"/>
    <w:next w:val="Standaard"/>
    <w:uiPriority w:val="99"/>
    <w:semiHidden/>
    <w:rsid w:val="00BF751B"/>
  </w:style>
  <w:style w:type="paragraph" w:styleId="Aanhef">
    <w:name w:val="Salutation"/>
    <w:basedOn w:val="Standaard"/>
    <w:next w:val="Standaard"/>
    <w:link w:val="AanhefChar"/>
    <w:uiPriority w:val="99"/>
    <w:semiHidden/>
    <w:rsid w:val="00BF751B"/>
  </w:style>
  <w:style w:type="character" w:customStyle="1" w:styleId="AanhefChar">
    <w:name w:val="Aanhef Char"/>
    <w:link w:val="Aanhef"/>
    <w:uiPriority w:val="99"/>
    <w:semiHidden/>
    <w:locked/>
    <w:rsid w:val="00BF751B"/>
    <w:rPr>
      <w:rFonts w:ascii="Verdana" w:hAnsi="Verdana" w:cs="Times New Roman"/>
      <w:sz w:val="18"/>
      <w:szCs w:val="18"/>
    </w:rPr>
  </w:style>
  <w:style w:type="paragraph" w:styleId="Adresenvelop">
    <w:name w:val="envelope address"/>
    <w:basedOn w:val="Standaard"/>
    <w:uiPriority w:val="99"/>
    <w:semiHidden/>
    <w:rsid w:val="00BF751B"/>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BF751B"/>
    <w:pPr>
      <w:spacing w:line="240" w:lineRule="auto"/>
      <w:ind w:left="4252"/>
    </w:pPr>
  </w:style>
  <w:style w:type="character" w:customStyle="1" w:styleId="AfsluitingChar">
    <w:name w:val="Afsluiting Char"/>
    <w:link w:val="Afsluiting"/>
    <w:uiPriority w:val="99"/>
    <w:semiHidden/>
    <w:locked/>
    <w:rsid w:val="00BF751B"/>
    <w:rPr>
      <w:rFonts w:ascii="Verdana" w:hAnsi="Verdana" w:cs="Times New Roman"/>
      <w:sz w:val="18"/>
      <w:szCs w:val="18"/>
    </w:rPr>
  </w:style>
  <w:style w:type="paragraph" w:styleId="Berichtkop">
    <w:name w:val="Message Header"/>
    <w:basedOn w:val="Standaard"/>
    <w:link w:val="BerichtkopChar"/>
    <w:uiPriority w:val="99"/>
    <w:semiHidden/>
    <w:rsid w:val="00BF751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link w:val="Berichtkop"/>
    <w:uiPriority w:val="99"/>
    <w:semiHidden/>
    <w:locked/>
    <w:rsid w:val="00BF751B"/>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BF751B"/>
    <w:pPr>
      <w:spacing w:before="120"/>
    </w:pPr>
    <w:rPr>
      <w:rFonts w:ascii="Cambria" w:eastAsia="Times New Roman" w:hAnsi="Cambria"/>
      <w:b/>
      <w:bCs/>
      <w:sz w:val="24"/>
    </w:rPr>
  </w:style>
  <w:style w:type="paragraph" w:styleId="Normaalweb">
    <w:name w:val="Normal (Web)"/>
    <w:basedOn w:val="Standaard"/>
    <w:rsid w:val="00BF751B"/>
    <w:rPr>
      <w:rFonts w:ascii="Times New Roman" w:hAnsi="Times New Roman"/>
      <w:sz w:val="24"/>
    </w:rPr>
  </w:style>
  <w:style w:type="paragraph" w:styleId="Plattetekst">
    <w:name w:val="Body Text"/>
    <w:basedOn w:val="Standaard"/>
    <w:link w:val="PlattetekstChar"/>
    <w:rsid w:val="00BF751B"/>
    <w:pPr>
      <w:spacing w:after="120"/>
    </w:pPr>
  </w:style>
  <w:style w:type="character" w:customStyle="1" w:styleId="PlattetekstChar">
    <w:name w:val="Platte tekst Char"/>
    <w:link w:val="Plattetekst"/>
    <w:uiPriority w:val="99"/>
    <w:semiHidden/>
    <w:locked/>
    <w:rsid w:val="00BF751B"/>
    <w:rPr>
      <w:rFonts w:ascii="Verdana" w:hAnsi="Verdana" w:cs="Times New Roman"/>
      <w:sz w:val="18"/>
      <w:szCs w:val="18"/>
    </w:rPr>
  </w:style>
  <w:style w:type="table" w:styleId="3D-effectenvoortabel1">
    <w:name w:val="Table 3D effects 1"/>
    <w:basedOn w:val="Standaardtabel"/>
    <w:uiPriority w:val="99"/>
    <w:semiHidden/>
    <w:rsid w:val="00BF751B"/>
    <w:pPr>
      <w:widowControl w:val="0"/>
      <w:suppressAutoHyphens/>
      <w:autoSpaceDN w:val="0"/>
      <w:spacing w:line="240" w:lineRule="exact"/>
      <w:textAlignment w:val="baseline"/>
    </w:pPr>
    <w:rPr>
      <w:rFonts w:eastAsia="Times New Roman"/>
    </w:rPr>
    <w:tblPr/>
    <w:tcPr>
      <w:shd w:val="solid" w:color="C0C0C0" w:fill="FFFFFF"/>
    </w:tc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FFFFFF"/>
          <w:tl2br w:val="none" w:sz="0" w:space="0" w:color="auto"/>
          <w:tr2bl w:val="none" w:sz="0" w:space="0" w:color="auto"/>
        </w:tcBorders>
      </w:tcPr>
    </w:tblStylePr>
    <w:tblStylePr w:type="firstCol">
      <w:rPr>
        <w:rFonts w:cs="Goudy"/>
      </w:rPr>
      <w:tblPr/>
      <w:tcPr>
        <w:tcBorders>
          <w:right w:val="single" w:sz="6" w:space="0" w:color="808080"/>
          <w:tl2br w:val="none" w:sz="0" w:space="0" w:color="auto"/>
          <w:tr2bl w:val="none" w:sz="0" w:space="0" w:color="auto"/>
        </w:tcBorders>
      </w:tcPr>
    </w:tblStylePr>
    <w:tblStylePr w:type="lastCol">
      <w:rPr>
        <w:rFonts w:cs="Goudy"/>
      </w:rPr>
      <w:tblPr/>
      <w:tcPr>
        <w:tcBorders>
          <w:left w:val="single" w:sz="6" w:space="0" w:color="FFFFFF"/>
          <w:tl2br w:val="none" w:sz="0" w:space="0" w:color="auto"/>
          <w:tr2bl w:val="none" w:sz="0" w:space="0" w:color="auto"/>
        </w:tcBorders>
      </w:tcPr>
    </w:tblStylePr>
    <w:tblStylePr w:type="neCell">
      <w:rPr>
        <w:rFonts w:cs="Goudy"/>
      </w:rPr>
      <w:tblPr/>
      <w:tcPr>
        <w:tcBorders>
          <w:left w:val="none" w:sz="0" w:space="0" w:color="auto"/>
          <w:bottom w:val="none" w:sz="0" w:space="0" w:color="auto"/>
          <w:tl2br w:val="none" w:sz="0" w:space="0" w:color="auto"/>
          <w:tr2bl w:val="none" w:sz="0" w:space="0" w:color="auto"/>
        </w:tcBorders>
      </w:tcPr>
    </w:tblStylePr>
    <w:tblStylePr w:type="nwCell">
      <w:rPr>
        <w:rFonts w:cs="Goudy"/>
      </w:rPr>
      <w:tblPr/>
      <w:tcPr>
        <w:tcBorders>
          <w:bottom w:val="none" w:sz="0" w:space="0" w:color="auto"/>
          <w:right w:val="none" w:sz="0" w:space="0" w:color="auto"/>
          <w:tl2br w:val="none" w:sz="0" w:space="0" w:color="auto"/>
          <w:tr2bl w:val="none" w:sz="0" w:space="0" w:color="auto"/>
        </w:tcBorders>
      </w:tcPr>
    </w:tblStylePr>
    <w:tblStylePr w:type="seCell">
      <w:rPr>
        <w:rFonts w:cs="Goudy"/>
      </w:rPr>
      <w:tblPr/>
      <w:tcPr>
        <w:tcBorders>
          <w:top w:val="none" w:sz="0" w:space="0" w:color="auto"/>
          <w:left w:val="none" w:sz="0" w:space="0" w:color="auto"/>
          <w:tl2br w:val="none" w:sz="0" w:space="0" w:color="auto"/>
          <w:tr2bl w:val="none" w:sz="0" w:space="0" w:color="auto"/>
        </w:tcBorders>
      </w:tcPr>
    </w:tblStylePr>
    <w:tblStylePr w:type="swCell">
      <w:rPr>
        <w:rFonts w:cs="Goudy"/>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cPr>
      <w:shd w:val="solid" w:color="C0C0C0" w:fill="FFFFFF"/>
    </w:tc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StyleColBandSize w:val="1"/>
    </w:tblPr>
    <w:tblStylePr w:type="firstRow">
      <w:rPr>
        <w:rFonts w:cs="Goudy"/>
      </w:rPr>
      <w:tblPr/>
      <w:tcPr>
        <w:tcBorders>
          <w:tl2br w:val="none" w:sz="0" w:space="0" w:color="auto"/>
          <w:tr2bl w:val="none" w:sz="0" w:space="0" w:color="auto"/>
        </w:tcBorders>
      </w:tcPr>
    </w:tblStylePr>
    <w:tblStylePr w:type="firstCol">
      <w:rPr>
        <w:rFonts w:cs="Goudy"/>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Goudy"/>
      </w:rPr>
      <w:tblPr/>
      <w:tcPr>
        <w:tcBorders>
          <w:right w:val="single" w:sz="6" w:space="0" w:color="FFFFFF"/>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50" w:color="C0C0C0" w:fill="FFFFFF"/>
      </w:tcPr>
    </w:tblStylePr>
    <w:tblStylePr w:type="band1Horz">
      <w:rPr>
        <w:rFonts w:cs="Goudy"/>
      </w:rPr>
      <w:tblPr/>
      <w:tcPr>
        <w:tcBorders>
          <w:top w:val="single" w:sz="6" w:space="0" w:color="808080"/>
          <w:bottom w:val="single" w:sz="6" w:space="0" w:color="FFFFFF"/>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paragraph" w:styleId="Afzender">
    <w:name w:val="envelope return"/>
    <w:basedOn w:val="Standaard"/>
    <w:uiPriority w:val="99"/>
    <w:semiHidden/>
    <w:rsid w:val="00BF751B"/>
    <w:rPr>
      <w:rFonts w:ascii="Arial" w:hAnsi="Arial" w:cs="Arial"/>
      <w:sz w:val="20"/>
      <w:szCs w:val="20"/>
    </w:rPr>
  </w:style>
  <w:style w:type="paragraph" w:styleId="Bloktekst">
    <w:name w:val="Block Text"/>
    <w:basedOn w:val="Standaard"/>
    <w:uiPriority w:val="99"/>
    <w:semiHidden/>
    <w:rsid w:val="00BF751B"/>
    <w:pPr>
      <w:spacing w:after="120"/>
      <w:ind w:left="1440" w:right="1440"/>
    </w:pPr>
  </w:style>
  <w:style w:type="paragraph" w:styleId="Datum">
    <w:name w:val="Date"/>
    <w:basedOn w:val="Standaard"/>
    <w:next w:val="Standaard"/>
    <w:link w:val="DatumChar"/>
    <w:uiPriority w:val="99"/>
    <w:semiHidden/>
    <w:rsid w:val="00BF751B"/>
  </w:style>
  <w:style w:type="character" w:customStyle="1" w:styleId="DatumChar">
    <w:name w:val="Datum Char"/>
    <w:link w:val="Datum"/>
    <w:uiPriority w:val="99"/>
    <w:semiHidden/>
    <w:locked/>
    <w:rsid w:val="00BF751B"/>
    <w:rPr>
      <w:rFonts w:ascii="Verdana" w:hAnsi="Verdana" w:cs="Times New Roman"/>
      <w:sz w:val="18"/>
      <w:szCs w:val="18"/>
    </w:rPr>
  </w:style>
  <w:style w:type="table" w:styleId="Eenvoudigetabel1">
    <w:name w:val="Table Simple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8000"/>
        <w:bottom w:val="single" w:sz="12" w:space="0" w:color="008000"/>
      </w:tblBorders>
    </w:tblPr>
    <w:tblStylePr w:type="firstRow">
      <w:rPr>
        <w:rFonts w:cs="Goudy"/>
      </w:rPr>
      <w:tblPr/>
      <w:tcPr>
        <w:tcBorders>
          <w:bottom w:val="single" w:sz="6" w:space="0" w:color="008000"/>
          <w:tl2br w:val="none" w:sz="0" w:space="0" w:color="auto"/>
          <w:tr2bl w:val="none" w:sz="0" w:space="0" w:color="auto"/>
        </w:tcBorders>
      </w:tcPr>
    </w:tblStylePr>
    <w:tblStylePr w:type="lastRow">
      <w:rPr>
        <w:rFonts w:cs="Goudy"/>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BF751B"/>
    <w:pPr>
      <w:widowControl w:val="0"/>
      <w:suppressAutoHyphens/>
      <w:autoSpaceDN w:val="0"/>
      <w:spacing w:line="240" w:lineRule="exact"/>
      <w:textAlignment w:val="baseline"/>
    </w:pPr>
    <w:rPr>
      <w:rFonts w:eastAsia="Times New Roman"/>
    </w:rPr>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6" w:space="0" w:color="000000"/>
          <w:tl2br w:val="none" w:sz="0" w:space="0" w:color="auto"/>
          <w:tr2bl w:val="none" w:sz="0" w:space="0" w:color="auto"/>
        </w:tcBorders>
      </w:tcPr>
    </w:tblStylePr>
    <w:tblStylePr w:type="neCell">
      <w:rPr>
        <w:rFonts w:cs="Goudy"/>
      </w:rPr>
      <w:tblPr/>
      <w:tcPr>
        <w:tcBorders>
          <w:left w:val="none" w:sz="0" w:space="0" w:color="auto"/>
          <w:tl2br w:val="none" w:sz="0" w:space="0" w:color="auto"/>
          <w:tr2bl w:val="none" w:sz="0" w:space="0" w:color="auto"/>
        </w:tcBorders>
      </w:tcPr>
    </w:tblStylePr>
    <w:tblStylePr w:type="swCell">
      <w:rPr>
        <w:rFonts w:cs="Goudy"/>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insideH w:val="single" w:sz="18" w:space="0" w:color="FFFFFF"/>
        <w:insideV w:val="single" w:sz="18" w:space="0" w:color="FFFFFF"/>
      </w:tblBorders>
    </w:tblPr>
    <w:tblStylePr w:type="firstRow">
      <w:rPr>
        <w:rFonts w:cs="Goudy"/>
      </w:rPr>
      <w:tblPr/>
      <w:tcPr>
        <w:tcBorders>
          <w:tl2br w:val="none" w:sz="0" w:space="0" w:color="auto"/>
          <w:tr2bl w:val="none" w:sz="0" w:space="0" w:color="auto"/>
        </w:tcBorders>
        <w:shd w:val="pct20" w:color="000000" w:fill="FFFFFF"/>
      </w:tcPr>
    </w:tblStylePr>
    <w:tblStylePr w:type="band1Horz">
      <w:rPr>
        <w:rFonts w:cs="Goudy"/>
      </w:rPr>
      <w:tblPr/>
      <w:tcPr>
        <w:tcBorders>
          <w:tl2br w:val="none" w:sz="0" w:space="0" w:color="auto"/>
          <w:tr2bl w:val="none" w:sz="0" w:space="0" w:color="auto"/>
        </w:tcBorders>
        <w:shd w:val="pct5" w:color="000000" w:fill="FFFFFF"/>
      </w:tcPr>
    </w:tblStylePr>
    <w:tblStylePr w:type="band2Horz">
      <w:rPr>
        <w:rFonts w:cs="Goudy"/>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BF751B"/>
  </w:style>
  <w:style w:type="character" w:customStyle="1" w:styleId="E-mailhandtekeningChar">
    <w:name w:val="E-mailhandtekening Char"/>
    <w:link w:val="E-mailhandtekening"/>
    <w:uiPriority w:val="99"/>
    <w:semiHidden/>
    <w:locked/>
    <w:rsid w:val="00BF751B"/>
    <w:rPr>
      <w:rFonts w:ascii="Verdana" w:hAnsi="Verdana" w:cs="Times New Roman"/>
      <w:sz w:val="18"/>
      <w:szCs w:val="18"/>
    </w:rPr>
  </w:style>
  <w:style w:type="character" w:styleId="GevolgdeHyperlink">
    <w:name w:val="FollowedHyperlink"/>
    <w:locked/>
    <w:rsid w:val="00BF751B"/>
    <w:rPr>
      <w:rFonts w:cs="Times New Roman"/>
      <w:color w:val="000080"/>
      <w:u w:val="single"/>
    </w:rPr>
  </w:style>
  <w:style w:type="paragraph" w:styleId="Handtekening">
    <w:name w:val="Signature"/>
    <w:basedOn w:val="Standaard"/>
    <w:link w:val="HandtekeningChar"/>
    <w:uiPriority w:val="99"/>
    <w:semiHidden/>
    <w:locked/>
    <w:rsid w:val="00BF751B"/>
    <w:pPr>
      <w:ind w:left="4252"/>
    </w:pPr>
  </w:style>
  <w:style w:type="character" w:customStyle="1" w:styleId="HandtekeningChar">
    <w:name w:val="Handtekening Char"/>
    <w:link w:val="Handtekening"/>
    <w:uiPriority w:val="99"/>
    <w:semiHidden/>
    <w:locked/>
    <w:rsid w:val="00BF751B"/>
    <w:rPr>
      <w:rFonts w:ascii="Verdana" w:hAnsi="Verdana" w:cs="Times New Roman"/>
      <w:sz w:val="18"/>
      <w:szCs w:val="18"/>
    </w:rPr>
  </w:style>
  <w:style w:type="paragraph" w:styleId="HTML-voorafopgemaakt">
    <w:name w:val="HTML Preformatted"/>
    <w:aliases w:val="vooraf opgemaakt"/>
    <w:basedOn w:val="Standaard"/>
    <w:link w:val="HTML-voorafopgemaaktChar"/>
    <w:uiPriority w:val="99"/>
    <w:semiHidden/>
    <w:locked/>
    <w:rsid w:val="00BF751B"/>
    <w:rPr>
      <w:rFonts w:ascii="Courier New" w:hAnsi="Courier New" w:cs="Courier New"/>
      <w:sz w:val="20"/>
      <w:szCs w:val="20"/>
    </w:rPr>
  </w:style>
  <w:style w:type="character" w:customStyle="1" w:styleId="HTML-voorafopgemaaktChar">
    <w:name w:val="HTML - vooraf opgemaakt Char"/>
    <w:aliases w:val="vooraf opgemaakt Char"/>
    <w:link w:val="HTML-voorafopgemaakt"/>
    <w:uiPriority w:val="99"/>
    <w:semiHidden/>
    <w:locked/>
    <w:rsid w:val="00BF751B"/>
    <w:rPr>
      <w:rFonts w:ascii="Courier New" w:hAnsi="Courier New" w:cs="Courier New"/>
      <w:sz w:val="20"/>
      <w:szCs w:val="20"/>
    </w:rPr>
  </w:style>
  <w:style w:type="character" w:styleId="HTMLCode">
    <w:name w:val="HTML Code"/>
    <w:uiPriority w:val="99"/>
    <w:semiHidden/>
    <w:rsid w:val="00BF751B"/>
    <w:rPr>
      <w:rFonts w:ascii="Courier New" w:hAnsi="Courier New" w:cs="Courier New"/>
      <w:sz w:val="20"/>
      <w:szCs w:val="20"/>
    </w:rPr>
  </w:style>
  <w:style w:type="character" w:styleId="HTMLDefinition">
    <w:name w:val="HTML Definition"/>
    <w:uiPriority w:val="99"/>
    <w:semiHidden/>
    <w:rsid w:val="00BF751B"/>
    <w:rPr>
      <w:rFonts w:cs="Times New Roman"/>
      <w:i/>
      <w:iCs/>
    </w:rPr>
  </w:style>
  <w:style w:type="character" w:styleId="HTMLVariable">
    <w:name w:val="HTML Variable"/>
    <w:uiPriority w:val="99"/>
    <w:semiHidden/>
    <w:rsid w:val="00BF751B"/>
    <w:rPr>
      <w:rFonts w:cs="Times New Roman"/>
      <w:i/>
      <w:iCs/>
    </w:rPr>
  </w:style>
  <w:style w:type="character" w:styleId="HTML-acroniem">
    <w:name w:val="HTML Acronym"/>
    <w:uiPriority w:val="99"/>
    <w:semiHidden/>
    <w:rsid w:val="00BF751B"/>
    <w:rPr>
      <w:rFonts w:cs="Times New Roman"/>
    </w:rPr>
  </w:style>
  <w:style w:type="paragraph" w:styleId="HTML-adres">
    <w:name w:val="HTML Address"/>
    <w:basedOn w:val="Standaard"/>
    <w:link w:val="HTML-adresChar"/>
    <w:uiPriority w:val="99"/>
    <w:semiHidden/>
    <w:rsid w:val="00BF751B"/>
    <w:rPr>
      <w:i/>
      <w:iCs/>
    </w:rPr>
  </w:style>
  <w:style w:type="character" w:customStyle="1" w:styleId="HTML-adresChar">
    <w:name w:val="HTML-adres Char"/>
    <w:link w:val="HTML-adres"/>
    <w:uiPriority w:val="99"/>
    <w:semiHidden/>
    <w:locked/>
    <w:rsid w:val="00BF751B"/>
    <w:rPr>
      <w:rFonts w:ascii="Verdana" w:hAnsi="Verdana" w:cs="Times New Roman"/>
      <w:i/>
      <w:iCs/>
      <w:sz w:val="18"/>
      <w:szCs w:val="18"/>
    </w:rPr>
  </w:style>
  <w:style w:type="character" w:styleId="HTML-citaat">
    <w:name w:val="HTML Cite"/>
    <w:uiPriority w:val="99"/>
    <w:semiHidden/>
    <w:rsid w:val="00BF751B"/>
    <w:rPr>
      <w:rFonts w:cs="Times New Roman"/>
      <w:i/>
      <w:iCs/>
    </w:rPr>
  </w:style>
  <w:style w:type="character" w:styleId="HTML-schrijfmachine">
    <w:name w:val="HTML Typewriter"/>
    <w:uiPriority w:val="99"/>
    <w:semiHidden/>
    <w:rsid w:val="00BF751B"/>
    <w:rPr>
      <w:rFonts w:ascii="Courier New" w:hAnsi="Courier New" w:cs="Courier New"/>
      <w:sz w:val="20"/>
      <w:szCs w:val="20"/>
    </w:rPr>
  </w:style>
  <w:style w:type="character" w:styleId="HTML-toetsenbord">
    <w:name w:val="HTML Keyboard"/>
    <w:uiPriority w:val="99"/>
    <w:semiHidden/>
    <w:rsid w:val="00BF751B"/>
    <w:rPr>
      <w:rFonts w:ascii="Courier New" w:hAnsi="Courier New" w:cs="Courier New"/>
      <w:sz w:val="20"/>
      <w:szCs w:val="20"/>
    </w:rPr>
  </w:style>
  <w:style w:type="character" w:styleId="HTML-voorbeeld">
    <w:name w:val="HTML Sample"/>
    <w:uiPriority w:val="99"/>
    <w:semiHidden/>
    <w:rsid w:val="00BF751B"/>
    <w:rPr>
      <w:rFonts w:ascii="Courier New" w:hAnsi="Courier New" w:cs="Courier New"/>
    </w:rPr>
  </w:style>
  <w:style w:type="table" w:styleId="Klassieketabel1">
    <w:name w:val="Table Classic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right w:val="single" w:sz="6" w:space="0" w:color="000000"/>
          <w:tl2br w:val="none" w:sz="0" w:space="0" w:color="auto"/>
          <w:tr2bl w:val="none" w:sz="0" w:space="0" w:color="auto"/>
        </w:tcBorders>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tblBorders>
    </w:tblPr>
    <w:tblStylePr w:type="firstRow">
      <w:rPr>
        <w:rFonts w:cs="Goudy"/>
      </w:rPr>
      <w:tblPr/>
      <w:tcPr>
        <w:tcBorders>
          <w:bottom w:val="single" w:sz="6" w:space="0" w:color="000000"/>
          <w:tl2br w:val="none" w:sz="0" w:space="0" w:color="auto"/>
          <w:tr2bl w:val="none" w:sz="0" w:space="0" w:color="auto"/>
        </w:tcBorders>
        <w:shd w:val="solid" w:color="80008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shd w:val="solid" w:color="C0C0C0" w:fill="FFFFFF"/>
      </w:tcPr>
    </w:tblStylePr>
    <w:tblStylePr w:type="neCel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shd w:val="solid" w:color="800080" w:fill="FFFFFF"/>
      </w:tcPr>
    </w:tblStylePr>
    <w:tblStylePr w:type="swCell">
      <w:rPr>
        <w:rFonts w:cs="Goudy"/>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BF751B"/>
    <w:pPr>
      <w:widowControl w:val="0"/>
      <w:suppressAutoHyphens/>
      <w:autoSpaceDN w:val="0"/>
      <w:spacing w:line="240" w:lineRule="exact"/>
      <w:textAlignment w:val="baseline"/>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Goudy"/>
      </w:rPr>
      <w:tblPr/>
      <w:tcPr>
        <w:tcBorders>
          <w:bottom w:val="single" w:sz="6" w:space="0" w:color="000000"/>
          <w:tl2br w:val="none" w:sz="0" w:space="0" w:color="auto"/>
          <w:tr2bl w:val="none" w:sz="0" w:space="0" w:color="auto"/>
        </w:tcBorders>
        <w:shd w:val="solid" w:color="000080" w:fill="FFFFFF"/>
      </w:tcPr>
    </w:tblStylePr>
    <w:tblStylePr w:type="lastRow">
      <w:rPr>
        <w:rFonts w:cs="Goudy"/>
      </w:rPr>
      <w:tblPr/>
      <w:tcPr>
        <w:tcBorders>
          <w:top w:val="single" w:sz="12" w:space="0" w:color="000000"/>
          <w:tl2br w:val="none" w:sz="0" w:space="0" w:color="auto"/>
          <w:tr2bl w:val="none" w:sz="0" w:space="0" w:color="auto"/>
        </w:tcBorders>
        <w:shd w:val="solid" w:color="FFFFFF" w:fill="FFFFFF"/>
      </w:tcPr>
    </w:tblStylePr>
    <w:tblStylePr w:type="firstCol">
      <w:rPr>
        <w:rFonts w:cs="Goudy"/>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6" w:space="0" w:color="000000"/>
        <w:bottom w:val="single" w:sz="12" w:space="0" w:color="000000"/>
        <w:right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50" w:color="000080" w:fill="FFFFFF"/>
      </w:tcPr>
    </w:tblStylePr>
    <w:tblStylePr w:type="lastRow">
      <w:rPr>
        <w:rFonts w:cs="Goudy"/>
      </w:rPr>
      <w:tblPr/>
      <w:tcPr>
        <w:tcBorders>
          <w:bottom w:val="single" w:sz="6" w:space="0" w:color="000000"/>
          <w:tl2br w:val="none" w:sz="0" w:space="0" w:color="auto"/>
          <w:tr2bl w:val="none" w:sz="0" w:space="0" w:color="auto"/>
        </w:tcBorders>
        <w:shd w:val="pct50" w:color="000000" w:fill="FFFFFF"/>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BF751B"/>
    <w:pPr>
      <w:widowControl w:val="0"/>
      <w:suppressAutoHyphens/>
      <w:autoSpaceDN w:val="0"/>
      <w:spacing w:line="240" w:lineRule="exact"/>
      <w:textAlignment w:val="baseline"/>
    </w:pPr>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Goudy"/>
      </w:rPr>
      <w:tblPr/>
      <w:tcPr>
        <w:tcBorders>
          <w:tl2br w:val="none" w:sz="0" w:space="0" w:color="auto"/>
          <w:tr2bl w:val="none" w:sz="0" w:space="0" w:color="auto"/>
        </w:tcBorders>
        <w:shd w:val="solid" w:color="000000" w:fill="FFFFFF"/>
      </w:tcPr>
    </w:tblStylePr>
    <w:tblStylePr w:type="firstCol">
      <w:rPr>
        <w:rFonts w:cs="Goudy"/>
      </w:rPr>
      <w:tblPr/>
      <w:tcPr>
        <w:tcBorders>
          <w:tl2br w:val="none" w:sz="0" w:space="0" w:color="auto"/>
          <w:tr2bl w:val="none" w:sz="0" w:space="0" w:color="auto"/>
        </w:tcBorders>
        <w:shd w:val="solid" w:color="000080" w:fill="FFFFFF"/>
      </w:tcPr>
    </w:tblStylePr>
    <w:tblStylePr w:type="nwCell">
      <w:rPr>
        <w:rFonts w:cs="Goudy"/>
      </w:rPr>
      <w:tblPr/>
      <w:tcPr>
        <w:tcBorders>
          <w:tl2br w:val="none" w:sz="0" w:space="0" w:color="auto"/>
          <w:tr2bl w:val="none" w:sz="0" w:space="0" w:color="auto"/>
        </w:tcBorders>
        <w:shd w:val="solid" w:color="000000" w:fill="FFFFFF"/>
      </w:tcPr>
    </w:tblStylePr>
    <w:tblStylePr w:type="swCell">
      <w:rPr>
        <w:rFonts w:cs="Goudy"/>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BF751B"/>
    <w:pPr>
      <w:widowControl w:val="0"/>
      <w:suppressAutoHyphens/>
      <w:autoSpaceDN w:val="0"/>
      <w:spacing w:line="240" w:lineRule="exact"/>
      <w:textAlignment w:val="baseline"/>
    </w:pPr>
    <w:rPr>
      <w:rFonts w:eastAsia="Times New Roman"/>
    </w:rPr>
    <w:tblPr>
      <w:tblBorders>
        <w:bottom w:val="single" w:sz="12" w:space="0" w:color="000000"/>
      </w:tblBorders>
    </w:tblPr>
    <w:tcPr>
      <w:shd w:val="pct20" w:color="FFFF00" w:fill="FFFFFF"/>
    </w:tcPr>
    <w:tblStylePr w:type="firstRow">
      <w:rPr>
        <w:rFonts w:cs="Goudy"/>
      </w:rPr>
      <w:tblPr/>
      <w:tcPr>
        <w:tcBorders>
          <w:bottom w:val="single" w:sz="12" w:space="0" w:color="000000"/>
          <w:tl2br w:val="none" w:sz="0" w:space="0" w:color="auto"/>
          <w:tr2bl w:val="none" w:sz="0" w:space="0" w:color="auto"/>
        </w:tcBorders>
        <w:shd w:val="solid" w:color="800000" w:fill="FFFFFF"/>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shd w:val="solid" w:color="C0C0C0" w:fill="FFFFFF"/>
      </w:tcPr>
    </w:tblStylePr>
    <w:tblStylePr w:type="swCell">
      <w:rPr>
        <w:rFonts w:cs="Goudy"/>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Goudy"/>
      </w:rPr>
      <w:tblPr/>
      <w:tcPr>
        <w:tcBorders>
          <w:bottom w:val="single" w:sz="6" w:space="0" w:color="000000"/>
          <w:tl2br w:val="none" w:sz="0" w:space="0" w:color="auto"/>
          <w:tr2bl w:val="none" w:sz="0" w:space="0" w:color="auto"/>
        </w:tcBorders>
        <w:shd w:val="solid" w:color="008080" w:fill="FFFFFF"/>
      </w:tcPr>
    </w:tblStylePr>
    <w:tblStylePr w:type="firstCol">
      <w:rPr>
        <w:rFonts w:cs="Goudy"/>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Goudy"/>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BF751B"/>
    <w:pPr>
      <w:ind w:left="566" w:hanging="283"/>
    </w:pPr>
  </w:style>
  <w:style w:type="paragraph" w:styleId="Lijst3">
    <w:name w:val="List 3"/>
    <w:basedOn w:val="Standaard"/>
    <w:uiPriority w:val="99"/>
    <w:semiHidden/>
    <w:rsid w:val="00BF751B"/>
    <w:pPr>
      <w:ind w:left="849" w:hanging="283"/>
    </w:pPr>
  </w:style>
  <w:style w:type="paragraph" w:styleId="Lijst4">
    <w:name w:val="List 4"/>
    <w:basedOn w:val="Standaard"/>
    <w:uiPriority w:val="99"/>
    <w:semiHidden/>
    <w:rsid w:val="00BF751B"/>
    <w:pPr>
      <w:ind w:left="1132" w:hanging="283"/>
    </w:pPr>
  </w:style>
  <w:style w:type="paragraph" w:styleId="Lijst5">
    <w:name w:val="List 5"/>
    <w:basedOn w:val="Standaard"/>
    <w:uiPriority w:val="99"/>
    <w:semiHidden/>
    <w:rsid w:val="00BF751B"/>
    <w:pPr>
      <w:ind w:left="1415" w:hanging="283"/>
    </w:pPr>
  </w:style>
  <w:style w:type="paragraph" w:styleId="Lijstopsomteken">
    <w:name w:val="List Bullet"/>
    <w:basedOn w:val="Standaard"/>
    <w:uiPriority w:val="99"/>
    <w:semiHidden/>
    <w:rsid w:val="00BF751B"/>
    <w:pPr>
      <w:numPr>
        <w:numId w:val="6"/>
      </w:numPr>
    </w:pPr>
  </w:style>
  <w:style w:type="paragraph" w:styleId="Lijstopsomteken2">
    <w:name w:val="List Bullet 2"/>
    <w:basedOn w:val="Standaard"/>
    <w:uiPriority w:val="99"/>
    <w:semiHidden/>
    <w:rsid w:val="00BF751B"/>
    <w:pPr>
      <w:numPr>
        <w:numId w:val="7"/>
      </w:numPr>
    </w:pPr>
  </w:style>
  <w:style w:type="paragraph" w:styleId="Lijstopsomteken3">
    <w:name w:val="List Bullet 3"/>
    <w:basedOn w:val="Standaard"/>
    <w:uiPriority w:val="99"/>
    <w:semiHidden/>
    <w:rsid w:val="00BF751B"/>
    <w:pPr>
      <w:numPr>
        <w:numId w:val="8"/>
      </w:numPr>
    </w:pPr>
  </w:style>
  <w:style w:type="paragraph" w:styleId="Lijstopsomteken4">
    <w:name w:val="List Bullet 4"/>
    <w:basedOn w:val="Standaard"/>
    <w:uiPriority w:val="99"/>
    <w:semiHidden/>
    <w:rsid w:val="00BF751B"/>
    <w:pPr>
      <w:numPr>
        <w:numId w:val="9"/>
      </w:numPr>
    </w:pPr>
  </w:style>
  <w:style w:type="paragraph" w:styleId="Lijstopsomteken5">
    <w:name w:val="List Bullet 5"/>
    <w:basedOn w:val="Standaard"/>
    <w:uiPriority w:val="99"/>
    <w:semiHidden/>
    <w:rsid w:val="00BF751B"/>
    <w:pPr>
      <w:numPr>
        <w:numId w:val="10"/>
      </w:numPr>
    </w:pPr>
  </w:style>
  <w:style w:type="paragraph" w:styleId="Lijstnummering">
    <w:name w:val="List Number"/>
    <w:basedOn w:val="Standaard"/>
    <w:uiPriority w:val="99"/>
    <w:semiHidden/>
    <w:rsid w:val="00BF751B"/>
    <w:pPr>
      <w:numPr>
        <w:numId w:val="1"/>
      </w:numPr>
      <w:tabs>
        <w:tab w:val="clear" w:pos="360"/>
      </w:tabs>
    </w:pPr>
  </w:style>
  <w:style w:type="paragraph" w:styleId="Lijstnummering2">
    <w:name w:val="List Number 2"/>
    <w:basedOn w:val="Standaard"/>
    <w:uiPriority w:val="99"/>
    <w:semiHidden/>
    <w:rsid w:val="00BF751B"/>
    <w:pPr>
      <w:numPr>
        <w:numId w:val="2"/>
      </w:numPr>
    </w:pPr>
  </w:style>
  <w:style w:type="paragraph" w:styleId="Lijstnummering3">
    <w:name w:val="List Number 3"/>
    <w:basedOn w:val="Standaard"/>
    <w:uiPriority w:val="99"/>
    <w:semiHidden/>
    <w:rsid w:val="00BF751B"/>
    <w:pPr>
      <w:numPr>
        <w:numId w:val="3"/>
      </w:numPr>
    </w:pPr>
  </w:style>
  <w:style w:type="paragraph" w:styleId="Lijstnummering4">
    <w:name w:val="List Number 4"/>
    <w:basedOn w:val="Standaard"/>
    <w:uiPriority w:val="99"/>
    <w:semiHidden/>
    <w:rsid w:val="00BF751B"/>
    <w:pPr>
      <w:numPr>
        <w:numId w:val="4"/>
      </w:numPr>
    </w:pPr>
  </w:style>
  <w:style w:type="paragraph" w:styleId="Lijstnummering5">
    <w:name w:val="List Number 5"/>
    <w:basedOn w:val="Standaard"/>
    <w:uiPriority w:val="99"/>
    <w:semiHidden/>
    <w:rsid w:val="00BF751B"/>
    <w:pPr>
      <w:numPr>
        <w:numId w:val="5"/>
      </w:numPr>
    </w:pPr>
  </w:style>
  <w:style w:type="paragraph" w:styleId="Lijstvoortzetting">
    <w:name w:val="List Continue"/>
    <w:basedOn w:val="Standaard"/>
    <w:uiPriority w:val="99"/>
    <w:semiHidden/>
    <w:rsid w:val="00BF751B"/>
    <w:pPr>
      <w:spacing w:after="120"/>
      <w:ind w:left="283"/>
    </w:pPr>
  </w:style>
  <w:style w:type="paragraph" w:styleId="Lijstvoortzetting2">
    <w:name w:val="List Continue 2"/>
    <w:basedOn w:val="Standaard"/>
    <w:uiPriority w:val="99"/>
    <w:semiHidden/>
    <w:rsid w:val="00BF751B"/>
    <w:pPr>
      <w:spacing w:after="120"/>
      <w:ind w:left="566"/>
    </w:pPr>
  </w:style>
  <w:style w:type="paragraph" w:styleId="Lijstvoortzetting3">
    <w:name w:val="List Continue 3"/>
    <w:basedOn w:val="Standaard"/>
    <w:uiPriority w:val="99"/>
    <w:semiHidden/>
    <w:rsid w:val="00BF751B"/>
    <w:pPr>
      <w:spacing w:after="120"/>
      <w:ind w:left="849"/>
    </w:pPr>
  </w:style>
  <w:style w:type="paragraph" w:styleId="Lijstvoortzetting4">
    <w:name w:val="List Continue 4"/>
    <w:basedOn w:val="Standaard"/>
    <w:uiPriority w:val="99"/>
    <w:semiHidden/>
    <w:rsid w:val="00BF751B"/>
    <w:pPr>
      <w:spacing w:after="120"/>
      <w:ind w:left="1132"/>
    </w:pPr>
  </w:style>
  <w:style w:type="paragraph" w:styleId="Lijstvoortzetting5">
    <w:name w:val="List Continue 5"/>
    <w:basedOn w:val="Standaard"/>
    <w:uiPriority w:val="99"/>
    <w:semiHidden/>
    <w:rsid w:val="00BF751B"/>
    <w:pPr>
      <w:spacing w:after="120"/>
      <w:ind w:left="1415"/>
    </w:pPr>
  </w:style>
  <w:style w:type="paragraph" w:styleId="Notitiekop">
    <w:name w:val="Note Heading"/>
    <w:basedOn w:val="Standaard"/>
    <w:next w:val="Standaard"/>
    <w:link w:val="NotitiekopChar"/>
    <w:uiPriority w:val="99"/>
    <w:semiHidden/>
    <w:rsid w:val="00BF751B"/>
  </w:style>
  <w:style w:type="character" w:customStyle="1" w:styleId="NotitiekopChar">
    <w:name w:val="Notitiekop Char"/>
    <w:link w:val="Notitiekop"/>
    <w:uiPriority w:val="99"/>
    <w:semiHidden/>
    <w:locked/>
    <w:rsid w:val="00BF751B"/>
    <w:rPr>
      <w:rFonts w:ascii="Verdana" w:hAnsi="Verdana" w:cs="Times New Roman"/>
      <w:sz w:val="18"/>
      <w:szCs w:val="18"/>
    </w:rPr>
  </w:style>
  <w:style w:type="character" w:styleId="Paginanummer">
    <w:name w:val="page number"/>
    <w:rsid w:val="00BF751B"/>
    <w:rPr>
      <w:rFonts w:cs="Times New Roman"/>
    </w:rPr>
  </w:style>
  <w:style w:type="paragraph" w:styleId="Plattetekst2">
    <w:name w:val="Body Text 2"/>
    <w:basedOn w:val="Standaard"/>
    <w:link w:val="Plattetekst2Char"/>
    <w:uiPriority w:val="99"/>
    <w:semiHidden/>
    <w:rsid w:val="00BF751B"/>
    <w:pPr>
      <w:spacing w:after="120" w:line="480" w:lineRule="auto"/>
    </w:pPr>
  </w:style>
  <w:style w:type="character" w:customStyle="1" w:styleId="Plattetekst2Char">
    <w:name w:val="Platte tekst 2 Char"/>
    <w:link w:val="Plattetekst2"/>
    <w:uiPriority w:val="99"/>
    <w:semiHidden/>
    <w:locked/>
    <w:rsid w:val="00BF751B"/>
    <w:rPr>
      <w:rFonts w:ascii="Verdana" w:hAnsi="Verdana" w:cs="Times New Roman"/>
      <w:sz w:val="18"/>
      <w:szCs w:val="18"/>
    </w:rPr>
  </w:style>
  <w:style w:type="paragraph" w:styleId="Plattetekst3">
    <w:name w:val="Body Text 3"/>
    <w:basedOn w:val="Standaard"/>
    <w:link w:val="Plattetekst3Char"/>
    <w:rsid w:val="00BF751B"/>
    <w:pPr>
      <w:spacing w:after="120"/>
    </w:pPr>
    <w:rPr>
      <w:sz w:val="16"/>
      <w:szCs w:val="16"/>
    </w:rPr>
  </w:style>
  <w:style w:type="character" w:customStyle="1" w:styleId="Plattetekst3Char">
    <w:name w:val="Platte tekst 3 Char"/>
    <w:link w:val="Plattetekst3"/>
    <w:uiPriority w:val="99"/>
    <w:semiHidden/>
    <w:locked/>
    <w:rsid w:val="00BF751B"/>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BF751B"/>
    <w:pPr>
      <w:ind w:firstLine="210"/>
    </w:pPr>
  </w:style>
  <w:style w:type="character" w:customStyle="1" w:styleId="PlatteteksteersteinspringingChar">
    <w:name w:val="Platte tekst eerste inspringing Char"/>
    <w:link w:val="Platteteksteersteinspringing"/>
    <w:uiPriority w:val="99"/>
    <w:semiHidden/>
    <w:locked/>
    <w:rsid w:val="00BF751B"/>
    <w:rPr>
      <w:rFonts w:ascii="Verdana" w:hAnsi="Verdana" w:cs="Times New Roman"/>
      <w:sz w:val="18"/>
      <w:szCs w:val="18"/>
    </w:rPr>
  </w:style>
  <w:style w:type="paragraph" w:styleId="Plattetekstinspringen">
    <w:name w:val="Body Text Indent"/>
    <w:basedOn w:val="Standaard"/>
    <w:link w:val="PlattetekstinspringenChar"/>
    <w:rsid w:val="00BF751B"/>
    <w:pPr>
      <w:spacing w:after="120"/>
      <w:ind w:left="283"/>
    </w:pPr>
  </w:style>
  <w:style w:type="character" w:customStyle="1" w:styleId="PlattetekstinspringenChar">
    <w:name w:val="Platte tekst inspringen Char"/>
    <w:link w:val="Plattetekstinspringen"/>
    <w:uiPriority w:val="99"/>
    <w:semiHidden/>
    <w:locked/>
    <w:rsid w:val="00BF751B"/>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BF751B"/>
    <w:pPr>
      <w:ind w:firstLine="210"/>
    </w:pPr>
  </w:style>
  <w:style w:type="character" w:customStyle="1" w:styleId="Platteteksteersteinspringing2Char">
    <w:name w:val="Platte tekst eerste inspringing 2 Char"/>
    <w:link w:val="Platteteksteersteinspringing2"/>
    <w:uiPriority w:val="99"/>
    <w:semiHidden/>
    <w:locked/>
    <w:rsid w:val="00BF751B"/>
    <w:rPr>
      <w:rFonts w:ascii="Verdana" w:hAnsi="Verdana" w:cs="Times New Roman"/>
      <w:sz w:val="18"/>
      <w:szCs w:val="18"/>
    </w:rPr>
  </w:style>
  <w:style w:type="paragraph" w:styleId="Plattetekstinspringen2">
    <w:name w:val="Body Text Indent 2"/>
    <w:basedOn w:val="Standaard"/>
    <w:link w:val="Plattetekstinspringen2Char"/>
    <w:uiPriority w:val="99"/>
    <w:semiHidden/>
    <w:rsid w:val="00BF751B"/>
    <w:pPr>
      <w:spacing w:after="120" w:line="480" w:lineRule="auto"/>
      <w:ind w:left="283"/>
    </w:pPr>
  </w:style>
  <w:style w:type="character" w:customStyle="1" w:styleId="Plattetekstinspringen2Char">
    <w:name w:val="Platte tekst inspringen 2 Char"/>
    <w:link w:val="Plattetekstinspringen2"/>
    <w:uiPriority w:val="99"/>
    <w:semiHidden/>
    <w:locked/>
    <w:rsid w:val="00BF751B"/>
    <w:rPr>
      <w:rFonts w:ascii="Verdana" w:hAnsi="Verdana" w:cs="Times New Roman"/>
      <w:sz w:val="18"/>
      <w:szCs w:val="18"/>
    </w:rPr>
  </w:style>
  <w:style w:type="paragraph" w:styleId="Plattetekstinspringen3">
    <w:name w:val="Body Text Indent 3"/>
    <w:basedOn w:val="Standaard"/>
    <w:link w:val="Plattetekstinspringen3Char"/>
    <w:uiPriority w:val="99"/>
    <w:semiHidden/>
    <w:rsid w:val="00BF751B"/>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BF751B"/>
    <w:rPr>
      <w:rFonts w:ascii="Verdana" w:hAnsi="Verdana" w:cs="Times New Roman"/>
      <w:sz w:val="16"/>
      <w:szCs w:val="16"/>
    </w:rPr>
  </w:style>
  <w:style w:type="table" w:styleId="Professioneletabel">
    <w:name w:val="Table Professional"/>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shd w:val="solid" w:color="000000" w:fill="FFFFFF"/>
      </w:tcPr>
    </w:tblStylePr>
  </w:style>
  <w:style w:type="character" w:styleId="Regelnummer">
    <w:name w:val="line number"/>
    <w:uiPriority w:val="99"/>
    <w:semiHidden/>
    <w:rsid w:val="00BF751B"/>
    <w:rPr>
      <w:rFonts w:cs="Times New Roman"/>
    </w:rPr>
  </w:style>
  <w:style w:type="paragraph" w:styleId="Standaardinspringing">
    <w:name w:val="Normal Indent"/>
    <w:basedOn w:val="Standaard"/>
    <w:uiPriority w:val="99"/>
    <w:semiHidden/>
    <w:rsid w:val="00BF751B"/>
    <w:pPr>
      <w:ind w:left="708"/>
    </w:pPr>
  </w:style>
  <w:style w:type="table" w:styleId="Tabelkolommen1">
    <w:name w:val="Table Columns 1"/>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Goudy"/>
      </w:rPr>
      <w:tblPr/>
      <w:tcPr>
        <w:tcBorders>
          <w:bottom w:val="double" w:sz="6"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25" w:color="000000" w:fill="FFFFFF"/>
      </w:tcPr>
    </w:tblStylePr>
    <w:tblStylePr w:type="band2Vert">
      <w:rPr>
        <w:rFonts w:cs="Goudy"/>
      </w:rPr>
      <w:tblPr/>
      <w:tcPr>
        <w:shd w:val="pct25" w:color="FF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30" w:color="000000" w:fill="FFFFFF"/>
      </w:tcPr>
    </w:tblStylePr>
    <w:tblStylePr w:type="band2Vert">
      <w:rPr>
        <w:rFonts w:cs="Goudy"/>
      </w:rPr>
      <w:tblPr/>
      <w:tcPr>
        <w:shd w:val="pct25" w:color="00FF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BF751B"/>
    <w:pPr>
      <w:widowControl w:val="0"/>
      <w:suppressAutoHyphens/>
      <w:autoSpaceDN w:val="0"/>
      <w:spacing w:line="240" w:lineRule="exact"/>
      <w:textAlignment w:val="baseline"/>
    </w:pPr>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op w:val="single" w:sz="6" w:space="0" w:color="000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tblStylePr w:type="band2Vert">
      <w:rPr>
        <w:rFonts w:cs="Goudy"/>
      </w:rPr>
      <w:tblPr/>
      <w:tcPr>
        <w:shd w:val="pct10" w:color="000000" w:fill="FFFFFF"/>
      </w:tcPr>
    </w:tblStylePr>
    <w:tblStylePr w:type="neCell">
      <w:rPr>
        <w:rFonts w:cs="Goudy"/>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Pr>
    <w:tblStylePr w:type="firstRow">
      <w:rPr>
        <w:rFonts w:cs="Goudy"/>
      </w:rPr>
      <w:tblPr/>
      <w:tcPr>
        <w:tcBorders>
          <w:tl2br w:val="none" w:sz="0" w:space="0" w:color="auto"/>
          <w:tr2bl w:val="none" w:sz="0" w:space="0" w:color="auto"/>
        </w:tcBorders>
        <w:shd w:val="solid" w:color="0000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pct50" w:color="008080" w:fill="FFFFFF"/>
      </w:tcPr>
    </w:tblStylePr>
    <w:tblStylePr w:type="band2Vert">
      <w:rPr>
        <w:rFonts w:cs="Goudy"/>
      </w:rPr>
      <w:tblPr/>
      <w:tcPr>
        <w:shd w:val="pct10" w:color="000000" w:fill="FFFFFF"/>
      </w:tcPr>
    </w:tblStylePr>
  </w:style>
  <w:style w:type="table" w:styleId="Tabelkolommen5">
    <w:name w:val="Table Columns 5"/>
    <w:basedOn w:val="Standaardtabel"/>
    <w:uiPriority w:val="99"/>
    <w:semiHidden/>
    <w:rsid w:val="00BF751B"/>
    <w:pPr>
      <w:widowControl w:val="0"/>
      <w:suppressAutoHyphens/>
      <w:autoSpaceDN w:val="0"/>
      <w:spacing w:line="240" w:lineRule="exact"/>
      <w:textAlignment w:val="baseline"/>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Goudy"/>
      </w:rPr>
      <w:tblPr/>
      <w:tcPr>
        <w:tcBorders>
          <w:bottom w:val="single" w:sz="6" w:space="0" w:color="808080"/>
          <w:tl2br w:val="none" w:sz="0" w:space="0" w:color="auto"/>
          <w:tr2bl w:val="none" w:sz="0" w:space="0" w:color="auto"/>
        </w:tcBorders>
      </w:tcPr>
    </w:tblStylePr>
    <w:tblStylePr w:type="lastRow">
      <w:rPr>
        <w:rFonts w:cs="Goudy"/>
      </w:rPr>
      <w:tblPr/>
      <w:tcPr>
        <w:tcBorders>
          <w:top w:val="single" w:sz="6" w:space="0" w:color="80808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Vert">
      <w:rPr>
        <w:rFonts w:cs="Goudy"/>
      </w:rPr>
      <w:tblPr/>
      <w:tcPr>
        <w:shd w:val="solid" w:color="C0C0C0" w:fill="FFFFFF"/>
      </w:tcPr>
    </w:tblStylePr>
  </w:style>
  <w:style w:type="table" w:styleId="Tabellijst1">
    <w:name w:val="Table List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Goudy"/>
      </w:rPr>
      <w:tblPr/>
      <w:tcPr>
        <w:tcBorders>
          <w:bottom w:val="single" w:sz="6" w:space="0" w:color="000000"/>
          <w:tl2br w:val="none" w:sz="0" w:space="0" w:color="auto"/>
          <w:tr2bl w:val="none" w:sz="0" w:space="0" w:color="auto"/>
        </w:tcBorders>
        <w:shd w:val="solid" w:color="C0C0C0" w:fill="FFFFFF"/>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solid" w:color="C0C0C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2">
    <w:name w:val="Table List 2"/>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2"/>
      <w:tblBorders>
        <w:bottom w:val="single" w:sz="12" w:space="0" w:color="808080"/>
      </w:tblBorders>
    </w:tblPr>
    <w:tblStylePr w:type="firstRow">
      <w:rPr>
        <w:rFonts w:cs="Goudy"/>
      </w:rPr>
      <w:tblPr/>
      <w:tcPr>
        <w:tcBorders>
          <w:bottom w:val="single" w:sz="6" w:space="0" w:color="000000"/>
          <w:tl2br w:val="none" w:sz="0" w:space="0" w:color="auto"/>
          <w:tr2bl w:val="none" w:sz="0" w:space="0" w:color="auto"/>
        </w:tcBorders>
        <w:shd w:val="pct75" w:color="008080" w:fill="008000"/>
      </w:tcPr>
    </w:tblStylePr>
    <w:tblStylePr w:type="lastRow">
      <w:rPr>
        <w:rFonts w:cs="Goudy"/>
      </w:rPr>
      <w:tblPr/>
      <w:tcPr>
        <w:tcBorders>
          <w:top w:val="single" w:sz="6"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FF00" w:fill="FFFFFF"/>
      </w:tcPr>
    </w:tblStylePr>
    <w:tblStylePr w:type="band2Horz">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3">
    <w:name w:val="Table List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bottom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Tabellijst4">
    <w:name w:val="Table List 4"/>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style>
  <w:style w:type="table" w:styleId="Tabellijst6">
    <w:name w:val="Table List 6"/>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Goudy"/>
      </w:rPr>
      <w:tblPr/>
      <w:tcPr>
        <w:tcBorders>
          <w:bottom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Goudy"/>
      </w:rPr>
      <w:tblPr/>
      <w:tcPr>
        <w:tcBorders>
          <w:bottom w:val="single" w:sz="12" w:space="0" w:color="008000"/>
          <w:tl2br w:val="none" w:sz="0" w:space="0" w:color="auto"/>
          <w:tr2bl w:val="none" w:sz="0" w:space="0" w:color="auto"/>
        </w:tcBorders>
        <w:shd w:val="solid" w:color="C0C0C0" w:fill="FFFFFF"/>
      </w:tcPr>
    </w:tblStylePr>
    <w:tblStylePr w:type="lastRow">
      <w:rPr>
        <w:rFonts w:cs="Goudy"/>
      </w:rPr>
      <w:tblPr/>
      <w:tcPr>
        <w:tcBorders>
          <w:top w:val="single" w:sz="12" w:space="0" w:color="008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0" w:color="000000" w:fill="FFFFFF"/>
      </w:tcPr>
    </w:tblStylePr>
    <w:tblStylePr w:type="band2Horz">
      <w:rPr>
        <w:rFonts w:cs="Goudy"/>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solid" w:color="FFFF00" w:fill="FFFFFF"/>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band1Horz">
      <w:rPr>
        <w:rFonts w:cs="Goudy"/>
      </w:rPr>
      <w:tblPr/>
      <w:tcPr>
        <w:tcBorders>
          <w:tl2br w:val="none" w:sz="0" w:space="0" w:color="auto"/>
          <w:tr2bl w:val="none" w:sz="0" w:space="0" w:color="auto"/>
        </w:tcBorders>
        <w:shd w:val="pct25" w:color="FFFF00" w:fill="FFFFFF"/>
      </w:tcPr>
    </w:tblStylePr>
    <w:tblStylePr w:type="band2Horz">
      <w:rPr>
        <w:rFonts w:cs="Goudy"/>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2">
    <w:name w:val="Table Grid 2"/>
    <w:basedOn w:val="Standaardtabel"/>
    <w:uiPriority w:val="99"/>
    <w:semiHidden/>
    <w:rsid w:val="00BF751B"/>
    <w:pPr>
      <w:widowControl w:val="0"/>
      <w:suppressAutoHyphens/>
      <w:autoSpaceDN w:val="0"/>
      <w:spacing w:line="240" w:lineRule="exact"/>
      <w:textAlignment w:val="baseline"/>
    </w:pPr>
    <w:rPr>
      <w:rFonts w:eastAsia="Times New Roman"/>
    </w:rPr>
    <w:tblPr>
      <w:tblBorders>
        <w:insideH w:val="single" w:sz="6" w:space="0" w:color="000000"/>
        <w:insideV w:val="single" w:sz="6" w:space="0" w:color="000000"/>
      </w:tblBorders>
    </w:tblPr>
    <w:tblStylePr w:type="firstRow">
      <w:rPr>
        <w:rFonts w:cs="Goudy"/>
      </w:rPr>
      <w:tblPr/>
      <w:tcPr>
        <w:tcBorders>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3">
    <w:name w:val="Table Grid 3"/>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raster4">
    <w:name w:val="Table Grid 4"/>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shd w:val="pct30" w:color="FFFF00" w:fill="FFFFFF"/>
      </w:tcPr>
    </w:tblStylePr>
    <w:tblStylePr w:type="lastRow">
      <w:rPr>
        <w:rFonts w:cs="Goudy"/>
      </w:rPr>
      <w:tblPr/>
      <w:tcPr>
        <w:tcBorders>
          <w:top w:val="single" w:sz="6" w:space="0" w:color="000000"/>
          <w:tl2br w:val="none" w:sz="0" w:space="0" w:color="auto"/>
          <w:tr2bl w:val="none" w:sz="0" w:space="0" w:color="auto"/>
        </w:tcBorders>
        <w:shd w:val="pct30" w:color="FFFF00" w:fill="FFFFFF"/>
      </w:tcPr>
    </w:tblStylePr>
    <w:tblStylePr w:type="lastCol">
      <w:rPr>
        <w:rFonts w:cs="Goudy"/>
      </w:rPr>
      <w:tblPr/>
      <w:tcPr>
        <w:tcBorders>
          <w:tl2br w:val="none" w:sz="0" w:space="0" w:color="auto"/>
          <w:tr2bl w:val="none" w:sz="0" w:space="0" w:color="auto"/>
        </w:tcBorders>
      </w:tcPr>
    </w:tblStylePr>
  </w:style>
  <w:style w:type="table" w:styleId="Tabelraster5">
    <w:name w:val="Table Grid 5"/>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Goudy"/>
      </w:rPr>
      <w:tblPr/>
      <w:tcPr>
        <w:tcBorders>
          <w:bottom w:val="single" w:sz="6"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BF751B"/>
    <w:pPr>
      <w:widowControl w:val="0"/>
      <w:suppressAutoHyphens/>
      <w:autoSpaceDN w:val="0"/>
      <w:spacing w:line="240" w:lineRule="exact"/>
      <w:textAlignment w:val="baseline"/>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6" w:space="0" w:color="000000"/>
          <w:tl2br w:val="none" w:sz="0" w:space="0" w:color="auto"/>
          <w:tr2bl w:val="none" w:sz="0" w:space="0" w:color="auto"/>
        </w:tcBorders>
      </w:tcPr>
    </w:tblStylePr>
    <w:tblStylePr w:type="firstCol">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tblStylePr w:type="nwCell">
      <w:rPr>
        <w:rFonts w:cs="Goudy"/>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Goudy"/>
      </w:rPr>
      <w:tblPr/>
      <w:tcPr>
        <w:tcBorders>
          <w:tl2br w:val="none" w:sz="0" w:space="0" w:color="auto"/>
          <w:tr2bl w:val="none" w:sz="0" w:space="0" w:color="auto"/>
        </w:tcBorders>
        <w:shd w:val="solid" w:color="000080" w:fill="FFFFFF"/>
      </w:tcPr>
    </w:tblStylePr>
    <w:tblStylePr w:type="lastRow">
      <w:rPr>
        <w:rFonts w:cs="Goudy"/>
      </w:rPr>
      <w:tblPr/>
      <w:tcPr>
        <w:tcBorders>
          <w:tl2br w:val="none" w:sz="0" w:space="0" w:color="auto"/>
          <w:tr2bl w:val="none" w:sz="0" w:space="0" w:color="auto"/>
        </w:tcBorders>
      </w:tcPr>
    </w:tblStylePr>
    <w:tblStylePr w:type="lastCol">
      <w:rPr>
        <w:rFonts w:cs="Goudy"/>
      </w:rPr>
      <w:tblPr/>
      <w:tcPr>
        <w:tcBorders>
          <w:tl2br w:val="none" w:sz="0" w:space="0" w:color="auto"/>
          <w:tr2bl w:val="none" w:sz="0" w:space="0" w:color="auto"/>
        </w:tcBorders>
      </w:tcPr>
    </w:tblStylePr>
  </w:style>
  <w:style w:type="table" w:styleId="Tabelthema">
    <w:name w:val="Table Theme"/>
    <w:basedOn w:val="Standaardtabel"/>
    <w:uiPriority w:val="99"/>
    <w:semiHidden/>
    <w:rsid w:val="00BF751B"/>
    <w:pPr>
      <w:widowControl w:val="0"/>
      <w:suppressAutoHyphens/>
      <w:autoSpaceDN w:val="0"/>
      <w:spacing w:line="240" w:lineRule="exact"/>
      <w:textAlignment w:val="baseline"/>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BF751B"/>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BF751B"/>
    <w:rPr>
      <w:rFonts w:ascii="Courier New" w:hAnsi="Courier New" w:cs="Courier New"/>
      <w:sz w:val="20"/>
      <w:szCs w:val="20"/>
    </w:rPr>
  </w:style>
  <w:style w:type="table" w:styleId="Verfijndetabel1">
    <w:name w:val="Table Subtle 1"/>
    <w:basedOn w:val="Standaardtabel"/>
    <w:uiPriority w:val="99"/>
    <w:semiHidden/>
    <w:rsid w:val="00BF751B"/>
    <w:pPr>
      <w:widowControl w:val="0"/>
      <w:suppressAutoHyphens/>
      <w:autoSpaceDN w:val="0"/>
      <w:spacing w:line="240" w:lineRule="exact"/>
      <w:textAlignment w:val="baseline"/>
    </w:pPr>
    <w:rPr>
      <w:rFonts w:eastAsia="Times New Roman"/>
    </w:rPr>
    <w:tblPr>
      <w:tblStyleRowBandSize w:val="1"/>
    </w:tblPr>
    <w:tblStylePr w:type="firstRow">
      <w:rPr>
        <w:rFonts w:cs="Goudy"/>
      </w:rPr>
      <w:tblPr/>
      <w:tcPr>
        <w:tcBorders>
          <w:top w:val="single" w:sz="6" w:space="0" w:color="000000"/>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shd w:val="pct25" w:color="800080" w:fill="FFFFFF"/>
      </w:tcPr>
    </w:tblStylePr>
    <w:tblStylePr w:type="firstCol">
      <w:rPr>
        <w:rFonts w:cs="Goudy"/>
      </w:rPr>
      <w:tblPr/>
      <w:tcPr>
        <w:tcBorders>
          <w:right w:val="single" w:sz="12" w:space="0" w:color="000000"/>
          <w:tl2br w:val="none" w:sz="0" w:space="0" w:color="auto"/>
          <w:tr2bl w:val="none" w:sz="0" w:space="0" w:color="auto"/>
        </w:tcBorders>
      </w:tcPr>
    </w:tblStylePr>
    <w:tblStylePr w:type="lastCol">
      <w:rPr>
        <w:rFonts w:cs="Goudy"/>
      </w:rPr>
      <w:tblPr/>
      <w:tcPr>
        <w:tcBorders>
          <w:left w:val="single" w:sz="12" w:space="0" w:color="000000"/>
          <w:tl2br w:val="none" w:sz="0" w:space="0" w:color="auto"/>
          <w:tr2bl w:val="none" w:sz="0" w:space="0" w:color="auto"/>
        </w:tcBorders>
      </w:tcPr>
    </w:tblStylePr>
    <w:tblStylePr w:type="band1Horz">
      <w:rPr>
        <w:rFonts w:cs="Goudy"/>
      </w:rPr>
      <w:tblPr/>
      <w:tcPr>
        <w:tcBorders>
          <w:bottom w:val="single" w:sz="6"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BF751B"/>
    <w:pPr>
      <w:widowControl w:val="0"/>
      <w:suppressAutoHyphens/>
      <w:autoSpaceDN w:val="0"/>
      <w:spacing w:line="240" w:lineRule="exact"/>
      <w:textAlignment w:val="baseline"/>
    </w:pPr>
    <w:rPr>
      <w:rFonts w:eastAsia="Times New Roman"/>
    </w:rPr>
    <w:tblPr>
      <w:tblBorders>
        <w:left w:val="single" w:sz="6" w:space="0" w:color="000000"/>
        <w:right w:val="single" w:sz="6" w:space="0" w:color="000000"/>
      </w:tblBorders>
    </w:tblPr>
    <w:tblStylePr w:type="firstRow">
      <w:rPr>
        <w:rFonts w:cs="Goudy"/>
      </w:rPr>
      <w:tblPr/>
      <w:tcPr>
        <w:tcBorders>
          <w:bottom w:val="single" w:sz="12" w:space="0" w:color="000000"/>
          <w:tl2br w:val="none" w:sz="0" w:space="0" w:color="auto"/>
          <w:tr2bl w:val="none" w:sz="0" w:space="0" w:color="auto"/>
        </w:tcBorders>
      </w:tcPr>
    </w:tblStylePr>
    <w:tblStylePr w:type="lastRow">
      <w:rPr>
        <w:rFonts w:cs="Goudy"/>
      </w:rPr>
      <w:tblPr/>
      <w:tcPr>
        <w:tcBorders>
          <w:top w:val="single" w:sz="12" w:space="0" w:color="000000"/>
          <w:tl2br w:val="none" w:sz="0" w:space="0" w:color="auto"/>
          <w:tr2bl w:val="none" w:sz="0" w:space="0" w:color="auto"/>
        </w:tcBorders>
      </w:tcPr>
    </w:tblStylePr>
    <w:tblStylePr w:type="firstCol">
      <w:rPr>
        <w:rFonts w:cs="Goudy"/>
      </w:rPr>
      <w:tblPr/>
      <w:tcPr>
        <w:tcBorders>
          <w:right w:val="single" w:sz="12" w:space="0" w:color="000000"/>
          <w:tl2br w:val="none" w:sz="0" w:space="0" w:color="auto"/>
          <w:tr2bl w:val="none" w:sz="0" w:space="0" w:color="auto"/>
        </w:tcBorders>
        <w:shd w:val="pct25" w:color="008000" w:fill="FFFFFF"/>
      </w:tcPr>
    </w:tblStylePr>
    <w:tblStylePr w:type="lastCol">
      <w:rPr>
        <w:rFonts w:cs="Goudy"/>
      </w:rPr>
      <w:tblPr/>
      <w:tcPr>
        <w:tcBorders>
          <w:left w:val="single" w:sz="12" w:space="0" w:color="000000"/>
          <w:tl2br w:val="none" w:sz="0" w:space="0" w:color="auto"/>
          <w:tr2bl w:val="none" w:sz="0" w:space="0" w:color="auto"/>
        </w:tcBorders>
        <w:shd w:val="pct25" w:color="808000" w:fill="FFFFFF"/>
      </w:tcPr>
    </w:tblStylePr>
    <w:tblStylePr w:type="neCell">
      <w:rPr>
        <w:rFonts w:cs="Goudy"/>
      </w:rPr>
      <w:tblPr/>
      <w:tcPr>
        <w:tcBorders>
          <w:tl2br w:val="none" w:sz="0" w:space="0" w:color="auto"/>
          <w:tr2bl w:val="none" w:sz="0" w:space="0" w:color="auto"/>
        </w:tcBorders>
      </w:tcPr>
    </w:tblStylePr>
    <w:tblStylePr w:type="swCell">
      <w:rPr>
        <w:rFonts w:cs="Goudy"/>
      </w:rPr>
      <w:tblPr/>
      <w:tcPr>
        <w:tcBorders>
          <w:tl2br w:val="none" w:sz="0" w:space="0" w:color="auto"/>
          <w:tr2bl w:val="none" w:sz="0" w:space="0" w:color="auto"/>
        </w:tcBorders>
      </w:tcPr>
    </w:tblStylePr>
  </w:style>
  <w:style w:type="table" w:styleId="Webtabel1">
    <w:name w:val="Table Web 1"/>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2">
    <w:name w:val="Table Web 2"/>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table" w:styleId="Webtabel3">
    <w:name w:val="Table Web 3"/>
    <w:basedOn w:val="Standaardtabel"/>
    <w:uiPriority w:val="99"/>
    <w:semiHidden/>
    <w:rsid w:val="00BF751B"/>
    <w:pPr>
      <w:widowControl w:val="0"/>
      <w:suppressAutoHyphens/>
      <w:autoSpaceDN w:val="0"/>
      <w:spacing w:line="240" w:lineRule="exact"/>
      <w:textAlignment w:val="baseline"/>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Goudy"/>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BF751B"/>
    <w:pPr>
      <w:ind w:left="900"/>
    </w:pPr>
  </w:style>
  <w:style w:type="paragraph" w:styleId="Inhopg7">
    <w:name w:val="toc 7"/>
    <w:basedOn w:val="Standaard"/>
    <w:next w:val="Standaard"/>
    <w:autoRedefine/>
    <w:uiPriority w:val="39"/>
    <w:locked/>
    <w:rsid w:val="00BF751B"/>
    <w:pPr>
      <w:spacing w:after="100"/>
      <w:ind w:left="1080"/>
    </w:pPr>
  </w:style>
  <w:style w:type="paragraph" w:customStyle="1" w:styleId="BijlageKop2">
    <w:name w:val="BijlageKop2"/>
    <w:basedOn w:val="broodtekst"/>
    <w:next w:val="broodtekst"/>
    <w:rsid w:val="00BF751B"/>
    <w:pPr>
      <w:numPr>
        <w:ilvl w:val="1"/>
        <w:numId w:val="14"/>
      </w:numPr>
      <w:spacing w:before="240"/>
    </w:pPr>
    <w:rPr>
      <w:b/>
    </w:rPr>
  </w:style>
  <w:style w:type="paragraph" w:customStyle="1" w:styleId="BijlageKop3">
    <w:name w:val="BijlageKop3"/>
    <w:basedOn w:val="broodtekst"/>
    <w:next w:val="broodtekst"/>
    <w:rsid w:val="00BF751B"/>
    <w:pPr>
      <w:numPr>
        <w:ilvl w:val="2"/>
        <w:numId w:val="14"/>
      </w:numPr>
      <w:spacing w:before="240"/>
    </w:pPr>
    <w:rPr>
      <w:i/>
    </w:rPr>
  </w:style>
  <w:style w:type="paragraph" w:customStyle="1" w:styleId="BijlagenGenummerd">
    <w:name w:val="BijlagenGenummerd"/>
    <w:basedOn w:val="broodtekst"/>
    <w:next w:val="broodtekst"/>
    <w:rsid w:val="00BF751B"/>
    <w:pPr>
      <w:numPr>
        <w:numId w:val="13"/>
      </w:numPr>
      <w:spacing w:before="240"/>
    </w:pPr>
    <w:rPr>
      <w:b/>
    </w:rPr>
  </w:style>
  <w:style w:type="paragraph" w:customStyle="1" w:styleId="KopBijlage">
    <w:name w:val="KopBijlage"/>
    <w:next w:val="broodtekst"/>
    <w:link w:val="KopBijlageChar"/>
    <w:rsid w:val="00BF751B"/>
    <w:pPr>
      <w:pageBreakBefore/>
      <w:numPr>
        <w:numId w:val="22"/>
      </w:numPr>
      <w:spacing w:after="660" w:line="300" w:lineRule="atLeast"/>
    </w:pPr>
    <w:rPr>
      <w:rFonts w:ascii="Verdana" w:hAnsi="Verdana" w:cs="Times New Roman"/>
      <w:sz w:val="24"/>
      <w:szCs w:val="18"/>
    </w:rPr>
  </w:style>
  <w:style w:type="paragraph" w:customStyle="1" w:styleId="Tussenkop">
    <w:name w:val="Tussenkop"/>
    <w:basedOn w:val="broodtekst"/>
    <w:next w:val="broodtekst"/>
    <w:rsid w:val="00BF751B"/>
    <w:pPr>
      <w:spacing w:before="240"/>
      <w:ind w:left="454" w:hanging="454"/>
    </w:pPr>
    <w:rPr>
      <w:i/>
    </w:rPr>
  </w:style>
  <w:style w:type="character" w:customStyle="1" w:styleId="afdeling">
    <w:name w:val="afdeling"/>
    <w:rsid w:val="00BF751B"/>
    <w:rPr>
      <w:rFonts w:cs="Times New Roman"/>
      <w:position w:val="-9"/>
    </w:rPr>
  </w:style>
  <w:style w:type="character" w:customStyle="1" w:styleId="Afzenddata">
    <w:name w:val="Afzenddata"/>
    <w:rsid w:val="00BF751B"/>
    <w:rPr>
      <w:rFonts w:ascii="Verdana" w:hAnsi="Verdana"/>
      <w:sz w:val="13"/>
    </w:rPr>
  </w:style>
  <w:style w:type="paragraph" w:customStyle="1" w:styleId="Afzendgegevens">
    <w:name w:val="Afzendgegevens"/>
    <w:basedOn w:val="broodtekst"/>
    <w:rsid w:val="00BF751B"/>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BF751B"/>
    <w:rPr>
      <w:rFonts w:ascii="Verdana" w:hAnsi="Verdana"/>
      <w:b/>
      <w:sz w:val="13"/>
    </w:rPr>
  </w:style>
  <w:style w:type="paragraph" w:customStyle="1" w:styleId="bijschrift">
    <w:name w:val="bijschrift"/>
    <w:basedOn w:val="broodtekst"/>
    <w:link w:val="bijschriftChar"/>
    <w:rsid w:val="00BF751B"/>
    <w:rPr>
      <w:sz w:val="14"/>
    </w:rPr>
  </w:style>
  <w:style w:type="paragraph" w:customStyle="1" w:styleId="broodtekst-italic">
    <w:name w:val="broodtekst-italic"/>
    <w:basedOn w:val="broodtekst"/>
    <w:rsid w:val="00BF751B"/>
    <w:rPr>
      <w:i/>
      <w:iCs/>
    </w:rPr>
  </w:style>
  <w:style w:type="character" w:customStyle="1" w:styleId="contactfunctie">
    <w:name w:val="contactfunctie"/>
    <w:rsid w:val="00BF751B"/>
    <w:rPr>
      <w:rFonts w:ascii="Verdana" w:hAnsi="Verdana" w:cs="Verdana-Italic"/>
      <w:i/>
      <w:iCs/>
      <w:sz w:val="13"/>
    </w:rPr>
  </w:style>
  <w:style w:type="character" w:customStyle="1" w:styleId="contactfunctiemet">
    <w:name w:val="contactfunctiemet"/>
    <w:rsid w:val="00BF751B"/>
    <w:rPr>
      <w:i/>
      <w:position w:val="9"/>
      <w:sz w:val="13"/>
    </w:rPr>
  </w:style>
  <w:style w:type="character" w:customStyle="1" w:styleId="contactpersoon">
    <w:name w:val="contactpersoon"/>
    <w:rsid w:val="00BF751B"/>
    <w:rPr>
      <w:rFonts w:cs="Times New Roman"/>
      <w:sz w:val="13"/>
    </w:rPr>
  </w:style>
  <w:style w:type="paragraph" w:customStyle="1" w:styleId="datumonderwerp">
    <w:name w:val="datumonderwerp"/>
    <w:basedOn w:val="broodtekst"/>
    <w:rsid w:val="00BF751B"/>
    <w:pPr>
      <w:tabs>
        <w:tab w:val="clear" w:pos="227"/>
        <w:tab w:val="clear" w:pos="454"/>
        <w:tab w:val="clear" w:pos="680"/>
        <w:tab w:val="left" w:pos="794"/>
      </w:tabs>
    </w:pPr>
  </w:style>
  <w:style w:type="paragraph" w:customStyle="1" w:styleId="Huisstijl-Adres">
    <w:name w:val="Huisstijl-Adres"/>
    <w:basedOn w:val="broodtekst"/>
    <w:rsid w:val="00BF751B"/>
    <w:pPr>
      <w:tabs>
        <w:tab w:val="left" w:pos="192"/>
      </w:tabs>
      <w:spacing w:after="90" w:line="180" w:lineRule="exact"/>
    </w:pPr>
    <w:rPr>
      <w:noProof/>
      <w:sz w:val="13"/>
      <w:szCs w:val="13"/>
    </w:rPr>
  </w:style>
  <w:style w:type="paragraph" w:customStyle="1" w:styleId="Directoraat">
    <w:name w:val="Directoraat"/>
    <w:rsid w:val="00BF751B"/>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rsid w:val="00BF751B"/>
  </w:style>
  <w:style w:type="paragraph" w:customStyle="1" w:styleId="Directoraatnam">
    <w:name w:val="Directoraatnam"/>
    <w:basedOn w:val="Directoraat"/>
    <w:rsid w:val="00BF751B"/>
  </w:style>
  <w:style w:type="character" w:customStyle="1" w:styleId="emailadres">
    <w:name w:val="emailadres"/>
    <w:rsid w:val="00BF751B"/>
    <w:rPr>
      <w:rFonts w:cs="Times New Roman"/>
      <w:position w:val="9"/>
      <w:sz w:val="13"/>
    </w:rPr>
  </w:style>
  <w:style w:type="paragraph" w:customStyle="1" w:styleId="Huisstijl-Gegeven">
    <w:name w:val="Huisstijl-Gegeven"/>
    <w:basedOn w:val="broodtekst"/>
    <w:rsid w:val="00BF751B"/>
    <w:pPr>
      <w:spacing w:after="92" w:line="180" w:lineRule="atLeast"/>
    </w:pPr>
    <w:rPr>
      <w:noProof/>
      <w:sz w:val="13"/>
    </w:rPr>
  </w:style>
  <w:style w:type="character" w:customStyle="1" w:styleId="Huisstijl-GegevenCharChar">
    <w:name w:val="Huisstijl-Gegeven Char Char"/>
    <w:rsid w:val="00BF751B"/>
    <w:rPr>
      <w:rFonts w:ascii="Verdana" w:hAnsi="Verdana" w:cs="Times New Roman"/>
      <w:noProof/>
      <w:sz w:val="24"/>
      <w:szCs w:val="24"/>
      <w:lang w:val="nl-NL" w:eastAsia="nl-NL" w:bidi="ar-SA"/>
    </w:rPr>
  </w:style>
  <w:style w:type="paragraph" w:customStyle="1" w:styleId="Huisstijl-KixCode">
    <w:name w:val="Huisstijl-KixCode"/>
    <w:basedOn w:val="broodtekst"/>
    <w:rsid w:val="00BF751B"/>
    <w:pPr>
      <w:spacing w:before="60" w:line="240" w:lineRule="auto"/>
    </w:pPr>
    <w:rPr>
      <w:rFonts w:ascii="KIX Barcode" w:hAnsi="KIX Barcode"/>
      <w:b/>
      <w:bCs/>
      <w:smallCaps/>
      <w:noProof/>
      <w:sz w:val="24"/>
    </w:rPr>
  </w:style>
  <w:style w:type="paragraph" w:customStyle="1" w:styleId="Huisstijl-Kopje">
    <w:name w:val="Huisstijl-Kopje"/>
    <w:basedOn w:val="broodtekst"/>
    <w:rsid w:val="00BF751B"/>
    <w:pPr>
      <w:spacing w:line="180" w:lineRule="atLeast"/>
    </w:pPr>
    <w:rPr>
      <w:b/>
      <w:sz w:val="13"/>
    </w:rPr>
  </w:style>
  <w:style w:type="paragraph" w:customStyle="1" w:styleId="Huisstijl-NAW">
    <w:name w:val="Huisstijl-NAW"/>
    <w:basedOn w:val="broodtekst"/>
    <w:rsid w:val="00BF751B"/>
    <w:rPr>
      <w:noProof/>
    </w:rPr>
  </w:style>
  <w:style w:type="paragraph" w:customStyle="1" w:styleId="Huisstijl-Paginanummering">
    <w:name w:val="Huisstijl-Paginanummering"/>
    <w:basedOn w:val="broodtekst"/>
    <w:rsid w:val="00BF751B"/>
    <w:pPr>
      <w:spacing w:line="180" w:lineRule="exact"/>
    </w:pPr>
    <w:rPr>
      <w:noProof/>
      <w:sz w:val="13"/>
    </w:rPr>
  </w:style>
  <w:style w:type="paragraph" w:customStyle="1" w:styleId="Huisstijl-Retouradres">
    <w:name w:val="Huisstijl-Retouradres"/>
    <w:basedOn w:val="broodtekst"/>
    <w:rsid w:val="00BF751B"/>
    <w:pPr>
      <w:spacing w:line="180" w:lineRule="exact"/>
    </w:pPr>
    <w:rPr>
      <w:noProof/>
      <w:sz w:val="13"/>
    </w:rPr>
  </w:style>
  <w:style w:type="paragraph" w:customStyle="1" w:styleId="Huisstijl-Rubricering">
    <w:name w:val="Huisstijl-Rubricering"/>
    <w:basedOn w:val="broodtekst"/>
    <w:rsid w:val="00BF751B"/>
    <w:pPr>
      <w:spacing w:line="180" w:lineRule="exact"/>
    </w:pPr>
    <w:rPr>
      <w:b/>
      <w:bCs/>
      <w:caps/>
      <w:noProof/>
      <w:sz w:val="13"/>
      <w:szCs w:val="13"/>
    </w:rPr>
  </w:style>
  <w:style w:type="paragraph" w:customStyle="1" w:styleId="Huisstijl-Voorwaarden">
    <w:name w:val="Huisstijl-Voorwaarden"/>
    <w:basedOn w:val="broodtekst"/>
    <w:rsid w:val="00BF751B"/>
    <w:pPr>
      <w:spacing w:line="180" w:lineRule="exact"/>
    </w:pPr>
    <w:rPr>
      <w:i/>
      <w:noProof/>
      <w:sz w:val="13"/>
    </w:rPr>
  </w:style>
  <w:style w:type="paragraph" w:customStyle="1" w:styleId="koptekst0">
    <w:name w:val="koptekst"/>
    <w:basedOn w:val="broodtekst"/>
    <w:rsid w:val="00BF751B"/>
    <w:pPr>
      <w:spacing w:line="180" w:lineRule="atLeast"/>
    </w:pPr>
    <w:rPr>
      <w:b/>
      <w:sz w:val="13"/>
    </w:rPr>
  </w:style>
  <w:style w:type="paragraph" w:customStyle="1" w:styleId="minofdir">
    <w:name w:val="minofdir"/>
    <w:basedOn w:val="Standaard"/>
    <w:rsid w:val="00BF751B"/>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BF751B"/>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rsid w:val="00BF751B"/>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rsid w:val="00BF751B"/>
    <w:rPr>
      <w:rFonts w:ascii="Verdana" w:hAnsi="Verdana" w:cs="Verdana"/>
      <w:position w:val="0"/>
      <w:sz w:val="18"/>
      <w:szCs w:val="18"/>
    </w:rPr>
  </w:style>
  <w:style w:type="character" w:customStyle="1" w:styleId="referentiegegevensitalic">
    <w:name w:val="referentiegegevensitalic"/>
    <w:rsid w:val="00BF751B"/>
    <w:rPr>
      <w:i/>
    </w:rPr>
  </w:style>
  <w:style w:type="character" w:customStyle="1" w:styleId="referentiegegevensleeg">
    <w:name w:val="referentiegegevensleeg"/>
    <w:rsid w:val="00BF751B"/>
    <w:rPr>
      <w:position w:val="-9"/>
    </w:rPr>
  </w:style>
  <w:style w:type="character" w:customStyle="1" w:styleId="referentiegegevensleeggroot">
    <w:name w:val="referentiegegevensleeggroot"/>
    <w:rsid w:val="00BF751B"/>
    <w:rPr>
      <w:rFonts w:ascii="Verdana-Bold" w:hAnsi="Verdana-Bold" w:cs="Verdana-Bold"/>
      <w:bCs/>
      <w:smallCaps/>
      <w:position w:val="-26"/>
    </w:rPr>
  </w:style>
  <w:style w:type="paragraph" w:customStyle="1" w:styleId="referentiegegevensviereneenhalf">
    <w:name w:val="referentiegegevensviereneenhalf"/>
    <w:basedOn w:val="broodtekst"/>
    <w:rsid w:val="00BF751B"/>
    <w:pPr>
      <w:spacing w:line="90" w:lineRule="exact"/>
    </w:pPr>
    <w:rPr>
      <w:sz w:val="2"/>
    </w:rPr>
  </w:style>
  <w:style w:type="paragraph" w:customStyle="1" w:styleId="referentiegegevparagraaf">
    <w:name w:val="referentiegegevparagraaf"/>
    <w:basedOn w:val="broodtekst"/>
    <w:rsid w:val="00BF751B"/>
    <w:pPr>
      <w:spacing w:before="25" w:after="25" w:line="130" w:lineRule="atLeast"/>
    </w:pPr>
    <w:rPr>
      <w:noProof/>
      <w:sz w:val="13"/>
      <w:lang w:eastAsia="en-US"/>
    </w:rPr>
  </w:style>
  <w:style w:type="character" w:customStyle="1" w:styleId="referentiekopjes">
    <w:name w:val="referentiekopjes"/>
    <w:rsid w:val="00BF751B"/>
    <w:rPr>
      <w:rFonts w:ascii="Verdana" w:hAnsi="Verdana" w:cs="Verdana"/>
      <w:b/>
      <w:position w:val="0"/>
      <w:sz w:val="18"/>
      <w:szCs w:val="18"/>
    </w:rPr>
  </w:style>
  <w:style w:type="paragraph" w:customStyle="1" w:styleId="refgegeven-zonder">
    <w:name w:val="refgegeven-zonder"/>
    <w:basedOn w:val="broodtekst"/>
    <w:rsid w:val="00BF751B"/>
    <w:pPr>
      <w:spacing w:line="180" w:lineRule="atLeast"/>
    </w:pPr>
    <w:rPr>
      <w:noProof/>
      <w:sz w:val="13"/>
    </w:rPr>
  </w:style>
  <w:style w:type="paragraph" w:customStyle="1" w:styleId="refkopje-zonder">
    <w:name w:val="refkopje-zonder"/>
    <w:basedOn w:val="broodtekst"/>
    <w:next w:val="refgegeven-zonder"/>
    <w:rsid w:val="00BF751B"/>
    <w:pPr>
      <w:spacing w:line="180" w:lineRule="exact"/>
    </w:pPr>
    <w:rPr>
      <w:b/>
      <w:noProof/>
      <w:sz w:val="13"/>
    </w:rPr>
  </w:style>
  <w:style w:type="paragraph" w:customStyle="1" w:styleId="tabelkop">
    <w:name w:val="tabelkop"/>
    <w:basedOn w:val="broodtekst"/>
    <w:rsid w:val="00BF751B"/>
    <w:rPr>
      <w:b/>
      <w:sz w:val="14"/>
    </w:rPr>
  </w:style>
  <w:style w:type="paragraph" w:customStyle="1" w:styleId="tabeltekst">
    <w:name w:val="tabeltekst"/>
    <w:basedOn w:val="broodtekst"/>
    <w:rsid w:val="00BF751B"/>
    <w:rPr>
      <w:sz w:val="14"/>
    </w:rPr>
  </w:style>
  <w:style w:type="paragraph" w:customStyle="1" w:styleId="titel">
    <w:name w:val="titel"/>
    <w:basedOn w:val="broodtekst"/>
    <w:next w:val="broodtekst"/>
    <w:rsid w:val="00BF751B"/>
    <w:pPr>
      <w:spacing w:line="300" w:lineRule="atLeast"/>
    </w:pPr>
    <w:rPr>
      <w:b/>
      <w:sz w:val="24"/>
    </w:rPr>
  </w:style>
  <w:style w:type="paragraph" w:customStyle="1" w:styleId="titelcolofon">
    <w:name w:val="titelcolofon"/>
    <w:basedOn w:val="broodtekst"/>
    <w:next w:val="broodtekst"/>
    <w:rsid w:val="00BF751B"/>
    <w:pPr>
      <w:spacing w:line="300" w:lineRule="atLeast"/>
    </w:pPr>
    <w:rPr>
      <w:sz w:val="24"/>
    </w:rPr>
  </w:style>
  <w:style w:type="paragraph" w:customStyle="1" w:styleId="titelinhoud">
    <w:name w:val="titelinhoud"/>
    <w:basedOn w:val="broodtekst"/>
    <w:next w:val="broodtekst"/>
    <w:rsid w:val="00BF751B"/>
    <w:pPr>
      <w:spacing w:after="660" w:line="300" w:lineRule="atLeast"/>
    </w:pPr>
    <w:rPr>
      <w:sz w:val="24"/>
    </w:rPr>
  </w:style>
  <w:style w:type="character" w:styleId="Voetnootmarkering">
    <w:name w:val="footnote reference"/>
    <w:semiHidden/>
    <w:locked/>
    <w:rsid w:val="00BF751B"/>
    <w:rPr>
      <w:rFonts w:cs="Times New Roman"/>
      <w:vertAlign w:val="superscript"/>
    </w:rPr>
  </w:style>
  <w:style w:type="paragraph" w:styleId="Voetnoottekst">
    <w:name w:val="footnote text"/>
    <w:basedOn w:val="Standaard"/>
    <w:link w:val="VoetnoottekstChar"/>
    <w:uiPriority w:val="99"/>
    <w:semiHidden/>
    <w:locked/>
    <w:rsid w:val="00BF751B"/>
    <w:pPr>
      <w:spacing w:line="180" w:lineRule="atLeast"/>
    </w:pPr>
    <w:rPr>
      <w:sz w:val="13"/>
      <w:szCs w:val="20"/>
    </w:rPr>
  </w:style>
  <w:style w:type="character" w:customStyle="1" w:styleId="VoetnoottekstChar">
    <w:name w:val="Voetnoottekst Char"/>
    <w:link w:val="Voetnoottekst"/>
    <w:uiPriority w:val="99"/>
    <w:semiHidden/>
    <w:locked/>
    <w:rsid w:val="00BF751B"/>
    <w:rPr>
      <w:rFonts w:ascii="Verdana" w:hAnsi="Verdana" w:cs="Times New Roman"/>
      <w:sz w:val="20"/>
      <w:szCs w:val="20"/>
    </w:rPr>
  </w:style>
  <w:style w:type="character" w:customStyle="1" w:styleId="w1">
    <w:name w:val="w1"/>
    <w:rsid w:val="00BF751B"/>
    <w:rPr>
      <w:rFonts w:ascii="Verdana" w:hAnsi="Verdana"/>
      <w:sz w:val="9"/>
    </w:rPr>
  </w:style>
  <w:style w:type="paragraph" w:styleId="Inhopg8">
    <w:name w:val="toc 8"/>
    <w:basedOn w:val="Standaard"/>
    <w:next w:val="Standaard"/>
    <w:autoRedefine/>
    <w:uiPriority w:val="39"/>
    <w:locked/>
    <w:rsid w:val="00841BE8"/>
    <w:pPr>
      <w:spacing w:line="240" w:lineRule="auto"/>
      <w:ind w:left="1260"/>
    </w:pPr>
  </w:style>
  <w:style w:type="paragraph" w:customStyle="1" w:styleId="RapportBijschrift">
    <w:name w:val="RapportBijschrift"/>
    <w:basedOn w:val="Standaard"/>
    <w:next w:val="Standaard"/>
    <w:rsid w:val="00841BE8"/>
    <w:pPr>
      <w:spacing w:line="260" w:lineRule="atLeast"/>
    </w:pPr>
    <w:rPr>
      <w:rFonts w:ascii="V&amp;W Syntax (Adobe)" w:hAnsi="V&amp;W Syntax (Adobe)"/>
      <w:b/>
      <w:spacing w:val="4"/>
      <w:sz w:val="20"/>
      <w:szCs w:val="20"/>
    </w:rPr>
  </w:style>
  <w:style w:type="character" w:customStyle="1" w:styleId="Verborgentekst">
    <w:name w:val="Verborgen tekst"/>
    <w:uiPriority w:val="99"/>
    <w:rsid w:val="00841BE8"/>
    <w:rPr>
      <w:rFonts w:ascii="V&amp;W Syntax (Adobe)" w:hAnsi="V&amp;W Syntax (Adobe)"/>
      <w:b/>
      <w:i/>
      <w:vanish/>
      <w:color w:val="3366FF"/>
      <w:sz w:val="16"/>
    </w:rPr>
  </w:style>
  <w:style w:type="paragraph" w:styleId="Tekstopmerking">
    <w:name w:val="annotation text"/>
    <w:basedOn w:val="Standaard"/>
    <w:link w:val="TekstopmerkingChar"/>
    <w:uiPriority w:val="99"/>
    <w:semiHidden/>
    <w:locked/>
    <w:rsid w:val="00841BE8"/>
    <w:pPr>
      <w:spacing w:line="252" w:lineRule="auto"/>
    </w:pPr>
    <w:rPr>
      <w:rFonts w:ascii="Arial" w:hAnsi="Arial"/>
      <w:sz w:val="20"/>
      <w:szCs w:val="20"/>
    </w:rPr>
  </w:style>
  <w:style w:type="character" w:customStyle="1" w:styleId="CommentTextChar">
    <w:name w:val="Comment Text Char"/>
    <w:uiPriority w:val="99"/>
    <w:semiHidden/>
    <w:locked/>
    <w:rsid w:val="006204BB"/>
    <w:rPr>
      <w:rFonts w:ascii="Verdana" w:hAnsi="Verdana" w:cs="Times New Roman"/>
      <w:sz w:val="20"/>
      <w:szCs w:val="20"/>
    </w:rPr>
  </w:style>
  <w:style w:type="character" w:customStyle="1" w:styleId="CharChar1">
    <w:name w:val="Char Char1"/>
    <w:uiPriority w:val="99"/>
    <w:rsid w:val="00841BE8"/>
    <w:rPr>
      <w:rFonts w:ascii="Tahoma" w:hAnsi="Tahoma" w:cs="Tahoma"/>
      <w:sz w:val="16"/>
      <w:szCs w:val="16"/>
    </w:rPr>
  </w:style>
  <w:style w:type="character" w:styleId="Verwijzingopmerking">
    <w:name w:val="annotation reference"/>
    <w:uiPriority w:val="99"/>
    <w:locked/>
    <w:rsid w:val="00841BE8"/>
    <w:rPr>
      <w:rFonts w:cs="Times New Roman"/>
      <w:sz w:val="16"/>
      <w:szCs w:val="16"/>
    </w:rPr>
  </w:style>
  <w:style w:type="paragraph" w:styleId="Onderwerpvanopmerking">
    <w:name w:val="annotation subject"/>
    <w:basedOn w:val="Tekstopmerking"/>
    <w:next w:val="Tekstopmerking"/>
    <w:link w:val="OnderwerpvanopmerkingChar"/>
    <w:locked/>
    <w:rsid w:val="00841BE8"/>
    <w:pPr>
      <w:spacing w:line="240" w:lineRule="auto"/>
    </w:pPr>
    <w:rPr>
      <w:rFonts w:ascii="Verdana" w:hAnsi="Verdana"/>
      <w:b/>
      <w:bCs/>
    </w:rPr>
  </w:style>
  <w:style w:type="character" w:customStyle="1" w:styleId="CommentSubjectChar">
    <w:name w:val="Comment Subject Char"/>
    <w:uiPriority w:val="99"/>
    <w:semiHidden/>
    <w:locked/>
    <w:rsid w:val="006204BB"/>
    <w:rPr>
      <w:rFonts w:ascii="Verdana" w:hAnsi="Verdana" w:cs="Times New Roman"/>
      <w:b/>
      <w:bCs/>
      <w:sz w:val="20"/>
      <w:szCs w:val="20"/>
    </w:rPr>
  </w:style>
  <w:style w:type="character" w:customStyle="1" w:styleId="TekstopmerkingChar">
    <w:name w:val="Tekst opmerking Char"/>
    <w:link w:val="Tekstopmerking"/>
    <w:uiPriority w:val="99"/>
    <w:semiHidden/>
    <w:locked/>
    <w:rsid w:val="00841BE8"/>
    <w:rPr>
      <w:rFonts w:ascii="Arial" w:hAnsi="Arial" w:cs="Times New Roman"/>
      <w:lang w:val="nl-NL" w:eastAsia="nl-NL" w:bidi="ar-SA"/>
    </w:rPr>
  </w:style>
  <w:style w:type="character" w:customStyle="1" w:styleId="OnderwerpvanopmerkingChar">
    <w:name w:val="Onderwerp van opmerking Char"/>
    <w:link w:val="Onderwerpvanopmerking"/>
    <w:uiPriority w:val="99"/>
    <w:locked/>
    <w:rsid w:val="00841BE8"/>
    <w:rPr>
      <w:rFonts w:ascii="Verdana" w:hAnsi="Verdana" w:cs="Times New Roman"/>
      <w:b/>
      <w:bCs/>
      <w:lang w:val="nl-NL" w:eastAsia="nl-NL" w:bidi="ar-SA"/>
    </w:rPr>
  </w:style>
  <w:style w:type="paragraph" w:customStyle="1" w:styleId="Revisie1">
    <w:name w:val="Revisie1"/>
    <w:hidden/>
    <w:uiPriority w:val="99"/>
    <w:semiHidden/>
    <w:rsid w:val="00841BE8"/>
    <w:rPr>
      <w:rFonts w:ascii="Verdana" w:hAnsi="Verdana" w:cs="Times New Roman"/>
      <w:sz w:val="18"/>
      <w:szCs w:val="24"/>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841BE8"/>
    <w:rPr>
      <w:rFonts w:ascii="Arial" w:hAnsi="Arial" w:cs="Arial"/>
      <w:b/>
      <w:bCs/>
      <w:i/>
      <w:iCs/>
      <w:sz w:val="28"/>
      <w:szCs w:val="28"/>
    </w:rPr>
  </w:style>
  <w:style w:type="character" w:customStyle="1" w:styleId="CharChar3">
    <w:name w:val="Char Char3"/>
    <w:uiPriority w:val="99"/>
    <w:rsid w:val="00841BE8"/>
    <w:rPr>
      <w:rFonts w:ascii="Verdana" w:hAnsi="Verdana" w:cs="Times New Roman"/>
      <w:sz w:val="24"/>
      <w:szCs w:val="24"/>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841BE8"/>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841BE8"/>
    <w:rPr>
      <w:rFonts w:ascii="Arial" w:hAnsi="Arial" w:cs="Arial"/>
      <w:b/>
      <w:bCs/>
      <w:sz w:val="26"/>
      <w:szCs w:val="26"/>
    </w:rPr>
  </w:style>
  <w:style w:type="paragraph" w:customStyle="1" w:styleId="Lijstalinea1">
    <w:name w:val="Lijstalinea1"/>
    <w:basedOn w:val="Standaard"/>
    <w:rsid w:val="00841BE8"/>
    <w:pPr>
      <w:spacing w:line="240" w:lineRule="auto"/>
      <w:ind w:left="720"/>
      <w:contextualSpacing/>
    </w:pPr>
  </w:style>
  <w:style w:type="paragraph" w:styleId="Documentstructuur">
    <w:name w:val="Document Map"/>
    <w:basedOn w:val="Standaard"/>
    <w:link w:val="DocumentstructuurChar"/>
    <w:locked/>
    <w:rsid w:val="00841BE8"/>
    <w:pPr>
      <w:spacing w:line="240" w:lineRule="auto"/>
    </w:pPr>
    <w:rPr>
      <w:rFonts w:ascii="Tahoma" w:hAnsi="Tahoma" w:cs="Tahoma"/>
      <w:sz w:val="16"/>
      <w:szCs w:val="16"/>
    </w:rPr>
  </w:style>
  <w:style w:type="character" w:customStyle="1" w:styleId="DocumentstructuurChar">
    <w:name w:val="Documentstructuur Char"/>
    <w:link w:val="Documentstructuur"/>
    <w:uiPriority w:val="99"/>
    <w:semiHidden/>
    <w:locked/>
    <w:rsid w:val="006204BB"/>
    <w:rPr>
      <w:rFonts w:cs="Times New Roman"/>
      <w:sz w:val="2"/>
    </w:rPr>
  </w:style>
  <w:style w:type="character" w:customStyle="1" w:styleId="broodtekstChar3">
    <w:name w:val="broodtekst Char3"/>
    <w:link w:val="broodtekst"/>
    <w:locked/>
    <w:rsid w:val="00841BE8"/>
    <w:rPr>
      <w:rFonts w:ascii="Verdana" w:hAnsi="Verdana"/>
      <w:sz w:val="18"/>
      <w:lang w:val="nl-NL" w:eastAsia="nl-NL"/>
    </w:rPr>
  </w:style>
  <w:style w:type="paragraph" w:customStyle="1" w:styleId="StandaardRegelafstandMeerdere1">
    <w:name w:val="Standaard + Regelafstand:  Meerdere 1"/>
    <w:aliases w:val="15 rg"/>
    <w:basedOn w:val="Standaard"/>
    <w:uiPriority w:val="99"/>
    <w:rsid w:val="00841BE8"/>
    <w:pPr>
      <w:spacing w:before="100" w:beforeAutospacing="1" w:after="100" w:afterAutospacing="1" w:line="240" w:lineRule="auto"/>
    </w:pPr>
  </w:style>
  <w:style w:type="character" w:customStyle="1" w:styleId="ParagraafChar">
    <w:name w:val="Paragraaf Char"/>
    <w:link w:val="Paragraaf"/>
    <w:locked/>
    <w:rsid w:val="00841BE8"/>
    <w:rPr>
      <w:rFonts w:ascii="Verdana" w:hAnsi="Verdana" w:cs="Times New Roman"/>
      <w:b/>
      <w:sz w:val="18"/>
    </w:rPr>
  </w:style>
  <w:style w:type="character" w:customStyle="1" w:styleId="bijschriftChar">
    <w:name w:val="bijschrift Char"/>
    <w:link w:val="bijschrift"/>
    <w:uiPriority w:val="99"/>
    <w:locked/>
    <w:rsid w:val="00841BE8"/>
    <w:rPr>
      <w:rFonts w:ascii="Verdana" w:hAnsi="Verdana" w:cs="Times New Roman"/>
      <w:sz w:val="18"/>
      <w:szCs w:val="18"/>
      <w:lang w:val="nl-NL" w:eastAsia="nl-NL" w:bidi="ar-SA"/>
    </w:rPr>
  </w:style>
  <w:style w:type="character" w:customStyle="1" w:styleId="SubparagraafChar">
    <w:name w:val="Subparagraaf Char"/>
    <w:link w:val="Subparagraaf"/>
    <w:locked/>
    <w:rsid w:val="00841BE8"/>
    <w:rPr>
      <w:rFonts w:ascii="Verdana" w:hAnsi="Verdana" w:cs="Times New Roman"/>
      <w:i/>
      <w:sz w:val="18"/>
    </w:rPr>
  </w:style>
  <w:style w:type="character" w:customStyle="1" w:styleId="OngenummerdeKopBijlageChar">
    <w:name w:val="OngenummerdeKopBijlage Char"/>
    <w:link w:val="OngenummerdeKopBijlage"/>
    <w:locked/>
    <w:rsid w:val="007A49E7"/>
    <w:rPr>
      <w:rFonts w:ascii="Verdana" w:hAnsi="Verdana" w:cs="Times New Roman"/>
      <w:sz w:val="24"/>
    </w:rPr>
  </w:style>
  <w:style w:type="character" w:customStyle="1" w:styleId="KopBijlageChar">
    <w:name w:val="KopBijlage Char"/>
    <w:link w:val="KopBijlage"/>
    <w:locked/>
    <w:rsid w:val="007A49E7"/>
    <w:rPr>
      <w:rFonts w:ascii="Verdana" w:hAnsi="Verdana" w:cs="Times New Roman"/>
      <w:sz w:val="24"/>
      <w:szCs w:val="18"/>
    </w:rPr>
  </w:style>
  <w:style w:type="character" w:customStyle="1" w:styleId="GenummerdHoofdstukChar">
    <w:name w:val="GenummerdHoofdstuk Char"/>
    <w:link w:val="GenummerdHoofdstuk"/>
    <w:locked/>
    <w:rsid w:val="007A49E7"/>
    <w:rPr>
      <w:rFonts w:ascii="Verdana" w:hAnsi="Verdana" w:cs="Times New Roman"/>
      <w:sz w:val="24"/>
    </w:rPr>
  </w:style>
  <w:style w:type="numbering" w:customStyle="1" w:styleId="Artikelsectie1">
    <w:name w:val="Artikel/sectie1"/>
    <w:rsid w:val="00EF7DF9"/>
    <w:pPr>
      <w:numPr>
        <w:numId w:val="21"/>
      </w:numPr>
    </w:pPr>
  </w:style>
  <w:style w:type="numbering" w:styleId="1ai">
    <w:name w:val="Outline List 1"/>
    <w:basedOn w:val="Geenlijst"/>
    <w:uiPriority w:val="99"/>
    <w:semiHidden/>
    <w:unhideWhenUsed/>
    <w:locked/>
    <w:rsid w:val="00EF7DF9"/>
    <w:pPr>
      <w:numPr>
        <w:numId w:val="20"/>
      </w:numPr>
    </w:pPr>
  </w:style>
  <w:style w:type="numbering" w:styleId="Artikelsectie">
    <w:name w:val="Outline List 3"/>
    <w:basedOn w:val="Geenlijst"/>
    <w:uiPriority w:val="99"/>
    <w:semiHidden/>
    <w:unhideWhenUsed/>
    <w:locked/>
    <w:rsid w:val="00EF7DF9"/>
    <w:pPr>
      <w:numPr>
        <w:numId w:val="12"/>
      </w:numPr>
    </w:pPr>
  </w:style>
  <w:style w:type="numbering" w:styleId="111111">
    <w:name w:val="Outline List 2"/>
    <w:basedOn w:val="Geenlijst"/>
    <w:uiPriority w:val="99"/>
    <w:semiHidden/>
    <w:unhideWhenUsed/>
    <w:locked/>
    <w:rsid w:val="00EF7DF9"/>
    <w:pPr>
      <w:numPr>
        <w:numId w:val="19"/>
      </w:numPr>
    </w:pPr>
  </w:style>
  <w:style w:type="paragraph" w:customStyle="1" w:styleId="Huisstijl-Rubricering0">
    <w:name w:val="Huisstijl - Rubricering"/>
    <w:basedOn w:val="Standaard"/>
    <w:next w:val="Standaard"/>
    <w:rsid w:val="00407510"/>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407510"/>
    <w:pPr>
      <w:widowControl w:val="0"/>
      <w:suppressAutoHyphens/>
      <w:autoSpaceDN w:val="0"/>
      <w:spacing w:line="240" w:lineRule="exact"/>
    </w:pPr>
    <w:rPr>
      <w:rFonts w:eastAsia="Times New Roman" w:cs="Lohit Hindi"/>
      <w:kern w:val="3"/>
      <w:lang w:eastAsia="zh-CN" w:bidi="hi-IN"/>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15774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15774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15774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15774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15774E"/>
    <w:rPr>
      <w:rFonts w:ascii="Cambria" w:hAnsi="Cambria" w:cs="Times New Roman"/>
      <w:b/>
      <w:bCs/>
      <w:i/>
      <w:iCs/>
      <w:sz w:val="28"/>
      <w:szCs w:val="28"/>
    </w:rPr>
  </w:style>
  <w:style w:type="character" w:customStyle="1" w:styleId="CharChar11">
    <w:name w:val="Char Char11"/>
    <w:uiPriority w:val="99"/>
    <w:semiHidden/>
    <w:locked/>
    <w:rsid w:val="0015774E"/>
    <w:rPr>
      <w:rFonts w:ascii="Arial" w:hAnsi="Arial"/>
      <w:lang w:val="nl-NL" w:eastAsia="nl-NL"/>
    </w:rPr>
  </w:style>
  <w:style w:type="paragraph" w:customStyle="1" w:styleId="Normaltabel">
    <w:name w:val="Normal tabel"/>
    <w:basedOn w:val="Standaard"/>
    <w:rsid w:val="00ED0AF0"/>
    <w:pPr>
      <w:spacing w:line="240" w:lineRule="auto"/>
    </w:pPr>
    <w:rPr>
      <w:rFonts w:ascii="Times New Roman" w:eastAsia="Calibri" w:hAnsi="Times New Roman"/>
      <w:sz w:val="20"/>
      <w:szCs w:val="20"/>
      <w:lang w:eastAsia="en-US"/>
    </w:rPr>
  </w:style>
  <w:style w:type="paragraph" w:customStyle="1" w:styleId="Lijstalinea2">
    <w:name w:val="Lijstalinea2"/>
    <w:basedOn w:val="Standaard"/>
    <w:rsid w:val="00ED0AF0"/>
    <w:pPr>
      <w:spacing w:line="240" w:lineRule="auto"/>
      <w:ind w:left="720"/>
    </w:pPr>
    <w:rPr>
      <w:rFonts w:ascii="V&amp;W Syntax (Adobe)" w:eastAsia="Calibri" w:hAnsi="V&amp;W Syntax (Adobe)"/>
      <w:sz w:val="20"/>
      <w:szCs w:val="20"/>
    </w:rPr>
  </w:style>
  <w:style w:type="character" w:customStyle="1" w:styleId="LijstalineaChar">
    <w:name w:val="Lijstalinea Char"/>
    <w:link w:val="Lijstalinea"/>
    <w:uiPriority w:val="34"/>
    <w:rsid w:val="003E520D"/>
    <w:rPr>
      <w:rFonts w:ascii="Verdana" w:hAnsi="Verdana" w:cs="Times New Roman"/>
      <w:sz w:val="18"/>
      <w:szCs w:val="24"/>
    </w:rPr>
  </w:style>
  <w:style w:type="paragraph" w:styleId="Eindnoottekst">
    <w:name w:val="endnote text"/>
    <w:basedOn w:val="Standaard"/>
    <w:link w:val="EindnoottekstChar"/>
    <w:semiHidden/>
    <w:locked/>
    <w:rsid w:val="00471C05"/>
    <w:pPr>
      <w:spacing w:line="240" w:lineRule="auto"/>
    </w:pPr>
    <w:rPr>
      <w:rFonts w:ascii="Arial" w:eastAsia="MS Mincho" w:hAnsi="Arial"/>
      <w:sz w:val="20"/>
      <w:szCs w:val="20"/>
      <w:lang w:eastAsia="en-US"/>
    </w:rPr>
  </w:style>
  <w:style w:type="character" w:customStyle="1" w:styleId="EindnoottekstChar">
    <w:name w:val="Eindnoottekst Char"/>
    <w:basedOn w:val="Standaardalinea-lettertype"/>
    <w:link w:val="Eindnoottekst"/>
    <w:semiHidden/>
    <w:rsid w:val="00471C05"/>
    <w:rPr>
      <w:rFonts w:ascii="Arial" w:eastAsia="MS Mincho" w:hAnsi="Arial" w:cs="Times New Roman"/>
      <w:lang w:eastAsia="en-US"/>
    </w:rPr>
  </w:style>
  <w:style w:type="character" w:styleId="Eindnootmarkering">
    <w:name w:val="endnote reference"/>
    <w:semiHidden/>
    <w:locked/>
    <w:rsid w:val="00471C05"/>
    <w:rPr>
      <w:vertAlign w:val="superscript"/>
    </w:rPr>
  </w:style>
  <w:style w:type="paragraph" w:customStyle="1" w:styleId="Lijstalinea3">
    <w:name w:val="Lijstalinea3"/>
    <w:basedOn w:val="Standaard"/>
    <w:uiPriority w:val="34"/>
    <w:qFormat/>
    <w:rsid w:val="00406025"/>
    <w:pPr>
      <w:spacing w:line="240" w:lineRule="auto"/>
      <w:ind w:left="720"/>
      <w:contextualSpacing/>
    </w:pPr>
    <w:rPr>
      <w:rFonts w:ascii="Arial" w:eastAsia="MS Mincho" w:hAnsi="Arial"/>
      <w:sz w:val="20"/>
      <w:lang w:eastAsia="en-US"/>
    </w:rPr>
  </w:style>
  <w:style w:type="character" w:customStyle="1" w:styleId="broodtekstChar">
    <w:name w:val="broodtekst Char"/>
    <w:rsid w:val="00AA7EA3"/>
    <w:rPr>
      <w:rFonts w:ascii="Verdana" w:hAnsi="Verdana"/>
      <w:sz w:val="18"/>
      <w:szCs w:val="18"/>
      <w:lang w:val="nl-NL" w:eastAsia="nl-NL" w:bidi="ar-SA"/>
    </w:rPr>
  </w:style>
  <w:style w:type="character" w:customStyle="1" w:styleId="broodtekstChar2">
    <w:name w:val="broodtekst Char2"/>
    <w:basedOn w:val="Standaardalinea-lettertype"/>
    <w:rsid w:val="0062030F"/>
    <w:rPr>
      <w:rFonts w:ascii="Verdana" w:hAnsi="Verdana"/>
      <w:sz w:val="18"/>
      <w:szCs w:val="18"/>
      <w:lang w:val="nl-NL" w:eastAsia="nl-NL" w:bidi="ar-SA"/>
    </w:rPr>
  </w:style>
  <w:style w:type="paragraph" w:customStyle="1" w:styleId="BepalingA">
    <w:name w:val="BepalingA"/>
    <w:basedOn w:val="Standaard"/>
    <w:rsid w:val="006E4249"/>
    <w:pPr>
      <w:numPr>
        <w:numId w:val="23"/>
      </w:numPr>
      <w:spacing w:line="260" w:lineRule="atLeast"/>
    </w:pPr>
    <w:rPr>
      <w:rFonts w:eastAsia="Times New Roman"/>
      <w:sz w:val="16"/>
    </w:rPr>
  </w:style>
  <w:style w:type="table" w:customStyle="1" w:styleId="TableNormal">
    <w:name w:val="Table Normal"/>
    <w:rsid w:val="00234173"/>
    <w:pPr>
      <w:pBdr>
        <w:top w:val="nil"/>
        <w:left w:val="nil"/>
        <w:bottom w:val="nil"/>
        <w:right w:val="nil"/>
        <w:between w:val="nil"/>
        <w:bar w:val="nil"/>
      </w:pBdr>
    </w:pPr>
    <w:rPr>
      <w:rFonts w:eastAsia="Arial Unicode MS" w:cs="Times New Roman"/>
      <w:bdr w:val="nil"/>
    </w:rPr>
    <w:tblPr>
      <w:tblInd w:w="0" w:type="dxa"/>
      <w:tblCellMar>
        <w:top w:w="0" w:type="dxa"/>
        <w:left w:w="0" w:type="dxa"/>
        <w:bottom w:w="0" w:type="dxa"/>
        <w:right w:w="0" w:type="dxa"/>
      </w:tblCellMar>
    </w:tblPr>
  </w:style>
  <w:style w:type="paragraph" w:customStyle="1" w:styleId="Huisstijl-Ondertekeningvervolg">
    <w:name w:val="Huisstijl - Ondertekening vervolg"/>
    <w:basedOn w:val="Standaard"/>
    <w:rsid w:val="004A5E66"/>
    <w:pPr>
      <w:widowControl w:val="0"/>
      <w:suppressAutoHyphens/>
      <w:autoSpaceDN w:val="0"/>
      <w:spacing w:line="240" w:lineRule="exact"/>
      <w:textAlignment w:val="baseline"/>
    </w:pPr>
    <w:rPr>
      <w:rFonts w:cs="Lohit Hindi"/>
      <w:i/>
      <w:kern w:val="3"/>
      <w:lang w:eastAsia="zh-CN" w:bidi="hi-IN"/>
    </w:rPr>
  </w:style>
  <w:style w:type="paragraph" w:customStyle="1" w:styleId="Default">
    <w:name w:val="Default"/>
    <w:rsid w:val="00836794"/>
    <w:pPr>
      <w:widowControl w:val="0"/>
      <w:autoSpaceDE w:val="0"/>
      <w:autoSpaceDN w:val="0"/>
      <w:adjustRightInd w:val="0"/>
    </w:pPr>
    <w:rPr>
      <w:rFonts w:ascii="Swift" w:eastAsia="Times New Roman" w:hAnsi="Swift" w:cs="Times New Roman"/>
      <w:color w:val="000000"/>
      <w:sz w:val="24"/>
      <w:szCs w:val="24"/>
    </w:rPr>
  </w:style>
  <w:style w:type="paragraph" w:customStyle="1" w:styleId="Broodtekst0">
    <w:name w:val="Broodtekst"/>
    <w:basedOn w:val="Standaard"/>
    <w:rsid w:val="00E633F6"/>
    <w:pPr>
      <w:autoSpaceDE w:val="0"/>
      <w:autoSpaceDN w:val="0"/>
      <w:spacing w:line="240" w:lineRule="atLeast"/>
    </w:pPr>
    <w:rPr>
      <w:rFonts w:eastAsiaTheme="minorHAnsi"/>
      <w:szCs w:val="18"/>
    </w:rPr>
  </w:style>
  <w:style w:type="paragraph" w:customStyle="1" w:styleId="Variabelegegevens">
    <w:name w:val="Variabele gegevens"/>
    <w:basedOn w:val="Standaard"/>
    <w:rsid w:val="00533325"/>
    <w:pPr>
      <w:spacing w:line="240" w:lineRule="atLeast"/>
    </w:pPr>
    <w:rPr>
      <w:rFonts w:eastAsia="Times New Roman"/>
    </w:rPr>
  </w:style>
  <w:style w:type="numbering" w:customStyle="1" w:styleId="Lijststijl">
    <w:name w:val="Lijststijl"/>
    <w:uiPriority w:val="99"/>
    <w:rsid w:val="00011DD5"/>
    <w:pPr>
      <w:numPr>
        <w:numId w:val="27"/>
      </w:numPr>
    </w:pPr>
  </w:style>
  <w:style w:type="numbering" w:customStyle="1" w:styleId="Geenlijst1">
    <w:name w:val="Geen lijst1"/>
    <w:next w:val="Geenlijst"/>
    <w:uiPriority w:val="99"/>
    <w:semiHidden/>
    <w:unhideWhenUsed/>
    <w:rsid w:val="00EC5E81"/>
  </w:style>
  <w:style w:type="paragraph" w:styleId="Bijschrift0">
    <w:name w:val="caption"/>
    <w:basedOn w:val="Standaard"/>
    <w:next w:val="Standaard"/>
    <w:qFormat/>
    <w:locked/>
    <w:rsid w:val="00EC5E81"/>
    <w:pPr>
      <w:spacing w:before="120" w:after="120" w:line="240" w:lineRule="auto"/>
    </w:pPr>
    <w:rPr>
      <w:rFonts w:ascii="Arial" w:eastAsia="Times New Roman" w:hAnsi="Arial"/>
      <w:b/>
      <w:sz w:val="22"/>
      <w:szCs w:val="20"/>
    </w:rPr>
  </w:style>
  <w:style w:type="paragraph" w:customStyle="1" w:styleId="Tabelcel">
    <w:name w:val="Tabelcel"/>
    <w:basedOn w:val="Standaard"/>
    <w:rsid w:val="00EC5E81"/>
    <w:pPr>
      <w:keepNext/>
      <w:keepLines/>
      <w:spacing w:after="20" w:line="260" w:lineRule="atLeast"/>
    </w:pPr>
    <w:rPr>
      <w:rFonts w:ascii="Arial" w:eastAsia="Times New Roman" w:hAnsi="Arial"/>
      <w:szCs w:val="20"/>
    </w:rPr>
  </w:style>
  <w:style w:type="paragraph" w:customStyle="1" w:styleId="Overwegingen">
    <w:name w:val="Overwegingen"/>
    <w:basedOn w:val="Standaard"/>
    <w:rsid w:val="00EC5E81"/>
    <w:pPr>
      <w:numPr>
        <w:numId w:val="37"/>
      </w:numPr>
      <w:spacing w:line="240" w:lineRule="auto"/>
    </w:pPr>
    <w:rPr>
      <w:rFonts w:ascii="Times New Roman" w:eastAsia="Times New Roman" w:hAnsi="Times New Roman"/>
      <w:sz w:val="24"/>
      <w:lang w:val="en-GB" w:eastAsia="en-US"/>
    </w:rPr>
  </w:style>
  <w:style w:type="character" w:customStyle="1" w:styleId="BijlagenChar">
    <w:name w:val="Bijlagen Char"/>
    <w:rsid w:val="00EC5E81"/>
    <w:rPr>
      <w:rFonts w:ascii="Verdana" w:eastAsia="SimSun" w:hAnsi="Verdana"/>
      <w:b/>
      <w:lang w:val="nl-NL" w:eastAsia="nl-NL" w:bidi="ar-SA"/>
    </w:rPr>
  </w:style>
  <w:style w:type="paragraph" w:customStyle="1" w:styleId="Bijlagen">
    <w:name w:val="Bijlagen"/>
    <w:basedOn w:val="Standaard"/>
    <w:next w:val="Standaard"/>
    <w:autoRedefine/>
    <w:rsid w:val="00EC5E81"/>
    <w:pPr>
      <w:widowControl w:val="0"/>
      <w:tabs>
        <w:tab w:val="num" w:pos="1368"/>
      </w:tabs>
      <w:spacing w:line="260" w:lineRule="atLeast"/>
    </w:pPr>
    <w:rPr>
      <w:rFonts w:eastAsia="SimSun"/>
      <w:b/>
      <w:sz w:val="20"/>
      <w:szCs w:val="20"/>
    </w:rPr>
  </w:style>
  <w:style w:type="paragraph" w:customStyle="1" w:styleId="DatumNietVet">
    <w:name w:val="DatumNietVet"/>
    <w:basedOn w:val="Standaard"/>
    <w:rsid w:val="00EC5E81"/>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rPr>
  </w:style>
  <w:style w:type="table" w:customStyle="1" w:styleId="Tabelraster10">
    <w:name w:val="Tabelraster1"/>
    <w:basedOn w:val="Standaardtabel"/>
    <w:next w:val="Tabelraster"/>
    <w:uiPriority w:val="59"/>
    <w:rsid w:val="00EC5E81"/>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2Vet">
    <w:name w:val="Kop 2 + Vet"/>
    <w:aliases w:val="Niet Cursief,Zwart,Voor:  6 pt,Na:  3 pt,Regelafstand:  enkel + V..."/>
    <w:basedOn w:val="Kop2"/>
    <w:rsid w:val="00EC5E81"/>
    <w:pPr>
      <w:numPr>
        <w:ilvl w:val="1"/>
      </w:numPr>
      <w:spacing w:before="120" w:after="60" w:line="240" w:lineRule="auto"/>
    </w:pPr>
    <w:rPr>
      <w:rFonts w:eastAsia="Times New Roman"/>
      <w:i w:val="0"/>
      <w:color w:val="000000"/>
      <w:szCs w:val="18"/>
    </w:rPr>
  </w:style>
  <w:style w:type="paragraph" w:customStyle="1" w:styleId="Eis11">
    <w:name w:val="Eis 1.1"/>
    <w:basedOn w:val="Standaard"/>
    <w:rsid w:val="00EC5E81"/>
    <w:pPr>
      <w:spacing w:line="240" w:lineRule="atLeast"/>
      <w:ind w:left="1428" w:hanging="720"/>
    </w:pPr>
    <w:rPr>
      <w:rFonts w:eastAsia="Calibri"/>
      <w:szCs w:val="18"/>
    </w:rPr>
  </w:style>
  <w:style w:type="table" w:customStyle="1" w:styleId="Tabelraster20">
    <w:name w:val="Tabelraster2"/>
    <w:basedOn w:val="Standaardtabel"/>
    <w:next w:val="Tabelraster"/>
    <w:uiPriority w:val="59"/>
    <w:rsid w:val="00DC540B"/>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2790">
      <w:bodyDiv w:val="1"/>
      <w:marLeft w:val="0"/>
      <w:marRight w:val="0"/>
      <w:marTop w:val="0"/>
      <w:marBottom w:val="0"/>
      <w:divBdr>
        <w:top w:val="none" w:sz="0" w:space="0" w:color="auto"/>
        <w:left w:val="none" w:sz="0" w:space="0" w:color="auto"/>
        <w:bottom w:val="none" w:sz="0" w:space="0" w:color="auto"/>
        <w:right w:val="none" w:sz="0" w:space="0" w:color="auto"/>
      </w:divBdr>
      <w:divsChild>
        <w:div w:id="1908832642">
          <w:marLeft w:val="0"/>
          <w:marRight w:val="0"/>
          <w:marTop w:val="0"/>
          <w:marBottom w:val="0"/>
          <w:divBdr>
            <w:top w:val="none" w:sz="0" w:space="0" w:color="auto"/>
            <w:left w:val="none" w:sz="0" w:space="0" w:color="auto"/>
            <w:bottom w:val="none" w:sz="0" w:space="0" w:color="auto"/>
            <w:right w:val="none" w:sz="0" w:space="0" w:color="auto"/>
          </w:divBdr>
          <w:divsChild>
            <w:div w:id="243340706">
              <w:marLeft w:val="0"/>
              <w:marRight w:val="0"/>
              <w:marTop w:val="0"/>
              <w:marBottom w:val="0"/>
              <w:divBdr>
                <w:top w:val="none" w:sz="0" w:space="0" w:color="auto"/>
                <w:left w:val="none" w:sz="0" w:space="0" w:color="auto"/>
                <w:bottom w:val="none" w:sz="0" w:space="0" w:color="auto"/>
                <w:right w:val="none" w:sz="0" w:space="0" w:color="auto"/>
              </w:divBdr>
              <w:divsChild>
                <w:div w:id="1452091061">
                  <w:marLeft w:val="0"/>
                  <w:marRight w:val="0"/>
                  <w:marTop w:val="0"/>
                  <w:marBottom w:val="0"/>
                  <w:divBdr>
                    <w:top w:val="none" w:sz="0" w:space="0" w:color="auto"/>
                    <w:left w:val="none" w:sz="0" w:space="0" w:color="auto"/>
                    <w:bottom w:val="none" w:sz="0" w:space="0" w:color="auto"/>
                    <w:right w:val="none" w:sz="0" w:space="0" w:color="auto"/>
                  </w:divBdr>
                  <w:divsChild>
                    <w:div w:id="1051880291">
                      <w:marLeft w:val="0"/>
                      <w:marRight w:val="0"/>
                      <w:marTop w:val="0"/>
                      <w:marBottom w:val="0"/>
                      <w:divBdr>
                        <w:top w:val="none" w:sz="0" w:space="0" w:color="auto"/>
                        <w:left w:val="none" w:sz="0" w:space="0" w:color="auto"/>
                        <w:bottom w:val="none" w:sz="0" w:space="0" w:color="auto"/>
                        <w:right w:val="none" w:sz="0" w:space="0" w:color="auto"/>
                      </w:divBdr>
                      <w:divsChild>
                        <w:div w:id="1161045193">
                          <w:marLeft w:val="0"/>
                          <w:marRight w:val="0"/>
                          <w:marTop w:val="0"/>
                          <w:marBottom w:val="0"/>
                          <w:divBdr>
                            <w:top w:val="none" w:sz="0" w:space="0" w:color="auto"/>
                            <w:left w:val="none" w:sz="0" w:space="0" w:color="auto"/>
                            <w:bottom w:val="none" w:sz="0" w:space="0" w:color="auto"/>
                            <w:right w:val="none" w:sz="0" w:space="0" w:color="auto"/>
                          </w:divBdr>
                          <w:divsChild>
                            <w:div w:id="1547334319">
                              <w:marLeft w:val="0"/>
                              <w:marRight w:val="0"/>
                              <w:marTop w:val="0"/>
                              <w:marBottom w:val="120"/>
                              <w:divBdr>
                                <w:top w:val="none" w:sz="0" w:space="0" w:color="auto"/>
                                <w:left w:val="none" w:sz="0" w:space="0" w:color="auto"/>
                                <w:bottom w:val="none" w:sz="0" w:space="0" w:color="auto"/>
                                <w:right w:val="none" w:sz="0" w:space="0" w:color="auto"/>
                              </w:divBdr>
                              <w:divsChild>
                                <w:div w:id="1413508179">
                                  <w:marLeft w:val="0"/>
                                  <w:marRight w:val="0"/>
                                  <w:marTop w:val="0"/>
                                  <w:marBottom w:val="0"/>
                                  <w:divBdr>
                                    <w:top w:val="none" w:sz="0" w:space="0" w:color="auto"/>
                                    <w:left w:val="none" w:sz="0" w:space="0" w:color="auto"/>
                                    <w:bottom w:val="none" w:sz="0" w:space="0" w:color="auto"/>
                                    <w:right w:val="none" w:sz="0" w:space="0" w:color="auto"/>
                                  </w:divBdr>
                                  <w:divsChild>
                                    <w:div w:id="371418855">
                                      <w:marLeft w:val="0"/>
                                      <w:marRight w:val="0"/>
                                      <w:marTop w:val="0"/>
                                      <w:marBottom w:val="0"/>
                                      <w:divBdr>
                                        <w:top w:val="none" w:sz="0" w:space="0" w:color="auto"/>
                                        <w:left w:val="none" w:sz="0" w:space="0" w:color="auto"/>
                                        <w:bottom w:val="none" w:sz="0" w:space="0" w:color="auto"/>
                                        <w:right w:val="none" w:sz="0" w:space="0" w:color="auto"/>
                                      </w:divBdr>
                                      <w:divsChild>
                                        <w:div w:id="161521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602918">
      <w:bodyDiv w:val="1"/>
      <w:marLeft w:val="0"/>
      <w:marRight w:val="0"/>
      <w:marTop w:val="0"/>
      <w:marBottom w:val="0"/>
      <w:divBdr>
        <w:top w:val="none" w:sz="0" w:space="0" w:color="auto"/>
        <w:left w:val="none" w:sz="0" w:space="0" w:color="auto"/>
        <w:bottom w:val="none" w:sz="0" w:space="0" w:color="auto"/>
        <w:right w:val="none" w:sz="0" w:space="0" w:color="auto"/>
      </w:divBdr>
    </w:div>
    <w:div w:id="401374439">
      <w:bodyDiv w:val="1"/>
      <w:marLeft w:val="0"/>
      <w:marRight w:val="0"/>
      <w:marTop w:val="0"/>
      <w:marBottom w:val="0"/>
      <w:divBdr>
        <w:top w:val="none" w:sz="0" w:space="0" w:color="auto"/>
        <w:left w:val="none" w:sz="0" w:space="0" w:color="auto"/>
        <w:bottom w:val="none" w:sz="0" w:space="0" w:color="auto"/>
        <w:right w:val="none" w:sz="0" w:space="0" w:color="auto"/>
      </w:divBdr>
    </w:div>
    <w:div w:id="557547148">
      <w:bodyDiv w:val="1"/>
      <w:marLeft w:val="0"/>
      <w:marRight w:val="0"/>
      <w:marTop w:val="0"/>
      <w:marBottom w:val="0"/>
      <w:divBdr>
        <w:top w:val="none" w:sz="0" w:space="0" w:color="auto"/>
        <w:left w:val="none" w:sz="0" w:space="0" w:color="auto"/>
        <w:bottom w:val="none" w:sz="0" w:space="0" w:color="auto"/>
        <w:right w:val="none" w:sz="0" w:space="0" w:color="auto"/>
      </w:divBdr>
    </w:div>
    <w:div w:id="732388630">
      <w:bodyDiv w:val="1"/>
      <w:marLeft w:val="0"/>
      <w:marRight w:val="0"/>
      <w:marTop w:val="0"/>
      <w:marBottom w:val="0"/>
      <w:divBdr>
        <w:top w:val="none" w:sz="0" w:space="0" w:color="auto"/>
        <w:left w:val="none" w:sz="0" w:space="0" w:color="auto"/>
        <w:bottom w:val="none" w:sz="0" w:space="0" w:color="auto"/>
        <w:right w:val="none" w:sz="0" w:space="0" w:color="auto"/>
      </w:divBdr>
      <w:divsChild>
        <w:div w:id="981733185">
          <w:marLeft w:val="0"/>
          <w:marRight w:val="0"/>
          <w:marTop w:val="0"/>
          <w:marBottom w:val="0"/>
          <w:divBdr>
            <w:top w:val="none" w:sz="0" w:space="0" w:color="auto"/>
            <w:left w:val="none" w:sz="0" w:space="0" w:color="auto"/>
            <w:bottom w:val="none" w:sz="0" w:space="0" w:color="auto"/>
            <w:right w:val="none" w:sz="0" w:space="0" w:color="auto"/>
          </w:divBdr>
          <w:divsChild>
            <w:div w:id="357052888">
              <w:marLeft w:val="0"/>
              <w:marRight w:val="0"/>
              <w:marTop w:val="0"/>
              <w:marBottom w:val="0"/>
              <w:divBdr>
                <w:top w:val="none" w:sz="0" w:space="0" w:color="auto"/>
                <w:left w:val="none" w:sz="0" w:space="0" w:color="auto"/>
                <w:bottom w:val="none" w:sz="0" w:space="0" w:color="auto"/>
                <w:right w:val="none" w:sz="0" w:space="0" w:color="auto"/>
              </w:divBdr>
              <w:divsChild>
                <w:div w:id="1506552565">
                  <w:marLeft w:val="0"/>
                  <w:marRight w:val="0"/>
                  <w:marTop w:val="0"/>
                  <w:marBottom w:val="0"/>
                  <w:divBdr>
                    <w:top w:val="none" w:sz="0" w:space="0" w:color="auto"/>
                    <w:left w:val="none" w:sz="0" w:space="0" w:color="auto"/>
                    <w:bottom w:val="none" w:sz="0" w:space="0" w:color="auto"/>
                    <w:right w:val="none" w:sz="0" w:space="0" w:color="auto"/>
                  </w:divBdr>
                  <w:divsChild>
                    <w:div w:id="1718620600">
                      <w:marLeft w:val="0"/>
                      <w:marRight w:val="0"/>
                      <w:marTop w:val="0"/>
                      <w:marBottom w:val="0"/>
                      <w:divBdr>
                        <w:top w:val="none" w:sz="0" w:space="0" w:color="auto"/>
                        <w:left w:val="none" w:sz="0" w:space="0" w:color="auto"/>
                        <w:bottom w:val="none" w:sz="0" w:space="0" w:color="auto"/>
                        <w:right w:val="none" w:sz="0" w:space="0" w:color="auto"/>
                      </w:divBdr>
                      <w:divsChild>
                        <w:div w:id="2022312399">
                          <w:marLeft w:val="0"/>
                          <w:marRight w:val="0"/>
                          <w:marTop w:val="0"/>
                          <w:marBottom w:val="0"/>
                          <w:divBdr>
                            <w:top w:val="none" w:sz="0" w:space="0" w:color="auto"/>
                            <w:left w:val="none" w:sz="0" w:space="0" w:color="auto"/>
                            <w:bottom w:val="none" w:sz="0" w:space="0" w:color="auto"/>
                            <w:right w:val="none" w:sz="0" w:space="0" w:color="auto"/>
                          </w:divBdr>
                          <w:divsChild>
                            <w:div w:id="1757631473">
                              <w:marLeft w:val="0"/>
                              <w:marRight w:val="0"/>
                              <w:marTop w:val="0"/>
                              <w:marBottom w:val="120"/>
                              <w:divBdr>
                                <w:top w:val="none" w:sz="0" w:space="0" w:color="auto"/>
                                <w:left w:val="none" w:sz="0" w:space="0" w:color="auto"/>
                                <w:bottom w:val="none" w:sz="0" w:space="0" w:color="auto"/>
                                <w:right w:val="none" w:sz="0" w:space="0" w:color="auto"/>
                              </w:divBdr>
                              <w:divsChild>
                                <w:div w:id="1322195682">
                                  <w:marLeft w:val="0"/>
                                  <w:marRight w:val="0"/>
                                  <w:marTop w:val="0"/>
                                  <w:marBottom w:val="0"/>
                                  <w:divBdr>
                                    <w:top w:val="none" w:sz="0" w:space="0" w:color="auto"/>
                                    <w:left w:val="none" w:sz="0" w:space="0" w:color="auto"/>
                                    <w:bottom w:val="none" w:sz="0" w:space="0" w:color="auto"/>
                                    <w:right w:val="none" w:sz="0" w:space="0" w:color="auto"/>
                                  </w:divBdr>
                                  <w:divsChild>
                                    <w:div w:id="2095399876">
                                      <w:marLeft w:val="0"/>
                                      <w:marRight w:val="0"/>
                                      <w:marTop w:val="0"/>
                                      <w:marBottom w:val="0"/>
                                      <w:divBdr>
                                        <w:top w:val="none" w:sz="0" w:space="0" w:color="auto"/>
                                        <w:left w:val="none" w:sz="0" w:space="0" w:color="auto"/>
                                        <w:bottom w:val="none" w:sz="0" w:space="0" w:color="auto"/>
                                        <w:right w:val="none" w:sz="0" w:space="0" w:color="auto"/>
                                      </w:divBdr>
                                      <w:divsChild>
                                        <w:div w:id="211347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122233">
      <w:bodyDiv w:val="1"/>
      <w:marLeft w:val="0"/>
      <w:marRight w:val="0"/>
      <w:marTop w:val="0"/>
      <w:marBottom w:val="0"/>
      <w:divBdr>
        <w:top w:val="none" w:sz="0" w:space="0" w:color="auto"/>
        <w:left w:val="none" w:sz="0" w:space="0" w:color="auto"/>
        <w:bottom w:val="none" w:sz="0" w:space="0" w:color="auto"/>
        <w:right w:val="none" w:sz="0" w:space="0" w:color="auto"/>
      </w:divBdr>
    </w:div>
    <w:div w:id="947355312">
      <w:bodyDiv w:val="1"/>
      <w:marLeft w:val="0"/>
      <w:marRight w:val="0"/>
      <w:marTop w:val="0"/>
      <w:marBottom w:val="0"/>
      <w:divBdr>
        <w:top w:val="none" w:sz="0" w:space="0" w:color="auto"/>
        <w:left w:val="none" w:sz="0" w:space="0" w:color="auto"/>
        <w:bottom w:val="none" w:sz="0" w:space="0" w:color="auto"/>
        <w:right w:val="none" w:sz="0" w:space="0" w:color="auto"/>
      </w:divBdr>
    </w:div>
    <w:div w:id="1009068440">
      <w:bodyDiv w:val="1"/>
      <w:marLeft w:val="0"/>
      <w:marRight w:val="0"/>
      <w:marTop w:val="0"/>
      <w:marBottom w:val="0"/>
      <w:divBdr>
        <w:top w:val="none" w:sz="0" w:space="0" w:color="auto"/>
        <w:left w:val="none" w:sz="0" w:space="0" w:color="auto"/>
        <w:bottom w:val="none" w:sz="0" w:space="0" w:color="auto"/>
        <w:right w:val="none" w:sz="0" w:space="0" w:color="auto"/>
      </w:divBdr>
    </w:div>
    <w:div w:id="1038622445">
      <w:bodyDiv w:val="1"/>
      <w:marLeft w:val="0"/>
      <w:marRight w:val="0"/>
      <w:marTop w:val="0"/>
      <w:marBottom w:val="0"/>
      <w:divBdr>
        <w:top w:val="none" w:sz="0" w:space="0" w:color="auto"/>
        <w:left w:val="none" w:sz="0" w:space="0" w:color="auto"/>
        <w:bottom w:val="none" w:sz="0" w:space="0" w:color="auto"/>
        <w:right w:val="none" w:sz="0" w:space="0" w:color="auto"/>
      </w:divBdr>
    </w:div>
    <w:div w:id="1414469815">
      <w:bodyDiv w:val="1"/>
      <w:marLeft w:val="0"/>
      <w:marRight w:val="0"/>
      <w:marTop w:val="0"/>
      <w:marBottom w:val="0"/>
      <w:divBdr>
        <w:top w:val="none" w:sz="0" w:space="0" w:color="auto"/>
        <w:left w:val="none" w:sz="0" w:space="0" w:color="auto"/>
        <w:bottom w:val="none" w:sz="0" w:space="0" w:color="auto"/>
        <w:right w:val="none" w:sz="0" w:space="0" w:color="auto"/>
      </w:divBdr>
    </w:div>
    <w:div w:id="1534492088">
      <w:bodyDiv w:val="1"/>
      <w:marLeft w:val="0"/>
      <w:marRight w:val="0"/>
      <w:marTop w:val="0"/>
      <w:marBottom w:val="0"/>
      <w:divBdr>
        <w:top w:val="none" w:sz="0" w:space="0" w:color="auto"/>
        <w:left w:val="none" w:sz="0" w:space="0" w:color="auto"/>
        <w:bottom w:val="none" w:sz="0" w:space="0" w:color="auto"/>
        <w:right w:val="none" w:sz="0" w:space="0" w:color="auto"/>
      </w:divBdr>
    </w:div>
    <w:div w:id="1585190372">
      <w:bodyDiv w:val="1"/>
      <w:marLeft w:val="0"/>
      <w:marRight w:val="0"/>
      <w:marTop w:val="0"/>
      <w:marBottom w:val="0"/>
      <w:divBdr>
        <w:top w:val="none" w:sz="0" w:space="0" w:color="auto"/>
        <w:left w:val="none" w:sz="0" w:space="0" w:color="auto"/>
        <w:bottom w:val="none" w:sz="0" w:space="0" w:color="auto"/>
        <w:right w:val="none" w:sz="0" w:space="0" w:color="auto"/>
      </w:divBdr>
      <w:divsChild>
        <w:div w:id="381909063">
          <w:marLeft w:val="0"/>
          <w:marRight w:val="0"/>
          <w:marTop w:val="0"/>
          <w:marBottom w:val="0"/>
          <w:divBdr>
            <w:top w:val="none" w:sz="0" w:space="0" w:color="auto"/>
            <w:left w:val="none" w:sz="0" w:space="0" w:color="auto"/>
            <w:bottom w:val="none" w:sz="0" w:space="0" w:color="auto"/>
            <w:right w:val="none" w:sz="0" w:space="0" w:color="auto"/>
          </w:divBdr>
          <w:divsChild>
            <w:div w:id="1812364411">
              <w:marLeft w:val="0"/>
              <w:marRight w:val="0"/>
              <w:marTop w:val="0"/>
              <w:marBottom w:val="0"/>
              <w:divBdr>
                <w:top w:val="none" w:sz="0" w:space="0" w:color="auto"/>
                <w:left w:val="none" w:sz="0" w:space="0" w:color="auto"/>
                <w:bottom w:val="none" w:sz="0" w:space="0" w:color="auto"/>
                <w:right w:val="none" w:sz="0" w:space="0" w:color="auto"/>
              </w:divBdr>
              <w:divsChild>
                <w:div w:id="1639527260">
                  <w:marLeft w:val="0"/>
                  <w:marRight w:val="0"/>
                  <w:marTop w:val="0"/>
                  <w:marBottom w:val="0"/>
                  <w:divBdr>
                    <w:top w:val="none" w:sz="0" w:space="0" w:color="auto"/>
                    <w:left w:val="none" w:sz="0" w:space="0" w:color="auto"/>
                    <w:bottom w:val="none" w:sz="0" w:space="0" w:color="auto"/>
                    <w:right w:val="none" w:sz="0" w:space="0" w:color="auto"/>
                  </w:divBdr>
                  <w:divsChild>
                    <w:div w:id="1277103948">
                      <w:marLeft w:val="0"/>
                      <w:marRight w:val="0"/>
                      <w:marTop w:val="0"/>
                      <w:marBottom w:val="0"/>
                      <w:divBdr>
                        <w:top w:val="none" w:sz="0" w:space="0" w:color="auto"/>
                        <w:left w:val="none" w:sz="0" w:space="0" w:color="auto"/>
                        <w:bottom w:val="none" w:sz="0" w:space="0" w:color="auto"/>
                        <w:right w:val="none" w:sz="0" w:space="0" w:color="auto"/>
                      </w:divBdr>
                      <w:divsChild>
                        <w:div w:id="432942102">
                          <w:marLeft w:val="0"/>
                          <w:marRight w:val="0"/>
                          <w:marTop w:val="0"/>
                          <w:marBottom w:val="0"/>
                          <w:divBdr>
                            <w:top w:val="none" w:sz="0" w:space="0" w:color="auto"/>
                            <w:left w:val="none" w:sz="0" w:space="0" w:color="auto"/>
                            <w:bottom w:val="none" w:sz="0" w:space="0" w:color="auto"/>
                            <w:right w:val="none" w:sz="0" w:space="0" w:color="auto"/>
                          </w:divBdr>
                          <w:divsChild>
                            <w:div w:id="738943737">
                              <w:marLeft w:val="0"/>
                              <w:marRight w:val="0"/>
                              <w:marTop w:val="0"/>
                              <w:marBottom w:val="0"/>
                              <w:divBdr>
                                <w:top w:val="none" w:sz="0" w:space="0" w:color="auto"/>
                                <w:left w:val="none" w:sz="0" w:space="0" w:color="auto"/>
                                <w:bottom w:val="none" w:sz="0" w:space="0" w:color="auto"/>
                                <w:right w:val="none" w:sz="0" w:space="0" w:color="auto"/>
                              </w:divBdr>
                              <w:divsChild>
                                <w:div w:id="163571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853439">
      <w:bodyDiv w:val="1"/>
      <w:marLeft w:val="0"/>
      <w:marRight w:val="0"/>
      <w:marTop w:val="0"/>
      <w:marBottom w:val="0"/>
      <w:divBdr>
        <w:top w:val="none" w:sz="0" w:space="0" w:color="auto"/>
        <w:left w:val="none" w:sz="0" w:space="0" w:color="auto"/>
        <w:bottom w:val="none" w:sz="0" w:space="0" w:color="auto"/>
        <w:right w:val="none" w:sz="0" w:space="0" w:color="auto"/>
      </w:divBdr>
      <w:divsChild>
        <w:div w:id="1993631357">
          <w:marLeft w:val="0"/>
          <w:marRight w:val="0"/>
          <w:marTop w:val="0"/>
          <w:marBottom w:val="0"/>
          <w:divBdr>
            <w:top w:val="none" w:sz="0" w:space="0" w:color="auto"/>
            <w:left w:val="none" w:sz="0" w:space="0" w:color="auto"/>
            <w:bottom w:val="none" w:sz="0" w:space="0" w:color="auto"/>
            <w:right w:val="none" w:sz="0" w:space="0" w:color="auto"/>
          </w:divBdr>
          <w:divsChild>
            <w:div w:id="2094815051">
              <w:marLeft w:val="0"/>
              <w:marRight w:val="0"/>
              <w:marTop w:val="0"/>
              <w:marBottom w:val="0"/>
              <w:divBdr>
                <w:top w:val="none" w:sz="0" w:space="0" w:color="auto"/>
                <w:left w:val="none" w:sz="0" w:space="0" w:color="auto"/>
                <w:bottom w:val="none" w:sz="0" w:space="0" w:color="auto"/>
                <w:right w:val="none" w:sz="0" w:space="0" w:color="auto"/>
              </w:divBdr>
              <w:divsChild>
                <w:div w:id="1216772334">
                  <w:marLeft w:val="0"/>
                  <w:marRight w:val="0"/>
                  <w:marTop w:val="0"/>
                  <w:marBottom w:val="0"/>
                  <w:divBdr>
                    <w:top w:val="none" w:sz="0" w:space="0" w:color="auto"/>
                    <w:left w:val="none" w:sz="0" w:space="0" w:color="auto"/>
                    <w:bottom w:val="none" w:sz="0" w:space="0" w:color="auto"/>
                    <w:right w:val="none" w:sz="0" w:space="0" w:color="auto"/>
                  </w:divBdr>
                  <w:divsChild>
                    <w:div w:id="103113076">
                      <w:marLeft w:val="0"/>
                      <w:marRight w:val="0"/>
                      <w:marTop w:val="0"/>
                      <w:marBottom w:val="0"/>
                      <w:divBdr>
                        <w:top w:val="none" w:sz="0" w:space="0" w:color="auto"/>
                        <w:left w:val="none" w:sz="0" w:space="0" w:color="auto"/>
                        <w:bottom w:val="none" w:sz="0" w:space="0" w:color="auto"/>
                        <w:right w:val="none" w:sz="0" w:space="0" w:color="auto"/>
                      </w:divBdr>
                      <w:divsChild>
                        <w:div w:id="570778578">
                          <w:marLeft w:val="0"/>
                          <w:marRight w:val="0"/>
                          <w:marTop w:val="0"/>
                          <w:marBottom w:val="0"/>
                          <w:divBdr>
                            <w:top w:val="none" w:sz="0" w:space="0" w:color="auto"/>
                            <w:left w:val="none" w:sz="0" w:space="0" w:color="auto"/>
                            <w:bottom w:val="none" w:sz="0" w:space="0" w:color="auto"/>
                            <w:right w:val="none" w:sz="0" w:space="0" w:color="auto"/>
                          </w:divBdr>
                          <w:divsChild>
                            <w:div w:id="1708141842">
                              <w:marLeft w:val="0"/>
                              <w:marRight w:val="0"/>
                              <w:marTop w:val="0"/>
                              <w:marBottom w:val="0"/>
                              <w:divBdr>
                                <w:top w:val="none" w:sz="0" w:space="0" w:color="auto"/>
                                <w:left w:val="none" w:sz="0" w:space="0" w:color="auto"/>
                                <w:bottom w:val="none" w:sz="0" w:space="0" w:color="auto"/>
                                <w:right w:val="none" w:sz="0" w:space="0" w:color="auto"/>
                              </w:divBdr>
                            </w:div>
                            <w:div w:id="3862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98023">
      <w:bodyDiv w:val="1"/>
      <w:marLeft w:val="0"/>
      <w:marRight w:val="0"/>
      <w:marTop w:val="0"/>
      <w:marBottom w:val="0"/>
      <w:divBdr>
        <w:top w:val="none" w:sz="0" w:space="0" w:color="auto"/>
        <w:left w:val="none" w:sz="0" w:space="0" w:color="auto"/>
        <w:bottom w:val="none" w:sz="0" w:space="0" w:color="auto"/>
        <w:right w:val="none" w:sz="0" w:space="0" w:color="auto"/>
      </w:divBdr>
    </w:div>
    <w:div w:id="2009214587">
      <w:bodyDiv w:val="1"/>
      <w:marLeft w:val="0"/>
      <w:marRight w:val="0"/>
      <w:marTop w:val="0"/>
      <w:marBottom w:val="0"/>
      <w:divBdr>
        <w:top w:val="none" w:sz="0" w:space="0" w:color="auto"/>
        <w:left w:val="none" w:sz="0" w:space="0" w:color="auto"/>
        <w:bottom w:val="none" w:sz="0" w:space="0" w:color="auto"/>
        <w:right w:val="none" w:sz="0" w:space="0" w:color="auto"/>
      </w:divBdr>
    </w:div>
    <w:div w:id="2056812625">
      <w:bodyDiv w:val="1"/>
      <w:marLeft w:val="0"/>
      <w:marRight w:val="0"/>
      <w:marTop w:val="0"/>
      <w:marBottom w:val="0"/>
      <w:divBdr>
        <w:top w:val="none" w:sz="0" w:space="0" w:color="auto"/>
        <w:left w:val="none" w:sz="0" w:space="0" w:color="auto"/>
        <w:bottom w:val="none" w:sz="0" w:space="0" w:color="auto"/>
        <w:right w:val="none" w:sz="0" w:space="0" w:color="auto"/>
      </w:divBdr>
    </w:div>
    <w:div w:id="2085255422">
      <w:bodyDiv w:val="1"/>
      <w:marLeft w:val="0"/>
      <w:marRight w:val="0"/>
      <w:marTop w:val="0"/>
      <w:marBottom w:val="0"/>
      <w:divBdr>
        <w:top w:val="none" w:sz="0" w:space="0" w:color="auto"/>
        <w:left w:val="none" w:sz="0" w:space="0" w:color="auto"/>
        <w:bottom w:val="none" w:sz="0" w:space="0" w:color="auto"/>
        <w:right w:val="none" w:sz="0" w:space="0" w:color="auto"/>
      </w:divBdr>
    </w:div>
    <w:div w:id="2100057986">
      <w:bodyDiv w:val="1"/>
      <w:marLeft w:val="0"/>
      <w:marRight w:val="0"/>
      <w:marTop w:val="0"/>
      <w:marBottom w:val="0"/>
      <w:divBdr>
        <w:top w:val="none" w:sz="0" w:space="0" w:color="auto"/>
        <w:left w:val="none" w:sz="0" w:space="0" w:color="auto"/>
        <w:bottom w:val="none" w:sz="0" w:space="0" w:color="auto"/>
        <w:right w:val="none" w:sz="0" w:space="0" w:color="auto"/>
      </w:divBdr>
    </w:div>
    <w:div w:id="210784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catie_x0020_datum xmlns="93331081-eed1-4b52-85f9-6ed5102967d8">2013-10-24T00:00:00+00:00</Publicatie_x0020_datum>
    <_Publisher xmlns="http://schemas.microsoft.com/sharepoint/v3/fields">InkoopCentrum IV</_Publisher>
    <Inkoopcategorie xmlns="49d7c7d0-377f-412f-9534-f7e1a36fa843">
      <Value>Europese aanbesteding</Value>
    </Inkoopcategorie>
    <Uitvoerend_x0020_verantwoordlijk xmlns="49d7c7d0-377f-412f-9534-f7e1a36fa843">Inkoopadviseur</Uitvoerend_x0020_verantwoordlijk>
    <Fase_x0020_Europees_x0020_aanbesteden xmlns="49d7c7d0-377f-412f-9534-f7e1a36fa843">3 Marktbenadering en gunning</Fase_x0020_Europees_x0020_aanbesteden>
    <Samenvatting xmlns="93331081-eed1-4b52-85f9-6ed5102967d8" xsi:nil="true"/>
    <Rijksvoorwaarden xmlns="49d7c7d0-377f-412f-9534-f7e1a36fa843">false</Rijksvoorwaarden>
    <Procedure xmlns="49d7c7d0-377f-412f-9534-f7e1a36fa843" xsi:nil="true"/>
    <Inkoopfase xmlns="49d7c7d0-377f-412f-9534-f7e1a36fa8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3" ma:contentTypeDescription="Alleen bedoeld voor kaderdocumenten" ma:contentTypeScope="" ma:versionID="bb81596c00a22f021e3401d9d7cbf368">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c8e78d6abe0562ae3b4f373a4d9df15"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minOccurs="0"/>
                <xsd:element ref="ns3:Samenvatting" minOccurs="0"/>
                <xsd:element ref="ns3:Publicatie_x0020_datum"/>
                <xsd:element ref="ns4:_Publisher"/>
                <xsd:element ref="ns2:Rijksvoorwaarden" minOccurs="0"/>
                <xsd:element ref="ns2:Procedure" minOccurs="0"/>
                <xsd:element ref="ns2:Inkoopfase"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nillable="true" ma:displayName="Responsible" ma:format="RadioButtons" ma:internalName="Uitvoerend_x0020_verantwoordlijk">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7" nillable="true" ma:displayName="Rijksvoorwaarden" ma:default="0" ma:internalName="Rijksvoorwaarden">
      <xsd:simpleType>
        <xsd:restriction base="dms:Boolean"/>
      </xsd:simpleType>
    </xsd:element>
    <xsd:element name="Procedure" ma:index="18" nillable="true" ma:displayName="Inkoopstap" ma:internalName="Procedure">
      <xsd:simpleType>
        <xsd:restriction base="dms:Text">
          <xsd:maxLength value="255"/>
        </xsd:restriction>
      </xsd:simpleType>
    </xsd:element>
    <xsd:element name="Inkoopfase" ma:index="19" nillable="true" ma:displayName="Inkoopfase" ma:internalName="Inkoopfase">
      <xsd:simpleType>
        <xsd:restriction base="dms:Text">
          <xsd:maxLength value="255"/>
        </xsd:restriction>
      </xsd:simple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nillable="true"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A7759-609A-4450-9E87-8C92B2C34482}">
  <ds:schemaRefs>
    <ds:schemaRef ds:uri="49d7c7d0-377f-412f-9534-f7e1a36fa843"/>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www.w3.org/XML/1998/namespace"/>
    <ds:schemaRef ds:uri="http://schemas.microsoft.com/sharepoint/v3/fields"/>
    <ds:schemaRef ds:uri="93331081-eed1-4b52-85f9-6ed5102967d8"/>
    <ds:schemaRef ds:uri="http://schemas.microsoft.com/office/2006/metadata/properties"/>
  </ds:schemaRefs>
</ds:datastoreItem>
</file>

<file path=customXml/itemProps2.xml><?xml version="1.0" encoding="utf-8"?>
<ds:datastoreItem xmlns:ds="http://schemas.openxmlformats.org/officeDocument/2006/customXml" ds:itemID="{A1AB8EB5-3B69-4593-B297-084CEF7B4615}">
  <ds:schemaRefs>
    <ds:schemaRef ds:uri="http://schemas.microsoft.com/sharepoint/v3/contenttype/forms"/>
  </ds:schemaRefs>
</ds:datastoreItem>
</file>

<file path=customXml/itemProps3.xml><?xml version="1.0" encoding="utf-8"?>
<ds:datastoreItem xmlns:ds="http://schemas.openxmlformats.org/officeDocument/2006/customXml" ds:itemID="{BE45E5D7-10DB-4648-B1FF-8416D8D9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EF2349A-D8A0-4B1D-85CE-8820C9F03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2560</Words>
  <Characters>15924</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Company>Rijkswaterstaat</Company>
  <LinksUpToDate>false</LinksUpToDate>
  <CharactersWithSpaces>18448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creator>wiemla.gangadin@rws.nl</dc:creator>
  <cp:lastModifiedBy>Voskuilen, Edwin (CD)</cp:lastModifiedBy>
  <cp:revision>4</cp:revision>
  <cp:lastPrinted>2018-04-12T14:33:00Z</cp:lastPrinted>
  <dcterms:created xsi:type="dcterms:W3CDTF">2018-05-02T13:12:00Z</dcterms:created>
  <dcterms:modified xsi:type="dcterms:W3CDTF">2018-05-02T13:26:00Z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y fmtid="{D5CDD505-2E9C-101B-9397-08002B2CF9AE}" pid="3" name="Inkoopcategorie">
    <vt:lpwstr>Europese aanbesteding</vt:lpwstr>
  </property>
  <property fmtid="{D5CDD505-2E9C-101B-9397-08002B2CF9AE}" pid="4" name="_Publisher">
    <vt:lpwstr>InkoopCentrum IV</vt:lpwstr>
  </property>
  <property fmtid="{D5CDD505-2E9C-101B-9397-08002B2CF9AE}" pid="5" name="Fase Europees aanbesteden">
    <vt:lpwstr>3 Marktbenadering en gunning</vt:lpwstr>
  </property>
  <property fmtid="{D5CDD505-2E9C-101B-9397-08002B2CF9AE}" pid="6" name="Samenvatting">
    <vt:lpwstr/>
  </property>
  <property fmtid="{D5CDD505-2E9C-101B-9397-08002B2CF9AE}" pid="7" name="Uitvoerend verantwoordlijk">
    <vt:lpwstr>Inkoopadviseur</vt:lpwstr>
  </property>
  <property fmtid="{D5CDD505-2E9C-101B-9397-08002B2CF9AE}" pid="8" name="Publicatie datum">
    <vt:lpwstr>2013-10-24T00:00:00Z</vt:lpwstr>
  </property>
</Properties>
</file>