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48" w:rsidRPr="00E006FB" w:rsidRDefault="004E710D" w:rsidP="00241548">
      <w:pPr>
        <w:rPr>
          <w:rFonts w:ascii="Verdana" w:hAnsi="Verdana"/>
          <w:b/>
          <w:sz w:val="22"/>
          <w:szCs w:val="22"/>
        </w:rPr>
      </w:pPr>
      <w:r w:rsidRPr="00E006FB">
        <w:rPr>
          <w:rFonts w:ascii="Verdana" w:hAnsi="Verdana"/>
          <w:b/>
          <w:sz w:val="22"/>
          <w:szCs w:val="22"/>
        </w:rPr>
        <w:t>Bijlage 1: Vragen Marktverkenning</w:t>
      </w:r>
    </w:p>
    <w:p w:rsidR="004E710D" w:rsidRDefault="004E710D" w:rsidP="00241548"/>
    <w:p w:rsidR="004E710D" w:rsidRDefault="004E710D" w:rsidP="00241548"/>
    <w:p w:rsidR="004E710D" w:rsidRPr="0099174C" w:rsidRDefault="004E710D" w:rsidP="004E710D">
      <w:pPr>
        <w:pStyle w:val="Kop2"/>
        <w:keepLines w:val="0"/>
        <w:numPr>
          <w:ilvl w:val="0"/>
          <w:numId w:val="30"/>
        </w:numPr>
        <w:spacing w:line="240" w:lineRule="atLeast"/>
        <w:ind w:hanging="720"/>
        <w:rPr>
          <w:rFonts w:eastAsia="DejaVu Sans"/>
        </w:rPr>
      </w:pPr>
      <w:bookmarkStart w:id="0" w:name="_Toc361654394"/>
      <w:bookmarkStart w:id="1" w:name="_Toc361654310"/>
      <w:bookmarkStart w:id="2" w:name="_Toc526412457"/>
      <w:bookmarkStart w:id="3" w:name="_Toc525845264"/>
      <w:bookmarkStart w:id="4" w:name="_Toc525845202"/>
      <w:bookmarkStart w:id="5" w:name="_Toc525845139"/>
      <w:bookmarkStart w:id="6" w:name="_Toc525845004"/>
      <w:bookmarkStart w:id="7" w:name="_Toc525844909"/>
      <w:bookmarkStart w:id="8" w:name="_Toc525844764"/>
      <w:bookmarkStart w:id="9" w:name="_Toc525844686"/>
      <w:bookmarkStart w:id="10" w:name="_Toc525844321"/>
      <w:bookmarkStart w:id="11" w:name="_Toc525844293"/>
      <w:r w:rsidRPr="0099174C">
        <w:rPr>
          <w:rFonts w:eastAsia="DejaVu Sans"/>
        </w:rPr>
        <w:t>Vragen</w:t>
      </w:r>
      <w:bookmarkEnd w:id="0"/>
      <w:bookmarkEnd w:id="1"/>
      <w:r w:rsidRPr="0099174C">
        <w:rPr>
          <w:rFonts w:eastAsia="DejaVu Sans"/>
        </w:rPr>
        <w:t xml:space="preserve"> Marktverkenning</w:t>
      </w:r>
      <w:bookmarkEnd w:id="2"/>
      <w:bookmarkEnd w:id="3"/>
      <w:bookmarkEnd w:id="4"/>
      <w:bookmarkEnd w:id="5"/>
      <w:bookmarkEnd w:id="6"/>
      <w:bookmarkEnd w:id="7"/>
      <w:bookmarkEnd w:id="8"/>
      <w:bookmarkEnd w:id="9"/>
      <w:bookmarkEnd w:id="10"/>
      <w:bookmarkEnd w:id="11"/>
    </w:p>
    <w:p w:rsidR="004E710D" w:rsidRPr="0099174C" w:rsidRDefault="004E710D" w:rsidP="004E710D">
      <w:pPr>
        <w:rPr>
          <w:rFonts w:eastAsia="DejaVu Sans"/>
          <w:b/>
        </w:rPr>
      </w:pPr>
    </w:p>
    <w:p w:rsidR="004E710D" w:rsidRDefault="004E710D" w:rsidP="004E710D">
      <w:pPr>
        <w:ind w:left="340"/>
      </w:pPr>
      <w:r>
        <w:t xml:space="preserve">CIV streeft ernaar om in het kader van deze Marktverkenning de administratieve belasting voor marktpartijen te minimaliseren. CIV begrijpt de inspanningen die Marktpartijen moeten leveren om de gestelde vragen in deze Marktverkenning te beantwoorden. Helaas ontkomen wij [CIV en Marktpartijen] in deze Marktverkenning niet aan een noodzakelijke [papieren] belasting. CIV verwacht dat ondanks deze benodigde inspanningen / belasting de onderstaande vragen niet met een algemeen en standaard verhaal worden beantwoord, maar dat de beantwoording daadwerkelijk wordt toegespitst op de door CIV geschetste context. Uiteraard kunt u naast de hieronder vermelde vragen ook aanvullende informatie aanleveren op basis van uw eerdere ervaringen, zie ook onderdeel “F Slot” van de vragen. Uw beantwoording stelt CIV namelijk in staat een zo compleet mogelijke analyse en afweging voor de toekomst te maken. </w:t>
      </w:r>
    </w:p>
    <w:p w:rsidR="004E710D" w:rsidRDefault="004E710D" w:rsidP="004E710D">
      <w:pPr>
        <w:ind w:left="340"/>
      </w:pPr>
      <w:r>
        <w:t>Antwoorden graag kort, bondig en to the point.</w:t>
      </w:r>
      <w:bookmarkStart w:id="12" w:name="_GoBack"/>
      <w:bookmarkEnd w:id="12"/>
    </w:p>
    <w:p w:rsidR="004E710D" w:rsidRDefault="004E710D" w:rsidP="004E710D">
      <w:pPr>
        <w:ind w:left="340"/>
      </w:pPr>
    </w:p>
    <w:p w:rsidR="004E710D" w:rsidRDefault="004E710D" w:rsidP="004E710D">
      <w:pPr>
        <w:ind w:left="340"/>
      </w:pPr>
      <w:r>
        <w:t>Onderstaand treft u een samenvatting van de gestelde vragen onder paragraaf 9.1 aan.</w:t>
      </w:r>
    </w:p>
    <w:p w:rsidR="004E710D" w:rsidRDefault="004E710D" w:rsidP="004E710D"/>
    <w:tbl>
      <w:tblPr>
        <w:tblStyle w:val="Tabelraster"/>
        <w:tblW w:w="5000" w:type="pct"/>
        <w:tblLook w:val="04A0" w:firstRow="1" w:lastRow="0" w:firstColumn="1" w:lastColumn="0" w:noHBand="0" w:noVBand="1"/>
      </w:tblPr>
      <w:tblGrid>
        <w:gridCol w:w="2641"/>
        <w:gridCol w:w="6038"/>
        <w:gridCol w:w="1035"/>
      </w:tblGrid>
      <w:tr w:rsidR="004E710D" w:rsidRPr="00B77359" w:rsidTr="004E710D">
        <w:trPr>
          <w:cnfStyle w:val="100000000000" w:firstRow="1" w:lastRow="0" w:firstColumn="0" w:lastColumn="0" w:oddVBand="0" w:evenVBand="0" w:oddHBand="0" w:evenHBand="0" w:firstRowFirstColumn="0" w:firstRowLastColumn="0" w:lastRowFirstColumn="0" w:lastRowLastColumn="0"/>
        </w:trPr>
        <w:tc>
          <w:tcPr>
            <w:tcW w:w="1099"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b w:val="0"/>
                <w:sz w:val="18"/>
              </w:rPr>
            </w:pPr>
            <w:r w:rsidRPr="00B77359">
              <w:rPr>
                <w:b w:val="0"/>
                <w:sz w:val="18"/>
              </w:rPr>
              <w:t>Onderwerpen</w:t>
            </w:r>
          </w:p>
        </w:tc>
        <w:tc>
          <w:tcPr>
            <w:tcW w:w="3237"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b w:val="0"/>
                <w:sz w:val="18"/>
              </w:rPr>
            </w:pPr>
            <w:r w:rsidRPr="00B77359">
              <w:rPr>
                <w:b w:val="0"/>
                <w:sz w:val="18"/>
              </w:rPr>
              <w:t>Korte toelichting</w:t>
            </w: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b w:val="0"/>
                <w:sz w:val="18"/>
              </w:rPr>
            </w:pPr>
            <w:r w:rsidRPr="00B77359">
              <w:rPr>
                <w:b w:val="0"/>
                <w:sz w:val="18"/>
              </w:rPr>
              <w:t>Aantal vragen</w:t>
            </w:r>
          </w:p>
        </w:tc>
      </w:tr>
      <w:tr w:rsidR="004E710D" w:rsidRPr="00B77359" w:rsidTr="004E710D">
        <w:tc>
          <w:tcPr>
            <w:tcW w:w="1099" w:type="pct"/>
            <w:tcBorders>
              <w:top w:val="single" w:sz="4" w:space="0" w:color="000000"/>
              <w:left w:val="single" w:sz="4" w:space="0" w:color="000000"/>
              <w:bottom w:val="single" w:sz="4" w:space="0" w:color="000000"/>
              <w:right w:val="single" w:sz="4" w:space="0" w:color="000000"/>
            </w:tcBorders>
          </w:tcPr>
          <w:p w:rsidR="004E710D" w:rsidRPr="00B77359" w:rsidRDefault="004E710D" w:rsidP="004E710D">
            <w:pPr>
              <w:pStyle w:val="Lijstalinea"/>
              <w:numPr>
                <w:ilvl w:val="0"/>
                <w:numId w:val="31"/>
              </w:numPr>
              <w:spacing w:line="240" w:lineRule="atLeast"/>
              <w:contextualSpacing/>
              <w:rPr>
                <w:sz w:val="18"/>
              </w:rPr>
            </w:pPr>
            <w:r w:rsidRPr="00B77359">
              <w:rPr>
                <w:sz w:val="18"/>
              </w:rPr>
              <w:t xml:space="preserve">Leveranciersinformatie </w:t>
            </w:r>
          </w:p>
          <w:p w:rsidR="004E710D" w:rsidRPr="00B77359" w:rsidRDefault="004E710D">
            <w:pPr>
              <w:rPr>
                <w:sz w:val="18"/>
              </w:rPr>
            </w:pPr>
          </w:p>
          <w:p w:rsidR="004E710D" w:rsidRPr="00B77359" w:rsidRDefault="004E710D">
            <w:pPr>
              <w:rPr>
                <w:sz w:val="18"/>
              </w:rPr>
            </w:pPr>
          </w:p>
          <w:p w:rsidR="004E710D" w:rsidRPr="00B77359" w:rsidRDefault="004E710D">
            <w:pPr>
              <w:spacing w:line="240" w:lineRule="atLeast"/>
              <w:rPr>
                <w:sz w:val="18"/>
              </w:rPr>
            </w:pPr>
          </w:p>
        </w:tc>
        <w:tc>
          <w:tcPr>
            <w:tcW w:w="3237"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Bij onderdeel A. graag de gestelde vragen over uw bedrijf beantwoorden.</w:t>
            </w: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sz w:val="18"/>
              </w:rPr>
            </w:pPr>
            <w:r w:rsidRPr="00B77359">
              <w:rPr>
                <w:sz w:val="18"/>
              </w:rPr>
              <w:t>6</w:t>
            </w:r>
          </w:p>
        </w:tc>
      </w:tr>
      <w:tr w:rsidR="004E710D" w:rsidRPr="00B77359" w:rsidTr="004E710D">
        <w:tc>
          <w:tcPr>
            <w:tcW w:w="1099" w:type="pct"/>
            <w:tcBorders>
              <w:top w:val="single" w:sz="4" w:space="0" w:color="000000"/>
              <w:left w:val="single" w:sz="4" w:space="0" w:color="000000"/>
              <w:bottom w:val="single" w:sz="4" w:space="0" w:color="000000"/>
              <w:right w:val="single" w:sz="4" w:space="0" w:color="000000"/>
            </w:tcBorders>
          </w:tcPr>
          <w:p w:rsidR="004E710D" w:rsidRPr="00B77359" w:rsidRDefault="004E710D" w:rsidP="004E710D">
            <w:pPr>
              <w:pStyle w:val="Lijstalinea"/>
              <w:numPr>
                <w:ilvl w:val="0"/>
                <w:numId w:val="31"/>
              </w:numPr>
              <w:spacing w:line="240" w:lineRule="atLeast"/>
              <w:contextualSpacing/>
              <w:rPr>
                <w:sz w:val="18"/>
              </w:rPr>
            </w:pPr>
            <w:r w:rsidRPr="00B77359">
              <w:rPr>
                <w:sz w:val="18"/>
              </w:rPr>
              <w:t>Visie en Ontwikkeling</w:t>
            </w:r>
          </w:p>
          <w:p w:rsidR="004E710D" w:rsidRPr="00B77359" w:rsidRDefault="004E710D">
            <w:pPr>
              <w:rPr>
                <w:sz w:val="18"/>
              </w:rPr>
            </w:pPr>
          </w:p>
          <w:p w:rsidR="004E710D" w:rsidRPr="00B77359" w:rsidRDefault="004E710D">
            <w:pPr>
              <w:rPr>
                <w:sz w:val="18"/>
              </w:rPr>
            </w:pPr>
          </w:p>
          <w:p w:rsidR="004E710D" w:rsidRPr="00B77359" w:rsidRDefault="004E710D">
            <w:pPr>
              <w:spacing w:line="240" w:lineRule="atLeast"/>
              <w:rPr>
                <w:sz w:val="18"/>
              </w:rPr>
            </w:pPr>
          </w:p>
        </w:tc>
        <w:tc>
          <w:tcPr>
            <w:tcW w:w="3237"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 xml:space="preserve">Bij onderdeel B. graag de vragen over uw visie inzake dienstenverlening beantwoorden. </w:t>
            </w: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sz w:val="18"/>
              </w:rPr>
            </w:pPr>
            <w:r w:rsidRPr="00B77359">
              <w:rPr>
                <w:sz w:val="18"/>
              </w:rPr>
              <w:t>3</w:t>
            </w:r>
          </w:p>
        </w:tc>
      </w:tr>
      <w:tr w:rsidR="004E710D" w:rsidRPr="00B77359" w:rsidTr="004E710D">
        <w:tc>
          <w:tcPr>
            <w:tcW w:w="1099" w:type="pct"/>
            <w:tcBorders>
              <w:top w:val="single" w:sz="4" w:space="0" w:color="000000"/>
              <w:left w:val="single" w:sz="4" w:space="0" w:color="000000"/>
              <w:bottom w:val="single" w:sz="4" w:space="0" w:color="000000"/>
              <w:right w:val="single" w:sz="4" w:space="0" w:color="000000"/>
            </w:tcBorders>
          </w:tcPr>
          <w:p w:rsidR="004E710D" w:rsidRPr="00B77359" w:rsidRDefault="004E710D" w:rsidP="004E710D">
            <w:pPr>
              <w:pStyle w:val="Lijstalinea"/>
              <w:numPr>
                <w:ilvl w:val="0"/>
                <w:numId w:val="31"/>
              </w:numPr>
              <w:spacing w:line="240" w:lineRule="atLeast"/>
              <w:contextualSpacing/>
              <w:rPr>
                <w:sz w:val="18"/>
              </w:rPr>
            </w:pPr>
            <w:r w:rsidRPr="00B77359">
              <w:rPr>
                <w:sz w:val="18"/>
              </w:rPr>
              <w:t>Innovatie</w:t>
            </w:r>
          </w:p>
          <w:p w:rsidR="004E710D" w:rsidRPr="00B77359" w:rsidRDefault="004E710D">
            <w:pPr>
              <w:rPr>
                <w:sz w:val="18"/>
              </w:rPr>
            </w:pPr>
          </w:p>
          <w:p w:rsidR="004E710D" w:rsidRPr="00B77359" w:rsidRDefault="004E710D">
            <w:pPr>
              <w:rPr>
                <w:sz w:val="18"/>
              </w:rPr>
            </w:pPr>
          </w:p>
          <w:p w:rsidR="004E710D" w:rsidRPr="00B77359" w:rsidRDefault="004E710D">
            <w:pPr>
              <w:spacing w:line="240" w:lineRule="atLeast"/>
              <w:rPr>
                <w:sz w:val="18"/>
              </w:rPr>
            </w:pPr>
          </w:p>
        </w:tc>
        <w:tc>
          <w:tcPr>
            <w:tcW w:w="3237"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Bij onderdeel C. graag de vragen over de innovatie beantwoorden.</w:t>
            </w: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sz w:val="18"/>
              </w:rPr>
            </w:pPr>
            <w:r w:rsidRPr="00B77359">
              <w:rPr>
                <w:sz w:val="18"/>
              </w:rPr>
              <w:t>2</w:t>
            </w:r>
          </w:p>
        </w:tc>
      </w:tr>
      <w:tr w:rsidR="004E710D" w:rsidRPr="00B77359" w:rsidTr="004E710D">
        <w:tc>
          <w:tcPr>
            <w:tcW w:w="1099"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rsidP="004E710D">
            <w:pPr>
              <w:pStyle w:val="Lijstalinea"/>
              <w:numPr>
                <w:ilvl w:val="0"/>
                <w:numId w:val="31"/>
              </w:numPr>
              <w:spacing w:line="240" w:lineRule="atLeast"/>
              <w:contextualSpacing/>
              <w:rPr>
                <w:sz w:val="18"/>
              </w:rPr>
            </w:pPr>
            <w:r w:rsidRPr="00B77359">
              <w:rPr>
                <w:sz w:val="18"/>
              </w:rPr>
              <w:t xml:space="preserve">Dienstverlening </w:t>
            </w:r>
          </w:p>
        </w:tc>
        <w:tc>
          <w:tcPr>
            <w:tcW w:w="3237" w:type="pct"/>
            <w:tcBorders>
              <w:top w:val="single" w:sz="4" w:space="0" w:color="000000"/>
              <w:left w:val="single" w:sz="4" w:space="0" w:color="000000"/>
              <w:bottom w:val="single" w:sz="4" w:space="0" w:color="000000"/>
              <w:right w:val="single" w:sz="4" w:space="0" w:color="000000"/>
            </w:tcBorders>
          </w:tcPr>
          <w:p w:rsidR="004E710D" w:rsidRPr="00B77359" w:rsidRDefault="004E710D">
            <w:pPr>
              <w:rPr>
                <w:sz w:val="18"/>
              </w:rPr>
            </w:pPr>
            <w:r w:rsidRPr="00B77359">
              <w:rPr>
                <w:sz w:val="18"/>
              </w:rPr>
              <w:t>Bij onderdeel D. graag de vragen over de dienstverlening beantwoorden.</w:t>
            </w:r>
          </w:p>
          <w:p w:rsidR="004E710D" w:rsidRPr="00B77359" w:rsidRDefault="004E710D">
            <w:pPr>
              <w:spacing w:line="240" w:lineRule="atLeast"/>
              <w:rPr>
                <w:sz w:val="18"/>
              </w:rPr>
            </w:pP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sz w:val="18"/>
              </w:rPr>
            </w:pPr>
            <w:r w:rsidRPr="00B77359">
              <w:rPr>
                <w:sz w:val="18"/>
              </w:rPr>
              <w:t>5</w:t>
            </w:r>
          </w:p>
        </w:tc>
      </w:tr>
      <w:tr w:rsidR="004E710D" w:rsidRPr="00B77359" w:rsidTr="004E710D">
        <w:tc>
          <w:tcPr>
            <w:tcW w:w="1099" w:type="pct"/>
            <w:tcBorders>
              <w:top w:val="single" w:sz="4" w:space="0" w:color="000000"/>
              <w:left w:val="single" w:sz="4" w:space="0" w:color="000000"/>
              <w:bottom w:val="single" w:sz="4" w:space="0" w:color="000000"/>
              <w:right w:val="single" w:sz="4" w:space="0" w:color="000000"/>
            </w:tcBorders>
          </w:tcPr>
          <w:p w:rsidR="004E710D" w:rsidRPr="00B77359" w:rsidRDefault="004E710D">
            <w:pPr>
              <w:rPr>
                <w:sz w:val="18"/>
              </w:rPr>
            </w:pPr>
            <w:r w:rsidRPr="00B77359">
              <w:rPr>
                <w:sz w:val="18"/>
              </w:rPr>
              <w:t>E. Kosten</w:t>
            </w:r>
          </w:p>
          <w:p w:rsidR="004E710D" w:rsidRPr="00B77359" w:rsidRDefault="004E710D">
            <w:pPr>
              <w:rPr>
                <w:sz w:val="18"/>
              </w:rPr>
            </w:pPr>
          </w:p>
          <w:p w:rsidR="004E710D" w:rsidRPr="00B77359" w:rsidRDefault="004E710D">
            <w:pPr>
              <w:rPr>
                <w:sz w:val="18"/>
              </w:rPr>
            </w:pPr>
          </w:p>
          <w:p w:rsidR="004E710D" w:rsidRPr="00B77359" w:rsidRDefault="004E710D">
            <w:pPr>
              <w:spacing w:line="240" w:lineRule="atLeast"/>
              <w:rPr>
                <w:sz w:val="18"/>
              </w:rPr>
            </w:pPr>
          </w:p>
        </w:tc>
        <w:tc>
          <w:tcPr>
            <w:tcW w:w="3237"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Bij onderdeel E. graag de vragen over kosten  beantwoorden.</w:t>
            </w: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sz w:val="18"/>
              </w:rPr>
            </w:pPr>
            <w:r w:rsidRPr="00B77359">
              <w:rPr>
                <w:sz w:val="18"/>
              </w:rPr>
              <w:t>2</w:t>
            </w:r>
          </w:p>
        </w:tc>
      </w:tr>
      <w:tr w:rsidR="004E710D" w:rsidRPr="00B77359" w:rsidTr="004E710D">
        <w:tc>
          <w:tcPr>
            <w:tcW w:w="1099" w:type="pct"/>
            <w:tcBorders>
              <w:top w:val="single" w:sz="4" w:space="0" w:color="000000"/>
              <w:left w:val="single" w:sz="4" w:space="0" w:color="000000"/>
              <w:bottom w:val="single" w:sz="4" w:space="0" w:color="000000"/>
              <w:right w:val="single" w:sz="4" w:space="0" w:color="000000"/>
            </w:tcBorders>
          </w:tcPr>
          <w:p w:rsidR="004E710D" w:rsidRPr="00B77359" w:rsidRDefault="004E710D">
            <w:pPr>
              <w:rPr>
                <w:sz w:val="18"/>
              </w:rPr>
            </w:pPr>
            <w:r w:rsidRPr="00B77359">
              <w:rPr>
                <w:sz w:val="18"/>
              </w:rPr>
              <w:t>F. Slot</w:t>
            </w:r>
          </w:p>
          <w:p w:rsidR="004E710D" w:rsidRPr="00B77359" w:rsidRDefault="004E710D">
            <w:pPr>
              <w:rPr>
                <w:sz w:val="18"/>
              </w:rPr>
            </w:pPr>
          </w:p>
          <w:p w:rsidR="004E710D" w:rsidRPr="00B77359" w:rsidRDefault="004E710D">
            <w:pPr>
              <w:rPr>
                <w:sz w:val="18"/>
              </w:rPr>
            </w:pPr>
          </w:p>
          <w:p w:rsidR="004E710D" w:rsidRPr="00B77359" w:rsidRDefault="004E710D">
            <w:pPr>
              <w:spacing w:line="240" w:lineRule="atLeast"/>
              <w:rPr>
                <w:sz w:val="18"/>
              </w:rPr>
            </w:pPr>
          </w:p>
        </w:tc>
        <w:tc>
          <w:tcPr>
            <w:tcW w:w="3237"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 xml:space="preserve">Bij onderdeel F. kunt u eigen suggesties en ideeën toevoegen </w:t>
            </w:r>
          </w:p>
        </w:tc>
        <w:tc>
          <w:tcPr>
            <w:tcW w:w="663" w:type="pct"/>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jc w:val="center"/>
              <w:rPr>
                <w:sz w:val="18"/>
              </w:rPr>
            </w:pPr>
            <w:r w:rsidRPr="00B77359">
              <w:rPr>
                <w:sz w:val="18"/>
              </w:rPr>
              <w:t>Open vraag</w:t>
            </w:r>
          </w:p>
        </w:tc>
      </w:tr>
    </w:tbl>
    <w:p w:rsidR="004E710D" w:rsidRPr="00B77359" w:rsidRDefault="004E710D" w:rsidP="004E710D">
      <w:r>
        <w:t>Tabel 3: Checklist vragen Marktverkenning</w:t>
      </w:r>
    </w:p>
    <w:p w:rsidR="004E710D" w:rsidRDefault="004E710D" w:rsidP="004E710D">
      <w:r>
        <w:br w:type="page"/>
      </w:r>
    </w:p>
    <w:p w:rsidR="004E710D" w:rsidRDefault="004E710D" w:rsidP="004E710D"/>
    <w:p w:rsidR="004E710D" w:rsidRPr="0099174C" w:rsidRDefault="004E710D" w:rsidP="004E710D">
      <w:pPr>
        <w:pStyle w:val="Kop2"/>
        <w:keepLines w:val="0"/>
        <w:numPr>
          <w:ilvl w:val="1"/>
          <w:numId w:val="30"/>
        </w:numPr>
        <w:spacing w:line="240" w:lineRule="atLeast"/>
        <w:ind w:left="720"/>
        <w:rPr>
          <w:rFonts w:eastAsiaTheme="minorHAnsi" w:cstheme="minorBidi"/>
          <w:bCs w:val="0"/>
          <w:sz w:val="22"/>
          <w:szCs w:val="22"/>
        </w:rPr>
      </w:pPr>
      <w:bookmarkStart w:id="13" w:name="_Toc526412458"/>
      <w:bookmarkStart w:id="14" w:name="_Toc525845265"/>
      <w:bookmarkStart w:id="15" w:name="_Toc525845203"/>
      <w:bookmarkStart w:id="16" w:name="_Toc525845140"/>
      <w:bookmarkStart w:id="17" w:name="_Toc525845005"/>
      <w:bookmarkStart w:id="18" w:name="_Toc525844910"/>
      <w:bookmarkStart w:id="19" w:name="_Toc525844765"/>
      <w:bookmarkStart w:id="20" w:name="_Toc525844687"/>
      <w:bookmarkStart w:id="21" w:name="_Toc525844322"/>
      <w:bookmarkStart w:id="22" w:name="_Toc525844294"/>
      <w:r w:rsidRPr="0099174C">
        <w:rPr>
          <w:rFonts w:eastAsiaTheme="minorHAnsi" w:cstheme="minorBidi"/>
          <w:bCs w:val="0"/>
          <w:sz w:val="22"/>
          <w:szCs w:val="22"/>
        </w:rPr>
        <w:t>De vragen en uw beantwoording</w:t>
      </w:r>
      <w:bookmarkEnd w:id="13"/>
      <w:bookmarkEnd w:id="14"/>
      <w:bookmarkEnd w:id="15"/>
      <w:bookmarkEnd w:id="16"/>
      <w:bookmarkEnd w:id="17"/>
      <w:bookmarkEnd w:id="18"/>
      <w:bookmarkEnd w:id="19"/>
      <w:bookmarkEnd w:id="20"/>
      <w:bookmarkEnd w:id="21"/>
      <w:bookmarkEnd w:id="22"/>
    </w:p>
    <w:p w:rsidR="004E710D" w:rsidRPr="00B77359" w:rsidRDefault="004E710D" w:rsidP="004E710D"/>
    <w:tbl>
      <w:tblPr>
        <w:tblStyle w:val="Tabelraster"/>
        <w:tblW w:w="0" w:type="auto"/>
        <w:tblLook w:val="04A0" w:firstRow="1" w:lastRow="0" w:firstColumn="1" w:lastColumn="0" w:noHBand="0" w:noVBand="1"/>
      </w:tblPr>
      <w:tblGrid>
        <w:gridCol w:w="959"/>
        <w:gridCol w:w="6966"/>
      </w:tblGrid>
      <w:tr w:rsidR="004E710D" w:rsidRPr="00B77359">
        <w:trPr>
          <w:cnfStyle w:val="100000000000" w:firstRow="1" w:lastRow="0" w:firstColumn="0" w:lastColumn="0" w:oddVBand="0" w:evenVBand="0" w:oddHBand="0" w:evenHBand="0" w:firstRowFirstColumn="0" w:firstRowLastColumn="0" w:lastRowFirstColumn="0" w:lastRowLastColumn="0"/>
        </w:trPr>
        <w:tc>
          <w:tcPr>
            <w:tcW w:w="7925" w:type="dxa"/>
            <w:gridSpan w:val="2"/>
            <w:tcBorders>
              <w:top w:val="single" w:sz="4" w:space="0" w:color="000000"/>
              <w:left w:val="single" w:sz="4" w:space="0" w:color="000000"/>
              <w:bottom w:val="single" w:sz="4" w:space="0" w:color="000000"/>
              <w:right w:val="single" w:sz="4" w:space="0" w:color="000000"/>
            </w:tcBorders>
            <w:hideMark/>
          </w:tcPr>
          <w:p w:rsidR="004E710D" w:rsidRPr="0099174C" w:rsidRDefault="004E710D" w:rsidP="004E710D">
            <w:pPr>
              <w:pStyle w:val="Lijstalinea"/>
              <w:numPr>
                <w:ilvl w:val="0"/>
                <w:numId w:val="32"/>
              </w:numPr>
              <w:spacing w:line="240" w:lineRule="atLeast"/>
              <w:contextualSpacing/>
              <w:rPr>
                <w:sz w:val="18"/>
              </w:rPr>
            </w:pPr>
            <w:r w:rsidRPr="0099174C">
              <w:rPr>
                <w:sz w:val="18"/>
              </w:rPr>
              <w:t xml:space="preserve">Leveranciersinformatie </w:t>
            </w:r>
          </w:p>
        </w:tc>
      </w:tr>
      <w:tr w:rsidR="004E710D" w:rsidRPr="00B77359">
        <w:tc>
          <w:tcPr>
            <w:tcW w:w="95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uto"/>
              <w:rPr>
                <w:sz w:val="18"/>
              </w:rPr>
            </w:pPr>
            <w:r w:rsidRPr="00B77359">
              <w:rPr>
                <w:sz w:val="18"/>
              </w:rPr>
              <w:t>A.1.</w:t>
            </w:r>
          </w:p>
        </w:tc>
        <w:tc>
          <w:tcPr>
            <w:tcW w:w="6966"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r w:rsidRPr="00B77359">
              <w:rPr>
                <w:sz w:val="18"/>
              </w:rPr>
              <w:t>Naam van uw organisatie</w:t>
            </w:r>
          </w:p>
          <w:p w:rsidR="004E710D" w:rsidRPr="00B77359" w:rsidRDefault="004E710D">
            <w:pPr>
              <w:spacing w:line="240" w:lineRule="auto"/>
              <w:rPr>
                <w:sz w:val="18"/>
              </w:rPr>
            </w:pPr>
          </w:p>
          <w:p w:rsidR="004E710D" w:rsidRPr="00B77359" w:rsidRDefault="004E710D">
            <w:pPr>
              <w:spacing w:line="240" w:lineRule="auto"/>
              <w:rPr>
                <w:sz w:val="18"/>
              </w:rPr>
            </w:pPr>
          </w:p>
        </w:tc>
      </w:tr>
      <w:tr w:rsidR="004E710D" w:rsidRPr="00B77359">
        <w:tc>
          <w:tcPr>
            <w:tcW w:w="95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uto"/>
              <w:rPr>
                <w:sz w:val="18"/>
              </w:rPr>
            </w:pPr>
            <w:r w:rsidRPr="00B77359">
              <w:rPr>
                <w:sz w:val="18"/>
              </w:rPr>
              <w:t>A.2.</w:t>
            </w:r>
          </w:p>
        </w:tc>
        <w:tc>
          <w:tcPr>
            <w:tcW w:w="6966"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r w:rsidRPr="00B77359">
              <w:rPr>
                <w:sz w:val="18"/>
              </w:rPr>
              <w:t xml:space="preserve">Wat is het specialisme van uw organisatie? </w:t>
            </w:r>
          </w:p>
          <w:p w:rsidR="004E710D" w:rsidRPr="00B77359" w:rsidRDefault="004E710D">
            <w:pPr>
              <w:spacing w:line="240" w:lineRule="auto"/>
              <w:rPr>
                <w:sz w:val="18"/>
              </w:rPr>
            </w:pPr>
          </w:p>
          <w:p w:rsidR="004E710D" w:rsidRPr="00B77359" w:rsidRDefault="004E710D">
            <w:pPr>
              <w:spacing w:line="240" w:lineRule="auto"/>
              <w:rPr>
                <w:sz w:val="18"/>
              </w:rPr>
            </w:pPr>
          </w:p>
        </w:tc>
      </w:tr>
      <w:tr w:rsidR="004E710D" w:rsidRPr="00B77359">
        <w:tc>
          <w:tcPr>
            <w:tcW w:w="95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uto"/>
              <w:rPr>
                <w:sz w:val="18"/>
              </w:rPr>
            </w:pPr>
            <w:r w:rsidRPr="00B77359">
              <w:rPr>
                <w:sz w:val="18"/>
              </w:rPr>
              <w:t>A.3.</w:t>
            </w:r>
          </w:p>
        </w:tc>
        <w:tc>
          <w:tcPr>
            <w:tcW w:w="6966"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r w:rsidRPr="00B77359">
              <w:rPr>
                <w:sz w:val="18"/>
              </w:rPr>
              <w:t>Naam contactpersoon</w:t>
            </w:r>
          </w:p>
          <w:p w:rsidR="004E710D" w:rsidRPr="00B77359" w:rsidRDefault="004E710D">
            <w:pPr>
              <w:spacing w:line="240" w:lineRule="auto"/>
              <w:rPr>
                <w:sz w:val="18"/>
              </w:rPr>
            </w:pPr>
          </w:p>
          <w:p w:rsidR="004E710D" w:rsidRPr="00B77359" w:rsidRDefault="004E710D">
            <w:pPr>
              <w:spacing w:line="240" w:lineRule="auto"/>
              <w:rPr>
                <w:sz w:val="18"/>
              </w:rPr>
            </w:pPr>
          </w:p>
        </w:tc>
      </w:tr>
      <w:tr w:rsidR="004E710D" w:rsidRPr="00B77359">
        <w:tc>
          <w:tcPr>
            <w:tcW w:w="95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uto"/>
              <w:rPr>
                <w:sz w:val="18"/>
              </w:rPr>
            </w:pPr>
            <w:r w:rsidRPr="00B77359">
              <w:rPr>
                <w:sz w:val="18"/>
              </w:rPr>
              <w:t>A.4.</w:t>
            </w:r>
          </w:p>
        </w:tc>
        <w:tc>
          <w:tcPr>
            <w:tcW w:w="6966"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r w:rsidRPr="00B77359">
              <w:rPr>
                <w:sz w:val="18"/>
              </w:rPr>
              <w:t>E-mailadres contactpersoon</w:t>
            </w:r>
          </w:p>
          <w:p w:rsidR="004E710D" w:rsidRPr="00B77359" w:rsidRDefault="004E710D">
            <w:pPr>
              <w:spacing w:line="240" w:lineRule="auto"/>
              <w:rPr>
                <w:sz w:val="18"/>
              </w:rPr>
            </w:pPr>
          </w:p>
          <w:p w:rsidR="004E710D" w:rsidRPr="00B77359" w:rsidRDefault="004E710D">
            <w:pPr>
              <w:spacing w:line="240" w:lineRule="auto"/>
              <w:rPr>
                <w:sz w:val="18"/>
              </w:rPr>
            </w:pPr>
          </w:p>
        </w:tc>
      </w:tr>
      <w:tr w:rsidR="004E710D" w:rsidRPr="00B77359">
        <w:tc>
          <w:tcPr>
            <w:tcW w:w="95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uto"/>
              <w:rPr>
                <w:sz w:val="18"/>
              </w:rPr>
            </w:pPr>
            <w:r w:rsidRPr="00B77359">
              <w:rPr>
                <w:sz w:val="18"/>
              </w:rPr>
              <w:t>A.5.</w:t>
            </w:r>
          </w:p>
        </w:tc>
        <w:tc>
          <w:tcPr>
            <w:tcW w:w="6966"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r w:rsidRPr="00B77359">
              <w:rPr>
                <w:sz w:val="18"/>
              </w:rPr>
              <w:t>Telefoonnummer contactpersoon</w:t>
            </w:r>
          </w:p>
          <w:p w:rsidR="004E710D" w:rsidRPr="00B77359" w:rsidRDefault="004E710D">
            <w:pPr>
              <w:spacing w:line="240" w:lineRule="auto"/>
              <w:rPr>
                <w:sz w:val="18"/>
              </w:rPr>
            </w:pPr>
          </w:p>
          <w:p w:rsidR="004E710D" w:rsidRPr="00B77359" w:rsidRDefault="004E710D">
            <w:pPr>
              <w:spacing w:line="240" w:lineRule="auto"/>
              <w:rPr>
                <w:sz w:val="18"/>
              </w:rPr>
            </w:pPr>
          </w:p>
        </w:tc>
      </w:tr>
      <w:tr w:rsidR="004E710D" w:rsidRPr="00B77359">
        <w:tc>
          <w:tcPr>
            <w:tcW w:w="95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uto"/>
              <w:rPr>
                <w:sz w:val="18"/>
              </w:rPr>
            </w:pPr>
            <w:r w:rsidRPr="00B77359">
              <w:rPr>
                <w:sz w:val="18"/>
              </w:rPr>
              <w:t>A.6.</w:t>
            </w:r>
          </w:p>
        </w:tc>
        <w:tc>
          <w:tcPr>
            <w:tcW w:w="6966"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r w:rsidRPr="00B77359">
              <w:rPr>
                <w:sz w:val="18"/>
              </w:rPr>
              <w:t>Welke afdelingen binnen uw organisatie zijn betrokken bij deze Marktverkenning?</w:t>
            </w:r>
          </w:p>
          <w:p w:rsidR="004E710D" w:rsidRPr="00B77359" w:rsidRDefault="004E710D">
            <w:pPr>
              <w:spacing w:line="240" w:lineRule="auto"/>
              <w:rPr>
                <w:sz w:val="18"/>
              </w:rPr>
            </w:pPr>
          </w:p>
        </w:tc>
      </w:tr>
      <w:tr w:rsidR="004E710D" w:rsidRPr="00B77359">
        <w:tc>
          <w:tcPr>
            <w:tcW w:w="7925"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p>
        </w:tc>
      </w:tr>
    </w:tbl>
    <w:p w:rsidR="004E710D" w:rsidRPr="00B77359" w:rsidRDefault="004E710D" w:rsidP="004E710D"/>
    <w:p w:rsidR="004E710D" w:rsidRDefault="004E710D" w:rsidP="004E710D"/>
    <w:tbl>
      <w:tblPr>
        <w:tblStyle w:val="Tabelraster"/>
        <w:tblW w:w="0" w:type="auto"/>
        <w:tblLook w:val="04A0" w:firstRow="1" w:lastRow="0" w:firstColumn="1" w:lastColumn="0" w:noHBand="0" w:noVBand="1"/>
      </w:tblPr>
      <w:tblGrid>
        <w:gridCol w:w="1242"/>
        <w:gridCol w:w="6607"/>
      </w:tblGrid>
      <w:tr w:rsidR="004E710D" w:rsidRPr="00B77359">
        <w:trPr>
          <w:cnfStyle w:val="100000000000" w:firstRow="1" w:lastRow="0" w:firstColumn="0" w:lastColumn="0" w:oddVBand="0" w:evenVBand="0" w:oddHBand="0" w:evenHBand="0" w:firstRowFirstColumn="0" w:firstRowLastColumn="0" w:lastRowFirstColumn="0" w:lastRowLastColumn="0"/>
        </w:trPr>
        <w:tc>
          <w:tcPr>
            <w:tcW w:w="7849" w:type="dxa"/>
            <w:gridSpan w:val="2"/>
            <w:tcBorders>
              <w:top w:val="single" w:sz="4" w:space="0" w:color="000000"/>
              <w:left w:val="single" w:sz="4" w:space="0" w:color="000000"/>
              <w:bottom w:val="single" w:sz="4" w:space="0" w:color="000000"/>
              <w:right w:val="single" w:sz="4" w:space="0" w:color="000000"/>
            </w:tcBorders>
            <w:hideMark/>
          </w:tcPr>
          <w:p w:rsidR="004E710D" w:rsidRPr="0099174C" w:rsidRDefault="004E710D" w:rsidP="004E710D">
            <w:pPr>
              <w:pStyle w:val="Lijstalinea"/>
              <w:numPr>
                <w:ilvl w:val="0"/>
                <w:numId w:val="32"/>
              </w:numPr>
              <w:spacing w:line="240" w:lineRule="atLeast"/>
              <w:contextualSpacing/>
              <w:rPr>
                <w:sz w:val="18"/>
              </w:rPr>
            </w:pPr>
            <w:bookmarkStart w:id="23" w:name="OLE_LINK1"/>
            <w:r w:rsidRPr="0099174C">
              <w:rPr>
                <w:sz w:val="18"/>
              </w:rPr>
              <w:t>Visie en Ontwikkeling</w:t>
            </w:r>
            <w:bookmarkEnd w:id="23"/>
            <w:r w:rsidRPr="0099174C">
              <w:rPr>
                <w:sz w:val="18"/>
              </w:rPr>
              <w:t xml:space="preserve"> </w:t>
            </w: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rsidP="0099174C">
            <w:pPr>
              <w:pStyle w:val="Lijstalinea1"/>
            </w:pPr>
            <w:bookmarkStart w:id="24" w:name="OLE_LINK2"/>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B.1.</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rsidP="00E006FB">
            <w:pPr>
              <w:pStyle w:val="Lijstalinea1"/>
              <w:numPr>
                <w:ilvl w:val="0"/>
                <w:numId w:val="0"/>
              </w:numPr>
              <w:ind w:left="227"/>
            </w:pPr>
            <w:r w:rsidRPr="00B77359">
              <w:t>RWS-CIV is voornemens om drie (3) (domein onafhankelijke) overeenkomsten, met drie verschillende partijen af te sluiten, die elk de voornoemde scope omvatten.</w:t>
            </w:r>
          </w:p>
          <w:p w:rsidR="004E710D" w:rsidRPr="00B77359" w:rsidRDefault="004E710D" w:rsidP="00E006FB">
            <w:pPr>
              <w:pStyle w:val="Lijstalinea1"/>
              <w:numPr>
                <w:ilvl w:val="0"/>
                <w:numId w:val="0"/>
              </w:numPr>
              <w:ind w:left="227"/>
            </w:pPr>
          </w:p>
          <w:p w:rsidR="004E710D" w:rsidRPr="00B77359" w:rsidRDefault="004E710D" w:rsidP="00E006FB">
            <w:pPr>
              <w:pStyle w:val="Lijstalinea1"/>
              <w:numPr>
                <w:ilvl w:val="0"/>
                <w:numId w:val="0"/>
              </w:numPr>
              <w:ind w:left="227"/>
            </w:pPr>
            <w:r w:rsidRPr="00B77359">
              <w:t>Hoe ziet u het bundelen van de totale scope in 1 aanbesteding in 3 percelen? Wat zijn uw aanbevelingen?</w:t>
            </w:r>
          </w:p>
          <w:p w:rsidR="004E710D" w:rsidRPr="00B77359" w:rsidRDefault="004E710D" w:rsidP="00E006FB">
            <w:pPr>
              <w:pStyle w:val="Lijstalinea1"/>
              <w:numPr>
                <w:ilvl w:val="0"/>
                <w:numId w:val="0"/>
              </w:numPr>
              <w:ind w:left="454"/>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B.2.</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rsidP="00E006FB">
            <w:pPr>
              <w:pStyle w:val="Lijstalinea1"/>
              <w:numPr>
                <w:ilvl w:val="0"/>
                <w:numId w:val="0"/>
              </w:numPr>
              <w:ind w:left="227"/>
            </w:pPr>
            <w:r w:rsidRPr="00B77359">
              <w:t>RWS heeft behoefte aan diverse expertises gedurende dit traject, die specialistisch van aard zijn. Denk aan Mule, Ultimo, SAS-expertise, ESRI-expertise en Mendix expertise, etc.</w:t>
            </w:r>
          </w:p>
          <w:p w:rsidR="004E710D" w:rsidRPr="00B77359" w:rsidRDefault="004E710D" w:rsidP="00E006FB">
            <w:pPr>
              <w:pStyle w:val="Lijstalinea1"/>
              <w:numPr>
                <w:ilvl w:val="0"/>
                <w:numId w:val="0"/>
              </w:numPr>
              <w:ind w:left="227"/>
            </w:pPr>
            <w:r w:rsidRPr="00B77359">
              <w:t>Als u de kennis/expertise niet in huis heeft, hoe gaat u deze leveren aan RWS? Eigen kennis opbouwen of bent u bereid tot alliantievorming?</w:t>
            </w:r>
          </w:p>
          <w:p w:rsidR="004E710D" w:rsidRPr="00B77359" w:rsidRDefault="004E710D" w:rsidP="00E006FB">
            <w:pPr>
              <w:pStyle w:val="Lijstalinea1"/>
              <w:numPr>
                <w:ilvl w:val="0"/>
                <w:numId w:val="0"/>
              </w:numPr>
              <w:ind w:left="454"/>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B.3.</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rsidP="00E006FB">
            <w:pPr>
              <w:pStyle w:val="Lijstalinea1"/>
              <w:numPr>
                <w:ilvl w:val="0"/>
                <w:numId w:val="0"/>
              </w:numPr>
              <w:ind w:left="227"/>
            </w:pPr>
            <w:r w:rsidRPr="00B77359">
              <w:t>RWS-CIV heeft bepaalde applicaties en platformen in beheer waartoe met betrekking tot de achterliggende technieken qua kennis schaarste is in de markt (zogenaamde specialistische kennis). Ook kan het zo zijn dat RWS-CIV deze applicaties en platformen deze in de loop van de uitvoering van de overeenkomst in beheer krijgt.</w:t>
            </w:r>
          </w:p>
          <w:p w:rsidR="004E710D" w:rsidRPr="00B77359" w:rsidRDefault="004E710D" w:rsidP="00E006FB">
            <w:pPr>
              <w:pStyle w:val="Lijstalinea1"/>
              <w:numPr>
                <w:ilvl w:val="0"/>
                <w:numId w:val="0"/>
              </w:numPr>
              <w:ind w:left="227"/>
            </w:pPr>
          </w:p>
          <w:p w:rsidR="004E710D" w:rsidRPr="00B77359" w:rsidRDefault="004E710D" w:rsidP="00E006FB">
            <w:pPr>
              <w:pStyle w:val="Lijstalinea1"/>
              <w:numPr>
                <w:ilvl w:val="0"/>
                <w:numId w:val="0"/>
              </w:numPr>
              <w:ind w:left="227"/>
            </w:pPr>
            <w:r w:rsidRPr="00B77359">
              <w:t>Ervaring leert dat het lastig is voor marktpartijen indien ze niet (of beperkt) over deze kennis beschikt (en deze ook niet aanwezig is bij haar onderaannemers) om deze in de uitvoering te contracteren bij specialistische bedrijven.</w:t>
            </w:r>
          </w:p>
          <w:p w:rsidR="004E710D" w:rsidRPr="00B77359" w:rsidRDefault="004E710D" w:rsidP="00E006FB">
            <w:pPr>
              <w:pStyle w:val="Lijstalinea1"/>
              <w:numPr>
                <w:ilvl w:val="0"/>
                <w:numId w:val="0"/>
              </w:numPr>
              <w:ind w:left="227"/>
            </w:pPr>
          </w:p>
          <w:p w:rsidR="004E710D" w:rsidRPr="00B77359" w:rsidRDefault="004E710D" w:rsidP="00E006FB">
            <w:pPr>
              <w:pStyle w:val="Lijstalinea1"/>
              <w:numPr>
                <w:ilvl w:val="0"/>
                <w:numId w:val="0"/>
              </w:numPr>
              <w:ind w:left="227"/>
            </w:pPr>
            <w:r w:rsidRPr="00B77359">
              <w:t>Achterliggende oorzaak hiervan (naar het idee van RWS) ligt besloten in het feit dat de afgesloten tarieven in de overeenkomst niet matchen met de tarieven die op dat moment gevraagd worden voor die specialistische kennis vanuit de markt.</w:t>
            </w:r>
          </w:p>
          <w:p w:rsidR="004E710D" w:rsidRPr="00B77359" w:rsidRDefault="004E710D" w:rsidP="00E006FB">
            <w:pPr>
              <w:pStyle w:val="Lijstalinea1"/>
              <w:numPr>
                <w:ilvl w:val="0"/>
                <w:numId w:val="0"/>
              </w:numPr>
              <w:ind w:left="227"/>
            </w:pPr>
          </w:p>
          <w:p w:rsidR="004E710D" w:rsidRPr="00B77359" w:rsidRDefault="004E710D" w:rsidP="00E006FB">
            <w:pPr>
              <w:pStyle w:val="Lijstalinea1"/>
              <w:numPr>
                <w:ilvl w:val="0"/>
                <w:numId w:val="0"/>
              </w:numPr>
              <w:ind w:left="227"/>
            </w:pPr>
            <w:r w:rsidRPr="00B77359">
              <w:t>Daar er (in de uitvoering van de overeenkomst) een wisselende behoefte is aan soorten specialistische kennis is het vooraf (bij de aanbesteding) niet mogelijk deze vooraf als aparte tarieven uit te vragen.</w:t>
            </w:r>
          </w:p>
          <w:p w:rsidR="004E710D" w:rsidRPr="00B77359" w:rsidRDefault="004E710D" w:rsidP="00E006FB">
            <w:pPr>
              <w:pStyle w:val="Lijstalinea1"/>
              <w:numPr>
                <w:ilvl w:val="0"/>
                <w:numId w:val="0"/>
              </w:numPr>
              <w:ind w:left="227"/>
            </w:pPr>
          </w:p>
          <w:p w:rsidR="004E710D" w:rsidRPr="00B77359" w:rsidRDefault="004E710D" w:rsidP="00E006FB">
            <w:pPr>
              <w:pStyle w:val="Lijstalinea1"/>
              <w:numPr>
                <w:ilvl w:val="0"/>
                <w:numId w:val="0"/>
              </w:numPr>
              <w:ind w:left="227"/>
            </w:pPr>
            <w:r w:rsidRPr="00B77359">
              <w:t xml:space="preserve">Vraag aan de marktpartijen is welke oplossingsrichting(en) zij zien voor dit dilemma, zonder dat het principe van gunnen op prijs/kwaliteit wordt losgelaten.                                                                                  </w:t>
            </w:r>
          </w:p>
          <w:p w:rsidR="004E710D" w:rsidRPr="00B77359" w:rsidRDefault="004E710D" w:rsidP="00E006FB">
            <w:pPr>
              <w:pStyle w:val="Lijstalinea1"/>
              <w:numPr>
                <w:ilvl w:val="0"/>
                <w:numId w:val="0"/>
              </w:numPr>
              <w:ind w:left="454"/>
            </w:pPr>
          </w:p>
        </w:tc>
      </w:tr>
      <w:bookmarkEnd w:id="24"/>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rsidP="00E006FB">
            <w:pPr>
              <w:pStyle w:val="Lijstalinea1"/>
              <w:numPr>
                <w:ilvl w:val="0"/>
                <w:numId w:val="0"/>
              </w:numPr>
              <w:ind w:left="454"/>
            </w:pPr>
          </w:p>
        </w:tc>
      </w:tr>
    </w:tbl>
    <w:p w:rsidR="004E710D" w:rsidRPr="00B77359" w:rsidRDefault="004E710D" w:rsidP="004E710D"/>
    <w:p w:rsidR="004E710D" w:rsidRDefault="004E710D" w:rsidP="004E710D"/>
    <w:p w:rsidR="004E710D" w:rsidRDefault="004E710D" w:rsidP="004E710D"/>
    <w:p w:rsidR="004E710D" w:rsidRDefault="004E710D" w:rsidP="004E710D"/>
    <w:tbl>
      <w:tblPr>
        <w:tblStyle w:val="Tabelraster"/>
        <w:tblW w:w="0" w:type="auto"/>
        <w:tblLook w:val="04A0" w:firstRow="1" w:lastRow="0" w:firstColumn="1" w:lastColumn="0" w:noHBand="0" w:noVBand="1"/>
      </w:tblPr>
      <w:tblGrid>
        <w:gridCol w:w="1242"/>
        <w:gridCol w:w="6607"/>
      </w:tblGrid>
      <w:tr w:rsidR="004E710D" w:rsidRPr="00B77359">
        <w:trPr>
          <w:cnfStyle w:val="100000000000" w:firstRow="1" w:lastRow="0" w:firstColumn="0" w:lastColumn="0" w:oddVBand="0" w:evenVBand="0" w:oddHBand="0" w:evenHBand="0" w:firstRowFirstColumn="0" w:firstRowLastColumn="0" w:lastRowFirstColumn="0" w:lastRowLastColumn="0"/>
        </w:trPr>
        <w:tc>
          <w:tcPr>
            <w:tcW w:w="7849" w:type="dxa"/>
            <w:gridSpan w:val="2"/>
            <w:tcBorders>
              <w:top w:val="single" w:sz="4" w:space="0" w:color="000000"/>
              <w:left w:val="single" w:sz="4" w:space="0" w:color="000000"/>
              <w:bottom w:val="single" w:sz="4" w:space="0" w:color="000000"/>
              <w:right w:val="single" w:sz="4" w:space="0" w:color="000000"/>
            </w:tcBorders>
            <w:hideMark/>
          </w:tcPr>
          <w:p w:rsidR="004E710D" w:rsidRPr="0099174C" w:rsidRDefault="004E710D" w:rsidP="0099174C">
            <w:pPr>
              <w:pStyle w:val="Lijstalinea"/>
              <w:numPr>
                <w:ilvl w:val="0"/>
                <w:numId w:val="0"/>
              </w:numPr>
              <w:ind w:left="227"/>
              <w:rPr>
                <w:sz w:val="18"/>
              </w:rPr>
            </w:pPr>
            <w:r w:rsidRPr="0099174C">
              <w:rPr>
                <w:sz w:val="18"/>
              </w:rPr>
              <w:t xml:space="preserve">C. Innovatie </w:t>
            </w: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rsidP="00E006FB">
            <w:pPr>
              <w:pStyle w:val="Lijstalinea1"/>
              <w:numPr>
                <w:ilvl w:val="0"/>
                <w:numId w:val="0"/>
              </w:numPr>
              <w:ind w:left="454"/>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C.1.</w:t>
            </w:r>
          </w:p>
        </w:tc>
        <w:tc>
          <w:tcPr>
            <w:tcW w:w="6607"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Met welke belangrijke technologische ontwikkelingen moeten we rekening houden in deze aanbesteding en hoe moeten we deze meenemen in de aanbesteding?</w:t>
            </w: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C.2.</w:t>
            </w:r>
          </w:p>
        </w:tc>
        <w:tc>
          <w:tcPr>
            <w:tcW w:w="6607"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tabs>
                <w:tab w:val="left" w:pos="708"/>
              </w:tabs>
              <w:spacing w:line="240" w:lineRule="auto"/>
              <w:rPr>
                <w:sz w:val="18"/>
              </w:rPr>
            </w:pPr>
            <w:r w:rsidRPr="00B77359">
              <w:rPr>
                <w:sz w:val="18"/>
              </w:rPr>
              <w:t>Op welke wijze zou u 5 M€ besteden bij RWS (gerelateerd aan de dienstverlening beschreven in deze marktverkenning)?</w:t>
            </w: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p>
        </w:tc>
      </w:tr>
    </w:tbl>
    <w:p w:rsidR="004E710D" w:rsidRPr="00B77359" w:rsidRDefault="004E710D" w:rsidP="004E710D">
      <w:pPr>
        <w:pStyle w:val="broodtekst"/>
        <w:rPr>
          <w:rFonts w:asciiTheme="minorHAnsi" w:hAnsiTheme="minorHAnsi" w:cstheme="minorBidi"/>
          <w:szCs w:val="18"/>
        </w:rPr>
      </w:pPr>
    </w:p>
    <w:p w:rsidR="004E710D" w:rsidRPr="00B77359" w:rsidRDefault="004E710D" w:rsidP="004E710D">
      <w:pPr>
        <w:pStyle w:val="broodtekst"/>
        <w:rPr>
          <w:rFonts w:asciiTheme="minorHAnsi" w:hAnsiTheme="minorHAnsi" w:cstheme="minorBidi"/>
          <w:szCs w:val="18"/>
        </w:rPr>
      </w:pPr>
    </w:p>
    <w:tbl>
      <w:tblPr>
        <w:tblStyle w:val="Tabelraster"/>
        <w:tblW w:w="0" w:type="auto"/>
        <w:tblLook w:val="04A0" w:firstRow="1" w:lastRow="0" w:firstColumn="1" w:lastColumn="0" w:noHBand="0" w:noVBand="1"/>
      </w:tblPr>
      <w:tblGrid>
        <w:gridCol w:w="1242"/>
        <w:gridCol w:w="6607"/>
      </w:tblGrid>
      <w:tr w:rsidR="004E710D" w:rsidRPr="00B77359">
        <w:trPr>
          <w:cnfStyle w:val="100000000000" w:firstRow="1" w:lastRow="0" w:firstColumn="0" w:lastColumn="0" w:oddVBand="0" w:evenVBand="0" w:oddHBand="0" w:evenHBand="0" w:firstRowFirstColumn="0" w:firstRowLastColumn="0" w:lastRowFirstColumn="0" w:lastRowLastColumn="0"/>
        </w:trPr>
        <w:tc>
          <w:tcPr>
            <w:tcW w:w="7849" w:type="dxa"/>
            <w:gridSpan w:val="2"/>
            <w:tcBorders>
              <w:top w:val="single" w:sz="4" w:space="0" w:color="000000"/>
              <w:left w:val="single" w:sz="4" w:space="0" w:color="000000"/>
              <w:bottom w:val="single" w:sz="4" w:space="0" w:color="000000"/>
              <w:right w:val="single" w:sz="4" w:space="0" w:color="000000"/>
            </w:tcBorders>
            <w:hideMark/>
          </w:tcPr>
          <w:p w:rsidR="004E710D" w:rsidRPr="00B77359" w:rsidRDefault="004E710D" w:rsidP="0099174C">
            <w:pPr>
              <w:pStyle w:val="Lijstalinea"/>
              <w:numPr>
                <w:ilvl w:val="0"/>
                <w:numId w:val="0"/>
              </w:numPr>
              <w:ind w:left="227"/>
            </w:pPr>
            <w:r w:rsidRPr="0099174C">
              <w:rPr>
                <w:sz w:val="18"/>
              </w:rPr>
              <w:t>D. Dienstverlening &amp; kwaliteit</w:t>
            </w: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hideMark/>
          </w:tcPr>
          <w:p w:rsidR="00E006FB" w:rsidRDefault="004E710D" w:rsidP="00E006FB">
            <w:pPr>
              <w:spacing w:line="240" w:lineRule="auto"/>
              <w:rPr>
                <w:sz w:val="18"/>
              </w:rPr>
            </w:pPr>
            <w:r w:rsidRPr="00B77359">
              <w:rPr>
                <w:sz w:val="18"/>
              </w:rPr>
              <w:t>Achtergrond</w:t>
            </w:r>
            <w:r w:rsidR="00E006FB">
              <w:rPr>
                <w:sz w:val="18"/>
              </w:rPr>
              <w:t>:</w:t>
            </w:r>
          </w:p>
          <w:p w:rsidR="004E710D" w:rsidRPr="00E006FB" w:rsidRDefault="004E710D" w:rsidP="00E006FB">
            <w:pPr>
              <w:spacing w:line="240" w:lineRule="auto"/>
              <w:rPr>
                <w:sz w:val="18"/>
              </w:rPr>
            </w:pPr>
            <w:r w:rsidRPr="00E006FB">
              <w:rPr>
                <w:sz w:val="18"/>
              </w:rPr>
              <w:t>CIV hecht er een groot belang aan dat de dienstverlening binnen de kwaliteitseisen op een succesvolle wijze wordt uitgevoerd.</w:t>
            </w:r>
            <w:r w:rsidRPr="00B77359">
              <w:t xml:space="preserve"> </w:t>
            </w: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D.1.</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tabs>
                <w:tab w:val="left" w:pos="708"/>
              </w:tabs>
              <w:spacing w:line="240" w:lineRule="auto"/>
              <w:rPr>
                <w:sz w:val="18"/>
              </w:rPr>
            </w:pPr>
            <w:r w:rsidRPr="00B77359">
              <w:rPr>
                <w:sz w:val="18"/>
              </w:rPr>
              <w:t>Hoe gaat de leverancier de kwaliteit van de eigen dienstverlening inclusief die van subcontractors en klanttevredenheid meten en aantonen? Het hebben van een kwaliteitssysteem is geen garantie voor succes.</w:t>
            </w:r>
          </w:p>
          <w:p w:rsidR="004E710D" w:rsidRPr="00B77359" w:rsidRDefault="004E710D">
            <w:pPr>
              <w:tabs>
                <w:tab w:val="left" w:pos="708"/>
              </w:tabs>
              <w:spacing w:line="240" w:lineRule="auto"/>
              <w:rPr>
                <w:sz w:val="18"/>
              </w:rPr>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D.2.</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tabs>
                <w:tab w:val="left" w:pos="708"/>
              </w:tabs>
              <w:spacing w:line="240" w:lineRule="auto"/>
              <w:rPr>
                <w:sz w:val="18"/>
              </w:rPr>
            </w:pPr>
            <w:r w:rsidRPr="00B77359">
              <w:rPr>
                <w:sz w:val="18"/>
              </w:rPr>
              <w:t>Welke kritische succesfactoren, kansen en risico’s ziet u in deze aanbesteding?</w:t>
            </w:r>
          </w:p>
          <w:p w:rsidR="004E710D" w:rsidRPr="00B77359" w:rsidRDefault="004E710D">
            <w:pPr>
              <w:tabs>
                <w:tab w:val="left" w:pos="708"/>
              </w:tabs>
              <w:spacing w:line="240" w:lineRule="auto"/>
              <w:rPr>
                <w:sz w:val="18"/>
              </w:rPr>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D.3.</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tabs>
                <w:tab w:val="left" w:pos="708"/>
              </w:tabs>
              <w:spacing w:line="240" w:lineRule="auto"/>
              <w:rPr>
                <w:sz w:val="18"/>
              </w:rPr>
            </w:pPr>
            <w:r w:rsidRPr="00B77359">
              <w:rPr>
                <w:sz w:val="18"/>
              </w:rPr>
              <w:t>Hoe wordt tegen de opdracht aangekeken indien er geen zekerheid is over een vaste en gegarandeerde omvang van de dienstverlening?</w:t>
            </w:r>
          </w:p>
          <w:p w:rsidR="004E710D" w:rsidRPr="00B77359" w:rsidRDefault="004E710D">
            <w:pPr>
              <w:tabs>
                <w:tab w:val="left" w:pos="708"/>
              </w:tabs>
              <w:spacing w:line="240" w:lineRule="auto"/>
              <w:rPr>
                <w:sz w:val="18"/>
              </w:rPr>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D.4.</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tabs>
                <w:tab w:val="left" w:pos="708"/>
              </w:tabs>
              <w:spacing w:line="240" w:lineRule="auto"/>
              <w:rPr>
                <w:sz w:val="18"/>
              </w:rPr>
            </w:pPr>
            <w:r w:rsidRPr="00B77359">
              <w:rPr>
                <w:sz w:val="18"/>
              </w:rPr>
              <w:t>Wat zijn de belangrijkste verschillen tussen de publieke en private sector in dienstverlening en prijsstelling?</w:t>
            </w:r>
          </w:p>
          <w:p w:rsidR="004E710D" w:rsidRPr="00B77359" w:rsidRDefault="004E710D">
            <w:pPr>
              <w:tabs>
                <w:tab w:val="left" w:pos="708"/>
              </w:tabs>
              <w:spacing w:line="240" w:lineRule="auto"/>
              <w:rPr>
                <w:sz w:val="18"/>
              </w:rPr>
            </w:pPr>
          </w:p>
        </w:tc>
      </w:tr>
      <w:tr w:rsidR="004E710D" w:rsidRPr="00B77359">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D.5.</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tabs>
                <w:tab w:val="left" w:pos="708"/>
              </w:tabs>
              <w:spacing w:line="240" w:lineRule="auto"/>
              <w:rPr>
                <w:sz w:val="18"/>
              </w:rPr>
            </w:pPr>
            <w:r w:rsidRPr="00B77359">
              <w:rPr>
                <w:sz w:val="18"/>
              </w:rPr>
              <w:t xml:space="preserve">RWS overweegt O&amp;T omgevingen </w:t>
            </w:r>
            <w:r w:rsidR="0039474A" w:rsidRPr="00B77359">
              <w:rPr>
                <w:sz w:val="18"/>
              </w:rPr>
              <w:t>t.b.v.</w:t>
            </w:r>
            <w:r w:rsidRPr="00B77359">
              <w:rPr>
                <w:sz w:val="18"/>
              </w:rPr>
              <w:t xml:space="preserve"> applicatie beheer en onderhoud in huis te halen. Welke voor- en nadelen ziet de markt?</w:t>
            </w:r>
          </w:p>
          <w:p w:rsidR="004E710D" w:rsidRPr="00B77359" w:rsidRDefault="004E710D">
            <w:pPr>
              <w:tabs>
                <w:tab w:val="left" w:pos="708"/>
              </w:tabs>
              <w:spacing w:line="240" w:lineRule="auto"/>
              <w:rPr>
                <w:sz w:val="18"/>
              </w:rPr>
            </w:pP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p>
        </w:tc>
      </w:tr>
    </w:tbl>
    <w:p w:rsidR="004E710D" w:rsidRPr="00B77359" w:rsidRDefault="004E710D" w:rsidP="004E710D"/>
    <w:p w:rsidR="004E710D" w:rsidRDefault="004E710D" w:rsidP="004E710D"/>
    <w:tbl>
      <w:tblPr>
        <w:tblStyle w:val="Tabelraster"/>
        <w:tblW w:w="0" w:type="auto"/>
        <w:tblLook w:val="04A0" w:firstRow="1" w:lastRow="0" w:firstColumn="1" w:lastColumn="0" w:noHBand="0" w:noVBand="1"/>
      </w:tblPr>
      <w:tblGrid>
        <w:gridCol w:w="1242"/>
        <w:gridCol w:w="6607"/>
      </w:tblGrid>
      <w:tr w:rsidR="004E710D" w:rsidRPr="00B77359">
        <w:trPr>
          <w:cnfStyle w:val="100000000000" w:firstRow="1" w:lastRow="0" w:firstColumn="0" w:lastColumn="0" w:oddVBand="0" w:evenVBand="0" w:oddHBand="0" w:evenHBand="0" w:firstRowFirstColumn="0" w:firstRowLastColumn="0" w:lastRowFirstColumn="0" w:lastRowLastColumn="0"/>
        </w:trPr>
        <w:tc>
          <w:tcPr>
            <w:tcW w:w="7849" w:type="dxa"/>
            <w:gridSpan w:val="2"/>
            <w:tcBorders>
              <w:top w:val="single" w:sz="4" w:space="0" w:color="000000"/>
              <w:left w:val="single" w:sz="4" w:space="0" w:color="000000"/>
              <w:bottom w:val="single" w:sz="4" w:space="0" w:color="000000"/>
              <w:right w:val="single" w:sz="4" w:space="0" w:color="000000"/>
            </w:tcBorders>
            <w:hideMark/>
          </w:tcPr>
          <w:p w:rsidR="004E710D" w:rsidRPr="00B77359" w:rsidRDefault="004E710D" w:rsidP="0099174C">
            <w:pPr>
              <w:pStyle w:val="Lijstalinea"/>
              <w:numPr>
                <w:ilvl w:val="0"/>
                <w:numId w:val="0"/>
              </w:numPr>
              <w:ind w:left="227"/>
              <w:rPr>
                <w:b w:val="0"/>
                <w:sz w:val="18"/>
              </w:rPr>
            </w:pPr>
            <w:r w:rsidRPr="0099174C">
              <w:rPr>
                <w:sz w:val="18"/>
              </w:rPr>
              <w:t>E. Kosten</w:t>
            </w: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rsidP="00E006FB">
            <w:pPr>
              <w:pStyle w:val="Lijstalinea1"/>
              <w:numPr>
                <w:ilvl w:val="0"/>
                <w:numId w:val="0"/>
              </w:numPr>
            </w:pPr>
          </w:p>
        </w:tc>
      </w:tr>
      <w:tr w:rsidR="004E710D" w:rsidRPr="00B77359">
        <w:trPr>
          <w:trHeight w:val="60"/>
        </w:trPr>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E.1.</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rPr>
                <w:sz w:val="18"/>
              </w:rPr>
            </w:pPr>
            <w:r w:rsidRPr="00B77359">
              <w:rPr>
                <w:sz w:val="18"/>
              </w:rPr>
              <w:t>Hoe komen we tot een verdienmodel waar zowel RWS als de markt tevreden mee is?</w:t>
            </w:r>
          </w:p>
          <w:p w:rsidR="004E710D" w:rsidRPr="00B77359" w:rsidRDefault="004E710D">
            <w:pPr>
              <w:spacing w:line="240" w:lineRule="atLeast"/>
              <w:rPr>
                <w:sz w:val="18"/>
              </w:rPr>
            </w:pPr>
          </w:p>
        </w:tc>
      </w:tr>
      <w:tr w:rsidR="004E710D" w:rsidRPr="00B77359">
        <w:trPr>
          <w:trHeight w:val="60"/>
        </w:trPr>
        <w:tc>
          <w:tcPr>
            <w:tcW w:w="1242"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spacing w:line="240" w:lineRule="atLeast"/>
              <w:rPr>
                <w:sz w:val="18"/>
              </w:rPr>
            </w:pPr>
            <w:r w:rsidRPr="00B77359">
              <w:rPr>
                <w:sz w:val="18"/>
              </w:rPr>
              <w:t>E.2.</w:t>
            </w:r>
          </w:p>
        </w:tc>
        <w:tc>
          <w:tcPr>
            <w:tcW w:w="6607" w:type="dxa"/>
            <w:tcBorders>
              <w:top w:val="single" w:sz="4" w:space="0" w:color="000000"/>
              <w:left w:val="single" w:sz="4" w:space="0" w:color="000000"/>
              <w:bottom w:val="single" w:sz="4" w:space="0" w:color="000000"/>
              <w:right w:val="single" w:sz="4" w:space="0" w:color="000000"/>
            </w:tcBorders>
          </w:tcPr>
          <w:p w:rsidR="004E710D" w:rsidRPr="00B77359" w:rsidRDefault="004E710D">
            <w:pPr>
              <w:rPr>
                <w:sz w:val="18"/>
              </w:rPr>
            </w:pPr>
            <w:r w:rsidRPr="00B77359">
              <w:rPr>
                <w:sz w:val="18"/>
              </w:rPr>
              <w:t>Hoe borgen we markconforme prijzen gedurende de gehele looptijd van het contract ook voor diensten die door subcontractors worden geleverd?</w:t>
            </w:r>
          </w:p>
          <w:p w:rsidR="004E710D" w:rsidRPr="00B77359" w:rsidRDefault="004E710D">
            <w:pPr>
              <w:rPr>
                <w:sz w:val="18"/>
              </w:rPr>
            </w:pPr>
            <w:r w:rsidRPr="00B77359">
              <w:rPr>
                <w:sz w:val="18"/>
              </w:rPr>
              <w:t>Hoe toont u marktconforme tarieven aan?</w:t>
            </w:r>
          </w:p>
          <w:p w:rsidR="004E710D" w:rsidRPr="00B77359" w:rsidRDefault="004E710D">
            <w:pPr>
              <w:spacing w:line="240" w:lineRule="atLeast"/>
              <w:rPr>
                <w:sz w:val="18"/>
              </w:rPr>
            </w:pPr>
          </w:p>
        </w:tc>
      </w:tr>
      <w:tr w:rsidR="004E710D" w:rsidRPr="00B77359">
        <w:tc>
          <w:tcPr>
            <w:tcW w:w="7849" w:type="dxa"/>
            <w:gridSpan w:val="2"/>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p>
        </w:tc>
      </w:tr>
    </w:tbl>
    <w:p w:rsidR="004E710D" w:rsidRPr="00B77359" w:rsidRDefault="004E710D" w:rsidP="004E710D"/>
    <w:p w:rsidR="004E710D" w:rsidRPr="00B77359" w:rsidRDefault="004E710D" w:rsidP="004E710D"/>
    <w:tbl>
      <w:tblPr>
        <w:tblStyle w:val="Tabelraster"/>
        <w:tblW w:w="0" w:type="auto"/>
        <w:tblLook w:val="04A0" w:firstRow="1" w:lastRow="0" w:firstColumn="1" w:lastColumn="0" w:noHBand="0" w:noVBand="1"/>
      </w:tblPr>
      <w:tblGrid>
        <w:gridCol w:w="7849"/>
      </w:tblGrid>
      <w:tr w:rsidR="004E710D" w:rsidRPr="00B77359">
        <w:trPr>
          <w:cnfStyle w:val="100000000000" w:firstRow="1" w:lastRow="0" w:firstColumn="0" w:lastColumn="0" w:oddVBand="0" w:evenVBand="0" w:oddHBand="0" w:evenHBand="0" w:firstRowFirstColumn="0" w:firstRowLastColumn="0" w:lastRowFirstColumn="0" w:lastRowLastColumn="0"/>
        </w:trPr>
        <w:tc>
          <w:tcPr>
            <w:tcW w:w="784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rsidP="00E006FB">
            <w:pPr>
              <w:pStyle w:val="Lijstalinea"/>
              <w:numPr>
                <w:ilvl w:val="0"/>
                <w:numId w:val="0"/>
              </w:numPr>
              <w:ind w:left="227"/>
              <w:rPr>
                <w:b w:val="0"/>
                <w:sz w:val="18"/>
              </w:rPr>
            </w:pPr>
            <w:r w:rsidRPr="00E006FB">
              <w:rPr>
                <w:sz w:val="18"/>
              </w:rPr>
              <w:t>F. Tot Slot</w:t>
            </w:r>
            <w:r w:rsidRPr="00B77359">
              <w:rPr>
                <w:b w:val="0"/>
                <w:sz w:val="18"/>
              </w:rPr>
              <w:t xml:space="preserve"> </w:t>
            </w:r>
          </w:p>
        </w:tc>
      </w:tr>
      <w:tr w:rsidR="004E710D" w:rsidRPr="00B77359">
        <w:tc>
          <w:tcPr>
            <w:tcW w:w="7849" w:type="dxa"/>
            <w:tcBorders>
              <w:top w:val="single" w:sz="4" w:space="0" w:color="000000"/>
              <w:left w:val="single" w:sz="4" w:space="0" w:color="000000"/>
              <w:bottom w:val="single" w:sz="4" w:space="0" w:color="000000"/>
              <w:right w:val="single" w:sz="4" w:space="0" w:color="000000"/>
            </w:tcBorders>
            <w:hideMark/>
          </w:tcPr>
          <w:p w:rsidR="004E710D" w:rsidRPr="00B77359" w:rsidRDefault="004E710D">
            <w:pPr>
              <w:pStyle w:val="broodtekst"/>
              <w:rPr>
                <w:rFonts w:asciiTheme="minorHAnsi" w:hAnsiTheme="minorHAnsi" w:cstheme="minorBidi"/>
                <w:sz w:val="18"/>
                <w:szCs w:val="18"/>
              </w:rPr>
            </w:pPr>
            <w:r w:rsidRPr="00B77359">
              <w:rPr>
                <w:rFonts w:asciiTheme="minorHAnsi" w:hAnsiTheme="minorHAnsi" w:cstheme="minorBidi"/>
                <w:sz w:val="18"/>
                <w:szCs w:val="18"/>
              </w:rPr>
              <w:t>Dank voor de beantwoording van de vragen. Heeft u nog andere ideeën, suggesties of opmerkingen of ziet u nog risico’s of uitdagingen voor RWS met betrekking tot de voorgenomen aanbesteding dan kunt u dit toevoegen aan uw beantwoording van de Marktverkenning.</w:t>
            </w:r>
          </w:p>
        </w:tc>
      </w:tr>
      <w:tr w:rsidR="004E710D" w:rsidRPr="00B77359">
        <w:tc>
          <w:tcPr>
            <w:tcW w:w="7849" w:type="dxa"/>
            <w:tcBorders>
              <w:top w:val="single" w:sz="4" w:space="0" w:color="000000"/>
              <w:left w:val="single" w:sz="4" w:space="0" w:color="000000"/>
              <w:bottom w:val="single" w:sz="4" w:space="0" w:color="000000"/>
              <w:right w:val="single" w:sz="4" w:space="0" w:color="000000"/>
            </w:tcBorders>
          </w:tcPr>
          <w:p w:rsidR="004E710D" w:rsidRPr="00B77359" w:rsidRDefault="004E710D">
            <w:pPr>
              <w:spacing w:line="240" w:lineRule="auto"/>
              <w:rPr>
                <w:sz w:val="18"/>
              </w:rPr>
            </w:pPr>
          </w:p>
        </w:tc>
      </w:tr>
    </w:tbl>
    <w:p w:rsidR="004E710D" w:rsidRPr="00241548" w:rsidRDefault="004E710D" w:rsidP="00B77359">
      <w:bookmarkStart w:id="25" w:name="_Toc456273876"/>
      <w:bookmarkStart w:id="26" w:name="_Toc456273877"/>
      <w:bookmarkStart w:id="27" w:name="_Toc456273878"/>
      <w:bookmarkStart w:id="28" w:name="_Toc456273879"/>
      <w:bookmarkStart w:id="29" w:name="_Toc456273880"/>
      <w:bookmarkStart w:id="30" w:name="_Toc456018087"/>
      <w:bookmarkStart w:id="31" w:name="_Toc456019984"/>
      <w:bookmarkStart w:id="32" w:name="_Toc456102338"/>
      <w:bookmarkStart w:id="33" w:name="_Toc456273881"/>
      <w:bookmarkEnd w:id="25"/>
      <w:bookmarkEnd w:id="26"/>
      <w:bookmarkEnd w:id="27"/>
      <w:bookmarkEnd w:id="28"/>
      <w:bookmarkEnd w:id="29"/>
      <w:bookmarkEnd w:id="30"/>
      <w:bookmarkEnd w:id="31"/>
      <w:bookmarkEnd w:id="32"/>
      <w:bookmarkEnd w:id="33"/>
    </w:p>
    <w:sectPr w:rsidR="004E710D" w:rsidRPr="00241548" w:rsidSect="008D051F">
      <w:pgSz w:w="11907" w:h="16840" w:code="9"/>
      <w:pgMar w:top="1207" w:right="1084" w:bottom="675" w:left="1325" w:header="709" w:footer="709" w:gutter="0"/>
      <w:cols w:space="708"/>
      <w:noEndnote/>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10D" w:rsidRDefault="004E710D" w:rsidP="0088501B">
      <w:r>
        <w:separator/>
      </w:r>
    </w:p>
  </w:endnote>
  <w:endnote w:type="continuationSeparator" w:id="0">
    <w:p w:rsidR="004E710D" w:rsidRDefault="004E710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10D" w:rsidRDefault="004E710D" w:rsidP="0088501B">
      <w:r>
        <w:separator/>
      </w:r>
    </w:p>
  </w:footnote>
  <w:footnote w:type="continuationSeparator" w:id="0">
    <w:p w:rsidR="004E710D" w:rsidRDefault="004E710D"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9E525FF8"/>
    <w:lvl w:ilvl="0">
      <w:start w:val="1"/>
      <w:numFmt w:val="upperLetter"/>
      <w:pStyle w:val="Lijstalinea1"/>
      <w:lvlText w:val="%1."/>
      <w:lvlJc w:val="left"/>
      <w:pPr>
        <w:ind w:left="227" w:hanging="227"/>
      </w:pPr>
      <w:rPr>
        <w:rFonts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4EA8533D"/>
    <w:multiLevelType w:val="hybridMultilevel"/>
    <w:tmpl w:val="9760DE7C"/>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6">
    <w:nsid w:val="538D1EA1"/>
    <w:multiLevelType w:val="multilevel"/>
    <w:tmpl w:val="925C3ACA"/>
    <w:lvl w:ilvl="0">
      <w:start w:val="1"/>
      <w:numFmt w:val="decimal"/>
      <w:lvlText w:val="%1."/>
      <w:lvlJc w:val="left"/>
      <w:pPr>
        <w:ind w:left="1060" w:hanging="360"/>
      </w:pPr>
    </w:lvl>
    <w:lvl w:ilvl="1">
      <w:start w:val="1"/>
      <w:numFmt w:val="decimal"/>
      <w:isLgl/>
      <w:lvlText w:val="%1.%2"/>
      <w:lvlJc w:val="left"/>
      <w:pPr>
        <w:ind w:left="1146" w:hanging="720"/>
      </w:pPr>
    </w:lvl>
    <w:lvl w:ilvl="2">
      <w:start w:val="1"/>
      <w:numFmt w:val="decimal"/>
      <w:isLgl/>
      <w:lvlText w:val="%1.%2.%3"/>
      <w:lvlJc w:val="left"/>
      <w:pPr>
        <w:ind w:left="1420" w:hanging="720"/>
      </w:pPr>
    </w:lvl>
    <w:lvl w:ilvl="3">
      <w:start w:val="1"/>
      <w:numFmt w:val="decimal"/>
      <w:isLgl/>
      <w:lvlText w:val="%1.%2.%3.%4"/>
      <w:lvlJc w:val="left"/>
      <w:pPr>
        <w:ind w:left="1780" w:hanging="1080"/>
      </w:pPr>
    </w:lvl>
    <w:lvl w:ilvl="4">
      <w:start w:val="1"/>
      <w:numFmt w:val="decimal"/>
      <w:isLgl/>
      <w:lvlText w:val="%1.%2.%3.%4.%5"/>
      <w:lvlJc w:val="left"/>
      <w:pPr>
        <w:ind w:left="1780" w:hanging="1080"/>
      </w:pPr>
    </w:lvl>
    <w:lvl w:ilvl="5">
      <w:start w:val="1"/>
      <w:numFmt w:val="decimal"/>
      <w:isLgl/>
      <w:lvlText w:val="%1.%2.%3.%4.%5.%6"/>
      <w:lvlJc w:val="left"/>
      <w:pPr>
        <w:ind w:left="2140" w:hanging="1440"/>
      </w:pPr>
    </w:lvl>
    <w:lvl w:ilvl="6">
      <w:start w:val="1"/>
      <w:numFmt w:val="decimal"/>
      <w:isLgl/>
      <w:lvlText w:val="%1.%2.%3.%4.%5.%6.%7"/>
      <w:lvlJc w:val="left"/>
      <w:pPr>
        <w:ind w:left="2500" w:hanging="1800"/>
      </w:pPr>
    </w:lvl>
    <w:lvl w:ilvl="7">
      <w:start w:val="1"/>
      <w:numFmt w:val="decimal"/>
      <w:isLgl/>
      <w:lvlText w:val="%1.%2.%3.%4.%5.%6.%7.%8"/>
      <w:lvlJc w:val="left"/>
      <w:pPr>
        <w:ind w:left="2500" w:hanging="1800"/>
      </w:pPr>
    </w:lvl>
    <w:lvl w:ilvl="8">
      <w:start w:val="1"/>
      <w:numFmt w:val="decimal"/>
      <w:isLgl/>
      <w:lvlText w:val="%1.%2.%3.%4.%5.%6.%7.%8.%9"/>
      <w:lvlJc w:val="left"/>
      <w:pPr>
        <w:ind w:left="2860" w:hanging="2160"/>
      </w:pPr>
    </w:lvl>
  </w:abstractNum>
  <w:abstractNum w:abstractNumId="27">
    <w:nsid w:val="5CAF5D0D"/>
    <w:multiLevelType w:val="multilevel"/>
    <w:tmpl w:val="06962652"/>
    <w:numStyleLink w:val="Lijststijl"/>
  </w:abstractNum>
  <w:abstractNum w:abstractNumId="28">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4293BFD"/>
    <w:multiLevelType w:val="hybridMultilevel"/>
    <w:tmpl w:val="B37C265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5"/>
  </w:num>
  <w:num w:numId="16">
    <w:abstractNumId w:val="21"/>
  </w:num>
  <w:num w:numId="17">
    <w:abstractNumId w:val="8"/>
  </w:num>
  <w:num w:numId="18">
    <w:abstractNumId w:val="18"/>
  </w:num>
  <w:num w:numId="19">
    <w:abstractNumId w:val="30"/>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6"/>
  </w:num>
  <w:num w:numId="35">
    <w:abstractNumId w:val="16"/>
  </w:num>
  <w:num w:numId="36">
    <w:abstractNumId w:val="16"/>
  </w:num>
  <w:num w:numId="37">
    <w:abstractNumId w:val="16"/>
  </w:num>
  <w:num w:numId="38">
    <w:abstractNumId w:val="16"/>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rawingGridVerticalSpacing w:val="24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0D"/>
    <w:rsid w:val="000E1F3B"/>
    <w:rsid w:val="001D6F03"/>
    <w:rsid w:val="00241548"/>
    <w:rsid w:val="002A6578"/>
    <w:rsid w:val="002B1092"/>
    <w:rsid w:val="002E0FD2"/>
    <w:rsid w:val="0038549E"/>
    <w:rsid w:val="0039474A"/>
    <w:rsid w:val="003C4BF2"/>
    <w:rsid w:val="0040142D"/>
    <w:rsid w:val="0040571B"/>
    <w:rsid w:val="00450447"/>
    <w:rsid w:val="004B0EA1"/>
    <w:rsid w:val="004D766D"/>
    <w:rsid w:val="004E710D"/>
    <w:rsid w:val="005A4FBE"/>
    <w:rsid w:val="005D2CF1"/>
    <w:rsid w:val="005E046F"/>
    <w:rsid w:val="006006F5"/>
    <w:rsid w:val="006D2E66"/>
    <w:rsid w:val="006F42D7"/>
    <w:rsid w:val="0073653F"/>
    <w:rsid w:val="007F4AEA"/>
    <w:rsid w:val="0088501B"/>
    <w:rsid w:val="008D051F"/>
    <w:rsid w:val="008E3581"/>
    <w:rsid w:val="00905289"/>
    <w:rsid w:val="0099174C"/>
    <w:rsid w:val="009C5CF5"/>
    <w:rsid w:val="00A32591"/>
    <w:rsid w:val="00A77ABF"/>
    <w:rsid w:val="00A863E9"/>
    <w:rsid w:val="00B022C4"/>
    <w:rsid w:val="00B559E9"/>
    <w:rsid w:val="00B72222"/>
    <w:rsid w:val="00B77359"/>
    <w:rsid w:val="00B80650"/>
    <w:rsid w:val="00C36FAA"/>
    <w:rsid w:val="00CA55CC"/>
    <w:rsid w:val="00DA3555"/>
    <w:rsid w:val="00E006FB"/>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9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ind w:left="454"/>
    </w:pPr>
  </w:style>
  <w:style w:type="character" w:customStyle="1" w:styleId="broodtekstChar3">
    <w:name w:val="broodtekst Char3"/>
    <w:link w:val="broodtekst"/>
    <w:uiPriority w:val="99"/>
    <w:locked/>
    <w:rsid w:val="004E710D"/>
    <w:rPr>
      <w:rFonts w:ascii="Verdana" w:hAnsi="Verdana" w:cs="Times New Roman"/>
      <w:szCs w:val="20"/>
    </w:rPr>
  </w:style>
  <w:style w:type="paragraph" w:customStyle="1" w:styleId="broodtekst">
    <w:name w:val="broodtekst"/>
    <w:basedOn w:val="Standaard"/>
    <w:link w:val="broodtekstChar3"/>
    <w:uiPriority w:val="99"/>
    <w:rsid w:val="004E710D"/>
    <w:pPr>
      <w:tabs>
        <w:tab w:val="left" w:pos="227"/>
        <w:tab w:val="left" w:pos="454"/>
        <w:tab w:val="left" w:pos="680"/>
      </w:tabs>
      <w:autoSpaceDE w:val="0"/>
      <w:autoSpaceDN w:val="0"/>
      <w:adjustRightInd w:val="0"/>
      <w:spacing w:line="240" w:lineRule="atLeast"/>
    </w:pPr>
    <w:rPr>
      <w:rFonts w:ascii="Verdana" w:hAnsi="Verdana"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9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ind w:left="454"/>
    </w:pPr>
  </w:style>
  <w:style w:type="character" w:customStyle="1" w:styleId="broodtekstChar3">
    <w:name w:val="broodtekst Char3"/>
    <w:link w:val="broodtekst"/>
    <w:uiPriority w:val="99"/>
    <w:locked/>
    <w:rsid w:val="004E710D"/>
    <w:rPr>
      <w:rFonts w:ascii="Verdana" w:hAnsi="Verdana" w:cs="Times New Roman"/>
      <w:szCs w:val="20"/>
    </w:rPr>
  </w:style>
  <w:style w:type="paragraph" w:customStyle="1" w:styleId="broodtekst">
    <w:name w:val="broodtekst"/>
    <w:basedOn w:val="Standaard"/>
    <w:link w:val="broodtekstChar3"/>
    <w:uiPriority w:val="99"/>
    <w:rsid w:val="004E710D"/>
    <w:pPr>
      <w:tabs>
        <w:tab w:val="left" w:pos="227"/>
        <w:tab w:val="left" w:pos="454"/>
        <w:tab w:val="left" w:pos="680"/>
      </w:tabs>
      <w:autoSpaceDE w:val="0"/>
      <w:autoSpaceDN w:val="0"/>
      <w:adjustRightInd w:val="0"/>
      <w:spacing w:line="240" w:lineRule="atLeast"/>
    </w:pPr>
    <w:rPr>
      <w:rFonts w:ascii="Verdana" w:hAnsi="Verdan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606F-69FD-4A9D-90F1-1A64074A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872</Words>
  <Characters>4801</Characters>
  <Application>Microsoft Office Word</Application>
  <DocSecurity>0</DocSecurity>
  <Lines>40</Lines>
  <Paragraphs>11</Paragraphs>
  <ScaleCrop>false</ScaleCrop>
  <Company>Rijkswaterstaat</Company>
  <LinksUpToDate>false</LinksUpToDate>
  <CharactersWithSpaces>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Ophem, Renée van (CIV)</dc:creator>
  <cp:lastModifiedBy>Ophem, Renée van (CIV)</cp:lastModifiedBy>
  <cp:revision>5</cp:revision>
  <dcterms:created xsi:type="dcterms:W3CDTF">2018-10-04T08:32:00Z</dcterms:created>
  <dcterms:modified xsi:type="dcterms:W3CDTF">2018-10-04T08:41:00Z</dcterms:modified>
</cp:coreProperties>
</file>