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9559" w14:textId="77777777" w:rsidR="00776704" w:rsidRPr="00AB1F61" w:rsidRDefault="00776704" w:rsidP="00776704">
      <w:pPr>
        <w:pStyle w:val="Kop2"/>
        <w:numPr>
          <w:ilvl w:val="0"/>
          <w:numId w:val="0"/>
        </w:numPr>
        <w:rPr>
          <w:rFonts w:ascii="Trebuchet MS" w:hAnsi="Trebuchet MS"/>
        </w:rPr>
      </w:pPr>
      <w:bookmarkStart w:id="0" w:name="_Toc378939032"/>
      <w:bookmarkStart w:id="1" w:name="_Toc384030300"/>
      <w:bookmarkStart w:id="2" w:name="_Toc406756608"/>
      <w:bookmarkStart w:id="3" w:name="_Toc408235814"/>
      <w:bookmarkStart w:id="4" w:name="_Toc408487981"/>
      <w:bookmarkStart w:id="5" w:name="_Toc416786797"/>
      <w:r>
        <w:rPr>
          <w:rFonts w:ascii="Trebuchet MS" w:hAnsi="Trebuchet MS"/>
        </w:rPr>
        <w:t>BIJLAGE E</w:t>
      </w:r>
      <w:r w:rsidRPr="00AB1F61">
        <w:rPr>
          <w:rFonts w:ascii="Trebuchet MS" w:hAnsi="Trebuchet MS"/>
        </w:rPr>
        <w:t>:</w:t>
      </w:r>
      <w:r w:rsidRPr="00AB1F61">
        <w:rPr>
          <w:rFonts w:ascii="Trebuchet MS" w:hAnsi="Trebuchet MS"/>
        </w:rPr>
        <w:tab/>
      </w:r>
      <w:bookmarkEnd w:id="0"/>
      <w:bookmarkEnd w:id="1"/>
      <w:bookmarkEnd w:id="2"/>
      <w:r>
        <w:rPr>
          <w:rFonts w:ascii="Trebuchet MS" w:hAnsi="Trebuchet MS"/>
        </w:rPr>
        <w:t>ETIKET VOOR INDIENEN VERZOEK TOT DEELNEMING</w:t>
      </w:r>
      <w:bookmarkEnd w:id="3"/>
      <w:bookmarkEnd w:id="4"/>
      <w:bookmarkEnd w:id="5"/>
    </w:p>
    <w:p w14:paraId="5161955A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B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C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5D" w14:textId="77777777" w:rsidR="00776704" w:rsidRDefault="00776704" w:rsidP="00776704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76704" w:rsidRPr="005249E5" w14:paraId="5161956B" w14:textId="77777777" w:rsidTr="00BD2550">
        <w:trPr>
          <w:cantSplit/>
        </w:trPr>
        <w:tc>
          <w:tcPr>
            <w:tcW w:w="9426" w:type="dxa"/>
            <w:tcBorders>
              <w:bottom w:val="single" w:sz="4" w:space="0" w:color="auto"/>
            </w:tcBorders>
            <w:shd w:val="clear" w:color="auto" w:fill="92CDDC"/>
          </w:tcPr>
          <w:p w14:paraId="5161955E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5F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0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1" w14:textId="77777777" w:rsidR="00776704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2" w14:textId="598C1B19" w:rsidR="00776704" w:rsidRPr="004B0C85" w:rsidRDefault="00CF5C65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 w:cs="Arial"/>
                <w:sz w:val="40"/>
                <w:szCs w:val="40"/>
              </w:rPr>
              <w:t>GGz Centraal</w:t>
            </w:r>
          </w:p>
          <w:p w14:paraId="51619563" w14:textId="53828E78" w:rsidR="00776704" w:rsidRPr="004B0C85" w:rsidRDefault="004B0C85" w:rsidP="00BD2550">
            <w:pPr>
              <w:spacing w:line="260" w:lineRule="atLeast"/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4B0C85">
              <w:rPr>
                <w:rFonts w:ascii="Trebuchet MS" w:hAnsi="Trebuchet MS" w:cs="Arial"/>
                <w:sz w:val="40"/>
                <w:szCs w:val="40"/>
              </w:rPr>
              <w:t xml:space="preserve">T.a.v.: </w:t>
            </w:r>
            <w:r w:rsidR="00CF5C65">
              <w:rPr>
                <w:rFonts w:ascii="Trebuchet MS" w:hAnsi="Trebuchet MS" w:cs="Arial"/>
                <w:sz w:val="40"/>
                <w:szCs w:val="40"/>
              </w:rPr>
              <w:t>M. Ras</w:t>
            </w:r>
          </w:p>
          <w:p w14:paraId="22343FC6" w14:textId="77777777" w:rsidR="00CF5C65" w:rsidRDefault="00CF5C65" w:rsidP="00BD2550">
            <w:pPr>
              <w:jc w:val="center"/>
              <w:rPr>
                <w:rFonts w:ascii="Trebuchet MS" w:hAnsi="Trebuchet MS" w:cs="Arial"/>
                <w:sz w:val="40"/>
                <w:szCs w:val="40"/>
              </w:rPr>
            </w:pPr>
            <w:r w:rsidRPr="00CF5C65">
              <w:rPr>
                <w:rFonts w:ascii="Trebuchet MS" w:hAnsi="Trebuchet MS" w:cs="Arial"/>
                <w:sz w:val="40"/>
                <w:szCs w:val="40"/>
              </w:rPr>
              <w:t xml:space="preserve">Utrechtseweg 266 </w:t>
            </w:r>
          </w:p>
          <w:p w14:paraId="51619565" w14:textId="0C8BC56E" w:rsidR="00776704" w:rsidRPr="005249E5" w:rsidRDefault="00CF5C65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CF5C65">
              <w:rPr>
                <w:rFonts w:ascii="Trebuchet MS" w:hAnsi="Trebuchet MS"/>
                <w:sz w:val="40"/>
                <w:szCs w:val="40"/>
              </w:rPr>
              <w:t>3818 EW</w:t>
            </w:r>
            <w:r>
              <w:rPr>
                <w:rFonts w:ascii="Trebuchet MS" w:hAnsi="Trebuchet MS"/>
                <w:sz w:val="40"/>
                <w:szCs w:val="40"/>
              </w:rPr>
              <w:t xml:space="preserve"> Amersfoort</w:t>
            </w:r>
          </w:p>
          <w:p w14:paraId="51619566" w14:textId="77777777" w:rsidR="00776704" w:rsidRPr="005249E5" w:rsidRDefault="00776704" w:rsidP="00BD255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14:paraId="51619567" w14:textId="77777777" w:rsidR="00776704" w:rsidRPr="005249E5" w:rsidRDefault="00776704" w:rsidP="00BD2550">
            <w:pPr>
              <w:jc w:val="both"/>
              <w:rPr>
                <w:rFonts w:ascii="Trebuchet MS" w:hAnsi="Trebuchet MS"/>
              </w:rPr>
            </w:pPr>
          </w:p>
          <w:p w14:paraId="51619568" w14:textId="77777777" w:rsidR="00776704" w:rsidRPr="005249E5" w:rsidRDefault="00776704" w:rsidP="00BD2550">
            <w:pPr>
              <w:rPr>
                <w:rFonts w:ascii="Trebuchet MS" w:hAnsi="Trebuchet MS"/>
              </w:rPr>
            </w:pPr>
          </w:p>
          <w:p w14:paraId="51619569" w14:textId="77777777" w:rsidR="00776704" w:rsidRPr="005249E5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6A" w14:textId="77777777" w:rsidR="00776704" w:rsidRPr="005249E5" w:rsidRDefault="00776704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776704" w:rsidRPr="001A22B3" w14:paraId="51619577" w14:textId="77777777" w:rsidTr="00BD2550">
        <w:tc>
          <w:tcPr>
            <w:tcW w:w="9426" w:type="dxa"/>
            <w:tcBorders>
              <w:top w:val="single" w:sz="4" w:space="0" w:color="auto"/>
              <w:bottom w:val="single" w:sz="4" w:space="0" w:color="auto"/>
            </w:tcBorders>
          </w:tcPr>
          <w:p w14:paraId="5161956C" w14:textId="77777777" w:rsidR="00776704" w:rsidRPr="005249E5" w:rsidRDefault="00776704" w:rsidP="00BD2550">
            <w:pPr>
              <w:shd w:val="clear" w:color="auto" w:fill="FFFFFF"/>
              <w:rPr>
                <w:rFonts w:ascii="Trebuchet MS" w:hAnsi="Trebuchet MS" w:cs="Arial"/>
                <w:sz w:val="24"/>
                <w:szCs w:val="24"/>
              </w:rPr>
            </w:pPr>
          </w:p>
          <w:p w14:paraId="5161956D" w14:textId="77777777" w:rsidR="00776704" w:rsidRPr="005249E5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  <w:p w14:paraId="5161956E" w14:textId="2DFA7BF2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sz w:val="24"/>
                <w:szCs w:val="24"/>
              </w:rPr>
              <w:t>“</w:t>
            </w:r>
            <w:r>
              <w:rPr>
                <w:rFonts w:ascii="Trebuchet MS" w:hAnsi="Trebuchet MS" w:cs="Arial"/>
                <w:sz w:val="24"/>
                <w:szCs w:val="24"/>
              </w:rPr>
              <w:t>Verzoek tot deelneming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 ten behoeve </w:t>
            </w:r>
            <w:r w:rsidRPr="00A4268B">
              <w:rPr>
                <w:rFonts w:ascii="Trebuchet MS" w:hAnsi="Trebuchet MS" w:cs="Arial"/>
                <w:sz w:val="24"/>
                <w:szCs w:val="24"/>
              </w:rPr>
              <w:t xml:space="preserve">van </w:t>
            </w:r>
            <w:r w:rsidRPr="00E331AB">
              <w:rPr>
                <w:rFonts w:ascii="Trebuchet MS" w:hAnsi="Trebuchet MS" w:cs="Arial"/>
                <w:sz w:val="24"/>
                <w:szCs w:val="24"/>
              </w:rPr>
              <w:t>de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Pr="004B0C85">
              <w:rPr>
                <w:rFonts w:ascii="Trebuchet MS" w:hAnsi="Trebuchet MS" w:cs="Arial"/>
                <w:b/>
                <w:sz w:val="24"/>
                <w:szCs w:val="24"/>
              </w:rPr>
              <w:t>Europees n</w:t>
            </w:r>
            <w:r w:rsidRPr="00B0018F">
              <w:rPr>
                <w:rFonts w:ascii="Trebuchet MS" w:hAnsi="Trebuchet MS" w:cs="Arial"/>
                <w:b/>
                <w:sz w:val="24"/>
                <w:szCs w:val="24"/>
              </w:rPr>
              <w:t>iet-</w:t>
            </w:r>
            <w:r w:rsidRPr="009840FC">
              <w:rPr>
                <w:rFonts w:ascii="Trebuchet MS" w:hAnsi="Trebuchet MS" w:cs="Arial"/>
                <w:b/>
                <w:sz w:val="24"/>
                <w:szCs w:val="24"/>
              </w:rPr>
              <w:t>openbare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aanbesteding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F25F56">
              <w:rPr>
                <w:rFonts w:ascii="Trebuchet MS" w:hAnsi="Trebuchet MS" w:cs="Arial"/>
                <w:b/>
                <w:sz w:val="24"/>
                <w:szCs w:val="24"/>
              </w:rPr>
              <w:t xml:space="preserve">Managing Partner Vastgoed beheer </w:t>
            </w:r>
            <w:r w:rsidR="00CF5C65">
              <w:rPr>
                <w:rFonts w:ascii="Trebuchet MS" w:hAnsi="Trebuchet MS" w:cs="Arial"/>
                <w:b/>
                <w:sz w:val="24"/>
                <w:szCs w:val="24"/>
              </w:rPr>
              <w:t>GGz Centraal</w:t>
            </w:r>
          </w:p>
          <w:p w14:paraId="5161956F" w14:textId="5530EA17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m</w:t>
            </w:r>
            <w:r w:rsidRPr="003E0B24">
              <w:rPr>
                <w:rFonts w:ascii="Trebuchet MS" w:hAnsi="Trebuchet MS" w:cs="Arial"/>
                <w:sz w:val="24"/>
                <w:szCs w:val="24"/>
              </w:rPr>
              <w:t xml:space="preserve">et referentienummer: </w:t>
            </w:r>
            <w:r w:rsidR="007F784B">
              <w:rPr>
                <w:rFonts w:ascii="Trebuchet MS" w:hAnsi="Trebuchet MS" w:cs="Arial"/>
                <w:sz w:val="24"/>
                <w:szCs w:val="24"/>
              </w:rPr>
              <w:t>3004-2075</w:t>
            </w:r>
          </w:p>
          <w:p w14:paraId="51619570" w14:textId="77777777" w:rsidR="00776704" w:rsidRPr="001A22B3" w:rsidRDefault="00776704" w:rsidP="00BD2550">
            <w:pPr>
              <w:jc w:val="center"/>
              <w:rPr>
                <w:rFonts w:ascii="Trebuchet MS" w:hAnsi="Trebuchet MS"/>
              </w:rPr>
            </w:pPr>
          </w:p>
          <w:p w14:paraId="51619571" w14:textId="3B01C317" w:rsidR="0077670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sz w:val="24"/>
                <w:szCs w:val="24"/>
              </w:rPr>
              <w:t>Vertrouwelijk e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n persoonlijk, niet openen voor: </w:t>
            </w:r>
            <w:r w:rsidR="007F784B">
              <w:rPr>
                <w:rFonts w:ascii="Trebuchet MS" w:hAnsi="Trebuchet MS" w:cs="Arial"/>
                <w:sz w:val="24"/>
                <w:szCs w:val="24"/>
              </w:rPr>
              <w:t>13 september 2018, 16.00 uur</w:t>
            </w:r>
            <w:bookmarkStart w:id="6" w:name="_GoBack"/>
            <w:bookmarkEnd w:id="6"/>
          </w:p>
          <w:p w14:paraId="51619572" w14:textId="77777777" w:rsidR="00776704" w:rsidRPr="003E0B2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  <w:p w14:paraId="51619573" w14:textId="77777777" w:rsidR="00776704" w:rsidRDefault="00776704" w:rsidP="00BD2550">
            <w:pPr>
              <w:shd w:val="clear" w:color="auto" w:fill="FFFFFF"/>
              <w:jc w:val="center"/>
              <w:rPr>
                <w:rFonts w:ascii="Trebuchet MS" w:hAnsi="Trebuchet MS" w:cs="Arial"/>
                <w:b/>
                <w:caps/>
                <w:sz w:val="24"/>
                <w:szCs w:val="24"/>
              </w:rPr>
            </w:pP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!! Te laat ingediende 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verzoeken tot deelneming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zullen 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>niet</w:t>
            </w:r>
            <w:r w:rsidRPr="003E0B24">
              <w:rPr>
                <w:rFonts w:ascii="Trebuchet MS" w:hAnsi="Trebuchet MS" w:cs="Arial"/>
                <w:b/>
                <w:sz w:val="24"/>
                <w:szCs w:val="24"/>
              </w:rPr>
              <w:t xml:space="preserve"> in ontvangst genomen worden dan wel geretourneerd worden!!</w:t>
            </w:r>
          </w:p>
          <w:p w14:paraId="51619574" w14:textId="77777777" w:rsidR="00776704" w:rsidRPr="003E0B24" w:rsidRDefault="00776704" w:rsidP="00BD2550">
            <w:pPr>
              <w:shd w:val="clear" w:color="auto" w:fill="FFFFFF"/>
              <w:rPr>
                <w:rFonts w:ascii="Trebuchet MS" w:hAnsi="Trebuchet MS" w:cs="Arial"/>
                <w:b/>
                <w:caps/>
                <w:sz w:val="24"/>
                <w:szCs w:val="24"/>
              </w:rPr>
            </w:pPr>
          </w:p>
          <w:p w14:paraId="51619575" w14:textId="77777777" w:rsidR="00776704" w:rsidRPr="001A22B3" w:rsidRDefault="00776704" w:rsidP="00BD2550">
            <w:pPr>
              <w:rPr>
                <w:rFonts w:ascii="Trebuchet MS" w:hAnsi="Trebuchet MS"/>
              </w:rPr>
            </w:pPr>
          </w:p>
          <w:p w14:paraId="51619576" w14:textId="77777777" w:rsidR="00776704" w:rsidRPr="001A22B3" w:rsidRDefault="00776704" w:rsidP="00BD2550">
            <w:pPr>
              <w:rPr>
                <w:rFonts w:ascii="Trebuchet MS" w:hAnsi="Trebuchet MS"/>
              </w:rPr>
            </w:pPr>
          </w:p>
        </w:tc>
      </w:tr>
    </w:tbl>
    <w:p w14:paraId="51619578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79" w14:textId="77777777" w:rsidR="00776704" w:rsidRDefault="00776704" w:rsidP="00776704">
      <w:pPr>
        <w:jc w:val="both"/>
        <w:rPr>
          <w:rFonts w:ascii="Trebuchet MS" w:hAnsi="Trebuchet MS"/>
        </w:rPr>
      </w:pPr>
    </w:p>
    <w:p w14:paraId="5161957A" w14:textId="77777777"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04"/>
    <w:rsid w:val="002D07E5"/>
    <w:rsid w:val="004B0C85"/>
    <w:rsid w:val="006A185B"/>
    <w:rsid w:val="006B6945"/>
    <w:rsid w:val="00776704"/>
    <w:rsid w:val="007F784B"/>
    <w:rsid w:val="00AC2FC6"/>
    <w:rsid w:val="00CF5C65"/>
    <w:rsid w:val="00F211F4"/>
    <w:rsid w:val="00F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9559"/>
  <w15:docId w15:val="{FE34A090-7FAA-49F2-B61F-94C452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767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76704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76704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76704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7670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7670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76704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7670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7670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7670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76704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76704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7670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7670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7670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767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7670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76704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76704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21F841EE04D479F6BCC79A2051D5B" ma:contentTypeVersion="0" ma:contentTypeDescription="Een nieuw document maken." ma:contentTypeScope="" ma:versionID="2c21d81b67ca83ae5a1f64728ad539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C5C64-9866-4D8C-8296-1D2E13028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A05AE-7776-4B6C-9276-E9A1B4E15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F0996-9F95-483D-AE79-D02C7955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f.knobben@QUADRANCE.local</cp:lastModifiedBy>
  <cp:revision>7</cp:revision>
  <dcterms:created xsi:type="dcterms:W3CDTF">2016-10-12T15:35:00Z</dcterms:created>
  <dcterms:modified xsi:type="dcterms:W3CDTF">2018-08-27T09:36:00Z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0x0101007B521F841EE04D479F6BCC79A2051D5B</vt:lpwstr>
  </property>
</Properties>
</file>