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54C" w:rsidRPr="006531E4" w:rsidRDefault="0004354C" w:rsidP="0004354C">
      <w:pPr>
        <w:rPr>
          <w:b/>
        </w:rPr>
      </w:pPr>
      <w:r w:rsidRPr="006531E4">
        <w:rPr>
          <w:b/>
        </w:rPr>
        <w:t>Nederlands</w:t>
      </w:r>
      <w:r>
        <w:rPr>
          <w:b/>
        </w:rPr>
        <w:t>:</w:t>
      </w:r>
      <w:r>
        <w:rPr>
          <w:b/>
        </w:rPr>
        <w:tab/>
      </w:r>
    </w:p>
    <w:p w:rsidR="00841D13" w:rsidRPr="00841D13" w:rsidRDefault="00841D13" w:rsidP="00841D13">
      <w:r>
        <w:t>Publicatiedatum van dit document: 17 september 2018</w:t>
      </w:r>
    </w:p>
    <w:p w:rsidR="006531E4" w:rsidRPr="00841D13" w:rsidRDefault="00841D13">
      <w:pPr>
        <w:rPr>
          <w:b/>
        </w:rPr>
      </w:pPr>
      <w:r>
        <w:t xml:space="preserve">Onderwerp: </w:t>
      </w:r>
      <w:r w:rsidR="006531E4" w:rsidRPr="00841D13">
        <w:t>Sluitingsdatum mark</w:t>
      </w:r>
      <w:r>
        <w:t>tconsultatie</w:t>
      </w:r>
      <w:r w:rsidR="006531E4" w:rsidRPr="00841D13">
        <w:t xml:space="preserve">  </w:t>
      </w:r>
    </w:p>
    <w:p w:rsidR="00642D2A" w:rsidRDefault="00642D2A" w:rsidP="006531E4">
      <w:pPr>
        <w:ind w:left="708"/>
      </w:pPr>
      <w:r>
        <w:t>In de marktcon</w:t>
      </w:r>
      <w:r w:rsidRPr="00642D2A">
        <w:t xml:space="preserve">sultatiedocumenten en de </w:t>
      </w:r>
      <w:proofErr w:type="spellStart"/>
      <w:r>
        <w:t>NvI</w:t>
      </w:r>
      <w:proofErr w:type="spellEnd"/>
      <w:r w:rsidRPr="00642D2A">
        <w:t xml:space="preserve"> staat </w:t>
      </w:r>
      <w:r w:rsidR="00EC2801">
        <w:t xml:space="preserve">maandag </w:t>
      </w:r>
      <w:r w:rsidR="00EC2801" w:rsidRPr="00642D2A">
        <w:t xml:space="preserve">17 september </w:t>
      </w:r>
      <w:r w:rsidRPr="00642D2A">
        <w:t xml:space="preserve">als sluitingsdatum </w:t>
      </w:r>
      <w:r>
        <w:t>voor het aanleveren van de vragen van Defensie</w:t>
      </w:r>
      <w:r w:rsidRPr="00642D2A">
        <w:t xml:space="preserve">. </w:t>
      </w:r>
      <w:r>
        <w:t>In de aankondiging op internet staat 20 september in plaats van 17 september.</w:t>
      </w:r>
      <w:r w:rsidR="00EC2801">
        <w:t xml:space="preserve"> Door deze tegenstrijdigheid geven we partijen de gelegenheid om </w:t>
      </w:r>
      <w:r w:rsidR="00EC2801" w:rsidRPr="006531E4">
        <w:rPr>
          <w:u w:val="single"/>
        </w:rPr>
        <w:t>tot en met donderdag 20 september</w:t>
      </w:r>
      <w:r w:rsidR="00EC2801">
        <w:t xml:space="preserve"> de antwoorden op de marktconsultatie aan te leveren. </w:t>
      </w:r>
    </w:p>
    <w:p w:rsidR="00841D13" w:rsidRDefault="00642D2A" w:rsidP="006531E4">
      <w:pPr>
        <w:ind w:left="708"/>
      </w:pPr>
      <w:r>
        <w:t>Indien mogelijk dan zouden we de antwoorden graag voor de 20</w:t>
      </w:r>
      <w:r w:rsidRPr="00642D2A">
        <w:rPr>
          <w:vertAlign w:val="superscript"/>
        </w:rPr>
        <w:t>ste</w:t>
      </w:r>
      <w:r w:rsidR="00EC2801">
        <w:t xml:space="preserve"> ontvangen zodat we eerder aan de slag kunnen. </w:t>
      </w:r>
    </w:p>
    <w:p w:rsidR="00EC2801" w:rsidRDefault="00EC2801">
      <w:bookmarkStart w:id="0" w:name="_GoBack"/>
      <w:bookmarkEnd w:id="0"/>
    </w:p>
    <w:p w:rsidR="00EC2801" w:rsidRDefault="006531E4">
      <w:pPr>
        <w:rPr>
          <w:b/>
          <w:lang w:val="en-US"/>
        </w:rPr>
      </w:pPr>
      <w:r w:rsidRPr="006531E4">
        <w:rPr>
          <w:b/>
          <w:lang w:val="en-US"/>
        </w:rPr>
        <w:t>En</w:t>
      </w:r>
      <w:r>
        <w:rPr>
          <w:b/>
          <w:lang w:val="en-US"/>
        </w:rPr>
        <w:t xml:space="preserve">glish </w:t>
      </w:r>
    </w:p>
    <w:p w:rsidR="00841D13" w:rsidRDefault="00841D13">
      <w:pPr>
        <w:rPr>
          <w:b/>
          <w:lang w:val="en-US"/>
        </w:rPr>
      </w:pPr>
      <w:r>
        <w:rPr>
          <w:color w:val="222222"/>
          <w:lang w:val="en"/>
        </w:rPr>
        <w:t>Publication date of this document: 17</w:t>
      </w:r>
      <w:r w:rsidR="0004354C">
        <w:rPr>
          <w:color w:val="222222"/>
          <w:lang w:val="en"/>
        </w:rPr>
        <w:t xml:space="preserve"> </w:t>
      </w:r>
      <w:r w:rsidR="0057095F">
        <w:rPr>
          <w:color w:val="222222"/>
          <w:lang w:val="en"/>
        </w:rPr>
        <w:t>September</w:t>
      </w:r>
      <w:r w:rsidR="0004354C">
        <w:rPr>
          <w:color w:val="222222"/>
          <w:lang w:val="en"/>
        </w:rPr>
        <w:t xml:space="preserve"> </w:t>
      </w:r>
      <w:r>
        <w:rPr>
          <w:color w:val="222222"/>
          <w:lang w:val="en"/>
        </w:rPr>
        <w:t>2018</w:t>
      </w:r>
    </w:p>
    <w:p w:rsidR="00841D13" w:rsidRDefault="0004354C" w:rsidP="00841D13">
      <w:pPr>
        <w:rPr>
          <w:lang w:val="en-US"/>
        </w:rPr>
      </w:pPr>
      <w:r w:rsidRPr="0004354C">
        <w:rPr>
          <w:lang w:val="en-US"/>
        </w:rPr>
        <w:t>S</w:t>
      </w:r>
      <w:r w:rsidR="00841D13" w:rsidRPr="0004354C">
        <w:rPr>
          <w:lang w:val="en-US"/>
        </w:rPr>
        <w:t>ubject: closing date market consultation</w:t>
      </w:r>
    </w:p>
    <w:p w:rsidR="007A30AF" w:rsidRPr="007A30AF" w:rsidRDefault="00B11A64" w:rsidP="006531E4">
      <w:pPr>
        <w:ind w:left="708"/>
        <w:rPr>
          <w:lang w:val="en-US"/>
        </w:rPr>
      </w:pPr>
      <w:r w:rsidRPr="00B11A64">
        <w:rPr>
          <w:lang w:val="en-US"/>
        </w:rPr>
        <w:t>T</w:t>
      </w:r>
      <w:r w:rsidR="00EC2801" w:rsidRPr="00B11A64">
        <w:rPr>
          <w:lang w:val="en-US"/>
        </w:rPr>
        <w:t xml:space="preserve">he closing date for this market consultation </w:t>
      </w:r>
      <w:r w:rsidR="007A30AF" w:rsidRPr="00B11A64">
        <w:rPr>
          <w:lang w:val="en-US"/>
        </w:rPr>
        <w:t xml:space="preserve">in the </w:t>
      </w:r>
      <w:r w:rsidR="007A30AF" w:rsidRPr="00EC2801">
        <w:rPr>
          <w:lang w:val="en-US"/>
        </w:rPr>
        <w:t xml:space="preserve">market consultation documents and the </w:t>
      </w:r>
      <w:r w:rsidR="007A30AF" w:rsidRPr="00B11A64">
        <w:rPr>
          <w:lang w:val="en-US"/>
        </w:rPr>
        <w:t>questions and answers</w:t>
      </w:r>
      <w:r w:rsidR="007A30AF" w:rsidRPr="00EC2801">
        <w:rPr>
          <w:lang w:val="en-US"/>
        </w:rPr>
        <w:t xml:space="preserve"> </w:t>
      </w:r>
      <w:r w:rsidR="007A30AF" w:rsidRPr="00B11A64">
        <w:rPr>
          <w:lang w:val="en-US"/>
        </w:rPr>
        <w:t xml:space="preserve">was </w:t>
      </w:r>
      <w:r w:rsidR="007A30AF" w:rsidRPr="00EC2801">
        <w:rPr>
          <w:lang w:val="en-US"/>
        </w:rPr>
        <w:t>Monday 17 September</w:t>
      </w:r>
      <w:r w:rsidR="007A30AF" w:rsidRPr="00B11A64">
        <w:rPr>
          <w:lang w:val="en-US"/>
        </w:rPr>
        <w:t xml:space="preserve">. </w:t>
      </w:r>
      <w:r w:rsidR="007A30AF" w:rsidRPr="00EC2801">
        <w:rPr>
          <w:lang w:val="en-US"/>
        </w:rPr>
        <w:t xml:space="preserve">In the announcement on the internet </w:t>
      </w:r>
      <w:r w:rsidR="007A30AF" w:rsidRPr="007A30AF">
        <w:rPr>
          <w:lang w:val="en-US"/>
        </w:rPr>
        <w:t xml:space="preserve">there was a different date, </w:t>
      </w:r>
      <w:r w:rsidR="007A30AF">
        <w:rPr>
          <w:lang w:val="en-US"/>
        </w:rPr>
        <w:t xml:space="preserve"> </w:t>
      </w:r>
      <w:r w:rsidR="007A30AF" w:rsidRPr="00EC2801">
        <w:rPr>
          <w:lang w:val="en-US"/>
        </w:rPr>
        <w:t xml:space="preserve">September </w:t>
      </w:r>
      <w:r w:rsidR="007A30AF">
        <w:rPr>
          <w:lang w:val="en-US"/>
        </w:rPr>
        <w:t xml:space="preserve">the </w:t>
      </w:r>
      <w:r w:rsidR="007A30AF" w:rsidRPr="00EC2801">
        <w:rPr>
          <w:lang w:val="en-US"/>
        </w:rPr>
        <w:t>20</w:t>
      </w:r>
      <w:r w:rsidR="007A30AF">
        <w:rPr>
          <w:lang w:val="en-US"/>
        </w:rPr>
        <w:t>th</w:t>
      </w:r>
      <w:r w:rsidR="007A30AF" w:rsidRPr="00EC2801">
        <w:rPr>
          <w:lang w:val="en-US"/>
        </w:rPr>
        <w:t xml:space="preserve"> instead of September </w:t>
      </w:r>
      <w:r w:rsidR="007A30AF">
        <w:rPr>
          <w:lang w:val="en-US"/>
        </w:rPr>
        <w:t xml:space="preserve">the </w:t>
      </w:r>
      <w:r w:rsidR="007A30AF" w:rsidRPr="007A30AF">
        <w:rPr>
          <w:lang w:val="en-US"/>
        </w:rPr>
        <w:t xml:space="preserve">17th. </w:t>
      </w:r>
    </w:p>
    <w:p w:rsidR="00EC2801" w:rsidRDefault="00EC2801" w:rsidP="006531E4">
      <w:pPr>
        <w:ind w:left="708"/>
        <w:rPr>
          <w:lang w:val="en-US"/>
        </w:rPr>
      </w:pPr>
      <w:r w:rsidRPr="00EC2801">
        <w:rPr>
          <w:lang w:val="en-US"/>
        </w:rPr>
        <w:t xml:space="preserve">Because of this contradiction </w:t>
      </w:r>
      <w:r w:rsidR="007A30AF" w:rsidRPr="007A30AF">
        <w:rPr>
          <w:lang w:val="en-US"/>
        </w:rPr>
        <w:t xml:space="preserve">the new </w:t>
      </w:r>
      <w:r w:rsidR="007A30AF">
        <w:rPr>
          <w:lang w:val="en-US"/>
        </w:rPr>
        <w:t xml:space="preserve">closing date </w:t>
      </w:r>
      <w:r w:rsidR="00B11A64" w:rsidRPr="00FF7FE0">
        <w:rPr>
          <w:color w:val="000000" w:themeColor="text1"/>
          <w:lang w:val="en-US"/>
        </w:rPr>
        <w:t>for this market consultation</w:t>
      </w:r>
      <w:r w:rsidR="00B11A64" w:rsidRPr="007A30AF">
        <w:rPr>
          <w:lang w:val="en-US"/>
        </w:rPr>
        <w:t xml:space="preserve"> </w:t>
      </w:r>
      <w:r w:rsidR="007A30AF">
        <w:rPr>
          <w:lang w:val="en-US"/>
        </w:rPr>
        <w:t xml:space="preserve">will be </w:t>
      </w:r>
      <w:r w:rsidR="007A30AF" w:rsidRPr="006531E4">
        <w:rPr>
          <w:u w:val="single"/>
          <w:lang w:val="en-US"/>
        </w:rPr>
        <w:t>September the 20</w:t>
      </w:r>
      <w:r w:rsidR="007A30AF" w:rsidRPr="006531E4">
        <w:rPr>
          <w:u w:val="single"/>
          <w:vertAlign w:val="superscript"/>
          <w:lang w:val="en-US"/>
        </w:rPr>
        <w:t>th</w:t>
      </w:r>
      <w:r w:rsidR="007A30AF" w:rsidRPr="006531E4">
        <w:rPr>
          <w:u w:val="single"/>
          <w:lang w:val="en-US"/>
        </w:rPr>
        <w:t xml:space="preserve"> until the end of the day</w:t>
      </w:r>
      <w:r w:rsidR="007A30AF">
        <w:rPr>
          <w:lang w:val="en-US"/>
        </w:rPr>
        <w:t xml:space="preserve">. </w:t>
      </w:r>
      <w:r w:rsidR="00B11A64">
        <w:rPr>
          <w:lang w:val="en-US"/>
        </w:rPr>
        <w:t xml:space="preserve"> I</w:t>
      </w:r>
      <w:r w:rsidRPr="007A30AF">
        <w:rPr>
          <w:lang w:val="en-US"/>
        </w:rPr>
        <w:t xml:space="preserve">f possible, we would like to receive the answers </w:t>
      </w:r>
      <w:r w:rsidR="007A30AF" w:rsidRPr="007A30AF">
        <w:rPr>
          <w:lang w:val="en-US"/>
        </w:rPr>
        <w:t xml:space="preserve">before </w:t>
      </w:r>
      <w:r w:rsidRPr="007A30AF">
        <w:rPr>
          <w:lang w:val="en-US"/>
        </w:rPr>
        <w:t xml:space="preserve"> the 20th so that we can get started sooner.</w:t>
      </w:r>
    </w:p>
    <w:sectPr w:rsidR="00EC2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2A"/>
    <w:rsid w:val="0004354C"/>
    <w:rsid w:val="00187447"/>
    <w:rsid w:val="004878C0"/>
    <w:rsid w:val="0057095F"/>
    <w:rsid w:val="00642D2A"/>
    <w:rsid w:val="006531E4"/>
    <w:rsid w:val="007708DA"/>
    <w:rsid w:val="007A30AF"/>
    <w:rsid w:val="00841D13"/>
    <w:rsid w:val="00B11A64"/>
    <w:rsid w:val="00E778AD"/>
    <w:rsid w:val="00E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A641"/>
  <w15:chartTrackingRefBased/>
  <w15:docId w15:val="{7BFE9F44-79A4-4CDD-9C13-67ABE167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C2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C2801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98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336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7877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60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58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4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00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79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1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948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687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929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644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D3F4-A9A9-437C-BE51-06DF2535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3EEA0A03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Veltman, K, Ir., DOSCO/ST OG&amp;K/DIR BV</dc:creator>
  <cp:keywords/>
  <dc:description/>
  <cp:lastModifiedBy>Veltman, K, Ir., DOSCO/ST OG&amp;K/DIR BV</cp:lastModifiedBy>
  <cp:revision>2</cp:revision>
  <dcterms:created xsi:type="dcterms:W3CDTF">2018-09-17T08:42:00Z</dcterms:created>
  <dcterms:modified xsi:type="dcterms:W3CDTF">2018-09-17T08:42:00Z</dcterms:modified>
</cp:coreProperties>
</file>