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C42" w:rsidRDefault="00673C42" w:rsidP="00673C42">
      <w:pPr>
        <w:rPr>
          <w:rFonts w:ascii="Arial" w:eastAsia="Times New Roman" w:hAnsi="Arial" w:cs="Arial"/>
          <w:b/>
        </w:rPr>
      </w:pPr>
    </w:p>
    <w:p w:rsidR="00673C42" w:rsidRDefault="00673C42" w:rsidP="00673C42">
      <w:pPr>
        <w:rPr>
          <w:rFonts w:ascii="Arial" w:eastAsia="Times New Roman" w:hAnsi="Arial" w:cs="Arial"/>
          <w:b/>
        </w:rPr>
      </w:pPr>
    </w:p>
    <w:p w:rsidR="00673C42" w:rsidRDefault="00673C42" w:rsidP="00673C42">
      <w:pPr>
        <w:rPr>
          <w:rFonts w:ascii="Arial" w:eastAsia="Times New Roman" w:hAnsi="Arial" w:cs="Arial"/>
          <w:b/>
        </w:rPr>
      </w:pPr>
    </w:p>
    <w:p w:rsidR="00673C42" w:rsidRDefault="00673C42" w:rsidP="00673C42">
      <w:p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Bijlage 1 Antwoordformulier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673C42" w:rsidTr="00673C42">
        <w:tc>
          <w:tcPr>
            <w:tcW w:w="8777" w:type="dxa"/>
          </w:tcPr>
          <w:p w:rsidR="00673C42" w:rsidRDefault="00673C42" w:rsidP="00673C42">
            <w:pPr>
              <w:pStyle w:val="Lijstalinea"/>
              <w:numPr>
                <w:ilvl w:val="0"/>
                <w:numId w:val="6"/>
              </w:numPr>
              <w:spacing w:line="280" w:lineRule="atLeast"/>
              <w:contextualSpacing/>
              <w:rPr>
                <w:rFonts w:ascii="Arial" w:eastAsia="Times New Roman" w:hAnsi="Arial" w:cs="Arial"/>
                <w:i/>
              </w:rPr>
            </w:pPr>
            <w:r w:rsidRPr="00673C42">
              <w:rPr>
                <w:rFonts w:ascii="Arial" w:eastAsia="Times New Roman" w:hAnsi="Arial" w:cs="Arial"/>
                <w:i/>
              </w:rPr>
              <w:t xml:space="preserve">Wat kunt u bieden op het gebied van circulariteit? En hoe kan je aantoonbaar maken dat dit zo is? </w:t>
            </w:r>
          </w:p>
          <w:p w:rsidR="00673C42" w:rsidRPr="00673C42" w:rsidRDefault="00673C42" w:rsidP="00673C42">
            <w:pPr>
              <w:pStyle w:val="Lijstalinea"/>
              <w:numPr>
                <w:ilvl w:val="0"/>
                <w:numId w:val="7"/>
              </w:numPr>
              <w:spacing w:line="280" w:lineRule="atLeast"/>
              <w:contextualSpacing/>
              <w:rPr>
                <w:rFonts w:ascii="Arial" w:eastAsia="Times New Roman" w:hAnsi="Arial" w:cs="Arial"/>
                <w:i/>
              </w:rPr>
            </w:pPr>
            <w:r w:rsidRPr="00673C42">
              <w:rPr>
                <w:rFonts w:ascii="Arial" w:eastAsia="Times New Roman" w:hAnsi="Arial" w:cs="Arial"/>
                <w:i/>
              </w:rPr>
              <w:t>Denk aan 100% gerecycled materiaal toepassen</w:t>
            </w:r>
          </w:p>
          <w:p w:rsidR="00673C42" w:rsidRPr="00673C42" w:rsidRDefault="00673C42" w:rsidP="00673C42">
            <w:pPr>
              <w:pStyle w:val="Lijstalinea"/>
              <w:numPr>
                <w:ilvl w:val="0"/>
                <w:numId w:val="7"/>
              </w:numPr>
              <w:spacing w:line="280" w:lineRule="atLeast"/>
              <w:contextualSpacing/>
              <w:rPr>
                <w:rFonts w:ascii="Arial" w:eastAsia="Times New Roman" w:hAnsi="Arial" w:cs="Arial"/>
                <w:i/>
              </w:rPr>
            </w:pPr>
            <w:r w:rsidRPr="00673C42">
              <w:rPr>
                <w:rFonts w:ascii="Arial" w:eastAsia="Times New Roman" w:hAnsi="Arial" w:cs="Arial"/>
                <w:i/>
              </w:rPr>
              <w:t>Geen kinderhanden in het arbeidsproces</w:t>
            </w:r>
          </w:p>
          <w:p w:rsidR="00673C42" w:rsidRPr="00673C42" w:rsidRDefault="00673C42" w:rsidP="00673C42">
            <w:pPr>
              <w:pStyle w:val="Lijstalinea"/>
              <w:spacing w:line="280" w:lineRule="atLeast"/>
              <w:contextualSpacing/>
              <w:rPr>
                <w:rFonts w:ascii="Arial" w:eastAsia="Times New Roman" w:hAnsi="Arial" w:cs="Arial"/>
                <w:b/>
              </w:rPr>
            </w:pPr>
            <w:proofErr w:type="spellStart"/>
            <w:r w:rsidRPr="00673C42">
              <w:rPr>
                <w:rFonts w:ascii="Arial" w:eastAsia="Times New Roman" w:hAnsi="Arial" w:cs="Arial"/>
                <w:b/>
              </w:rPr>
              <w:t>Antw</w:t>
            </w:r>
            <w:proofErr w:type="spellEnd"/>
            <w:r w:rsidRPr="00673C42">
              <w:rPr>
                <w:rFonts w:ascii="Arial" w:eastAsia="Times New Roman" w:hAnsi="Arial" w:cs="Arial"/>
                <w:b/>
              </w:rPr>
              <w:t>:</w:t>
            </w:r>
          </w:p>
          <w:p w:rsidR="00673C42" w:rsidRDefault="00673C42" w:rsidP="00673C42">
            <w:pPr>
              <w:spacing w:line="280" w:lineRule="atLeast"/>
              <w:contextualSpacing/>
              <w:rPr>
                <w:rFonts w:ascii="Arial" w:eastAsia="Times New Roman" w:hAnsi="Arial" w:cs="Arial"/>
                <w:b/>
              </w:rPr>
            </w:pPr>
          </w:p>
          <w:p w:rsidR="00673C42" w:rsidRPr="00673C42" w:rsidRDefault="00673C42" w:rsidP="00673C42">
            <w:pPr>
              <w:spacing w:after="0" w:line="280" w:lineRule="atLeast"/>
              <w:ind w:left="708"/>
              <w:contextualSpacing/>
              <w:rPr>
                <w:rFonts w:ascii="Arial" w:eastAsia="Times New Roman" w:hAnsi="Arial" w:cs="Arial"/>
                <w:i/>
              </w:rPr>
            </w:pPr>
            <w:r w:rsidRPr="00673C42">
              <w:rPr>
                <w:rFonts w:ascii="Arial" w:eastAsia="Times New Roman" w:hAnsi="Arial" w:cs="Arial"/>
                <w:i/>
              </w:rPr>
              <w:t>Herkomst materialen:</w:t>
            </w:r>
          </w:p>
          <w:p w:rsidR="00673C42" w:rsidRPr="00673C42" w:rsidRDefault="00673C42" w:rsidP="00673C42">
            <w:pPr>
              <w:pStyle w:val="Lijstalinea"/>
              <w:numPr>
                <w:ilvl w:val="0"/>
                <w:numId w:val="7"/>
              </w:numPr>
              <w:spacing w:line="280" w:lineRule="atLeast"/>
              <w:contextualSpacing/>
              <w:rPr>
                <w:rFonts w:ascii="Arial" w:eastAsia="Times New Roman" w:hAnsi="Arial" w:cs="Arial"/>
                <w:i/>
              </w:rPr>
            </w:pPr>
            <w:r w:rsidRPr="00673C42">
              <w:rPr>
                <w:rFonts w:ascii="Arial" w:eastAsia="Times New Roman" w:hAnsi="Arial" w:cs="Arial"/>
                <w:i/>
              </w:rPr>
              <w:t>In hoeverre kunt u een demontabel armatuur leveren?</w:t>
            </w:r>
          </w:p>
          <w:p w:rsidR="00673C42" w:rsidRPr="00673C42" w:rsidRDefault="00673C42" w:rsidP="00673C42">
            <w:pPr>
              <w:pStyle w:val="Lijstalinea"/>
              <w:numPr>
                <w:ilvl w:val="0"/>
                <w:numId w:val="7"/>
              </w:numPr>
              <w:spacing w:line="280" w:lineRule="atLeast"/>
              <w:contextualSpacing/>
              <w:rPr>
                <w:rFonts w:ascii="Arial" w:eastAsia="Times New Roman" w:hAnsi="Arial" w:cs="Arial"/>
                <w:i/>
              </w:rPr>
            </w:pPr>
            <w:r w:rsidRPr="00673C42">
              <w:rPr>
                <w:rFonts w:ascii="Arial" w:eastAsia="Times New Roman" w:hAnsi="Arial" w:cs="Arial"/>
                <w:i/>
              </w:rPr>
              <w:t>In hoeverre kunt u een disposable armatuur leveren, 0% afval na einde</w:t>
            </w:r>
          </w:p>
          <w:p w:rsidR="00673C42" w:rsidRDefault="00673C42" w:rsidP="00673C42">
            <w:pPr>
              <w:pStyle w:val="Lijstalinea"/>
              <w:numPr>
                <w:ilvl w:val="0"/>
                <w:numId w:val="7"/>
              </w:numPr>
              <w:spacing w:line="280" w:lineRule="atLeast"/>
              <w:contextualSpacing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  <w:i/>
              </w:rPr>
              <w:t>l</w:t>
            </w:r>
            <w:r w:rsidRPr="00673C42">
              <w:rPr>
                <w:rFonts w:ascii="Arial" w:eastAsia="Times New Roman" w:hAnsi="Arial" w:cs="Arial"/>
                <w:i/>
              </w:rPr>
              <w:t>evensduur?</w:t>
            </w:r>
          </w:p>
          <w:p w:rsidR="00673C42" w:rsidRPr="00673C42" w:rsidRDefault="00673C42" w:rsidP="00673C42">
            <w:pPr>
              <w:spacing w:line="280" w:lineRule="atLeast"/>
              <w:ind w:left="708"/>
              <w:contextualSpacing/>
              <w:rPr>
                <w:rFonts w:ascii="Arial" w:eastAsia="Times New Roman" w:hAnsi="Arial" w:cs="Arial"/>
                <w:b/>
              </w:rPr>
            </w:pPr>
            <w:proofErr w:type="spellStart"/>
            <w:r w:rsidRPr="00673C42">
              <w:rPr>
                <w:rFonts w:ascii="Arial" w:eastAsia="Times New Roman" w:hAnsi="Arial" w:cs="Arial"/>
                <w:b/>
              </w:rPr>
              <w:t>Antw</w:t>
            </w:r>
            <w:proofErr w:type="spellEnd"/>
            <w:r w:rsidRPr="00673C42">
              <w:rPr>
                <w:rFonts w:ascii="Arial" w:eastAsia="Times New Roman" w:hAnsi="Arial" w:cs="Arial"/>
                <w:b/>
              </w:rPr>
              <w:t>:</w:t>
            </w:r>
          </w:p>
          <w:p w:rsidR="00673C42" w:rsidRPr="00673C42" w:rsidRDefault="00673C42" w:rsidP="00673C42">
            <w:pPr>
              <w:spacing w:line="280" w:lineRule="atLeast"/>
              <w:contextualSpacing/>
              <w:rPr>
                <w:rFonts w:ascii="Arial" w:eastAsia="Times New Roman" w:hAnsi="Arial" w:cs="Arial"/>
                <w:b/>
              </w:rPr>
            </w:pPr>
          </w:p>
        </w:tc>
      </w:tr>
      <w:tr w:rsidR="00673C42" w:rsidTr="00673C42">
        <w:tc>
          <w:tcPr>
            <w:tcW w:w="8777" w:type="dxa"/>
          </w:tcPr>
          <w:p w:rsidR="00673C42" w:rsidRDefault="00673C42" w:rsidP="00673C42">
            <w:pPr>
              <w:pStyle w:val="Lijstalinea"/>
              <w:numPr>
                <w:ilvl w:val="0"/>
                <w:numId w:val="6"/>
              </w:numPr>
              <w:spacing w:line="280" w:lineRule="atLeast"/>
              <w:contextualSpacing/>
              <w:rPr>
                <w:rFonts w:ascii="Arial" w:eastAsia="Times New Roman" w:hAnsi="Arial" w:cs="Arial"/>
                <w:i/>
              </w:rPr>
            </w:pPr>
            <w:r w:rsidRPr="00673C42">
              <w:rPr>
                <w:rFonts w:ascii="Arial" w:eastAsia="Times New Roman" w:hAnsi="Arial" w:cs="Arial"/>
                <w:i/>
              </w:rPr>
              <w:t>Kunt u bijvoorbeeld een LCA leveren conform een systematiek die voor iedereen hetzelfde is en haalbaar en door ons te beoordelen en te verifiëren?</w:t>
            </w:r>
          </w:p>
          <w:p w:rsidR="00673C42" w:rsidRDefault="00673C42" w:rsidP="00673C42">
            <w:pPr>
              <w:pStyle w:val="Lijstalinea"/>
              <w:spacing w:line="280" w:lineRule="atLeast"/>
              <w:contextualSpacing/>
              <w:rPr>
                <w:rFonts w:ascii="Arial" w:eastAsia="Times New Roman" w:hAnsi="Arial" w:cs="Arial"/>
                <w:b/>
              </w:rPr>
            </w:pPr>
            <w:proofErr w:type="spellStart"/>
            <w:r w:rsidRPr="00673C42">
              <w:rPr>
                <w:rFonts w:ascii="Arial" w:eastAsia="Times New Roman" w:hAnsi="Arial" w:cs="Arial"/>
                <w:b/>
              </w:rPr>
              <w:t>Antw</w:t>
            </w:r>
            <w:proofErr w:type="spellEnd"/>
            <w:r w:rsidRPr="00673C42">
              <w:rPr>
                <w:rFonts w:ascii="Arial" w:eastAsia="Times New Roman" w:hAnsi="Arial" w:cs="Arial"/>
                <w:b/>
              </w:rPr>
              <w:t>:</w:t>
            </w:r>
          </w:p>
          <w:p w:rsidR="00673C42" w:rsidRPr="00673C42" w:rsidRDefault="00673C42" w:rsidP="00673C42">
            <w:pPr>
              <w:pStyle w:val="Lijstalinea"/>
              <w:spacing w:line="280" w:lineRule="atLeast"/>
              <w:contextualSpacing/>
              <w:rPr>
                <w:rFonts w:ascii="Arial" w:eastAsia="Times New Roman" w:hAnsi="Arial" w:cs="Arial"/>
                <w:b/>
              </w:rPr>
            </w:pPr>
          </w:p>
        </w:tc>
      </w:tr>
      <w:tr w:rsidR="00673C42" w:rsidTr="00673C42">
        <w:tc>
          <w:tcPr>
            <w:tcW w:w="8777" w:type="dxa"/>
          </w:tcPr>
          <w:p w:rsidR="00673C42" w:rsidRDefault="00673C42" w:rsidP="00673C42">
            <w:pPr>
              <w:pStyle w:val="Lijstalinea"/>
              <w:numPr>
                <w:ilvl w:val="0"/>
                <w:numId w:val="6"/>
              </w:numPr>
              <w:spacing w:line="280" w:lineRule="atLeast"/>
              <w:contextualSpacing/>
              <w:rPr>
                <w:rFonts w:ascii="Arial" w:eastAsia="Times New Roman" w:hAnsi="Arial" w:cs="Arial"/>
                <w:i/>
              </w:rPr>
            </w:pPr>
            <w:r w:rsidRPr="00673C42">
              <w:rPr>
                <w:rFonts w:ascii="Arial" w:eastAsia="Times New Roman" w:hAnsi="Arial" w:cs="Arial"/>
                <w:i/>
              </w:rPr>
              <w:t xml:space="preserve">Hoe lang kunt u garanderen dat er componenten </w:t>
            </w:r>
            <w:proofErr w:type="spellStart"/>
            <w:r w:rsidRPr="00673C42">
              <w:rPr>
                <w:rFonts w:ascii="Arial" w:eastAsia="Times New Roman" w:hAnsi="Arial" w:cs="Arial"/>
                <w:i/>
              </w:rPr>
              <w:t>naleverbaar</w:t>
            </w:r>
            <w:proofErr w:type="spellEnd"/>
            <w:r w:rsidRPr="00673C42">
              <w:rPr>
                <w:rFonts w:ascii="Arial" w:eastAsia="Times New Roman" w:hAnsi="Arial" w:cs="Arial"/>
                <w:i/>
              </w:rPr>
              <w:t xml:space="preserve"> zijn?</w:t>
            </w:r>
          </w:p>
          <w:p w:rsidR="00673C42" w:rsidRPr="004C5FF7" w:rsidRDefault="00673C42" w:rsidP="00673C42">
            <w:pPr>
              <w:pStyle w:val="Lijstalinea"/>
              <w:spacing w:line="280" w:lineRule="atLeast"/>
              <w:contextualSpacing/>
              <w:rPr>
                <w:rFonts w:ascii="Arial" w:eastAsia="Times New Roman" w:hAnsi="Arial" w:cs="Arial"/>
                <w:b/>
                <w:i/>
              </w:rPr>
            </w:pPr>
            <w:proofErr w:type="spellStart"/>
            <w:r w:rsidRPr="004C5FF7">
              <w:rPr>
                <w:rFonts w:ascii="Arial" w:eastAsia="Times New Roman" w:hAnsi="Arial" w:cs="Arial"/>
                <w:b/>
                <w:i/>
              </w:rPr>
              <w:t>Antw</w:t>
            </w:r>
            <w:proofErr w:type="spellEnd"/>
            <w:r w:rsidRPr="004C5FF7">
              <w:rPr>
                <w:rFonts w:ascii="Arial" w:eastAsia="Times New Roman" w:hAnsi="Arial" w:cs="Arial"/>
                <w:b/>
                <w:i/>
              </w:rPr>
              <w:t>:</w:t>
            </w:r>
          </w:p>
          <w:p w:rsidR="00673C42" w:rsidRPr="00673C42" w:rsidRDefault="00673C42" w:rsidP="00673C42">
            <w:pPr>
              <w:pStyle w:val="Lijstalinea"/>
              <w:spacing w:line="280" w:lineRule="atLeast"/>
              <w:contextualSpacing/>
              <w:rPr>
                <w:rFonts w:ascii="Arial" w:eastAsia="Times New Roman" w:hAnsi="Arial" w:cs="Arial"/>
                <w:i/>
              </w:rPr>
            </w:pPr>
          </w:p>
        </w:tc>
      </w:tr>
      <w:tr w:rsidR="00673C42" w:rsidTr="00673C42">
        <w:tc>
          <w:tcPr>
            <w:tcW w:w="8777" w:type="dxa"/>
          </w:tcPr>
          <w:p w:rsidR="00673C42" w:rsidRDefault="00673C42" w:rsidP="00673C42">
            <w:pPr>
              <w:pStyle w:val="Lijstalinea"/>
              <w:numPr>
                <w:ilvl w:val="0"/>
                <w:numId w:val="6"/>
              </w:numPr>
              <w:spacing w:line="280" w:lineRule="atLeast"/>
              <w:contextualSpacing/>
              <w:rPr>
                <w:rFonts w:ascii="Arial" w:eastAsia="Times New Roman" w:hAnsi="Arial" w:cs="Arial"/>
                <w:i/>
              </w:rPr>
            </w:pPr>
            <w:r w:rsidRPr="00673C42">
              <w:rPr>
                <w:rFonts w:ascii="Arial" w:eastAsia="Times New Roman" w:hAnsi="Arial" w:cs="Arial"/>
                <w:i/>
              </w:rPr>
              <w:t xml:space="preserve">In hoeverre is uw systeem toekomst </w:t>
            </w:r>
            <w:proofErr w:type="spellStart"/>
            <w:r w:rsidRPr="00673C42">
              <w:rPr>
                <w:rFonts w:ascii="Arial" w:eastAsia="Times New Roman" w:hAnsi="Arial" w:cs="Arial"/>
                <w:i/>
              </w:rPr>
              <w:t>proof</w:t>
            </w:r>
            <w:proofErr w:type="spellEnd"/>
            <w:r w:rsidRPr="00673C42">
              <w:rPr>
                <w:rFonts w:ascii="Arial" w:eastAsia="Times New Roman" w:hAnsi="Arial" w:cs="Arial"/>
                <w:i/>
              </w:rPr>
              <w:t>? En wat houdt dat dan precies in?</w:t>
            </w:r>
          </w:p>
          <w:p w:rsidR="00673C42" w:rsidRPr="004C5FF7" w:rsidRDefault="00673C42" w:rsidP="00673C42">
            <w:pPr>
              <w:pStyle w:val="Lijstalinea"/>
              <w:spacing w:line="280" w:lineRule="atLeast"/>
              <w:contextualSpacing/>
              <w:rPr>
                <w:rFonts w:ascii="Arial" w:eastAsia="Times New Roman" w:hAnsi="Arial" w:cs="Arial"/>
                <w:b/>
                <w:i/>
              </w:rPr>
            </w:pPr>
            <w:proofErr w:type="spellStart"/>
            <w:r w:rsidRPr="004C5FF7">
              <w:rPr>
                <w:rFonts w:ascii="Arial" w:eastAsia="Times New Roman" w:hAnsi="Arial" w:cs="Arial"/>
                <w:b/>
                <w:i/>
              </w:rPr>
              <w:t>Antw</w:t>
            </w:r>
            <w:proofErr w:type="spellEnd"/>
            <w:r w:rsidRPr="004C5FF7">
              <w:rPr>
                <w:rFonts w:ascii="Arial" w:eastAsia="Times New Roman" w:hAnsi="Arial" w:cs="Arial"/>
                <w:b/>
                <w:i/>
              </w:rPr>
              <w:t>:</w:t>
            </w:r>
          </w:p>
          <w:p w:rsidR="00673C42" w:rsidRPr="00673C42" w:rsidRDefault="00673C42" w:rsidP="00673C42">
            <w:pPr>
              <w:pStyle w:val="Lijstalinea"/>
              <w:spacing w:line="280" w:lineRule="atLeast"/>
              <w:contextualSpacing/>
              <w:rPr>
                <w:rFonts w:ascii="Arial" w:eastAsia="Times New Roman" w:hAnsi="Arial" w:cs="Arial"/>
                <w:i/>
              </w:rPr>
            </w:pPr>
          </w:p>
        </w:tc>
      </w:tr>
      <w:tr w:rsidR="00673C42" w:rsidTr="00673C42">
        <w:tc>
          <w:tcPr>
            <w:tcW w:w="8777" w:type="dxa"/>
          </w:tcPr>
          <w:p w:rsidR="00673C42" w:rsidRDefault="00673C42" w:rsidP="00673C42">
            <w:pPr>
              <w:pStyle w:val="Lijstalinea"/>
              <w:numPr>
                <w:ilvl w:val="0"/>
                <w:numId w:val="6"/>
              </w:numPr>
              <w:spacing w:line="280" w:lineRule="atLeast"/>
              <w:contextualSpacing/>
              <w:rPr>
                <w:rFonts w:ascii="Arial" w:eastAsia="Times New Roman" w:hAnsi="Arial" w:cs="Arial"/>
                <w:i/>
              </w:rPr>
            </w:pPr>
            <w:r w:rsidRPr="00673C42">
              <w:rPr>
                <w:rFonts w:ascii="Arial" w:eastAsia="Times New Roman" w:hAnsi="Arial" w:cs="Arial"/>
                <w:i/>
              </w:rPr>
              <w:t xml:space="preserve">Wat is het prijsverschil als we een armatuur bestellen met een sensor ready driver inclusief </w:t>
            </w:r>
            <w:proofErr w:type="spellStart"/>
            <w:r w:rsidRPr="00673C42">
              <w:rPr>
                <w:rFonts w:ascii="Arial" w:eastAsia="Times New Roman" w:hAnsi="Arial" w:cs="Arial"/>
                <w:i/>
              </w:rPr>
              <w:t>Zagha</w:t>
            </w:r>
            <w:proofErr w:type="spellEnd"/>
            <w:r w:rsidRPr="00673C42">
              <w:rPr>
                <w:rFonts w:ascii="Arial" w:eastAsia="Times New Roman" w:hAnsi="Arial" w:cs="Arial"/>
                <w:i/>
              </w:rPr>
              <w:t xml:space="preserve"> connectoren ten opzichte van een armatuur met een driver die voorzien is van dimfunctionaliteit.</w:t>
            </w:r>
          </w:p>
          <w:p w:rsidR="00673C42" w:rsidRPr="004C5FF7" w:rsidRDefault="00673C42" w:rsidP="00673C42">
            <w:pPr>
              <w:pStyle w:val="Lijstalinea"/>
              <w:spacing w:line="280" w:lineRule="atLeast"/>
              <w:contextualSpacing/>
              <w:rPr>
                <w:rFonts w:ascii="Arial" w:eastAsia="Times New Roman" w:hAnsi="Arial" w:cs="Arial"/>
                <w:b/>
                <w:i/>
              </w:rPr>
            </w:pPr>
            <w:proofErr w:type="spellStart"/>
            <w:r w:rsidRPr="004C5FF7">
              <w:rPr>
                <w:rFonts w:ascii="Arial" w:eastAsia="Times New Roman" w:hAnsi="Arial" w:cs="Arial"/>
                <w:b/>
                <w:i/>
              </w:rPr>
              <w:t>Antw</w:t>
            </w:r>
            <w:proofErr w:type="spellEnd"/>
            <w:r w:rsidRPr="004C5FF7">
              <w:rPr>
                <w:rFonts w:ascii="Arial" w:eastAsia="Times New Roman" w:hAnsi="Arial" w:cs="Arial"/>
                <w:b/>
                <w:i/>
              </w:rPr>
              <w:t>:</w:t>
            </w:r>
          </w:p>
          <w:p w:rsidR="00673C42" w:rsidRPr="00673C42" w:rsidRDefault="00673C42" w:rsidP="00673C42">
            <w:pPr>
              <w:pStyle w:val="Lijstalinea"/>
              <w:spacing w:line="280" w:lineRule="atLeast"/>
              <w:contextualSpacing/>
              <w:rPr>
                <w:rFonts w:ascii="Arial" w:eastAsia="Times New Roman" w:hAnsi="Arial" w:cs="Arial"/>
                <w:i/>
              </w:rPr>
            </w:pPr>
          </w:p>
        </w:tc>
      </w:tr>
      <w:tr w:rsidR="00673C42" w:rsidTr="00673C42">
        <w:tc>
          <w:tcPr>
            <w:tcW w:w="8777" w:type="dxa"/>
          </w:tcPr>
          <w:p w:rsidR="00673C42" w:rsidRDefault="00673C42" w:rsidP="00673C42">
            <w:pPr>
              <w:pStyle w:val="Lijstalinea"/>
              <w:numPr>
                <w:ilvl w:val="0"/>
                <w:numId w:val="6"/>
              </w:numPr>
              <w:spacing w:line="280" w:lineRule="atLeast"/>
              <w:contextualSpacing/>
              <w:rPr>
                <w:rFonts w:ascii="Arial" w:eastAsia="Times New Roman" w:hAnsi="Arial" w:cs="Arial"/>
                <w:i/>
              </w:rPr>
            </w:pPr>
            <w:r w:rsidRPr="00673C42">
              <w:rPr>
                <w:rFonts w:ascii="Arial" w:eastAsia="Times New Roman" w:hAnsi="Arial" w:cs="Arial"/>
                <w:i/>
              </w:rPr>
              <w:t>Zijn de armaturen makkelijk om te bouwen over bijvoorbeeld 20 jaar wanneer de elektronica aan het einde van zijn levensduur is?</w:t>
            </w:r>
          </w:p>
          <w:p w:rsidR="00673C42" w:rsidRPr="004C5FF7" w:rsidRDefault="00673C42" w:rsidP="00673C42">
            <w:pPr>
              <w:pStyle w:val="Lijstalinea"/>
              <w:spacing w:line="280" w:lineRule="atLeast"/>
              <w:contextualSpacing/>
              <w:rPr>
                <w:rFonts w:ascii="Arial" w:eastAsia="Times New Roman" w:hAnsi="Arial" w:cs="Arial"/>
                <w:b/>
                <w:i/>
              </w:rPr>
            </w:pPr>
            <w:proofErr w:type="spellStart"/>
            <w:r w:rsidRPr="004C5FF7">
              <w:rPr>
                <w:rFonts w:ascii="Arial" w:eastAsia="Times New Roman" w:hAnsi="Arial" w:cs="Arial"/>
                <w:b/>
                <w:i/>
              </w:rPr>
              <w:t>Antw</w:t>
            </w:r>
            <w:proofErr w:type="spellEnd"/>
            <w:r w:rsidRPr="004C5FF7">
              <w:rPr>
                <w:rFonts w:ascii="Arial" w:eastAsia="Times New Roman" w:hAnsi="Arial" w:cs="Arial"/>
                <w:b/>
                <w:i/>
              </w:rPr>
              <w:t>:</w:t>
            </w:r>
          </w:p>
          <w:p w:rsidR="00673C42" w:rsidRPr="00673C42" w:rsidRDefault="00673C42" w:rsidP="00673C42">
            <w:pPr>
              <w:pStyle w:val="Lijstalinea"/>
              <w:spacing w:line="280" w:lineRule="atLeast"/>
              <w:contextualSpacing/>
              <w:rPr>
                <w:rFonts w:ascii="Arial" w:eastAsia="Times New Roman" w:hAnsi="Arial" w:cs="Arial"/>
                <w:i/>
              </w:rPr>
            </w:pPr>
          </w:p>
        </w:tc>
      </w:tr>
      <w:tr w:rsidR="00673C42" w:rsidTr="00673C42">
        <w:tc>
          <w:tcPr>
            <w:tcW w:w="8777" w:type="dxa"/>
          </w:tcPr>
          <w:p w:rsidR="00673C42" w:rsidRDefault="00673C42" w:rsidP="00673C42">
            <w:pPr>
              <w:pStyle w:val="Lijstalinea"/>
              <w:numPr>
                <w:ilvl w:val="0"/>
                <w:numId w:val="6"/>
              </w:numPr>
              <w:spacing w:line="280" w:lineRule="atLeast"/>
              <w:contextualSpacing/>
              <w:rPr>
                <w:rFonts w:ascii="Arial" w:eastAsia="Times New Roman" w:hAnsi="Arial" w:cs="Arial"/>
                <w:i/>
              </w:rPr>
            </w:pPr>
            <w:r w:rsidRPr="00673C42">
              <w:rPr>
                <w:rFonts w:ascii="Arial" w:eastAsia="Times New Roman" w:hAnsi="Arial" w:cs="Arial"/>
                <w:i/>
              </w:rPr>
              <w:t>Waarin zou u zich onderscheiden?</w:t>
            </w:r>
          </w:p>
          <w:p w:rsidR="004C5FF7" w:rsidRPr="00A128BF" w:rsidRDefault="004C5FF7" w:rsidP="004C5FF7">
            <w:pPr>
              <w:pStyle w:val="Lijstalinea"/>
              <w:spacing w:line="280" w:lineRule="atLeast"/>
              <w:contextualSpacing/>
              <w:rPr>
                <w:rFonts w:ascii="Arial" w:eastAsia="Times New Roman" w:hAnsi="Arial" w:cs="Arial"/>
                <w:b/>
                <w:i/>
              </w:rPr>
            </w:pPr>
            <w:bookmarkStart w:id="0" w:name="_GoBack"/>
            <w:proofErr w:type="spellStart"/>
            <w:r w:rsidRPr="00A128BF">
              <w:rPr>
                <w:rFonts w:ascii="Arial" w:eastAsia="Times New Roman" w:hAnsi="Arial" w:cs="Arial"/>
                <w:b/>
                <w:i/>
              </w:rPr>
              <w:t>Antw</w:t>
            </w:r>
            <w:proofErr w:type="spellEnd"/>
            <w:r w:rsidRPr="00A128BF">
              <w:rPr>
                <w:rFonts w:ascii="Arial" w:eastAsia="Times New Roman" w:hAnsi="Arial" w:cs="Arial"/>
                <w:b/>
                <w:i/>
              </w:rPr>
              <w:t>:</w:t>
            </w:r>
          </w:p>
          <w:bookmarkEnd w:id="0"/>
          <w:p w:rsidR="004C5FF7" w:rsidRPr="00673C42" w:rsidRDefault="004C5FF7" w:rsidP="004C5FF7">
            <w:pPr>
              <w:pStyle w:val="Lijstalinea"/>
              <w:spacing w:line="280" w:lineRule="atLeast"/>
              <w:contextualSpacing/>
              <w:rPr>
                <w:rFonts w:ascii="Arial" w:eastAsia="Times New Roman" w:hAnsi="Arial" w:cs="Arial"/>
                <w:i/>
              </w:rPr>
            </w:pPr>
          </w:p>
        </w:tc>
      </w:tr>
      <w:tr w:rsidR="00673C42" w:rsidTr="00673C42">
        <w:tc>
          <w:tcPr>
            <w:tcW w:w="8777" w:type="dxa"/>
          </w:tcPr>
          <w:p w:rsidR="00673C42" w:rsidRDefault="00673C42" w:rsidP="00673C42">
            <w:pPr>
              <w:pStyle w:val="Lijstalinea"/>
              <w:numPr>
                <w:ilvl w:val="0"/>
                <w:numId w:val="6"/>
              </w:numPr>
              <w:spacing w:line="280" w:lineRule="atLeast"/>
              <w:contextualSpacing/>
              <w:rPr>
                <w:rFonts w:ascii="Arial" w:eastAsia="Times New Roman" w:hAnsi="Arial" w:cs="Arial"/>
                <w:i/>
              </w:rPr>
            </w:pPr>
            <w:r w:rsidRPr="00673C42">
              <w:rPr>
                <w:rFonts w:ascii="Arial" w:eastAsia="Times New Roman" w:hAnsi="Arial" w:cs="Arial"/>
                <w:i/>
              </w:rPr>
              <w:t xml:space="preserve">Wat zou een reden zijn om al dan niet in te schrijven op dit bestek? </w:t>
            </w:r>
          </w:p>
          <w:p w:rsidR="004C5FF7" w:rsidRPr="004C5FF7" w:rsidRDefault="004C5FF7" w:rsidP="004C5FF7">
            <w:pPr>
              <w:pStyle w:val="Lijstalinea"/>
              <w:spacing w:line="280" w:lineRule="atLeast"/>
              <w:contextualSpacing/>
              <w:rPr>
                <w:rFonts w:ascii="Arial" w:eastAsia="Times New Roman" w:hAnsi="Arial" w:cs="Arial"/>
                <w:b/>
                <w:i/>
              </w:rPr>
            </w:pPr>
            <w:proofErr w:type="spellStart"/>
            <w:r w:rsidRPr="004C5FF7">
              <w:rPr>
                <w:rFonts w:ascii="Arial" w:eastAsia="Times New Roman" w:hAnsi="Arial" w:cs="Arial"/>
                <w:b/>
                <w:i/>
              </w:rPr>
              <w:t>Antw</w:t>
            </w:r>
            <w:proofErr w:type="spellEnd"/>
            <w:r w:rsidRPr="004C5FF7">
              <w:rPr>
                <w:rFonts w:ascii="Arial" w:eastAsia="Times New Roman" w:hAnsi="Arial" w:cs="Arial"/>
                <w:b/>
                <w:i/>
              </w:rPr>
              <w:t>:</w:t>
            </w:r>
          </w:p>
          <w:p w:rsidR="004C5FF7" w:rsidRPr="00673C42" w:rsidRDefault="004C5FF7" w:rsidP="004C5FF7">
            <w:pPr>
              <w:pStyle w:val="Lijstalinea"/>
              <w:spacing w:line="280" w:lineRule="atLeast"/>
              <w:contextualSpacing/>
              <w:rPr>
                <w:rFonts w:ascii="Arial" w:eastAsia="Times New Roman" w:hAnsi="Arial" w:cs="Arial"/>
                <w:i/>
              </w:rPr>
            </w:pPr>
          </w:p>
        </w:tc>
      </w:tr>
      <w:tr w:rsidR="004C5FF7" w:rsidTr="00673C42">
        <w:tc>
          <w:tcPr>
            <w:tcW w:w="8777" w:type="dxa"/>
          </w:tcPr>
          <w:p w:rsidR="004C5FF7" w:rsidRDefault="004C5FF7" w:rsidP="004C5FF7">
            <w:pPr>
              <w:pStyle w:val="Lijstalinea"/>
              <w:numPr>
                <w:ilvl w:val="0"/>
                <w:numId w:val="6"/>
              </w:numPr>
              <w:spacing w:line="280" w:lineRule="atLeast"/>
              <w:contextualSpacing/>
              <w:rPr>
                <w:rFonts w:ascii="Arial" w:eastAsia="Times New Roman" w:hAnsi="Arial" w:cs="Arial"/>
                <w:i/>
              </w:rPr>
            </w:pPr>
            <w:r w:rsidRPr="004C5FF7">
              <w:rPr>
                <w:rFonts w:ascii="Arial" w:eastAsia="Times New Roman" w:hAnsi="Arial" w:cs="Arial"/>
                <w:i/>
              </w:rPr>
              <w:t>Welke minimumeisen zouden wij volgens u moeten stellen aan de armaturen?</w:t>
            </w:r>
          </w:p>
          <w:p w:rsidR="004C5FF7" w:rsidRDefault="004C5FF7" w:rsidP="004C5FF7">
            <w:pPr>
              <w:pStyle w:val="Lijstalinea"/>
              <w:spacing w:line="280" w:lineRule="atLeast"/>
              <w:contextualSpacing/>
              <w:rPr>
                <w:rFonts w:ascii="Arial" w:eastAsia="Times New Roman" w:hAnsi="Arial" w:cs="Arial"/>
                <w:b/>
                <w:i/>
              </w:rPr>
            </w:pPr>
            <w:proofErr w:type="spellStart"/>
            <w:r w:rsidRPr="004C5FF7">
              <w:rPr>
                <w:rFonts w:ascii="Arial" w:eastAsia="Times New Roman" w:hAnsi="Arial" w:cs="Arial"/>
                <w:b/>
                <w:i/>
              </w:rPr>
              <w:t>Antw</w:t>
            </w:r>
            <w:proofErr w:type="spellEnd"/>
            <w:r w:rsidRPr="004C5FF7">
              <w:rPr>
                <w:rFonts w:ascii="Arial" w:eastAsia="Times New Roman" w:hAnsi="Arial" w:cs="Arial"/>
                <w:b/>
                <w:i/>
              </w:rPr>
              <w:t>:</w:t>
            </w:r>
          </w:p>
          <w:p w:rsidR="004C5FF7" w:rsidRPr="004C5FF7" w:rsidRDefault="004C5FF7" w:rsidP="004C5FF7">
            <w:pPr>
              <w:pStyle w:val="Lijstalinea"/>
              <w:numPr>
                <w:ilvl w:val="0"/>
                <w:numId w:val="6"/>
              </w:numPr>
              <w:spacing w:line="280" w:lineRule="atLeast"/>
              <w:contextualSpacing/>
              <w:rPr>
                <w:rFonts w:ascii="Arial" w:eastAsia="Times New Roman" w:hAnsi="Arial" w:cs="Arial"/>
              </w:rPr>
            </w:pPr>
            <w:r w:rsidRPr="004C5FF7">
              <w:rPr>
                <w:rFonts w:ascii="Arial" w:eastAsia="Times New Roman" w:hAnsi="Arial" w:cs="Arial"/>
              </w:rPr>
              <w:lastRenderedPageBreak/>
              <w:t>Heeft u verder nog aanbevelingen voor de aanbesteding?</w:t>
            </w:r>
          </w:p>
          <w:p w:rsidR="004C5FF7" w:rsidRPr="004C5FF7" w:rsidRDefault="004C5FF7" w:rsidP="004C5FF7">
            <w:pPr>
              <w:pStyle w:val="Lijstalinea"/>
              <w:spacing w:line="280" w:lineRule="atLeast"/>
              <w:contextualSpacing/>
              <w:rPr>
                <w:rFonts w:ascii="Arial" w:eastAsia="Times New Roman" w:hAnsi="Arial" w:cs="Arial"/>
                <w:b/>
                <w:i/>
              </w:rPr>
            </w:pPr>
            <w:proofErr w:type="spellStart"/>
            <w:r w:rsidRPr="004C5FF7">
              <w:rPr>
                <w:rFonts w:ascii="Arial" w:eastAsia="Times New Roman" w:hAnsi="Arial" w:cs="Arial"/>
                <w:b/>
                <w:i/>
              </w:rPr>
              <w:t>Antw</w:t>
            </w:r>
            <w:proofErr w:type="spellEnd"/>
            <w:r w:rsidRPr="004C5FF7">
              <w:rPr>
                <w:rFonts w:ascii="Arial" w:eastAsia="Times New Roman" w:hAnsi="Arial" w:cs="Arial"/>
                <w:b/>
                <w:i/>
              </w:rPr>
              <w:t>:</w:t>
            </w:r>
          </w:p>
          <w:p w:rsidR="004C5FF7" w:rsidRPr="004C5FF7" w:rsidRDefault="004C5FF7" w:rsidP="004C5FF7">
            <w:pPr>
              <w:spacing w:line="280" w:lineRule="atLeast"/>
              <w:contextualSpacing/>
              <w:rPr>
                <w:rFonts w:ascii="Arial" w:eastAsia="Times New Roman" w:hAnsi="Arial" w:cs="Arial"/>
                <w:i/>
              </w:rPr>
            </w:pPr>
          </w:p>
        </w:tc>
      </w:tr>
    </w:tbl>
    <w:p w:rsidR="00673C42" w:rsidRDefault="00673C42" w:rsidP="00673C42">
      <w:pPr>
        <w:rPr>
          <w:rFonts w:ascii="Arial" w:eastAsia="Times New Roman" w:hAnsi="Arial" w:cs="Arial"/>
        </w:rPr>
      </w:pPr>
    </w:p>
    <w:p w:rsidR="00915FC5" w:rsidRDefault="00915FC5"/>
    <w:sectPr w:rsidR="00915FC5" w:rsidSect="005F7B4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701" w:left="1701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128BF">
      <w:pPr>
        <w:spacing w:after="0" w:line="240" w:lineRule="auto"/>
      </w:pPr>
      <w:r>
        <w:separator/>
      </w:r>
    </w:p>
  </w:endnote>
  <w:endnote w:type="continuationSeparator" w:id="0">
    <w:p w:rsidR="00000000" w:rsidRDefault="00A12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2194" w:rsidRDefault="004C5FF7">
    <w:pPr>
      <w:pStyle w:val="Voettekst"/>
    </w:pPr>
    <w:r w:rsidRPr="005C1429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60904ED" wp14:editId="130EC68D">
              <wp:simplePos x="0" y="0"/>
              <wp:positionH relativeFrom="page">
                <wp:posOffset>7021830</wp:posOffset>
              </wp:positionH>
              <wp:positionV relativeFrom="page">
                <wp:posOffset>10246995</wp:posOffset>
              </wp:positionV>
              <wp:extent cx="445770" cy="266065"/>
              <wp:effectExtent l="0" t="0" r="0" b="635"/>
              <wp:wrapNone/>
              <wp:docPr id="8" name="Tekstva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2194" w:rsidRPr="00842364" w:rsidRDefault="004C5FF7" w:rsidP="005C1429">
                          <w:pPr>
                            <w:ind w:right="-132"/>
                            <w:rPr>
                              <w:color w:val="4D4D4D"/>
                              <w:sz w:val="16"/>
                              <w:szCs w:val="16"/>
                            </w:rPr>
                          </w:pP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373FD">
                            <w:rPr>
                              <w:noProof/>
                              <w:sz w:val="16"/>
                              <w:szCs w:val="16"/>
                            </w:rPr>
                            <w:t>8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>/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373FD">
                            <w:rPr>
                              <w:noProof/>
                              <w:sz w:val="16"/>
                              <w:szCs w:val="16"/>
                            </w:rPr>
                            <w:t>11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0904ED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6" type="#_x0000_t202" style="position:absolute;margin-left:552.9pt;margin-top:806.85pt;width:35.1pt;height:20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" stroked="f">
              <v:textbox>
                <w:txbxContent>
                  <w:p w:rsidR="00A62194" w:rsidRPr="00842364" w:rsidRDefault="004C5FF7" w:rsidP="005C1429">
                    <w:pPr>
                      <w:ind w:right="-132"/>
                      <w:rPr>
                        <w:color w:val="4D4D4D"/>
                        <w:sz w:val="16"/>
                        <w:szCs w:val="16"/>
                      </w:rPr>
                    </w:pPr>
                    <w:r w:rsidRPr="00842364">
                      <w:rPr>
                        <w:color w:val="4D4D4D"/>
                        <w:sz w:val="16"/>
                        <w:szCs w:val="16"/>
                      </w:rPr>
                      <w:t xml:space="preserve"> 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Pr="001373FD">
                      <w:rPr>
                        <w:noProof/>
                        <w:sz w:val="16"/>
                        <w:szCs w:val="16"/>
                      </w:rPr>
                      <w:t>8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t>/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NUMPAGES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Pr="001373FD">
                      <w:rPr>
                        <w:noProof/>
                        <w:sz w:val="16"/>
                        <w:szCs w:val="16"/>
                      </w:rPr>
                      <w:t>11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C1429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8E3C985" wp14:editId="15B6B2EF">
              <wp:simplePos x="0" y="0"/>
              <wp:positionH relativeFrom="page">
                <wp:posOffset>1076325</wp:posOffset>
              </wp:positionH>
              <wp:positionV relativeFrom="page">
                <wp:posOffset>10246995</wp:posOffset>
              </wp:positionV>
              <wp:extent cx="5868000" cy="266400"/>
              <wp:effectExtent l="0" t="0" r="0" b="635"/>
              <wp:wrapNone/>
              <wp:docPr id="7" name="Tekstva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000" cy="26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2194" w:rsidRPr="00842364" w:rsidRDefault="004C5FF7" w:rsidP="007B1196">
                          <w:pPr>
                            <w:ind w:right="-132"/>
                            <w:rPr>
                              <w:color w:val="4D4D4D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4D4D4D"/>
                              <w:sz w:val="16"/>
                              <w:szCs w:val="16"/>
                            </w:rPr>
                            <w:t>Marktconsultatiedocument vervangingsproject openbare verlichting door LED armaturen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E3C985" id="Tekstvak 7" o:spid="_x0000_s1027" type="#_x0000_t202" style="position:absolute;margin-left:84.75pt;margin-top:806.85pt;width:462.0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" stroked="f">
              <v:textbox>
                <w:txbxContent>
                  <w:p w:rsidR="00A62194" w:rsidRPr="00842364" w:rsidRDefault="004C5FF7" w:rsidP="007B1196">
                    <w:pPr>
                      <w:ind w:right="-132"/>
                      <w:rPr>
                        <w:color w:val="4D4D4D"/>
                        <w:sz w:val="16"/>
                        <w:szCs w:val="16"/>
                      </w:rPr>
                    </w:pPr>
                    <w:r>
                      <w:rPr>
                        <w:color w:val="4D4D4D"/>
                        <w:sz w:val="16"/>
                        <w:szCs w:val="16"/>
                      </w:rPr>
                      <w:t>Marktconsultatiedocument vervangingsproject openbare verlichting door LED armaturen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2194" w:rsidRPr="00634206" w:rsidRDefault="004C5FF7" w:rsidP="00634206">
    <w:pPr>
      <w:pStyle w:val="Rijk-info"/>
      <w:ind w:right="-132"/>
      <w:rPr>
        <w:sz w:val="16"/>
        <w:szCs w:val="16"/>
      </w:rPr>
    </w:pPr>
    <w:r w:rsidRPr="005C1429">
      <w:rPr>
        <w:noProof/>
        <w:sz w:val="16"/>
        <w:szCs w:val="16"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A8D66B" wp14:editId="5036715B">
              <wp:simplePos x="0" y="0"/>
              <wp:positionH relativeFrom="page">
                <wp:posOffset>7021830</wp:posOffset>
              </wp:positionH>
              <wp:positionV relativeFrom="page">
                <wp:posOffset>10246995</wp:posOffset>
              </wp:positionV>
              <wp:extent cx="446400" cy="266400"/>
              <wp:effectExtent l="0" t="0" r="0" b="635"/>
              <wp:wrapNone/>
              <wp:docPr id="5" name="Tekstva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400" cy="26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2194" w:rsidRPr="00842364" w:rsidRDefault="004C5FF7" w:rsidP="005C1429">
                          <w:pPr>
                            <w:ind w:right="-132"/>
                            <w:rPr>
                              <w:color w:val="4D4D4D"/>
                              <w:sz w:val="16"/>
                              <w:szCs w:val="16"/>
                            </w:rPr>
                          </w:pP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373FD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>/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373FD">
                            <w:rPr>
                              <w:noProof/>
                              <w:sz w:val="16"/>
                              <w:szCs w:val="16"/>
                            </w:rPr>
                            <w:t>11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A8D66B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8" type="#_x0000_t202" style="position:absolute;margin-left:552.9pt;margin-top:806.85pt;width:35.1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" stroked="f">
              <v:textbox>
                <w:txbxContent>
                  <w:p w:rsidR="00A62194" w:rsidRPr="00842364" w:rsidRDefault="004C5FF7" w:rsidP="005C1429">
                    <w:pPr>
                      <w:ind w:right="-132"/>
                      <w:rPr>
                        <w:color w:val="4D4D4D"/>
                        <w:sz w:val="16"/>
                        <w:szCs w:val="16"/>
                      </w:rPr>
                    </w:pPr>
                    <w:r w:rsidRPr="00842364">
                      <w:rPr>
                        <w:color w:val="4D4D4D"/>
                        <w:sz w:val="16"/>
                        <w:szCs w:val="16"/>
                      </w:rPr>
                      <w:t xml:space="preserve"> 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Pr="001373FD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t>/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NUMPAGES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Pr="001373FD">
                      <w:rPr>
                        <w:noProof/>
                        <w:sz w:val="16"/>
                        <w:szCs w:val="16"/>
                      </w:rPr>
                      <w:t>11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C1429">
      <w:rPr>
        <w:noProof/>
        <w:sz w:val="16"/>
        <w:szCs w:val="16"/>
        <w:lang w:eastAsia="nl-NL"/>
      </w:rPr>
      <w:drawing>
        <wp:anchor distT="0" distB="0" distL="114300" distR="114300" simplePos="0" relativeHeight="251662336" behindDoc="1" locked="0" layoutInCell="1" allowOverlap="1" wp14:anchorId="53A78986" wp14:editId="5D53AEDF">
          <wp:simplePos x="0" y="0"/>
          <wp:positionH relativeFrom="page">
            <wp:posOffset>0</wp:posOffset>
          </wp:positionH>
          <wp:positionV relativeFrom="page">
            <wp:posOffset>9775190</wp:posOffset>
          </wp:positionV>
          <wp:extent cx="7545600" cy="8820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y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8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A128BF">
      <w:pPr>
        <w:spacing w:after="0" w:line="240" w:lineRule="auto"/>
      </w:pPr>
      <w:r>
        <w:separator/>
      </w:r>
    </w:p>
  </w:footnote>
  <w:footnote w:type="continuationSeparator" w:id="0">
    <w:p w:rsidR="00000000" w:rsidRDefault="00A12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2194" w:rsidRDefault="004C5FF7" w:rsidP="00DB26EA">
    <w:pPr>
      <w:pStyle w:val="Koptekst"/>
      <w:tabs>
        <w:tab w:val="clear" w:pos="9072"/>
        <w:tab w:val="right" w:pos="8789"/>
      </w:tabs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5491D511" wp14:editId="79A7D0FA">
          <wp:simplePos x="0" y="0"/>
          <wp:positionH relativeFrom="page">
            <wp:posOffset>7951</wp:posOffset>
          </wp:positionH>
          <wp:positionV relativeFrom="page">
            <wp:posOffset>7951</wp:posOffset>
          </wp:positionV>
          <wp:extent cx="1677726" cy="1081378"/>
          <wp:effectExtent l="0" t="0" r="0" b="508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-volgvel-RIJ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677726" cy="1081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2194" w:rsidRPr="00FE7671" w:rsidRDefault="004C5FF7" w:rsidP="00B5549C">
    <w:pPr>
      <w:pStyle w:val="Koptekst"/>
      <w:tabs>
        <w:tab w:val="clear" w:pos="4536"/>
        <w:tab w:val="clear" w:pos="9072"/>
        <w:tab w:val="left" w:pos="7853"/>
      </w:tabs>
      <w:ind w:right="-1134"/>
      <w:rPr>
        <w:rFonts w:ascii="Arial" w:hAnsi="Arial" w:cs="Arial"/>
        <w:b/>
        <w:color w:val="004587"/>
        <w:sz w:val="18"/>
        <w:szCs w:val="18"/>
      </w:rPr>
    </w:pPr>
    <w:r w:rsidRPr="0095464B">
      <w:rPr>
        <w:b/>
        <w:noProof/>
        <w:lang w:eastAsia="nl-NL"/>
      </w:rPr>
      <w:drawing>
        <wp:anchor distT="0" distB="0" distL="114300" distR="114300" simplePos="0" relativeHeight="251659264" behindDoc="1" locked="0" layoutInCell="1" allowOverlap="1" wp14:anchorId="1CFB3678" wp14:editId="6C65638C">
          <wp:simplePos x="0" y="0"/>
          <wp:positionH relativeFrom="column">
            <wp:posOffset>-1219835</wp:posOffset>
          </wp:positionH>
          <wp:positionV relativeFrom="paragraph">
            <wp:posOffset>-559816</wp:posOffset>
          </wp:positionV>
          <wp:extent cx="2907102" cy="2425065"/>
          <wp:effectExtent l="0" t="0" r="762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-logo-adre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173"/>
                  <a:stretch/>
                </pic:blipFill>
                <pic:spPr bwMode="auto">
                  <a:xfrm>
                    <a:off x="0" y="0"/>
                    <a:ext cx="2907102" cy="24250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464B">
      <w:rPr>
        <w:b/>
        <w:noProof/>
        <w:lang w:eastAsia="nl-NL"/>
      </w:rPr>
      <w:tab/>
    </w:r>
    <w:hyperlink r:id="rId2" w:history="1">
      <w:r w:rsidRPr="00FE7671">
        <w:rPr>
          <w:rStyle w:val="Hyperlink"/>
          <w:rFonts w:ascii="Arial" w:hAnsi="Arial" w:cs="Arial"/>
          <w:b/>
          <w:noProof/>
          <w:color w:val="004587"/>
          <w:sz w:val="18"/>
          <w:szCs w:val="18"/>
          <w:lang w:eastAsia="nl-NL"/>
        </w:rPr>
        <w:t>www.stichtingrijk.nl</w:t>
      </w:r>
    </w:hyperlink>
  </w:p>
  <w:p w:rsidR="00A62194" w:rsidRPr="005F7B4C" w:rsidRDefault="00A128BF" w:rsidP="0095464B">
    <w:pPr>
      <w:pStyle w:val="Koptekst"/>
      <w:tabs>
        <w:tab w:val="clear" w:pos="4536"/>
        <w:tab w:val="clear" w:pos="9072"/>
        <w:tab w:val="right" w:pos="8749"/>
      </w:tabs>
      <w:rPr>
        <w:rFonts w:ascii="Arial" w:hAnsi="Arial" w:cs="Arial"/>
        <w:b/>
        <w:color w:val="1F497D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13169"/>
    <w:multiLevelType w:val="hybridMultilevel"/>
    <w:tmpl w:val="6CA2EE8A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1673783"/>
    <w:multiLevelType w:val="multilevel"/>
    <w:tmpl w:val="A126C1B4"/>
    <w:styleLink w:val="MINummering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color w:val="E7E6E6" w:themeColor="background2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2" w15:restartNumberingAfterBreak="0">
    <w:nsid w:val="24952ED1"/>
    <w:multiLevelType w:val="hybridMultilevel"/>
    <w:tmpl w:val="ADB43D1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3A3D54"/>
    <w:multiLevelType w:val="hybridMultilevel"/>
    <w:tmpl w:val="F7121F0E"/>
    <w:lvl w:ilvl="0" w:tplc="D04A634A">
      <w:numFmt w:val="bullet"/>
      <w:lvlText w:val="•"/>
      <w:lvlJc w:val="left"/>
      <w:pPr>
        <w:ind w:left="70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117C16"/>
    <w:multiLevelType w:val="multilevel"/>
    <w:tmpl w:val="A126C1B4"/>
    <w:numStyleLink w:val="MINummering"/>
  </w:abstractNum>
  <w:abstractNum w:abstractNumId="5" w15:restartNumberingAfterBreak="0">
    <w:nsid w:val="38AA1242"/>
    <w:multiLevelType w:val="hybridMultilevel"/>
    <w:tmpl w:val="2A488B30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72341C2"/>
    <w:multiLevelType w:val="hybridMultilevel"/>
    <w:tmpl w:val="6486BF06"/>
    <w:lvl w:ilvl="0" w:tplc="D04A634A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90F00"/>
    <w:multiLevelType w:val="hybridMultilevel"/>
    <w:tmpl w:val="F7E80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2234A"/>
    <w:multiLevelType w:val="hybridMultilevel"/>
    <w:tmpl w:val="31BEA760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9D20C50"/>
    <w:multiLevelType w:val="hybridMultilevel"/>
    <w:tmpl w:val="244016CC"/>
    <w:lvl w:ilvl="0" w:tplc="D04A634A">
      <w:numFmt w:val="bullet"/>
      <w:lvlText w:val="•"/>
      <w:lvlJc w:val="left"/>
      <w:pPr>
        <w:ind w:left="1770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6F665FB0"/>
    <w:multiLevelType w:val="hybridMultilevel"/>
    <w:tmpl w:val="6A6888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1B704E"/>
    <w:multiLevelType w:val="hybridMultilevel"/>
    <w:tmpl w:val="079670A0"/>
    <w:lvl w:ilvl="0" w:tplc="D04A634A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  <w:lvlOverride w:ilvl="0">
      <w:lvl w:ilvl="0">
        <w:start w:val="1"/>
        <w:numFmt w:val="decimal"/>
        <w:lvlText w:val="%1"/>
        <w:lvlJc w:val="left"/>
        <w:pPr>
          <w:ind w:left="284" w:hanging="284"/>
        </w:pPr>
        <w:rPr>
          <w:rFonts w:hint="default"/>
          <w:color w:val="auto"/>
        </w:rPr>
      </w:lvl>
    </w:lvlOverride>
  </w:num>
  <w:num w:numId="3">
    <w:abstractNumId w:val="8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10"/>
  </w:num>
  <w:num w:numId="9">
    <w:abstractNumId w:val="6"/>
  </w:num>
  <w:num w:numId="10">
    <w:abstractNumId w:val="11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C42"/>
    <w:rsid w:val="004C5FF7"/>
    <w:rsid w:val="00673C42"/>
    <w:rsid w:val="00915FC5"/>
    <w:rsid w:val="00A1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54845-E44C-4468-A656-114814346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73C42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673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673C42"/>
  </w:style>
  <w:style w:type="paragraph" w:styleId="Voettekst">
    <w:name w:val="footer"/>
    <w:basedOn w:val="Standaard"/>
    <w:link w:val="VoettekstChar"/>
    <w:unhideWhenUsed/>
    <w:rsid w:val="00673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673C42"/>
  </w:style>
  <w:style w:type="paragraph" w:customStyle="1" w:styleId="Rijk-info">
    <w:name w:val="Rijk - info"/>
    <w:basedOn w:val="Standaard"/>
    <w:qFormat/>
    <w:rsid w:val="00673C42"/>
    <w:pPr>
      <w:spacing w:after="0" w:line="240" w:lineRule="atLeast"/>
    </w:pPr>
    <w:rPr>
      <w:rFonts w:ascii="Arial" w:hAnsi="Arial"/>
      <w:color w:val="4D4D4D"/>
      <w:kern w:val="16"/>
      <w:sz w:val="20"/>
    </w:rPr>
  </w:style>
  <w:style w:type="character" w:styleId="Hyperlink">
    <w:name w:val="Hyperlink"/>
    <w:basedOn w:val="Standaardalinea-lettertype"/>
    <w:uiPriority w:val="99"/>
    <w:unhideWhenUsed/>
    <w:rsid w:val="00673C42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673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73C42"/>
    <w:pPr>
      <w:spacing w:after="0" w:line="240" w:lineRule="auto"/>
      <w:ind w:left="720"/>
    </w:pPr>
    <w:rPr>
      <w:rFonts w:ascii="Calibri" w:eastAsia="Calibri" w:hAnsi="Calibri" w:cs="Times New Roman"/>
      <w:lang w:eastAsia="nl-NL"/>
    </w:rPr>
  </w:style>
  <w:style w:type="numbering" w:customStyle="1" w:styleId="MINummering">
    <w:name w:val="MI_Nummering"/>
    <w:uiPriority w:val="99"/>
    <w:rsid w:val="00673C4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ichtingrijk.n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Marlies Peeters</dc:creator>
  <cp:keywords/>
  <dc:description/>
  <cp:lastModifiedBy>Marlies Peeters</cp:lastModifiedBy>
  <cp:revision>2</cp:revision>
  <dcterms:created xsi:type="dcterms:W3CDTF">2018-07-17T11:44:00Z</dcterms:created>
  <dcterms:modified xsi:type="dcterms:W3CDTF">2018-07-17T14:11:00Z</dcterms:modified>
</cp:coreProperties>
</file>