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1AB" w:rsidRDefault="00C451AB">
      <w:pPr>
        <w:spacing w:line="1" w:lineRule="exact"/>
        <w:sectPr w:rsidR="00C451AB" w:rsidSect="00F729DD">
          <w:headerReference w:type="even" r:id="rId11"/>
          <w:headerReference w:type="default" r:id="rId12"/>
          <w:footerReference w:type="even" r:id="rId13"/>
          <w:footerReference w:type="default" r:id="rId14"/>
          <w:headerReference w:type="first" r:id="rId15"/>
          <w:footerReference w:type="first" r:id="rId16"/>
          <w:type w:val="continuous"/>
          <w:pgSz w:w="11905" w:h="16837"/>
          <w:pgMar w:top="7417" w:right="980" w:bottom="1149" w:left="3186" w:header="708" w:footer="708" w:gutter="0"/>
          <w:cols w:space="708"/>
        </w:sectPr>
      </w:pPr>
    </w:p>
    <w:p w:rsidR="00C451AB" w:rsidRDefault="00D55A9D">
      <w:r>
        <w:lastRenderedPageBreak/>
        <w:br w:type="page"/>
      </w:r>
    </w:p>
    <w:tbl>
      <w:tblPr>
        <w:tblW w:w="0" w:type="auto"/>
        <w:tblLayout w:type="fixed"/>
        <w:tblCellMar>
          <w:left w:w="10" w:type="dxa"/>
          <w:right w:w="10" w:type="dxa"/>
        </w:tblCellMar>
        <w:tblLook w:val="07E0"/>
      </w:tblPr>
      <w:tblGrid>
        <w:gridCol w:w="2000"/>
        <w:gridCol w:w="4490"/>
      </w:tblGrid>
      <w:tr w:rsidR="00C451AB">
        <w:trPr>
          <w:trHeight w:val="240"/>
        </w:trPr>
        <w:tc>
          <w:tcPr>
            <w:tcW w:w="2000" w:type="dxa"/>
          </w:tcPr>
          <w:p w:rsidR="00C451AB" w:rsidRDefault="00D55A9D">
            <w:pPr>
              <w:pStyle w:val="StandaardVerdana12"/>
            </w:pPr>
            <w:r>
              <w:lastRenderedPageBreak/>
              <w:t>Colofon</w:t>
            </w:r>
          </w:p>
        </w:tc>
        <w:tc>
          <w:tcPr>
            <w:tcW w:w="4490" w:type="dxa"/>
          </w:tcPr>
          <w:p w:rsidR="00C451AB" w:rsidRDefault="00C451AB"/>
        </w:tc>
      </w:tr>
      <w:tr w:rsidR="00C451AB">
        <w:trPr>
          <w:trHeight w:val="240"/>
        </w:trPr>
        <w:tc>
          <w:tcPr>
            <w:tcW w:w="2000" w:type="dxa"/>
          </w:tcPr>
          <w:p w:rsidR="00C451AB" w:rsidRDefault="00C451AB"/>
        </w:tc>
        <w:tc>
          <w:tcPr>
            <w:tcW w:w="4490" w:type="dxa"/>
          </w:tcPr>
          <w:p w:rsidR="00C451AB" w:rsidRDefault="00C451AB"/>
        </w:tc>
      </w:tr>
      <w:tr w:rsidR="00F26A30" w:rsidTr="00D55A9D">
        <w:trPr>
          <w:trHeight w:val="240"/>
        </w:trPr>
        <w:tc>
          <w:tcPr>
            <w:tcW w:w="2000" w:type="dxa"/>
          </w:tcPr>
          <w:p w:rsidR="00F26A30" w:rsidRDefault="00F26A30" w:rsidP="00D55A9D">
            <w:r>
              <w:t xml:space="preserve">Versie </w:t>
            </w:r>
          </w:p>
        </w:tc>
        <w:tc>
          <w:tcPr>
            <w:tcW w:w="4490" w:type="dxa"/>
          </w:tcPr>
          <w:p w:rsidR="00F26A30" w:rsidRDefault="000A7C44" w:rsidP="004A0E83">
            <w:r>
              <w:t>1.</w:t>
            </w:r>
            <w:r w:rsidR="004A0E83">
              <w:t>2</w:t>
            </w:r>
            <w:r w:rsidR="00F26A30">
              <w:t xml:space="preserve"> </w:t>
            </w:r>
          </w:p>
        </w:tc>
      </w:tr>
      <w:tr w:rsidR="00330056" w:rsidTr="00D55A9D">
        <w:trPr>
          <w:trHeight w:val="240"/>
        </w:trPr>
        <w:tc>
          <w:tcPr>
            <w:tcW w:w="2000" w:type="dxa"/>
          </w:tcPr>
          <w:p w:rsidR="00330056" w:rsidRDefault="00330056" w:rsidP="00D55A9D">
            <w:r>
              <w:t xml:space="preserve">Contactpersoon </w:t>
            </w:r>
          </w:p>
        </w:tc>
        <w:tc>
          <w:tcPr>
            <w:tcW w:w="4490" w:type="dxa"/>
          </w:tcPr>
          <w:p w:rsidR="00CE0717" w:rsidRDefault="00CE0717" w:rsidP="002D0B81">
            <w:r>
              <w:t>Inkooploket</w:t>
            </w:r>
          </w:p>
          <w:p w:rsidR="00CE0717" w:rsidRDefault="00CE0717" w:rsidP="00CE0717">
            <w:r>
              <w:t>Postbus.RVB.Inkooploket@rijksoverheid.nl</w:t>
            </w:r>
          </w:p>
        </w:tc>
      </w:tr>
      <w:tr w:rsidR="00330056" w:rsidTr="00D55A9D">
        <w:trPr>
          <w:trHeight w:val="240"/>
        </w:trPr>
        <w:tc>
          <w:tcPr>
            <w:tcW w:w="2000" w:type="dxa"/>
          </w:tcPr>
          <w:p w:rsidR="00330056" w:rsidRDefault="00330056" w:rsidP="00D55A9D"/>
        </w:tc>
        <w:tc>
          <w:tcPr>
            <w:tcW w:w="4490" w:type="dxa"/>
          </w:tcPr>
          <w:p w:rsidR="00330056" w:rsidRDefault="00330056" w:rsidP="00562FC7"/>
        </w:tc>
      </w:tr>
      <w:tr w:rsidR="00F26A30" w:rsidTr="00D55A9D">
        <w:trPr>
          <w:trHeight w:val="240"/>
        </w:trPr>
        <w:tc>
          <w:tcPr>
            <w:tcW w:w="2000" w:type="dxa"/>
          </w:tcPr>
          <w:p w:rsidR="00F26A30" w:rsidRDefault="00F26A30" w:rsidP="00D55A9D"/>
        </w:tc>
        <w:tc>
          <w:tcPr>
            <w:tcW w:w="4490" w:type="dxa"/>
          </w:tcPr>
          <w:p w:rsidR="00F26A30" w:rsidRDefault="00F26A30" w:rsidP="00D55A9D"/>
        </w:tc>
      </w:tr>
      <w:tr w:rsidR="00F26A30" w:rsidTr="00D55A9D">
        <w:trPr>
          <w:trHeight w:val="240"/>
        </w:trPr>
        <w:tc>
          <w:tcPr>
            <w:tcW w:w="2000" w:type="dxa"/>
          </w:tcPr>
          <w:p w:rsidR="00F26A30" w:rsidRDefault="00F26A30" w:rsidP="00D55A9D"/>
        </w:tc>
        <w:tc>
          <w:tcPr>
            <w:tcW w:w="4490" w:type="dxa"/>
          </w:tcPr>
          <w:p w:rsidR="00F26A30" w:rsidRDefault="00F26A30" w:rsidP="00D55A9D">
            <w:r>
              <w:t>Rijksvastgoedbedrijf</w:t>
            </w:r>
          </w:p>
        </w:tc>
      </w:tr>
      <w:tr w:rsidR="00F26A30" w:rsidTr="00D55A9D">
        <w:trPr>
          <w:trHeight w:val="240"/>
        </w:trPr>
        <w:tc>
          <w:tcPr>
            <w:tcW w:w="2000" w:type="dxa"/>
          </w:tcPr>
          <w:p w:rsidR="00F26A30" w:rsidRDefault="00F26A30" w:rsidP="00D55A9D"/>
        </w:tc>
        <w:tc>
          <w:tcPr>
            <w:tcW w:w="4490" w:type="dxa"/>
          </w:tcPr>
          <w:p w:rsidR="00F26A30" w:rsidRDefault="00F26A30" w:rsidP="00D55A9D">
            <w:r>
              <w:t>Transacties en Projecten</w:t>
            </w:r>
          </w:p>
        </w:tc>
      </w:tr>
      <w:tr w:rsidR="00F26A30" w:rsidTr="00D55A9D">
        <w:trPr>
          <w:trHeight w:val="240"/>
        </w:trPr>
        <w:tc>
          <w:tcPr>
            <w:tcW w:w="2000" w:type="dxa"/>
          </w:tcPr>
          <w:p w:rsidR="00F26A30" w:rsidRDefault="00F26A30" w:rsidP="00D55A9D"/>
        </w:tc>
        <w:tc>
          <w:tcPr>
            <w:tcW w:w="4490" w:type="dxa"/>
          </w:tcPr>
          <w:p w:rsidR="00F26A30" w:rsidRDefault="00F26A30" w:rsidP="00D55A9D">
            <w:r>
              <w:t>Inkoop &amp; Contractmanagement</w:t>
            </w:r>
          </w:p>
        </w:tc>
      </w:tr>
      <w:tr w:rsidR="00F26A30" w:rsidTr="00D55A9D">
        <w:trPr>
          <w:trHeight w:val="240"/>
        </w:trPr>
        <w:tc>
          <w:tcPr>
            <w:tcW w:w="2000" w:type="dxa"/>
          </w:tcPr>
          <w:p w:rsidR="00F26A30" w:rsidRDefault="00F26A30" w:rsidP="00D55A9D"/>
        </w:tc>
        <w:tc>
          <w:tcPr>
            <w:tcW w:w="4490" w:type="dxa"/>
          </w:tcPr>
          <w:p w:rsidR="00F26A30" w:rsidRDefault="00F26A30" w:rsidP="00D55A9D">
            <w:r>
              <w:t xml:space="preserve">Korte </w:t>
            </w:r>
            <w:proofErr w:type="spellStart"/>
            <w:r>
              <w:t>Voorhout</w:t>
            </w:r>
            <w:proofErr w:type="spellEnd"/>
            <w:r>
              <w:t xml:space="preserve"> 7</w:t>
            </w:r>
          </w:p>
        </w:tc>
      </w:tr>
      <w:tr w:rsidR="00F26A30" w:rsidTr="00D55A9D">
        <w:trPr>
          <w:trHeight w:val="240"/>
        </w:trPr>
        <w:tc>
          <w:tcPr>
            <w:tcW w:w="2000" w:type="dxa"/>
          </w:tcPr>
          <w:p w:rsidR="00F26A30" w:rsidRDefault="00F26A30" w:rsidP="00D55A9D"/>
        </w:tc>
        <w:tc>
          <w:tcPr>
            <w:tcW w:w="4490" w:type="dxa"/>
          </w:tcPr>
          <w:p w:rsidR="00F26A30" w:rsidRDefault="00F26A30" w:rsidP="00D55A9D">
            <w:r>
              <w:t>Postbus 20952</w:t>
            </w:r>
          </w:p>
        </w:tc>
      </w:tr>
      <w:tr w:rsidR="00F26A30" w:rsidTr="00D55A9D">
        <w:trPr>
          <w:trHeight w:val="240"/>
        </w:trPr>
        <w:tc>
          <w:tcPr>
            <w:tcW w:w="2000" w:type="dxa"/>
          </w:tcPr>
          <w:p w:rsidR="00F26A30" w:rsidRDefault="00F26A30" w:rsidP="00D55A9D"/>
        </w:tc>
        <w:tc>
          <w:tcPr>
            <w:tcW w:w="4490" w:type="dxa"/>
          </w:tcPr>
          <w:p w:rsidR="00F26A30" w:rsidRDefault="00F26A30" w:rsidP="00D55A9D">
            <w:r>
              <w:t>2500 EZ Den Haag</w:t>
            </w:r>
          </w:p>
        </w:tc>
      </w:tr>
      <w:tr w:rsidR="00F26A30" w:rsidTr="00D55A9D">
        <w:trPr>
          <w:trHeight w:val="240"/>
        </w:trPr>
        <w:tc>
          <w:tcPr>
            <w:tcW w:w="2000" w:type="dxa"/>
          </w:tcPr>
          <w:p w:rsidR="00F26A30" w:rsidRDefault="00F26A30" w:rsidP="00D55A9D"/>
        </w:tc>
        <w:tc>
          <w:tcPr>
            <w:tcW w:w="4490" w:type="dxa"/>
          </w:tcPr>
          <w:p w:rsidR="00F26A30" w:rsidRDefault="00F26A30" w:rsidP="00D55A9D"/>
        </w:tc>
      </w:tr>
      <w:tr w:rsidR="00F26A30" w:rsidTr="00D55A9D">
        <w:trPr>
          <w:trHeight w:val="240"/>
        </w:trPr>
        <w:tc>
          <w:tcPr>
            <w:tcW w:w="2000" w:type="dxa"/>
          </w:tcPr>
          <w:p w:rsidR="00F26A30" w:rsidRDefault="00F26A30" w:rsidP="00D55A9D">
            <w:r>
              <w:t>Referentienummer te vermelden bij correspondentie:</w:t>
            </w:r>
          </w:p>
        </w:tc>
        <w:tc>
          <w:tcPr>
            <w:tcW w:w="4490" w:type="dxa"/>
          </w:tcPr>
          <w:p w:rsidR="00F26A30" w:rsidRDefault="00F26A30" w:rsidP="00D55A9D"/>
          <w:p w:rsidR="00F26A30" w:rsidRDefault="00F26A30" w:rsidP="00D55A9D"/>
          <w:p w:rsidR="00F26A30" w:rsidRDefault="00C90BCF" w:rsidP="00D55A9D">
            <w:r>
              <w:t>16248</w:t>
            </w:r>
          </w:p>
        </w:tc>
      </w:tr>
      <w:tr w:rsidR="00F26A30" w:rsidTr="00D55A9D">
        <w:trPr>
          <w:trHeight w:val="240"/>
        </w:trPr>
        <w:tc>
          <w:tcPr>
            <w:tcW w:w="2000" w:type="dxa"/>
          </w:tcPr>
          <w:p w:rsidR="00F26A30" w:rsidRDefault="00F26A30" w:rsidP="00D55A9D"/>
        </w:tc>
        <w:tc>
          <w:tcPr>
            <w:tcW w:w="4490" w:type="dxa"/>
          </w:tcPr>
          <w:p w:rsidR="00F26A30" w:rsidRDefault="00F26A30" w:rsidP="00D55A9D"/>
        </w:tc>
      </w:tr>
      <w:tr w:rsidR="00F26A30" w:rsidTr="00D55A9D">
        <w:trPr>
          <w:trHeight w:val="240"/>
        </w:trPr>
        <w:tc>
          <w:tcPr>
            <w:tcW w:w="2000" w:type="dxa"/>
          </w:tcPr>
          <w:p w:rsidR="00F26A30" w:rsidRDefault="00F26A30" w:rsidP="00D55A9D"/>
        </w:tc>
        <w:tc>
          <w:tcPr>
            <w:tcW w:w="4490" w:type="dxa"/>
          </w:tcPr>
          <w:p w:rsidR="00F26A30" w:rsidRDefault="00F26A30" w:rsidP="00D55A9D"/>
        </w:tc>
      </w:tr>
      <w:tr w:rsidR="00F26A30" w:rsidTr="00D55A9D">
        <w:trPr>
          <w:trHeight w:val="238"/>
        </w:trPr>
        <w:tc>
          <w:tcPr>
            <w:tcW w:w="2000" w:type="dxa"/>
          </w:tcPr>
          <w:p w:rsidR="00F26A30" w:rsidRDefault="00F26A30" w:rsidP="00D55A9D"/>
        </w:tc>
        <w:tc>
          <w:tcPr>
            <w:tcW w:w="4490" w:type="dxa"/>
          </w:tcPr>
          <w:p w:rsidR="00F26A30" w:rsidRDefault="00F26A30" w:rsidP="00D55A9D"/>
        </w:tc>
      </w:tr>
      <w:tr w:rsidR="00F26A30" w:rsidTr="00D55A9D">
        <w:trPr>
          <w:trHeight w:val="238"/>
        </w:trPr>
        <w:tc>
          <w:tcPr>
            <w:tcW w:w="2000" w:type="dxa"/>
          </w:tcPr>
          <w:p w:rsidR="00F26A30" w:rsidRDefault="00F26A30" w:rsidP="00D55A9D"/>
        </w:tc>
        <w:tc>
          <w:tcPr>
            <w:tcW w:w="4490" w:type="dxa"/>
          </w:tcPr>
          <w:p w:rsidR="00F26A30" w:rsidRDefault="00F26A30" w:rsidP="00D55A9D"/>
        </w:tc>
      </w:tr>
    </w:tbl>
    <w:p w:rsidR="00F26A30" w:rsidRDefault="00B52CFB" w:rsidP="00F26A30">
      <w:hyperlink r:id="rId17" w:history="1">
        <w:r w:rsidR="00F26A30" w:rsidRPr="00257B72">
          <w:rPr>
            <w:rStyle w:val="Hyperlink"/>
          </w:rPr>
          <w:t>www.rijksvastgoedbedrijf.nl</w:t>
        </w:r>
      </w:hyperlink>
      <w:r w:rsidR="00F26A30">
        <w:t xml:space="preserve"> en/of </w:t>
      </w:r>
      <w:r w:rsidR="00F26A30" w:rsidRPr="005D4D09">
        <w:rPr>
          <w:u w:val="single"/>
        </w:rPr>
        <w:t>www.</w:t>
      </w:r>
      <w:hyperlink r:id="rId18" w:history="1">
        <w:r w:rsidR="00F26A30" w:rsidRPr="005D4D09">
          <w:rPr>
            <w:u w:val="single"/>
          </w:rPr>
          <w:t>rijksvastgoedbedrijf.nl/inkoop</w:t>
        </w:r>
      </w:hyperlink>
    </w:p>
    <w:p w:rsidR="00F26A30" w:rsidRDefault="00F26A30"/>
    <w:p w:rsidR="00F26A30" w:rsidRDefault="00F26A30" w:rsidP="00F26A30"/>
    <w:p w:rsidR="00674CD7" w:rsidRDefault="00674CD7" w:rsidP="00F26A30"/>
    <w:p w:rsidR="00674CD7" w:rsidRPr="00296DB3" w:rsidRDefault="00674CD7" w:rsidP="00F26A30"/>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u w:val="single"/>
        </w:rPr>
      </w:pPr>
    </w:p>
    <w:p w:rsidR="00F9787B" w:rsidRDefault="00F9787B"/>
    <w:p w:rsidR="00F9787B" w:rsidRDefault="00F9787B"/>
    <w:p w:rsidR="00F9787B" w:rsidRDefault="00F9787B"/>
    <w:p w:rsidR="00F9787B" w:rsidRDefault="00F9787B"/>
    <w:p w:rsidR="00F9787B" w:rsidRDefault="00F9787B"/>
    <w:p w:rsidR="00F9787B" w:rsidRDefault="00F9787B"/>
    <w:p w:rsidR="00F9787B" w:rsidRDefault="00F9787B"/>
    <w:p w:rsidR="00F9787B" w:rsidRDefault="00F9787B"/>
    <w:p w:rsidR="00F9787B" w:rsidRDefault="00F9787B"/>
    <w:p w:rsidR="00F9787B" w:rsidRDefault="00F9787B"/>
    <w:p w:rsidR="00F9787B" w:rsidRDefault="00F9787B"/>
    <w:p w:rsidR="00F9787B" w:rsidRDefault="00F9787B"/>
    <w:p w:rsidR="00F9787B" w:rsidRDefault="00F9787B"/>
    <w:p w:rsidR="00F9787B" w:rsidRPr="00033BCF" w:rsidRDefault="00D55A9D" w:rsidP="000571B5">
      <w:pPr>
        <w:pStyle w:val="Lijstalinea"/>
        <w:numPr>
          <w:ilvl w:val="0"/>
          <w:numId w:val="41"/>
        </w:numPr>
        <w:rPr>
          <w:szCs w:val="18"/>
          <w:highlight w:val="yellow"/>
        </w:rPr>
      </w:pPr>
      <w:r>
        <w:br w:type="page"/>
      </w:r>
    </w:p>
    <w:p w:rsidR="00C451AB" w:rsidRDefault="00D55A9D">
      <w:pPr>
        <w:pStyle w:val="StandaardVerdana12"/>
      </w:pPr>
      <w:r>
        <w:lastRenderedPageBreak/>
        <w:t>Inhoud</w:t>
      </w:r>
    </w:p>
    <w:p w:rsidR="006407EF" w:rsidRDefault="00B52CFB">
      <w:pPr>
        <w:pStyle w:val="Inhopg1"/>
        <w:tabs>
          <w:tab w:val="left" w:pos="362"/>
          <w:tab w:val="right" w:leader="dot" w:pos="7729"/>
        </w:tabs>
        <w:rPr>
          <w:rFonts w:asciiTheme="minorHAnsi" w:eastAsiaTheme="minorEastAsia" w:hAnsiTheme="minorHAnsi" w:cstheme="minorBidi"/>
          <w:b w:val="0"/>
          <w:noProof/>
          <w:color w:val="auto"/>
          <w:sz w:val="22"/>
          <w:szCs w:val="22"/>
        </w:rPr>
      </w:pPr>
      <w:r w:rsidRPr="00B52CFB">
        <w:rPr>
          <w:b w:val="0"/>
        </w:rPr>
        <w:fldChar w:fldCharType="begin"/>
      </w:r>
      <w:r w:rsidR="00DC7735" w:rsidRPr="00557F8D">
        <w:rPr>
          <w:b w:val="0"/>
        </w:rPr>
        <w:instrText xml:space="preserve"> TOC \o "1-3" \h \z \u </w:instrText>
      </w:r>
      <w:r w:rsidRPr="00B52CFB">
        <w:rPr>
          <w:b w:val="0"/>
        </w:rPr>
        <w:fldChar w:fldCharType="separate"/>
      </w:r>
      <w:hyperlink w:anchor="_Toc519506701" w:history="1">
        <w:r w:rsidR="006407EF" w:rsidRPr="0095095F">
          <w:rPr>
            <w:rStyle w:val="Hyperlink"/>
            <w:noProof/>
          </w:rPr>
          <w:t>1</w:t>
        </w:r>
        <w:r w:rsidR="006407EF">
          <w:rPr>
            <w:rFonts w:asciiTheme="minorHAnsi" w:eastAsiaTheme="minorEastAsia" w:hAnsiTheme="minorHAnsi" w:cstheme="minorBidi"/>
            <w:b w:val="0"/>
            <w:noProof/>
            <w:color w:val="auto"/>
            <w:sz w:val="22"/>
            <w:szCs w:val="22"/>
          </w:rPr>
          <w:tab/>
        </w:r>
        <w:r w:rsidR="006407EF" w:rsidRPr="0095095F">
          <w:rPr>
            <w:rStyle w:val="Hyperlink"/>
            <w:noProof/>
          </w:rPr>
          <w:t>Inleiding</w:t>
        </w:r>
        <w:r w:rsidR="006407EF">
          <w:rPr>
            <w:noProof/>
            <w:webHidden/>
          </w:rPr>
          <w:tab/>
        </w:r>
        <w:r>
          <w:rPr>
            <w:noProof/>
            <w:webHidden/>
          </w:rPr>
          <w:fldChar w:fldCharType="begin"/>
        </w:r>
        <w:r w:rsidR="006407EF">
          <w:rPr>
            <w:noProof/>
            <w:webHidden/>
          </w:rPr>
          <w:instrText xml:space="preserve"> PAGEREF _Toc519506701 \h </w:instrText>
        </w:r>
        <w:r>
          <w:rPr>
            <w:noProof/>
            <w:webHidden/>
          </w:rPr>
        </w:r>
        <w:r>
          <w:rPr>
            <w:noProof/>
            <w:webHidden/>
          </w:rPr>
          <w:fldChar w:fldCharType="separate"/>
        </w:r>
        <w:r w:rsidR="006407EF">
          <w:rPr>
            <w:noProof/>
            <w:webHidden/>
          </w:rPr>
          <w:t>5</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02" w:history="1">
        <w:r w:rsidR="006407EF" w:rsidRPr="0095095F">
          <w:rPr>
            <w:rStyle w:val="Hyperlink"/>
            <w:noProof/>
          </w:rPr>
          <w:t>1.1</w:t>
        </w:r>
        <w:r w:rsidR="006407EF">
          <w:rPr>
            <w:rFonts w:asciiTheme="minorHAnsi" w:eastAsiaTheme="minorEastAsia" w:hAnsiTheme="minorHAnsi" w:cstheme="minorBidi"/>
            <w:i w:val="0"/>
            <w:noProof/>
            <w:color w:val="auto"/>
            <w:sz w:val="22"/>
            <w:szCs w:val="22"/>
          </w:rPr>
          <w:tab/>
        </w:r>
        <w:r w:rsidR="006407EF" w:rsidRPr="0095095F">
          <w:rPr>
            <w:rStyle w:val="Hyperlink"/>
            <w:noProof/>
          </w:rPr>
          <w:t>Algemeen</w:t>
        </w:r>
        <w:r w:rsidR="006407EF">
          <w:rPr>
            <w:noProof/>
            <w:webHidden/>
          </w:rPr>
          <w:tab/>
        </w:r>
        <w:r>
          <w:rPr>
            <w:noProof/>
            <w:webHidden/>
          </w:rPr>
          <w:fldChar w:fldCharType="begin"/>
        </w:r>
        <w:r w:rsidR="006407EF">
          <w:rPr>
            <w:noProof/>
            <w:webHidden/>
          </w:rPr>
          <w:instrText xml:space="preserve"> PAGEREF _Toc519506702 \h </w:instrText>
        </w:r>
        <w:r>
          <w:rPr>
            <w:noProof/>
            <w:webHidden/>
          </w:rPr>
        </w:r>
        <w:r>
          <w:rPr>
            <w:noProof/>
            <w:webHidden/>
          </w:rPr>
          <w:fldChar w:fldCharType="separate"/>
        </w:r>
        <w:r w:rsidR="006407EF">
          <w:rPr>
            <w:noProof/>
            <w:webHidden/>
          </w:rPr>
          <w:t>5</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03" w:history="1">
        <w:r w:rsidR="006407EF" w:rsidRPr="0095095F">
          <w:rPr>
            <w:rStyle w:val="Hyperlink"/>
            <w:noProof/>
          </w:rPr>
          <w:t>1.2</w:t>
        </w:r>
        <w:r w:rsidR="006407EF">
          <w:rPr>
            <w:rFonts w:asciiTheme="minorHAnsi" w:eastAsiaTheme="minorEastAsia" w:hAnsiTheme="minorHAnsi" w:cstheme="minorBidi"/>
            <w:i w:val="0"/>
            <w:noProof/>
            <w:color w:val="auto"/>
            <w:sz w:val="22"/>
            <w:szCs w:val="22"/>
          </w:rPr>
          <w:tab/>
        </w:r>
        <w:r w:rsidR="006407EF" w:rsidRPr="0095095F">
          <w:rPr>
            <w:rStyle w:val="Hyperlink"/>
            <w:noProof/>
          </w:rPr>
          <w:t>Bijlagen</w:t>
        </w:r>
        <w:r w:rsidR="006407EF">
          <w:rPr>
            <w:noProof/>
            <w:webHidden/>
          </w:rPr>
          <w:tab/>
        </w:r>
        <w:r>
          <w:rPr>
            <w:noProof/>
            <w:webHidden/>
          </w:rPr>
          <w:fldChar w:fldCharType="begin"/>
        </w:r>
        <w:r w:rsidR="006407EF">
          <w:rPr>
            <w:noProof/>
            <w:webHidden/>
          </w:rPr>
          <w:instrText xml:space="preserve"> PAGEREF _Toc519506703 \h </w:instrText>
        </w:r>
        <w:r>
          <w:rPr>
            <w:noProof/>
            <w:webHidden/>
          </w:rPr>
        </w:r>
        <w:r>
          <w:rPr>
            <w:noProof/>
            <w:webHidden/>
          </w:rPr>
          <w:fldChar w:fldCharType="separate"/>
        </w:r>
        <w:r w:rsidR="006407EF">
          <w:rPr>
            <w:noProof/>
            <w:webHidden/>
          </w:rPr>
          <w:t>5</w:t>
        </w:r>
        <w:r>
          <w:rPr>
            <w:noProof/>
            <w:webHidden/>
          </w:rPr>
          <w:fldChar w:fldCharType="end"/>
        </w:r>
      </w:hyperlink>
    </w:p>
    <w:p w:rsidR="006407EF" w:rsidRDefault="00B52CFB">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19506704" w:history="1">
        <w:r w:rsidR="006407EF" w:rsidRPr="0095095F">
          <w:rPr>
            <w:rStyle w:val="Hyperlink"/>
            <w:noProof/>
          </w:rPr>
          <w:t>2</w:t>
        </w:r>
        <w:r w:rsidR="006407EF">
          <w:rPr>
            <w:rFonts w:asciiTheme="minorHAnsi" w:eastAsiaTheme="minorEastAsia" w:hAnsiTheme="minorHAnsi" w:cstheme="minorBidi"/>
            <w:b w:val="0"/>
            <w:noProof/>
            <w:color w:val="auto"/>
            <w:sz w:val="22"/>
            <w:szCs w:val="22"/>
          </w:rPr>
          <w:tab/>
        </w:r>
        <w:r w:rsidR="006407EF" w:rsidRPr="0095095F">
          <w:rPr>
            <w:rStyle w:val="Hyperlink"/>
            <w:noProof/>
          </w:rPr>
          <w:t>Beschrijving project en opdracht</w:t>
        </w:r>
        <w:r w:rsidR="006407EF">
          <w:rPr>
            <w:noProof/>
            <w:webHidden/>
          </w:rPr>
          <w:tab/>
        </w:r>
        <w:r>
          <w:rPr>
            <w:noProof/>
            <w:webHidden/>
          </w:rPr>
          <w:fldChar w:fldCharType="begin"/>
        </w:r>
        <w:r w:rsidR="006407EF">
          <w:rPr>
            <w:noProof/>
            <w:webHidden/>
          </w:rPr>
          <w:instrText xml:space="preserve"> PAGEREF _Toc519506704 \h </w:instrText>
        </w:r>
        <w:r>
          <w:rPr>
            <w:noProof/>
            <w:webHidden/>
          </w:rPr>
        </w:r>
        <w:r>
          <w:rPr>
            <w:noProof/>
            <w:webHidden/>
          </w:rPr>
          <w:fldChar w:fldCharType="separate"/>
        </w:r>
        <w:r w:rsidR="006407EF">
          <w:rPr>
            <w:noProof/>
            <w:webHidden/>
          </w:rPr>
          <w:t>6</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05" w:history="1">
        <w:r w:rsidR="006407EF" w:rsidRPr="0095095F">
          <w:rPr>
            <w:rStyle w:val="Hyperlink"/>
            <w:noProof/>
          </w:rPr>
          <w:t>2.1</w:t>
        </w:r>
        <w:r w:rsidR="006407EF">
          <w:rPr>
            <w:rFonts w:asciiTheme="minorHAnsi" w:eastAsiaTheme="minorEastAsia" w:hAnsiTheme="minorHAnsi" w:cstheme="minorBidi"/>
            <w:i w:val="0"/>
            <w:noProof/>
            <w:color w:val="auto"/>
            <w:sz w:val="22"/>
            <w:szCs w:val="22"/>
          </w:rPr>
          <w:tab/>
        </w:r>
        <w:r w:rsidR="006407EF" w:rsidRPr="0095095F">
          <w:rPr>
            <w:rStyle w:val="Hyperlink"/>
            <w:noProof/>
          </w:rPr>
          <w:t>Algemene kenmerken</w:t>
        </w:r>
        <w:r w:rsidR="006407EF">
          <w:rPr>
            <w:noProof/>
            <w:webHidden/>
          </w:rPr>
          <w:tab/>
        </w:r>
        <w:r>
          <w:rPr>
            <w:noProof/>
            <w:webHidden/>
          </w:rPr>
          <w:fldChar w:fldCharType="begin"/>
        </w:r>
        <w:r w:rsidR="006407EF">
          <w:rPr>
            <w:noProof/>
            <w:webHidden/>
          </w:rPr>
          <w:instrText xml:space="preserve"> PAGEREF _Toc519506705 \h </w:instrText>
        </w:r>
        <w:r>
          <w:rPr>
            <w:noProof/>
            <w:webHidden/>
          </w:rPr>
        </w:r>
        <w:r>
          <w:rPr>
            <w:noProof/>
            <w:webHidden/>
          </w:rPr>
          <w:fldChar w:fldCharType="separate"/>
        </w:r>
        <w:r w:rsidR="006407EF">
          <w:rPr>
            <w:noProof/>
            <w:webHidden/>
          </w:rPr>
          <w:t>6</w:t>
        </w:r>
        <w:r>
          <w:rPr>
            <w:noProof/>
            <w:webHidden/>
          </w:rPr>
          <w:fldChar w:fldCharType="end"/>
        </w:r>
      </w:hyperlink>
    </w:p>
    <w:p w:rsidR="006407EF" w:rsidRDefault="00B52CFB">
      <w:pPr>
        <w:pStyle w:val="Inhopg3"/>
        <w:tabs>
          <w:tab w:val="left" w:pos="1107"/>
          <w:tab w:val="right" w:leader="dot" w:pos="7729"/>
        </w:tabs>
        <w:rPr>
          <w:rFonts w:asciiTheme="minorHAnsi" w:eastAsiaTheme="minorEastAsia" w:hAnsiTheme="minorHAnsi" w:cstheme="minorBidi"/>
          <w:noProof/>
          <w:color w:val="auto"/>
          <w:sz w:val="22"/>
          <w:szCs w:val="22"/>
        </w:rPr>
      </w:pPr>
      <w:hyperlink w:anchor="_Toc519506706" w:history="1">
        <w:r w:rsidR="006407EF" w:rsidRPr="0095095F">
          <w:rPr>
            <w:rStyle w:val="Hyperlink"/>
            <w:noProof/>
          </w:rPr>
          <w:t>2.1.1</w:t>
        </w:r>
        <w:r w:rsidR="006407EF">
          <w:rPr>
            <w:rFonts w:asciiTheme="minorHAnsi" w:eastAsiaTheme="minorEastAsia" w:hAnsiTheme="minorHAnsi" w:cstheme="minorBidi"/>
            <w:noProof/>
            <w:color w:val="auto"/>
            <w:sz w:val="22"/>
            <w:szCs w:val="22"/>
          </w:rPr>
          <w:tab/>
        </w:r>
        <w:r w:rsidR="006407EF" w:rsidRPr="0095095F">
          <w:rPr>
            <w:rStyle w:val="Hyperlink"/>
            <w:noProof/>
          </w:rPr>
          <w:t>Korte beschrijving</w:t>
        </w:r>
        <w:r w:rsidR="006407EF">
          <w:rPr>
            <w:noProof/>
            <w:webHidden/>
          </w:rPr>
          <w:tab/>
        </w:r>
        <w:r>
          <w:rPr>
            <w:noProof/>
            <w:webHidden/>
          </w:rPr>
          <w:fldChar w:fldCharType="begin"/>
        </w:r>
        <w:r w:rsidR="006407EF">
          <w:rPr>
            <w:noProof/>
            <w:webHidden/>
          </w:rPr>
          <w:instrText xml:space="preserve"> PAGEREF _Toc519506706 \h </w:instrText>
        </w:r>
        <w:r>
          <w:rPr>
            <w:noProof/>
            <w:webHidden/>
          </w:rPr>
        </w:r>
        <w:r>
          <w:rPr>
            <w:noProof/>
            <w:webHidden/>
          </w:rPr>
          <w:fldChar w:fldCharType="separate"/>
        </w:r>
        <w:r w:rsidR="006407EF">
          <w:rPr>
            <w:noProof/>
            <w:webHidden/>
          </w:rPr>
          <w:t>6</w:t>
        </w:r>
        <w:r>
          <w:rPr>
            <w:noProof/>
            <w:webHidden/>
          </w:rPr>
          <w:fldChar w:fldCharType="end"/>
        </w:r>
      </w:hyperlink>
    </w:p>
    <w:p w:rsidR="006407EF" w:rsidRDefault="00B52CFB">
      <w:pPr>
        <w:pStyle w:val="Inhopg3"/>
        <w:tabs>
          <w:tab w:val="left" w:pos="1107"/>
          <w:tab w:val="right" w:leader="dot" w:pos="7729"/>
        </w:tabs>
        <w:rPr>
          <w:rFonts w:asciiTheme="minorHAnsi" w:eastAsiaTheme="minorEastAsia" w:hAnsiTheme="minorHAnsi" w:cstheme="minorBidi"/>
          <w:noProof/>
          <w:color w:val="auto"/>
          <w:sz w:val="22"/>
          <w:szCs w:val="22"/>
        </w:rPr>
      </w:pPr>
      <w:hyperlink w:anchor="_Toc519506707" w:history="1">
        <w:r w:rsidR="006407EF" w:rsidRPr="0095095F">
          <w:rPr>
            <w:rStyle w:val="Hyperlink"/>
            <w:noProof/>
          </w:rPr>
          <w:t>2.1.2</w:t>
        </w:r>
        <w:r w:rsidR="006407EF">
          <w:rPr>
            <w:rFonts w:asciiTheme="minorHAnsi" w:eastAsiaTheme="minorEastAsia" w:hAnsiTheme="minorHAnsi" w:cstheme="minorBidi"/>
            <w:noProof/>
            <w:color w:val="auto"/>
            <w:sz w:val="22"/>
            <w:szCs w:val="22"/>
          </w:rPr>
          <w:tab/>
        </w:r>
        <w:r w:rsidR="006407EF" w:rsidRPr="0095095F">
          <w:rPr>
            <w:rStyle w:val="Hyperlink"/>
            <w:noProof/>
          </w:rPr>
          <w:t>Nadere beschrijving</w:t>
        </w:r>
        <w:r w:rsidR="006407EF">
          <w:rPr>
            <w:noProof/>
            <w:webHidden/>
          </w:rPr>
          <w:tab/>
        </w:r>
        <w:r>
          <w:rPr>
            <w:noProof/>
            <w:webHidden/>
          </w:rPr>
          <w:fldChar w:fldCharType="begin"/>
        </w:r>
        <w:r w:rsidR="006407EF">
          <w:rPr>
            <w:noProof/>
            <w:webHidden/>
          </w:rPr>
          <w:instrText xml:space="preserve"> PAGEREF _Toc519506707 \h </w:instrText>
        </w:r>
        <w:r>
          <w:rPr>
            <w:noProof/>
            <w:webHidden/>
          </w:rPr>
        </w:r>
        <w:r>
          <w:rPr>
            <w:noProof/>
            <w:webHidden/>
          </w:rPr>
          <w:fldChar w:fldCharType="separate"/>
        </w:r>
        <w:r w:rsidR="006407EF">
          <w:rPr>
            <w:noProof/>
            <w:webHidden/>
          </w:rPr>
          <w:t>6</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08" w:history="1">
        <w:r w:rsidR="006407EF" w:rsidRPr="0095095F">
          <w:rPr>
            <w:rStyle w:val="Hyperlink"/>
            <w:noProof/>
          </w:rPr>
          <w:t>2.2</w:t>
        </w:r>
        <w:r w:rsidR="006407EF">
          <w:rPr>
            <w:rFonts w:asciiTheme="minorHAnsi" w:eastAsiaTheme="minorEastAsia" w:hAnsiTheme="minorHAnsi" w:cstheme="minorBidi"/>
            <w:i w:val="0"/>
            <w:noProof/>
            <w:color w:val="auto"/>
            <w:sz w:val="22"/>
            <w:szCs w:val="22"/>
          </w:rPr>
          <w:tab/>
        </w:r>
        <w:r w:rsidR="006407EF" w:rsidRPr="0095095F">
          <w:rPr>
            <w:rStyle w:val="Hyperlink"/>
            <w:noProof/>
          </w:rPr>
          <w:t>Gunningscriterium</w:t>
        </w:r>
        <w:r w:rsidR="006407EF">
          <w:rPr>
            <w:noProof/>
            <w:webHidden/>
          </w:rPr>
          <w:tab/>
        </w:r>
        <w:r>
          <w:rPr>
            <w:noProof/>
            <w:webHidden/>
          </w:rPr>
          <w:fldChar w:fldCharType="begin"/>
        </w:r>
        <w:r w:rsidR="006407EF">
          <w:rPr>
            <w:noProof/>
            <w:webHidden/>
          </w:rPr>
          <w:instrText xml:space="preserve"> PAGEREF _Toc519506708 \h </w:instrText>
        </w:r>
        <w:r>
          <w:rPr>
            <w:noProof/>
            <w:webHidden/>
          </w:rPr>
        </w:r>
        <w:r>
          <w:rPr>
            <w:noProof/>
            <w:webHidden/>
          </w:rPr>
          <w:fldChar w:fldCharType="separate"/>
        </w:r>
        <w:r w:rsidR="006407EF">
          <w:rPr>
            <w:noProof/>
            <w:webHidden/>
          </w:rPr>
          <w:t>6</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09" w:history="1">
        <w:r w:rsidR="006407EF" w:rsidRPr="0095095F">
          <w:rPr>
            <w:rStyle w:val="Hyperlink"/>
            <w:noProof/>
          </w:rPr>
          <w:t>2.3</w:t>
        </w:r>
        <w:r w:rsidR="006407EF">
          <w:rPr>
            <w:rFonts w:asciiTheme="minorHAnsi" w:eastAsiaTheme="minorEastAsia" w:hAnsiTheme="minorHAnsi" w:cstheme="minorBidi"/>
            <w:i w:val="0"/>
            <w:noProof/>
            <w:color w:val="auto"/>
            <w:sz w:val="22"/>
            <w:szCs w:val="22"/>
          </w:rPr>
          <w:tab/>
        </w:r>
        <w:r w:rsidR="006407EF" w:rsidRPr="0095095F">
          <w:rPr>
            <w:rStyle w:val="Hyperlink"/>
            <w:noProof/>
          </w:rPr>
          <w:t>Algemene voorwaarden</w:t>
        </w:r>
        <w:r w:rsidR="006407EF">
          <w:rPr>
            <w:noProof/>
            <w:webHidden/>
          </w:rPr>
          <w:tab/>
        </w:r>
        <w:r>
          <w:rPr>
            <w:noProof/>
            <w:webHidden/>
          </w:rPr>
          <w:fldChar w:fldCharType="begin"/>
        </w:r>
        <w:r w:rsidR="006407EF">
          <w:rPr>
            <w:noProof/>
            <w:webHidden/>
          </w:rPr>
          <w:instrText xml:space="preserve"> PAGEREF _Toc519506709 \h </w:instrText>
        </w:r>
        <w:r>
          <w:rPr>
            <w:noProof/>
            <w:webHidden/>
          </w:rPr>
        </w:r>
        <w:r>
          <w:rPr>
            <w:noProof/>
            <w:webHidden/>
          </w:rPr>
          <w:fldChar w:fldCharType="separate"/>
        </w:r>
        <w:r w:rsidR="006407EF">
          <w:rPr>
            <w:noProof/>
            <w:webHidden/>
          </w:rPr>
          <w:t>6</w:t>
        </w:r>
        <w:r>
          <w:rPr>
            <w:noProof/>
            <w:webHidden/>
          </w:rPr>
          <w:fldChar w:fldCharType="end"/>
        </w:r>
      </w:hyperlink>
    </w:p>
    <w:p w:rsidR="006407EF" w:rsidRDefault="00B52CFB">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19506710" w:history="1">
        <w:r w:rsidR="006407EF" w:rsidRPr="0095095F">
          <w:rPr>
            <w:rStyle w:val="Hyperlink"/>
            <w:noProof/>
          </w:rPr>
          <w:t>3</w:t>
        </w:r>
        <w:r w:rsidR="006407EF">
          <w:rPr>
            <w:rFonts w:asciiTheme="minorHAnsi" w:eastAsiaTheme="minorEastAsia" w:hAnsiTheme="minorHAnsi" w:cstheme="minorBidi"/>
            <w:b w:val="0"/>
            <w:noProof/>
            <w:color w:val="auto"/>
            <w:sz w:val="22"/>
            <w:szCs w:val="22"/>
          </w:rPr>
          <w:tab/>
        </w:r>
        <w:r w:rsidR="006407EF" w:rsidRPr="0095095F">
          <w:rPr>
            <w:rStyle w:val="Hyperlink"/>
            <w:noProof/>
          </w:rPr>
          <w:t>Aanbestedingsprocedure</w:t>
        </w:r>
        <w:r w:rsidR="006407EF">
          <w:rPr>
            <w:noProof/>
            <w:webHidden/>
          </w:rPr>
          <w:tab/>
        </w:r>
        <w:r>
          <w:rPr>
            <w:noProof/>
            <w:webHidden/>
          </w:rPr>
          <w:fldChar w:fldCharType="begin"/>
        </w:r>
        <w:r w:rsidR="006407EF">
          <w:rPr>
            <w:noProof/>
            <w:webHidden/>
          </w:rPr>
          <w:instrText xml:space="preserve"> PAGEREF _Toc519506710 \h </w:instrText>
        </w:r>
        <w:r>
          <w:rPr>
            <w:noProof/>
            <w:webHidden/>
          </w:rPr>
        </w:r>
        <w:r>
          <w:rPr>
            <w:noProof/>
            <w:webHidden/>
          </w:rPr>
          <w:fldChar w:fldCharType="separate"/>
        </w:r>
        <w:r w:rsidR="006407EF">
          <w:rPr>
            <w:noProof/>
            <w:webHidden/>
          </w:rPr>
          <w:t>7</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11" w:history="1">
        <w:r w:rsidR="006407EF" w:rsidRPr="0095095F">
          <w:rPr>
            <w:rStyle w:val="Hyperlink"/>
            <w:noProof/>
          </w:rPr>
          <w:t>3.1</w:t>
        </w:r>
        <w:r w:rsidR="006407EF">
          <w:rPr>
            <w:rFonts w:asciiTheme="minorHAnsi" w:eastAsiaTheme="minorEastAsia" w:hAnsiTheme="minorHAnsi" w:cstheme="minorBidi"/>
            <w:i w:val="0"/>
            <w:noProof/>
            <w:color w:val="auto"/>
            <w:sz w:val="22"/>
            <w:szCs w:val="22"/>
          </w:rPr>
          <w:tab/>
        </w:r>
        <w:r w:rsidR="006407EF" w:rsidRPr="0095095F">
          <w:rPr>
            <w:rStyle w:val="Hyperlink"/>
            <w:noProof/>
          </w:rPr>
          <w:t>Procedure</w:t>
        </w:r>
        <w:r w:rsidR="006407EF">
          <w:rPr>
            <w:noProof/>
            <w:webHidden/>
          </w:rPr>
          <w:tab/>
        </w:r>
        <w:r>
          <w:rPr>
            <w:noProof/>
            <w:webHidden/>
          </w:rPr>
          <w:fldChar w:fldCharType="begin"/>
        </w:r>
        <w:r w:rsidR="006407EF">
          <w:rPr>
            <w:noProof/>
            <w:webHidden/>
          </w:rPr>
          <w:instrText xml:space="preserve"> PAGEREF _Toc519506711 \h </w:instrText>
        </w:r>
        <w:r>
          <w:rPr>
            <w:noProof/>
            <w:webHidden/>
          </w:rPr>
        </w:r>
        <w:r>
          <w:rPr>
            <w:noProof/>
            <w:webHidden/>
          </w:rPr>
          <w:fldChar w:fldCharType="separate"/>
        </w:r>
        <w:r w:rsidR="006407EF">
          <w:rPr>
            <w:noProof/>
            <w:webHidden/>
          </w:rPr>
          <w:t>7</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12" w:history="1">
        <w:r w:rsidR="006407EF" w:rsidRPr="0095095F">
          <w:rPr>
            <w:rStyle w:val="Hyperlink"/>
            <w:noProof/>
          </w:rPr>
          <w:t>3.2</w:t>
        </w:r>
        <w:r w:rsidR="006407EF">
          <w:rPr>
            <w:rFonts w:asciiTheme="minorHAnsi" w:eastAsiaTheme="minorEastAsia" w:hAnsiTheme="minorHAnsi" w:cstheme="minorBidi"/>
            <w:i w:val="0"/>
            <w:noProof/>
            <w:color w:val="auto"/>
            <w:sz w:val="22"/>
            <w:szCs w:val="22"/>
          </w:rPr>
          <w:tab/>
        </w:r>
        <w:r w:rsidR="006407EF" w:rsidRPr="0095095F">
          <w:rPr>
            <w:rStyle w:val="Hyperlink"/>
            <w:noProof/>
          </w:rPr>
          <w:t>Elektronisch aanbestedingsproces</w:t>
        </w:r>
        <w:r w:rsidR="006407EF">
          <w:rPr>
            <w:noProof/>
            <w:webHidden/>
          </w:rPr>
          <w:tab/>
        </w:r>
        <w:r>
          <w:rPr>
            <w:noProof/>
            <w:webHidden/>
          </w:rPr>
          <w:fldChar w:fldCharType="begin"/>
        </w:r>
        <w:r w:rsidR="006407EF">
          <w:rPr>
            <w:noProof/>
            <w:webHidden/>
          </w:rPr>
          <w:instrText xml:space="preserve"> PAGEREF _Toc519506712 \h </w:instrText>
        </w:r>
        <w:r>
          <w:rPr>
            <w:noProof/>
            <w:webHidden/>
          </w:rPr>
        </w:r>
        <w:r>
          <w:rPr>
            <w:noProof/>
            <w:webHidden/>
          </w:rPr>
          <w:fldChar w:fldCharType="separate"/>
        </w:r>
        <w:r w:rsidR="006407EF">
          <w:rPr>
            <w:noProof/>
            <w:webHidden/>
          </w:rPr>
          <w:t>7</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13" w:history="1">
        <w:r w:rsidR="006407EF" w:rsidRPr="0095095F">
          <w:rPr>
            <w:rStyle w:val="Hyperlink"/>
            <w:noProof/>
          </w:rPr>
          <w:t>3.3</w:t>
        </w:r>
        <w:r w:rsidR="006407EF">
          <w:rPr>
            <w:rFonts w:asciiTheme="minorHAnsi" w:eastAsiaTheme="minorEastAsia" w:hAnsiTheme="minorHAnsi" w:cstheme="minorBidi"/>
            <w:i w:val="0"/>
            <w:noProof/>
            <w:color w:val="auto"/>
            <w:sz w:val="22"/>
            <w:szCs w:val="22"/>
          </w:rPr>
          <w:tab/>
        </w:r>
        <w:r w:rsidR="006407EF" w:rsidRPr="0095095F">
          <w:rPr>
            <w:rStyle w:val="Hyperlink"/>
            <w:noProof/>
          </w:rPr>
          <w:t>Planning</w:t>
        </w:r>
        <w:r w:rsidR="006407EF">
          <w:rPr>
            <w:noProof/>
            <w:webHidden/>
          </w:rPr>
          <w:tab/>
        </w:r>
        <w:r>
          <w:rPr>
            <w:noProof/>
            <w:webHidden/>
          </w:rPr>
          <w:fldChar w:fldCharType="begin"/>
        </w:r>
        <w:r w:rsidR="006407EF">
          <w:rPr>
            <w:noProof/>
            <w:webHidden/>
          </w:rPr>
          <w:instrText xml:space="preserve"> PAGEREF _Toc519506713 \h </w:instrText>
        </w:r>
        <w:r>
          <w:rPr>
            <w:noProof/>
            <w:webHidden/>
          </w:rPr>
        </w:r>
        <w:r>
          <w:rPr>
            <w:noProof/>
            <w:webHidden/>
          </w:rPr>
          <w:fldChar w:fldCharType="separate"/>
        </w:r>
        <w:r w:rsidR="006407EF">
          <w:rPr>
            <w:noProof/>
            <w:webHidden/>
          </w:rPr>
          <w:t>7</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14" w:history="1">
        <w:r w:rsidR="006407EF" w:rsidRPr="0095095F">
          <w:rPr>
            <w:rStyle w:val="Hyperlink"/>
            <w:noProof/>
          </w:rPr>
          <w:t>3.4</w:t>
        </w:r>
        <w:r w:rsidR="006407EF">
          <w:rPr>
            <w:rFonts w:asciiTheme="minorHAnsi" w:eastAsiaTheme="minorEastAsia" w:hAnsiTheme="minorHAnsi" w:cstheme="minorBidi"/>
            <w:i w:val="0"/>
            <w:noProof/>
            <w:color w:val="auto"/>
            <w:sz w:val="22"/>
            <w:szCs w:val="22"/>
          </w:rPr>
          <w:tab/>
        </w:r>
        <w:r w:rsidR="006407EF" w:rsidRPr="0095095F">
          <w:rPr>
            <w:rStyle w:val="Hyperlink"/>
            <w:noProof/>
          </w:rPr>
          <w:t>Nadere inlichtingen</w:t>
        </w:r>
        <w:r w:rsidR="006407EF">
          <w:rPr>
            <w:noProof/>
            <w:webHidden/>
          </w:rPr>
          <w:tab/>
        </w:r>
        <w:r>
          <w:rPr>
            <w:noProof/>
            <w:webHidden/>
          </w:rPr>
          <w:fldChar w:fldCharType="begin"/>
        </w:r>
        <w:r w:rsidR="006407EF">
          <w:rPr>
            <w:noProof/>
            <w:webHidden/>
          </w:rPr>
          <w:instrText xml:space="preserve"> PAGEREF _Toc519506714 \h </w:instrText>
        </w:r>
        <w:r>
          <w:rPr>
            <w:noProof/>
            <w:webHidden/>
          </w:rPr>
        </w:r>
        <w:r>
          <w:rPr>
            <w:noProof/>
            <w:webHidden/>
          </w:rPr>
          <w:fldChar w:fldCharType="separate"/>
        </w:r>
        <w:r w:rsidR="006407EF">
          <w:rPr>
            <w:noProof/>
            <w:webHidden/>
          </w:rPr>
          <w:t>8</w:t>
        </w:r>
        <w:r>
          <w:rPr>
            <w:noProof/>
            <w:webHidden/>
          </w:rPr>
          <w:fldChar w:fldCharType="end"/>
        </w:r>
      </w:hyperlink>
    </w:p>
    <w:p w:rsidR="006407EF" w:rsidRDefault="00B52CFB">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19506715" w:history="1">
        <w:r w:rsidR="006407EF" w:rsidRPr="0095095F">
          <w:rPr>
            <w:rStyle w:val="Hyperlink"/>
            <w:noProof/>
          </w:rPr>
          <w:t>4</w:t>
        </w:r>
        <w:r w:rsidR="006407EF">
          <w:rPr>
            <w:rFonts w:asciiTheme="minorHAnsi" w:eastAsiaTheme="minorEastAsia" w:hAnsiTheme="minorHAnsi" w:cstheme="minorBidi"/>
            <w:b w:val="0"/>
            <w:noProof/>
            <w:color w:val="auto"/>
            <w:sz w:val="22"/>
            <w:szCs w:val="22"/>
          </w:rPr>
          <w:tab/>
        </w:r>
        <w:r w:rsidR="006407EF" w:rsidRPr="0095095F">
          <w:rPr>
            <w:rStyle w:val="Hyperlink"/>
            <w:noProof/>
          </w:rPr>
          <w:t>Uitsluitingsgronden en geschiktheidseisen</w:t>
        </w:r>
        <w:r w:rsidR="006407EF">
          <w:rPr>
            <w:noProof/>
            <w:webHidden/>
          </w:rPr>
          <w:tab/>
        </w:r>
        <w:r>
          <w:rPr>
            <w:noProof/>
            <w:webHidden/>
          </w:rPr>
          <w:fldChar w:fldCharType="begin"/>
        </w:r>
        <w:r w:rsidR="006407EF">
          <w:rPr>
            <w:noProof/>
            <w:webHidden/>
          </w:rPr>
          <w:instrText xml:space="preserve"> PAGEREF _Toc519506715 \h </w:instrText>
        </w:r>
        <w:r>
          <w:rPr>
            <w:noProof/>
            <w:webHidden/>
          </w:rPr>
        </w:r>
        <w:r>
          <w:rPr>
            <w:noProof/>
            <w:webHidden/>
          </w:rPr>
          <w:fldChar w:fldCharType="separate"/>
        </w:r>
        <w:r w:rsidR="006407EF">
          <w:rPr>
            <w:noProof/>
            <w:webHidden/>
          </w:rPr>
          <w:t>9</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16" w:history="1">
        <w:r w:rsidR="006407EF" w:rsidRPr="0095095F">
          <w:rPr>
            <w:rStyle w:val="Hyperlink"/>
            <w:noProof/>
          </w:rPr>
          <w:t>4.1</w:t>
        </w:r>
        <w:r w:rsidR="006407EF">
          <w:rPr>
            <w:rFonts w:asciiTheme="minorHAnsi" w:eastAsiaTheme="minorEastAsia" w:hAnsiTheme="minorHAnsi" w:cstheme="minorBidi"/>
            <w:i w:val="0"/>
            <w:noProof/>
            <w:color w:val="auto"/>
            <w:sz w:val="22"/>
            <w:szCs w:val="22"/>
          </w:rPr>
          <w:tab/>
        </w:r>
        <w:r w:rsidR="006407EF" w:rsidRPr="0095095F">
          <w:rPr>
            <w:rStyle w:val="Hyperlink"/>
            <w:noProof/>
          </w:rPr>
          <w:t>Uitsluitingsgronden</w:t>
        </w:r>
        <w:r w:rsidR="006407EF">
          <w:rPr>
            <w:noProof/>
            <w:webHidden/>
          </w:rPr>
          <w:tab/>
        </w:r>
        <w:r>
          <w:rPr>
            <w:noProof/>
            <w:webHidden/>
          </w:rPr>
          <w:fldChar w:fldCharType="begin"/>
        </w:r>
        <w:r w:rsidR="006407EF">
          <w:rPr>
            <w:noProof/>
            <w:webHidden/>
          </w:rPr>
          <w:instrText xml:space="preserve"> PAGEREF _Toc519506716 \h </w:instrText>
        </w:r>
        <w:r>
          <w:rPr>
            <w:noProof/>
            <w:webHidden/>
          </w:rPr>
        </w:r>
        <w:r>
          <w:rPr>
            <w:noProof/>
            <w:webHidden/>
          </w:rPr>
          <w:fldChar w:fldCharType="separate"/>
        </w:r>
        <w:r w:rsidR="006407EF">
          <w:rPr>
            <w:noProof/>
            <w:webHidden/>
          </w:rPr>
          <w:t>9</w:t>
        </w:r>
        <w:r>
          <w:rPr>
            <w:noProof/>
            <w:webHidden/>
          </w:rPr>
          <w:fldChar w:fldCharType="end"/>
        </w:r>
      </w:hyperlink>
    </w:p>
    <w:p w:rsidR="006407EF" w:rsidRDefault="00B52CFB">
      <w:pPr>
        <w:pStyle w:val="Inhopg3"/>
        <w:tabs>
          <w:tab w:val="left" w:pos="1107"/>
          <w:tab w:val="right" w:leader="dot" w:pos="7729"/>
        </w:tabs>
        <w:rPr>
          <w:rFonts w:asciiTheme="minorHAnsi" w:eastAsiaTheme="minorEastAsia" w:hAnsiTheme="minorHAnsi" w:cstheme="minorBidi"/>
          <w:noProof/>
          <w:color w:val="auto"/>
          <w:sz w:val="22"/>
          <w:szCs w:val="22"/>
        </w:rPr>
      </w:pPr>
      <w:hyperlink w:anchor="_Toc519506717" w:history="1">
        <w:r w:rsidR="006407EF" w:rsidRPr="0095095F">
          <w:rPr>
            <w:rStyle w:val="Hyperlink"/>
            <w:noProof/>
          </w:rPr>
          <w:t>4.1.1</w:t>
        </w:r>
        <w:r w:rsidR="006407EF">
          <w:rPr>
            <w:rFonts w:asciiTheme="minorHAnsi" w:eastAsiaTheme="minorEastAsia" w:hAnsiTheme="minorHAnsi" w:cstheme="minorBidi"/>
            <w:noProof/>
            <w:color w:val="auto"/>
            <w:sz w:val="22"/>
            <w:szCs w:val="22"/>
          </w:rPr>
          <w:tab/>
        </w:r>
        <w:r w:rsidR="006407EF" w:rsidRPr="0095095F">
          <w:rPr>
            <w:rStyle w:val="Hyperlink"/>
            <w:noProof/>
          </w:rPr>
          <w:t>Belangenverstrengeling</w:t>
        </w:r>
        <w:r w:rsidR="006407EF">
          <w:rPr>
            <w:noProof/>
            <w:webHidden/>
          </w:rPr>
          <w:tab/>
        </w:r>
        <w:r>
          <w:rPr>
            <w:noProof/>
            <w:webHidden/>
          </w:rPr>
          <w:fldChar w:fldCharType="begin"/>
        </w:r>
        <w:r w:rsidR="006407EF">
          <w:rPr>
            <w:noProof/>
            <w:webHidden/>
          </w:rPr>
          <w:instrText xml:space="preserve"> PAGEREF _Toc519506717 \h </w:instrText>
        </w:r>
        <w:r>
          <w:rPr>
            <w:noProof/>
            <w:webHidden/>
          </w:rPr>
        </w:r>
        <w:r>
          <w:rPr>
            <w:noProof/>
            <w:webHidden/>
          </w:rPr>
          <w:fldChar w:fldCharType="separate"/>
        </w:r>
        <w:r w:rsidR="006407EF">
          <w:rPr>
            <w:noProof/>
            <w:webHidden/>
          </w:rPr>
          <w:t>9</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18" w:history="1">
        <w:r w:rsidR="006407EF" w:rsidRPr="0095095F">
          <w:rPr>
            <w:rStyle w:val="Hyperlink"/>
            <w:noProof/>
          </w:rPr>
          <w:t>4.2</w:t>
        </w:r>
        <w:r w:rsidR="006407EF">
          <w:rPr>
            <w:rFonts w:asciiTheme="minorHAnsi" w:eastAsiaTheme="minorEastAsia" w:hAnsiTheme="minorHAnsi" w:cstheme="minorBidi"/>
            <w:i w:val="0"/>
            <w:noProof/>
            <w:color w:val="auto"/>
            <w:sz w:val="22"/>
            <w:szCs w:val="22"/>
          </w:rPr>
          <w:tab/>
        </w:r>
        <w:r w:rsidR="006407EF" w:rsidRPr="0095095F">
          <w:rPr>
            <w:rStyle w:val="Hyperlink"/>
            <w:noProof/>
          </w:rPr>
          <w:t>Geschiktheidseisen</w:t>
        </w:r>
        <w:r w:rsidR="006407EF">
          <w:rPr>
            <w:noProof/>
            <w:webHidden/>
          </w:rPr>
          <w:tab/>
        </w:r>
        <w:r>
          <w:rPr>
            <w:noProof/>
            <w:webHidden/>
          </w:rPr>
          <w:fldChar w:fldCharType="begin"/>
        </w:r>
        <w:r w:rsidR="006407EF">
          <w:rPr>
            <w:noProof/>
            <w:webHidden/>
          </w:rPr>
          <w:instrText xml:space="preserve"> PAGEREF _Toc519506718 \h </w:instrText>
        </w:r>
        <w:r>
          <w:rPr>
            <w:noProof/>
            <w:webHidden/>
          </w:rPr>
        </w:r>
        <w:r>
          <w:rPr>
            <w:noProof/>
            <w:webHidden/>
          </w:rPr>
          <w:fldChar w:fldCharType="separate"/>
        </w:r>
        <w:r w:rsidR="006407EF">
          <w:rPr>
            <w:noProof/>
            <w:webHidden/>
          </w:rPr>
          <w:t>9</w:t>
        </w:r>
        <w:r>
          <w:rPr>
            <w:noProof/>
            <w:webHidden/>
          </w:rPr>
          <w:fldChar w:fldCharType="end"/>
        </w:r>
      </w:hyperlink>
    </w:p>
    <w:p w:rsidR="006407EF" w:rsidRDefault="00B52CFB">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19506719" w:history="1">
        <w:r w:rsidR="006407EF" w:rsidRPr="0095095F">
          <w:rPr>
            <w:rStyle w:val="Hyperlink"/>
            <w:noProof/>
          </w:rPr>
          <w:t>5</w:t>
        </w:r>
        <w:r w:rsidR="006407EF">
          <w:rPr>
            <w:rFonts w:asciiTheme="minorHAnsi" w:eastAsiaTheme="minorEastAsia" w:hAnsiTheme="minorHAnsi" w:cstheme="minorBidi"/>
            <w:b w:val="0"/>
            <w:noProof/>
            <w:color w:val="auto"/>
            <w:sz w:val="22"/>
            <w:szCs w:val="22"/>
          </w:rPr>
          <w:tab/>
        </w:r>
        <w:r w:rsidR="006407EF" w:rsidRPr="0095095F">
          <w:rPr>
            <w:rStyle w:val="Hyperlink"/>
            <w:noProof/>
          </w:rPr>
          <w:t>Selectiecriteria en selectiemethode</w:t>
        </w:r>
        <w:r w:rsidR="006407EF">
          <w:rPr>
            <w:noProof/>
            <w:webHidden/>
          </w:rPr>
          <w:tab/>
        </w:r>
        <w:r>
          <w:rPr>
            <w:noProof/>
            <w:webHidden/>
          </w:rPr>
          <w:fldChar w:fldCharType="begin"/>
        </w:r>
        <w:r w:rsidR="006407EF">
          <w:rPr>
            <w:noProof/>
            <w:webHidden/>
          </w:rPr>
          <w:instrText xml:space="preserve"> PAGEREF _Toc519506719 \h </w:instrText>
        </w:r>
        <w:r>
          <w:rPr>
            <w:noProof/>
            <w:webHidden/>
          </w:rPr>
        </w:r>
        <w:r>
          <w:rPr>
            <w:noProof/>
            <w:webHidden/>
          </w:rPr>
          <w:fldChar w:fldCharType="separate"/>
        </w:r>
        <w:r w:rsidR="006407EF">
          <w:rPr>
            <w:noProof/>
            <w:webHidden/>
          </w:rPr>
          <w:t>11</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20" w:history="1">
        <w:r w:rsidR="006407EF" w:rsidRPr="0095095F">
          <w:rPr>
            <w:rStyle w:val="Hyperlink"/>
            <w:noProof/>
          </w:rPr>
          <w:t>5.1</w:t>
        </w:r>
        <w:r w:rsidR="006407EF">
          <w:rPr>
            <w:rFonts w:asciiTheme="minorHAnsi" w:eastAsiaTheme="minorEastAsia" w:hAnsiTheme="minorHAnsi" w:cstheme="minorBidi"/>
            <w:i w:val="0"/>
            <w:noProof/>
            <w:color w:val="auto"/>
            <w:sz w:val="22"/>
            <w:szCs w:val="22"/>
          </w:rPr>
          <w:tab/>
        </w:r>
        <w:r w:rsidR="006407EF" w:rsidRPr="0095095F">
          <w:rPr>
            <w:rStyle w:val="Hyperlink"/>
            <w:noProof/>
          </w:rPr>
          <w:t>Selectiecriterium en selectiemethode (bepalen van de rangorde)</w:t>
        </w:r>
        <w:r w:rsidR="006407EF">
          <w:rPr>
            <w:noProof/>
            <w:webHidden/>
          </w:rPr>
          <w:tab/>
        </w:r>
        <w:r>
          <w:rPr>
            <w:noProof/>
            <w:webHidden/>
          </w:rPr>
          <w:fldChar w:fldCharType="begin"/>
        </w:r>
        <w:r w:rsidR="006407EF">
          <w:rPr>
            <w:noProof/>
            <w:webHidden/>
          </w:rPr>
          <w:instrText xml:space="preserve"> PAGEREF _Toc519506720 \h </w:instrText>
        </w:r>
        <w:r>
          <w:rPr>
            <w:noProof/>
            <w:webHidden/>
          </w:rPr>
        </w:r>
        <w:r>
          <w:rPr>
            <w:noProof/>
            <w:webHidden/>
          </w:rPr>
          <w:fldChar w:fldCharType="separate"/>
        </w:r>
        <w:r w:rsidR="006407EF">
          <w:rPr>
            <w:noProof/>
            <w:webHidden/>
          </w:rPr>
          <w:t>11</w:t>
        </w:r>
        <w:r>
          <w:rPr>
            <w:noProof/>
            <w:webHidden/>
          </w:rPr>
          <w:fldChar w:fldCharType="end"/>
        </w:r>
      </w:hyperlink>
    </w:p>
    <w:p w:rsidR="006407EF" w:rsidRDefault="00B52CFB">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19506721" w:history="1">
        <w:r w:rsidR="006407EF" w:rsidRPr="0095095F">
          <w:rPr>
            <w:rStyle w:val="Hyperlink"/>
            <w:noProof/>
          </w:rPr>
          <w:t>6</w:t>
        </w:r>
        <w:r w:rsidR="006407EF">
          <w:rPr>
            <w:rFonts w:asciiTheme="minorHAnsi" w:eastAsiaTheme="minorEastAsia" w:hAnsiTheme="minorHAnsi" w:cstheme="minorBidi"/>
            <w:b w:val="0"/>
            <w:noProof/>
            <w:color w:val="auto"/>
            <w:sz w:val="22"/>
            <w:szCs w:val="22"/>
          </w:rPr>
          <w:tab/>
        </w:r>
        <w:r w:rsidR="006407EF" w:rsidRPr="0095095F">
          <w:rPr>
            <w:rStyle w:val="Hyperlink"/>
            <w:noProof/>
          </w:rPr>
          <w:t>Aanmelding</w:t>
        </w:r>
        <w:r w:rsidR="006407EF">
          <w:rPr>
            <w:noProof/>
            <w:webHidden/>
          </w:rPr>
          <w:tab/>
        </w:r>
        <w:r>
          <w:rPr>
            <w:noProof/>
            <w:webHidden/>
          </w:rPr>
          <w:fldChar w:fldCharType="begin"/>
        </w:r>
        <w:r w:rsidR="006407EF">
          <w:rPr>
            <w:noProof/>
            <w:webHidden/>
          </w:rPr>
          <w:instrText xml:space="preserve"> PAGEREF _Toc519506721 \h </w:instrText>
        </w:r>
        <w:r>
          <w:rPr>
            <w:noProof/>
            <w:webHidden/>
          </w:rPr>
        </w:r>
        <w:r>
          <w:rPr>
            <w:noProof/>
            <w:webHidden/>
          </w:rPr>
          <w:fldChar w:fldCharType="separate"/>
        </w:r>
        <w:r w:rsidR="006407EF">
          <w:rPr>
            <w:noProof/>
            <w:webHidden/>
          </w:rPr>
          <w:t>12</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22" w:history="1">
        <w:r w:rsidR="006407EF" w:rsidRPr="0095095F">
          <w:rPr>
            <w:rStyle w:val="Hyperlink"/>
            <w:noProof/>
          </w:rPr>
          <w:t>6.1</w:t>
        </w:r>
        <w:r w:rsidR="006407EF">
          <w:rPr>
            <w:rFonts w:asciiTheme="minorHAnsi" w:eastAsiaTheme="minorEastAsia" w:hAnsiTheme="minorHAnsi" w:cstheme="minorBidi"/>
            <w:i w:val="0"/>
            <w:noProof/>
            <w:color w:val="auto"/>
            <w:sz w:val="22"/>
            <w:szCs w:val="22"/>
          </w:rPr>
          <w:tab/>
        </w:r>
        <w:r w:rsidR="006407EF" w:rsidRPr="0095095F">
          <w:rPr>
            <w:rStyle w:val="Hyperlink"/>
            <w:noProof/>
          </w:rPr>
          <w:t>Algemeen</w:t>
        </w:r>
        <w:r w:rsidR="006407EF">
          <w:rPr>
            <w:noProof/>
            <w:webHidden/>
          </w:rPr>
          <w:tab/>
        </w:r>
        <w:r>
          <w:rPr>
            <w:noProof/>
            <w:webHidden/>
          </w:rPr>
          <w:fldChar w:fldCharType="begin"/>
        </w:r>
        <w:r w:rsidR="006407EF">
          <w:rPr>
            <w:noProof/>
            <w:webHidden/>
          </w:rPr>
          <w:instrText xml:space="preserve"> PAGEREF _Toc519506722 \h </w:instrText>
        </w:r>
        <w:r>
          <w:rPr>
            <w:noProof/>
            <w:webHidden/>
          </w:rPr>
        </w:r>
        <w:r>
          <w:rPr>
            <w:noProof/>
            <w:webHidden/>
          </w:rPr>
          <w:fldChar w:fldCharType="separate"/>
        </w:r>
        <w:r w:rsidR="006407EF">
          <w:rPr>
            <w:noProof/>
            <w:webHidden/>
          </w:rPr>
          <w:t>12</w:t>
        </w:r>
        <w:r>
          <w:rPr>
            <w:noProof/>
            <w:webHidden/>
          </w:rPr>
          <w:fldChar w:fldCharType="end"/>
        </w:r>
      </w:hyperlink>
    </w:p>
    <w:p w:rsidR="006407EF" w:rsidRDefault="00B52CFB">
      <w:pPr>
        <w:pStyle w:val="Inhopg3"/>
        <w:tabs>
          <w:tab w:val="left" w:pos="1107"/>
          <w:tab w:val="right" w:leader="dot" w:pos="7729"/>
        </w:tabs>
        <w:rPr>
          <w:rFonts w:asciiTheme="minorHAnsi" w:eastAsiaTheme="minorEastAsia" w:hAnsiTheme="minorHAnsi" w:cstheme="minorBidi"/>
          <w:noProof/>
          <w:color w:val="auto"/>
          <w:sz w:val="22"/>
          <w:szCs w:val="22"/>
        </w:rPr>
      </w:pPr>
      <w:hyperlink w:anchor="_Toc519506723" w:history="1">
        <w:r w:rsidR="006407EF" w:rsidRPr="0095095F">
          <w:rPr>
            <w:rStyle w:val="Hyperlink"/>
            <w:noProof/>
          </w:rPr>
          <w:t>6.1.1</w:t>
        </w:r>
        <w:r w:rsidR="006407EF">
          <w:rPr>
            <w:rFonts w:asciiTheme="minorHAnsi" w:eastAsiaTheme="minorEastAsia" w:hAnsiTheme="minorHAnsi" w:cstheme="minorBidi"/>
            <w:noProof/>
            <w:color w:val="auto"/>
            <w:sz w:val="22"/>
            <w:szCs w:val="22"/>
          </w:rPr>
          <w:tab/>
        </w:r>
        <w:r w:rsidR="006407EF" w:rsidRPr="0095095F">
          <w:rPr>
            <w:rStyle w:val="Hyperlink"/>
            <w:noProof/>
          </w:rPr>
          <w:t>Documenten in te dienen bij aanmelding</w:t>
        </w:r>
        <w:r w:rsidR="006407EF">
          <w:rPr>
            <w:noProof/>
            <w:webHidden/>
          </w:rPr>
          <w:tab/>
        </w:r>
        <w:r>
          <w:rPr>
            <w:noProof/>
            <w:webHidden/>
          </w:rPr>
          <w:fldChar w:fldCharType="begin"/>
        </w:r>
        <w:r w:rsidR="006407EF">
          <w:rPr>
            <w:noProof/>
            <w:webHidden/>
          </w:rPr>
          <w:instrText xml:space="preserve"> PAGEREF _Toc519506723 \h </w:instrText>
        </w:r>
        <w:r>
          <w:rPr>
            <w:noProof/>
            <w:webHidden/>
          </w:rPr>
        </w:r>
        <w:r>
          <w:rPr>
            <w:noProof/>
            <w:webHidden/>
          </w:rPr>
          <w:fldChar w:fldCharType="separate"/>
        </w:r>
        <w:r w:rsidR="006407EF">
          <w:rPr>
            <w:noProof/>
            <w:webHidden/>
          </w:rPr>
          <w:t>12</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24" w:history="1">
        <w:r w:rsidR="006407EF" w:rsidRPr="0095095F">
          <w:rPr>
            <w:rStyle w:val="Hyperlink"/>
            <w:noProof/>
          </w:rPr>
          <w:t>6.2</w:t>
        </w:r>
        <w:r w:rsidR="006407EF">
          <w:rPr>
            <w:rFonts w:asciiTheme="minorHAnsi" w:eastAsiaTheme="minorEastAsia" w:hAnsiTheme="minorHAnsi" w:cstheme="minorBidi"/>
            <w:i w:val="0"/>
            <w:noProof/>
            <w:color w:val="auto"/>
            <w:sz w:val="22"/>
            <w:szCs w:val="22"/>
          </w:rPr>
          <w:tab/>
        </w:r>
        <w:r w:rsidR="006407EF" w:rsidRPr="0095095F">
          <w:rPr>
            <w:rStyle w:val="Hyperlink"/>
            <w:noProof/>
          </w:rPr>
          <w:t>Aanmelding door een samenwerkingsverband van ondernemingen</w:t>
        </w:r>
        <w:r w:rsidR="006407EF">
          <w:rPr>
            <w:noProof/>
            <w:webHidden/>
          </w:rPr>
          <w:tab/>
        </w:r>
        <w:r>
          <w:rPr>
            <w:noProof/>
            <w:webHidden/>
          </w:rPr>
          <w:fldChar w:fldCharType="begin"/>
        </w:r>
        <w:r w:rsidR="006407EF">
          <w:rPr>
            <w:noProof/>
            <w:webHidden/>
          </w:rPr>
          <w:instrText xml:space="preserve"> PAGEREF _Toc519506724 \h </w:instrText>
        </w:r>
        <w:r>
          <w:rPr>
            <w:noProof/>
            <w:webHidden/>
          </w:rPr>
        </w:r>
        <w:r>
          <w:rPr>
            <w:noProof/>
            <w:webHidden/>
          </w:rPr>
          <w:fldChar w:fldCharType="separate"/>
        </w:r>
        <w:r w:rsidR="006407EF">
          <w:rPr>
            <w:noProof/>
            <w:webHidden/>
          </w:rPr>
          <w:t>12</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25" w:history="1">
        <w:r w:rsidR="006407EF" w:rsidRPr="0095095F">
          <w:rPr>
            <w:rStyle w:val="Hyperlink"/>
            <w:noProof/>
          </w:rPr>
          <w:t>6.3</w:t>
        </w:r>
        <w:r w:rsidR="006407EF">
          <w:rPr>
            <w:rFonts w:asciiTheme="minorHAnsi" w:eastAsiaTheme="minorEastAsia" w:hAnsiTheme="minorHAnsi" w:cstheme="minorBidi"/>
            <w:i w:val="0"/>
            <w:noProof/>
            <w:color w:val="auto"/>
            <w:sz w:val="22"/>
            <w:szCs w:val="22"/>
          </w:rPr>
          <w:tab/>
        </w:r>
        <w:r w:rsidR="006407EF" w:rsidRPr="0095095F">
          <w:rPr>
            <w:rStyle w:val="Hyperlink"/>
            <w:noProof/>
          </w:rPr>
          <w:t>Aanmelding met een beroep op derden</w:t>
        </w:r>
        <w:r w:rsidR="006407EF">
          <w:rPr>
            <w:noProof/>
            <w:webHidden/>
          </w:rPr>
          <w:tab/>
        </w:r>
        <w:r>
          <w:rPr>
            <w:noProof/>
            <w:webHidden/>
          </w:rPr>
          <w:fldChar w:fldCharType="begin"/>
        </w:r>
        <w:r w:rsidR="006407EF">
          <w:rPr>
            <w:noProof/>
            <w:webHidden/>
          </w:rPr>
          <w:instrText xml:space="preserve"> PAGEREF _Toc519506725 \h </w:instrText>
        </w:r>
        <w:r>
          <w:rPr>
            <w:noProof/>
            <w:webHidden/>
          </w:rPr>
        </w:r>
        <w:r>
          <w:rPr>
            <w:noProof/>
            <w:webHidden/>
          </w:rPr>
          <w:fldChar w:fldCharType="separate"/>
        </w:r>
        <w:r w:rsidR="006407EF">
          <w:rPr>
            <w:noProof/>
            <w:webHidden/>
          </w:rPr>
          <w:t>13</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26" w:history="1">
        <w:r w:rsidR="006407EF" w:rsidRPr="0095095F">
          <w:rPr>
            <w:rStyle w:val="Hyperlink"/>
            <w:noProof/>
          </w:rPr>
          <w:t>6.4</w:t>
        </w:r>
        <w:r w:rsidR="006407EF">
          <w:rPr>
            <w:rFonts w:asciiTheme="minorHAnsi" w:eastAsiaTheme="minorEastAsia" w:hAnsiTheme="minorHAnsi" w:cstheme="minorBidi"/>
            <w:i w:val="0"/>
            <w:noProof/>
            <w:color w:val="auto"/>
            <w:sz w:val="22"/>
            <w:szCs w:val="22"/>
          </w:rPr>
          <w:tab/>
        </w:r>
        <w:r w:rsidR="006407EF" w:rsidRPr="0095095F">
          <w:rPr>
            <w:rStyle w:val="Hyperlink"/>
            <w:noProof/>
          </w:rPr>
          <w:t>Elektronische ondertekening(sbevoegdheid) documenten</w:t>
        </w:r>
        <w:r w:rsidR="006407EF">
          <w:rPr>
            <w:noProof/>
            <w:webHidden/>
          </w:rPr>
          <w:tab/>
        </w:r>
        <w:r>
          <w:rPr>
            <w:noProof/>
            <w:webHidden/>
          </w:rPr>
          <w:fldChar w:fldCharType="begin"/>
        </w:r>
        <w:r w:rsidR="006407EF">
          <w:rPr>
            <w:noProof/>
            <w:webHidden/>
          </w:rPr>
          <w:instrText xml:space="preserve"> PAGEREF _Toc519506726 \h </w:instrText>
        </w:r>
        <w:r>
          <w:rPr>
            <w:noProof/>
            <w:webHidden/>
          </w:rPr>
        </w:r>
        <w:r>
          <w:rPr>
            <w:noProof/>
            <w:webHidden/>
          </w:rPr>
          <w:fldChar w:fldCharType="separate"/>
        </w:r>
        <w:r w:rsidR="006407EF">
          <w:rPr>
            <w:noProof/>
            <w:webHidden/>
          </w:rPr>
          <w:t>13</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27" w:history="1">
        <w:r w:rsidR="006407EF" w:rsidRPr="0095095F">
          <w:rPr>
            <w:rStyle w:val="Hyperlink"/>
            <w:noProof/>
          </w:rPr>
          <w:t>6.5</w:t>
        </w:r>
        <w:r w:rsidR="006407EF">
          <w:rPr>
            <w:rFonts w:asciiTheme="minorHAnsi" w:eastAsiaTheme="minorEastAsia" w:hAnsiTheme="minorHAnsi" w:cstheme="minorBidi"/>
            <w:i w:val="0"/>
            <w:noProof/>
            <w:color w:val="auto"/>
            <w:sz w:val="22"/>
            <w:szCs w:val="22"/>
          </w:rPr>
          <w:tab/>
        </w:r>
        <w:r w:rsidR="006407EF" w:rsidRPr="0095095F">
          <w:rPr>
            <w:rStyle w:val="Hyperlink"/>
            <w:noProof/>
          </w:rPr>
          <w:t>Eigen verklaring</w:t>
        </w:r>
        <w:r w:rsidR="006407EF">
          <w:rPr>
            <w:noProof/>
            <w:webHidden/>
          </w:rPr>
          <w:tab/>
        </w:r>
        <w:r>
          <w:rPr>
            <w:noProof/>
            <w:webHidden/>
          </w:rPr>
          <w:fldChar w:fldCharType="begin"/>
        </w:r>
        <w:r w:rsidR="006407EF">
          <w:rPr>
            <w:noProof/>
            <w:webHidden/>
          </w:rPr>
          <w:instrText xml:space="preserve"> PAGEREF _Toc519506727 \h </w:instrText>
        </w:r>
        <w:r>
          <w:rPr>
            <w:noProof/>
            <w:webHidden/>
          </w:rPr>
        </w:r>
        <w:r>
          <w:rPr>
            <w:noProof/>
            <w:webHidden/>
          </w:rPr>
          <w:fldChar w:fldCharType="separate"/>
        </w:r>
        <w:r w:rsidR="006407EF">
          <w:rPr>
            <w:noProof/>
            <w:webHidden/>
          </w:rPr>
          <w:t>14</w:t>
        </w:r>
        <w:r>
          <w:rPr>
            <w:noProof/>
            <w:webHidden/>
          </w:rPr>
          <w:fldChar w:fldCharType="end"/>
        </w:r>
      </w:hyperlink>
    </w:p>
    <w:p w:rsidR="006407EF" w:rsidRDefault="00B52CFB">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19506728" w:history="1">
        <w:r w:rsidR="006407EF" w:rsidRPr="0095095F">
          <w:rPr>
            <w:rStyle w:val="Hyperlink"/>
            <w:noProof/>
          </w:rPr>
          <w:t>7</w:t>
        </w:r>
        <w:r w:rsidR="006407EF">
          <w:rPr>
            <w:rFonts w:asciiTheme="minorHAnsi" w:eastAsiaTheme="minorEastAsia" w:hAnsiTheme="minorHAnsi" w:cstheme="minorBidi"/>
            <w:b w:val="0"/>
            <w:noProof/>
            <w:color w:val="auto"/>
            <w:sz w:val="22"/>
            <w:szCs w:val="22"/>
          </w:rPr>
          <w:tab/>
        </w:r>
        <w:r w:rsidR="006407EF" w:rsidRPr="0095095F">
          <w:rPr>
            <w:rStyle w:val="Hyperlink"/>
            <w:noProof/>
          </w:rPr>
          <w:t>Beoordeling aanmeldingen</w:t>
        </w:r>
        <w:r w:rsidR="006407EF">
          <w:rPr>
            <w:noProof/>
            <w:webHidden/>
          </w:rPr>
          <w:tab/>
        </w:r>
        <w:r>
          <w:rPr>
            <w:noProof/>
            <w:webHidden/>
          </w:rPr>
          <w:fldChar w:fldCharType="begin"/>
        </w:r>
        <w:r w:rsidR="006407EF">
          <w:rPr>
            <w:noProof/>
            <w:webHidden/>
          </w:rPr>
          <w:instrText xml:space="preserve"> PAGEREF _Toc519506728 \h </w:instrText>
        </w:r>
        <w:r>
          <w:rPr>
            <w:noProof/>
            <w:webHidden/>
          </w:rPr>
        </w:r>
        <w:r>
          <w:rPr>
            <w:noProof/>
            <w:webHidden/>
          </w:rPr>
          <w:fldChar w:fldCharType="separate"/>
        </w:r>
        <w:r w:rsidR="006407EF">
          <w:rPr>
            <w:noProof/>
            <w:webHidden/>
          </w:rPr>
          <w:t>15</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29" w:history="1">
        <w:r w:rsidR="006407EF" w:rsidRPr="0095095F">
          <w:rPr>
            <w:rStyle w:val="Hyperlink"/>
            <w:noProof/>
          </w:rPr>
          <w:t>7.1</w:t>
        </w:r>
        <w:r w:rsidR="006407EF">
          <w:rPr>
            <w:rFonts w:asciiTheme="minorHAnsi" w:eastAsiaTheme="minorEastAsia" w:hAnsiTheme="minorHAnsi" w:cstheme="minorBidi"/>
            <w:i w:val="0"/>
            <w:noProof/>
            <w:color w:val="auto"/>
            <w:sz w:val="22"/>
            <w:szCs w:val="22"/>
          </w:rPr>
          <w:tab/>
        </w:r>
        <w:r w:rsidR="006407EF" w:rsidRPr="0095095F">
          <w:rPr>
            <w:rStyle w:val="Hyperlink"/>
            <w:noProof/>
          </w:rPr>
          <w:t>Beoordeling volledigheid en geldigheid</w:t>
        </w:r>
        <w:r w:rsidR="006407EF">
          <w:rPr>
            <w:noProof/>
            <w:webHidden/>
          </w:rPr>
          <w:tab/>
        </w:r>
        <w:r>
          <w:rPr>
            <w:noProof/>
            <w:webHidden/>
          </w:rPr>
          <w:fldChar w:fldCharType="begin"/>
        </w:r>
        <w:r w:rsidR="006407EF">
          <w:rPr>
            <w:noProof/>
            <w:webHidden/>
          </w:rPr>
          <w:instrText xml:space="preserve"> PAGEREF _Toc519506729 \h </w:instrText>
        </w:r>
        <w:r>
          <w:rPr>
            <w:noProof/>
            <w:webHidden/>
          </w:rPr>
        </w:r>
        <w:r>
          <w:rPr>
            <w:noProof/>
            <w:webHidden/>
          </w:rPr>
          <w:fldChar w:fldCharType="separate"/>
        </w:r>
        <w:r w:rsidR="006407EF">
          <w:rPr>
            <w:noProof/>
            <w:webHidden/>
          </w:rPr>
          <w:t>15</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30" w:history="1">
        <w:r w:rsidR="006407EF" w:rsidRPr="0095095F">
          <w:rPr>
            <w:rStyle w:val="Hyperlink"/>
            <w:noProof/>
          </w:rPr>
          <w:t>7.2</w:t>
        </w:r>
        <w:r w:rsidR="006407EF">
          <w:rPr>
            <w:rFonts w:asciiTheme="minorHAnsi" w:eastAsiaTheme="minorEastAsia" w:hAnsiTheme="minorHAnsi" w:cstheme="minorBidi"/>
            <w:i w:val="0"/>
            <w:noProof/>
            <w:color w:val="auto"/>
            <w:sz w:val="22"/>
            <w:szCs w:val="22"/>
          </w:rPr>
          <w:tab/>
        </w:r>
        <w:r w:rsidR="006407EF" w:rsidRPr="0095095F">
          <w:rPr>
            <w:rStyle w:val="Hyperlink"/>
            <w:noProof/>
          </w:rPr>
          <w:t>Beoordeling uitsluitingsgronden en geschiktheidseisen</w:t>
        </w:r>
        <w:r w:rsidR="006407EF">
          <w:rPr>
            <w:noProof/>
            <w:webHidden/>
          </w:rPr>
          <w:tab/>
        </w:r>
        <w:r>
          <w:rPr>
            <w:noProof/>
            <w:webHidden/>
          </w:rPr>
          <w:fldChar w:fldCharType="begin"/>
        </w:r>
        <w:r w:rsidR="006407EF">
          <w:rPr>
            <w:noProof/>
            <w:webHidden/>
          </w:rPr>
          <w:instrText xml:space="preserve"> PAGEREF _Toc519506730 \h </w:instrText>
        </w:r>
        <w:r>
          <w:rPr>
            <w:noProof/>
            <w:webHidden/>
          </w:rPr>
        </w:r>
        <w:r>
          <w:rPr>
            <w:noProof/>
            <w:webHidden/>
          </w:rPr>
          <w:fldChar w:fldCharType="separate"/>
        </w:r>
        <w:r w:rsidR="006407EF">
          <w:rPr>
            <w:noProof/>
            <w:webHidden/>
          </w:rPr>
          <w:t>15</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31" w:history="1">
        <w:r w:rsidR="006407EF" w:rsidRPr="0095095F">
          <w:rPr>
            <w:rStyle w:val="Hyperlink"/>
            <w:noProof/>
          </w:rPr>
          <w:t>7.3</w:t>
        </w:r>
        <w:r w:rsidR="006407EF">
          <w:rPr>
            <w:rFonts w:asciiTheme="minorHAnsi" w:eastAsiaTheme="minorEastAsia" w:hAnsiTheme="minorHAnsi" w:cstheme="minorBidi"/>
            <w:i w:val="0"/>
            <w:noProof/>
            <w:color w:val="auto"/>
            <w:sz w:val="22"/>
            <w:szCs w:val="22"/>
          </w:rPr>
          <w:tab/>
        </w:r>
        <w:r w:rsidR="006407EF" w:rsidRPr="0095095F">
          <w:rPr>
            <w:rStyle w:val="Hyperlink"/>
            <w:noProof/>
          </w:rPr>
          <w:t>Beoordeling op selectiecriteria</w:t>
        </w:r>
        <w:r w:rsidR="006407EF">
          <w:rPr>
            <w:noProof/>
            <w:webHidden/>
          </w:rPr>
          <w:tab/>
        </w:r>
        <w:r>
          <w:rPr>
            <w:noProof/>
            <w:webHidden/>
          </w:rPr>
          <w:fldChar w:fldCharType="begin"/>
        </w:r>
        <w:r w:rsidR="006407EF">
          <w:rPr>
            <w:noProof/>
            <w:webHidden/>
          </w:rPr>
          <w:instrText xml:space="preserve"> PAGEREF _Toc519506731 \h </w:instrText>
        </w:r>
        <w:r>
          <w:rPr>
            <w:noProof/>
            <w:webHidden/>
          </w:rPr>
        </w:r>
        <w:r>
          <w:rPr>
            <w:noProof/>
            <w:webHidden/>
          </w:rPr>
          <w:fldChar w:fldCharType="separate"/>
        </w:r>
        <w:r w:rsidR="006407EF">
          <w:rPr>
            <w:noProof/>
            <w:webHidden/>
          </w:rPr>
          <w:t>15</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32" w:history="1">
        <w:r w:rsidR="006407EF" w:rsidRPr="0095095F">
          <w:rPr>
            <w:rStyle w:val="Hyperlink"/>
            <w:noProof/>
          </w:rPr>
          <w:t>7.4</w:t>
        </w:r>
        <w:r w:rsidR="006407EF">
          <w:rPr>
            <w:rFonts w:asciiTheme="minorHAnsi" w:eastAsiaTheme="minorEastAsia" w:hAnsiTheme="minorHAnsi" w:cstheme="minorBidi"/>
            <w:i w:val="0"/>
            <w:noProof/>
            <w:color w:val="auto"/>
            <w:sz w:val="22"/>
            <w:szCs w:val="22"/>
          </w:rPr>
          <w:tab/>
        </w:r>
        <w:r w:rsidR="006407EF" w:rsidRPr="0095095F">
          <w:rPr>
            <w:rStyle w:val="Hyperlink"/>
            <w:noProof/>
          </w:rPr>
          <w:t>Rangorde bij gelijke score</w:t>
        </w:r>
        <w:r w:rsidR="006407EF">
          <w:rPr>
            <w:noProof/>
            <w:webHidden/>
          </w:rPr>
          <w:tab/>
        </w:r>
        <w:r>
          <w:rPr>
            <w:noProof/>
            <w:webHidden/>
          </w:rPr>
          <w:fldChar w:fldCharType="begin"/>
        </w:r>
        <w:r w:rsidR="006407EF">
          <w:rPr>
            <w:noProof/>
            <w:webHidden/>
          </w:rPr>
          <w:instrText xml:space="preserve"> PAGEREF _Toc519506732 \h </w:instrText>
        </w:r>
        <w:r>
          <w:rPr>
            <w:noProof/>
            <w:webHidden/>
          </w:rPr>
        </w:r>
        <w:r>
          <w:rPr>
            <w:noProof/>
            <w:webHidden/>
          </w:rPr>
          <w:fldChar w:fldCharType="separate"/>
        </w:r>
        <w:r w:rsidR="006407EF">
          <w:rPr>
            <w:noProof/>
            <w:webHidden/>
          </w:rPr>
          <w:t>15</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33" w:history="1">
        <w:r w:rsidR="006407EF" w:rsidRPr="0095095F">
          <w:rPr>
            <w:rStyle w:val="Hyperlink"/>
            <w:noProof/>
          </w:rPr>
          <w:t>7.5</w:t>
        </w:r>
        <w:r w:rsidR="006407EF">
          <w:rPr>
            <w:rFonts w:asciiTheme="minorHAnsi" w:eastAsiaTheme="minorEastAsia" w:hAnsiTheme="minorHAnsi" w:cstheme="minorBidi"/>
            <w:i w:val="0"/>
            <w:noProof/>
            <w:color w:val="auto"/>
            <w:sz w:val="22"/>
            <w:szCs w:val="22"/>
          </w:rPr>
          <w:tab/>
        </w:r>
        <w:r w:rsidR="006407EF" w:rsidRPr="0095095F">
          <w:rPr>
            <w:rStyle w:val="Hyperlink"/>
            <w:noProof/>
          </w:rPr>
          <w:t>Opvragen bewijsmiddelen (documenten in te dienen na verzoek)</w:t>
        </w:r>
        <w:r w:rsidR="006407EF">
          <w:rPr>
            <w:noProof/>
            <w:webHidden/>
          </w:rPr>
          <w:tab/>
        </w:r>
        <w:r>
          <w:rPr>
            <w:noProof/>
            <w:webHidden/>
          </w:rPr>
          <w:fldChar w:fldCharType="begin"/>
        </w:r>
        <w:r w:rsidR="006407EF">
          <w:rPr>
            <w:noProof/>
            <w:webHidden/>
          </w:rPr>
          <w:instrText xml:space="preserve"> PAGEREF _Toc519506733 \h </w:instrText>
        </w:r>
        <w:r>
          <w:rPr>
            <w:noProof/>
            <w:webHidden/>
          </w:rPr>
        </w:r>
        <w:r>
          <w:rPr>
            <w:noProof/>
            <w:webHidden/>
          </w:rPr>
          <w:fldChar w:fldCharType="separate"/>
        </w:r>
        <w:r w:rsidR="006407EF">
          <w:rPr>
            <w:noProof/>
            <w:webHidden/>
          </w:rPr>
          <w:t>15</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34" w:history="1">
        <w:r w:rsidR="006407EF" w:rsidRPr="0095095F">
          <w:rPr>
            <w:rStyle w:val="Hyperlink"/>
            <w:noProof/>
          </w:rPr>
          <w:t>7.6</w:t>
        </w:r>
        <w:r w:rsidR="006407EF">
          <w:rPr>
            <w:rFonts w:asciiTheme="minorHAnsi" w:eastAsiaTheme="minorEastAsia" w:hAnsiTheme="minorHAnsi" w:cstheme="minorBidi"/>
            <w:i w:val="0"/>
            <w:noProof/>
            <w:color w:val="auto"/>
            <w:sz w:val="22"/>
            <w:szCs w:val="22"/>
          </w:rPr>
          <w:tab/>
        </w:r>
        <w:r w:rsidR="006407EF" w:rsidRPr="0095095F">
          <w:rPr>
            <w:rStyle w:val="Hyperlink"/>
            <w:noProof/>
          </w:rPr>
          <w:t>Mededeling selectiebeslissing</w:t>
        </w:r>
        <w:r w:rsidR="006407EF">
          <w:rPr>
            <w:noProof/>
            <w:webHidden/>
          </w:rPr>
          <w:tab/>
        </w:r>
        <w:r>
          <w:rPr>
            <w:noProof/>
            <w:webHidden/>
          </w:rPr>
          <w:fldChar w:fldCharType="begin"/>
        </w:r>
        <w:r w:rsidR="006407EF">
          <w:rPr>
            <w:noProof/>
            <w:webHidden/>
          </w:rPr>
          <w:instrText xml:space="preserve"> PAGEREF _Toc519506734 \h </w:instrText>
        </w:r>
        <w:r>
          <w:rPr>
            <w:noProof/>
            <w:webHidden/>
          </w:rPr>
        </w:r>
        <w:r>
          <w:rPr>
            <w:noProof/>
            <w:webHidden/>
          </w:rPr>
          <w:fldChar w:fldCharType="separate"/>
        </w:r>
        <w:r w:rsidR="006407EF">
          <w:rPr>
            <w:noProof/>
            <w:webHidden/>
          </w:rPr>
          <w:t>16</w:t>
        </w:r>
        <w:r>
          <w:rPr>
            <w:noProof/>
            <w:webHidden/>
          </w:rPr>
          <w:fldChar w:fldCharType="end"/>
        </w:r>
      </w:hyperlink>
    </w:p>
    <w:p w:rsidR="006407EF" w:rsidRDefault="00B52CFB">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19506735" w:history="1">
        <w:r w:rsidR="006407EF" w:rsidRPr="0095095F">
          <w:rPr>
            <w:rStyle w:val="Hyperlink"/>
            <w:noProof/>
          </w:rPr>
          <w:t>8</w:t>
        </w:r>
        <w:r w:rsidR="006407EF">
          <w:rPr>
            <w:rFonts w:asciiTheme="minorHAnsi" w:eastAsiaTheme="minorEastAsia" w:hAnsiTheme="minorHAnsi" w:cstheme="minorBidi"/>
            <w:b w:val="0"/>
            <w:noProof/>
            <w:color w:val="auto"/>
            <w:sz w:val="22"/>
            <w:szCs w:val="22"/>
          </w:rPr>
          <w:tab/>
        </w:r>
        <w:r w:rsidR="006407EF" w:rsidRPr="0095095F">
          <w:rPr>
            <w:rStyle w:val="Hyperlink"/>
            <w:noProof/>
          </w:rPr>
          <w:t>Motiveringen en slotbepalingen</w:t>
        </w:r>
        <w:r w:rsidR="006407EF">
          <w:rPr>
            <w:noProof/>
            <w:webHidden/>
          </w:rPr>
          <w:tab/>
        </w:r>
        <w:r>
          <w:rPr>
            <w:noProof/>
            <w:webHidden/>
          </w:rPr>
          <w:fldChar w:fldCharType="begin"/>
        </w:r>
        <w:r w:rsidR="006407EF">
          <w:rPr>
            <w:noProof/>
            <w:webHidden/>
          </w:rPr>
          <w:instrText xml:space="preserve"> PAGEREF _Toc519506735 \h </w:instrText>
        </w:r>
        <w:r>
          <w:rPr>
            <w:noProof/>
            <w:webHidden/>
          </w:rPr>
        </w:r>
        <w:r>
          <w:rPr>
            <w:noProof/>
            <w:webHidden/>
          </w:rPr>
          <w:fldChar w:fldCharType="separate"/>
        </w:r>
        <w:r w:rsidR="006407EF">
          <w:rPr>
            <w:noProof/>
            <w:webHidden/>
          </w:rPr>
          <w:t>17</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36" w:history="1">
        <w:r w:rsidR="006407EF" w:rsidRPr="0095095F">
          <w:rPr>
            <w:rStyle w:val="Hyperlink"/>
            <w:noProof/>
            <w:lang w:val="pt-BR"/>
          </w:rPr>
          <w:t>8.1</w:t>
        </w:r>
        <w:r w:rsidR="006407EF">
          <w:rPr>
            <w:rFonts w:asciiTheme="minorHAnsi" w:eastAsiaTheme="minorEastAsia" w:hAnsiTheme="minorHAnsi" w:cstheme="minorBidi"/>
            <w:i w:val="0"/>
            <w:noProof/>
            <w:color w:val="auto"/>
            <w:sz w:val="22"/>
            <w:szCs w:val="22"/>
          </w:rPr>
          <w:tab/>
        </w:r>
        <w:r w:rsidR="006407EF" w:rsidRPr="0095095F">
          <w:rPr>
            <w:rStyle w:val="Hyperlink"/>
            <w:noProof/>
            <w:lang w:val="pt-BR"/>
          </w:rPr>
          <w:t>Motiveringen</w:t>
        </w:r>
        <w:r w:rsidR="006407EF">
          <w:rPr>
            <w:noProof/>
            <w:webHidden/>
          </w:rPr>
          <w:tab/>
        </w:r>
        <w:r>
          <w:rPr>
            <w:noProof/>
            <w:webHidden/>
          </w:rPr>
          <w:fldChar w:fldCharType="begin"/>
        </w:r>
        <w:r w:rsidR="006407EF">
          <w:rPr>
            <w:noProof/>
            <w:webHidden/>
          </w:rPr>
          <w:instrText xml:space="preserve"> PAGEREF _Toc519506736 \h </w:instrText>
        </w:r>
        <w:r>
          <w:rPr>
            <w:noProof/>
            <w:webHidden/>
          </w:rPr>
        </w:r>
        <w:r>
          <w:rPr>
            <w:noProof/>
            <w:webHidden/>
          </w:rPr>
          <w:fldChar w:fldCharType="separate"/>
        </w:r>
        <w:r w:rsidR="006407EF">
          <w:rPr>
            <w:noProof/>
            <w:webHidden/>
          </w:rPr>
          <w:t>17</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37" w:history="1">
        <w:r w:rsidR="006407EF" w:rsidRPr="0095095F">
          <w:rPr>
            <w:rStyle w:val="Hyperlink"/>
            <w:noProof/>
          </w:rPr>
          <w:t>8.2</w:t>
        </w:r>
        <w:r w:rsidR="006407EF">
          <w:rPr>
            <w:rFonts w:asciiTheme="minorHAnsi" w:eastAsiaTheme="minorEastAsia" w:hAnsiTheme="minorHAnsi" w:cstheme="minorBidi"/>
            <w:i w:val="0"/>
            <w:noProof/>
            <w:color w:val="auto"/>
            <w:sz w:val="22"/>
            <w:szCs w:val="22"/>
          </w:rPr>
          <w:tab/>
        </w:r>
        <w:r w:rsidR="006407EF" w:rsidRPr="0095095F">
          <w:rPr>
            <w:rStyle w:val="Hyperlink"/>
            <w:noProof/>
          </w:rPr>
          <w:t>Taal</w:t>
        </w:r>
        <w:r w:rsidR="006407EF">
          <w:rPr>
            <w:noProof/>
            <w:webHidden/>
          </w:rPr>
          <w:tab/>
        </w:r>
        <w:r>
          <w:rPr>
            <w:noProof/>
            <w:webHidden/>
          </w:rPr>
          <w:fldChar w:fldCharType="begin"/>
        </w:r>
        <w:r w:rsidR="006407EF">
          <w:rPr>
            <w:noProof/>
            <w:webHidden/>
          </w:rPr>
          <w:instrText xml:space="preserve"> PAGEREF _Toc519506737 \h </w:instrText>
        </w:r>
        <w:r>
          <w:rPr>
            <w:noProof/>
            <w:webHidden/>
          </w:rPr>
        </w:r>
        <w:r>
          <w:rPr>
            <w:noProof/>
            <w:webHidden/>
          </w:rPr>
          <w:fldChar w:fldCharType="separate"/>
        </w:r>
        <w:r w:rsidR="006407EF">
          <w:rPr>
            <w:noProof/>
            <w:webHidden/>
          </w:rPr>
          <w:t>17</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38" w:history="1">
        <w:r w:rsidR="006407EF" w:rsidRPr="0095095F">
          <w:rPr>
            <w:rStyle w:val="Hyperlink"/>
            <w:noProof/>
          </w:rPr>
          <w:t>8.3</w:t>
        </w:r>
        <w:r w:rsidR="006407EF">
          <w:rPr>
            <w:rFonts w:asciiTheme="minorHAnsi" w:eastAsiaTheme="minorEastAsia" w:hAnsiTheme="minorHAnsi" w:cstheme="minorBidi"/>
            <w:i w:val="0"/>
            <w:noProof/>
            <w:color w:val="auto"/>
            <w:sz w:val="22"/>
            <w:szCs w:val="22"/>
          </w:rPr>
          <w:tab/>
        </w:r>
        <w:r w:rsidR="006407EF" w:rsidRPr="0095095F">
          <w:rPr>
            <w:rStyle w:val="Hyperlink"/>
            <w:noProof/>
          </w:rPr>
          <w:t>Pre-contractuele waarschuwingsplicht</w:t>
        </w:r>
        <w:r w:rsidR="006407EF">
          <w:rPr>
            <w:noProof/>
            <w:webHidden/>
          </w:rPr>
          <w:tab/>
        </w:r>
        <w:r>
          <w:rPr>
            <w:noProof/>
            <w:webHidden/>
          </w:rPr>
          <w:fldChar w:fldCharType="begin"/>
        </w:r>
        <w:r w:rsidR="006407EF">
          <w:rPr>
            <w:noProof/>
            <w:webHidden/>
          </w:rPr>
          <w:instrText xml:space="preserve"> PAGEREF _Toc519506738 \h </w:instrText>
        </w:r>
        <w:r>
          <w:rPr>
            <w:noProof/>
            <w:webHidden/>
          </w:rPr>
        </w:r>
        <w:r>
          <w:rPr>
            <w:noProof/>
            <w:webHidden/>
          </w:rPr>
          <w:fldChar w:fldCharType="separate"/>
        </w:r>
        <w:r w:rsidR="006407EF">
          <w:rPr>
            <w:noProof/>
            <w:webHidden/>
          </w:rPr>
          <w:t>17</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39" w:history="1">
        <w:r w:rsidR="006407EF" w:rsidRPr="0095095F">
          <w:rPr>
            <w:rStyle w:val="Hyperlink"/>
            <w:noProof/>
          </w:rPr>
          <w:t>8.4</w:t>
        </w:r>
        <w:r w:rsidR="006407EF">
          <w:rPr>
            <w:rFonts w:asciiTheme="minorHAnsi" w:eastAsiaTheme="minorEastAsia" w:hAnsiTheme="minorHAnsi" w:cstheme="minorBidi"/>
            <w:i w:val="0"/>
            <w:noProof/>
            <w:color w:val="auto"/>
            <w:sz w:val="22"/>
            <w:szCs w:val="22"/>
          </w:rPr>
          <w:tab/>
        </w:r>
        <w:r w:rsidR="006407EF" w:rsidRPr="0095095F">
          <w:rPr>
            <w:rStyle w:val="Hyperlink"/>
            <w:noProof/>
          </w:rPr>
          <w:t>Verificatie gegevens</w:t>
        </w:r>
        <w:r w:rsidR="006407EF">
          <w:rPr>
            <w:noProof/>
            <w:webHidden/>
          </w:rPr>
          <w:tab/>
        </w:r>
        <w:r>
          <w:rPr>
            <w:noProof/>
            <w:webHidden/>
          </w:rPr>
          <w:fldChar w:fldCharType="begin"/>
        </w:r>
        <w:r w:rsidR="006407EF">
          <w:rPr>
            <w:noProof/>
            <w:webHidden/>
          </w:rPr>
          <w:instrText xml:space="preserve"> PAGEREF _Toc519506739 \h </w:instrText>
        </w:r>
        <w:r>
          <w:rPr>
            <w:noProof/>
            <w:webHidden/>
          </w:rPr>
        </w:r>
        <w:r>
          <w:rPr>
            <w:noProof/>
            <w:webHidden/>
          </w:rPr>
          <w:fldChar w:fldCharType="separate"/>
        </w:r>
        <w:r w:rsidR="006407EF">
          <w:rPr>
            <w:noProof/>
            <w:webHidden/>
          </w:rPr>
          <w:t>17</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40" w:history="1">
        <w:r w:rsidR="006407EF" w:rsidRPr="0095095F">
          <w:rPr>
            <w:rStyle w:val="Hyperlink"/>
            <w:noProof/>
          </w:rPr>
          <w:t>8.5</w:t>
        </w:r>
        <w:r w:rsidR="006407EF">
          <w:rPr>
            <w:rFonts w:asciiTheme="minorHAnsi" w:eastAsiaTheme="minorEastAsia" w:hAnsiTheme="minorHAnsi" w:cstheme="minorBidi"/>
            <w:i w:val="0"/>
            <w:noProof/>
            <w:color w:val="auto"/>
            <w:sz w:val="22"/>
            <w:szCs w:val="22"/>
          </w:rPr>
          <w:tab/>
        </w:r>
        <w:r w:rsidR="006407EF" w:rsidRPr="0095095F">
          <w:rPr>
            <w:rStyle w:val="Hyperlink"/>
            <w:noProof/>
          </w:rPr>
          <w:t>Procedure stopzetting en (tussentijdse) beëindiging</w:t>
        </w:r>
        <w:r w:rsidR="006407EF">
          <w:rPr>
            <w:noProof/>
            <w:webHidden/>
          </w:rPr>
          <w:tab/>
        </w:r>
        <w:r>
          <w:rPr>
            <w:noProof/>
            <w:webHidden/>
          </w:rPr>
          <w:fldChar w:fldCharType="begin"/>
        </w:r>
        <w:r w:rsidR="006407EF">
          <w:rPr>
            <w:noProof/>
            <w:webHidden/>
          </w:rPr>
          <w:instrText xml:space="preserve"> PAGEREF _Toc519506740 \h </w:instrText>
        </w:r>
        <w:r>
          <w:rPr>
            <w:noProof/>
            <w:webHidden/>
          </w:rPr>
        </w:r>
        <w:r>
          <w:rPr>
            <w:noProof/>
            <w:webHidden/>
          </w:rPr>
          <w:fldChar w:fldCharType="separate"/>
        </w:r>
        <w:r w:rsidR="006407EF">
          <w:rPr>
            <w:noProof/>
            <w:webHidden/>
          </w:rPr>
          <w:t>17</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41" w:history="1">
        <w:r w:rsidR="006407EF" w:rsidRPr="0095095F">
          <w:rPr>
            <w:rStyle w:val="Hyperlink"/>
            <w:noProof/>
          </w:rPr>
          <w:t>8.6</w:t>
        </w:r>
        <w:r w:rsidR="006407EF">
          <w:rPr>
            <w:rFonts w:asciiTheme="minorHAnsi" w:eastAsiaTheme="minorEastAsia" w:hAnsiTheme="minorHAnsi" w:cstheme="minorBidi"/>
            <w:i w:val="0"/>
            <w:noProof/>
            <w:color w:val="auto"/>
            <w:sz w:val="22"/>
            <w:szCs w:val="22"/>
          </w:rPr>
          <w:tab/>
        </w:r>
        <w:r w:rsidR="006407EF" w:rsidRPr="0095095F">
          <w:rPr>
            <w:rStyle w:val="Hyperlink"/>
            <w:noProof/>
          </w:rPr>
          <w:t>Integriteit</w:t>
        </w:r>
        <w:r w:rsidR="006407EF">
          <w:rPr>
            <w:noProof/>
            <w:webHidden/>
          </w:rPr>
          <w:tab/>
        </w:r>
        <w:r>
          <w:rPr>
            <w:noProof/>
            <w:webHidden/>
          </w:rPr>
          <w:fldChar w:fldCharType="begin"/>
        </w:r>
        <w:r w:rsidR="006407EF">
          <w:rPr>
            <w:noProof/>
            <w:webHidden/>
          </w:rPr>
          <w:instrText xml:space="preserve"> PAGEREF _Toc519506741 \h </w:instrText>
        </w:r>
        <w:r>
          <w:rPr>
            <w:noProof/>
            <w:webHidden/>
          </w:rPr>
        </w:r>
        <w:r>
          <w:rPr>
            <w:noProof/>
            <w:webHidden/>
          </w:rPr>
          <w:fldChar w:fldCharType="separate"/>
        </w:r>
        <w:r w:rsidR="006407EF">
          <w:rPr>
            <w:noProof/>
            <w:webHidden/>
          </w:rPr>
          <w:t>17</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42" w:history="1">
        <w:r w:rsidR="006407EF" w:rsidRPr="0095095F">
          <w:rPr>
            <w:rStyle w:val="Hyperlink"/>
            <w:noProof/>
          </w:rPr>
          <w:t>8.7</w:t>
        </w:r>
        <w:r w:rsidR="006407EF">
          <w:rPr>
            <w:rFonts w:asciiTheme="minorHAnsi" w:eastAsiaTheme="minorEastAsia" w:hAnsiTheme="minorHAnsi" w:cstheme="minorBidi"/>
            <w:i w:val="0"/>
            <w:noProof/>
            <w:color w:val="auto"/>
            <w:sz w:val="22"/>
            <w:szCs w:val="22"/>
          </w:rPr>
          <w:tab/>
        </w:r>
        <w:r w:rsidR="006407EF" w:rsidRPr="0095095F">
          <w:rPr>
            <w:rStyle w:val="Hyperlink"/>
            <w:noProof/>
          </w:rPr>
          <w:t>Blijvend voldoen aan eisen</w:t>
        </w:r>
        <w:r w:rsidR="006407EF">
          <w:rPr>
            <w:noProof/>
            <w:webHidden/>
          </w:rPr>
          <w:tab/>
        </w:r>
        <w:r>
          <w:rPr>
            <w:noProof/>
            <w:webHidden/>
          </w:rPr>
          <w:fldChar w:fldCharType="begin"/>
        </w:r>
        <w:r w:rsidR="006407EF">
          <w:rPr>
            <w:noProof/>
            <w:webHidden/>
          </w:rPr>
          <w:instrText xml:space="preserve"> PAGEREF _Toc519506742 \h </w:instrText>
        </w:r>
        <w:r>
          <w:rPr>
            <w:noProof/>
            <w:webHidden/>
          </w:rPr>
        </w:r>
        <w:r>
          <w:rPr>
            <w:noProof/>
            <w:webHidden/>
          </w:rPr>
          <w:fldChar w:fldCharType="separate"/>
        </w:r>
        <w:r w:rsidR="006407EF">
          <w:rPr>
            <w:noProof/>
            <w:webHidden/>
          </w:rPr>
          <w:t>18</w:t>
        </w:r>
        <w:r>
          <w:rPr>
            <w:noProof/>
            <w:webHidden/>
          </w:rPr>
          <w:fldChar w:fldCharType="end"/>
        </w:r>
      </w:hyperlink>
    </w:p>
    <w:p w:rsidR="006407EF" w:rsidRDefault="00B52CFB">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9506743" w:history="1">
        <w:r w:rsidR="006407EF" w:rsidRPr="0095095F">
          <w:rPr>
            <w:rStyle w:val="Hyperlink"/>
            <w:noProof/>
          </w:rPr>
          <w:t>8.8</w:t>
        </w:r>
        <w:r w:rsidR="006407EF">
          <w:rPr>
            <w:rFonts w:asciiTheme="minorHAnsi" w:eastAsiaTheme="minorEastAsia" w:hAnsiTheme="minorHAnsi" w:cstheme="minorBidi"/>
            <w:i w:val="0"/>
            <w:noProof/>
            <w:color w:val="auto"/>
            <w:sz w:val="22"/>
            <w:szCs w:val="22"/>
          </w:rPr>
          <w:tab/>
        </w:r>
        <w:r w:rsidR="006407EF" w:rsidRPr="0095095F">
          <w:rPr>
            <w:rStyle w:val="Hyperlink"/>
            <w:noProof/>
          </w:rPr>
          <w:t>Toepasselijk recht, forumkeuze en klachtenmeldpunt</w:t>
        </w:r>
        <w:r w:rsidR="006407EF">
          <w:rPr>
            <w:noProof/>
            <w:webHidden/>
          </w:rPr>
          <w:tab/>
        </w:r>
        <w:r>
          <w:rPr>
            <w:noProof/>
            <w:webHidden/>
          </w:rPr>
          <w:fldChar w:fldCharType="begin"/>
        </w:r>
        <w:r w:rsidR="006407EF">
          <w:rPr>
            <w:noProof/>
            <w:webHidden/>
          </w:rPr>
          <w:instrText xml:space="preserve"> PAGEREF _Toc519506743 \h </w:instrText>
        </w:r>
        <w:r>
          <w:rPr>
            <w:noProof/>
            <w:webHidden/>
          </w:rPr>
        </w:r>
        <w:r>
          <w:rPr>
            <w:noProof/>
            <w:webHidden/>
          </w:rPr>
          <w:fldChar w:fldCharType="separate"/>
        </w:r>
        <w:r w:rsidR="006407EF">
          <w:rPr>
            <w:noProof/>
            <w:webHidden/>
          </w:rPr>
          <w:t>18</w:t>
        </w:r>
        <w:r>
          <w:rPr>
            <w:noProof/>
            <w:webHidden/>
          </w:rPr>
          <w:fldChar w:fldCharType="end"/>
        </w:r>
      </w:hyperlink>
    </w:p>
    <w:p w:rsidR="006407EF" w:rsidRDefault="00B52CFB">
      <w:pPr>
        <w:pStyle w:val="Inhopg3"/>
        <w:tabs>
          <w:tab w:val="left" w:pos="1107"/>
          <w:tab w:val="right" w:leader="dot" w:pos="7729"/>
        </w:tabs>
        <w:rPr>
          <w:rFonts w:asciiTheme="minorHAnsi" w:eastAsiaTheme="minorEastAsia" w:hAnsiTheme="minorHAnsi" w:cstheme="minorBidi"/>
          <w:noProof/>
          <w:color w:val="auto"/>
          <w:sz w:val="22"/>
          <w:szCs w:val="22"/>
        </w:rPr>
      </w:pPr>
      <w:hyperlink w:anchor="_Toc519506744" w:history="1">
        <w:r w:rsidR="006407EF" w:rsidRPr="0095095F">
          <w:rPr>
            <w:rStyle w:val="Hyperlink"/>
            <w:noProof/>
          </w:rPr>
          <w:t>8.8.1</w:t>
        </w:r>
        <w:r w:rsidR="006407EF">
          <w:rPr>
            <w:rFonts w:asciiTheme="minorHAnsi" w:eastAsiaTheme="minorEastAsia" w:hAnsiTheme="minorHAnsi" w:cstheme="minorBidi"/>
            <w:noProof/>
            <w:color w:val="auto"/>
            <w:sz w:val="22"/>
            <w:szCs w:val="22"/>
          </w:rPr>
          <w:tab/>
        </w:r>
        <w:r w:rsidR="006407EF" w:rsidRPr="0095095F">
          <w:rPr>
            <w:rStyle w:val="Hyperlink"/>
            <w:noProof/>
          </w:rPr>
          <w:t>Toepasselijk recht</w:t>
        </w:r>
        <w:r w:rsidR="006407EF">
          <w:rPr>
            <w:noProof/>
            <w:webHidden/>
          </w:rPr>
          <w:tab/>
        </w:r>
        <w:r>
          <w:rPr>
            <w:noProof/>
            <w:webHidden/>
          </w:rPr>
          <w:fldChar w:fldCharType="begin"/>
        </w:r>
        <w:r w:rsidR="006407EF">
          <w:rPr>
            <w:noProof/>
            <w:webHidden/>
          </w:rPr>
          <w:instrText xml:space="preserve"> PAGEREF _Toc519506744 \h </w:instrText>
        </w:r>
        <w:r>
          <w:rPr>
            <w:noProof/>
            <w:webHidden/>
          </w:rPr>
        </w:r>
        <w:r>
          <w:rPr>
            <w:noProof/>
            <w:webHidden/>
          </w:rPr>
          <w:fldChar w:fldCharType="separate"/>
        </w:r>
        <w:r w:rsidR="006407EF">
          <w:rPr>
            <w:noProof/>
            <w:webHidden/>
          </w:rPr>
          <w:t>18</w:t>
        </w:r>
        <w:r>
          <w:rPr>
            <w:noProof/>
            <w:webHidden/>
          </w:rPr>
          <w:fldChar w:fldCharType="end"/>
        </w:r>
      </w:hyperlink>
    </w:p>
    <w:p w:rsidR="006407EF" w:rsidRDefault="00B52CFB">
      <w:pPr>
        <w:pStyle w:val="Inhopg3"/>
        <w:tabs>
          <w:tab w:val="left" w:pos="1107"/>
          <w:tab w:val="right" w:leader="dot" w:pos="7729"/>
        </w:tabs>
        <w:rPr>
          <w:rFonts w:asciiTheme="minorHAnsi" w:eastAsiaTheme="minorEastAsia" w:hAnsiTheme="minorHAnsi" w:cstheme="minorBidi"/>
          <w:noProof/>
          <w:color w:val="auto"/>
          <w:sz w:val="22"/>
          <w:szCs w:val="22"/>
        </w:rPr>
      </w:pPr>
      <w:hyperlink w:anchor="_Toc519506745" w:history="1">
        <w:r w:rsidR="006407EF" w:rsidRPr="0095095F">
          <w:rPr>
            <w:rStyle w:val="Hyperlink"/>
            <w:noProof/>
          </w:rPr>
          <w:t>8.8.2</w:t>
        </w:r>
        <w:r w:rsidR="006407EF">
          <w:rPr>
            <w:rFonts w:asciiTheme="minorHAnsi" w:eastAsiaTheme="minorEastAsia" w:hAnsiTheme="minorHAnsi" w:cstheme="minorBidi"/>
            <w:noProof/>
            <w:color w:val="auto"/>
            <w:sz w:val="22"/>
            <w:szCs w:val="22"/>
          </w:rPr>
          <w:tab/>
        </w:r>
        <w:r w:rsidR="006407EF" w:rsidRPr="0095095F">
          <w:rPr>
            <w:rStyle w:val="Hyperlink"/>
            <w:noProof/>
          </w:rPr>
          <w:t>Forumkeuze</w:t>
        </w:r>
        <w:r w:rsidR="006407EF">
          <w:rPr>
            <w:noProof/>
            <w:webHidden/>
          </w:rPr>
          <w:tab/>
        </w:r>
        <w:r>
          <w:rPr>
            <w:noProof/>
            <w:webHidden/>
          </w:rPr>
          <w:fldChar w:fldCharType="begin"/>
        </w:r>
        <w:r w:rsidR="006407EF">
          <w:rPr>
            <w:noProof/>
            <w:webHidden/>
          </w:rPr>
          <w:instrText xml:space="preserve"> PAGEREF _Toc519506745 \h </w:instrText>
        </w:r>
        <w:r>
          <w:rPr>
            <w:noProof/>
            <w:webHidden/>
          </w:rPr>
        </w:r>
        <w:r>
          <w:rPr>
            <w:noProof/>
            <w:webHidden/>
          </w:rPr>
          <w:fldChar w:fldCharType="separate"/>
        </w:r>
        <w:r w:rsidR="006407EF">
          <w:rPr>
            <w:noProof/>
            <w:webHidden/>
          </w:rPr>
          <w:t>18</w:t>
        </w:r>
        <w:r>
          <w:rPr>
            <w:noProof/>
            <w:webHidden/>
          </w:rPr>
          <w:fldChar w:fldCharType="end"/>
        </w:r>
      </w:hyperlink>
    </w:p>
    <w:p w:rsidR="006407EF" w:rsidRDefault="00B52CFB">
      <w:pPr>
        <w:pStyle w:val="Inhopg3"/>
        <w:tabs>
          <w:tab w:val="left" w:pos="1107"/>
          <w:tab w:val="right" w:leader="dot" w:pos="7729"/>
        </w:tabs>
        <w:rPr>
          <w:rFonts w:asciiTheme="minorHAnsi" w:eastAsiaTheme="minorEastAsia" w:hAnsiTheme="minorHAnsi" w:cstheme="minorBidi"/>
          <w:noProof/>
          <w:color w:val="auto"/>
          <w:sz w:val="22"/>
          <w:szCs w:val="22"/>
        </w:rPr>
      </w:pPr>
      <w:hyperlink w:anchor="_Toc519506746" w:history="1">
        <w:r w:rsidR="006407EF" w:rsidRPr="0095095F">
          <w:rPr>
            <w:rStyle w:val="Hyperlink"/>
            <w:noProof/>
          </w:rPr>
          <w:t>8.8.3</w:t>
        </w:r>
        <w:r w:rsidR="006407EF">
          <w:rPr>
            <w:rFonts w:asciiTheme="minorHAnsi" w:eastAsiaTheme="minorEastAsia" w:hAnsiTheme="minorHAnsi" w:cstheme="minorBidi"/>
            <w:noProof/>
            <w:color w:val="auto"/>
            <w:sz w:val="22"/>
            <w:szCs w:val="22"/>
          </w:rPr>
          <w:tab/>
        </w:r>
        <w:r w:rsidR="006407EF" w:rsidRPr="0095095F">
          <w:rPr>
            <w:rStyle w:val="Hyperlink"/>
            <w:noProof/>
          </w:rPr>
          <w:t>Klachten</w:t>
        </w:r>
        <w:r w:rsidR="006407EF">
          <w:rPr>
            <w:noProof/>
            <w:webHidden/>
          </w:rPr>
          <w:tab/>
        </w:r>
        <w:r>
          <w:rPr>
            <w:noProof/>
            <w:webHidden/>
          </w:rPr>
          <w:fldChar w:fldCharType="begin"/>
        </w:r>
        <w:r w:rsidR="006407EF">
          <w:rPr>
            <w:noProof/>
            <w:webHidden/>
          </w:rPr>
          <w:instrText xml:space="preserve"> PAGEREF _Toc519506746 \h </w:instrText>
        </w:r>
        <w:r>
          <w:rPr>
            <w:noProof/>
            <w:webHidden/>
          </w:rPr>
        </w:r>
        <w:r>
          <w:rPr>
            <w:noProof/>
            <w:webHidden/>
          </w:rPr>
          <w:fldChar w:fldCharType="separate"/>
        </w:r>
        <w:r w:rsidR="006407EF">
          <w:rPr>
            <w:noProof/>
            <w:webHidden/>
          </w:rPr>
          <w:t>18</w:t>
        </w:r>
        <w:r>
          <w:rPr>
            <w:noProof/>
            <w:webHidden/>
          </w:rPr>
          <w:fldChar w:fldCharType="end"/>
        </w:r>
      </w:hyperlink>
    </w:p>
    <w:p w:rsidR="006407EF" w:rsidRDefault="00B52CFB">
      <w:pPr>
        <w:pStyle w:val="Inhopg1"/>
        <w:tabs>
          <w:tab w:val="right" w:leader="dot" w:pos="7729"/>
        </w:tabs>
        <w:rPr>
          <w:rFonts w:asciiTheme="minorHAnsi" w:eastAsiaTheme="minorEastAsia" w:hAnsiTheme="minorHAnsi" w:cstheme="minorBidi"/>
          <w:b w:val="0"/>
          <w:noProof/>
          <w:color w:val="auto"/>
          <w:sz w:val="22"/>
          <w:szCs w:val="22"/>
        </w:rPr>
      </w:pPr>
      <w:hyperlink w:anchor="_Toc519506747" w:history="1">
        <w:r w:rsidR="006407EF" w:rsidRPr="0095095F">
          <w:rPr>
            <w:rStyle w:val="Hyperlink"/>
            <w:noProof/>
          </w:rPr>
          <w:t>Bijlage “Model opgave referentieprojecten geschiktheidseisen”</w:t>
        </w:r>
        <w:r w:rsidR="006407EF">
          <w:rPr>
            <w:noProof/>
            <w:webHidden/>
          </w:rPr>
          <w:tab/>
        </w:r>
        <w:r>
          <w:rPr>
            <w:noProof/>
            <w:webHidden/>
          </w:rPr>
          <w:fldChar w:fldCharType="begin"/>
        </w:r>
        <w:r w:rsidR="006407EF">
          <w:rPr>
            <w:noProof/>
            <w:webHidden/>
          </w:rPr>
          <w:instrText xml:space="preserve"> PAGEREF _Toc519506747 \h </w:instrText>
        </w:r>
        <w:r>
          <w:rPr>
            <w:noProof/>
            <w:webHidden/>
          </w:rPr>
        </w:r>
        <w:r>
          <w:rPr>
            <w:noProof/>
            <w:webHidden/>
          </w:rPr>
          <w:fldChar w:fldCharType="separate"/>
        </w:r>
        <w:r w:rsidR="006407EF">
          <w:rPr>
            <w:noProof/>
            <w:webHidden/>
          </w:rPr>
          <w:t>19</w:t>
        </w:r>
        <w:r>
          <w:rPr>
            <w:noProof/>
            <w:webHidden/>
          </w:rPr>
          <w:fldChar w:fldCharType="end"/>
        </w:r>
      </w:hyperlink>
    </w:p>
    <w:p w:rsidR="006407EF" w:rsidRDefault="00B52CFB">
      <w:pPr>
        <w:pStyle w:val="Inhopg1"/>
        <w:tabs>
          <w:tab w:val="right" w:leader="dot" w:pos="7729"/>
        </w:tabs>
        <w:rPr>
          <w:rFonts w:asciiTheme="minorHAnsi" w:eastAsiaTheme="minorEastAsia" w:hAnsiTheme="minorHAnsi" w:cstheme="minorBidi"/>
          <w:b w:val="0"/>
          <w:noProof/>
          <w:color w:val="auto"/>
          <w:sz w:val="22"/>
          <w:szCs w:val="22"/>
        </w:rPr>
      </w:pPr>
      <w:hyperlink w:anchor="_Toc519506748" w:history="1">
        <w:r w:rsidR="006407EF" w:rsidRPr="0095095F">
          <w:rPr>
            <w:rStyle w:val="Hyperlink"/>
            <w:noProof/>
          </w:rPr>
          <w:t>Bijlage “Model opgave referentieprojecten selectiecriterium”</w:t>
        </w:r>
        <w:r w:rsidR="006407EF">
          <w:rPr>
            <w:noProof/>
            <w:webHidden/>
          </w:rPr>
          <w:tab/>
        </w:r>
        <w:r>
          <w:rPr>
            <w:noProof/>
            <w:webHidden/>
          </w:rPr>
          <w:fldChar w:fldCharType="begin"/>
        </w:r>
        <w:r w:rsidR="006407EF">
          <w:rPr>
            <w:noProof/>
            <w:webHidden/>
          </w:rPr>
          <w:instrText xml:space="preserve"> PAGEREF _Toc519506748 \h </w:instrText>
        </w:r>
        <w:r>
          <w:rPr>
            <w:noProof/>
            <w:webHidden/>
          </w:rPr>
        </w:r>
        <w:r>
          <w:rPr>
            <w:noProof/>
            <w:webHidden/>
          </w:rPr>
          <w:fldChar w:fldCharType="separate"/>
        </w:r>
        <w:r w:rsidR="006407EF">
          <w:rPr>
            <w:noProof/>
            <w:webHidden/>
          </w:rPr>
          <w:t>20</w:t>
        </w:r>
        <w:r>
          <w:rPr>
            <w:noProof/>
            <w:webHidden/>
          </w:rPr>
          <w:fldChar w:fldCharType="end"/>
        </w:r>
      </w:hyperlink>
    </w:p>
    <w:p w:rsidR="00C451AB" w:rsidRPr="00557F8D" w:rsidRDefault="00B52CFB">
      <w:r w:rsidRPr="00557F8D">
        <w:fldChar w:fldCharType="end"/>
      </w:r>
      <w:r w:rsidR="00D55A9D" w:rsidRPr="00557F8D">
        <w:br w:type="page"/>
      </w:r>
    </w:p>
    <w:p w:rsidR="002A4814" w:rsidRPr="002A4814" w:rsidRDefault="002A4814" w:rsidP="002A4814">
      <w:pPr>
        <w:pStyle w:val="Kop1"/>
      </w:pPr>
      <w:bookmarkStart w:id="0" w:name="_Toc457470691"/>
      <w:bookmarkStart w:id="1" w:name="_Toc519506701"/>
      <w:r w:rsidRPr="002A4814">
        <w:lastRenderedPageBreak/>
        <w:t>Inleiding</w:t>
      </w:r>
      <w:bookmarkEnd w:id="0"/>
      <w:bookmarkEnd w:id="1"/>
      <w:r w:rsidRPr="002A4814">
        <w:t xml:space="preserve"> </w:t>
      </w:r>
    </w:p>
    <w:p w:rsidR="002A4814" w:rsidRDefault="002A4814" w:rsidP="002A4814">
      <w:pPr>
        <w:pStyle w:val="Kop2"/>
      </w:pPr>
      <w:bookmarkStart w:id="2" w:name="_Toc457470692"/>
      <w:bookmarkStart w:id="3" w:name="_Toc519506702"/>
      <w:r w:rsidRPr="00CE056D">
        <w:t>Algemeen</w:t>
      </w:r>
      <w:bookmarkEnd w:id="2"/>
      <w:bookmarkEnd w:id="3"/>
    </w:p>
    <w:p w:rsidR="00F26A30" w:rsidRDefault="00F26A30" w:rsidP="000E5086">
      <w:pPr>
        <w:pStyle w:val="keuzeprocedure"/>
      </w:pPr>
      <w:r>
        <w:t xml:space="preserve">Deze </w:t>
      </w:r>
      <w:r w:rsidRPr="00A57DC7">
        <w:t>aanbestedingsleidraad</w:t>
      </w:r>
      <w:r>
        <w:t xml:space="preserve"> aanmeldingsfase bevat, naast de informatie zoals vermeld in de aankondiging en op het dashboard van </w:t>
      </w:r>
      <w:proofErr w:type="spellStart"/>
      <w:r>
        <w:t>TenderNed</w:t>
      </w:r>
      <w:proofErr w:type="spellEnd"/>
      <w:r>
        <w:t xml:space="preserve">, informatie over de </w:t>
      </w:r>
      <w:r w:rsidR="00330056" w:rsidRPr="00561831">
        <w:t xml:space="preserve"> Europese </w:t>
      </w:r>
      <w:r w:rsidRPr="00EE77D1">
        <w:t>niet</w:t>
      </w:r>
      <w:r w:rsidRPr="00F81634">
        <w:t>-</w:t>
      </w:r>
      <w:r>
        <w:t>o</w:t>
      </w:r>
      <w:r w:rsidRPr="00F81634">
        <w:t xml:space="preserve">penbare aanbestedingsprocedure van de opdracht </w:t>
      </w:r>
      <w:r w:rsidR="00C90BCF">
        <w:t xml:space="preserve">16248 </w:t>
      </w:r>
      <w:r w:rsidR="000E5086">
        <w:t xml:space="preserve">Uitvoeren </w:t>
      </w:r>
      <w:proofErr w:type="spellStart"/>
      <w:r w:rsidR="000E5086">
        <w:t>audits</w:t>
      </w:r>
      <w:proofErr w:type="spellEnd"/>
      <w:r w:rsidR="000E5086">
        <w:t xml:space="preserve"> - inclusief begeleiding - op werking kwaliteitsmanagement bij ON voor contracten met het Rijksvastgoedbedrijf</w:t>
      </w:r>
      <w:r w:rsidRPr="00F81634">
        <w:t xml:space="preserve">. </w:t>
      </w:r>
    </w:p>
    <w:p w:rsidR="00F26A30" w:rsidRPr="002A4814" w:rsidRDefault="00F26A30" w:rsidP="002A4814">
      <w:pPr>
        <w:pStyle w:val="Kop2"/>
      </w:pPr>
      <w:bookmarkStart w:id="4" w:name="_Toc455580043"/>
      <w:bookmarkStart w:id="5" w:name="_Toc456859514"/>
      <w:bookmarkStart w:id="6" w:name="_Toc519506703"/>
      <w:r w:rsidRPr="002A4814">
        <w:t>Bijlagen</w:t>
      </w:r>
      <w:bookmarkEnd w:id="4"/>
      <w:bookmarkEnd w:id="5"/>
      <w:bookmarkEnd w:id="6"/>
    </w:p>
    <w:p w:rsidR="009D6178" w:rsidRDefault="009D6178" w:rsidP="009D6178">
      <w:pPr>
        <w:rPr>
          <w:color w:val="auto"/>
        </w:rPr>
      </w:pPr>
      <w:r w:rsidRPr="00EF1716">
        <w:rPr>
          <w:color w:val="auto"/>
        </w:rPr>
        <w:t xml:space="preserve">Bij deze aanbestedingsleidraad aanmeldingsfase horen de volgende </w:t>
      </w:r>
      <w:r w:rsidR="00F32081">
        <w:rPr>
          <w:color w:val="auto"/>
        </w:rPr>
        <w:t>stukken</w:t>
      </w:r>
      <w:r w:rsidRPr="00EF1716">
        <w:rPr>
          <w:color w:val="auto"/>
        </w:rPr>
        <w:t xml:space="preserve">: </w:t>
      </w:r>
    </w:p>
    <w:p w:rsidR="009D6178" w:rsidRDefault="009D6178" w:rsidP="009D6178">
      <w:pPr>
        <w:numPr>
          <w:ilvl w:val="0"/>
          <w:numId w:val="15"/>
        </w:numPr>
        <w:rPr>
          <w:color w:val="auto"/>
        </w:rPr>
      </w:pPr>
      <w:r w:rsidRPr="00EF1716">
        <w:rPr>
          <w:color w:val="auto"/>
        </w:rPr>
        <w:t>Brochure ”</w:t>
      </w:r>
      <w:r w:rsidR="00AE5007">
        <w:rPr>
          <w:color w:val="auto"/>
        </w:rPr>
        <w:t>S</w:t>
      </w:r>
      <w:r w:rsidRPr="00EF1716">
        <w:rPr>
          <w:color w:val="auto"/>
        </w:rPr>
        <w:t>cheiding van belang”</w:t>
      </w:r>
    </w:p>
    <w:p w:rsidR="0016206F" w:rsidRPr="00EF1716" w:rsidRDefault="0016206F" w:rsidP="0016206F">
      <w:pPr>
        <w:numPr>
          <w:ilvl w:val="0"/>
          <w:numId w:val="15"/>
        </w:numPr>
        <w:rPr>
          <w:color w:val="auto"/>
        </w:rPr>
      </w:pPr>
      <w:r>
        <w:rPr>
          <w:color w:val="auto"/>
        </w:rPr>
        <w:t>Nota “Regeling Scheiding van belang Rijksvastgoedbedrijf 16.1 (RSBR 16.1)”</w:t>
      </w:r>
    </w:p>
    <w:p w:rsidR="009D6178" w:rsidRPr="00EF1716" w:rsidRDefault="009D6178" w:rsidP="009D6178">
      <w:pPr>
        <w:numPr>
          <w:ilvl w:val="0"/>
          <w:numId w:val="15"/>
        </w:numPr>
        <w:rPr>
          <w:color w:val="auto"/>
        </w:rPr>
      </w:pPr>
      <w:r w:rsidRPr="00EF1716">
        <w:rPr>
          <w:color w:val="auto"/>
        </w:rPr>
        <w:t xml:space="preserve">Brochure ”Stappenplan digitaal inschrijven op overheidsopdrachten via </w:t>
      </w:r>
      <w:proofErr w:type="spellStart"/>
      <w:r w:rsidRPr="00EF1716">
        <w:rPr>
          <w:color w:val="auto"/>
        </w:rPr>
        <w:t>TenderNed</w:t>
      </w:r>
      <w:proofErr w:type="spellEnd"/>
      <w:r w:rsidRPr="00EF1716">
        <w:rPr>
          <w:color w:val="auto"/>
        </w:rPr>
        <w:t xml:space="preserve">” </w:t>
      </w:r>
    </w:p>
    <w:p w:rsidR="009D6178" w:rsidRPr="00EF1716" w:rsidRDefault="009D6178" w:rsidP="009D6178">
      <w:pPr>
        <w:numPr>
          <w:ilvl w:val="0"/>
          <w:numId w:val="15"/>
        </w:numPr>
        <w:rPr>
          <w:color w:val="auto"/>
        </w:rPr>
      </w:pPr>
      <w:r w:rsidRPr="00EF1716">
        <w:rPr>
          <w:color w:val="auto"/>
        </w:rPr>
        <w:t xml:space="preserve">Model opgave referentieprojecten </w:t>
      </w:r>
      <w:proofErr w:type="spellStart"/>
      <w:r w:rsidRPr="00EF1716">
        <w:rPr>
          <w:color w:val="auto"/>
        </w:rPr>
        <w:t>geschiktheidseisen</w:t>
      </w:r>
      <w:proofErr w:type="spellEnd"/>
    </w:p>
    <w:p w:rsidR="009D6178" w:rsidRPr="00EF1716" w:rsidRDefault="009D6178" w:rsidP="009D6178">
      <w:pPr>
        <w:numPr>
          <w:ilvl w:val="0"/>
          <w:numId w:val="15"/>
        </w:numPr>
        <w:rPr>
          <w:color w:val="auto"/>
        </w:rPr>
      </w:pPr>
      <w:r w:rsidRPr="00EF1716">
        <w:rPr>
          <w:color w:val="auto"/>
        </w:rPr>
        <w:t>Eigen verklaring (Uniform Europees Aanbestedingsdocument)</w:t>
      </w:r>
      <w:r w:rsidRPr="00EF1716">
        <w:rPr>
          <w:b/>
          <w:color w:val="auto"/>
        </w:rPr>
        <w:t xml:space="preserve"> </w:t>
      </w:r>
    </w:p>
    <w:p w:rsidR="00F32081" w:rsidRDefault="00F32081" w:rsidP="00F32081"/>
    <w:p w:rsidR="00F32081" w:rsidRDefault="00F32081" w:rsidP="00F32081">
      <w:r>
        <w:t>Overige aanbestedingsstukken inschrijvingsfase:</w:t>
      </w:r>
    </w:p>
    <w:p w:rsidR="00F32081" w:rsidRDefault="00BF6533" w:rsidP="00F32081">
      <w:pPr>
        <w:pStyle w:val="Lijstalinea"/>
        <w:numPr>
          <w:ilvl w:val="0"/>
          <w:numId w:val="15"/>
        </w:numPr>
      </w:pPr>
      <w:r w:rsidRPr="00EF1716">
        <w:t>Aanbestedingsleidraad inschrijvingsfase met bij</w:t>
      </w:r>
      <w:r w:rsidR="00F32081">
        <w:t>behorende stukken</w:t>
      </w:r>
    </w:p>
    <w:p w:rsidR="00C451AB" w:rsidRPr="00090F39" w:rsidRDefault="00F32081" w:rsidP="00F32081">
      <w:pPr>
        <w:pStyle w:val="Lijstalinea"/>
        <w:numPr>
          <w:ilvl w:val="0"/>
          <w:numId w:val="15"/>
        </w:numPr>
      </w:pPr>
      <w:r>
        <w:t xml:space="preserve">Concept </w:t>
      </w:r>
      <w:r w:rsidR="006F5B4E">
        <w:t>contractdocumenten</w:t>
      </w:r>
      <w:r>
        <w:t xml:space="preserve"> met bijbehorende stukken</w:t>
      </w:r>
    </w:p>
    <w:p w:rsidR="00F64EED" w:rsidRPr="002A4814" w:rsidRDefault="00F64EED" w:rsidP="00F64EED">
      <w:pPr>
        <w:pStyle w:val="Kop1"/>
      </w:pPr>
      <w:bookmarkStart w:id="7" w:name="_Toc455580044"/>
      <w:bookmarkStart w:id="8" w:name="_Toc456859515"/>
      <w:bookmarkStart w:id="9" w:name="_Toc519506704"/>
      <w:bookmarkStart w:id="10" w:name="_Toc275174664"/>
      <w:bookmarkStart w:id="11" w:name="_Toc278806199"/>
      <w:bookmarkStart w:id="12" w:name="_Toc278808923"/>
      <w:bookmarkStart w:id="13" w:name="_Toc305514465"/>
      <w:bookmarkStart w:id="14" w:name="_Toc322435655"/>
      <w:bookmarkStart w:id="15" w:name="_Toc455580045"/>
      <w:bookmarkStart w:id="16" w:name="_Toc456859516"/>
      <w:r w:rsidRPr="002A4814">
        <w:lastRenderedPageBreak/>
        <w:t xml:space="preserve">Beschrijving </w:t>
      </w:r>
      <w:r>
        <w:t xml:space="preserve">project </w:t>
      </w:r>
      <w:r w:rsidRPr="002A4814">
        <w:t>en opdracht</w:t>
      </w:r>
      <w:bookmarkEnd w:id="7"/>
      <w:bookmarkEnd w:id="8"/>
      <w:bookmarkEnd w:id="9"/>
      <w:r w:rsidRPr="002A4814">
        <w:t xml:space="preserve"> </w:t>
      </w:r>
    </w:p>
    <w:p w:rsidR="00F64EED" w:rsidRPr="00F26A30" w:rsidRDefault="00F64EED" w:rsidP="00F64EED">
      <w:pPr>
        <w:pStyle w:val="Kop2"/>
      </w:pPr>
      <w:bookmarkStart w:id="17" w:name="_Toc467072666"/>
      <w:bookmarkStart w:id="18" w:name="_Toc519506705"/>
      <w:bookmarkEnd w:id="10"/>
      <w:bookmarkEnd w:id="11"/>
      <w:bookmarkEnd w:id="12"/>
      <w:bookmarkEnd w:id="13"/>
      <w:bookmarkEnd w:id="14"/>
      <w:bookmarkEnd w:id="15"/>
      <w:bookmarkEnd w:id="16"/>
      <w:r>
        <w:t>Algemene kenmerken</w:t>
      </w:r>
      <w:bookmarkEnd w:id="17"/>
      <w:bookmarkEnd w:id="18"/>
    </w:p>
    <w:p w:rsidR="00F64EED" w:rsidRPr="00623936" w:rsidRDefault="00F64EED" w:rsidP="00F64EED">
      <w:pPr>
        <w:pStyle w:val="Kop3"/>
      </w:pPr>
      <w:bookmarkStart w:id="19" w:name="_Toc519506706"/>
      <w:bookmarkStart w:id="20" w:name="_Toc455580047"/>
      <w:bookmarkStart w:id="21" w:name="_Toc456859518"/>
      <w:bookmarkStart w:id="22" w:name="_Toc467072668"/>
      <w:r w:rsidRPr="00623936">
        <w:t>Korte beschrijving</w:t>
      </w:r>
      <w:bookmarkEnd w:id="19"/>
      <w:r w:rsidRPr="00623936">
        <w:t xml:space="preserve"> </w:t>
      </w:r>
    </w:p>
    <w:p w:rsidR="00E90002" w:rsidRDefault="00E90002" w:rsidP="00F64EED">
      <w:pPr>
        <w:rPr>
          <w:rFonts w:cs="Arial"/>
        </w:rPr>
      </w:pPr>
      <w:r>
        <w:t xml:space="preserve">Het Rijksvastgoedbedrijf heeft in december 2017 op basis van de </w:t>
      </w:r>
      <w:proofErr w:type="spellStart"/>
      <w:r>
        <w:t>sourcingsafweging</w:t>
      </w:r>
      <w:proofErr w:type="spellEnd"/>
      <w:r>
        <w:t xml:space="preserve"> besloten om een </w:t>
      </w:r>
      <w:r w:rsidRPr="00616A62">
        <w:rPr>
          <w:color w:val="auto"/>
        </w:rPr>
        <w:t xml:space="preserve">groot deel (ca. 70%) van de </w:t>
      </w:r>
      <w:proofErr w:type="spellStart"/>
      <w:r w:rsidRPr="00616A62">
        <w:rPr>
          <w:color w:val="auto"/>
        </w:rPr>
        <w:t>lead</w:t>
      </w:r>
      <w:proofErr w:type="spellEnd"/>
      <w:r w:rsidRPr="00616A62">
        <w:rPr>
          <w:color w:val="auto"/>
        </w:rPr>
        <w:t xml:space="preserve"> </w:t>
      </w:r>
      <w:proofErr w:type="spellStart"/>
      <w:r w:rsidRPr="00616A62">
        <w:rPr>
          <w:color w:val="auto"/>
        </w:rPr>
        <w:t>auditor-werkzaamheden</w:t>
      </w:r>
      <w:proofErr w:type="spellEnd"/>
      <w:r w:rsidRPr="00616A62">
        <w:rPr>
          <w:color w:val="auto"/>
        </w:rPr>
        <w:t xml:space="preserve"> door de markt te laten uitvoeren. Hier wordt de komende jaren naar toe gewerkt en het streven is om dit over drie jaar te behalen. Voor de </w:t>
      </w:r>
      <w:proofErr w:type="spellStart"/>
      <w:r w:rsidRPr="00616A62">
        <w:rPr>
          <w:color w:val="auto"/>
        </w:rPr>
        <w:t>audits</w:t>
      </w:r>
      <w:proofErr w:type="spellEnd"/>
      <w:r w:rsidRPr="00616A62">
        <w:rPr>
          <w:color w:val="auto"/>
        </w:rPr>
        <w:t xml:space="preserve"> die het Rijksvastgoedbedrijf zelf blijft doen, worden naar behoefte eigen </w:t>
      </w:r>
      <w:proofErr w:type="spellStart"/>
      <w:r w:rsidRPr="00616A62">
        <w:rPr>
          <w:color w:val="auto"/>
        </w:rPr>
        <w:t>lead</w:t>
      </w:r>
      <w:proofErr w:type="spellEnd"/>
      <w:r w:rsidRPr="00616A62">
        <w:rPr>
          <w:color w:val="auto"/>
        </w:rPr>
        <w:t xml:space="preserve"> </w:t>
      </w:r>
      <w:proofErr w:type="spellStart"/>
      <w:r w:rsidRPr="00616A62">
        <w:rPr>
          <w:color w:val="auto"/>
        </w:rPr>
        <w:t>auditors</w:t>
      </w:r>
      <w:proofErr w:type="spellEnd"/>
      <w:r w:rsidRPr="00616A62">
        <w:rPr>
          <w:color w:val="auto"/>
        </w:rPr>
        <w:t xml:space="preserve"> opgeleid en is begeleiding</w:t>
      </w:r>
      <w:r>
        <w:t xml:space="preserve"> nodig. Het Rijksvastgoedbedrijf is daarom op zoek naar een aantal ervaren </w:t>
      </w:r>
      <w:proofErr w:type="spellStart"/>
      <w:r>
        <w:t>lead</w:t>
      </w:r>
      <w:proofErr w:type="spellEnd"/>
      <w:r>
        <w:t xml:space="preserve"> </w:t>
      </w:r>
      <w:proofErr w:type="spellStart"/>
      <w:r>
        <w:t>auditors</w:t>
      </w:r>
      <w:proofErr w:type="spellEnd"/>
      <w:r>
        <w:t xml:space="preserve"> die:</w:t>
      </w:r>
    </w:p>
    <w:p w:rsidR="00E90002" w:rsidRDefault="00E90002" w:rsidP="00E90002">
      <w:pPr>
        <w:pStyle w:val="Lijstalinea"/>
        <w:ind w:left="360"/>
        <w:rPr>
          <w:rFonts w:cs="Arial"/>
        </w:rPr>
      </w:pPr>
    </w:p>
    <w:p w:rsidR="00F64EED" w:rsidRDefault="00F64EED" w:rsidP="00F64EED">
      <w:pPr>
        <w:pStyle w:val="Lijstalinea"/>
        <w:numPr>
          <w:ilvl w:val="0"/>
          <w:numId w:val="15"/>
        </w:numPr>
        <w:rPr>
          <w:rFonts w:cs="Arial"/>
        </w:rPr>
      </w:pPr>
      <w:r w:rsidRPr="006038BC">
        <w:rPr>
          <w:rFonts w:cs="Arial"/>
        </w:rPr>
        <w:t xml:space="preserve">samen met de </w:t>
      </w:r>
      <w:r w:rsidRPr="006038BC">
        <w:rPr>
          <w:rFonts w:cs="Arial"/>
          <w:szCs w:val="18"/>
        </w:rPr>
        <w:t xml:space="preserve">opgeleide RVB </w:t>
      </w:r>
      <w:proofErr w:type="spellStart"/>
      <w:r w:rsidRPr="006038BC">
        <w:rPr>
          <w:rFonts w:cs="Arial"/>
          <w:szCs w:val="18"/>
        </w:rPr>
        <w:t>lead</w:t>
      </w:r>
      <w:proofErr w:type="spellEnd"/>
      <w:r w:rsidRPr="006038BC">
        <w:rPr>
          <w:rFonts w:cs="Arial"/>
          <w:szCs w:val="18"/>
        </w:rPr>
        <w:t xml:space="preserve"> </w:t>
      </w:r>
      <w:proofErr w:type="spellStart"/>
      <w:r w:rsidRPr="006038BC">
        <w:rPr>
          <w:rFonts w:cs="Arial"/>
          <w:szCs w:val="18"/>
        </w:rPr>
        <w:t>auditors</w:t>
      </w:r>
      <w:proofErr w:type="spellEnd"/>
      <w:r w:rsidRPr="006038BC">
        <w:rPr>
          <w:rFonts w:cs="Arial"/>
        </w:rPr>
        <w:t xml:space="preserve"> worden ingezet bij het uitvoeren van </w:t>
      </w:r>
      <w:r w:rsidRPr="004E60D3">
        <w:rPr>
          <w:rFonts w:cs="Arial"/>
          <w:szCs w:val="18"/>
        </w:rPr>
        <w:t>toetsen (</w:t>
      </w:r>
      <w:proofErr w:type="spellStart"/>
      <w:r w:rsidRPr="004E60D3">
        <w:rPr>
          <w:rFonts w:cs="Arial"/>
          <w:szCs w:val="18"/>
        </w:rPr>
        <w:t>audits</w:t>
      </w:r>
      <w:proofErr w:type="spellEnd"/>
      <w:r w:rsidRPr="004E60D3">
        <w:rPr>
          <w:rFonts w:cs="Arial"/>
          <w:szCs w:val="18"/>
        </w:rPr>
        <w:t>) zoals beschreven in</w:t>
      </w:r>
      <w:r>
        <w:rPr>
          <w:rFonts w:cs="Arial"/>
          <w:szCs w:val="18"/>
        </w:rPr>
        <w:t xml:space="preserve"> bijlage 2 ‘werkbeschrijving:toets-/</w:t>
      </w:r>
      <w:proofErr w:type="spellStart"/>
      <w:r>
        <w:rPr>
          <w:rFonts w:cs="Arial"/>
          <w:szCs w:val="18"/>
        </w:rPr>
        <w:t>auditproces</w:t>
      </w:r>
      <w:proofErr w:type="spellEnd"/>
      <w:r>
        <w:rPr>
          <w:rFonts w:cs="Arial"/>
          <w:szCs w:val="18"/>
        </w:rPr>
        <w:t>’</w:t>
      </w:r>
      <w:r>
        <w:rPr>
          <w:rFonts w:cs="Arial"/>
        </w:rPr>
        <w:t>;</w:t>
      </w:r>
    </w:p>
    <w:p w:rsidR="00F64EED" w:rsidRPr="006038BC" w:rsidRDefault="00F64EED" w:rsidP="00F64EED">
      <w:pPr>
        <w:pStyle w:val="Lijstalinea"/>
        <w:numPr>
          <w:ilvl w:val="0"/>
          <w:numId w:val="15"/>
        </w:numPr>
        <w:rPr>
          <w:rFonts w:cs="Arial"/>
        </w:rPr>
      </w:pPr>
      <w:r w:rsidRPr="006038BC">
        <w:rPr>
          <w:rFonts w:cs="Arial"/>
        </w:rPr>
        <w:t xml:space="preserve">de opgeleide RVB </w:t>
      </w:r>
      <w:proofErr w:type="spellStart"/>
      <w:r w:rsidRPr="006038BC">
        <w:rPr>
          <w:rFonts w:cs="Arial"/>
        </w:rPr>
        <w:t>lead</w:t>
      </w:r>
      <w:proofErr w:type="spellEnd"/>
      <w:r w:rsidRPr="006038BC">
        <w:rPr>
          <w:rFonts w:cs="Arial"/>
        </w:rPr>
        <w:t xml:space="preserve"> </w:t>
      </w:r>
      <w:proofErr w:type="spellStart"/>
      <w:r w:rsidRPr="006038BC">
        <w:rPr>
          <w:rFonts w:cs="Arial"/>
        </w:rPr>
        <w:t>auditors</w:t>
      </w:r>
      <w:proofErr w:type="spellEnd"/>
      <w:r w:rsidRPr="006038BC">
        <w:rPr>
          <w:rFonts w:cs="Arial"/>
        </w:rPr>
        <w:t xml:space="preserve"> kunnen begeleiden </w:t>
      </w:r>
      <w:r w:rsidRPr="004E60D3">
        <w:rPr>
          <w:rFonts w:cs="Arial"/>
          <w:szCs w:val="18"/>
        </w:rPr>
        <w:t xml:space="preserve">bij de dan uit te voeren </w:t>
      </w:r>
      <w:proofErr w:type="spellStart"/>
      <w:r w:rsidRPr="004E60D3">
        <w:rPr>
          <w:rFonts w:cs="Arial"/>
          <w:szCs w:val="18"/>
        </w:rPr>
        <w:t>audits</w:t>
      </w:r>
      <w:proofErr w:type="spellEnd"/>
      <w:r>
        <w:rPr>
          <w:rFonts w:cs="Arial"/>
          <w:szCs w:val="18"/>
        </w:rPr>
        <w:t>.</w:t>
      </w:r>
      <w:r w:rsidRPr="004E60D3">
        <w:rPr>
          <w:rFonts w:cs="Arial"/>
          <w:szCs w:val="18"/>
        </w:rPr>
        <w:t xml:space="preserve"> </w:t>
      </w:r>
    </w:p>
    <w:p w:rsidR="00F64EED" w:rsidRDefault="00F64EED" w:rsidP="00F64EED">
      <w:pPr>
        <w:rPr>
          <w:rFonts w:cs="Arial"/>
        </w:rPr>
      </w:pPr>
    </w:p>
    <w:p w:rsidR="00F64EED" w:rsidRDefault="00F64EED" w:rsidP="00F64EED">
      <w:r w:rsidRPr="00941E17">
        <w:rPr>
          <w:rFonts w:cs="Arial"/>
        </w:rPr>
        <w:t>Er wordt voor deze opdracht een raamovereenkomst gesloten met één opdrachtnemer.</w:t>
      </w:r>
      <w:r w:rsidRPr="00B7686B">
        <w:rPr>
          <w:lang w:val="nl"/>
        </w:rPr>
        <w:t xml:space="preserve"> </w:t>
      </w:r>
      <w:r w:rsidRPr="009757AB">
        <w:rPr>
          <w:rFonts w:cs="Arial"/>
        </w:rPr>
        <w:t xml:space="preserve">Na het sluiten van de raamovereenkomst worden de </w:t>
      </w:r>
      <w:proofErr w:type="spellStart"/>
      <w:r w:rsidRPr="009757AB">
        <w:rPr>
          <w:rFonts w:cs="Arial"/>
        </w:rPr>
        <w:t>audits</w:t>
      </w:r>
      <w:proofErr w:type="spellEnd"/>
      <w:r w:rsidRPr="009757AB">
        <w:rPr>
          <w:rFonts w:cs="Arial"/>
        </w:rPr>
        <w:t xml:space="preserve"> per project of per fase van het project opgedragen aan de opdrachtnemer met een Nadere Overeenkomst. Opdrachten voor begeleiding en/of </w:t>
      </w:r>
      <w:proofErr w:type="spellStart"/>
      <w:r w:rsidRPr="009757AB">
        <w:rPr>
          <w:rFonts w:cs="Arial"/>
        </w:rPr>
        <w:t>coaching</w:t>
      </w:r>
      <w:proofErr w:type="spellEnd"/>
      <w:r w:rsidRPr="009757AB">
        <w:rPr>
          <w:rFonts w:cs="Arial"/>
        </w:rPr>
        <w:t xml:space="preserve"> worden gegeven per project </w:t>
      </w:r>
      <w:r>
        <w:rPr>
          <w:rFonts w:cs="Arial"/>
        </w:rPr>
        <w:t>of per (deel van een) onderhoudscontract</w:t>
      </w:r>
      <w:r w:rsidRPr="009757AB">
        <w:rPr>
          <w:rFonts w:cs="Arial"/>
        </w:rPr>
        <w:t>.</w:t>
      </w:r>
    </w:p>
    <w:p w:rsidR="00F64EED" w:rsidRDefault="00F64EED" w:rsidP="00F64EED">
      <w:pPr>
        <w:autoSpaceDE w:val="0"/>
        <w:adjustRightInd w:val="0"/>
      </w:pPr>
    </w:p>
    <w:p w:rsidR="00F64EED" w:rsidRDefault="00F64EED" w:rsidP="00F64EED">
      <w:pPr>
        <w:autoSpaceDE w:val="0"/>
        <w:adjustRightInd w:val="0"/>
      </w:pPr>
      <w:r w:rsidRPr="004E60D3">
        <w:t>De overeenkomst wordt aangegaan voor de duur van 24 maanden, met een optie tot verlenging van 2 x 12 maanden. De optie tot verlenging betreft een eenzijdige optie van het Rijksvastgoedbedrijf. De genoemde data en/of looptijd zoals vermeld in de (concept) contractdocumenten zijn leidend</w:t>
      </w:r>
      <w:r>
        <w:t>.</w:t>
      </w:r>
    </w:p>
    <w:p w:rsidR="00F64EED" w:rsidRDefault="00F64EED" w:rsidP="00F64EED">
      <w:pPr>
        <w:pStyle w:val="Kop3"/>
      </w:pPr>
      <w:bookmarkStart w:id="23" w:name="_Toc519506707"/>
      <w:r w:rsidRPr="004E60D3">
        <w:t>Nadere beschrijving</w:t>
      </w:r>
      <w:bookmarkEnd w:id="20"/>
      <w:bookmarkEnd w:id="21"/>
      <w:bookmarkEnd w:id="22"/>
      <w:bookmarkEnd w:id="23"/>
    </w:p>
    <w:p w:rsidR="00F64EED" w:rsidRPr="00274339" w:rsidRDefault="00F64EED" w:rsidP="00F64EED">
      <w:r>
        <w:t xml:space="preserve">Zie </w:t>
      </w:r>
      <w:r w:rsidR="00CE4FC0">
        <w:t xml:space="preserve">voor een nadere beschrijving het Beschrijvend Document </w:t>
      </w:r>
      <w:r>
        <w:t>(</w:t>
      </w:r>
      <w:r w:rsidR="007833AC">
        <w:t>B</w:t>
      </w:r>
      <w:r>
        <w:t>ijlage 2 bij de concept Raamovereenkomst).</w:t>
      </w:r>
    </w:p>
    <w:p w:rsidR="00F64EED" w:rsidRPr="00AC12BD" w:rsidRDefault="00F64EED" w:rsidP="00F64EED">
      <w:pPr>
        <w:pStyle w:val="Kop2"/>
      </w:pPr>
      <w:bookmarkStart w:id="24" w:name="_Toc519506708"/>
      <w:bookmarkStart w:id="25" w:name="_Toc455580049"/>
      <w:bookmarkStart w:id="26" w:name="_Toc456859520"/>
      <w:bookmarkStart w:id="27" w:name="_Toc467072670"/>
      <w:proofErr w:type="spellStart"/>
      <w:r w:rsidRPr="00775750">
        <w:t>Gunningscriterium</w:t>
      </w:r>
      <w:bookmarkEnd w:id="24"/>
      <w:proofErr w:type="spellEnd"/>
    </w:p>
    <w:p w:rsidR="00F64EED" w:rsidRPr="000F40BC" w:rsidRDefault="00F64EED" w:rsidP="00F64EED">
      <w:r>
        <w:t xml:space="preserve">De </w:t>
      </w:r>
      <w:r w:rsidRPr="000F40BC">
        <w:t>economisch meest voordelige inschrijving wordt vastgesteld op basis van de</w:t>
      </w:r>
    </w:p>
    <w:p w:rsidR="00F64EED" w:rsidRPr="000F40BC" w:rsidRDefault="00F64EED" w:rsidP="00F64EED">
      <w:pPr>
        <w:rPr>
          <w:rFonts w:eastAsia="Times New Roman" w:cs="Times New Roman"/>
          <w:i/>
          <w:szCs w:val="24"/>
        </w:rPr>
      </w:pPr>
      <w:r w:rsidRPr="000F40BC">
        <w:t xml:space="preserve">beste prijs-kwaliteitverhouding. </w:t>
      </w:r>
    </w:p>
    <w:p w:rsidR="00F64EED" w:rsidRDefault="00F64EED" w:rsidP="00F64EED">
      <w:pPr>
        <w:pStyle w:val="Huisstijl-Voorwaarden"/>
        <w:spacing w:line="0" w:lineRule="atLeast"/>
      </w:pPr>
    </w:p>
    <w:p w:rsidR="00F64EED" w:rsidRPr="00591E0C" w:rsidRDefault="00F64EED" w:rsidP="00F64EED">
      <w:r>
        <w:t xml:space="preserve">Het </w:t>
      </w:r>
      <w:proofErr w:type="spellStart"/>
      <w:r>
        <w:t>gunningscriterium</w:t>
      </w:r>
      <w:proofErr w:type="spellEnd"/>
      <w:r>
        <w:t xml:space="preserve"> is in de leidraad inschrijvingsfase nader uitgewerkt.</w:t>
      </w:r>
    </w:p>
    <w:p w:rsidR="00F64EED" w:rsidRDefault="00F64EED" w:rsidP="00F64EED">
      <w:pPr>
        <w:pStyle w:val="Kop2"/>
      </w:pPr>
      <w:bookmarkStart w:id="28" w:name="_Toc519506709"/>
      <w:r>
        <w:t>Algemene voorwaarden</w:t>
      </w:r>
      <w:bookmarkEnd w:id="25"/>
      <w:bookmarkEnd w:id="26"/>
      <w:bookmarkEnd w:id="27"/>
      <w:bookmarkEnd w:id="28"/>
    </w:p>
    <w:p w:rsidR="00F64EED" w:rsidRPr="003616F5" w:rsidRDefault="00F64EED" w:rsidP="00F64EED">
      <w:pPr>
        <w:pStyle w:val="keuzeprocedure"/>
        <w:rPr>
          <w:rFonts w:eastAsia="MS Mincho"/>
          <w:color w:val="auto"/>
        </w:rPr>
      </w:pPr>
      <w:r w:rsidRPr="00FA6B0B">
        <w:t>De overeenkomst wordt gesloten op basis van de ARVODI-201</w:t>
      </w:r>
      <w:r>
        <w:t>6</w:t>
      </w:r>
      <w:r w:rsidRPr="00FA6B0B">
        <w:t xml:space="preserve">  (algemene rijksvoorwaarden voor het verstrekken van opdrachten tot het verrichten van diensten 201</w:t>
      </w:r>
      <w:r>
        <w:t>6</w:t>
      </w:r>
      <w:r w:rsidRPr="00FA6B0B">
        <w:t>)</w:t>
      </w:r>
      <w:r>
        <w:t>.</w:t>
      </w:r>
      <w:r w:rsidRPr="00FA6B0B">
        <w:t xml:space="preserve"> </w:t>
      </w:r>
    </w:p>
    <w:p w:rsidR="00F64EED" w:rsidRDefault="00F64EED" w:rsidP="00F64EED">
      <w:pPr>
        <w:rPr>
          <w:rFonts w:eastAsia="MS Mincho"/>
        </w:rPr>
      </w:pPr>
    </w:p>
    <w:p w:rsidR="00330056" w:rsidRDefault="00330056" w:rsidP="00330056">
      <w:pPr>
        <w:rPr>
          <w:rFonts w:eastAsia="MS Mincho"/>
        </w:rPr>
      </w:pPr>
    </w:p>
    <w:p w:rsidR="00F26A30" w:rsidRDefault="00F26A30" w:rsidP="002A4814">
      <w:pPr>
        <w:pStyle w:val="Kop1"/>
      </w:pPr>
      <w:bookmarkStart w:id="29" w:name="_Toc519506710"/>
      <w:bookmarkStart w:id="30" w:name="_Toc275174674"/>
      <w:bookmarkStart w:id="31" w:name="_Toc278806209"/>
      <w:bookmarkStart w:id="32" w:name="_Toc278808933"/>
      <w:bookmarkStart w:id="33" w:name="_Toc305514475"/>
      <w:bookmarkStart w:id="34" w:name="_Toc322435665"/>
      <w:r>
        <w:lastRenderedPageBreak/>
        <w:t>Aanbestedingsprocedure</w:t>
      </w:r>
      <w:bookmarkEnd w:id="29"/>
      <w:r w:rsidR="001933CA">
        <w:t xml:space="preserve"> </w:t>
      </w:r>
    </w:p>
    <w:p w:rsidR="00F26A30" w:rsidRDefault="00F26A30" w:rsidP="002A4814">
      <w:pPr>
        <w:pStyle w:val="Kop2"/>
      </w:pPr>
      <w:bookmarkStart w:id="35" w:name="_Toc449685336"/>
      <w:bookmarkStart w:id="36" w:name="_Toc449685337"/>
      <w:bookmarkStart w:id="37" w:name="_Toc449685338"/>
      <w:bookmarkStart w:id="38" w:name="_Toc449685339"/>
      <w:bookmarkStart w:id="39" w:name="_Toc449685340"/>
      <w:bookmarkStart w:id="40" w:name="_Toc449685341"/>
      <w:bookmarkStart w:id="41" w:name="_Toc449685342"/>
      <w:bookmarkStart w:id="42" w:name="_Toc449685343"/>
      <w:bookmarkStart w:id="43" w:name="_Toc449685344"/>
      <w:bookmarkStart w:id="44" w:name="_Toc449685345"/>
      <w:bookmarkStart w:id="45" w:name="_Toc449685346"/>
      <w:bookmarkStart w:id="46" w:name="_Toc449685347"/>
      <w:bookmarkStart w:id="47" w:name="_Toc449685348"/>
      <w:bookmarkStart w:id="48" w:name="_Toc449685349"/>
      <w:bookmarkStart w:id="49" w:name="_Toc449685350"/>
      <w:bookmarkStart w:id="50" w:name="_Toc449685351"/>
      <w:bookmarkStart w:id="51" w:name="_Toc449685352"/>
      <w:bookmarkStart w:id="52" w:name="_Toc449685353"/>
      <w:bookmarkStart w:id="53" w:name="_Toc449685354"/>
      <w:bookmarkStart w:id="54" w:name="_Toc449685355"/>
      <w:bookmarkStart w:id="55" w:name="_Toc449685356"/>
      <w:bookmarkStart w:id="56" w:name="_Toc449685357"/>
      <w:bookmarkStart w:id="57" w:name="_Toc449685358"/>
      <w:bookmarkStart w:id="58" w:name="_Toc449685359"/>
      <w:bookmarkStart w:id="59" w:name="_Toc449685360"/>
      <w:bookmarkStart w:id="60" w:name="_Toc449685369"/>
      <w:bookmarkStart w:id="61" w:name="_Toc455580052"/>
      <w:bookmarkStart w:id="62" w:name="_Toc456859523"/>
      <w:bookmarkStart w:id="63" w:name="_Toc519506711"/>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t>Procedure</w:t>
      </w:r>
      <w:bookmarkEnd w:id="61"/>
      <w:bookmarkEnd w:id="62"/>
      <w:bookmarkEnd w:id="63"/>
    </w:p>
    <w:p w:rsidR="00F26A30" w:rsidRDefault="00F26A30" w:rsidP="00F26A30">
      <w:pPr>
        <w:pStyle w:val="keuzeprocedure"/>
      </w:pPr>
      <w:r>
        <w:t xml:space="preserve">De aanbesteding verloopt volgens </w:t>
      </w:r>
      <w:r w:rsidR="004C000C">
        <w:t>de</w:t>
      </w:r>
      <w:r w:rsidR="00330056" w:rsidRPr="00CB4BE2">
        <w:t xml:space="preserve"> Europese </w:t>
      </w:r>
      <w:r w:rsidRPr="006E38F0">
        <w:t>niet-</w:t>
      </w:r>
      <w:r>
        <w:t xml:space="preserve">openbare procedure uit hoofdstuk </w:t>
      </w:r>
      <w:r w:rsidRPr="002E31CF">
        <w:t>3</w:t>
      </w:r>
      <w:r>
        <w:t xml:space="preserve"> van het ARW 2016. Dit betekent dat de aanbesteding in twee fasen plaatsvindt. </w:t>
      </w:r>
    </w:p>
    <w:p w:rsidR="00F26A30" w:rsidRDefault="00F26A30" w:rsidP="00F26A30">
      <w:pPr>
        <w:pStyle w:val="keuzeprocedure"/>
      </w:pPr>
    </w:p>
    <w:p w:rsidR="00F26A30" w:rsidRDefault="00F26A30" w:rsidP="00F26A30">
      <w:pPr>
        <w:pStyle w:val="keuzeprocedure"/>
      </w:pPr>
      <w:r>
        <w:t xml:space="preserve">In de eerste fase (de aanmeldingsfase) </w:t>
      </w:r>
      <w:r w:rsidR="004C000C">
        <w:t xml:space="preserve">worden </w:t>
      </w:r>
      <w:r>
        <w:t xml:space="preserve">alle geïnteresseerde ondernemingen in de gelegenheid </w:t>
      </w:r>
      <w:r w:rsidR="00A03483">
        <w:t>gesteld</w:t>
      </w:r>
      <w:r>
        <w:t xml:space="preserve"> zich aan te melden als gegadigde. </w:t>
      </w:r>
      <w:r w:rsidRPr="00F65166">
        <w:t xml:space="preserve">Het doel </w:t>
      </w:r>
      <w:r>
        <w:t>van deze fase is om maximaal</w:t>
      </w:r>
      <w:r w:rsidRPr="006E38F0">
        <w:t xml:space="preserve"> </w:t>
      </w:r>
      <w:r w:rsidRPr="00330056">
        <w:t>5</w:t>
      </w:r>
      <w:r w:rsidR="00CF5D61">
        <w:t xml:space="preserve"> </w:t>
      </w:r>
      <w:r>
        <w:t>g</w:t>
      </w:r>
      <w:r w:rsidRPr="00F65166">
        <w:t>egadigden te selecteren. De</w:t>
      </w:r>
      <w:r>
        <w:t xml:space="preserve">ze gegadigden </w:t>
      </w:r>
      <w:r w:rsidRPr="00F65166">
        <w:t>worden ui</w:t>
      </w:r>
      <w:r>
        <w:t>tgenodigd tot het doen van een i</w:t>
      </w:r>
      <w:r w:rsidRPr="00F65166">
        <w:t>nschrijving</w:t>
      </w:r>
      <w:r>
        <w:t xml:space="preserve"> (de inschrijvingsfase)</w:t>
      </w:r>
      <w:r w:rsidRPr="00F65166">
        <w:t>.</w:t>
      </w:r>
    </w:p>
    <w:p w:rsidR="00181B85" w:rsidRDefault="00181B85" w:rsidP="002A4814">
      <w:pPr>
        <w:pStyle w:val="Kop2"/>
      </w:pPr>
      <w:bookmarkStart w:id="64" w:name="_Toc453149196"/>
      <w:bookmarkStart w:id="65" w:name="_Toc453663785"/>
      <w:bookmarkStart w:id="66" w:name="_Toc455580053"/>
      <w:bookmarkStart w:id="67" w:name="_Toc456859524"/>
      <w:bookmarkStart w:id="68" w:name="_Toc519506712"/>
      <w:r w:rsidRPr="003B7531">
        <w:t>El</w:t>
      </w:r>
      <w:r>
        <w:t>ektronisch aanbestedingsproces</w:t>
      </w:r>
      <w:bookmarkEnd w:id="64"/>
      <w:bookmarkEnd w:id="65"/>
      <w:bookmarkEnd w:id="66"/>
      <w:bookmarkEnd w:id="67"/>
      <w:bookmarkEnd w:id="68"/>
    </w:p>
    <w:p w:rsidR="00181B85" w:rsidRDefault="00181B85" w:rsidP="00181B85">
      <w:r>
        <w:t xml:space="preserve">Deze aanbesteding vindt volledig digitaal plaats via </w:t>
      </w:r>
      <w:proofErr w:type="spellStart"/>
      <w:r>
        <w:t>TenderNed</w:t>
      </w:r>
      <w:proofErr w:type="spellEnd"/>
      <w:r>
        <w:t>. Dit betekent dat alle communicatie</w:t>
      </w:r>
      <w:r w:rsidR="002F6287">
        <w:t xml:space="preserve"> </w:t>
      </w:r>
      <w:r w:rsidR="00A446DE">
        <w:t xml:space="preserve">via </w:t>
      </w:r>
      <w:proofErr w:type="spellStart"/>
      <w:r w:rsidR="00A446DE">
        <w:t>TenderNed</w:t>
      </w:r>
      <w:proofErr w:type="spellEnd"/>
      <w:r w:rsidR="00A446DE">
        <w:t xml:space="preserve"> verloopt </w:t>
      </w:r>
      <w:r>
        <w:t xml:space="preserve">en dat aanmeldingen en inschrijvingen uitsluitend via </w:t>
      </w:r>
      <w:proofErr w:type="spellStart"/>
      <w:r>
        <w:t>TenderNed</w:t>
      </w:r>
      <w:proofErr w:type="spellEnd"/>
      <w:r>
        <w:t xml:space="preserve"> kunnen worden ingediend. Voor meer informatie wordt verwezen naar </w:t>
      </w:r>
      <w:r w:rsidRPr="0046044F">
        <w:rPr>
          <w:color w:val="auto"/>
        </w:rPr>
        <w:t xml:space="preserve">de </w:t>
      </w:r>
      <w:r w:rsidR="00B717F4">
        <w:t>b</w:t>
      </w:r>
      <w:r w:rsidRPr="00B90426">
        <w:t xml:space="preserve">rochure ”Stappenplan digitaal inschrijven op overheidsopdrachten via </w:t>
      </w:r>
      <w:proofErr w:type="spellStart"/>
      <w:r w:rsidRPr="00B90426">
        <w:t>TenderNed</w:t>
      </w:r>
      <w:proofErr w:type="spellEnd"/>
      <w:r w:rsidRPr="00B90426">
        <w:t>”</w:t>
      </w:r>
      <w:r>
        <w:t>.</w:t>
      </w:r>
    </w:p>
    <w:p w:rsidR="00181B85" w:rsidRDefault="00181B85" w:rsidP="00181B85"/>
    <w:p w:rsidR="0042368A" w:rsidRDefault="00181B85" w:rsidP="00181B85">
      <w:r w:rsidRPr="00DD0448">
        <w:t xml:space="preserve">Ondernemingen dienen rekening te houden met de technische aspecten van elektronisch aanbesteden. In dat kader wordt geadviseerd om de aanmelding en/of inschrijving niet op het laatst mogelijke moment te verzenden. In geval van onvoorziene storingen wordt geadviseerd om direct telefonisch contact op te nemen met de in de colofon en/of </w:t>
      </w:r>
      <w:proofErr w:type="spellStart"/>
      <w:r w:rsidRPr="00DD0448">
        <w:t>TenderNed</w:t>
      </w:r>
      <w:proofErr w:type="spellEnd"/>
      <w:r w:rsidRPr="00DD0448">
        <w:t xml:space="preserve"> vermelde contactpersonen van deze aanbesteding. Daarnaast dienen ondernemingen contact op te nemen met de servicedesk van </w:t>
      </w:r>
      <w:proofErr w:type="spellStart"/>
      <w:r w:rsidRPr="00DD0448">
        <w:t>TenderNed</w:t>
      </w:r>
      <w:proofErr w:type="spellEnd"/>
      <w:r w:rsidR="00810555">
        <w:t xml:space="preserve"> om de storing te melden</w:t>
      </w:r>
      <w:r w:rsidRPr="0042368A">
        <w:t xml:space="preserve">. </w:t>
      </w:r>
    </w:p>
    <w:p w:rsidR="00C273FA" w:rsidRDefault="00C273FA" w:rsidP="002A4814">
      <w:pPr>
        <w:pStyle w:val="Kop2"/>
      </w:pPr>
      <w:bookmarkStart w:id="69" w:name="_Toc455580054"/>
      <w:bookmarkStart w:id="70" w:name="_Toc456859525"/>
      <w:bookmarkStart w:id="71" w:name="_Toc519506713"/>
      <w:bookmarkStart w:id="72" w:name="_Toc455756532"/>
      <w:r>
        <w:t>Planning</w:t>
      </w:r>
      <w:bookmarkEnd w:id="69"/>
      <w:bookmarkEnd w:id="70"/>
      <w:bookmarkEnd w:id="71"/>
    </w:p>
    <w:p w:rsidR="00C273FA" w:rsidRDefault="00C273FA" w:rsidP="00C273FA">
      <w:r w:rsidRPr="00840341">
        <w:t xml:space="preserve">In </w:t>
      </w:r>
      <w:proofErr w:type="spellStart"/>
      <w:r>
        <w:t>TenderNed</w:t>
      </w:r>
      <w:proofErr w:type="spellEnd"/>
      <w:r w:rsidRPr="00840341">
        <w:t xml:space="preserve"> is de planning van de </w:t>
      </w:r>
      <w:r>
        <w:t>aanbestedingsprocedure</w:t>
      </w:r>
      <w:r w:rsidRPr="00840341">
        <w:t xml:space="preserve"> opgenomen.</w:t>
      </w:r>
      <w:r>
        <w:t xml:space="preserve"> </w:t>
      </w:r>
    </w:p>
    <w:p w:rsidR="00C273FA" w:rsidRDefault="00C273FA" w:rsidP="00C273FA">
      <w:r>
        <w:t xml:space="preserve">Het Rijksvastgoedbedrijf behoudt zich uitdrukkelijk het recht voor de planning aan te passen. Ondernemers worden hierover via </w:t>
      </w:r>
      <w:proofErr w:type="spellStart"/>
      <w:r>
        <w:t>TenderNed</w:t>
      </w:r>
      <w:proofErr w:type="spellEnd"/>
      <w:r>
        <w:t xml:space="preserve"> geïnformeerd. Met uitzondering van de wettelijk vastgestelde termijnen kunnen geen rechten worden ontleend aan de aangegeven planning.</w:t>
      </w:r>
    </w:p>
    <w:p w:rsidR="00C273FA" w:rsidRDefault="00C273FA" w:rsidP="00C273FA"/>
    <w:p w:rsidR="00C273FA" w:rsidRPr="004E6319" w:rsidRDefault="00C273FA" w:rsidP="00C273FA">
      <w:pPr>
        <w:rPr>
          <w:color w:val="auto"/>
        </w:rPr>
      </w:pPr>
      <w:r>
        <w:t xml:space="preserve">In onderstaande </w:t>
      </w:r>
      <w:r w:rsidR="00F00AD8">
        <w:t xml:space="preserve">tabel is </w:t>
      </w:r>
      <w:r w:rsidR="00F00AD8" w:rsidRPr="00F00AD8">
        <w:t xml:space="preserve">de </w:t>
      </w:r>
      <w:r w:rsidR="00F00AD8" w:rsidRPr="004E6319">
        <w:rPr>
          <w:color w:val="auto"/>
        </w:rPr>
        <w:t xml:space="preserve">indicatieve </w:t>
      </w:r>
      <w:r w:rsidRPr="004E6319">
        <w:rPr>
          <w:color w:val="auto"/>
        </w:rPr>
        <w:t xml:space="preserve">planning van de aanmeldingsfase op hoofdlijnen opgenomen. Bij tegenstrijdigheid tussen de tijdstippen uit onderstaande planning en de planning op </w:t>
      </w:r>
      <w:proofErr w:type="spellStart"/>
      <w:r w:rsidRPr="004E6319">
        <w:rPr>
          <w:color w:val="auto"/>
        </w:rPr>
        <w:t>TenderNed</w:t>
      </w:r>
      <w:proofErr w:type="spellEnd"/>
      <w:r w:rsidRPr="004E6319">
        <w:rPr>
          <w:color w:val="auto"/>
        </w:rPr>
        <w:t xml:space="preserve"> prevaleert de planning op </w:t>
      </w:r>
      <w:proofErr w:type="spellStart"/>
      <w:r w:rsidRPr="004E6319">
        <w:rPr>
          <w:color w:val="auto"/>
        </w:rPr>
        <w:t>TenderNed</w:t>
      </w:r>
      <w:proofErr w:type="spellEnd"/>
      <w:r w:rsidRPr="004E6319">
        <w:rPr>
          <w:color w:val="auto"/>
        </w:rPr>
        <w:t>.</w:t>
      </w:r>
    </w:p>
    <w:p w:rsidR="0020205E" w:rsidRDefault="0020205E" w:rsidP="00C273FA">
      <w:pPr>
        <w:rPr>
          <w:i/>
          <w:color w:val="auto"/>
        </w:rPr>
      </w:pPr>
    </w:p>
    <w:tbl>
      <w:tblPr>
        <w:tblStyle w:val="Tabelraster1"/>
        <w:tblW w:w="0" w:type="auto"/>
        <w:tblInd w:w="108" w:type="dxa"/>
        <w:tblLook w:val="04A0"/>
      </w:tblPr>
      <w:tblGrid>
        <w:gridCol w:w="5036"/>
        <w:gridCol w:w="2630"/>
      </w:tblGrid>
      <w:tr w:rsidR="00C273FA" w:rsidRPr="00EC1B37" w:rsidTr="00C273FA">
        <w:tc>
          <w:tcPr>
            <w:tcW w:w="7666" w:type="dxa"/>
            <w:gridSpan w:val="2"/>
            <w:shd w:val="clear" w:color="auto" w:fill="4F81BD" w:themeFill="accent1"/>
          </w:tcPr>
          <w:p w:rsidR="00C273FA" w:rsidRPr="00EC1B37" w:rsidRDefault="000440B2" w:rsidP="000440B2">
            <w:pPr>
              <w:rPr>
                <w:b/>
                <w:color w:val="FFFFFF"/>
                <w:sz w:val="16"/>
                <w:szCs w:val="16"/>
              </w:rPr>
            </w:pPr>
            <w:r w:rsidRPr="000440B2">
              <w:rPr>
                <w:b/>
                <w:color w:val="FFFFFF"/>
                <w:sz w:val="16"/>
                <w:szCs w:val="16"/>
              </w:rPr>
              <w:t xml:space="preserve">Aanbestedingsprocedure </w:t>
            </w:r>
            <w:r>
              <w:rPr>
                <w:b/>
                <w:color w:val="FFFFFF"/>
                <w:sz w:val="16"/>
                <w:szCs w:val="16"/>
              </w:rPr>
              <w:t>a</w:t>
            </w:r>
            <w:r w:rsidR="00C273FA">
              <w:rPr>
                <w:b/>
                <w:color w:val="FFFFFF"/>
                <w:sz w:val="16"/>
                <w:szCs w:val="16"/>
              </w:rPr>
              <w:t>anmeldings</w:t>
            </w:r>
            <w:r w:rsidR="00C273FA" w:rsidRPr="00EC1B37">
              <w:rPr>
                <w:b/>
                <w:color w:val="FFFFFF"/>
                <w:sz w:val="16"/>
                <w:szCs w:val="16"/>
              </w:rPr>
              <w:t>fase</w:t>
            </w:r>
          </w:p>
        </w:tc>
      </w:tr>
      <w:tr w:rsidR="00C273FA" w:rsidRPr="00EC1B37" w:rsidTr="00C273FA">
        <w:tc>
          <w:tcPr>
            <w:tcW w:w="5036" w:type="dxa"/>
            <w:shd w:val="clear" w:color="auto" w:fill="DBE5F1" w:themeFill="accent1" w:themeFillTint="33"/>
          </w:tcPr>
          <w:p w:rsidR="00C273FA" w:rsidRPr="00EC1B37" w:rsidRDefault="00C273FA" w:rsidP="00C273FA">
            <w:pPr>
              <w:rPr>
                <w:b/>
                <w:sz w:val="16"/>
                <w:szCs w:val="16"/>
              </w:rPr>
            </w:pPr>
            <w:r w:rsidRPr="00EC1B37">
              <w:rPr>
                <w:b/>
                <w:sz w:val="16"/>
                <w:szCs w:val="16"/>
              </w:rPr>
              <w:t>Omschrijving</w:t>
            </w:r>
          </w:p>
        </w:tc>
        <w:tc>
          <w:tcPr>
            <w:tcW w:w="2630" w:type="dxa"/>
            <w:shd w:val="clear" w:color="auto" w:fill="DBE5F1" w:themeFill="accent1" w:themeFillTint="33"/>
          </w:tcPr>
          <w:p w:rsidR="00C273FA" w:rsidRPr="00EC1B37" w:rsidRDefault="00C71C5B" w:rsidP="00C273FA">
            <w:pPr>
              <w:rPr>
                <w:b/>
                <w:sz w:val="16"/>
                <w:szCs w:val="16"/>
              </w:rPr>
            </w:pPr>
            <w:r>
              <w:rPr>
                <w:b/>
                <w:sz w:val="16"/>
                <w:szCs w:val="16"/>
              </w:rPr>
              <w:t xml:space="preserve">Datum </w:t>
            </w:r>
          </w:p>
        </w:tc>
      </w:tr>
      <w:tr w:rsidR="00C273FA" w:rsidRPr="00EC1B37" w:rsidTr="00C273FA">
        <w:tc>
          <w:tcPr>
            <w:tcW w:w="5036" w:type="dxa"/>
          </w:tcPr>
          <w:p w:rsidR="00C273FA" w:rsidRPr="00EC1B37" w:rsidRDefault="00C273FA" w:rsidP="00C273FA">
            <w:pPr>
              <w:rPr>
                <w:sz w:val="16"/>
                <w:szCs w:val="16"/>
              </w:rPr>
            </w:pPr>
            <w:r w:rsidRPr="00EC1B37">
              <w:rPr>
                <w:rFonts w:eastAsia="Calibri" w:cs="Calibri"/>
                <w:sz w:val="16"/>
                <w:szCs w:val="16"/>
                <w:lang w:eastAsia="en-US"/>
              </w:rPr>
              <w:t xml:space="preserve">Uiterste datum </w:t>
            </w:r>
            <w:r>
              <w:rPr>
                <w:rFonts w:eastAsia="Calibri" w:cs="Calibri"/>
                <w:sz w:val="16"/>
                <w:szCs w:val="16"/>
                <w:lang w:eastAsia="en-US"/>
              </w:rPr>
              <w:t>indienen verzoeken om nadere inlichtingen</w:t>
            </w:r>
            <w:r w:rsidR="00AE1D61">
              <w:rPr>
                <w:rFonts w:eastAsia="Calibri" w:cs="Calibri"/>
                <w:sz w:val="16"/>
                <w:szCs w:val="16"/>
                <w:lang w:eastAsia="en-US"/>
              </w:rPr>
              <w:t xml:space="preserve"> eerste Nota van inlichtingen</w:t>
            </w:r>
            <w:r w:rsidRPr="00EC1B37">
              <w:rPr>
                <w:rFonts w:eastAsia="Calibri" w:cs="Calibri"/>
                <w:sz w:val="16"/>
                <w:szCs w:val="16"/>
                <w:lang w:eastAsia="en-US"/>
              </w:rPr>
              <w:t xml:space="preserve"> </w:t>
            </w:r>
            <w:r>
              <w:rPr>
                <w:rFonts w:eastAsia="Calibri" w:cs="Calibri"/>
                <w:sz w:val="16"/>
                <w:szCs w:val="16"/>
                <w:lang w:eastAsia="en-US"/>
              </w:rPr>
              <w:t>aanmeldings</w:t>
            </w:r>
            <w:r w:rsidRPr="00EC1B37">
              <w:rPr>
                <w:rFonts w:eastAsia="Calibri" w:cs="Calibri"/>
                <w:sz w:val="16"/>
                <w:szCs w:val="16"/>
                <w:lang w:eastAsia="en-US"/>
              </w:rPr>
              <w:t>fase</w:t>
            </w:r>
          </w:p>
        </w:tc>
        <w:tc>
          <w:tcPr>
            <w:tcW w:w="2630" w:type="dxa"/>
          </w:tcPr>
          <w:p w:rsidR="00C273FA" w:rsidRPr="00A14366" w:rsidRDefault="00B52CFB" w:rsidP="001108C5">
            <w:pPr>
              <w:rPr>
                <w:sz w:val="16"/>
                <w:szCs w:val="16"/>
              </w:rPr>
            </w:pPr>
            <w:sdt>
              <w:sdtPr>
                <w:rPr>
                  <w:sz w:val="16"/>
                  <w:szCs w:val="16"/>
                </w:rPr>
                <w:id w:val="1804339"/>
                <w:date w:fullDate="2018-07-09T00:00:00Z">
                  <w:dateFormat w:val="d MMMM yyyy"/>
                  <w:lid w:val="nl-NL"/>
                  <w:storeMappedDataAs w:val="dateTime"/>
                  <w:calendar w:val="gregorian"/>
                </w:date>
              </w:sdtPr>
              <w:sdtContent>
                <w:r w:rsidR="00A65221">
                  <w:rPr>
                    <w:sz w:val="16"/>
                    <w:szCs w:val="16"/>
                  </w:rPr>
                  <w:t>9 juli 2018</w:t>
                </w:r>
              </w:sdtContent>
            </w:sdt>
            <w:r w:rsidR="00A14366" w:rsidRPr="00A14366">
              <w:rPr>
                <w:sz w:val="16"/>
                <w:szCs w:val="16"/>
              </w:rPr>
              <w:t>,</w:t>
            </w:r>
            <w:r w:rsidR="001108C5">
              <w:rPr>
                <w:sz w:val="16"/>
                <w:szCs w:val="16"/>
              </w:rPr>
              <w:t xml:space="preserve"> 23:59</w:t>
            </w:r>
            <w:r w:rsidR="00C273FA" w:rsidRPr="00A14366">
              <w:rPr>
                <w:sz w:val="16"/>
                <w:szCs w:val="16"/>
              </w:rPr>
              <w:t xml:space="preserve"> uur </w:t>
            </w:r>
          </w:p>
        </w:tc>
      </w:tr>
      <w:tr w:rsidR="00C273FA" w:rsidRPr="00EC1B37" w:rsidTr="00C273FA">
        <w:tc>
          <w:tcPr>
            <w:tcW w:w="5036" w:type="dxa"/>
          </w:tcPr>
          <w:p w:rsidR="00C273FA" w:rsidRPr="00EC1B37" w:rsidRDefault="00C273FA" w:rsidP="00C273FA">
            <w:pPr>
              <w:rPr>
                <w:sz w:val="16"/>
                <w:szCs w:val="16"/>
              </w:rPr>
            </w:pPr>
            <w:r w:rsidRPr="00EC1B37">
              <w:rPr>
                <w:rFonts w:eastAsia="Calibri" w:cs="Calibri"/>
                <w:sz w:val="16"/>
                <w:szCs w:val="16"/>
                <w:lang w:eastAsia="en-US"/>
              </w:rPr>
              <w:t xml:space="preserve">Publicatie </w:t>
            </w:r>
            <w:r w:rsidR="00AE1D61">
              <w:rPr>
                <w:rFonts w:eastAsia="Calibri" w:cs="Calibri"/>
                <w:sz w:val="16"/>
                <w:szCs w:val="16"/>
                <w:lang w:eastAsia="en-US"/>
              </w:rPr>
              <w:t xml:space="preserve">eerste </w:t>
            </w:r>
            <w:r w:rsidRPr="00EC1B37">
              <w:rPr>
                <w:rFonts w:eastAsia="Calibri" w:cs="Calibri"/>
                <w:sz w:val="16"/>
                <w:szCs w:val="16"/>
                <w:lang w:eastAsia="en-US"/>
              </w:rPr>
              <w:t xml:space="preserve">Nota van Inlichtingen </w:t>
            </w:r>
            <w:r>
              <w:rPr>
                <w:rFonts w:eastAsia="Calibri" w:cs="Calibri"/>
                <w:sz w:val="16"/>
                <w:szCs w:val="16"/>
                <w:lang w:eastAsia="en-US"/>
              </w:rPr>
              <w:t>aanmeldings</w:t>
            </w:r>
            <w:r w:rsidRPr="00EC1B37">
              <w:rPr>
                <w:rFonts w:eastAsia="Calibri" w:cs="Calibri"/>
                <w:sz w:val="16"/>
                <w:szCs w:val="16"/>
                <w:lang w:eastAsia="en-US"/>
              </w:rPr>
              <w:t xml:space="preserve">fase op </w:t>
            </w:r>
            <w:hyperlink r:id="rId19" w:history="1">
              <w:r w:rsidRPr="00EC1B37">
                <w:rPr>
                  <w:rFonts w:eastAsia="Calibri" w:cs="Calibri"/>
                  <w:sz w:val="16"/>
                  <w:szCs w:val="16"/>
                  <w:u w:val="single"/>
                  <w:lang w:eastAsia="en-US"/>
                </w:rPr>
                <w:t>www.TenderNed.nl</w:t>
              </w:r>
            </w:hyperlink>
          </w:p>
        </w:tc>
        <w:tc>
          <w:tcPr>
            <w:tcW w:w="2630" w:type="dxa"/>
          </w:tcPr>
          <w:p w:rsidR="00C273FA" w:rsidRPr="00A14366" w:rsidRDefault="00B52CFB" w:rsidP="00C273FA">
            <w:pPr>
              <w:rPr>
                <w:sz w:val="16"/>
                <w:szCs w:val="16"/>
              </w:rPr>
            </w:pPr>
            <w:sdt>
              <w:sdtPr>
                <w:rPr>
                  <w:sz w:val="16"/>
                  <w:szCs w:val="16"/>
                </w:rPr>
                <w:id w:val="1804343"/>
                <w:date w:fullDate="2018-07-16T00:00:00Z">
                  <w:dateFormat w:val="d MMMM yyyy"/>
                  <w:lid w:val="nl-NL"/>
                  <w:storeMappedDataAs w:val="dateTime"/>
                  <w:calendar w:val="gregorian"/>
                </w:date>
              </w:sdtPr>
              <w:sdtContent>
                <w:r w:rsidR="00A65221">
                  <w:rPr>
                    <w:sz w:val="16"/>
                    <w:szCs w:val="16"/>
                  </w:rPr>
                  <w:t>16 juli 2018</w:t>
                </w:r>
              </w:sdtContent>
            </w:sdt>
          </w:p>
        </w:tc>
      </w:tr>
      <w:tr w:rsidR="00AE1D61" w:rsidRPr="00EC1B37" w:rsidTr="00C273FA">
        <w:tc>
          <w:tcPr>
            <w:tcW w:w="5036" w:type="dxa"/>
          </w:tcPr>
          <w:p w:rsidR="00AE1D61" w:rsidRPr="00EC1B37" w:rsidRDefault="00AE1D61" w:rsidP="0072022A">
            <w:pPr>
              <w:rPr>
                <w:sz w:val="16"/>
                <w:szCs w:val="16"/>
              </w:rPr>
            </w:pPr>
            <w:r w:rsidRPr="00EC1B37">
              <w:rPr>
                <w:rFonts w:eastAsia="Calibri" w:cs="Calibri"/>
                <w:sz w:val="16"/>
                <w:szCs w:val="16"/>
                <w:lang w:eastAsia="en-US"/>
              </w:rPr>
              <w:t xml:space="preserve">Uiterste datum </w:t>
            </w:r>
            <w:r>
              <w:rPr>
                <w:rFonts w:eastAsia="Calibri" w:cs="Calibri"/>
                <w:sz w:val="16"/>
                <w:szCs w:val="16"/>
                <w:lang w:eastAsia="en-US"/>
              </w:rPr>
              <w:t>indienen verzoeken om nadere inlichtingen tweede Nota van inlichtingen</w:t>
            </w:r>
            <w:r w:rsidRPr="00EC1B37">
              <w:rPr>
                <w:rFonts w:eastAsia="Calibri" w:cs="Calibri"/>
                <w:sz w:val="16"/>
                <w:szCs w:val="16"/>
                <w:lang w:eastAsia="en-US"/>
              </w:rPr>
              <w:t xml:space="preserve"> </w:t>
            </w:r>
            <w:r>
              <w:rPr>
                <w:rFonts w:eastAsia="Calibri" w:cs="Calibri"/>
                <w:sz w:val="16"/>
                <w:szCs w:val="16"/>
                <w:lang w:eastAsia="en-US"/>
              </w:rPr>
              <w:t>aanmeldings</w:t>
            </w:r>
            <w:r w:rsidRPr="00EC1B37">
              <w:rPr>
                <w:rFonts w:eastAsia="Calibri" w:cs="Calibri"/>
                <w:sz w:val="16"/>
                <w:szCs w:val="16"/>
                <w:lang w:eastAsia="en-US"/>
              </w:rPr>
              <w:t>fase</w:t>
            </w:r>
          </w:p>
        </w:tc>
        <w:tc>
          <w:tcPr>
            <w:tcW w:w="2630" w:type="dxa"/>
          </w:tcPr>
          <w:p w:rsidR="00AE1D61" w:rsidRDefault="00AE1D61" w:rsidP="00C273FA">
            <w:pPr>
              <w:rPr>
                <w:sz w:val="16"/>
                <w:szCs w:val="16"/>
              </w:rPr>
            </w:pPr>
            <w:r>
              <w:rPr>
                <w:sz w:val="16"/>
                <w:szCs w:val="16"/>
              </w:rPr>
              <w:t>24  juli 2018, 23:59 uur</w:t>
            </w:r>
          </w:p>
        </w:tc>
      </w:tr>
      <w:tr w:rsidR="00AE1D61" w:rsidRPr="00EC1B37" w:rsidTr="00C273FA">
        <w:tc>
          <w:tcPr>
            <w:tcW w:w="5036" w:type="dxa"/>
          </w:tcPr>
          <w:p w:rsidR="00AE1D61" w:rsidRPr="00EC1B37" w:rsidRDefault="00AE1D61" w:rsidP="0072022A">
            <w:pPr>
              <w:rPr>
                <w:rFonts w:eastAsia="Calibri" w:cs="Calibri"/>
                <w:sz w:val="16"/>
                <w:szCs w:val="16"/>
                <w:lang w:eastAsia="en-US"/>
              </w:rPr>
            </w:pPr>
            <w:r w:rsidRPr="00EC1B37">
              <w:rPr>
                <w:rFonts w:eastAsia="Calibri" w:cs="Calibri"/>
                <w:sz w:val="16"/>
                <w:szCs w:val="16"/>
                <w:lang w:eastAsia="en-US"/>
              </w:rPr>
              <w:t xml:space="preserve">Publicatie </w:t>
            </w:r>
            <w:r>
              <w:rPr>
                <w:rFonts w:eastAsia="Calibri" w:cs="Calibri"/>
                <w:sz w:val="16"/>
                <w:szCs w:val="16"/>
                <w:lang w:eastAsia="en-US"/>
              </w:rPr>
              <w:t xml:space="preserve">tweede </w:t>
            </w:r>
            <w:r w:rsidRPr="00EC1B37">
              <w:rPr>
                <w:rFonts w:eastAsia="Calibri" w:cs="Calibri"/>
                <w:sz w:val="16"/>
                <w:szCs w:val="16"/>
                <w:lang w:eastAsia="en-US"/>
              </w:rPr>
              <w:t xml:space="preserve">Nota van Inlichtingen </w:t>
            </w:r>
            <w:r>
              <w:rPr>
                <w:rFonts w:eastAsia="Calibri" w:cs="Calibri"/>
                <w:sz w:val="16"/>
                <w:szCs w:val="16"/>
                <w:lang w:eastAsia="en-US"/>
              </w:rPr>
              <w:t>aanmeldings</w:t>
            </w:r>
            <w:r w:rsidRPr="00EC1B37">
              <w:rPr>
                <w:rFonts w:eastAsia="Calibri" w:cs="Calibri"/>
                <w:sz w:val="16"/>
                <w:szCs w:val="16"/>
                <w:lang w:eastAsia="en-US"/>
              </w:rPr>
              <w:t xml:space="preserve">fase op </w:t>
            </w:r>
            <w:hyperlink r:id="rId20" w:history="1">
              <w:r w:rsidRPr="00EC1B37">
                <w:rPr>
                  <w:rFonts w:eastAsia="Calibri" w:cs="Calibri"/>
                  <w:sz w:val="16"/>
                  <w:szCs w:val="16"/>
                  <w:u w:val="single"/>
                  <w:lang w:eastAsia="en-US"/>
                </w:rPr>
                <w:t>www.TenderNed.nl</w:t>
              </w:r>
            </w:hyperlink>
          </w:p>
        </w:tc>
        <w:tc>
          <w:tcPr>
            <w:tcW w:w="2630" w:type="dxa"/>
          </w:tcPr>
          <w:p w:rsidR="00AE1D61" w:rsidRDefault="00AE1D61" w:rsidP="00C273FA">
            <w:pPr>
              <w:rPr>
                <w:sz w:val="16"/>
                <w:szCs w:val="16"/>
              </w:rPr>
            </w:pPr>
            <w:r>
              <w:rPr>
                <w:sz w:val="16"/>
                <w:szCs w:val="16"/>
              </w:rPr>
              <w:t>31 juli 2018</w:t>
            </w:r>
          </w:p>
        </w:tc>
      </w:tr>
      <w:tr w:rsidR="00AE1D61" w:rsidRPr="00EC1B37" w:rsidTr="00C273FA">
        <w:tc>
          <w:tcPr>
            <w:tcW w:w="5036" w:type="dxa"/>
          </w:tcPr>
          <w:p w:rsidR="00AE1D61" w:rsidRPr="00EC1B37" w:rsidRDefault="00AE1D61" w:rsidP="00C273FA">
            <w:pPr>
              <w:rPr>
                <w:rFonts w:eastAsia="Calibri" w:cs="Calibri"/>
                <w:sz w:val="16"/>
                <w:szCs w:val="16"/>
                <w:lang w:eastAsia="en-US"/>
              </w:rPr>
            </w:pPr>
            <w:r w:rsidRPr="00EC1B37">
              <w:rPr>
                <w:rFonts w:eastAsia="Calibri" w:cs="Calibri"/>
                <w:sz w:val="16"/>
                <w:szCs w:val="16"/>
                <w:lang w:eastAsia="en-US"/>
              </w:rPr>
              <w:t>Sluitingsdatum indienen aanmelding</w:t>
            </w:r>
          </w:p>
        </w:tc>
        <w:tc>
          <w:tcPr>
            <w:tcW w:w="2630" w:type="dxa"/>
          </w:tcPr>
          <w:p w:rsidR="00AE1D61" w:rsidRPr="00A14366" w:rsidRDefault="00B52CFB" w:rsidP="001108C5">
            <w:pPr>
              <w:rPr>
                <w:rFonts w:eastAsia="Calibri" w:cs="Calibri"/>
                <w:sz w:val="16"/>
                <w:szCs w:val="16"/>
                <w:lang w:eastAsia="en-US"/>
              </w:rPr>
            </w:pPr>
            <w:sdt>
              <w:sdtPr>
                <w:rPr>
                  <w:sz w:val="16"/>
                  <w:szCs w:val="16"/>
                </w:rPr>
                <w:id w:val="1804344"/>
                <w:date w:fullDate="2018-08-07T00:00:00Z">
                  <w:dateFormat w:val="d MMMM yyyy"/>
                  <w:lid w:val="nl-NL"/>
                  <w:storeMappedDataAs w:val="dateTime"/>
                  <w:calendar w:val="gregorian"/>
                </w:date>
              </w:sdtPr>
              <w:sdtContent>
                <w:r w:rsidR="000421BC">
                  <w:rPr>
                    <w:sz w:val="16"/>
                    <w:szCs w:val="16"/>
                  </w:rPr>
                  <w:t>7 augustus 2018</w:t>
                </w:r>
              </w:sdtContent>
            </w:sdt>
            <w:r w:rsidR="00AE1D61" w:rsidRPr="001108C5">
              <w:rPr>
                <w:sz w:val="16"/>
                <w:szCs w:val="16"/>
              </w:rPr>
              <w:t>, 14:</w:t>
            </w:r>
            <w:r w:rsidR="00AE1D61">
              <w:rPr>
                <w:sz w:val="16"/>
                <w:szCs w:val="16"/>
              </w:rPr>
              <w:t>00</w:t>
            </w:r>
            <w:r w:rsidR="00AE1D61" w:rsidRPr="00A14366">
              <w:rPr>
                <w:sz w:val="16"/>
                <w:szCs w:val="16"/>
              </w:rPr>
              <w:t xml:space="preserve"> uur</w:t>
            </w:r>
          </w:p>
        </w:tc>
      </w:tr>
      <w:tr w:rsidR="00AE1D61" w:rsidRPr="00EC1B37" w:rsidTr="00C273FA">
        <w:tc>
          <w:tcPr>
            <w:tcW w:w="5036" w:type="dxa"/>
          </w:tcPr>
          <w:p w:rsidR="00AE1D61" w:rsidRPr="00EC1B37" w:rsidRDefault="00AE1D61" w:rsidP="00A14366">
            <w:pPr>
              <w:rPr>
                <w:rFonts w:eastAsia="Calibri" w:cs="Calibri"/>
                <w:sz w:val="16"/>
                <w:szCs w:val="16"/>
                <w:lang w:eastAsia="en-US"/>
              </w:rPr>
            </w:pPr>
            <w:r w:rsidRPr="00EC1B37">
              <w:rPr>
                <w:rFonts w:eastAsia="Calibri" w:cs="Calibri"/>
                <w:sz w:val="16"/>
                <w:szCs w:val="16"/>
                <w:lang w:eastAsia="en-US"/>
              </w:rPr>
              <w:t>Mededeling selectiebeslissing</w:t>
            </w:r>
          </w:p>
        </w:tc>
        <w:tc>
          <w:tcPr>
            <w:tcW w:w="2630" w:type="dxa"/>
            <w:shd w:val="clear" w:color="auto" w:fill="auto"/>
          </w:tcPr>
          <w:p w:rsidR="00AE1D61" w:rsidRPr="00A14366" w:rsidRDefault="00B52CFB" w:rsidP="00A14366">
            <w:pPr>
              <w:rPr>
                <w:rFonts w:eastAsia="Calibri" w:cs="Calibri"/>
                <w:sz w:val="16"/>
                <w:szCs w:val="16"/>
                <w:lang w:eastAsia="en-US"/>
              </w:rPr>
            </w:pPr>
            <w:sdt>
              <w:sdtPr>
                <w:rPr>
                  <w:sz w:val="16"/>
                  <w:szCs w:val="16"/>
                </w:rPr>
                <w:id w:val="1804345"/>
                <w:date w:fullDate="2018-08-28T00:00:00Z">
                  <w:dateFormat w:val="d MMMM yyyy"/>
                  <w:lid w:val="nl-NL"/>
                  <w:storeMappedDataAs w:val="dateTime"/>
                  <w:calendar w:val="gregorian"/>
                </w:date>
              </w:sdtPr>
              <w:sdtContent>
                <w:r w:rsidR="000421BC">
                  <w:rPr>
                    <w:sz w:val="16"/>
                    <w:szCs w:val="16"/>
                  </w:rPr>
                  <w:t>28 augustus 2018</w:t>
                </w:r>
              </w:sdtContent>
            </w:sdt>
          </w:p>
        </w:tc>
      </w:tr>
      <w:tr w:rsidR="00AE1D61" w:rsidRPr="00EC1B37" w:rsidTr="00C273FA">
        <w:tc>
          <w:tcPr>
            <w:tcW w:w="5036" w:type="dxa"/>
          </w:tcPr>
          <w:p w:rsidR="00AE1D61" w:rsidRPr="00EC1B37" w:rsidRDefault="00AE1D61" w:rsidP="00C273FA">
            <w:pPr>
              <w:rPr>
                <w:rFonts w:eastAsia="Calibri" w:cs="Calibri"/>
                <w:sz w:val="16"/>
                <w:szCs w:val="16"/>
                <w:lang w:eastAsia="en-US"/>
              </w:rPr>
            </w:pPr>
            <w:r>
              <w:rPr>
                <w:rFonts w:eastAsia="Calibri" w:cs="Calibri"/>
                <w:sz w:val="16"/>
                <w:szCs w:val="16"/>
                <w:lang w:eastAsia="en-US"/>
              </w:rPr>
              <w:t>Verzenden uitnodiging tot inschrijving</w:t>
            </w:r>
          </w:p>
        </w:tc>
        <w:tc>
          <w:tcPr>
            <w:tcW w:w="2630" w:type="dxa"/>
            <w:shd w:val="clear" w:color="auto" w:fill="auto"/>
          </w:tcPr>
          <w:p w:rsidR="00AE1D61" w:rsidRPr="00A14366" w:rsidRDefault="00B52CFB" w:rsidP="00C273FA">
            <w:pPr>
              <w:rPr>
                <w:rFonts w:eastAsia="Calibri" w:cs="Calibri"/>
                <w:b/>
                <w:sz w:val="16"/>
                <w:szCs w:val="16"/>
                <w:lang w:eastAsia="en-US"/>
              </w:rPr>
            </w:pPr>
            <w:sdt>
              <w:sdtPr>
                <w:rPr>
                  <w:sz w:val="16"/>
                  <w:szCs w:val="16"/>
                </w:rPr>
                <w:id w:val="1804350"/>
                <w:date w:fullDate="2018-09-04T00:00:00Z">
                  <w:dateFormat w:val="d MMMM yyyy"/>
                  <w:lid w:val="nl-NL"/>
                  <w:storeMappedDataAs w:val="dateTime"/>
                  <w:calendar w:val="gregorian"/>
                </w:date>
              </w:sdtPr>
              <w:sdtContent>
                <w:r w:rsidR="000421BC">
                  <w:rPr>
                    <w:sz w:val="16"/>
                    <w:szCs w:val="16"/>
                  </w:rPr>
                  <w:t>4 september 2018</w:t>
                </w:r>
              </w:sdtContent>
            </w:sdt>
          </w:p>
        </w:tc>
      </w:tr>
    </w:tbl>
    <w:p w:rsidR="00841B00" w:rsidRPr="00841B00" w:rsidRDefault="00841B00" w:rsidP="00841B00">
      <w:pPr>
        <w:rPr>
          <w:sz w:val="16"/>
          <w:szCs w:val="16"/>
        </w:rPr>
      </w:pPr>
      <w:r w:rsidRPr="00841B00">
        <w:rPr>
          <w:i/>
          <w:color w:val="auto"/>
          <w:sz w:val="16"/>
          <w:szCs w:val="16"/>
        </w:rPr>
        <w:lastRenderedPageBreak/>
        <w:t>Tabel indicatieve planni</w:t>
      </w:r>
      <w:r w:rsidRPr="00841B00">
        <w:rPr>
          <w:i/>
          <w:sz w:val="16"/>
          <w:szCs w:val="16"/>
        </w:rPr>
        <w:t>ng aanmeldingsfase op hoofdlijnen</w:t>
      </w:r>
    </w:p>
    <w:p w:rsidR="0086431C" w:rsidRPr="00D32C1B" w:rsidRDefault="003841C4" w:rsidP="002A4814">
      <w:pPr>
        <w:pStyle w:val="Kop2"/>
      </w:pPr>
      <w:bookmarkStart w:id="73" w:name="_Toc519506714"/>
      <w:r w:rsidRPr="00D32C1B">
        <w:t>Nadere inlichtingen</w:t>
      </w:r>
      <w:bookmarkEnd w:id="72"/>
      <w:bookmarkEnd w:id="73"/>
    </w:p>
    <w:p w:rsidR="008A055C" w:rsidRPr="00D32C1B" w:rsidRDefault="003841C4" w:rsidP="00714818">
      <w:pPr>
        <w:rPr>
          <w:iCs/>
          <w:color w:val="auto"/>
        </w:rPr>
      </w:pPr>
      <w:r w:rsidRPr="00D32C1B">
        <w:t xml:space="preserve">Nadere inlichtingen zoals bedoeld in artikel 3.21 ARW 2016 kunnen uitsluitend in </w:t>
      </w:r>
      <w:proofErr w:type="spellStart"/>
      <w:r w:rsidRPr="00D32C1B">
        <w:t>TenderNed</w:t>
      </w:r>
      <w:proofErr w:type="spellEnd"/>
      <w:r w:rsidRPr="00D32C1B">
        <w:t xml:space="preserve"> worden ingediend onder “</w:t>
      </w:r>
      <w:r w:rsidRPr="00D32C1B">
        <w:rPr>
          <w:rFonts w:cs="Verdana"/>
        </w:rPr>
        <w:t>Vragen en antwoorden</w:t>
      </w:r>
      <w:r w:rsidRPr="00D32C1B">
        <w:t xml:space="preserve">” via het dashboard van deze aanbesteding. De verantwoordelijkheid voor het tijdig en juist verzoeken van nadere inlichtingen ligt bij de ondernemers. </w:t>
      </w:r>
      <w:r w:rsidR="0020205E" w:rsidRPr="00D32C1B">
        <w:rPr>
          <w:iCs/>
          <w:color w:val="auto"/>
        </w:rPr>
        <w:t xml:space="preserve">Na beantwoording van alle vragen wordt een Nota van Inlichtingen </w:t>
      </w:r>
      <w:r w:rsidR="004E6319" w:rsidRPr="00D32C1B">
        <w:rPr>
          <w:iCs/>
          <w:color w:val="auto"/>
        </w:rPr>
        <w:t>aanmeldings</w:t>
      </w:r>
      <w:r w:rsidR="0020205E" w:rsidRPr="00D32C1B">
        <w:rPr>
          <w:iCs/>
          <w:color w:val="auto"/>
        </w:rPr>
        <w:t xml:space="preserve">fase gemaakt en deze wordt via </w:t>
      </w:r>
      <w:proofErr w:type="spellStart"/>
      <w:r w:rsidR="0020205E" w:rsidRPr="00D32C1B">
        <w:rPr>
          <w:iCs/>
          <w:color w:val="auto"/>
        </w:rPr>
        <w:t>TenderNed</w:t>
      </w:r>
      <w:proofErr w:type="spellEnd"/>
      <w:r w:rsidR="0020205E" w:rsidRPr="00D32C1B">
        <w:rPr>
          <w:iCs/>
          <w:color w:val="auto"/>
        </w:rPr>
        <w:t xml:space="preserve"> aan alle ondernemingen </w:t>
      </w:r>
      <w:r w:rsidR="0041043A" w:rsidRPr="00D32C1B">
        <w:rPr>
          <w:iCs/>
          <w:color w:val="auto"/>
        </w:rPr>
        <w:t>beschikbaar gesteld</w:t>
      </w:r>
      <w:r w:rsidR="0020205E" w:rsidRPr="00D32C1B">
        <w:rPr>
          <w:iCs/>
          <w:color w:val="auto"/>
        </w:rPr>
        <w:t>.</w:t>
      </w:r>
    </w:p>
    <w:p w:rsidR="00F26A30" w:rsidRDefault="00F26A30">
      <w:pPr>
        <w:spacing w:line="240" w:lineRule="auto"/>
        <w:rPr>
          <w:rFonts w:eastAsia="Times New Roman" w:cs="Arial"/>
          <w:bCs/>
          <w:color w:val="auto"/>
          <w:kern w:val="32"/>
          <w:sz w:val="24"/>
        </w:rPr>
      </w:pPr>
      <w:bookmarkStart w:id="74" w:name="_Toc455580062"/>
      <w:bookmarkStart w:id="75" w:name="_Toc456859533"/>
      <w:r>
        <w:br w:type="page"/>
      </w:r>
    </w:p>
    <w:p w:rsidR="001973DA" w:rsidRDefault="001973DA" w:rsidP="001973DA">
      <w:pPr>
        <w:pStyle w:val="Kop1"/>
      </w:pPr>
      <w:bookmarkStart w:id="76" w:name="_Toc519506715"/>
      <w:proofErr w:type="spellStart"/>
      <w:r>
        <w:lastRenderedPageBreak/>
        <w:t>Uitsluitingsgronden</w:t>
      </w:r>
      <w:proofErr w:type="spellEnd"/>
      <w:r>
        <w:t xml:space="preserve"> en </w:t>
      </w:r>
      <w:proofErr w:type="spellStart"/>
      <w:r>
        <w:t>geschiktheidseisen</w:t>
      </w:r>
      <w:bookmarkEnd w:id="76"/>
      <w:proofErr w:type="spellEnd"/>
    </w:p>
    <w:p w:rsidR="001973DA" w:rsidRPr="00440A97" w:rsidRDefault="001973DA" w:rsidP="001973DA">
      <w:pPr>
        <w:pStyle w:val="Kop2"/>
      </w:pPr>
      <w:bookmarkStart w:id="77" w:name="_Toc455580069"/>
      <w:bookmarkStart w:id="78" w:name="_Toc456859540"/>
      <w:bookmarkStart w:id="79" w:name="_Toc519506716"/>
      <w:proofErr w:type="spellStart"/>
      <w:r>
        <w:t>Uitsluitingsgronden</w:t>
      </w:r>
      <w:bookmarkEnd w:id="77"/>
      <w:bookmarkEnd w:id="78"/>
      <w:bookmarkEnd w:id="79"/>
      <w:proofErr w:type="spellEnd"/>
    </w:p>
    <w:p w:rsidR="001973DA" w:rsidRDefault="001973DA" w:rsidP="001973DA">
      <w:r w:rsidRPr="004E6651">
        <w:t xml:space="preserve">Van </w:t>
      </w:r>
      <w:r>
        <w:t xml:space="preserve">(verdere) </w:t>
      </w:r>
      <w:r w:rsidRPr="004E6651">
        <w:t>deelname aan de aanbesteding</w:t>
      </w:r>
      <w:r>
        <w:t>sprocedure</w:t>
      </w:r>
      <w:r w:rsidRPr="004E6651">
        <w:t xml:space="preserve"> en van opdrachtverlening </w:t>
      </w:r>
      <w:r>
        <w:t xml:space="preserve">kan worden uitgesloten </w:t>
      </w:r>
      <w:r w:rsidRPr="004E6651">
        <w:t xml:space="preserve">een </w:t>
      </w:r>
      <w:r>
        <w:t xml:space="preserve">onderneming die </w:t>
      </w:r>
      <w:r w:rsidRPr="004E6651">
        <w:t xml:space="preserve">zich in één of meer van de genoemde omstandigheden bevindt </w:t>
      </w:r>
      <w:r w:rsidR="00CA26F5">
        <w:t>zoals vermeld</w:t>
      </w:r>
      <w:r w:rsidRPr="004E6651">
        <w:t xml:space="preserve"> in deel III</w:t>
      </w:r>
      <w:r w:rsidR="00EC2192">
        <w:t xml:space="preserve"> van de </w:t>
      </w:r>
      <w:r w:rsidR="00CA26F5">
        <w:t>e</w:t>
      </w:r>
      <w:r w:rsidR="00EC2192">
        <w:t xml:space="preserve">igen </w:t>
      </w:r>
      <w:r w:rsidR="00CA26F5">
        <w:t>v</w:t>
      </w:r>
      <w:r>
        <w:t>erklaring</w:t>
      </w:r>
      <w:r w:rsidR="00CA26F5">
        <w:t xml:space="preserve"> en onder “Eisen” op het dashboard van </w:t>
      </w:r>
      <w:proofErr w:type="spellStart"/>
      <w:r w:rsidR="00CA26F5">
        <w:t>TenderNed</w:t>
      </w:r>
      <w:proofErr w:type="spellEnd"/>
      <w:r>
        <w:t>.</w:t>
      </w:r>
      <w:r w:rsidR="00F37E35">
        <w:t xml:space="preserve"> Dat geldt ook indien één of meerdere </w:t>
      </w:r>
      <w:proofErr w:type="spellStart"/>
      <w:r w:rsidR="00F37E35">
        <w:t>combinanten</w:t>
      </w:r>
      <w:proofErr w:type="spellEnd"/>
      <w:r w:rsidR="00F37E35">
        <w:t xml:space="preserve"> of een derde waarop de onderneming een beroep heeft gedaan zich in één of meer van de genoemde omstandigheden bevindt. </w:t>
      </w:r>
    </w:p>
    <w:p w:rsidR="001973DA" w:rsidRPr="00614F75" w:rsidRDefault="001973DA" w:rsidP="001973DA">
      <w:pPr>
        <w:pStyle w:val="Kop3"/>
      </w:pPr>
      <w:bookmarkStart w:id="80" w:name="_Toc455580070"/>
      <w:bookmarkStart w:id="81" w:name="_Toc456859541"/>
      <w:bookmarkStart w:id="82" w:name="_Toc519506717"/>
      <w:r>
        <w:t>Belangenverstrengeling</w:t>
      </w:r>
      <w:bookmarkEnd w:id="80"/>
      <w:bookmarkEnd w:id="81"/>
      <w:bookmarkEnd w:id="82"/>
      <w:r>
        <w:t xml:space="preserve"> </w:t>
      </w:r>
    </w:p>
    <w:p w:rsidR="00C73199" w:rsidRPr="009C5087" w:rsidRDefault="009C5238" w:rsidP="009C5087">
      <w:pPr>
        <w:rPr>
          <w:rStyle w:val="RVB-ToelichtingvetChar"/>
          <w:b w:val="0"/>
          <w:color w:val="auto"/>
        </w:rPr>
      </w:pPr>
      <w:r w:rsidRPr="00E202ED">
        <w:t>Op grond van artikel 2.87 lid 1 Aanbestedingswet en 3.13.7 ARW kan het Rijksvastgoedbedrijf een onderneming ook uitsluiten van deelneming aan een aanbestedingsprocedure vanwege een belangenconflict of eerdere betrokkenheid bij de aanbesteding</w:t>
      </w:r>
      <w:r w:rsidR="00F50C14" w:rsidRPr="00F50C14">
        <w:t xml:space="preserve"> </w:t>
      </w:r>
      <w:r w:rsidR="00F50C14">
        <w:t>zoals vermeld</w:t>
      </w:r>
      <w:r w:rsidR="00F50C14" w:rsidRPr="004E6651">
        <w:t xml:space="preserve"> </w:t>
      </w:r>
      <w:r w:rsidR="00F50C14">
        <w:t xml:space="preserve">onder “Eis 5” op het dashboard van </w:t>
      </w:r>
      <w:proofErr w:type="spellStart"/>
      <w:r w:rsidR="00F50C14">
        <w:t>TenderNed</w:t>
      </w:r>
      <w:proofErr w:type="spellEnd"/>
      <w:r w:rsidR="00E202ED" w:rsidRPr="00E202ED">
        <w:t xml:space="preserve">. </w:t>
      </w:r>
      <w:r w:rsidR="001973DA" w:rsidRPr="00E202ED">
        <w:t>Het</w:t>
      </w:r>
      <w:r w:rsidR="001973DA">
        <w:t xml:space="preserve"> Rijksvastgoedbedrijf hanteert beleid inzake belangenverstrengeling zoals beschreven in de </w:t>
      </w:r>
      <w:r w:rsidR="009C5087">
        <w:t>n</w:t>
      </w:r>
      <w:r w:rsidR="009C5087">
        <w:rPr>
          <w:color w:val="auto"/>
        </w:rPr>
        <w:t>ota “Regeling Scheiding van belang Rijksvastgoedbedrijf 16.1 (RSBR 16.1)”</w:t>
      </w:r>
      <w:r w:rsidR="001973DA">
        <w:t>. Aanmeldingen zullen (mede) aan de hand van dit document worden beoordeeld. Het Rijksvastgoedbedrijf zal aanmeldingen niet ter zijde leggen als gegadigden</w:t>
      </w:r>
      <w:r w:rsidR="00F37E35">
        <w:t xml:space="preserve"> op</w:t>
      </w:r>
      <w:r w:rsidR="00CF5547">
        <w:t xml:space="preserve"> </w:t>
      </w:r>
      <w:r w:rsidR="00F37E35">
        <w:t xml:space="preserve">verzoek </w:t>
      </w:r>
      <w:r w:rsidR="001973DA">
        <w:t>aantonen dat onder omstandigheden van het concrete geval de mededinging door de bedoelde betrokkenheid niet vervalst kan zijn.</w:t>
      </w:r>
      <w:r w:rsidR="00F37E35" w:rsidRPr="00F37E35">
        <w:rPr>
          <w:rStyle w:val="RVB-ToelichtingvetChar"/>
          <w:color w:val="0070C0"/>
        </w:rPr>
        <w:t xml:space="preserve"> </w:t>
      </w:r>
      <w:r w:rsidR="00C71C5B">
        <w:rPr>
          <w:rStyle w:val="RVB-ToelichtingvetChar"/>
          <w:color w:val="0070C0"/>
        </w:rPr>
        <w:t xml:space="preserve"> </w:t>
      </w:r>
    </w:p>
    <w:p w:rsidR="001973DA" w:rsidRPr="00440A97" w:rsidRDefault="001973DA" w:rsidP="001973DA">
      <w:pPr>
        <w:pStyle w:val="Kop2"/>
      </w:pPr>
      <w:bookmarkStart w:id="83" w:name="_Toc455580071"/>
      <w:bookmarkStart w:id="84" w:name="_Toc456859542"/>
      <w:bookmarkStart w:id="85" w:name="_Toc519506718"/>
      <w:proofErr w:type="spellStart"/>
      <w:r>
        <w:t>Geschiktheid</w:t>
      </w:r>
      <w:bookmarkEnd w:id="83"/>
      <w:bookmarkEnd w:id="84"/>
      <w:r w:rsidR="00EC2192">
        <w:t>seisen</w:t>
      </w:r>
      <w:bookmarkEnd w:id="85"/>
      <w:proofErr w:type="spellEnd"/>
    </w:p>
    <w:p w:rsidR="001973DA" w:rsidRDefault="001973DA" w:rsidP="001973DA">
      <w:r>
        <w:t xml:space="preserve">In deze aanbestedingsprocedure worden </w:t>
      </w:r>
      <w:proofErr w:type="spellStart"/>
      <w:r>
        <w:t>geschiktheidseisen</w:t>
      </w:r>
      <w:proofErr w:type="spellEnd"/>
      <w:r>
        <w:t xml:space="preserve"> gesteld. Gegadigden die niet aan de </w:t>
      </w:r>
      <w:proofErr w:type="spellStart"/>
      <w:r>
        <w:t>geschiktheidseisen</w:t>
      </w:r>
      <w:proofErr w:type="spellEnd"/>
      <w:r>
        <w:t xml:space="preserve"> voldoen, zullen van verdere deelname aan de onderhavige aanbestedingsprocedure worden uitgesloten.</w:t>
      </w:r>
    </w:p>
    <w:p w:rsidR="001973DA" w:rsidRDefault="001973DA" w:rsidP="001973DA"/>
    <w:p w:rsidR="001973DA" w:rsidRDefault="001973DA" w:rsidP="001973DA">
      <w:r>
        <w:t xml:space="preserve">De </w:t>
      </w:r>
      <w:proofErr w:type="spellStart"/>
      <w:r>
        <w:t>geschiktheidseisen</w:t>
      </w:r>
      <w:proofErr w:type="spellEnd"/>
      <w:r>
        <w:t xml:space="preserve"> zijn vermeld onder “Eisen” op het dashboard van </w:t>
      </w:r>
      <w:proofErr w:type="spellStart"/>
      <w:r>
        <w:t>TenderNed</w:t>
      </w:r>
      <w:proofErr w:type="spellEnd"/>
      <w:r>
        <w:t xml:space="preserve"> en zijn uitgewerkt in de onderstaande tabel.</w:t>
      </w:r>
      <w:r w:rsidR="00F00AD8">
        <w:t xml:space="preserve"> </w:t>
      </w:r>
    </w:p>
    <w:p w:rsidR="001973DA" w:rsidRDefault="001973DA" w:rsidP="001973DA"/>
    <w:tbl>
      <w:tblPr>
        <w:tblW w:w="9641" w:type="dxa"/>
        <w:tblInd w:w="-1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gridCol w:w="3261"/>
        <w:gridCol w:w="3261"/>
      </w:tblGrid>
      <w:tr w:rsidR="00F729DD" w:rsidRPr="00CD74CC" w:rsidTr="00F729DD">
        <w:tc>
          <w:tcPr>
            <w:tcW w:w="3119" w:type="dxa"/>
            <w:tcBorders>
              <w:top w:val="single" w:sz="4" w:space="0" w:color="auto"/>
              <w:left w:val="single" w:sz="4" w:space="0" w:color="auto"/>
              <w:bottom w:val="single" w:sz="4" w:space="0" w:color="auto"/>
              <w:right w:val="nil"/>
            </w:tcBorders>
            <w:shd w:val="clear" w:color="auto" w:fill="4F81BD" w:themeFill="accent1"/>
            <w:hideMark/>
          </w:tcPr>
          <w:p w:rsidR="00F729DD" w:rsidRPr="00063BA8" w:rsidRDefault="00F729DD" w:rsidP="001973DA">
            <w:pPr>
              <w:rPr>
                <w:b/>
                <w:color w:val="FFFFFF" w:themeColor="background1"/>
                <w:sz w:val="16"/>
                <w:szCs w:val="16"/>
              </w:rPr>
            </w:pPr>
            <w:r w:rsidRPr="00063BA8">
              <w:rPr>
                <w:b/>
                <w:color w:val="FFFFFF" w:themeColor="background1"/>
                <w:sz w:val="16"/>
                <w:szCs w:val="16"/>
              </w:rPr>
              <w:t>BEROEPSBEKWAAMHEID</w:t>
            </w:r>
          </w:p>
        </w:tc>
        <w:tc>
          <w:tcPr>
            <w:tcW w:w="3261" w:type="dxa"/>
            <w:tcBorders>
              <w:top w:val="single" w:sz="4" w:space="0" w:color="auto"/>
              <w:left w:val="nil"/>
              <w:bottom w:val="single" w:sz="4" w:space="0" w:color="auto"/>
              <w:right w:val="nil"/>
            </w:tcBorders>
            <w:shd w:val="clear" w:color="auto" w:fill="4F81BD" w:themeFill="accent1"/>
          </w:tcPr>
          <w:p w:rsidR="00F729DD" w:rsidRPr="004E6319" w:rsidRDefault="00F729DD" w:rsidP="001973DA">
            <w:pPr>
              <w:rPr>
                <w:b/>
                <w:color w:val="auto"/>
                <w:sz w:val="16"/>
                <w:szCs w:val="16"/>
              </w:rPr>
            </w:pPr>
          </w:p>
        </w:tc>
        <w:tc>
          <w:tcPr>
            <w:tcW w:w="3261" w:type="dxa"/>
            <w:tcBorders>
              <w:top w:val="single" w:sz="4" w:space="0" w:color="auto"/>
              <w:left w:val="nil"/>
              <w:bottom w:val="single" w:sz="4" w:space="0" w:color="auto"/>
              <w:right w:val="single" w:sz="4" w:space="0" w:color="auto"/>
            </w:tcBorders>
            <w:shd w:val="clear" w:color="auto" w:fill="4F81BD" w:themeFill="accent1"/>
            <w:hideMark/>
          </w:tcPr>
          <w:p w:rsidR="00F729DD" w:rsidRPr="004E6319" w:rsidRDefault="00F729DD" w:rsidP="001973DA">
            <w:pPr>
              <w:rPr>
                <w:b/>
                <w:color w:val="auto"/>
                <w:sz w:val="16"/>
                <w:szCs w:val="16"/>
              </w:rPr>
            </w:pPr>
          </w:p>
        </w:tc>
      </w:tr>
      <w:tr w:rsidR="00F729DD" w:rsidRPr="00CD74CC" w:rsidTr="00F729DD">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729DD" w:rsidRPr="004E6319" w:rsidRDefault="008B2ED4" w:rsidP="00092471">
            <w:pPr>
              <w:rPr>
                <w:b/>
                <w:color w:val="auto"/>
                <w:sz w:val="16"/>
                <w:szCs w:val="16"/>
              </w:rPr>
            </w:pPr>
            <w:r>
              <w:rPr>
                <w:b/>
                <w:color w:val="auto"/>
                <w:sz w:val="16"/>
                <w:szCs w:val="16"/>
              </w:rPr>
              <w:t>Naam</w:t>
            </w:r>
          </w:p>
        </w:tc>
        <w:tc>
          <w:tcPr>
            <w:tcW w:w="326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729DD" w:rsidRPr="004E6319" w:rsidRDefault="00F729DD" w:rsidP="00F729DD">
            <w:pPr>
              <w:rPr>
                <w:b/>
                <w:color w:val="auto"/>
                <w:sz w:val="16"/>
                <w:szCs w:val="16"/>
              </w:rPr>
            </w:pPr>
            <w:r w:rsidRPr="004E6319">
              <w:rPr>
                <w:b/>
                <w:color w:val="auto"/>
                <w:sz w:val="16"/>
                <w:szCs w:val="16"/>
              </w:rPr>
              <w:t>Beschrijving</w:t>
            </w:r>
          </w:p>
        </w:tc>
        <w:tc>
          <w:tcPr>
            <w:tcW w:w="326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729DD" w:rsidRPr="004E6319" w:rsidRDefault="00F729DD" w:rsidP="00F729DD">
            <w:pPr>
              <w:rPr>
                <w:b/>
                <w:color w:val="auto"/>
                <w:sz w:val="16"/>
                <w:szCs w:val="16"/>
              </w:rPr>
            </w:pPr>
            <w:r w:rsidRPr="004E6319">
              <w:rPr>
                <w:b/>
                <w:color w:val="auto"/>
                <w:sz w:val="16"/>
                <w:szCs w:val="16"/>
              </w:rPr>
              <w:t>Bewijsstukken</w:t>
            </w:r>
          </w:p>
        </w:tc>
      </w:tr>
      <w:tr w:rsidR="00F729DD" w:rsidRPr="00CD74CC" w:rsidTr="00CD74CC">
        <w:tc>
          <w:tcPr>
            <w:tcW w:w="3119" w:type="dxa"/>
            <w:tcBorders>
              <w:top w:val="single" w:sz="4" w:space="0" w:color="auto"/>
              <w:left w:val="single" w:sz="4" w:space="0" w:color="auto"/>
              <w:bottom w:val="single" w:sz="4" w:space="0" w:color="auto"/>
              <w:right w:val="single" w:sz="4" w:space="0" w:color="auto"/>
            </w:tcBorders>
          </w:tcPr>
          <w:p w:rsidR="00F729DD" w:rsidRPr="00F47C69" w:rsidRDefault="00EE0A16" w:rsidP="00E37D6A">
            <w:pPr>
              <w:rPr>
                <w:b/>
                <w:color w:val="auto"/>
                <w:sz w:val="16"/>
                <w:szCs w:val="16"/>
              </w:rPr>
            </w:pPr>
            <w:r w:rsidRPr="00F47C69">
              <w:rPr>
                <w:b/>
                <w:color w:val="auto"/>
                <w:sz w:val="16"/>
                <w:szCs w:val="16"/>
              </w:rPr>
              <w:t>Voldoende gekwalificeerd personeel</w:t>
            </w:r>
          </w:p>
          <w:p w:rsidR="00F729DD" w:rsidRPr="00F47C69" w:rsidRDefault="00F729DD" w:rsidP="00E37D6A">
            <w:pPr>
              <w:ind w:left="34"/>
              <w:rPr>
                <w:color w:val="auto"/>
                <w:sz w:val="16"/>
                <w:szCs w:val="16"/>
              </w:rPr>
            </w:pPr>
          </w:p>
          <w:p w:rsidR="00F729DD" w:rsidRPr="00F47C69" w:rsidRDefault="00F729DD" w:rsidP="00E37D6A">
            <w:pPr>
              <w:ind w:left="34"/>
              <w:rPr>
                <w:color w:val="auto"/>
                <w:sz w:val="16"/>
                <w:szCs w:val="16"/>
              </w:rPr>
            </w:pPr>
          </w:p>
        </w:tc>
        <w:tc>
          <w:tcPr>
            <w:tcW w:w="3261" w:type="dxa"/>
            <w:tcBorders>
              <w:top w:val="single" w:sz="4" w:space="0" w:color="auto"/>
              <w:left w:val="single" w:sz="4" w:space="0" w:color="auto"/>
              <w:bottom w:val="single" w:sz="4" w:space="0" w:color="auto"/>
              <w:right w:val="single" w:sz="4" w:space="0" w:color="auto"/>
            </w:tcBorders>
          </w:tcPr>
          <w:p w:rsidR="00F729DD" w:rsidRPr="001E37D1" w:rsidRDefault="00F729DD" w:rsidP="00E37D6A">
            <w:pPr>
              <w:ind w:left="34"/>
              <w:rPr>
                <w:rFonts w:cs="Verdana"/>
                <w:color w:val="auto"/>
                <w:sz w:val="16"/>
                <w:szCs w:val="16"/>
              </w:rPr>
            </w:pPr>
            <w:r w:rsidRPr="001E37D1">
              <w:rPr>
                <w:rFonts w:cs="Verdana"/>
                <w:color w:val="auto"/>
                <w:sz w:val="16"/>
                <w:szCs w:val="16"/>
              </w:rPr>
              <w:t>Doel</w:t>
            </w:r>
          </w:p>
          <w:p w:rsidR="00F729DD" w:rsidRPr="001E37D1" w:rsidRDefault="004C5883" w:rsidP="00E37D6A">
            <w:pPr>
              <w:ind w:left="34"/>
              <w:rPr>
                <w:rFonts w:cs="Verdana"/>
                <w:color w:val="auto"/>
                <w:sz w:val="16"/>
                <w:szCs w:val="16"/>
              </w:rPr>
            </w:pPr>
            <w:r w:rsidRPr="001E37D1">
              <w:rPr>
                <w:rFonts w:cs="Verdana"/>
                <w:color w:val="auto"/>
                <w:sz w:val="16"/>
                <w:szCs w:val="16"/>
              </w:rPr>
              <w:t>Gegadigde moet kunnen beschikken over voldoende gekwalificeerd personeel.</w:t>
            </w:r>
          </w:p>
          <w:p w:rsidR="00F729DD" w:rsidRPr="001E37D1" w:rsidRDefault="00F729DD" w:rsidP="00E37D6A">
            <w:pPr>
              <w:ind w:left="34"/>
              <w:rPr>
                <w:rFonts w:cs="Verdana"/>
                <w:color w:val="auto"/>
                <w:sz w:val="16"/>
                <w:szCs w:val="16"/>
              </w:rPr>
            </w:pPr>
          </w:p>
          <w:p w:rsidR="00EE0A16" w:rsidRPr="001E37D1" w:rsidRDefault="00EE0A16" w:rsidP="00E37D6A">
            <w:pPr>
              <w:rPr>
                <w:rFonts w:cs="Verdana"/>
                <w:color w:val="auto"/>
                <w:sz w:val="16"/>
                <w:szCs w:val="16"/>
              </w:rPr>
            </w:pPr>
            <w:r w:rsidRPr="001E37D1">
              <w:rPr>
                <w:rFonts w:cs="Verdana"/>
                <w:color w:val="auto"/>
                <w:sz w:val="16"/>
                <w:szCs w:val="16"/>
              </w:rPr>
              <w:t xml:space="preserve">Gegadigde moet </w:t>
            </w:r>
            <w:r w:rsidR="004C5883" w:rsidRPr="001E37D1">
              <w:rPr>
                <w:rFonts w:cs="Verdana"/>
                <w:color w:val="auto"/>
                <w:sz w:val="16"/>
                <w:szCs w:val="16"/>
              </w:rPr>
              <w:t xml:space="preserve">kunnen </w:t>
            </w:r>
            <w:r w:rsidRPr="001E37D1">
              <w:rPr>
                <w:rFonts w:cs="Verdana"/>
                <w:color w:val="auto"/>
                <w:sz w:val="16"/>
                <w:szCs w:val="16"/>
              </w:rPr>
              <w:t>beschikken over</w:t>
            </w:r>
            <w:r w:rsidR="004C5883" w:rsidRPr="001E37D1">
              <w:rPr>
                <w:rFonts w:cs="Verdana"/>
                <w:color w:val="auto"/>
                <w:sz w:val="16"/>
                <w:szCs w:val="16"/>
              </w:rPr>
              <w:t xml:space="preserve"> ten minste</w:t>
            </w:r>
            <w:r w:rsidRPr="001E37D1">
              <w:rPr>
                <w:rFonts w:cs="Verdana"/>
                <w:color w:val="auto"/>
                <w:sz w:val="16"/>
                <w:szCs w:val="16"/>
              </w:rPr>
              <w:t>:</w:t>
            </w:r>
          </w:p>
          <w:p w:rsidR="00F729DD" w:rsidRPr="001E37D1" w:rsidRDefault="00617A65" w:rsidP="00E37D6A">
            <w:pPr>
              <w:pStyle w:val="Geenafstand"/>
              <w:spacing w:line="240" w:lineRule="exact"/>
              <w:rPr>
                <w:rFonts w:cs="Verdana"/>
                <w:color w:val="auto"/>
                <w:sz w:val="16"/>
                <w:szCs w:val="16"/>
              </w:rPr>
            </w:pPr>
            <w:r w:rsidRPr="001E37D1">
              <w:rPr>
                <w:rFonts w:cs="Verdana"/>
                <w:color w:val="auto"/>
                <w:sz w:val="16"/>
                <w:szCs w:val="16"/>
              </w:rPr>
              <w:t>2</w:t>
            </w:r>
            <w:r w:rsidR="00EE0A16" w:rsidRPr="001E37D1">
              <w:rPr>
                <w:rFonts w:cs="Verdana"/>
                <w:color w:val="auto"/>
                <w:sz w:val="16"/>
                <w:szCs w:val="16"/>
              </w:rPr>
              <w:t xml:space="preserve"> </w:t>
            </w:r>
            <w:proofErr w:type="spellStart"/>
            <w:r w:rsidR="00EE0A16" w:rsidRPr="001E37D1">
              <w:rPr>
                <w:rFonts w:cs="Verdana"/>
                <w:color w:val="auto"/>
                <w:sz w:val="16"/>
                <w:szCs w:val="16"/>
              </w:rPr>
              <w:t>lead</w:t>
            </w:r>
            <w:proofErr w:type="spellEnd"/>
            <w:r w:rsidR="00EE0A16" w:rsidRPr="001E37D1">
              <w:rPr>
                <w:rFonts w:cs="Verdana"/>
                <w:color w:val="auto"/>
                <w:sz w:val="16"/>
                <w:szCs w:val="16"/>
              </w:rPr>
              <w:t xml:space="preserve"> </w:t>
            </w:r>
            <w:proofErr w:type="spellStart"/>
            <w:r w:rsidR="00EE0A16" w:rsidRPr="001E37D1">
              <w:rPr>
                <w:rFonts w:cs="Verdana"/>
                <w:color w:val="auto"/>
                <w:sz w:val="16"/>
                <w:szCs w:val="16"/>
              </w:rPr>
              <w:t>auditors</w:t>
            </w:r>
            <w:proofErr w:type="spellEnd"/>
            <w:r w:rsidR="00EE0A16" w:rsidRPr="001E37D1">
              <w:rPr>
                <w:rFonts w:cs="Verdana"/>
                <w:color w:val="auto"/>
                <w:sz w:val="16"/>
                <w:szCs w:val="16"/>
              </w:rPr>
              <w:t xml:space="preserve"> SCB, die minimaal een training hebben afgerond tot </w:t>
            </w:r>
            <w:proofErr w:type="spellStart"/>
            <w:r w:rsidR="00EE0A16" w:rsidRPr="001E37D1">
              <w:rPr>
                <w:rFonts w:cs="Verdana"/>
                <w:color w:val="auto"/>
                <w:sz w:val="16"/>
                <w:szCs w:val="16"/>
              </w:rPr>
              <w:t>Lead</w:t>
            </w:r>
            <w:proofErr w:type="spellEnd"/>
            <w:r w:rsidR="00EE0A16" w:rsidRPr="001E37D1">
              <w:rPr>
                <w:rFonts w:cs="Verdana"/>
                <w:color w:val="auto"/>
                <w:sz w:val="16"/>
                <w:szCs w:val="16"/>
              </w:rPr>
              <w:t xml:space="preserve"> Auditor ISO 9001 (2008 of 2015). </w:t>
            </w:r>
          </w:p>
          <w:p w:rsidR="00EE0A16" w:rsidRPr="001E37D1" w:rsidRDefault="00EE0A16" w:rsidP="00E37D6A">
            <w:pPr>
              <w:pStyle w:val="Geenafstand"/>
              <w:spacing w:line="240" w:lineRule="exact"/>
              <w:rPr>
                <w:rFonts w:cs="Verdana"/>
                <w:color w:val="auto"/>
                <w:sz w:val="16"/>
                <w:szCs w:val="16"/>
              </w:rPr>
            </w:pPr>
          </w:p>
        </w:tc>
        <w:tc>
          <w:tcPr>
            <w:tcW w:w="3261" w:type="dxa"/>
            <w:tcBorders>
              <w:top w:val="single" w:sz="4" w:space="0" w:color="auto"/>
              <w:left w:val="single" w:sz="4" w:space="0" w:color="auto"/>
              <w:bottom w:val="single" w:sz="4" w:space="0" w:color="auto"/>
              <w:right w:val="single" w:sz="4" w:space="0" w:color="auto"/>
            </w:tcBorders>
          </w:tcPr>
          <w:p w:rsidR="00A31EA6" w:rsidRDefault="008132B2" w:rsidP="00A31EA6">
            <w:pPr>
              <w:pStyle w:val="Geenafstand"/>
              <w:rPr>
                <w:color w:val="auto"/>
                <w:kern w:val="32"/>
                <w:sz w:val="16"/>
                <w:szCs w:val="16"/>
              </w:rPr>
            </w:pPr>
            <w:r>
              <w:rPr>
                <w:color w:val="auto"/>
                <w:kern w:val="32"/>
                <w:sz w:val="16"/>
                <w:szCs w:val="16"/>
              </w:rPr>
              <w:t>OP VERZOEK:</w:t>
            </w:r>
          </w:p>
          <w:p w:rsidR="00F729DD" w:rsidRPr="004E6319" w:rsidRDefault="000F2842" w:rsidP="00E37D6A">
            <w:pPr>
              <w:pStyle w:val="Geenafstand"/>
              <w:spacing w:line="240" w:lineRule="exact"/>
              <w:rPr>
                <w:color w:val="auto"/>
              </w:rPr>
            </w:pPr>
            <w:r w:rsidRPr="00E37D6A">
              <w:rPr>
                <w:rFonts w:cs="Verdana"/>
                <w:color w:val="auto"/>
                <w:sz w:val="16"/>
                <w:szCs w:val="16"/>
              </w:rPr>
              <w:t>Een</w:t>
            </w:r>
            <w:r w:rsidR="00B84FDB" w:rsidRPr="00E37D6A">
              <w:rPr>
                <w:rFonts w:cs="Verdana"/>
                <w:color w:val="auto"/>
                <w:sz w:val="16"/>
                <w:szCs w:val="16"/>
              </w:rPr>
              <w:t xml:space="preserve"> </w:t>
            </w:r>
            <w:r w:rsidRPr="00E37D6A">
              <w:rPr>
                <w:rFonts w:cs="Verdana"/>
                <w:color w:val="auto"/>
                <w:sz w:val="16"/>
                <w:szCs w:val="16"/>
              </w:rPr>
              <w:t>c</w:t>
            </w:r>
            <w:r w:rsidR="006B3C49" w:rsidRPr="00E37D6A">
              <w:rPr>
                <w:rFonts w:cs="Verdana"/>
                <w:color w:val="auto"/>
                <w:sz w:val="16"/>
                <w:szCs w:val="16"/>
              </w:rPr>
              <w:t>ertifica</w:t>
            </w:r>
            <w:r w:rsidRPr="00E37D6A">
              <w:rPr>
                <w:rFonts w:cs="Verdana"/>
                <w:color w:val="auto"/>
                <w:sz w:val="16"/>
                <w:szCs w:val="16"/>
              </w:rPr>
              <w:t>a</w:t>
            </w:r>
            <w:r w:rsidR="006B3C49" w:rsidRPr="00E37D6A">
              <w:rPr>
                <w:rFonts w:cs="Verdana"/>
                <w:color w:val="auto"/>
                <w:sz w:val="16"/>
                <w:szCs w:val="16"/>
              </w:rPr>
              <w:t xml:space="preserve">t </w:t>
            </w:r>
            <w:r w:rsidR="00B84FDB" w:rsidRPr="00E37D6A">
              <w:rPr>
                <w:rFonts w:cs="Verdana"/>
                <w:color w:val="auto"/>
                <w:sz w:val="16"/>
                <w:szCs w:val="16"/>
              </w:rPr>
              <w:t xml:space="preserve">training </w:t>
            </w:r>
            <w:r w:rsidR="006B3C49" w:rsidRPr="00E37D6A">
              <w:rPr>
                <w:rFonts w:cs="Verdana"/>
                <w:color w:val="auto"/>
                <w:sz w:val="16"/>
                <w:szCs w:val="16"/>
              </w:rPr>
              <w:t xml:space="preserve">ISO 9001 (2008 of 2015) voor elke in te zetten </w:t>
            </w:r>
            <w:proofErr w:type="spellStart"/>
            <w:r w:rsidR="006B3C49" w:rsidRPr="00E37D6A">
              <w:rPr>
                <w:rFonts w:cs="Verdana"/>
                <w:color w:val="auto"/>
                <w:sz w:val="16"/>
                <w:szCs w:val="16"/>
              </w:rPr>
              <w:t>lead</w:t>
            </w:r>
            <w:proofErr w:type="spellEnd"/>
            <w:r w:rsidR="006B3C49" w:rsidRPr="00E37D6A">
              <w:rPr>
                <w:rFonts w:cs="Verdana"/>
                <w:color w:val="auto"/>
                <w:sz w:val="16"/>
                <w:szCs w:val="16"/>
              </w:rPr>
              <w:t xml:space="preserve"> auditor</w:t>
            </w:r>
            <w:r w:rsidR="00B84FDB" w:rsidRPr="00E37D6A">
              <w:rPr>
                <w:rFonts w:cs="Verdana"/>
                <w:color w:val="auto"/>
                <w:sz w:val="16"/>
                <w:szCs w:val="16"/>
              </w:rPr>
              <w:t xml:space="preserve">. De training waarvoor het certificaat is afgegeven, moet gecertificeerd zijn door de IRCA (International Register of </w:t>
            </w:r>
            <w:proofErr w:type="spellStart"/>
            <w:r w:rsidR="00B84FDB" w:rsidRPr="00E37D6A">
              <w:rPr>
                <w:rFonts w:cs="Verdana"/>
                <w:color w:val="auto"/>
                <w:sz w:val="16"/>
                <w:szCs w:val="16"/>
              </w:rPr>
              <w:t>Certificated</w:t>
            </w:r>
            <w:proofErr w:type="spellEnd"/>
            <w:r w:rsidR="00B84FDB" w:rsidRPr="00E37D6A">
              <w:rPr>
                <w:rFonts w:cs="Verdana"/>
                <w:color w:val="auto"/>
                <w:sz w:val="16"/>
                <w:szCs w:val="16"/>
              </w:rPr>
              <w:t xml:space="preserve"> </w:t>
            </w:r>
            <w:proofErr w:type="spellStart"/>
            <w:r w:rsidR="00B84FDB" w:rsidRPr="00E37D6A">
              <w:rPr>
                <w:rFonts w:cs="Verdana"/>
                <w:color w:val="auto"/>
                <w:sz w:val="16"/>
                <w:szCs w:val="16"/>
              </w:rPr>
              <w:t>Auditors</w:t>
            </w:r>
            <w:proofErr w:type="spellEnd"/>
            <w:r w:rsidR="00B84FDB" w:rsidRPr="00E37D6A">
              <w:rPr>
                <w:rFonts w:cs="Verdana"/>
                <w:color w:val="auto"/>
                <w:sz w:val="16"/>
                <w:szCs w:val="16"/>
              </w:rPr>
              <w:t>) en</w:t>
            </w:r>
            <w:r w:rsidR="006C4D5F">
              <w:rPr>
                <w:rFonts w:cs="Verdana"/>
                <w:color w:val="auto"/>
                <w:sz w:val="16"/>
                <w:szCs w:val="16"/>
              </w:rPr>
              <w:t xml:space="preserve"> succesvol</w:t>
            </w:r>
            <w:r w:rsidR="00B84FDB" w:rsidRPr="00E37D6A">
              <w:rPr>
                <w:rFonts w:cs="Verdana"/>
                <w:color w:val="auto"/>
                <w:sz w:val="16"/>
                <w:szCs w:val="16"/>
              </w:rPr>
              <w:t xml:space="preserve"> afgesloten zijn met het officiële examen van de IRCA.</w:t>
            </w:r>
          </w:p>
        </w:tc>
      </w:tr>
      <w:tr w:rsidR="00F729DD" w:rsidRPr="00CD74CC" w:rsidTr="00CD74CC">
        <w:tc>
          <w:tcPr>
            <w:tcW w:w="3119" w:type="dxa"/>
            <w:tcBorders>
              <w:top w:val="single" w:sz="4" w:space="0" w:color="auto"/>
              <w:left w:val="single" w:sz="4" w:space="0" w:color="auto"/>
              <w:bottom w:val="single" w:sz="4" w:space="0" w:color="auto"/>
              <w:right w:val="nil"/>
            </w:tcBorders>
            <w:shd w:val="clear" w:color="auto" w:fill="4F81BD" w:themeFill="accent1"/>
          </w:tcPr>
          <w:p w:rsidR="00F729DD" w:rsidRPr="00063BA8" w:rsidRDefault="00F27F68" w:rsidP="00E37D6A">
            <w:pPr>
              <w:ind w:left="34"/>
              <w:rPr>
                <w:b/>
                <w:color w:val="FFFFFF" w:themeColor="background1"/>
                <w:sz w:val="16"/>
                <w:szCs w:val="16"/>
              </w:rPr>
            </w:pPr>
            <w:r w:rsidRPr="00063BA8">
              <w:rPr>
                <w:b/>
                <w:color w:val="FFFFFF" w:themeColor="background1"/>
                <w:sz w:val="16"/>
                <w:szCs w:val="16"/>
              </w:rPr>
              <w:t xml:space="preserve">TECHNISCHE </w:t>
            </w:r>
            <w:r w:rsidR="00F729DD" w:rsidRPr="00063BA8">
              <w:rPr>
                <w:b/>
                <w:color w:val="FFFFFF" w:themeColor="background1"/>
                <w:sz w:val="16"/>
                <w:szCs w:val="16"/>
              </w:rPr>
              <w:t>BEKWAAMHEID</w:t>
            </w:r>
          </w:p>
        </w:tc>
        <w:tc>
          <w:tcPr>
            <w:tcW w:w="3261" w:type="dxa"/>
            <w:tcBorders>
              <w:top w:val="single" w:sz="4" w:space="0" w:color="auto"/>
              <w:left w:val="nil"/>
              <w:bottom w:val="single" w:sz="4" w:space="0" w:color="auto"/>
              <w:right w:val="nil"/>
            </w:tcBorders>
            <w:shd w:val="clear" w:color="auto" w:fill="4F81BD" w:themeFill="accent1"/>
          </w:tcPr>
          <w:p w:rsidR="00F729DD" w:rsidRPr="004E6319" w:rsidRDefault="00F729DD" w:rsidP="00E37D6A">
            <w:pPr>
              <w:ind w:left="34"/>
              <w:rPr>
                <w:color w:val="auto"/>
                <w:sz w:val="16"/>
                <w:szCs w:val="16"/>
              </w:rPr>
            </w:pPr>
          </w:p>
        </w:tc>
        <w:tc>
          <w:tcPr>
            <w:tcW w:w="3261" w:type="dxa"/>
            <w:tcBorders>
              <w:top w:val="single" w:sz="4" w:space="0" w:color="auto"/>
              <w:left w:val="nil"/>
              <w:bottom w:val="single" w:sz="4" w:space="0" w:color="auto"/>
              <w:right w:val="single" w:sz="4" w:space="0" w:color="auto"/>
            </w:tcBorders>
            <w:shd w:val="clear" w:color="auto" w:fill="4F81BD" w:themeFill="accent1"/>
          </w:tcPr>
          <w:p w:rsidR="00F729DD" w:rsidRPr="004E6319" w:rsidRDefault="00F729DD" w:rsidP="00E37D6A">
            <w:pPr>
              <w:pStyle w:val="Geenafstand"/>
              <w:spacing w:line="240" w:lineRule="exact"/>
              <w:rPr>
                <w:b/>
                <w:color w:val="auto"/>
                <w:sz w:val="16"/>
                <w:szCs w:val="16"/>
              </w:rPr>
            </w:pPr>
          </w:p>
        </w:tc>
      </w:tr>
      <w:tr w:rsidR="00F729DD" w:rsidRPr="00CD74CC" w:rsidTr="0035664F">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729DD" w:rsidRPr="004E6319" w:rsidRDefault="008B2ED4" w:rsidP="00E37D6A">
            <w:pPr>
              <w:ind w:left="34"/>
              <w:rPr>
                <w:b/>
                <w:color w:val="auto"/>
                <w:sz w:val="16"/>
                <w:szCs w:val="16"/>
              </w:rPr>
            </w:pPr>
            <w:r>
              <w:rPr>
                <w:b/>
                <w:color w:val="auto"/>
                <w:sz w:val="16"/>
                <w:szCs w:val="16"/>
              </w:rPr>
              <w:t xml:space="preserve">Naam </w:t>
            </w:r>
          </w:p>
        </w:tc>
        <w:tc>
          <w:tcPr>
            <w:tcW w:w="326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729DD" w:rsidRPr="004E6319" w:rsidRDefault="00F729DD" w:rsidP="00E37D6A">
            <w:pPr>
              <w:ind w:left="34"/>
              <w:rPr>
                <w:b/>
                <w:color w:val="auto"/>
                <w:sz w:val="16"/>
                <w:szCs w:val="16"/>
              </w:rPr>
            </w:pPr>
            <w:r w:rsidRPr="004E6319">
              <w:rPr>
                <w:b/>
                <w:color w:val="auto"/>
                <w:sz w:val="16"/>
                <w:szCs w:val="16"/>
              </w:rPr>
              <w:t>Beschrijving</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F729DD" w:rsidRPr="004E6319" w:rsidRDefault="00F729DD" w:rsidP="00E37D6A">
            <w:pPr>
              <w:pStyle w:val="Geenafstand"/>
              <w:spacing w:line="240" w:lineRule="exact"/>
              <w:rPr>
                <w:b/>
                <w:color w:val="auto"/>
                <w:sz w:val="16"/>
                <w:szCs w:val="16"/>
              </w:rPr>
            </w:pPr>
            <w:r w:rsidRPr="004E6319">
              <w:rPr>
                <w:b/>
                <w:color w:val="auto"/>
                <w:sz w:val="16"/>
                <w:szCs w:val="16"/>
              </w:rPr>
              <w:t>Bewijsstukken</w:t>
            </w:r>
          </w:p>
        </w:tc>
      </w:tr>
      <w:tr w:rsidR="00C314D5" w:rsidRPr="00CD74CC" w:rsidTr="0035664F">
        <w:tc>
          <w:tcPr>
            <w:tcW w:w="3119" w:type="dxa"/>
            <w:tcBorders>
              <w:top w:val="single" w:sz="4" w:space="0" w:color="auto"/>
              <w:left w:val="single" w:sz="4" w:space="0" w:color="auto"/>
              <w:bottom w:val="single" w:sz="4" w:space="0" w:color="auto"/>
              <w:right w:val="single" w:sz="4" w:space="0" w:color="auto"/>
            </w:tcBorders>
          </w:tcPr>
          <w:p w:rsidR="00C314D5" w:rsidRPr="00A7719C" w:rsidRDefault="00C314D5" w:rsidP="00E37D6A">
            <w:pPr>
              <w:ind w:left="34"/>
              <w:rPr>
                <w:b/>
                <w:color w:val="auto"/>
                <w:sz w:val="16"/>
                <w:szCs w:val="16"/>
              </w:rPr>
            </w:pPr>
            <w:r w:rsidRPr="00A7719C">
              <w:rPr>
                <w:b/>
                <w:color w:val="auto"/>
                <w:sz w:val="16"/>
                <w:szCs w:val="16"/>
              </w:rPr>
              <w:t xml:space="preserve">Ervaring met </w:t>
            </w:r>
            <w:proofErr w:type="spellStart"/>
            <w:r w:rsidRPr="00A7719C">
              <w:rPr>
                <w:b/>
                <w:color w:val="auto"/>
                <w:sz w:val="16"/>
                <w:szCs w:val="16"/>
              </w:rPr>
              <w:t>SCB</w:t>
            </w:r>
            <w:r w:rsidR="002301AB">
              <w:rPr>
                <w:b/>
                <w:color w:val="auto"/>
                <w:sz w:val="16"/>
                <w:szCs w:val="16"/>
              </w:rPr>
              <w:t>-audits</w:t>
            </w:r>
            <w:proofErr w:type="spellEnd"/>
            <w:r w:rsidR="002301AB">
              <w:rPr>
                <w:b/>
                <w:color w:val="auto"/>
                <w:sz w:val="16"/>
                <w:szCs w:val="16"/>
              </w:rPr>
              <w:t xml:space="preserve"> op systeem- en procesniveau</w:t>
            </w:r>
            <w:r w:rsidRPr="00A7719C">
              <w:rPr>
                <w:b/>
                <w:color w:val="auto"/>
                <w:sz w:val="16"/>
                <w:szCs w:val="16"/>
              </w:rPr>
              <w:t xml:space="preserve"> in de utiliteitsbouw en/of infrastructuur</w:t>
            </w:r>
          </w:p>
          <w:p w:rsidR="00C314D5" w:rsidRPr="004E6319" w:rsidRDefault="00C314D5" w:rsidP="00E37D6A">
            <w:pPr>
              <w:ind w:left="34"/>
              <w:rPr>
                <w:b/>
                <w:color w:val="auto"/>
                <w:sz w:val="16"/>
                <w:szCs w:val="16"/>
                <w:highlight w:val="yellow"/>
              </w:rPr>
            </w:pPr>
          </w:p>
          <w:p w:rsidR="00C314D5" w:rsidRPr="004E6319" w:rsidRDefault="00C314D5" w:rsidP="00E37D6A">
            <w:pPr>
              <w:ind w:left="34"/>
              <w:rPr>
                <w:b/>
                <w:color w:val="auto"/>
                <w:sz w:val="16"/>
                <w:szCs w:val="16"/>
                <w:highlight w:val="yellow"/>
              </w:rPr>
            </w:pPr>
          </w:p>
        </w:tc>
        <w:tc>
          <w:tcPr>
            <w:tcW w:w="3261" w:type="dxa"/>
            <w:tcBorders>
              <w:top w:val="single" w:sz="4" w:space="0" w:color="auto"/>
              <w:left w:val="single" w:sz="4" w:space="0" w:color="auto"/>
              <w:bottom w:val="single" w:sz="4" w:space="0" w:color="auto"/>
              <w:right w:val="single" w:sz="4" w:space="0" w:color="auto"/>
            </w:tcBorders>
          </w:tcPr>
          <w:p w:rsidR="00C314D5" w:rsidRPr="004E6319" w:rsidRDefault="00C314D5" w:rsidP="00E37D6A">
            <w:pPr>
              <w:ind w:left="34"/>
              <w:rPr>
                <w:color w:val="auto"/>
                <w:sz w:val="16"/>
                <w:szCs w:val="16"/>
              </w:rPr>
            </w:pPr>
            <w:r w:rsidRPr="004E6319">
              <w:rPr>
                <w:color w:val="auto"/>
                <w:sz w:val="16"/>
                <w:szCs w:val="16"/>
              </w:rPr>
              <w:t>Doel</w:t>
            </w:r>
          </w:p>
          <w:p w:rsidR="00C314D5" w:rsidRPr="004E6319" w:rsidRDefault="00C314D5" w:rsidP="00E37D6A">
            <w:pPr>
              <w:ind w:left="34"/>
              <w:rPr>
                <w:color w:val="auto"/>
                <w:sz w:val="16"/>
                <w:szCs w:val="16"/>
              </w:rPr>
            </w:pPr>
            <w:r>
              <w:rPr>
                <w:color w:val="auto"/>
                <w:sz w:val="16"/>
                <w:szCs w:val="16"/>
              </w:rPr>
              <w:t xml:space="preserve">Het selecteren van </w:t>
            </w:r>
            <w:r w:rsidR="00F47C69">
              <w:rPr>
                <w:color w:val="auto"/>
                <w:sz w:val="16"/>
                <w:szCs w:val="16"/>
              </w:rPr>
              <w:t xml:space="preserve">gegadigden die beschikken over de kennis en vaardigheden om SCB </w:t>
            </w:r>
            <w:proofErr w:type="spellStart"/>
            <w:r w:rsidR="00F47C69">
              <w:rPr>
                <w:color w:val="auto"/>
                <w:sz w:val="16"/>
                <w:szCs w:val="16"/>
              </w:rPr>
              <w:t>auditors</w:t>
            </w:r>
            <w:proofErr w:type="spellEnd"/>
            <w:r w:rsidR="00F47C69">
              <w:rPr>
                <w:color w:val="auto"/>
                <w:sz w:val="16"/>
                <w:szCs w:val="16"/>
              </w:rPr>
              <w:t xml:space="preserve"> in te zetten</w:t>
            </w:r>
          </w:p>
          <w:p w:rsidR="00C314D5" w:rsidRPr="004E6319" w:rsidRDefault="00C314D5" w:rsidP="00E37D6A">
            <w:pPr>
              <w:ind w:left="34"/>
              <w:rPr>
                <w:color w:val="auto"/>
                <w:sz w:val="16"/>
                <w:szCs w:val="16"/>
              </w:rPr>
            </w:pPr>
          </w:p>
          <w:p w:rsidR="00C314D5" w:rsidRDefault="00C314D5" w:rsidP="00E37D6A">
            <w:pPr>
              <w:ind w:left="34"/>
              <w:rPr>
                <w:color w:val="auto"/>
                <w:sz w:val="16"/>
                <w:szCs w:val="16"/>
              </w:rPr>
            </w:pPr>
            <w:r>
              <w:rPr>
                <w:color w:val="auto"/>
                <w:sz w:val="16"/>
                <w:szCs w:val="16"/>
              </w:rPr>
              <w:lastRenderedPageBreak/>
              <w:t xml:space="preserve">Gegadigde </w:t>
            </w:r>
            <w:r w:rsidRPr="00EE0A16">
              <w:rPr>
                <w:color w:val="auto"/>
                <w:sz w:val="16"/>
                <w:szCs w:val="16"/>
              </w:rPr>
              <w:t xml:space="preserve">heeft in de afgelopen periode van drie jaar voorafgaand aan de datum van de aanbesteding aantoonbaar </w:t>
            </w:r>
            <w:proofErr w:type="spellStart"/>
            <w:r w:rsidR="00617A65">
              <w:rPr>
                <w:color w:val="auto"/>
                <w:sz w:val="16"/>
                <w:szCs w:val="16"/>
              </w:rPr>
              <w:t>SCB-</w:t>
            </w:r>
            <w:r>
              <w:rPr>
                <w:color w:val="auto"/>
                <w:sz w:val="16"/>
                <w:szCs w:val="16"/>
              </w:rPr>
              <w:t>auditors</w:t>
            </w:r>
            <w:proofErr w:type="spellEnd"/>
            <w:r>
              <w:rPr>
                <w:color w:val="auto"/>
                <w:sz w:val="16"/>
                <w:szCs w:val="16"/>
              </w:rPr>
              <w:t xml:space="preserve"> ingezet</w:t>
            </w:r>
            <w:r w:rsidRPr="00EE0A16">
              <w:rPr>
                <w:color w:val="auto"/>
                <w:sz w:val="16"/>
                <w:szCs w:val="16"/>
              </w:rPr>
              <w:t xml:space="preserve"> </w:t>
            </w:r>
            <w:r w:rsidR="002301AB">
              <w:rPr>
                <w:color w:val="auto"/>
                <w:sz w:val="16"/>
                <w:szCs w:val="16"/>
              </w:rPr>
              <w:t xml:space="preserve">voor tenminste zes </w:t>
            </w:r>
            <w:proofErr w:type="spellStart"/>
            <w:r w:rsidR="002301AB">
              <w:rPr>
                <w:color w:val="auto"/>
                <w:sz w:val="16"/>
                <w:szCs w:val="16"/>
              </w:rPr>
              <w:t>audits</w:t>
            </w:r>
            <w:proofErr w:type="spellEnd"/>
            <w:r w:rsidR="002301AB">
              <w:rPr>
                <w:color w:val="auto"/>
                <w:sz w:val="16"/>
                <w:szCs w:val="16"/>
              </w:rPr>
              <w:t xml:space="preserve"> </w:t>
            </w:r>
            <w:r w:rsidRPr="00EE0A16">
              <w:rPr>
                <w:color w:val="auto"/>
                <w:sz w:val="16"/>
                <w:szCs w:val="16"/>
              </w:rPr>
              <w:t>op de n</w:t>
            </w:r>
            <w:r w:rsidR="002301AB">
              <w:rPr>
                <w:color w:val="auto"/>
                <w:sz w:val="16"/>
                <w:szCs w:val="16"/>
              </w:rPr>
              <w:t>iveaus systeem en</w:t>
            </w:r>
            <w:r w:rsidRPr="00EE0A16">
              <w:rPr>
                <w:color w:val="auto"/>
                <w:sz w:val="16"/>
                <w:szCs w:val="16"/>
              </w:rPr>
              <w:t>/ of proces op de werking van het kwaliteitsmanagement van de opdrachtnemer in de utiliteitsbouw en/</w:t>
            </w:r>
            <w:r w:rsidR="002301AB">
              <w:rPr>
                <w:color w:val="auto"/>
                <w:sz w:val="16"/>
                <w:szCs w:val="16"/>
              </w:rPr>
              <w:t xml:space="preserve"> </w:t>
            </w:r>
            <w:r w:rsidRPr="00EE0A16">
              <w:rPr>
                <w:color w:val="auto"/>
                <w:sz w:val="16"/>
                <w:szCs w:val="16"/>
              </w:rPr>
              <w:t>of infrastructuur.</w:t>
            </w:r>
          </w:p>
          <w:p w:rsidR="00C314D5" w:rsidRPr="004E6319" w:rsidRDefault="00C314D5" w:rsidP="00E37D6A">
            <w:pPr>
              <w:ind w:left="34"/>
              <w:rPr>
                <w:color w:val="auto"/>
                <w:sz w:val="16"/>
                <w:szCs w:val="16"/>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A31EA6" w:rsidRPr="008132B2" w:rsidRDefault="00A31EA6" w:rsidP="00E37D6A">
            <w:pPr>
              <w:pStyle w:val="Default0"/>
              <w:spacing w:line="240" w:lineRule="exact"/>
              <w:rPr>
                <w:color w:val="auto"/>
                <w:sz w:val="16"/>
                <w:szCs w:val="16"/>
              </w:rPr>
            </w:pPr>
            <w:r w:rsidRPr="008132B2">
              <w:rPr>
                <w:color w:val="auto"/>
                <w:sz w:val="16"/>
                <w:szCs w:val="16"/>
              </w:rPr>
              <w:lastRenderedPageBreak/>
              <w:t>BIJ AANMELDING</w:t>
            </w:r>
            <w:r w:rsidR="008132B2">
              <w:rPr>
                <w:color w:val="auto"/>
                <w:sz w:val="16"/>
                <w:szCs w:val="16"/>
              </w:rPr>
              <w:t>:</w:t>
            </w:r>
          </w:p>
          <w:p w:rsidR="005B7C60" w:rsidRPr="008132B2" w:rsidRDefault="005B7C60" w:rsidP="005B7C60">
            <w:pPr>
              <w:pStyle w:val="Geenafstand"/>
              <w:rPr>
                <w:color w:val="auto"/>
                <w:kern w:val="32"/>
                <w:sz w:val="16"/>
                <w:szCs w:val="16"/>
              </w:rPr>
            </w:pPr>
            <w:r w:rsidRPr="008132B2">
              <w:rPr>
                <w:color w:val="auto"/>
                <w:kern w:val="32"/>
                <w:sz w:val="16"/>
                <w:szCs w:val="16"/>
              </w:rPr>
              <w:t xml:space="preserve">De aanbestedende dienst verlangt bij aanmelding, conform hoofdstuk 3 van het ARW 2016, van de gegadigde de volgende bewijsmiddelen om zijn competentie en de aspecten in deze eis aan te </w:t>
            </w:r>
            <w:r w:rsidRPr="008132B2">
              <w:rPr>
                <w:color w:val="auto"/>
                <w:kern w:val="32"/>
                <w:sz w:val="16"/>
                <w:szCs w:val="16"/>
              </w:rPr>
              <w:lastRenderedPageBreak/>
              <w:t>tonen:</w:t>
            </w:r>
          </w:p>
          <w:p w:rsidR="005B7C60" w:rsidRPr="008132B2" w:rsidRDefault="005B7C60" w:rsidP="00E37D6A">
            <w:pPr>
              <w:pStyle w:val="Default0"/>
              <w:spacing w:line="240" w:lineRule="exact"/>
              <w:rPr>
                <w:color w:val="auto"/>
                <w:sz w:val="16"/>
                <w:szCs w:val="16"/>
              </w:rPr>
            </w:pPr>
          </w:p>
          <w:p w:rsidR="008132B2" w:rsidRPr="008132B2" w:rsidRDefault="008132B2" w:rsidP="008132B2">
            <w:pPr>
              <w:pStyle w:val="Default0"/>
              <w:spacing w:line="240" w:lineRule="exact"/>
              <w:rPr>
                <w:color w:val="auto"/>
                <w:sz w:val="16"/>
                <w:szCs w:val="16"/>
              </w:rPr>
            </w:pPr>
            <w:r w:rsidRPr="008132B2">
              <w:rPr>
                <w:color w:val="auto"/>
                <w:sz w:val="16"/>
                <w:szCs w:val="16"/>
              </w:rPr>
              <w:t xml:space="preserve">- </w:t>
            </w:r>
            <w:r w:rsidR="001A3055">
              <w:rPr>
                <w:color w:val="auto"/>
                <w:sz w:val="16"/>
                <w:szCs w:val="16"/>
              </w:rPr>
              <w:t>Referentie</w:t>
            </w:r>
            <w:r w:rsidRPr="008132B2">
              <w:rPr>
                <w:color w:val="auto"/>
                <w:sz w:val="16"/>
                <w:szCs w:val="16"/>
              </w:rPr>
              <w:t xml:space="preserve"> met betrekking tot </w:t>
            </w:r>
            <w:proofErr w:type="spellStart"/>
            <w:r w:rsidRPr="008132B2">
              <w:rPr>
                <w:color w:val="auto"/>
                <w:sz w:val="16"/>
                <w:szCs w:val="16"/>
              </w:rPr>
              <w:t>SCB-toetsen</w:t>
            </w:r>
            <w:proofErr w:type="spellEnd"/>
            <w:r w:rsidRPr="008132B2">
              <w:rPr>
                <w:color w:val="auto"/>
                <w:sz w:val="16"/>
                <w:szCs w:val="16"/>
              </w:rPr>
              <w:t xml:space="preserve"> uitgevoerd binnen een zelf te kiezen aaneengesloten tijdbestek van 12 maanden binnen de afgelopen drie jaar.</w:t>
            </w:r>
          </w:p>
          <w:p w:rsidR="00413C97" w:rsidRPr="008132B2" w:rsidRDefault="00413C97" w:rsidP="00E37D6A">
            <w:pPr>
              <w:pStyle w:val="Default0"/>
              <w:spacing w:line="240" w:lineRule="exact"/>
              <w:rPr>
                <w:color w:val="auto"/>
                <w:sz w:val="16"/>
                <w:szCs w:val="16"/>
              </w:rPr>
            </w:pPr>
          </w:p>
          <w:p w:rsidR="00413C97" w:rsidRPr="008132B2" w:rsidRDefault="008132B2" w:rsidP="00E37D6A">
            <w:pPr>
              <w:pStyle w:val="Default0"/>
              <w:spacing w:line="240" w:lineRule="exact"/>
              <w:rPr>
                <w:color w:val="auto"/>
                <w:sz w:val="16"/>
                <w:szCs w:val="16"/>
              </w:rPr>
            </w:pPr>
            <w:r w:rsidRPr="008132B2">
              <w:rPr>
                <w:color w:val="auto"/>
                <w:sz w:val="16"/>
                <w:szCs w:val="16"/>
              </w:rPr>
              <w:t xml:space="preserve">- </w:t>
            </w:r>
            <w:r w:rsidR="00413C97" w:rsidRPr="008132B2">
              <w:rPr>
                <w:color w:val="auto"/>
                <w:sz w:val="16"/>
                <w:szCs w:val="16"/>
              </w:rPr>
              <w:t xml:space="preserve">Ingevulde bijlage “Model opgave referentieprojecten </w:t>
            </w:r>
            <w:proofErr w:type="spellStart"/>
            <w:r w:rsidR="00413C97" w:rsidRPr="008132B2">
              <w:rPr>
                <w:color w:val="auto"/>
                <w:sz w:val="16"/>
                <w:szCs w:val="16"/>
              </w:rPr>
              <w:t>geschiktheidseisen</w:t>
            </w:r>
            <w:proofErr w:type="spellEnd"/>
            <w:r w:rsidR="00413C97" w:rsidRPr="008132B2">
              <w:rPr>
                <w:color w:val="auto"/>
                <w:sz w:val="16"/>
                <w:szCs w:val="16"/>
              </w:rPr>
              <w:t>”</w:t>
            </w:r>
          </w:p>
          <w:p w:rsidR="005B7C60" w:rsidRPr="008132B2" w:rsidRDefault="005B7C60" w:rsidP="00E37D6A">
            <w:pPr>
              <w:pStyle w:val="Geenafstand"/>
              <w:spacing w:line="240" w:lineRule="exact"/>
              <w:rPr>
                <w:b/>
                <w:color w:val="auto"/>
                <w:sz w:val="16"/>
                <w:szCs w:val="16"/>
              </w:rPr>
            </w:pPr>
          </w:p>
          <w:p w:rsidR="005B7C60" w:rsidRPr="008132B2" w:rsidRDefault="005B7C60" w:rsidP="00E37D6A">
            <w:pPr>
              <w:pStyle w:val="Geenafstand"/>
              <w:spacing w:line="240" w:lineRule="exact"/>
              <w:rPr>
                <w:b/>
                <w:color w:val="auto"/>
                <w:sz w:val="16"/>
                <w:szCs w:val="16"/>
              </w:rPr>
            </w:pPr>
          </w:p>
        </w:tc>
      </w:tr>
    </w:tbl>
    <w:p w:rsidR="00204A31" w:rsidRPr="00F46D20" w:rsidRDefault="00204A31" w:rsidP="00204A31">
      <w:pPr>
        <w:ind w:left="-1843" w:firstLine="142"/>
        <w:rPr>
          <w:i/>
          <w:sz w:val="16"/>
          <w:szCs w:val="16"/>
        </w:rPr>
      </w:pPr>
      <w:r w:rsidRPr="00F46D20">
        <w:rPr>
          <w:i/>
          <w:sz w:val="16"/>
          <w:szCs w:val="16"/>
        </w:rPr>
        <w:lastRenderedPageBreak/>
        <w:t xml:space="preserve">Tabel </w:t>
      </w:r>
      <w:proofErr w:type="spellStart"/>
      <w:r w:rsidRPr="00F46D20">
        <w:rPr>
          <w:i/>
          <w:sz w:val="16"/>
          <w:szCs w:val="16"/>
        </w:rPr>
        <w:t>geschiktheidseisen</w:t>
      </w:r>
      <w:proofErr w:type="spellEnd"/>
    </w:p>
    <w:p w:rsidR="00204A31" w:rsidRDefault="00204A31" w:rsidP="001973DA"/>
    <w:p w:rsidR="001973DA" w:rsidRDefault="001973DA" w:rsidP="001973DA">
      <w:r w:rsidRPr="00F4667E">
        <w:t>Algemene eisen aan referentie</w:t>
      </w:r>
      <w:r>
        <w:t>opdrachten</w:t>
      </w:r>
      <w:r w:rsidRPr="00F4667E">
        <w:t xml:space="preserve"> ter onderbouwing van de technische bekwaamheid</w:t>
      </w:r>
      <w:r>
        <w:t>:</w:t>
      </w:r>
    </w:p>
    <w:p w:rsidR="00ED77EC" w:rsidRDefault="001973DA" w:rsidP="00ED77EC">
      <w:pPr>
        <w:pStyle w:val="Lijstalinea"/>
        <w:numPr>
          <w:ilvl w:val="0"/>
          <w:numId w:val="23"/>
        </w:numPr>
        <w:ind w:left="426" w:hanging="426"/>
      </w:pPr>
      <w:r w:rsidRPr="00AF4A43">
        <w:t xml:space="preserve">de werkzaamheden waar de kerncompetentie op ziet, moeten zijn verricht in de periode zoals vermeld in bijlage “Model opgave referentieprojecten </w:t>
      </w:r>
      <w:proofErr w:type="spellStart"/>
      <w:r w:rsidRPr="00AF4A43">
        <w:t>geschiktheidseisen</w:t>
      </w:r>
      <w:proofErr w:type="spellEnd"/>
      <w:r w:rsidRPr="00AF4A43">
        <w:t>”</w:t>
      </w:r>
      <w:r w:rsidR="00A812E3">
        <w:t xml:space="preserve"> en</w:t>
      </w:r>
    </w:p>
    <w:p w:rsidR="001973DA" w:rsidRDefault="005C1179" w:rsidP="001973DA">
      <w:pPr>
        <w:pStyle w:val="Lijstalinea"/>
        <w:numPr>
          <w:ilvl w:val="0"/>
          <w:numId w:val="23"/>
        </w:numPr>
        <w:ind w:left="426" w:hanging="426"/>
      </w:pPr>
      <w:r w:rsidRPr="004E6319">
        <w:t>i</w:t>
      </w:r>
      <w:r w:rsidR="001973DA" w:rsidRPr="004E6319">
        <w:t>ndien een referentie</w:t>
      </w:r>
      <w:r w:rsidR="00D64CEE">
        <w:t>opdracht</w:t>
      </w:r>
      <w:r w:rsidR="002F2425">
        <w:t xml:space="preserve"> in een</w:t>
      </w:r>
      <w:r w:rsidR="00D64CEE">
        <w:t xml:space="preserve"> </w:t>
      </w:r>
      <w:r w:rsidR="002F2425" w:rsidRPr="007C3C1B">
        <w:t xml:space="preserve">samenwerkingsverband van ondernemingen (“combinatie”) </w:t>
      </w:r>
      <w:r w:rsidR="001973DA" w:rsidRPr="004E6319">
        <w:t>of in onderaanneming is uitgevoerd, dan dient de gegadigde zijn eigen aandeel te beschrijven. Het</w:t>
      </w:r>
      <w:r w:rsidR="00617A65">
        <w:t xml:space="preserve"> aandeel dat door de gegadigde </w:t>
      </w:r>
      <w:r w:rsidR="001973DA" w:rsidRPr="004E6319">
        <w:t>is uitgevoerd</w:t>
      </w:r>
      <w:r w:rsidR="000436F8">
        <w:t>,</w:t>
      </w:r>
      <w:r w:rsidR="001973DA" w:rsidRPr="004E6319">
        <w:t xml:space="preserve"> moet de geëiste </w:t>
      </w:r>
      <w:r w:rsidR="00A812E3">
        <w:t>kern</w:t>
      </w:r>
      <w:r w:rsidR="001973DA" w:rsidRPr="004E6319">
        <w:t>competenties aantonen.</w:t>
      </w:r>
      <w:r w:rsidR="00ED77EC" w:rsidRPr="004E6319">
        <w:t xml:space="preserve"> </w:t>
      </w:r>
      <w:r w:rsidR="001973DA" w:rsidRPr="004E6319">
        <w:t>Indien deze werkzaamheden zijn uitgevoerd door een andere natuurlijke of rechtspersoon dan de gegadigde</w:t>
      </w:r>
      <w:r w:rsidR="002F2425">
        <w:t xml:space="preserve"> (“derde”)</w:t>
      </w:r>
      <w:r w:rsidR="001973DA" w:rsidRPr="004E6319">
        <w:t>, dan dient hierbij een beroep op een derde te worden gedaan (</w:t>
      </w:r>
      <w:r w:rsidR="0041043A">
        <w:t>dit dient</w:t>
      </w:r>
      <w:r w:rsidR="001973DA" w:rsidRPr="004E6319">
        <w:t xml:space="preserve"> </w:t>
      </w:r>
      <w:r w:rsidR="00337885">
        <w:t xml:space="preserve">door gegadigde </w:t>
      </w:r>
      <w:r w:rsidR="001973DA" w:rsidRPr="004E6319">
        <w:t>aan</w:t>
      </w:r>
      <w:r w:rsidR="0041043A">
        <w:t xml:space="preserve">gegeven </w:t>
      </w:r>
      <w:r w:rsidR="001973DA" w:rsidRPr="004E6319">
        <w:t xml:space="preserve">te </w:t>
      </w:r>
      <w:r w:rsidR="0041043A">
        <w:t>worden</w:t>
      </w:r>
      <w:r w:rsidR="001973DA" w:rsidRPr="004E6319">
        <w:t xml:space="preserve"> in de Eigen Verklaring Deel II, onderdeel C).</w:t>
      </w:r>
      <w:r w:rsidR="00F37E35">
        <w:t xml:space="preserve"> Zie ook </w:t>
      </w:r>
      <w:r w:rsidR="00CF5547">
        <w:t xml:space="preserve">het hoofdstuk </w:t>
      </w:r>
      <w:r w:rsidR="00CF5547" w:rsidRPr="00CF5547">
        <w:rPr>
          <w:i/>
        </w:rPr>
        <w:t>Aanmelden</w:t>
      </w:r>
      <w:r w:rsidR="00F37E35">
        <w:t>.</w:t>
      </w:r>
    </w:p>
    <w:p w:rsidR="001973DA" w:rsidRDefault="001973DA" w:rsidP="001973DA">
      <w:pPr>
        <w:spacing w:line="240" w:lineRule="auto"/>
        <w:rPr>
          <w:sz w:val="24"/>
          <w:szCs w:val="24"/>
        </w:rPr>
      </w:pPr>
      <w:bookmarkStart w:id="86" w:name="_Toc455580072"/>
      <w:bookmarkStart w:id="87" w:name="_Toc456859543"/>
      <w:r>
        <w:br w:type="page"/>
      </w:r>
    </w:p>
    <w:p w:rsidR="001973DA" w:rsidRDefault="001973DA" w:rsidP="001973DA">
      <w:pPr>
        <w:pStyle w:val="Kop1"/>
      </w:pPr>
      <w:bookmarkStart w:id="88" w:name="_Toc519506719"/>
      <w:r>
        <w:lastRenderedPageBreak/>
        <w:t>Selectie</w:t>
      </w:r>
      <w:bookmarkEnd w:id="86"/>
      <w:bookmarkEnd w:id="87"/>
      <w:r>
        <w:t>criteria en selectiemethode</w:t>
      </w:r>
      <w:bookmarkEnd w:id="88"/>
    </w:p>
    <w:p w:rsidR="00AD6E5E" w:rsidRDefault="00AD6E5E" w:rsidP="00617A65">
      <w:pPr>
        <w:pStyle w:val="Kop2"/>
      </w:pPr>
      <w:bookmarkStart w:id="89" w:name="_Toc519506720"/>
      <w:bookmarkStart w:id="90" w:name="_Toc455580073"/>
      <w:bookmarkStart w:id="91" w:name="_Toc456859544"/>
      <w:bookmarkStart w:id="92" w:name="_Toc275174689"/>
      <w:bookmarkStart w:id="93" w:name="_Toc278806224"/>
      <w:bookmarkStart w:id="94" w:name="_Toc278808948"/>
      <w:bookmarkStart w:id="95" w:name="_Toc305514490"/>
      <w:bookmarkStart w:id="96" w:name="_Toc322435680"/>
      <w:r>
        <w:t>Selectiecriteri</w:t>
      </w:r>
      <w:r w:rsidR="00B420A9">
        <w:t>um</w:t>
      </w:r>
      <w:r w:rsidR="00617A65">
        <w:t xml:space="preserve"> en selectiemethode (bepalen van de rangorde)</w:t>
      </w:r>
      <w:bookmarkEnd w:id="89"/>
    </w:p>
    <w:p w:rsidR="00617A65" w:rsidRPr="00617A65" w:rsidRDefault="00617A65" w:rsidP="00617A65"/>
    <w:p w:rsidR="00AD6E5E" w:rsidRPr="000436F8" w:rsidRDefault="00AD6E5E" w:rsidP="00AD6E5E">
      <w:pPr>
        <w:rPr>
          <w:color w:val="auto"/>
        </w:rPr>
      </w:pPr>
      <w:r w:rsidRPr="000436F8">
        <w:rPr>
          <w:color w:val="auto"/>
        </w:rPr>
        <w:t xml:space="preserve">Indien het aantal gegadigden waarop de </w:t>
      </w:r>
      <w:proofErr w:type="spellStart"/>
      <w:r w:rsidRPr="000436F8">
        <w:rPr>
          <w:color w:val="auto"/>
        </w:rPr>
        <w:t>uitsluitingsgronden</w:t>
      </w:r>
      <w:proofErr w:type="spellEnd"/>
      <w:r w:rsidRPr="000436F8">
        <w:rPr>
          <w:color w:val="auto"/>
        </w:rPr>
        <w:t xml:space="preserve"> niet van toepassing zijn </w:t>
      </w:r>
      <w:proofErr w:type="spellStart"/>
      <w:r w:rsidRPr="000436F8">
        <w:rPr>
          <w:color w:val="auto"/>
        </w:rPr>
        <w:t>én</w:t>
      </w:r>
      <w:proofErr w:type="spellEnd"/>
      <w:r w:rsidRPr="000436F8">
        <w:rPr>
          <w:color w:val="auto"/>
        </w:rPr>
        <w:t xml:space="preserve"> die aan de </w:t>
      </w:r>
      <w:proofErr w:type="spellStart"/>
      <w:r w:rsidRPr="000436F8">
        <w:rPr>
          <w:color w:val="auto"/>
        </w:rPr>
        <w:t>geschiktheidseisen</w:t>
      </w:r>
      <w:proofErr w:type="spellEnd"/>
      <w:r w:rsidRPr="000436F8">
        <w:rPr>
          <w:color w:val="auto"/>
        </w:rPr>
        <w:t xml:space="preserve"> voldoen, meer is dan</w:t>
      </w:r>
      <w:r>
        <w:rPr>
          <w:color w:val="auto"/>
        </w:rPr>
        <w:t xml:space="preserve"> </w:t>
      </w:r>
      <w:r w:rsidRPr="00330056">
        <w:t>5</w:t>
      </w:r>
      <w:r w:rsidR="00781956">
        <w:t xml:space="preserve">, </w:t>
      </w:r>
      <w:r w:rsidRPr="000436F8">
        <w:rPr>
          <w:color w:val="auto"/>
        </w:rPr>
        <w:t>dan word</w:t>
      </w:r>
      <w:r>
        <w:rPr>
          <w:color w:val="auto"/>
        </w:rPr>
        <w:t>en</w:t>
      </w:r>
      <w:r w:rsidRPr="000436F8">
        <w:rPr>
          <w:color w:val="auto"/>
        </w:rPr>
        <w:t xml:space="preserve"> partijen in rangorde van geschiktheid geplaatst. De rangorde wordt bepaald door middel van beoordeling op basis van </w:t>
      </w:r>
      <w:r w:rsidR="00B420A9">
        <w:rPr>
          <w:color w:val="auto"/>
        </w:rPr>
        <w:t>het</w:t>
      </w:r>
      <w:r w:rsidRPr="000436F8">
        <w:rPr>
          <w:color w:val="auto"/>
        </w:rPr>
        <w:t xml:space="preserve"> hierna vermelde selectiecriteri</w:t>
      </w:r>
      <w:r w:rsidR="00B420A9">
        <w:rPr>
          <w:color w:val="auto"/>
        </w:rPr>
        <w:t xml:space="preserve">um </w:t>
      </w:r>
      <w:r w:rsidRPr="000436F8">
        <w:rPr>
          <w:color w:val="auto"/>
        </w:rPr>
        <w:t xml:space="preserve">en </w:t>
      </w:r>
      <w:r w:rsidR="00B420A9">
        <w:rPr>
          <w:color w:val="auto"/>
        </w:rPr>
        <w:t xml:space="preserve">de </w:t>
      </w:r>
      <w:r w:rsidRPr="000436F8">
        <w:rPr>
          <w:color w:val="auto"/>
        </w:rPr>
        <w:t xml:space="preserve">selectiemethodiek. De gegadigden die in de rangorde op de plaats 1 tot en met </w:t>
      </w:r>
      <w:r w:rsidRPr="00330056">
        <w:t>5</w:t>
      </w:r>
      <w:r>
        <w:t xml:space="preserve"> </w:t>
      </w:r>
      <w:r w:rsidRPr="000436F8">
        <w:rPr>
          <w:color w:val="auto"/>
        </w:rPr>
        <w:t>zijn ge</w:t>
      </w:r>
      <w:r>
        <w:rPr>
          <w:color w:val="auto"/>
        </w:rPr>
        <w:t>ëindigd</w:t>
      </w:r>
      <w:r w:rsidRPr="000436F8">
        <w:rPr>
          <w:color w:val="auto"/>
        </w:rPr>
        <w:t xml:space="preserve">, </w:t>
      </w:r>
      <w:r>
        <w:rPr>
          <w:color w:val="auto"/>
        </w:rPr>
        <w:t>komen in aanmerking voor e</w:t>
      </w:r>
      <w:r w:rsidR="007A1917">
        <w:rPr>
          <w:color w:val="auto"/>
        </w:rPr>
        <w:t>e</w:t>
      </w:r>
      <w:r>
        <w:rPr>
          <w:color w:val="auto"/>
        </w:rPr>
        <w:t>n uitnodiging tot inschrijving</w:t>
      </w:r>
      <w:r w:rsidRPr="000436F8">
        <w:rPr>
          <w:color w:val="auto"/>
        </w:rPr>
        <w:t xml:space="preserve">. </w:t>
      </w:r>
    </w:p>
    <w:p w:rsidR="00AD6E5E" w:rsidRDefault="00AD6E5E" w:rsidP="00AD6E5E">
      <w:pPr>
        <w:pStyle w:val="StandaardVerdana8"/>
        <w:rPr>
          <w:sz w:val="18"/>
        </w:rPr>
      </w:pPr>
    </w:p>
    <w:p w:rsidR="00AD6E5E" w:rsidRDefault="00B420A9" w:rsidP="00AD6E5E">
      <w:pPr>
        <w:pStyle w:val="StandaardVerdana8"/>
        <w:rPr>
          <w:sz w:val="18"/>
        </w:rPr>
      </w:pPr>
      <w:r>
        <w:rPr>
          <w:sz w:val="18"/>
        </w:rPr>
        <w:t>Het selectiecriterium is</w:t>
      </w:r>
      <w:r w:rsidR="00AD6E5E" w:rsidRPr="00D06920">
        <w:rPr>
          <w:sz w:val="18"/>
        </w:rPr>
        <w:t xml:space="preserve"> vermeld onder “</w:t>
      </w:r>
      <w:r w:rsidR="00AD6E5E">
        <w:rPr>
          <w:sz w:val="18"/>
        </w:rPr>
        <w:t>Selectiecriteria</w:t>
      </w:r>
      <w:r w:rsidR="00AD6E5E" w:rsidRPr="00D06920">
        <w:rPr>
          <w:sz w:val="18"/>
        </w:rPr>
        <w:t>” op h</w:t>
      </w:r>
      <w:r w:rsidR="00AD6E5E">
        <w:rPr>
          <w:sz w:val="18"/>
        </w:rPr>
        <w:t xml:space="preserve">et dashboard van </w:t>
      </w:r>
      <w:proofErr w:type="spellStart"/>
      <w:r w:rsidR="00AD6E5E">
        <w:rPr>
          <w:sz w:val="18"/>
        </w:rPr>
        <w:t>TenderNed</w:t>
      </w:r>
      <w:proofErr w:type="spellEnd"/>
      <w:r w:rsidR="00AD6E5E">
        <w:rPr>
          <w:sz w:val="18"/>
        </w:rPr>
        <w:t xml:space="preserve"> en uitgewerkt in onderstaande tabel</w:t>
      </w:r>
      <w:r w:rsidR="00AD6E5E" w:rsidRPr="00D06920">
        <w:rPr>
          <w:sz w:val="18"/>
        </w:rPr>
        <w:t>.</w:t>
      </w:r>
    </w:p>
    <w:p w:rsidR="00AD6E5E" w:rsidRDefault="00AD6E5E" w:rsidP="00AD6E5E"/>
    <w:tbl>
      <w:tblPr>
        <w:tblW w:w="9072"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52"/>
        <w:gridCol w:w="3260"/>
        <w:gridCol w:w="3260"/>
      </w:tblGrid>
      <w:tr w:rsidR="00AD6E5E" w:rsidRPr="003C2D04" w:rsidTr="004245A8">
        <w:tc>
          <w:tcPr>
            <w:tcW w:w="2552" w:type="dxa"/>
            <w:tcBorders>
              <w:top w:val="single" w:sz="4" w:space="0" w:color="auto"/>
              <w:left w:val="single" w:sz="4" w:space="0" w:color="auto"/>
              <w:bottom w:val="single" w:sz="4" w:space="0" w:color="auto"/>
              <w:right w:val="single" w:sz="4" w:space="0" w:color="auto"/>
            </w:tcBorders>
            <w:shd w:val="clear" w:color="auto" w:fill="4F81BD" w:themeFill="accent1"/>
            <w:hideMark/>
          </w:tcPr>
          <w:p w:rsidR="00AD6E5E" w:rsidRPr="006A6E89" w:rsidRDefault="00AD6E5E" w:rsidP="00AD6E5E">
            <w:pPr>
              <w:rPr>
                <w:b/>
                <w:color w:val="FFFFFF" w:themeColor="background1"/>
                <w:sz w:val="16"/>
                <w:szCs w:val="16"/>
              </w:rPr>
            </w:pPr>
            <w:r w:rsidRPr="006A6E89">
              <w:rPr>
                <w:b/>
                <w:color w:val="FFFFFF" w:themeColor="background1"/>
                <w:sz w:val="16"/>
                <w:szCs w:val="16"/>
              </w:rPr>
              <w:t>Selectiecriterium</w:t>
            </w:r>
          </w:p>
        </w:tc>
        <w:tc>
          <w:tcPr>
            <w:tcW w:w="3260" w:type="dxa"/>
            <w:tcBorders>
              <w:top w:val="single" w:sz="4" w:space="0" w:color="auto"/>
              <w:left w:val="single" w:sz="4" w:space="0" w:color="auto"/>
              <w:bottom w:val="single" w:sz="4" w:space="0" w:color="auto"/>
              <w:right w:val="single" w:sz="4" w:space="0" w:color="auto"/>
            </w:tcBorders>
            <w:shd w:val="clear" w:color="auto" w:fill="4F81BD" w:themeFill="accent1"/>
          </w:tcPr>
          <w:p w:rsidR="00AD6E5E" w:rsidRPr="006A6E89" w:rsidRDefault="00AD6E5E" w:rsidP="00AD6E5E">
            <w:pPr>
              <w:rPr>
                <w:b/>
                <w:color w:val="FFFFFF" w:themeColor="background1"/>
                <w:sz w:val="16"/>
                <w:szCs w:val="16"/>
              </w:rPr>
            </w:pPr>
            <w:r w:rsidRPr="006A6E89">
              <w:rPr>
                <w:b/>
                <w:color w:val="FFFFFF" w:themeColor="background1"/>
                <w:sz w:val="16"/>
                <w:szCs w:val="16"/>
              </w:rPr>
              <w:t>Beschrijving</w:t>
            </w:r>
          </w:p>
        </w:tc>
        <w:tc>
          <w:tcPr>
            <w:tcW w:w="3260" w:type="dxa"/>
            <w:tcBorders>
              <w:top w:val="single" w:sz="4" w:space="0" w:color="auto"/>
              <w:left w:val="single" w:sz="4" w:space="0" w:color="auto"/>
              <w:bottom w:val="single" w:sz="4" w:space="0" w:color="auto"/>
              <w:right w:val="single" w:sz="4" w:space="0" w:color="auto"/>
            </w:tcBorders>
            <w:shd w:val="clear" w:color="auto" w:fill="4F81BD" w:themeFill="accent1"/>
            <w:hideMark/>
          </w:tcPr>
          <w:p w:rsidR="00AD6E5E" w:rsidRPr="006A6E89" w:rsidRDefault="00AD6E5E" w:rsidP="00AD6E5E">
            <w:pPr>
              <w:rPr>
                <w:b/>
                <w:color w:val="FFFFFF" w:themeColor="background1"/>
                <w:sz w:val="16"/>
                <w:szCs w:val="16"/>
              </w:rPr>
            </w:pPr>
            <w:r w:rsidRPr="006A6E89">
              <w:rPr>
                <w:b/>
                <w:color w:val="FFFFFF" w:themeColor="background1"/>
                <w:sz w:val="16"/>
                <w:szCs w:val="16"/>
              </w:rPr>
              <w:t>Bewijsstukken</w:t>
            </w:r>
          </w:p>
        </w:tc>
      </w:tr>
      <w:tr w:rsidR="00AD6E5E" w:rsidRPr="000F0A7B" w:rsidTr="004245A8">
        <w:tc>
          <w:tcPr>
            <w:tcW w:w="2552" w:type="dxa"/>
            <w:tcBorders>
              <w:top w:val="single" w:sz="4" w:space="0" w:color="auto"/>
              <w:left w:val="single" w:sz="4" w:space="0" w:color="auto"/>
              <w:bottom w:val="single" w:sz="4" w:space="0" w:color="auto"/>
              <w:right w:val="single" w:sz="4" w:space="0" w:color="auto"/>
            </w:tcBorders>
          </w:tcPr>
          <w:p w:rsidR="007E0C3F" w:rsidRDefault="007E0C3F" w:rsidP="007E0C3F">
            <w:pPr>
              <w:ind w:left="34"/>
              <w:rPr>
                <w:rFonts w:ascii="Arial" w:hAnsi="Arial" w:cs="Arial"/>
                <w:b/>
                <w:bCs/>
                <w:sz w:val="20"/>
                <w:szCs w:val="20"/>
              </w:rPr>
            </w:pPr>
            <w:r>
              <w:rPr>
                <w:rFonts w:ascii="Arial" w:hAnsi="Arial" w:cs="Arial"/>
                <w:b/>
                <w:bCs/>
                <w:sz w:val="20"/>
                <w:szCs w:val="20"/>
                <w:u w:val="single"/>
              </w:rPr>
              <w:t>Gemiddeld</w:t>
            </w:r>
            <w:r>
              <w:rPr>
                <w:rFonts w:ascii="Arial" w:hAnsi="Arial" w:cs="Arial"/>
                <w:b/>
                <w:bCs/>
                <w:sz w:val="20"/>
                <w:szCs w:val="20"/>
              </w:rPr>
              <w:t xml:space="preserve"> aantal uitgevoerde </w:t>
            </w:r>
            <w:proofErr w:type="spellStart"/>
            <w:r>
              <w:rPr>
                <w:rFonts w:ascii="Arial" w:hAnsi="Arial" w:cs="Arial"/>
                <w:b/>
                <w:bCs/>
                <w:sz w:val="20"/>
                <w:szCs w:val="20"/>
              </w:rPr>
              <w:t>SCB-audits</w:t>
            </w:r>
            <w:proofErr w:type="spellEnd"/>
            <w:r>
              <w:rPr>
                <w:rFonts w:ascii="Arial" w:hAnsi="Arial" w:cs="Arial"/>
                <w:b/>
                <w:bCs/>
                <w:sz w:val="20"/>
                <w:szCs w:val="20"/>
              </w:rPr>
              <w:t xml:space="preserve"> </w:t>
            </w:r>
            <w:r>
              <w:rPr>
                <w:rFonts w:ascii="Arial" w:hAnsi="Arial" w:cs="Arial"/>
                <w:b/>
                <w:bCs/>
                <w:sz w:val="20"/>
                <w:szCs w:val="20"/>
                <w:u w:val="single"/>
              </w:rPr>
              <w:t xml:space="preserve">per in te zetten </w:t>
            </w:r>
            <w:proofErr w:type="spellStart"/>
            <w:r>
              <w:rPr>
                <w:rFonts w:ascii="Arial" w:hAnsi="Arial" w:cs="Arial"/>
                <w:b/>
                <w:bCs/>
                <w:sz w:val="20"/>
                <w:szCs w:val="20"/>
                <w:u w:val="single"/>
              </w:rPr>
              <w:t>lead</w:t>
            </w:r>
            <w:proofErr w:type="spellEnd"/>
            <w:r>
              <w:rPr>
                <w:rFonts w:ascii="Arial" w:hAnsi="Arial" w:cs="Arial"/>
                <w:b/>
                <w:bCs/>
                <w:sz w:val="20"/>
                <w:szCs w:val="20"/>
                <w:u w:val="single"/>
              </w:rPr>
              <w:t xml:space="preserve"> auditor </w:t>
            </w:r>
            <w:r>
              <w:rPr>
                <w:rFonts w:ascii="Arial" w:hAnsi="Arial" w:cs="Arial"/>
                <w:b/>
                <w:bCs/>
                <w:sz w:val="20"/>
                <w:szCs w:val="20"/>
              </w:rPr>
              <w:t>op systeem- en procesniveau</w:t>
            </w:r>
          </w:p>
          <w:p w:rsidR="007E0C3F" w:rsidRDefault="007E0C3F" w:rsidP="007E0C3F">
            <w:pPr>
              <w:ind w:left="34"/>
              <w:rPr>
                <w:rFonts w:ascii="Arial" w:hAnsi="Arial" w:cs="Arial"/>
                <w:sz w:val="20"/>
                <w:szCs w:val="20"/>
                <w:highlight w:val="yellow"/>
              </w:rPr>
            </w:pPr>
          </w:p>
          <w:p w:rsidR="00AD6E5E" w:rsidRPr="000F0A7B" w:rsidRDefault="00AD6E5E" w:rsidP="00AD6E5E">
            <w:pPr>
              <w:ind w:left="34"/>
              <w:rPr>
                <w:b/>
                <w:color w:val="auto"/>
                <w:sz w:val="16"/>
                <w:szCs w:val="16"/>
              </w:rPr>
            </w:pPr>
          </w:p>
          <w:p w:rsidR="00AD6E5E" w:rsidRPr="000F0A7B" w:rsidRDefault="00AD6E5E" w:rsidP="00AD6E5E">
            <w:pPr>
              <w:ind w:left="34"/>
              <w:rPr>
                <w:color w:val="auto"/>
                <w:sz w:val="16"/>
                <w:szCs w:val="16"/>
                <w:highlight w:val="yellow"/>
              </w:rPr>
            </w:pPr>
          </w:p>
          <w:p w:rsidR="00AD6E5E" w:rsidRPr="000F0A7B" w:rsidRDefault="00AD6E5E" w:rsidP="00AD6E5E">
            <w:pPr>
              <w:ind w:left="34"/>
              <w:rPr>
                <w:color w:val="auto"/>
                <w:sz w:val="16"/>
                <w:szCs w:val="16"/>
              </w:rPr>
            </w:pPr>
          </w:p>
        </w:tc>
        <w:tc>
          <w:tcPr>
            <w:tcW w:w="3260" w:type="dxa"/>
            <w:tcBorders>
              <w:top w:val="single" w:sz="4" w:space="0" w:color="auto"/>
              <w:left w:val="single" w:sz="4" w:space="0" w:color="auto"/>
              <w:bottom w:val="single" w:sz="4" w:space="0" w:color="auto"/>
              <w:right w:val="single" w:sz="4" w:space="0" w:color="auto"/>
            </w:tcBorders>
          </w:tcPr>
          <w:p w:rsidR="00B75E27" w:rsidRPr="00B75E27" w:rsidRDefault="00B75E27" w:rsidP="00B75E27">
            <w:pPr>
              <w:autoSpaceDE w:val="0"/>
              <w:adjustRightInd w:val="0"/>
              <w:ind w:left="45" w:hanging="46"/>
              <w:textAlignment w:val="auto"/>
              <w:rPr>
                <w:rFonts w:cs="HelveticaNeue"/>
                <w:color w:val="1D1E1F"/>
                <w:sz w:val="16"/>
                <w:szCs w:val="16"/>
              </w:rPr>
            </w:pPr>
            <w:r w:rsidRPr="00B75E27">
              <w:rPr>
                <w:rFonts w:cs="HelveticaNeue"/>
                <w:color w:val="1D1E1F"/>
                <w:sz w:val="16"/>
                <w:szCs w:val="16"/>
              </w:rPr>
              <w:t xml:space="preserve">Het selectiecriterium bouwt voort op de </w:t>
            </w:r>
            <w:proofErr w:type="spellStart"/>
            <w:r w:rsidRPr="00B75E27">
              <w:rPr>
                <w:rFonts w:cs="HelveticaNeue"/>
                <w:color w:val="1D1E1F"/>
                <w:sz w:val="16"/>
                <w:szCs w:val="16"/>
              </w:rPr>
              <w:t>geschiktheidseis</w:t>
            </w:r>
            <w:proofErr w:type="spellEnd"/>
            <w:r w:rsidRPr="00B75E27">
              <w:rPr>
                <w:rFonts w:cs="HelveticaNeue"/>
                <w:color w:val="1D1E1F"/>
                <w:sz w:val="16"/>
                <w:szCs w:val="16"/>
              </w:rPr>
              <w:t xml:space="preserve"> “Ervaring met SCB in de utiliteitsbouw en/of infrastructuur”. Gevraagd wordt het </w:t>
            </w:r>
            <w:r w:rsidRPr="00B75E27">
              <w:rPr>
                <w:rFonts w:cs="HelveticaNeue"/>
                <w:color w:val="1D1E1F"/>
                <w:sz w:val="16"/>
                <w:szCs w:val="16"/>
                <w:u w:val="single"/>
              </w:rPr>
              <w:t>gemiddeld</w:t>
            </w:r>
            <w:r w:rsidRPr="00B75E27">
              <w:rPr>
                <w:rFonts w:cs="HelveticaNeue"/>
                <w:color w:val="1D1E1F"/>
                <w:sz w:val="16"/>
                <w:szCs w:val="16"/>
              </w:rPr>
              <w:t xml:space="preserve"> aantal </w:t>
            </w:r>
            <w:proofErr w:type="spellStart"/>
            <w:r w:rsidRPr="00B75E27">
              <w:rPr>
                <w:rFonts w:cs="HelveticaNeue"/>
                <w:color w:val="1D1E1F"/>
                <w:sz w:val="16"/>
                <w:szCs w:val="16"/>
              </w:rPr>
              <w:t>SCB-audits</w:t>
            </w:r>
            <w:proofErr w:type="spellEnd"/>
            <w:r w:rsidRPr="00B75E27">
              <w:rPr>
                <w:rFonts w:cs="HelveticaNeue"/>
                <w:color w:val="1D1E1F"/>
                <w:sz w:val="16"/>
                <w:szCs w:val="16"/>
              </w:rPr>
              <w:t xml:space="preserve"> </w:t>
            </w:r>
            <w:r w:rsidRPr="00B75E27">
              <w:rPr>
                <w:rFonts w:cs="HelveticaNeue"/>
                <w:color w:val="1D1E1F"/>
                <w:sz w:val="16"/>
                <w:szCs w:val="16"/>
                <w:u w:val="single"/>
              </w:rPr>
              <w:t xml:space="preserve">per in te zetten </w:t>
            </w:r>
            <w:proofErr w:type="spellStart"/>
            <w:r w:rsidRPr="00B75E27">
              <w:rPr>
                <w:rFonts w:cs="HelveticaNeue"/>
                <w:color w:val="1D1E1F"/>
                <w:sz w:val="16"/>
                <w:szCs w:val="16"/>
                <w:u w:val="single"/>
              </w:rPr>
              <w:t>lead</w:t>
            </w:r>
            <w:proofErr w:type="spellEnd"/>
            <w:r w:rsidRPr="00B75E27">
              <w:rPr>
                <w:rFonts w:cs="HelveticaNeue"/>
                <w:color w:val="1D1E1F"/>
                <w:sz w:val="16"/>
                <w:szCs w:val="16"/>
                <w:u w:val="single"/>
              </w:rPr>
              <w:t xml:space="preserve"> auditor</w:t>
            </w:r>
            <w:r w:rsidRPr="00B75E27">
              <w:rPr>
                <w:rFonts w:cs="HelveticaNeue"/>
                <w:color w:val="1D1E1F"/>
                <w:sz w:val="16"/>
                <w:szCs w:val="16"/>
              </w:rPr>
              <w:t xml:space="preserve"> op systeem- en procesniveau uitgevoerd binnen de afgelopen drie jaar </w:t>
            </w:r>
            <w:r w:rsidRPr="00B75E27">
              <w:rPr>
                <w:rFonts w:cs="HelveticaNeue"/>
                <w:color w:val="1D1E1F"/>
                <w:sz w:val="16"/>
                <w:szCs w:val="16"/>
                <w:u w:val="single"/>
              </w:rPr>
              <w:t xml:space="preserve">(aantal </w:t>
            </w:r>
            <w:proofErr w:type="spellStart"/>
            <w:r w:rsidRPr="00B75E27">
              <w:rPr>
                <w:rFonts w:cs="HelveticaNeue"/>
                <w:color w:val="1D1E1F"/>
                <w:sz w:val="16"/>
                <w:szCs w:val="16"/>
                <w:u w:val="single"/>
              </w:rPr>
              <w:t>lead</w:t>
            </w:r>
            <w:proofErr w:type="spellEnd"/>
            <w:r w:rsidRPr="00B75E27">
              <w:rPr>
                <w:rFonts w:cs="HelveticaNeue"/>
                <w:color w:val="1D1E1F"/>
                <w:sz w:val="16"/>
                <w:szCs w:val="16"/>
                <w:u w:val="single"/>
              </w:rPr>
              <w:t xml:space="preserve"> </w:t>
            </w:r>
            <w:proofErr w:type="spellStart"/>
            <w:r w:rsidRPr="00B75E27">
              <w:rPr>
                <w:rFonts w:cs="HelveticaNeue"/>
                <w:color w:val="1D1E1F"/>
                <w:sz w:val="16"/>
                <w:szCs w:val="16"/>
                <w:u w:val="single"/>
              </w:rPr>
              <w:t>audits</w:t>
            </w:r>
            <w:proofErr w:type="spellEnd"/>
            <w:r w:rsidRPr="00B75E27">
              <w:rPr>
                <w:rFonts w:cs="HelveticaNeue"/>
                <w:color w:val="1D1E1F"/>
                <w:sz w:val="16"/>
                <w:szCs w:val="16"/>
                <w:u w:val="single"/>
              </w:rPr>
              <w:t xml:space="preserve"> uitgevoerd door de in te zetten </w:t>
            </w:r>
            <w:proofErr w:type="spellStart"/>
            <w:r w:rsidRPr="00B75E27">
              <w:rPr>
                <w:rFonts w:cs="HelveticaNeue"/>
                <w:color w:val="1D1E1F"/>
                <w:sz w:val="16"/>
                <w:szCs w:val="16"/>
                <w:u w:val="single"/>
              </w:rPr>
              <w:t>lead</w:t>
            </w:r>
            <w:proofErr w:type="spellEnd"/>
            <w:r w:rsidRPr="00B75E27">
              <w:rPr>
                <w:rFonts w:cs="HelveticaNeue"/>
                <w:color w:val="1D1E1F"/>
                <w:sz w:val="16"/>
                <w:szCs w:val="16"/>
                <w:u w:val="single"/>
              </w:rPr>
              <w:t xml:space="preserve"> </w:t>
            </w:r>
            <w:proofErr w:type="spellStart"/>
            <w:r w:rsidRPr="00B75E27">
              <w:rPr>
                <w:rFonts w:cs="HelveticaNeue"/>
                <w:color w:val="1D1E1F"/>
                <w:sz w:val="16"/>
                <w:szCs w:val="16"/>
                <w:u w:val="single"/>
              </w:rPr>
              <w:t>auditors</w:t>
            </w:r>
            <w:proofErr w:type="spellEnd"/>
            <w:r w:rsidRPr="00B75E27">
              <w:rPr>
                <w:rFonts w:cs="HelveticaNeue"/>
                <w:color w:val="1D1E1F"/>
                <w:sz w:val="16"/>
                <w:szCs w:val="16"/>
                <w:u w:val="single"/>
              </w:rPr>
              <w:t xml:space="preserve"> binnen de afgelopen drie jaar / aantal in te zetten </w:t>
            </w:r>
            <w:proofErr w:type="spellStart"/>
            <w:r w:rsidRPr="00B75E27">
              <w:rPr>
                <w:rFonts w:cs="HelveticaNeue"/>
                <w:color w:val="1D1E1F"/>
                <w:sz w:val="16"/>
                <w:szCs w:val="16"/>
                <w:u w:val="single"/>
              </w:rPr>
              <w:t>lead</w:t>
            </w:r>
            <w:proofErr w:type="spellEnd"/>
            <w:r w:rsidRPr="00B75E27">
              <w:rPr>
                <w:rFonts w:cs="HelveticaNeue"/>
                <w:color w:val="1D1E1F"/>
                <w:sz w:val="16"/>
                <w:szCs w:val="16"/>
                <w:u w:val="single"/>
              </w:rPr>
              <w:t xml:space="preserve"> </w:t>
            </w:r>
            <w:proofErr w:type="spellStart"/>
            <w:r w:rsidRPr="00B75E27">
              <w:rPr>
                <w:rFonts w:cs="HelveticaNeue"/>
                <w:color w:val="1D1E1F"/>
                <w:sz w:val="16"/>
                <w:szCs w:val="16"/>
                <w:u w:val="single"/>
              </w:rPr>
              <w:t>auditors</w:t>
            </w:r>
            <w:proofErr w:type="spellEnd"/>
            <w:r w:rsidRPr="00B75E27">
              <w:rPr>
                <w:rFonts w:cs="HelveticaNeue"/>
                <w:color w:val="1D1E1F"/>
                <w:sz w:val="16"/>
                <w:szCs w:val="16"/>
                <w:u w:val="single"/>
              </w:rPr>
              <w:t>)</w:t>
            </w:r>
            <w:r w:rsidRPr="00B75E27">
              <w:rPr>
                <w:rFonts w:cs="HelveticaNeue"/>
                <w:color w:val="1D1E1F"/>
                <w:sz w:val="16"/>
                <w:szCs w:val="16"/>
              </w:rPr>
              <w:t>.</w:t>
            </w:r>
          </w:p>
          <w:p w:rsidR="00AD6E5E" w:rsidRPr="00B75E27" w:rsidRDefault="00AD6E5E" w:rsidP="00B75E27">
            <w:pPr>
              <w:pStyle w:val="Geenafstand"/>
              <w:spacing w:line="240" w:lineRule="exact"/>
              <w:rPr>
                <w:color w:val="auto"/>
                <w:sz w:val="16"/>
                <w:szCs w:val="16"/>
              </w:rPr>
            </w:pPr>
          </w:p>
        </w:tc>
        <w:tc>
          <w:tcPr>
            <w:tcW w:w="3260" w:type="dxa"/>
            <w:tcBorders>
              <w:top w:val="single" w:sz="4" w:space="0" w:color="auto"/>
              <w:left w:val="single" w:sz="4" w:space="0" w:color="auto"/>
              <w:bottom w:val="single" w:sz="4" w:space="0" w:color="auto"/>
              <w:right w:val="single" w:sz="4" w:space="0" w:color="auto"/>
            </w:tcBorders>
          </w:tcPr>
          <w:p w:rsidR="00A31EA6" w:rsidRPr="008132B2" w:rsidRDefault="00A31EA6" w:rsidP="0035664F">
            <w:pPr>
              <w:pStyle w:val="Default0"/>
              <w:spacing w:line="240" w:lineRule="exact"/>
              <w:rPr>
                <w:color w:val="auto"/>
                <w:sz w:val="16"/>
                <w:szCs w:val="16"/>
              </w:rPr>
            </w:pPr>
            <w:r w:rsidRPr="008132B2">
              <w:rPr>
                <w:color w:val="auto"/>
                <w:sz w:val="16"/>
                <w:szCs w:val="16"/>
              </w:rPr>
              <w:t>BIJ AANMELDING</w:t>
            </w:r>
            <w:r w:rsidR="008132B2">
              <w:rPr>
                <w:color w:val="auto"/>
                <w:sz w:val="16"/>
                <w:szCs w:val="16"/>
              </w:rPr>
              <w:t>:</w:t>
            </w:r>
          </w:p>
          <w:p w:rsidR="005B7C60" w:rsidRPr="008132B2" w:rsidRDefault="005B7C60" w:rsidP="005B7C60">
            <w:pPr>
              <w:rPr>
                <w:color w:val="auto"/>
                <w:sz w:val="16"/>
                <w:szCs w:val="16"/>
              </w:rPr>
            </w:pPr>
            <w:r w:rsidRPr="008132B2">
              <w:rPr>
                <w:color w:val="auto"/>
                <w:sz w:val="16"/>
                <w:szCs w:val="16"/>
              </w:rPr>
              <w:t>De aanbestedende dienst verlangt bij aanmelding van de gegadigde de volgende bewijsmiddelen om zijn competentie en de aspecten in dit selectiecriterium aan te tonen:</w:t>
            </w:r>
          </w:p>
          <w:p w:rsidR="005B7C60" w:rsidRPr="008132B2" w:rsidRDefault="005B7C60" w:rsidP="005B7C60">
            <w:pPr>
              <w:rPr>
                <w:color w:val="auto"/>
                <w:sz w:val="16"/>
                <w:szCs w:val="16"/>
              </w:rPr>
            </w:pPr>
          </w:p>
          <w:p w:rsidR="0035664F" w:rsidRDefault="008132B2" w:rsidP="0035664F">
            <w:pPr>
              <w:pStyle w:val="Default0"/>
              <w:spacing w:line="240" w:lineRule="exact"/>
              <w:rPr>
                <w:color w:val="auto"/>
                <w:sz w:val="16"/>
                <w:szCs w:val="16"/>
              </w:rPr>
            </w:pPr>
            <w:r w:rsidRPr="008132B2">
              <w:rPr>
                <w:color w:val="auto"/>
                <w:sz w:val="16"/>
                <w:szCs w:val="16"/>
              </w:rPr>
              <w:t xml:space="preserve">- </w:t>
            </w:r>
            <w:r w:rsidR="001A3055">
              <w:rPr>
                <w:color w:val="auto"/>
                <w:sz w:val="16"/>
                <w:szCs w:val="16"/>
              </w:rPr>
              <w:t>Referentie</w:t>
            </w:r>
            <w:r w:rsidR="0035664F" w:rsidRPr="008132B2">
              <w:rPr>
                <w:color w:val="auto"/>
                <w:sz w:val="16"/>
                <w:szCs w:val="16"/>
              </w:rPr>
              <w:t xml:space="preserve"> met betrekking tot </w:t>
            </w:r>
            <w:proofErr w:type="spellStart"/>
            <w:r w:rsidR="0035664F" w:rsidRPr="008132B2">
              <w:rPr>
                <w:color w:val="auto"/>
                <w:sz w:val="16"/>
                <w:szCs w:val="16"/>
              </w:rPr>
              <w:t>SCB-toetsen</w:t>
            </w:r>
            <w:proofErr w:type="spellEnd"/>
            <w:r w:rsidR="0035664F" w:rsidRPr="008132B2">
              <w:rPr>
                <w:color w:val="auto"/>
                <w:sz w:val="16"/>
                <w:szCs w:val="16"/>
              </w:rPr>
              <w:t xml:space="preserve"> uitgevoerd binnen de afgelopen drie jaar.</w:t>
            </w:r>
          </w:p>
          <w:p w:rsidR="001A3055" w:rsidRDefault="001A3055" w:rsidP="0035664F">
            <w:pPr>
              <w:pStyle w:val="Default0"/>
              <w:spacing w:line="240" w:lineRule="exact"/>
              <w:rPr>
                <w:color w:val="auto"/>
                <w:sz w:val="16"/>
                <w:szCs w:val="16"/>
              </w:rPr>
            </w:pPr>
          </w:p>
          <w:p w:rsidR="001A3055" w:rsidRPr="008132B2" w:rsidRDefault="001A3055" w:rsidP="0035664F">
            <w:pPr>
              <w:pStyle w:val="Default0"/>
              <w:spacing w:line="240" w:lineRule="exact"/>
              <w:rPr>
                <w:color w:val="auto"/>
                <w:sz w:val="16"/>
                <w:szCs w:val="16"/>
              </w:rPr>
            </w:pPr>
            <w:r w:rsidRPr="008132B2">
              <w:rPr>
                <w:color w:val="auto"/>
                <w:sz w:val="16"/>
                <w:szCs w:val="16"/>
              </w:rPr>
              <w:t xml:space="preserve">- Ingevulde bijlage “Model opgave referentieprojecten </w:t>
            </w:r>
            <w:r w:rsidR="006407EF">
              <w:rPr>
                <w:color w:val="auto"/>
                <w:sz w:val="16"/>
                <w:szCs w:val="16"/>
              </w:rPr>
              <w:t>selectiecriterium</w:t>
            </w:r>
            <w:r w:rsidRPr="008132B2">
              <w:rPr>
                <w:color w:val="auto"/>
                <w:sz w:val="16"/>
                <w:szCs w:val="16"/>
              </w:rPr>
              <w:t>”</w:t>
            </w:r>
          </w:p>
          <w:p w:rsidR="00AD6E5E" w:rsidRPr="008132B2" w:rsidRDefault="00AD6E5E" w:rsidP="00AD6E5E">
            <w:pPr>
              <w:pStyle w:val="Lijstalinea"/>
              <w:ind w:left="210" w:hanging="213"/>
              <w:rPr>
                <w:sz w:val="16"/>
                <w:szCs w:val="16"/>
              </w:rPr>
            </w:pPr>
          </w:p>
        </w:tc>
      </w:tr>
    </w:tbl>
    <w:p w:rsidR="00B420A9" w:rsidRDefault="00B420A9" w:rsidP="00FD67B9">
      <w:pPr>
        <w:pStyle w:val="Lijstalinea"/>
        <w:ind w:left="-1701"/>
        <w:rPr>
          <w:i/>
          <w:sz w:val="16"/>
          <w:szCs w:val="16"/>
        </w:rPr>
      </w:pPr>
    </w:p>
    <w:p w:rsidR="00617A65" w:rsidRDefault="00617A65" w:rsidP="00617A65">
      <w:pPr>
        <w:pStyle w:val="Lijstalinea"/>
        <w:ind w:left="0"/>
      </w:pPr>
      <w:r w:rsidRPr="00483271">
        <w:t>Voor het</w:t>
      </w:r>
      <w:r>
        <w:t xml:space="preserve"> bepalen van de rangorde is het aantal ingediende uitgevoerde </w:t>
      </w:r>
      <w:proofErr w:type="spellStart"/>
      <w:r>
        <w:t>SCB-audits</w:t>
      </w:r>
      <w:proofErr w:type="spellEnd"/>
      <w:r>
        <w:t xml:space="preserve"> bepalend; hoe meer </w:t>
      </w:r>
      <w:proofErr w:type="spellStart"/>
      <w:r>
        <w:t>SCB-audits</w:t>
      </w:r>
      <w:proofErr w:type="spellEnd"/>
      <w:r>
        <w:t xml:space="preserve"> zijn uitgevoerd binnen de aangegeven periode, hoe hoger de plaats in de rangorde.</w:t>
      </w:r>
    </w:p>
    <w:p w:rsidR="00617A65" w:rsidRDefault="00617A65" w:rsidP="00B420A9">
      <w:pPr>
        <w:pStyle w:val="Lijstalinea"/>
        <w:ind w:left="-1123" w:firstLine="1123"/>
      </w:pPr>
    </w:p>
    <w:p w:rsidR="007A1917" w:rsidRPr="00AD6E5E" w:rsidRDefault="007A1917" w:rsidP="006407EF">
      <w:pPr>
        <w:pStyle w:val="Lijstalinea"/>
        <w:ind w:left="0"/>
        <w:rPr>
          <w:i/>
          <w:sz w:val="16"/>
          <w:szCs w:val="16"/>
        </w:rPr>
      </w:pPr>
      <w:r w:rsidRPr="00F4667E">
        <w:t>Algemene eisen aan referentie</w:t>
      </w:r>
      <w:r>
        <w:t>opdrachten</w:t>
      </w:r>
      <w:r w:rsidRPr="00F4667E">
        <w:t xml:space="preserve"> ter onderbouwing van </w:t>
      </w:r>
      <w:r w:rsidR="006407EF">
        <w:t>het selectiecriterium</w:t>
      </w:r>
      <w:r>
        <w:t>:</w:t>
      </w:r>
    </w:p>
    <w:p w:rsidR="00AD6E5E" w:rsidRPr="000F0A7B" w:rsidRDefault="00AD6E5E" w:rsidP="00AD6E5E">
      <w:pPr>
        <w:pStyle w:val="Lijstalinea"/>
        <w:numPr>
          <w:ilvl w:val="0"/>
          <w:numId w:val="23"/>
        </w:numPr>
        <w:ind w:left="426" w:hanging="426"/>
      </w:pPr>
      <w:r w:rsidRPr="000F0A7B">
        <w:t>de werkzaamheden waar de kerncompetentie op ziet, moeten zijn verricht in de periode zoals vermeld in bijlage “Model opgave refe</w:t>
      </w:r>
      <w:r w:rsidR="006407EF">
        <w:t>rentieprojecten selectiecriterium</w:t>
      </w:r>
      <w:r w:rsidRPr="000F0A7B">
        <w:t>”</w:t>
      </w:r>
      <w:r w:rsidR="007A1917">
        <w:t xml:space="preserve"> en</w:t>
      </w:r>
    </w:p>
    <w:p w:rsidR="00AD6E5E" w:rsidRPr="000F0A7B" w:rsidRDefault="00AD6E5E" w:rsidP="00AD6E5E">
      <w:pPr>
        <w:pStyle w:val="Lijstalinea"/>
        <w:numPr>
          <w:ilvl w:val="0"/>
          <w:numId w:val="23"/>
        </w:numPr>
        <w:ind w:left="426" w:hanging="426"/>
      </w:pPr>
      <w:r w:rsidRPr="000F0A7B">
        <w:t xml:space="preserve">indien een referentieproject </w:t>
      </w:r>
      <w:r w:rsidR="002F2425">
        <w:t xml:space="preserve">in een </w:t>
      </w:r>
      <w:r w:rsidR="002F2425" w:rsidRPr="007C3C1B">
        <w:t xml:space="preserve">samenwerkingsverband van ondernemingen (“combinatie”) </w:t>
      </w:r>
      <w:r w:rsidRPr="000F0A7B">
        <w:t>of in onderaanneming is uitgevoerd, dan dient de gegadigde zijn eigen aandeel te beschrijven. Het aandeel dat door de gegadigde  is uitgevoerd moet de geëiste competenties aantonen. Indien deze werkzaamheden zijn uitgevoerd door een andere natuurlijke of rechtspersoon dan de gegadigde</w:t>
      </w:r>
      <w:r w:rsidR="002F2425">
        <w:t xml:space="preserve"> (“derde”)</w:t>
      </w:r>
      <w:r w:rsidRPr="000F0A7B">
        <w:t>, dan dient hierbij een beroep op een derde te worden gedaan (</w:t>
      </w:r>
      <w:r>
        <w:t>dit dient</w:t>
      </w:r>
      <w:r w:rsidRPr="004E6319">
        <w:t xml:space="preserve"> </w:t>
      </w:r>
      <w:r>
        <w:t xml:space="preserve">door gegadigde </w:t>
      </w:r>
      <w:r w:rsidRPr="004E6319">
        <w:t>aan</w:t>
      </w:r>
      <w:r>
        <w:t xml:space="preserve">gegeven </w:t>
      </w:r>
      <w:r w:rsidRPr="004E6319">
        <w:t xml:space="preserve">te </w:t>
      </w:r>
      <w:r>
        <w:t>worden</w:t>
      </w:r>
      <w:r w:rsidRPr="004E6319">
        <w:t xml:space="preserve"> in de </w:t>
      </w:r>
      <w:r w:rsidRPr="000F0A7B">
        <w:t>Eigen Verklaring Deel II, onderdeel C).</w:t>
      </w:r>
      <w:r>
        <w:t xml:space="preserve"> Zie ook het hoofdstuk </w:t>
      </w:r>
      <w:r w:rsidRPr="007F7C3E">
        <w:rPr>
          <w:i/>
        </w:rPr>
        <w:t>Aanmelden</w:t>
      </w:r>
      <w:r>
        <w:t>.</w:t>
      </w:r>
    </w:p>
    <w:p w:rsidR="002908E7" w:rsidRDefault="002908E7" w:rsidP="001973DA">
      <w:bookmarkStart w:id="97" w:name="_Toc465766181"/>
      <w:bookmarkStart w:id="98" w:name="_Toc465772708"/>
      <w:bookmarkEnd w:id="90"/>
      <w:bookmarkEnd w:id="91"/>
      <w:bookmarkEnd w:id="97"/>
      <w:bookmarkEnd w:id="98"/>
    </w:p>
    <w:p w:rsidR="00F26A30" w:rsidRPr="003C3B45" w:rsidRDefault="00F26A30" w:rsidP="002A4814">
      <w:pPr>
        <w:pStyle w:val="Kop1"/>
      </w:pPr>
      <w:bookmarkStart w:id="99" w:name="_Toc519506721"/>
      <w:bookmarkEnd w:id="92"/>
      <w:bookmarkEnd w:id="93"/>
      <w:bookmarkEnd w:id="94"/>
      <w:bookmarkEnd w:id="95"/>
      <w:bookmarkEnd w:id="96"/>
      <w:r>
        <w:lastRenderedPageBreak/>
        <w:t>A</w:t>
      </w:r>
      <w:r w:rsidRPr="003C3B45">
        <w:t>anmelding</w:t>
      </w:r>
      <w:bookmarkEnd w:id="74"/>
      <w:bookmarkEnd w:id="75"/>
      <w:bookmarkEnd w:id="99"/>
    </w:p>
    <w:p w:rsidR="00F26A30" w:rsidRPr="00393DFB" w:rsidRDefault="00F26A30" w:rsidP="002A4814">
      <w:pPr>
        <w:pStyle w:val="Kop2"/>
      </w:pPr>
      <w:bookmarkStart w:id="100" w:name="_Toc455580063"/>
      <w:bookmarkStart w:id="101" w:name="_Toc456859534"/>
      <w:bookmarkStart w:id="102" w:name="_Toc519506722"/>
      <w:bookmarkStart w:id="103" w:name="_Toc275174677"/>
      <w:bookmarkStart w:id="104" w:name="_Toc278806212"/>
      <w:bookmarkStart w:id="105" w:name="_Toc278808936"/>
      <w:bookmarkStart w:id="106" w:name="_Toc305514478"/>
      <w:bookmarkStart w:id="107" w:name="_Toc322435668"/>
      <w:r w:rsidRPr="00393DFB">
        <w:t>Algemeen</w:t>
      </w:r>
      <w:bookmarkEnd w:id="100"/>
      <w:bookmarkEnd w:id="101"/>
      <w:bookmarkEnd w:id="102"/>
    </w:p>
    <w:p w:rsidR="00F26A30" w:rsidRDefault="00F26A30" w:rsidP="00F26A30">
      <w:r w:rsidRPr="003D4DBA">
        <w:t xml:space="preserve">Ondernemingen die in aanmerking willen komen voor een uitnodiging tot inschrijving moeten een </w:t>
      </w:r>
      <w:r>
        <w:t xml:space="preserve">tijdige, </w:t>
      </w:r>
      <w:r w:rsidRPr="003D4DBA">
        <w:t>volledig</w:t>
      </w:r>
      <w:r>
        <w:t>e</w:t>
      </w:r>
      <w:r w:rsidRPr="003D4DBA">
        <w:t xml:space="preserve"> en </w:t>
      </w:r>
      <w:r>
        <w:t>correcte</w:t>
      </w:r>
      <w:r w:rsidRPr="003D4DBA">
        <w:t xml:space="preserve"> aanmelding indienen</w:t>
      </w:r>
      <w:r>
        <w:t xml:space="preserve"> via het dashboard </w:t>
      </w:r>
      <w:r w:rsidR="00410062">
        <w:t xml:space="preserve">op </w:t>
      </w:r>
      <w:proofErr w:type="spellStart"/>
      <w:r w:rsidR="00410062">
        <w:t>TenderNed</w:t>
      </w:r>
      <w:proofErr w:type="spellEnd"/>
      <w:r w:rsidR="00410062">
        <w:t xml:space="preserve"> </w:t>
      </w:r>
      <w:r>
        <w:t>van deze aanbesteding</w:t>
      </w:r>
      <w:r w:rsidRPr="003D4DBA">
        <w:t xml:space="preserve">. </w:t>
      </w:r>
      <w:r w:rsidR="00EF6DB2" w:rsidRPr="00860537">
        <w:rPr>
          <w:color w:val="auto"/>
        </w:rPr>
        <w:t xml:space="preserve">Sommige documenten moeten </w:t>
      </w:r>
      <w:r w:rsidR="00860537">
        <w:rPr>
          <w:color w:val="auto"/>
        </w:rPr>
        <w:t>reeds</w:t>
      </w:r>
      <w:r w:rsidR="00EF6DB2" w:rsidRPr="00860537">
        <w:rPr>
          <w:color w:val="auto"/>
        </w:rPr>
        <w:t xml:space="preserve"> bij aanmelding worden ingediend, andere documenten hoeven pas te worden ingediend na verzoek </w:t>
      </w:r>
      <w:r w:rsidR="00860537">
        <w:rPr>
          <w:color w:val="auto"/>
        </w:rPr>
        <w:t xml:space="preserve">daartoe </w:t>
      </w:r>
      <w:r w:rsidR="00EF6DB2" w:rsidRPr="00860537">
        <w:rPr>
          <w:color w:val="auto"/>
        </w:rPr>
        <w:t>van het Rijksvastgoedbedrijf.</w:t>
      </w:r>
      <w:r w:rsidR="00410062" w:rsidRPr="00410062">
        <w:t xml:space="preserve"> </w:t>
      </w:r>
      <w:r w:rsidR="00410062">
        <w:t xml:space="preserve">Zie ook de paragraaf </w:t>
      </w:r>
      <w:r w:rsidR="00410062" w:rsidRPr="00410062">
        <w:rPr>
          <w:i/>
        </w:rPr>
        <w:t>Opvragen bewijsmiddelen</w:t>
      </w:r>
      <w:r w:rsidR="00410062">
        <w:t>.</w:t>
      </w:r>
    </w:p>
    <w:p w:rsidR="009C5087" w:rsidRDefault="009C5087" w:rsidP="00F26A30"/>
    <w:p w:rsidR="009C5087" w:rsidRDefault="009C5087" w:rsidP="009C5087">
      <w:r w:rsidRPr="003C3B45">
        <w:t xml:space="preserve">Aanmeldingen dienen te voldoen aan alle bepalingen uit deze leidraad en/of gesteld in </w:t>
      </w:r>
      <w:proofErr w:type="spellStart"/>
      <w:r w:rsidRPr="003C3B45">
        <w:t>TenderNed</w:t>
      </w:r>
      <w:proofErr w:type="spellEnd"/>
      <w:r w:rsidRPr="003C3B45">
        <w:t>. Een aanmelding waaraan voorwaarden zijn verbonden, wordt uitgesloten van deelname aan deze aanbestedingsprocedure.</w:t>
      </w:r>
      <w:bookmarkStart w:id="108" w:name="_Toc455580064"/>
      <w:bookmarkStart w:id="109" w:name="_Toc456859535"/>
    </w:p>
    <w:p w:rsidR="00CF2588" w:rsidRDefault="00CF2588" w:rsidP="00CF2588">
      <w:pPr>
        <w:pStyle w:val="Kop3"/>
      </w:pPr>
      <w:bookmarkStart w:id="110" w:name="_Toc519506723"/>
      <w:bookmarkEnd w:id="108"/>
      <w:bookmarkEnd w:id="109"/>
      <w:r>
        <w:t>Documenten in te dienen bij aanmelding</w:t>
      </w:r>
      <w:bookmarkEnd w:id="110"/>
    </w:p>
    <w:p w:rsidR="00F26A30" w:rsidRPr="00860537" w:rsidRDefault="00437115" w:rsidP="00F26A30">
      <w:pPr>
        <w:rPr>
          <w:color w:val="auto"/>
        </w:rPr>
      </w:pPr>
      <w:r>
        <w:rPr>
          <w:color w:val="auto"/>
        </w:rPr>
        <w:t>B</w:t>
      </w:r>
      <w:r w:rsidR="00F26A30" w:rsidRPr="00860537">
        <w:rPr>
          <w:color w:val="auto"/>
        </w:rPr>
        <w:t xml:space="preserve">ij de aanmelding dienen </w:t>
      </w:r>
      <w:r>
        <w:rPr>
          <w:color w:val="auto"/>
        </w:rPr>
        <w:t xml:space="preserve">alleen </w:t>
      </w:r>
      <w:r w:rsidR="00F26A30" w:rsidRPr="00860537">
        <w:rPr>
          <w:color w:val="auto"/>
        </w:rPr>
        <w:t xml:space="preserve">de </w:t>
      </w:r>
      <w:r w:rsidR="00EF6DB2" w:rsidRPr="00860537">
        <w:rPr>
          <w:color w:val="auto"/>
        </w:rPr>
        <w:t xml:space="preserve">volgende </w:t>
      </w:r>
      <w:r w:rsidR="00F26A30" w:rsidRPr="00860537">
        <w:rPr>
          <w:color w:val="auto"/>
        </w:rPr>
        <w:t xml:space="preserve">documenten via </w:t>
      </w:r>
      <w:proofErr w:type="spellStart"/>
      <w:r w:rsidR="00F26A30" w:rsidRPr="00860537">
        <w:rPr>
          <w:color w:val="auto"/>
        </w:rPr>
        <w:t>TenderNed</w:t>
      </w:r>
      <w:proofErr w:type="spellEnd"/>
      <w:r w:rsidR="00F26A30" w:rsidRPr="00860537">
        <w:rPr>
          <w:color w:val="auto"/>
        </w:rPr>
        <w:t xml:space="preserve"> te worden ingediend</w:t>
      </w:r>
      <w:r w:rsidR="00860537">
        <w:rPr>
          <w:color w:val="auto"/>
        </w:rPr>
        <w:t>:</w:t>
      </w:r>
      <w:r w:rsidR="00EF6DB2" w:rsidRPr="00860537">
        <w:rPr>
          <w:color w:val="auto"/>
        </w:rPr>
        <w:t xml:space="preserve"> </w:t>
      </w:r>
    </w:p>
    <w:p w:rsidR="00DF3AAB" w:rsidRDefault="00DF3AAB" w:rsidP="00E16C06">
      <w:pPr>
        <w:pStyle w:val="Lijstalinea"/>
        <w:numPr>
          <w:ilvl w:val="1"/>
          <w:numId w:val="15"/>
        </w:numPr>
      </w:pPr>
      <w:r w:rsidRPr="006A6E89">
        <w:t xml:space="preserve">Eigen </w:t>
      </w:r>
      <w:r w:rsidR="00C84926" w:rsidRPr="006A6E89">
        <w:t>v</w:t>
      </w:r>
      <w:r w:rsidRPr="006A6E89">
        <w:t>erklaring</w:t>
      </w:r>
      <w:r w:rsidR="00A03DD5" w:rsidRPr="006A6E89">
        <w:t xml:space="preserve"> (</w:t>
      </w:r>
      <w:r w:rsidR="007F7C3E" w:rsidRPr="007F7C3E">
        <w:t>Uniforme Europese Aanbestedingsformulier</w:t>
      </w:r>
      <w:r w:rsidR="005E761E">
        <w:t>)</w:t>
      </w:r>
      <w:r w:rsidR="007F7C3E">
        <w:t>,</w:t>
      </w:r>
      <w:r w:rsidR="007F7C3E" w:rsidRPr="007F7C3E">
        <w:t xml:space="preserve"> </w:t>
      </w:r>
    </w:p>
    <w:p w:rsidR="00E16C06" w:rsidRDefault="00E16C06" w:rsidP="00E16C06">
      <w:pPr>
        <w:pStyle w:val="Lijstalinea"/>
        <w:numPr>
          <w:ilvl w:val="1"/>
          <w:numId w:val="15"/>
        </w:numPr>
      </w:pPr>
      <w:r>
        <w:t xml:space="preserve">Volmacht (indien </w:t>
      </w:r>
      <w:proofErr w:type="spellStart"/>
      <w:r>
        <w:t>ondertekeningsbevoegdheid</w:t>
      </w:r>
      <w:proofErr w:type="spellEnd"/>
      <w:r>
        <w:t xml:space="preserve"> niet uit handelsregister blijkt, zie paragraaf</w:t>
      </w:r>
      <w:r w:rsidRPr="00410062">
        <w:rPr>
          <w:i/>
        </w:rPr>
        <w:t xml:space="preserve"> </w:t>
      </w:r>
      <w:r w:rsidR="00410062">
        <w:rPr>
          <w:i/>
        </w:rPr>
        <w:t>Elektronische o</w:t>
      </w:r>
      <w:r w:rsidRPr="00410062">
        <w:rPr>
          <w:i/>
        </w:rPr>
        <w:t>ndertekening(</w:t>
      </w:r>
      <w:proofErr w:type="spellStart"/>
      <w:r w:rsidRPr="00410062">
        <w:rPr>
          <w:i/>
        </w:rPr>
        <w:t>sbevoegdheid</w:t>
      </w:r>
      <w:proofErr w:type="spellEnd"/>
      <w:r w:rsidRPr="00410062">
        <w:rPr>
          <w:i/>
        </w:rPr>
        <w:t>) documente</w:t>
      </w:r>
      <w:r w:rsidRPr="00B261C3">
        <w:rPr>
          <w:i/>
        </w:rPr>
        <w:t>n</w:t>
      </w:r>
      <w:r>
        <w:t>)</w:t>
      </w:r>
    </w:p>
    <w:p w:rsidR="00DF3AAB" w:rsidRPr="006A6E89" w:rsidRDefault="00EF6DB2" w:rsidP="006A6E89">
      <w:pPr>
        <w:pStyle w:val="Lijstalinea"/>
        <w:numPr>
          <w:ilvl w:val="1"/>
          <w:numId w:val="15"/>
        </w:numPr>
      </w:pPr>
      <w:r w:rsidRPr="006A6E89">
        <w:t>Model opgave r</w:t>
      </w:r>
      <w:r w:rsidR="00DF3AAB" w:rsidRPr="006A6E89">
        <w:t>efe</w:t>
      </w:r>
      <w:r w:rsidRPr="006A6E89">
        <w:t>re</w:t>
      </w:r>
      <w:r w:rsidR="00DF3AAB" w:rsidRPr="006A6E89">
        <w:t>ntie</w:t>
      </w:r>
      <w:r w:rsidRPr="006A6E89">
        <w:t xml:space="preserve">projecten </w:t>
      </w:r>
      <w:proofErr w:type="spellStart"/>
      <w:r w:rsidRPr="006A6E89">
        <w:t>geschiktheidseisen</w:t>
      </w:r>
      <w:proofErr w:type="spellEnd"/>
      <w:r w:rsidRPr="006A6E89">
        <w:t xml:space="preserve"> </w:t>
      </w:r>
    </w:p>
    <w:p w:rsidR="00EF6DB2" w:rsidRPr="006A6E89" w:rsidRDefault="00EF6DB2" w:rsidP="006A6E89">
      <w:pPr>
        <w:pStyle w:val="Lijstalinea"/>
        <w:numPr>
          <w:ilvl w:val="1"/>
          <w:numId w:val="15"/>
        </w:numPr>
      </w:pPr>
      <w:r w:rsidRPr="006A6E89">
        <w:t xml:space="preserve">Documenten die </w:t>
      </w:r>
      <w:r w:rsidR="00617A65">
        <w:t>de aanwezigheid van de vereiste</w:t>
      </w:r>
      <w:r w:rsidRPr="006A6E89">
        <w:t xml:space="preserve"> kerncompetentie van de </w:t>
      </w:r>
      <w:proofErr w:type="spellStart"/>
      <w:r w:rsidRPr="006A6E89">
        <w:t>geschiktheidseis</w:t>
      </w:r>
      <w:proofErr w:type="spellEnd"/>
      <w:r w:rsidRPr="006A6E89">
        <w:t xml:space="preserve"> aantonen</w:t>
      </w:r>
    </w:p>
    <w:p w:rsidR="002908E7" w:rsidRPr="006A6E89" w:rsidRDefault="002908E7" w:rsidP="006A6E89">
      <w:pPr>
        <w:pStyle w:val="Lijstalinea"/>
        <w:numPr>
          <w:ilvl w:val="1"/>
          <w:numId w:val="15"/>
        </w:numPr>
      </w:pPr>
      <w:r w:rsidRPr="006A6E89">
        <w:t>Model opgave referentieprojecten selectiecriteri</w:t>
      </w:r>
      <w:r w:rsidR="006407EF">
        <w:t>um</w:t>
      </w:r>
    </w:p>
    <w:p w:rsidR="00B261C3" w:rsidRDefault="002908E7" w:rsidP="0042368A">
      <w:pPr>
        <w:pStyle w:val="Lijstalinea"/>
        <w:numPr>
          <w:ilvl w:val="1"/>
          <w:numId w:val="15"/>
        </w:numPr>
      </w:pPr>
      <w:r w:rsidRPr="006A6E89">
        <w:t xml:space="preserve">Documenten die </w:t>
      </w:r>
      <w:r w:rsidR="00617A65">
        <w:t>de aanwezigheid van de vereiste</w:t>
      </w:r>
      <w:r w:rsidRPr="006A6E89">
        <w:t xml:space="preserve"> kerncompetentie van het selectiecriterium aantonen</w:t>
      </w:r>
    </w:p>
    <w:p w:rsidR="00DF3AAB" w:rsidRPr="00860537" w:rsidRDefault="00DF3AAB" w:rsidP="00F56295">
      <w:pPr>
        <w:rPr>
          <w:color w:val="auto"/>
        </w:rPr>
      </w:pPr>
    </w:p>
    <w:p w:rsidR="00CF2588" w:rsidRPr="00C6671C" w:rsidRDefault="00DF3AAB" w:rsidP="00CF2588">
      <w:pPr>
        <w:rPr>
          <w:color w:val="auto"/>
        </w:rPr>
      </w:pPr>
      <w:r w:rsidRPr="00860537">
        <w:rPr>
          <w:color w:val="auto"/>
        </w:rPr>
        <w:t xml:space="preserve">Voor de eisen </w:t>
      </w:r>
      <w:r w:rsidR="00F41169" w:rsidRPr="00860537">
        <w:rPr>
          <w:color w:val="auto"/>
        </w:rPr>
        <w:t xml:space="preserve">aan de documenten </w:t>
      </w:r>
      <w:r w:rsidR="00410062">
        <w:rPr>
          <w:color w:val="auto"/>
        </w:rPr>
        <w:t xml:space="preserve">van referentieprojecten </w:t>
      </w:r>
      <w:r w:rsidRPr="00860537">
        <w:rPr>
          <w:color w:val="auto"/>
        </w:rPr>
        <w:t xml:space="preserve">wordt verwezen naar </w:t>
      </w:r>
      <w:r w:rsidR="002908E7" w:rsidRPr="00860537">
        <w:rPr>
          <w:i/>
          <w:color w:val="auto"/>
        </w:rPr>
        <w:t>T</w:t>
      </w:r>
      <w:r w:rsidRPr="00860537">
        <w:rPr>
          <w:i/>
          <w:color w:val="auto"/>
        </w:rPr>
        <w:t>abel</w:t>
      </w:r>
      <w:r w:rsidR="002908E7" w:rsidRPr="00860537">
        <w:rPr>
          <w:i/>
          <w:color w:val="auto"/>
        </w:rPr>
        <w:t xml:space="preserve"> </w:t>
      </w:r>
      <w:proofErr w:type="spellStart"/>
      <w:r w:rsidR="002908E7" w:rsidRPr="00860537">
        <w:rPr>
          <w:i/>
          <w:color w:val="auto"/>
        </w:rPr>
        <w:t>geschiktheidseisen</w:t>
      </w:r>
      <w:proofErr w:type="spellEnd"/>
      <w:r w:rsidR="002908E7" w:rsidRPr="00860537">
        <w:rPr>
          <w:i/>
          <w:color w:val="auto"/>
        </w:rPr>
        <w:t xml:space="preserve"> </w:t>
      </w:r>
      <w:r w:rsidR="002908E7" w:rsidRPr="00860537">
        <w:rPr>
          <w:color w:val="auto"/>
        </w:rPr>
        <w:t xml:space="preserve">en </w:t>
      </w:r>
      <w:r w:rsidR="002908E7" w:rsidRPr="00860537">
        <w:rPr>
          <w:i/>
          <w:color w:val="auto"/>
        </w:rPr>
        <w:t>Tabel selectiecriteria</w:t>
      </w:r>
      <w:r w:rsidR="002908E7" w:rsidRPr="00860537">
        <w:rPr>
          <w:color w:val="auto"/>
        </w:rPr>
        <w:t xml:space="preserve"> van deze leidraad</w:t>
      </w:r>
      <w:r w:rsidR="00EF6DB2" w:rsidRPr="00860537">
        <w:rPr>
          <w:color w:val="auto"/>
        </w:rPr>
        <w:t xml:space="preserve"> en het dashboard van </w:t>
      </w:r>
      <w:proofErr w:type="spellStart"/>
      <w:r w:rsidR="00EF6DB2" w:rsidRPr="00860537">
        <w:rPr>
          <w:color w:val="auto"/>
        </w:rPr>
        <w:t>TenderNed</w:t>
      </w:r>
      <w:proofErr w:type="spellEnd"/>
      <w:r w:rsidR="00EF6DB2" w:rsidRPr="00860537">
        <w:rPr>
          <w:color w:val="auto"/>
        </w:rPr>
        <w:t xml:space="preserve">. </w:t>
      </w:r>
    </w:p>
    <w:p w:rsidR="00CF2588" w:rsidRDefault="00CF2588" w:rsidP="00F26A30"/>
    <w:p w:rsidR="00CF2588" w:rsidRDefault="00CF2588" w:rsidP="00CF2588">
      <w:r>
        <w:t xml:space="preserve">Indien er sprake is van </w:t>
      </w:r>
      <w:r w:rsidR="00D63996">
        <w:t>e</w:t>
      </w:r>
      <w:r w:rsidR="00D63996" w:rsidRPr="007C3C1B">
        <w:t xml:space="preserve">en samenwerkingsverband van ondernemingen (“combinatie”) </w:t>
      </w:r>
      <w:r>
        <w:t>of van derden waarop een beroep wordt gedaan</w:t>
      </w:r>
      <w:r w:rsidR="00B261C3">
        <w:t>, dan</w:t>
      </w:r>
      <w:r>
        <w:t xml:space="preserve"> dienen </w:t>
      </w:r>
      <w:r w:rsidR="00F56295">
        <w:t>de hierboven genoemde</w:t>
      </w:r>
      <w:r>
        <w:t xml:space="preserve"> documenten ook door de </w:t>
      </w:r>
      <w:proofErr w:type="spellStart"/>
      <w:r>
        <w:t>combinanten</w:t>
      </w:r>
      <w:proofErr w:type="spellEnd"/>
      <w:r>
        <w:t xml:space="preserve"> of</w:t>
      </w:r>
      <w:r w:rsidR="00F56295">
        <w:t xml:space="preserve"> deze</w:t>
      </w:r>
      <w:r>
        <w:t xml:space="preserve"> derden </w:t>
      </w:r>
      <w:r w:rsidR="00B261C3">
        <w:t xml:space="preserve">(voor die </w:t>
      </w:r>
      <w:proofErr w:type="spellStart"/>
      <w:r w:rsidR="00B261C3">
        <w:t>geschiktheidseisen</w:t>
      </w:r>
      <w:proofErr w:type="spellEnd"/>
      <w:r w:rsidR="00410062">
        <w:t xml:space="preserve"> en/of selectiecriteria</w:t>
      </w:r>
      <w:r w:rsidR="00B261C3">
        <w:t xml:space="preserve"> waarvoor een beroep op deze derden wordt gedaan) </w:t>
      </w:r>
      <w:r>
        <w:t>te worden ingediend bij aanmelding</w:t>
      </w:r>
      <w:r w:rsidR="006A6E89">
        <w:t xml:space="preserve">. Zie voor meer informatie </w:t>
      </w:r>
      <w:r w:rsidR="006C23D2">
        <w:t xml:space="preserve">hierover </w:t>
      </w:r>
      <w:r w:rsidR="006A6E89">
        <w:t xml:space="preserve">de beschrijving </w:t>
      </w:r>
      <w:r w:rsidR="006C23D2">
        <w:t>in</w:t>
      </w:r>
      <w:r w:rsidR="006A6E89">
        <w:t xml:space="preserve"> onder</w:t>
      </w:r>
      <w:r w:rsidR="006C23D2">
        <w:t>staande</w:t>
      </w:r>
      <w:r w:rsidR="006A6E89">
        <w:t xml:space="preserve"> paragrafen</w:t>
      </w:r>
      <w:r w:rsidR="00511AB2">
        <w:rPr>
          <w:i/>
        </w:rPr>
        <w:t xml:space="preserve"> </w:t>
      </w:r>
      <w:r w:rsidR="006C23D2">
        <w:t>A</w:t>
      </w:r>
      <w:r w:rsidR="006A6E89" w:rsidRPr="006A6E89">
        <w:rPr>
          <w:i/>
        </w:rPr>
        <w:t>anmelding door een samenwerkingsverband van ondernemingen</w:t>
      </w:r>
      <w:r w:rsidR="006A6E89">
        <w:t xml:space="preserve"> en </w:t>
      </w:r>
      <w:r w:rsidR="00511AB2">
        <w:rPr>
          <w:i/>
        </w:rPr>
        <w:t xml:space="preserve"> </w:t>
      </w:r>
      <w:r w:rsidR="006C23D2" w:rsidRPr="006C23D2">
        <w:rPr>
          <w:i/>
        </w:rPr>
        <w:t>A</w:t>
      </w:r>
      <w:r w:rsidR="006A6E89" w:rsidRPr="006A6E89">
        <w:rPr>
          <w:i/>
        </w:rPr>
        <w:t>anmelding met een beroep op derden</w:t>
      </w:r>
      <w:r>
        <w:t>.</w:t>
      </w:r>
      <w:r w:rsidR="00AB652B">
        <w:t xml:space="preserve"> </w:t>
      </w:r>
    </w:p>
    <w:p w:rsidR="00F26A30" w:rsidRDefault="00F26A30" w:rsidP="00F26A30"/>
    <w:p w:rsidR="004828DC" w:rsidRDefault="00CF2588" w:rsidP="004828DC">
      <w:bookmarkStart w:id="111" w:name="_Toc455580066"/>
      <w:bookmarkStart w:id="112" w:name="_Toc456859537"/>
      <w:r>
        <w:t>Ondernemingen</w:t>
      </w:r>
      <w:r w:rsidRPr="007C3C1B">
        <w:t xml:space="preserve"> mogen zich slechts eenmaal</w:t>
      </w:r>
      <w:r w:rsidR="00511AB2" w:rsidRPr="00511AB2">
        <w:t xml:space="preserve"> </w:t>
      </w:r>
      <w:r w:rsidR="00511AB2" w:rsidRPr="007C3C1B">
        <w:t>als gegadigde aanmelden</w:t>
      </w:r>
      <w:r w:rsidRPr="007C3C1B">
        <w:t xml:space="preserve"> al dan niet in combinatie met andere </w:t>
      </w:r>
      <w:r>
        <w:t>ondernemingen</w:t>
      </w:r>
      <w:r w:rsidR="00511AB2">
        <w:t>.</w:t>
      </w:r>
      <w:r>
        <w:t xml:space="preserve"> </w:t>
      </w:r>
      <w:r w:rsidR="004828DC">
        <w:t>Ondernemingen mogen zich daarbij niet tegelijk als gegadigde of als derde via één of meerdere andere gegadigde aanmelden.</w:t>
      </w:r>
    </w:p>
    <w:p w:rsidR="00F26A30" w:rsidRPr="007C3C1B" w:rsidRDefault="00F26A30" w:rsidP="002A4814">
      <w:pPr>
        <w:pStyle w:val="Kop2"/>
      </w:pPr>
      <w:bookmarkStart w:id="113" w:name="_Toc519506724"/>
      <w:r w:rsidRPr="007C3C1B">
        <w:t>Aanmelding door een samenwerkingsverband van ondernemingen</w:t>
      </w:r>
      <w:bookmarkEnd w:id="111"/>
      <w:bookmarkEnd w:id="112"/>
      <w:bookmarkEnd w:id="113"/>
    </w:p>
    <w:p w:rsidR="00F26A30" w:rsidRDefault="00F26A30" w:rsidP="00F26A30">
      <w:r w:rsidRPr="007C3C1B">
        <w:t>Een samenwerkingsverband van ondernemingen (“combinatie”) kan zich aanmelden als één gegadigde. In dat geval is het afzonderlijk aanmelden als gegadigde door één van de deelnemers in het samenwerkingsverband (“</w:t>
      </w:r>
      <w:proofErr w:type="spellStart"/>
      <w:r w:rsidRPr="007C3C1B">
        <w:t>combinanten</w:t>
      </w:r>
      <w:proofErr w:type="spellEnd"/>
      <w:r w:rsidRPr="007C3C1B">
        <w:t xml:space="preserve">”), alleen of in combinatie met anderen, niet toegestaan. </w:t>
      </w:r>
    </w:p>
    <w:p w:rsidR="00F26A30" w:rsidRPr="00801098" w:rsidRDefault="00F26A30" w:rsidP="00F26A30"/>
    <w:p w:rsidR="00F26A30" w:rsidRDefault="00F26A30" w:rsidP="00F26A30">
      <w:r>
        <w:t xml:space="preserve">Elk van de </w:t>
      </w:r>
      <w:proofErr w:type="spellStart"/>
      <w:r>
        <w:t>combinanten</w:t>
      </w:r>
      <w:proofErr w:type="spellEnd"/>
      <w:r>
        <w:t xml:space="preserve"> dient afzonderlijk een eigen verklaring in te dienen met daarin de in delen II tot en met VI gevraagde gegevens. </w:t>
      </w:r>
    </w:p>
    <w:p w:rsidR="00F26A30" w:rsidRPr="00AD2966" w:rsidRDefault="00F26A30" w:rsidP="002A4814">
      <w:pPr>
        <w:pStyle w:val="Kop2"/>
      </w:pPr>
      <w:bookmarkStart w:id="114" w:name="_Toc455580067"/>
      <w:bookmarkStart w:id="115" w:name="_Toc456859538"/>
      <w:bookmarkStart w:id="116" w:name="_Toc519506725"/>
      <w:r>
        <w:t>Aanmelding met een b</w:t>
      </w:r>
      <w:r w:rsidRPr="00AD2966">
        <w:t>eroep op derden</w:t>
      </w:r>
      <w:bookmarkEnd w:id="114"/>
      <w:bookmarkEnd w:id="115"/>
      <w:bookmarkEnd w:id="116"/>
    </w:p>
    <w:p w:rsidR="00F26A30" w:rsidRPr="00AD2966" w:rsidRDefault="00F26A30" w:rsidP="00F26A30">
      <w:r w:rsidRPr="00AD2966">
        <w:t>Gegadigden kunnen een beroep doen op de</w:t>
      </w:r>
      <w:r>
        <w:t xml:space="preserve"> </w:t>
      </w:r>
      <w:r w:rsidRPr="00AD2966">
        <w:t xml:space="preserve">technische </w:t>
      </w:r>
      <w:r w:rsidRPr="002E501B">
        <w:rPr>
          <w:color w:val="auto"/>
        </w:rPr>
        <w:t>bekwaamheid,</w:t>
      </w:r>
      <w:r w:rsidRPr="00AD2966">
        <w:t xml:space="preserve"> beroepsbekwaam</w:t>
      </w:r>
      <w:r>
        <w:t>heid en/of financiële draagkracht van andere ondernemingen (“derden”</w:t>
      </w:r>
      <w:r w:rsidRPr="00AD2966">
        <w:t xml:space="preserve">) om de opdracht te kunnen uitvoeren en te kunnen voldoen aan de gestelde </w:t>
      </w:r>
      <w:proofErr w:type="spellStart"/>
      <w:r w:rsidRPr="00AD2966">
        <w:t>geschiktheidseisen</w:t>
      </w:r>
      <w:proofErr w:type="spellEnd"/>
      <w:r w:rsidRPr="00AD2966">
        <w:t xml:space="preserve"> en/of selectiecriteria. </w:t>
      </w:r>
      <w:r>
        <w:t xml:space="preserve">Onder derden vallen onder meer </w:t>
      </w:r>
      <w:r w:rsidRPr="00AD2966">
        <w:t>toekomstige onderaannemers, gelieerde ondernemingen (</w:t>
      </w:r>
      <w:proofErr w:type="spellStart"/>
      <w:r w:rsidRPr="00AD2966">
        <w:t>dochter-</w:t>
      </w:r>
      <w:proofErr w:type="spellEnd"/>
      <w:r w:rsidRPr="00AD2966">
        <w:t xml:space="preserve">, zuster- of moedervennootschappen) of derden waarmee de gegadigde een verbintenis </w:t>
      </w:r>
      <w:r w:rsidR="00910A33">
        <w:t xml:space="preserve">gesloten </w:t>
      </w:r>
      <w:r w:rsidRPr="00AD2966">
        <w:t xml:space="preserve">heeft. </w:t>
      </w:r>
    </w:p>
    <w:p w:rsidR="00F26A30" w:rsidRPr="00C65ADB" w:rsidRDefault="00F26A30" w:rsidP="00F26A30">
      <w:pPr>
        <w:rPr>
          <w:highlight w:val="yellow"/>
        </w:rPr>
      </w:pPr>
    </w:p>
    <w:p w:rsidR="00F26A30" w:rsidRPr="005C4002" w:rsidRDefault="00F26A30" w:rsidP="00F26A30">
      <w:r w:rsidRPr="00AD2966">
        <w:t xml:space="preserve">Het beroep op derden ten behoeve van de </w:t>
      </w:r>
      <w:proofErr w:type="spellStart"/>
      <w:r w:rsidRPr="00AD2966">
        <w:t>geschiktheidseisen</w:t>
      </w:r>
      <w:proofErr w:type="spellEnd"/>
      <w:r w:rsidRPr="00AD2966">
        <w:t xml:space="preserve"> en/of selectiecriteria brengt met zich mee dat de gegadigde deze derden daadwerkelijk inzet bij de </w:t>
      </w:r>
      <w:r>
        <w:t>uitvoering van de opdracht.</w:t>
      </w:r>
    </w:p>
    <w:p w:rsidR="00F26A30" w:rsidRPr="005C4002" w:rsidRDefault="00F26A30" w:rsidP="00F26A30"/>
    <w:p w:rsidR="00D8333F" w:rsidRDefault="00F26A30" w:rsidP="00F26A30">
      <w:r w:rsidRPr="005C4002">
        <w:t>Indien een beroep wordt gedaan op een derde dan dient de desbetreffende derde een afzonderlijk</w:t>
      </w:r>
      <w:r>
        <w:t>e</w:t>
      </w:r>
      <w:r w:rsidRPr="005C4002">
        <w:t xml:space="preserve"> </w:t>
      </w:r>
      <w:r>
        <w:t>eigen verklaring</w:t>
      </w:r>
      <w:r w:rsidRPr="005C4002">
        <w:t xml:space="preserve"> in te vullen</w:t>
      </w:r>
      <w:r>
        <w:t xml:space="preserve"> en te ondertekenen met daarin de in de delen II, afdeling A en B, III en VI gevraagde gegevens. </w:t>
      </w:r>
      <w:r w:rsidRPr="005C4002">
        <w:t xml:space="preserve">De gegadigde dient de </w:t>
      </w:r>
      <w:r>
        <w:t>eigen verklaring</w:t>
      </w:r>
      <w:r w:rsidRPr="005C4002">
        <w:t xml:space="preserve"> van de derde bij zijn aanmelding in te dienen.</w:t>
      </w:r>
      <w:r w:rsidR="00D82AFB" w:rsidRPr="00D82AFB">
        <w:t xml:space="preserve"> </w:t>
      </w:r>
    </w:p>
    <w:p w:rsidR="00E70355" w:rsidRPr="00D8333F" w:rsidRDefault="00E70355" w:rsidP="00F26A30">
      <w:pPr>
        <w:rPr>
          <w:b/>
          <w:color w:val="0070C0"/>
        </w:rPr>
      </w:pPr>
    </w:p>
    <w:p w:rsidR="00F26A30" w:rsidRDefault="00F26A30" w:rsidP="00F26A30">
      <w:r w:rsidRPr="00046479">
        <w:t xml:space="preserve">Door ondertekening van de </w:t>
      </w:r>
      <w:r>
        <w:t>e</w:t>
      </w:r>
      <w:r w:rsidRPr="00046479">
        <w:t xml:space="preserve">igen verklaring verklaart de </w:t>
      </w:r>
      <w:r>
        <w:t xml:space="preserve">derde dat de gegadigde die een beroep op haar doet, </w:t>
      </w:r>
      <w:r w:rsidRPr="000C2F38">
        <w:t xml:space="preserve">voor de uitvoering van de opdracht zal kunnen beschikken over de kennis, ervaring en middelen die </w:t>
      </w:r>
      <w:r>
        <w:t>zij</w:t>
      </w:r>
      <w:r w:rsidRPr="000C2F38">
        <w:t xml:space="preserve"> ter beschikking </w:t>
      </w:r>
      <w:r>
        <w:t>stelt.</w:t>
      </w:r>
    </w:p>
    <w:p w:rsidR="004E22AF" w:rsidRPr="003D5B06" w:rsidRDefault="005E761E" w:rsidP="002A4814">
      <w:pPr>
        <w:pStyle w:val="Kop2"/>
      </w:pPr>
      <w:bookmarkStart w:id="117" w:name="_Toc519506726"/>
      <w:r w:rsidRPr="002A2235">
        <w:t>Elektronische o</w:t>
      </w:r>
      <w:r w:rsidR="004E22AF" w:rsidRPr="002A2235">
        <w:t>ndertekening</w:t>
      </w:r>
      <w:r w:rsidR="008B3B01">
        <w:t>(</w:t>
      </w:r>
      <w:proofErr w:type="spellStart"/>
      <w:r w:rsidR="008B3B01" w:rsidRPr="003D5B06">
        <w:t>sbevoegdheid</w:t>
      </w:r>
      <w:proofErr w:type="spellEnd"/>
      <w:r w:rsidR="008B3B01" w:rsidRPr="003D5B06">
        <w:t>)</w:t>
      </w:r>
      <w:r w:rsidR="004E22AF" w:rsidRPr="003D5B06">
        <w:t xml:space="preserve"> documenten</w:t>
      </w:r>
      <w:bookmarkEnd w:id="117"/>
    </w:p>
    <w:p w:rsidR="005E19ED" w:rsidRPr="00905D1D" w:rsidRDefault="005E19ED" w:rsidP="005E19ED">
      <w:pPr>
        <w:pStyle w:val="Default0"/>
        <w:rPr>
          <w:sz w:val="18"/>
          <w:szCs w:val="18"/>
        </w:rPr>
      </w:pPr>
      <w:r w:rsidRPr="00905D1D">
        <w:rPr>
          <w:sz w:val="18"/>
          <w:szCs w:val="18"/>
        </w:rPr>
        <w:t xml:space="preserve">De bij inschrijving te verstrekken documenten dienen te zijn ondertekend door een bevoegd vertegenwoordiger van de inschrijver. </w:t>
      </w:r>
    </w:p>
    <w:p w:rsidR="005E19ED" w:rsidRDefault="005E19ED" w:rsidP="005E19ED">
      <w:pPr>
        <w:pStyle w:val="Default0"/>
        <w:rPr>
          <w:sz w:val="18"/>
          <w:szCs w:val="18"/>
        </w:rPr>
      </w:pPr>
    </w:p>
    <w:p w:rsidR="005E19ED" w:rsidRDefault="005E19ED" w:rsidP="005E19ED">
      <w:pPr>
        <w:pStyle w:val="Default0"/>
        <w:rPr>
          <w:sz w:val="18"/>
          <w:szCs w:val="18"/>
        </w:rPr>
      </w:pPr>
      <w:r w:rsidRPr="00905D1D">
        <w:rPr>
          <w:sz w:val="18"/>
          <w:szCs w:val="18"/>
        </w:rPr>
        <w:t xml:space="preserve">De </w:t>
      </w:r>
      <w:proofErr w:type="spellStart"/>
      <w:r w:rsidRPr="00905D1D">
        <w:rPr>
          <w:sz w:val="18"/>
          <w:szCs w:val="18"/>
        </w:rPr>
        <w:t>ondertekeningsbevoegdheid</w:t>
      </w:r>
      <w:proofErr w:type="spellEnd"/>
      <w:r w:rsidRPr="00905D1D">
        <w:rPr>
          <w:sz w:val="18"/>
          <w:szCs w:val="18"/>
        </w:rPr>
        <w:t xml:space="preserve"> per document kan verschillen. Hieronder worden de twee mogelijkheden uiteengezet: </w:t>
      </w:r>
    </w:p>
    <w:p w:rsidR="00E62B7D" w:rsidRPr="00905D1D" w:rsidRDefault="00E62B7D" w:rsidP="005E19ED">
      <w:pPr>
        <w:pStyle w:val="Default0"/>
        <w:rPr>
          <w:sz w:val="18"/>
          <w:szCs w:val="18"/>
        </w:rPr>
      </w:pPr>
    </w:p>
    <w:p w:rsidR="005E19ED" w:rsidRDefault="005E19ED" w:rsidP="00E62B7D">
      <w:pPr>
        <w:pStyle w:val="Default0"/>
        <w:numPr>
          <w:ilvl w:val="0"/>
          <w:numId w:val="37"/>
        </w:numPr>
        <w:ind w:left="360"/>
        <w:rPr>
          <w:sz w:val="18"/>
          <w:szCs w:val="18"/>
        </w:rPr>
      </w:pPr>
      <w:r w:rsidRPr="00905D1D">
        <w:rPr>
          <w:sz w:val="18"/>
          <w:szCs w:val="18"/>
        </w:rPr>
        <w:t xml:space="preserve">Indien in de aanbestedingsleidraad of andere aanbestedingsstukken is vermeld dat een document dient te zijn ondertekend door één of meer daartoe bevoegde vertegenwoordiger(s) (dit is bijvoorbeeld het geval voor het inschrijvingsbiljet), dan houdt dat in dat de persoon of de personen die het document ondertekenen in het handelsregister moeten zijn ingeschreven als vertegenwoordigingsbevoegde personen van de onderneming. Dat zijn in ieder geval de bestuurders. Wanneer in het handelsregister is opgenomen dat twee of meer personen slechts gezamenlijk vertegenwoordigingsbevoegd zijn, zal het document ook door die personen gezamenlijk ondertekend moeten worden. Gevolmachtigden mogen het document ook ondertekenen, mits de volmacht is ingeschreven in het handelsregister of als de volmacht is bijgesloten bij de aanmelding en inschrijving. Deze volmacht moet bij de inschrijving bijgesloten zijn, welke ook door de daartoe bevoegde functionaris(sen) zijn ondertekend. Denk daarbij aan eventuele beperkingen (bijvoorbeeld beperking uitgedrukt in geld of in gezamenlijke bevoegdheid) ten aanzien van de bevoegdheid van de functionaris(sen) zoals geregeld in de statuten van de onderneming. Het Rijksvastgoedbedrijf controleert aan de hand van de informatie van de Kamer van Koophandel en/of de bijgesloten volmacht het bestaan en de omvang van de </w:t>
      </w:r>
      <w:proofErr w:type="spellStart"/>
      <w:r w:rsidRPr="00905D1D">
        <w:rPr>
          <w:sz w:val="18"/>
          <w:szCs w:val="18"/>
        </w:rPr>
        <w:t>ondertekeningsbevoegdheid</w:t>
      </w:r>
      <w:proofErr w:type="spellEnd"/>
      <w:r w:rsidRPr="00905D1D">
        <w:rPr>
          <w:sz w:val="18"/>
          <w:szCs w:val="18"/>
        </w:rPr>
        <w:t xml:space="preserve">. </w:t>
      </w:r>
    </w:p>
    <w:p w:rsidR="005E19ED" w:rsidRPr="00905D1D" w:rsidRDefault="005E19ED" w:rsidP="00E62B7D">
      <w:pPr>
        <w:pStyle w:val="Default0"/>
        <w:ind w:left="360"/>
        <w:rPr>
          <w:sz w:val="18"/>
          <w:szCs w:val="18"/>
        </w:rPr>
      </w:pPr>
    </w:p>
    <w:p w:rsidR="005E19ED" w:rsidRPr="00905D1D" w:rsidRDefault="005E19ED" w:rsidP="00E62B7D">
      <w:pPr>
        <w:pStyle w:val="Default0"/>
        <w:numPr>
          <w:ilvl w:val="0"/>
          <w:numId w:val="37"/>
        </w:numPr>
        <w:ind w:left="360"/>
        <w:rPr>
          <w:sz w:val="18"/>
          <w:szCs w:val="18"/>
        </w:rPr>
      </w:pPr>
      <w:r w:rsidRPr="00905D1D">
        <w:rPr>
          <w:sz w:val="18"/>
          <w:szCs w:val="18"/>
        </w:rPr>
        <w:t xml:space="preserve"> Indien in de aanbestedingsleidraad of andere aanbestedingsstukken echter is vermeld dat een document dient te zijn ondertekend door één of meerdere functionaris(sen) die als bestuurder bij de Kamer van Koophandel zijn geregistreerd, dan moet het document ondertekend zijn door deze </w:t>
      </w:r>
      <w:r w:rsidRPr="00905D1D">
        <w:rPr>
          <w:sz w:val="18"/>
          <w:szCs w:val="18"/>
        </w:rPr>
        <w:lastRenderedPageBreak/>
        <w:t xml:space="preserve">bestuurder(s). Wanneer in het handelsregister is opgenomen dat twee of meer personen slechts gezamenlijk vertegenwoordigingsbevoegd zijn, zal het document ook door die personen gezamenlijk ondertekend moeten worden. Er kan in dat geval niet met een volmacht worden getekend. Het Rijksvastgoedbedrijf controleert aan de hand van de informatie van de Kamer van Koophandel het bestaan en de omvang van de </w:t>
      </w:r>
      <w:proofErr w:type="spellStart"/>
      <w:r w:rsidRPr="00905D1D">
        <w:rPr>
          <w:sz w:val="18"/>
          <w:szCs w:val="18"/>
        </w:rPr>
        <w:t>ondertekeningsbevoegdheid</w:t>
      </w:r>
      <w:proofErr w:type="spellEnd"/>
      <w:r w:rsidRPr="00905D1D">
        <w:rPr>
          <w:sz w:val="18"/>
          <w:szCs w:val="18"/>
        </w:rPr>
        <w:t xml:space="preserve">. </w:t>
      </w:r>
    </w:p>
    <w:p w:rsidR="005E19ED" w:rsidRPr="00905D1D" w:rsidRDefault="005E19ED" w:rsidP="00E62B7D">
      <w:pPr>
        <w:pStyle w:val="Default0"/>
        <w:rPr>
          <w:sz w:val="18"/>
          <w:szCs w:val="18"/>
        </w:rPr>
      </w:pPr>
    </w:p>
    <w:p w:rsidR="005E19ED" w:rsidRDefault="005E19ED" w:rsidP="00E62B7D">
      <w:pPr>
        <w:pStyle w:val="Default0"/>
        <w:rPr>
          <w:sz w:val="18"/>
          <w:szCs w:val="18"/>
        </w:rPr>
      </w:pPr>
      <w:r w:rsidRPr="00905D1D">
        <w:rPr>
          <w:sz w:val="18"/>
          <w:szCs w:val="18"/>
        </w:rPr>
        <w:t xml:space="preserve">De te ondertekenen documenten kunnen op twee manieren worden ondertekend: </w:t>
      </w:r>
    </w:p>
    <w:p w:rsidR="00E62B7D" w:rsidRPr="00905D1D" w:rsidRDefault="00E62B7D" w:rsidP="00E62B7D">
      <w:pPr>
        <w:pStyle w:val="Default0"/>
        <w:rPr>
          <w:sz w:val="18"/>
          <w:szCs w:val="18"/>
        </w:rPr>
      </w:pPr>
    </w:p>
    <w:p w:rsidR="005E19ED" w:rsidRDefault="005E19ED" w:rsidP="00E62B7D">
      <w:pPr>
        <w:pStyle w:val="Default0"/>
        <w:numPr>
          <w:ilvl w:val="0"/>
          <w:numId w:val="38"/>
        </w:numPr>
        <w:ind w:left="360"/>
        <w:rPr>
          <w:sz w:val="18"/>
          <w:szCs w:val="18"/>
        </w:rPr>
      </w:pPr>
      <w:r w:rsidRPr="00905D1D">
        <w:rPr>
          <w:sz w:val="18"/>
          <w:szCs w:val="18"/>
        </w:rPr>
        <w:t>Door de te ondertekenen documenten in pdf te voorzien van een gekwalificeerde elektronische handtekening met beveiligingsniveau IV (</w:t>
      </w:r>
      <w:proofErr w:type="spellStart"/>
      <w:r w:rsidRPr="00905D1D">
        <w:rPr>
          <w:sz w:val="18"/>
          <w:szCs w:val="18"/>
        </w:rPr>
        <w:t>PKIoverheid</w:t>
      </w:r>
      <w:proofErr w:type="spellEnd"/>
      <w:r w:rsidRPr="00905D1D">
        <w:rPr>
          <w:sz w:val="18"/>
          <w:szCs w:val="18"/>
        </w:rPr>
        <w:t xml:space="preserve"> certificaat, EU </w:t>
      </w:r>
      <w:proofErr w:type="spellStart"/>
      <w:r w:rsidRPr="00905D1D">
        <w:rPr>
          <w:sz w:val="18"/>
          <w:szCs w:val="18"/>
        </w:rPr>
        <w:t>Qualified</w:t>
      </w:r>
      <w:proofErr w:type="spellEnd"/>
      <w:r w:rsidRPr="00905D1D">
        <w:rPr>
          <w:sz w:val="18"/>
          <w:szCs w:val="18"/>
        </w:rPr>
        <w:t xml:space="preserve"> certificaat of gelijkwaardig). </w:t>
      </w:r>
    </w:p>
    <w:p w:rsidR="005E19ED" w:rsidRPr="00905D1D" w:rsidRDefault="005E19ED" w:rsidP="00E62B7D">
      <w:pPr>
        <w:pStyle w:val="Default0"/>
        <w:numPr>
          <w:ilvl w:val="0"/>
          <w:numId w:val="38"/>
        </w:numPr>
        <w:ind w:left="360"/>
        <w:rPr>
          <w:sz w:val="18"/>
          <w:szCs w:val="18"/>
        </w:rPr>
      </w:pPr>
      <w:r w:rsidRPr="00905D1D">
        <w:rPr>
          <w:sz w:val="18"/>
          <w:szCs w:val="18"/>
        </w:rPr>
        <w:t xml:space="preserve">Ondernemingen die nog niet in het bezit zijn van een gekwalificeerde elektronische handtekening kunnen volstaan met het indienen van een </w:t>
      </w:r>
      <w:proofErr w:type="spellStart"/>
      <w:r w:rsidRPr="00905D1D">
        <w:rPr>
          <w:sz w:val="18"/>
          <w:szCs w:val="18"/>
        </w:rPr>
        <w:t>pdf-document</w:t>
      </w:r>
      <w:proofErr w:type="spellEnd"/>
      <w:r w:rsidRPr="00905D1D">
        <w:rPr>
          <w:sz w:val="18"/>
          <w:szCs w:val="18"/>
        </w:rPr>
        <w:t xml:space="preserve"> met een handgeschreven handtekening via </w:t>
      </w:r>
      <w:proofErr w:type="spellStart"/>
      <w:r w:rsidRPr="00905D1D">
        <w:rPr>
          <w:sz w:val="18"/>
          <w:szCs w:val="18"/>
        </w:rPr>
        <w:t>TenderNed</w:t>
      </w:r>
      <w:proofErr w:type="spellEnd"/>
      <w:r w:rsidRPr="00905D1D">
        <w:rPr>
          <w:sz w:val="18"/>
          <w:szCs w:val="18"/>
        </w:rPr>
        <w:t xml:space="preserve">. De origineel ondertekende documenten kunnen op verzoek van het Rijksvastgoedbedrijf worden opgevraagd. Indien bij de onderneming twijfel bestaat of de elektronische handtekening aan deze eisen voldoet, wordt aangeraden dit ruim van te voren binnen de eigen organisatie na te vragen. In dat geval kunnen zekerheidshalve ook de documenten met een </w:t>
      </w:r>
      <w:proofErr w:type="spellStart"/>
      <w:r w:rsidRPr="00905D1D">
        <w:rPr>
          <w:sz w:val="18"/>
          <w:szCs w:val="18"/>
        </w:rPr>
        <w:t>ingescande</w:t>
      </w:r>
      <w:proofErr w:type="spellEnd"/>
      <w:r w:rsidRPr="00905D1D">
        <w:rPr>
          <w:sz w:val="18"/>
          <w:szCs w:val="18"/>
        </w:rPr>
        <w:t xml:space="preserve"> “natte” handtekening worden ingediend. </w:t>
      </w:r>
    </w:p>
    <w:p w:rsidR="00DB1D61" w:rsidRDefault="00DB1D61" w:rsidP="00DB1D61">
      <w:pPr>
        <w:pStyle w:val="Kop2"/>
      </w:pPr>
      <w:bookmarkStart w:id="118" w:name="_Toc519506727"/>
      <w:r>
        <w:t>Eigen verklaring</w:t>
      </w:r>
      <w:bookmarkEnd w:id="118"/>
    </w:p>
    <w:p w:rsidR="00DB1D61" w:rsidRDefault="00DB1D61" w:rsidP="00DB1D61">
      <w:r>
        <w:t>Voor de eigen verklaring (Uniforme Europese aanbestedingsformulier) dient gebruik te worden gemaakt van het model zoals opgenomen in deze leidraad.</w:t>
      </w:r>
    </w:p>
    <w:p w:rsidR="00DB1D61" w:rsidRDefault="00DB1D61" w:rsidP="00DB1D61"/>
    <w:p w:rsidR="00DB1D61" w:rsidRDefault="00DB1D61" w:rsidP="00DB1D61">
      <w:r>
        <w:t xml:space="preserve">De eigen verklaring </w:t>
      </w:r>
      <w:r w:rsidR="00103426">
        <w:t xml:space="preserve">dient </w:t>
      </w:r>
      <w:r>
        <w:t xml:space="preserve">volledig te zijn ingevuld en ondertekend door één of meerdere daartoe bevoegde vertegenwoordigers van de inschrijver (zie optie 1 onder paragraaf </w:t>
      </w:r>
      <w:r w:rsidRPr="00775353">
        <w:rPr>
          <w:i/>
        </w:rPr>
        <w:t>Elektronische ondertekening</w:t>
      </w:r>
      <w:r>
        <w:rPr>
          <w:i/>
        </w:rPr>
        <w:t>(</w:t>
      </w:r>
      <w:proofErr w:type="spellStart"/>
      <w:r>
        <w:rPr>
          <w:i/>
        </w:rPr>
        <w:t>sbevoegdheid</w:t>
      </w:r>
      <w:proofErr w:type="spellEnd"/>
      <w:r>
        <w:rPr>
          <w:i/>
        </w:rPr>
        <w:t>) documenten</w:t>
      </w:r>
      <w:r>
        <w:t>)</w:t>
      </w:r>
      <w:r w:rsidR="008117CF">
        <w:t xml:space="preserve">. </w:t>
      </w:r>
    </w:p>
    <w:p w:rsidR="00DB1D61" w:rsidRDefault="00DB1D61" w:rsidP="00DB1D61"/>
    <w:p w:rsidR="00DB1D61" w:rsidRDefault="00010879" w:rsidP="00DB1D61">
      <w:r>
        <w:t>In geval van een samenwerkingsverband van onderneming</w:t>
      </w:r>
      <w:r w:rsidR="001601F2">
        <w:t>en</w:t>
      </w:r>
      <w:r>
        <w:t xml:space="preserve"> of e</w:t>
      </w:r>
      <w:r w:rsidR="001601F2">
        <w:t>e</w:t>
      </w:r>
      <w:r>
        <w:t>n beroep op derden z</w:t>
      </w:r>
      <w:r w:rsidR="00F202E1">
        <w:t xml:space="preserve">ie </w:t>
      </w:r>
      <w:r>
        <w:t xml:space="preserve">voor de ondertekening van de eigen verklaring </w:t>
      </w:r>
      <w:r w:rsidR="00F202E1">
        <w:t xml:space="preserve">ook de paragraaf </w:t>
      </w:r>
      <w:r w:rsidR="00F202E1" w:rsidRPr="00F202E1">
        <w:rPr>
          <w:i/>
        </w:rPr>
        <w:t>Aanmelding door e</w:t>
      </w:r>
      <w:r w:rsidR="00F202E1">
        <w:rPr>
          <w:i/>
        </w:rPr>
        <w:t>e</w:t>
      </w:r>
      <w:r w:rsidR="00F202E1" w:rsidRPr="00F202E1">
        <w:rPr>
          <w:i/>
        </w:rPr>
        <w:t>n samenwerkingsverband van ondernemingen</w:t>
      </w:r>
      <w:r w:rsidR="00F202E1">
        <w:rPr>
          <w:i/>
        </w:rPr>
        <w:t xml:space="preserve"> </w:t>
      </w:r>
      <w:r w:rsidR="00F202E1" w:rsidRPr="00F202E1">
        <w:t>en de paragraaf</w:t>
      </w:r>
      <w:r w:rsidR="00F202E1">
        <w:rPr>
          <w:i/>
        </w:rPr>
        <w:t xml:space="preserve"> Aanmelding met e</w:t>
      </w:r>
      <w:r w:rsidR="008117CF">
        <w:rPr>
          <w:i/>
        </w:rPr>
        <w:t>e</w:t>
      </w:r>
      <w:r w:rsidR="00F202E1">
        <w:rPr>
          <w:i/>
        </w:rPr>
        <w:t>n beroep op derden</w:t>
      </w:r>
      <w:r w:rsidR="00F202E1" w:rsidRPr="00F202E1">
        <w:t>.</w:t>
      </w:r>
    </w:p>
    <w:p w:rsidR="00F202E1" w:rsidRDefault="00F202E1" w:rsidP="00DB1D61"/>
    <w:p w:rsidR="002A2235" w:rsidRDefault="002A2235" w:rsidP="002A2235">
      <w:pPr>
        <w:rPr>
          <w:color w:val="auto"/>
        </w:rPr>
      </w:pPr>
      <w:r>
        <w:rPr>
          <w:color w:val="auto"/>
        </w:rPr>
        <w:t>Let op, d</w:t>
      </w:r>
      <w:r w:rsidRPr="005E761E">
        <w:rPr>
          <w:color w:val="auto"/>
        </w:rPr>
        <w:t xml:space="preserve">e eigen verklaring kan </w:t>
      </w:r>
      <w:r w:rsidRPr="002A2235">
        <w:rPr>
          <w:color w:val="auto"/>
          <w:u w:val="single"/>
        </w:rPr>
        <w:t>niet digitaal</w:t>
      </w:r>
      <w:r w:rsidRPr="005E761E">
        <w:rPr>
          <w:color w:val="auto"/>
        </w:rPr>
        <w:t xml:space="preserve"> worden ondertekend. </w:t>
      </w:r>
      <w:r w:rsidR="002F2425">
        <w:rPr>
          <w:color w:val="auto"/>
        </w:rPr>
        <w:t>D</w:t>
      </w:r>
      <w:r w:rsidRPr="005E761E">
        <w:rPr>
          <w:color w:val="auto"/>
        </w:rPr>
        <w:t xml:space="preserve">e eigen verklaring </w:t>
      </w:r>
      <w:r w:rsidR="002F2425">
        <w:rPr>
          <w:color w:val="auto"/>
        </w:rPr>
        <w:t xml:space="preserve">moet daarom worden geprint, ondertekend, gescand en als </w:t>
      </w:r>
      <w:r w:rsidRPr="005E761E">
        <w:rPr>
          <w:color w:val="auto"/>
        </w:rPr>
        <w:t xml:space="preserve">gescande versie </w:t>
      </w:r>
      <w:r w:rsidR="002E55D1">
        <w:rPr>
          <w:color w:val="auto"/>
        </w:rPr>
        <w:t xml:space="preserve">worden </w:t>
      </w:r>
      <w:proofErr w:type="spellStart"/>
      <w:r w:rsidR="002E55D1">
        <w:rPr>
          <w:color w:val="auto"/>
        </w:rPr>
        <w:t>geü</w:t>
      </w:r>
      <w:r w:rsidRPr="005E761E">
        <w:rPr>
          <w:color w:val="auto"/>
        </w:rPr>
        <w:t>pload</w:t>
      </w:r>
      <w:proofErr w:type="spellEnd"/>
      <w:r w:rsidRPr="005E761E">
        <w:rPr>
          <w:color w:val="auto"/>
        </w:rPr>
        <w:t xml:space="preserve">. </w:t>
      </w:r>
    </w:p>
    <w:p w:rsidR="00072056" w:rsidRDefault="00072056" w:rsidP="002A2235">
      <w:pPr>
        <w:rPr>
          <w:color w:val="auto"/>
        </w:rPr>
      </w:pPr>
    </w:p>
    <w:p w:rsidR="00F26A30" w:rsidRDefault="001973DA" w:rsidP="002A4814">
      <w:pPr>
        <w:pStyle w:val="Kop1"/>
      </w:pPr>
      <w:bookmarkStart w:id="119" w:name="_Toc449684394"/>
      <w:bookmarkStart w:id="120" w:name="_Toc449685403"/>
      <w:bookmarkStart w:id="121" w:name="_Toc449684395"/>
      <w:bookmarkStart w:id="122" w:name="_Toc449685404"/>
      <w:bookmarkStart w:id="123" w:name="_Toc449684396"/>
      <w:bookmarkStart w:id="124" w:name="_Toc449685405"/>
      <w:bookmarkStart w:id="125" w:name="_Toc449684397"/>
      <w:bookmarkStart w:id="126" w:name="_Toc449685406"/>
      <w:bookmarkStart w:id="127" w:name="_Toc449684398"/>
      <w:bookmarkStart w:id="128" w:name="_Toc449685407"/>
      <w:bookmarkStart w:id="129" w:name="_Toc449684399"/>
      <w:bookmarkStart w:id="130" w:name="_Toc449685408"/>
      <w:bookmarkStart w:id="131" w:name="_Toc449684400"/>
      <w:bookmarkStart w:id="132" w:name="_Toc449685409"/>
      <w:bookmarkStart w:id="133" w:name="_Toc449684418"/>
      <w:bookmarkStart w:id="134" w:name="_Toc449685427"/>
      <w:bookmarkStart w:id="135" w:name="_Toc449684419"/>
      <w:bookmarkStart w:id="136" w:name="_Toc449685428"/>
      <w:bookmarkStart w:id="137" w:name="_Toc449684420"/>
      <w:bookmarkStart w:id="138" w:name="_Toc449685429"/>
      <w:bookmarkStart w:id="139" w:name="_Toc449684421"/>
      <w:bookmarkStart w:id="140" w:name="_Toc449685430"/>
      <w:bookmarkStart w:id="141" w:name="_Toc449684422"/>
      <w:bookmarkStart w:id="142" w:name="_Toc449685431"/>
      <w:bookmarkStart w:id="143" w:name="_Toc449684438"/>
      <w:bookmarkStart w:id="144" w:name="_Toc449685447"/>
      <w:bookmarkStart w:id="145" w:name="_Toc449684439"/>
      <w:bookmarkStart w:id="146" w:name="_Toc449685448"/>
      <w:bookmarkStart w:id="147" w:name="_Toc449684440"/>
      <w:bookmarkStart w:id="148" w:name="_Toc449685449"/>
      <w:bookmarkStart w:id="149" w:name="_Toc449684441"/>
      <w:bookmarkStart w:id="150" w:name="_Toc449685450"/>
      <w:bookmarkStart w:id="151" w:name="_Toc449684442"/>
      <w:bookmarkStart w:id="152" w:name="_Toc449685451"/>
      <w:bookmarkStart w:id="153" w:name="_Toc449684443"/>
      <w:bookmarkStart w:id="154" w:name="_Toc449685452"/>
      <w:bookmarkStart w:id="155" w:name="_Toc449684444"/>
      <w:bookmarkStart w:id="156" w:name="_Toc449685453"/>
      <w:bookmarkStart w:id="157" w:name="_Toc449684445"/>
      <w:bookmarkStart w:id="158" w:name="_Toc449685454"/>
      <w:bookmarkStart w:id="159" w:name="_Toc449684446"/>
      <w:bookmarkStart w:id="160" w:name="_Toc449685455"/>
      <w:bookmarkStart w:id="161" w:name="_Toc449684447"/>
      <w:bookmarkStart w:id="162" w:name="_Toc449685456"/>
      <w:bookmarkStart w:id="163" w:name="_Toc449684448"/>
      <w:bookmarkStart w:id="164" w:name="_Toc449685457"/>
      <w:bookmarkStart w:id="165" w:name="_Toc449684449"/>
      <w:bookmarkStart w:id="166" w:name="_Toc449685458"/>
      <w:bookmarkStart w:id="167" w:name="_Toc449684450"/>
      <w:bookmarkStart w:id="168" w:name="_Toc449685459"/>
      <w:bookmarkStart w:id="169" w:name="_Toc519506728"/>
      <w:bookmarkStart w:id="170" w:name="_Toc455580075"/>
      <w:bookmarkStart w:id="171" w:name="_Toc456859546"/>
      <w:bookmarkEnd w:id="103"/>
      <w:bookmarkEnd w:id="104"/>
      <w:bookmarkEnd w:id="105"/>
      <w:bookmarkEnd w:id="106"/>
      <w:bookmarkEnd w:id="107"/>
      <w:bookmarkEnd w:id="30"/>
      <w:bookmarkEnd w:id="31"/>
      <w:bookmarkEnd w:id="32"/>
      <w:bookmarkEnd w:id="33"/>
      <w:bookmarkEnd w:id="34"/>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lastRenderedPageBreak/>
        <w:t>Beoordeling aanmeldingen</w:t>
      </w:r>
      <w:bookmarkEnd w:id="169"/>
    </w:p>
    <w:p w:rsidR="00C954BE" w:rsidRDefault="00C954BE" w:rsidP="002A4814">
      <w:pPr>
        <w:pStyle w:val="Kop2"/>
      </w:pPr>
      <w:bookmarkStart w:id="172" w:name="_Toc519506729"/>
      <w:r>
        <w:t>Beoordeling volledigheid</w:t>
      </w:r>
      <w:r w:rsidR="00892766">
        <w:t xml:space="preserve"> en geldigheid</w:t>
      </w:r>
      <w:bookmarkEnd w:id="172"/>
    </w:p>
    <w:p w:rsidR="00C954BE" w:rsidRDefault="00C954BE" w:rsidP="00C954BE">
      <w:r>
        <w:t xml:space="preserve">De door gegadigden ingediende </w:t>
      </w:r>
      <w:r w:rsidR="00524341">
        <w:t>documenten</w:t>
      </w:r>
      <w:r>
        <w:t xml:space="preserve"> zullen eerst worden getoetst op volledigheid</w:t>
      </w:r>
      <w:r w:rsidR="00892766">
        <w:t xml:space="preserve"> en geldigheid</w:t>
      </w:r>
      <w:r>
        <w:t xml:space="preserve">. </w:t>
      </w:r>
    </w:p>
    <w:p w:rsidR="00944F31" w:rsidRPr="00C954BE" w:rsidRDefault="001973DA" w:rsidP="002A4814">
      <w:pPr>
        <w:pStyle w:val="Kop2"/>
      </w:pPr>
      <w:bookmarkStart w:id="173" w:name="_Toc519506730"/>
      <w:r w:rsidRPr="00C954BE">
        <w:t xml:space="preserve">Beoordeling </w:t>
      </w:r>
      <w:proofErr w:type="spellStart"/>
      <w:r w:rsidRPr="00C954BE">
        <w:t>uitsluitingsgronden</w:t>
      </w:r>
      <w:proofErr w:type="spellEnd"/>
      <w:r w:rsidRPr="00C954BE">
        <w:t xml:space="preserve"> en </w:t>
      </w:r>
      <w:proofErr w:type="spellStart"/>
      <w:r w:rsidRPr="00C954BE">
        <w:t>geschiktheidseisen</w:t>
      </w:r>
      <w:bookmarkEnd w:id="173"/>
      <w:proofErr w:type="spellEnd"/>
    </w:p>
    <w:p w:rsidR="002062DA" w:rsidRDefault="002062DA" w:rsidP="002062DA">
      <w:r>
        <w:t xml:space="preserve">Vervolgens zal </w:t>
      </w:r>
      <w:r w:rsidR="008101FF">
        <w:t xml:space="preserve">de aanmelding </w:t>
      </w:r>
      <w:r>
        <w:t xml:space="preserve">worden getoetst aan de hand van de </w:t>
      </w:r>
      <w:r w:rsidR="00524341">
        <w:t xml:space="preserve">gestelde </w:t>
      </w:r>
      <w:proofErr w:type="spellStart"/>
      <w:r>
        <w:t>uitsluitingsgronden</w:t>
      </w:r>
      <w:proofErr w:type="spellEnd"/>
      <w:r>
        <w:t xml:space="preserve"> en </w:t>
      </w:r>
      <w:proofErr w:type="spellStart"/>
      <w:r>
        <w:t>geschiktheidseisen</w:t>
      </w:r>
      <w:proofErr w:type="spellEnd"/>
      <w:r>
        <w:t xml:space="preserve">. Het Rijksvastgoedbedrijf beoordeelt zo spoedig mogelijk na de uiterste datum van ontvangst van de aanmeldingen in hoeverre de gegadigde voldoet aan de gestelde </w:t>
      </w:r>
      <w:proofErr w:type="spellStart"/>
      <w:r>
        <w:t>uitsluitingsgronden</w:t>
      </w:r>
      <w:proofErr w:type="spellEnd"/>
      <w:r>
        <w:t xml:space="preserve"> en </w:t>
      </w:r>
      <w:proofErr w:type="spellStart"/>
      <w:r>
        <w:t>geschiktheidseisen</w:t>
      </w:r>
      <w:proofErr w:type="spellEnd"/>
      <w:r>
        <w:t xml:space="preserve">. Indien de gegadigde niet voldoet aan de criteria </w:t>
      </w:r>
      <w:r w:rsidR="00D111C4">
        <w:t>dan komt hij niet in aanmerking voor verdere deelname aan de procedure</w:t>
      </w:r>
      <w:r>
        <w:t xml:space="preserve">. Als de gegadigde de </w:t>
      </w:r>
      <w:r w:rsidR="00524341">
        <w:t>bij aanmelding in te dienen</w:t>
      </w:r>
      <w:r>
        <w:t xml:space="preserve"> </w:t>
      </w:r>
      <w:r w:rsidR="00524341">
        <w:t>documenten</w:t>
      </w:r>
      <w:r>
        <w:t xml:space="preserve"> niet kan of wil overleggen</w:t>
      </w:r>
      <w:r w:rsidR="00720587">
        <w:t>,</w:t>
      </w:r>
      <w:r>
        <w:t xml:space="preserve"> </w:t>
      </w:r>
      <w:r w:rsidR="006C23D2">
        <w:t xml:space="preserve">dan </w:t>
      </w:r>
      <w:r w:rsidR="00D111C4" w:rsidRPr="00D111C4">
        <w:t xml:space="preserve">komt hij </w:t>
      </w:r>
      <w:r w:rsidR="00D111C4">
        <w:t xml:space="preserve">eveneens </w:t>
      </w:r>
      <w:r w:rsidR="00D111C4" w:rsidRPr="00D111C4">
        <w:t>niet in aanmerking voor verdere deelname aan de procedure</w:t>
      </w:r>
      <w:r>
        <w:t xml:space="preserve">. </w:t>
      </w:r>
    </w:p>
    <w:p w:rsidR="00944F31" w:rsidRPr="00C954BE" w:rsidRDefault="0068077A" w:rsidP="002A4814">
      <w:pPr>
        <w:pStyle w:val="Kop2"/>
      </w:pPr>
      <w:bookmarkStart w:id="174" w:name="_Toc519506731"/>
      <w:r w:rsidRPr="00C954BE">
        <w:t>Beoordeling op selectiecriteria</w:t>
      </w:r>
      <w:bookmarkEnd w:id="174"/>
    </w:p>
    <w:p w:rsidR="002062DA" w:rsidRPr="003D5B06" w:rsidRDefault="002062DA" w:rsidP="002062DA">
      <w:r w:rsidRPr="002062DA">
        <w:t xml:space="preserve">Indien het aantal gegadigden hoger is </w:t>
      </w:r>
      <w:r w:rsidR="002E55D1">
        <w:t>dan</w:t>
      </w:r>
      <w:r w:rsidR="0062197C" w:rsidRPr="00330056">
        <w:t xml:space="preserve"> 5</w:t>
      </w:r>
      <w:r w:rsidR="0062197C">
        <w:t xml:space="preserve"> </w:t>
      </w:r>
      <w:r w:rsidRPr="002062DA">
        <w:t xml:space="preserve">dan zullen vervolgens de </w:t>
      </w:r>
      <w:r w:rsidR="00524341">
        <w:t xml:space="preserve">bij aanmelding ingediende documenten </w:t>
      </w:r>
      <w:r w:rsidRPr="002062DA">
        <w:t>worden getoetst aan de hand van de selectiecriteria</w:t>
      </w:r>
      <w:r>
        <w:t xml:space="preserve"> en selectiemethodiek</w:t>
      </w:r>
      <w:r w:rsidR="00B52CFB" w:rsidRPr="003D5B06">
        <w:rPr>
          <w:i/>
        </w:rPr>
        <w:fldChar w:fldCharType="begin"/>
      </w:r>
      <w:r w:rsidRPr="003D5B06">
        <w:rPr>
          <w:i/>
        </w:rPr>
        <w:instrText xml:space="preserve">  </w:instrText>
      </w:r>
      <w:r w:rsidR="00B52CFB" w:rsidRPr="003D5B06">
        <w:rPr>
          <w:i/>
        </w:rPr>
        <w:fldChar w:fldCharType="end"/>
      </w:r>
      <w:r w:rsidRPr="003D5B06">
        <w:rPr>
          <w:i/>
        </w:rPr>
        <w:t>.</w:t>
      </w:r>
      <w:r w:rsidRPr="003D5B06">
        <w:t xml:space="preserve">  </w:t>
      </w:r>
    </w:p>
    <w:p w:rsidR="00AA4F51" w:rsidRPr="003D5B06" w:rsidRDefault="00AA4F51" w:rsidP="00AA4F51">
      <w:pPr>
        <w:pStyle w:val="Kop2"/>
      </w:pPr>
      <w:bookmarkStart w:id="175" w:name="_Toc455580074"/>
      <w:bookmarkStart w:id="176" w:name="_Toc456859545"/>
      <w:bookmarkStart w:id="177" w:name="_Toc519506732"/>
      <w:r w:rsidRPr="003D5B06">
        <w:t xml:space="preserve">Rangorde bij gelijke </w:t>
      </w:r>
      <w:bookmarkEnd w:id="175"/>
      <w:bookmarkEnd w:id="176"/>
      <w:r w:rsidR="00AA4CC7" w:rsidRPr="003D5B06">
        <w:t>score</w:t>
      </w:r>
      <w:bookmarkEnd w:id="177"/>
    </w:p>
    <w:p w:rsidR="00AA4F51" w:rsidRPr="003D5B06" w:rsidRDefault="00AA4F51" w:rsidP="00AA4F51">
      <w:r w:rsidRPr="003D5B06">
        <w:t>Indien de aanmeldingen van twee of meer gegadigden, na toepassing van de</w:t>
      </w:r>
    </w:p>
    <w:p w:rsidR="00AA4F51" w:rsidRPr="003D5B06" w:rsidRDefault="00AA4F51" w:rsidP="00AA4F51">
      <w:r w:rsidRPr="003D5B06">
        <w:t xml:space="preserve">selectiecriteria, als gelijk worden beoordeeld en daarmee niet kan worden bepaald wie voor uitnodiging tot inschrijving in aanmerking komen, wordt door middel van loting bepaald wie in aanmerking komt voor een uitnodiging tot inschrijving.  </w:t>
      </w:r>
    </w:p>
    <w:p w:rsidR="00524341" w:rsidRDefault="00524341" w:rsidP="00524341">
      <w:pPr>
        <w:rPr>
          <w:b/>
          <w:color w:val="FF0000"/>
        </w:rPr>
      </w:pPr>
    </w:p>
    <w:p w:rsidR="00AA4F51" w:rsidRPr="003D5B06" w:rsidRDefault="00AA4F51" w:rsidP="00AA4F51">
      <w:r w:rsidRPr="003D5B06">
        <w:t>De loting zal door een notaris worden gedaan. Na afloop wordt hiervan een proces verbaal opgesteld.</w:t>
      </w:r>
    </w:p>
    <w:p w:rsidR="00F26A30" w:rsidRPr="003D5B06" w:rsidRDefault="00AA4F51" w:rsidP="002A4814">
      <w:pPr>
        <w:pStyle w:val="Kop2"/>
      </w:pPr>
      <w:bookmarkStart w:id="178" w:name="_Toc519506733"/>
      <w:r w:rsidRPr="003D5B06">
        <w:t>O</w:t>
      </w:r>
      <w:r w:rsidR="00F26A30" w:rsidRPr="003D5B06">
        <w:t>pvragen bewijsmiddelen</w:t>
      </w:r>
      <w:r w:rsidR="00F30CF0">
        <w:t xml:space="preserve"> (documenten in te dienen na verzoek)</w:t>
      </w:r>
      <w:bookmarkEnd w:id="178"/>
      <w:r w:rsidR="00F30CF0">
        <w:t xml:space="preserve"> </w:t>
      </w:r>
    </w:p>
    <w:p w:rsidR="00F26A30" w:rsidRPr="003D5B06" w:rsidRDefault="00F26A30" w:rsidP="00F26A30">
      <w:r w:rsidRPr="003D5B06">
        <w:t xml:space="preserve">De beoordeling of gegadigden moeten worden uitgesloten en of zij voldoen aan de </w:t>
      </w:r>
      <w:proofErr w:type="spellStart"/>
      <w:r w:rsidRPr="003D5B06">
        <w:t>geschiktheidseisen</w:t>
      </w:r>
      <w:proofErr w:type="spellEnd"/>
      <w:r w:rsidRPr="003D5B06">
        <w:t xml:space="preserve"> wordt in eerste instantie gebaseerd op </w:t>
      </w:r>
      <w:r w:rsidR="00F30CF0">
        <w:t>d</w:t>
      </w:r>
      <w:r w:rsidR="008920C1">
        <w:t>iens</w:t>
      </w:r>
      <w:r w:rsidR="00F30CF0">
        <w:t xml:space="preserve"> </w:t>
      </w:r>
      <w:r w:rsidR="002F45D0">
        <w:t xml:space="preserve">bij aanmelding </w:t>
      </w:r>
      <w:r w:rsidRPr="003D5B06">
        <w:t>ingediende documenten</w:t>
      </w:r>
      <w:r w:rsidR="002F45D0">
        <w:t xml:space="preserve"> </w:t>
      </w:r>
      <w:r w:rsidR="00C56761" w:rsidRPr="003D5B06">
        <w:t>(</w:t>
      </w:r>
      <w:r w:rsidR="00C56761" w:rsidRPr="003D5B06">
        <w:rPr>
          <w:color w:val="auto"/>
        </w:rPr>
        <w:t xml:space="preserve">zie </w:t>
      </w:r>
      <w:r w:rsidR="002F45D0">
        <w:rPr>
          <w:color w:val="auto"/>
        </w:rPr>
        <w:t>paragraaf</w:t>
      </w:r>
      <w:r w:rsidR="005B6678" w:rsidRPr="003D5B06">
        <w:rPr>
          <w:color w:val="auto"/>
        </w:rPr>
        <w:t xml:space="preserve"> </w:t>
      </w:r>
      <w:r w:rsidR="005B6678" w:rsidRPr="003D5B06">
        <w:rPr>
          <w:i/>
          <w:color w:val="auto"/>
        </w:rPr>
        <w:t>Documenten in te dienen bij aanmelding</w:t>
      </w:r>
      <w:r w:rsidR="00C56761" w:rsidRPr="003D5B06">
        <w:t>)</w:t>
      </w:r>
      <w:r w:rsidRPr="003D5B06">
        <w:t xml:space="preserve">. </w:t>
      </w:r>
    </w:p>
    <w:p w:rsidR="009944F5" w:rsidRPr="003D5B06" w:rsidRDefault="009944F5" w:rsidP="00F26A30"/>
    <w:p w:rsidR="00F26A30" w:rsidRPr="003D5B06" w:rsidRDefault="00C56761" w:rsidP="00F26A30">
      <w:r w:rsidRPr="003D5B06">
        <w:rPr>
          <w:color w:val="auto"/>
        </w:rPr>
        <w:t>Alleen v</w:t>
      </w:r>
      <w:r w:rsidR="00F26A30" w:rsidRPr="003D5B06">
        <w:t>an d</w:t>
      </w:r>
      <w:r w:rsidR="005B6678" w:rsidRPr="003D5B06">
        <w:t>i</w:t>
      </w:r>
      <w:r w:rsidR="00F26A30" w:rsidRPr="003D5B06">
        <w:t xml:space="preserve">e gegadigden die </w:t>
      </w:r>
      <w:r w:rsidR="00AA4CC7" w:rsidRPr="003D5B06">
        <w:t>op basis van de selectiemethode op de bovenste 5 plaatsen in de rangorde staan</w:t>
      </w:r>
      <w:r w:rsidR="00F26A30" w:rsidRPr="003D5B06">
        <w:t>, eventueel aangevuld met twee reservekandidaten opvolgend in de rangorde, worden bewijsmiddelen opgevraagd ter controle van de verstrekte gegevens in de eigen verklaring. In geval van een combinatie</w:t>
      </w:r>
      <w:r w:rsidR="00891ED5" w:rsidRPr="003D5B06">
        <w:t xml:space="preserve"> en/of van derde(n) waarop een beroep wordt gedaan,</w:t>
      </w:r>
      <w:r w:rsidR="00F26A30" w:rsidRPr="003D5B06">
        <w:t xml:space="preserve"> worden de bewijsmiddelen van alle </w:t>
      </w:r>
      <w:proofErr w:type="spellStart"/>
      <w:r w:rsidR="00F26A30" w:rsidRPr="003D5B06">
        <w:t>combinanten</w:t>
      </w:r>
      <w:proofErr w:type="spellEnd"/>
      <w:r w:rsidR="00891ED5" w:rsidRPr="003D5B06">
        <w:t xml:space="preserve"> en/of de betreffende derde(n)</w:t>
      </w:r>
      <w:r w:rsidR="00F26A30" w:rsidRPr="003D5B06">
        <w:t xml:space="preserve"> opgevraagd.</w:t>
      </w:r>
      <w:r w:rsidR="00891ED5" w:rsidRPr="003D5B06">
        <w:t xml:space="preserve"> </w:t>
      </w:r>
    </w:p>
    <w:p w:rsidR="00F26A30" w:rsidRPr="003D5B06" w:rsidRDefault="00F26A30" w:rsidP="00F26A30"/>
    <w:p w:rsidR="009944F5" w:rsidRDefault="00F26A30" w:rsidP="00F26A30">
      <w:r w:rsidRPr="003D5B06">
        <w:t xml:space="preserve">Het overzicht met bewijsmiddelen </w:t>
      </w:r>
      <w:r w:rsidR="00BC19C1" w:rsidRPr="003D5B06">
        <w:t>die</w:t>
      </w:r>
      <w:r w:rsidRPr="003D5B06">
        <w:t xml:space="preserve"> opgevraagd worden</w:t>
      </w:r>
      <w:r w:rsidR="00BC19C1" w:rsidRPr="003D5B06">
        <w:t>,</w:t>
      </w:r>
      <w:r w:rsidRPr="003D5B06">
        <w:t xml:space="preserve"> is </w:t>
      </w:r>
      <w:r w:rsidR="00BC19C1" w:rsidRPr="003D5B06">
        <w:t>opgenomen</w:t>
      </w:r>
      <w:r w:rsidRPr="003D5B06">
        <w:t xml:space="preserve"> in</w:t>
      </w:r>
      <w:r w:rsidR="00BC19C1" w:rsidRPr="003D5B06">
        <w:t xml:space="preserve"> de</w:t>
      </w:r>
      <w:r w:rsidRPr="003D5B06">
        <w:t xml:space="preserve"> </w:t>
      </w:r>
      <w:r w:rsidR="009944F5" w:rsidRPr="003D5B06">
        <w:rPr>
          <w:color w:val="auto"/>
        </w:rPr>
        <w:t xml:space="preserve">onderstaande </w:t>
      </w:r>
      <w:r w:rsidR="002F45D0">
        <w:rPr>
          <w:color w:val="auto"/>
        </w:rPr>
        <w:t>tabel</w:t>
      </w:r>
      <w:r w:rsidRPr="003D5B06">
        <w:rPr>
          <w:color w:val="auto"/>
        </w:rPr>
        <w:t>.</w:t>
      </w:r>
      <w:r w:rsidR="00BC19C1" w:rsidRPr="003D5B06">
        <w:t xml:space="preserve"> </w:t>
      </w:r>
      <w:r w:rsidRPr="003D5B06">
        <w:t xml:space="preserve">Deze bewijsmiddelen dienen binnen 7 kalenderdagen na het eerste schriftelijke verzoek van het Rijksvastgoedbedrijf te worden </w:t>
      </w:r>
      <w:r w:rsidR="004466F0" w:rsidRPr="003D5B06">
        <w:t>ingediend</w:t>
      </w:r>
      <w:r w:rsidRPr="003D5B06">
        <w:t xml:space="preserve"> via </w:t>
      </w:r>
      <w:proofErr w:type="spellStart"/>
      <w:r w:rsidRPr="003D5B06">
        <w:t>TenderNed</w:t>
      </w:r>
      <w:proofErr w:type="spellEnd"/>
      <w:r w:rsidRPr="003D5B06">
        <w:t xml:space="preserve">.  </w:t>
      </w:r>
    </w:p>
    <w:p w:rsidR="00617A65" w:rsidRDefault="00617A65" w:rsidP="00F26A30"/>
    <w:p w:rsidR="00617A65" w:rsidRDefault="00617A65" w:rsidP="00F26A30"/>
    <w:p w:rsidR="00617A65" w:rsidRPr="003D5B06" w:rsidRDefault="00617A65" w:rsidP="00F26A30"/>
    <w:p w:rsidR="009944F5" w:rsidRPr="003D5B06" w:rsidRDefault="009944F5" w:rsidP="009944F5"/>
    <w:tbl>
      <w:tblPr>
        <w:tblStyle w:val="Tabelraster"/>
        <w:tblW w:w="7655" w:type="dxa"/>
        <w:tblInd w:w="108" w:type="dxa"/>
        <w:tblLayout w:type="fixed"/>
        <w:tblLook w:val="04A0"/>
      </w:tblPr>
      <w:tblGrid>
        <w:gridCol w:w="3969"/>
        <w:gridCol w:w="3686"/>
      </w:tblGrid>
      <w:tr w:rsidR="009944F5" w:rsidRPr="003D5B06" w:rsidTr="003C2D04">
        <w:trPr>
          <w:cantSplit/>
          <w:trHeight w:val="282"/>
          <w:tblHeader/>
        </w:trPr>
        <w:tc>
          <w:tcPr>
            <w:tcW w:w="3969" w:type="dxa"/>
            <w:tcBorders>
              <w:bottom w:val="single" w:sz="4" w:space="0" w:color="000000"/>
            </w:tcBorders>
            <w:shd w:val="clear" w:color="auto" w:fill="4F81BD" w:themeFill="accent1"/>
          </w:tcPr>
          <w:p w:rsidR="009944F5" w:rsidRPr="003D5B06" w:rsidRDefault="009944F5" w:rsidP="003C2D04">
            <w:pPr>
              <w:rPr>
                <w:b/>
                <w:color w:val="FFFFFF" w:themeColor="background1"/>
                <w:sz w:val="16"/>
                <w:szCs w:val="16"/>
              </w:rPr>
            </w:pPr>
            <w:r w:rsidRPr="003D5B06">
              <w:rPr>
                <w:b/>
                <w:color w:val="FFFFFF" w:themeColor="background1"/>
                <w:sz w:val="16"/>
                <w:szCs w:val="16"/>
              </w:rPr>
              <w:lastRenderedPageBreak/>
              <w:t>Document</w:t>
            </w:r>
          </w:p>
        </w:tc>
        <w:tc>
          <w:tcPr>
            <w:tcW w:w="3686" w:type="dxa"/>
            <w:tcBorders>
              <w:bottom w:val="single" w:sz="4" w:space="0" w:color="000000"/>
            </w:tcBorders>
            <w:shd w:val="clear" w:color="auto" w:fill="4F81BD" w:themeFill="accent1"/>
          </w:tcPr>
          <w:p w:rsidR="009944F5" w:rsidRPr="003D5B06" w:rsidRDefault="009944F5" w:rsidP="003C2D04">
            <w:pPr>
              <w:rPr>
                <w:b/>
                <w:color w:val="FFFFFF" w:themeColor="background1"/>
                <w:sz w:val="16"/>
                <w:szCs w:val="16"/>
              </w:rPr>
            </w:pPr>
            <w:r w:rsidRPr="003D5B06">
              <w:rPr>
                <w:b/>
                <w:color w:val="FFFFFF" w:themeColor="background1"/>
                <w:sz w:val="16"/>
                <w:szCs w:val="16"/>
              </w:rPr>
              <w:t>Eis aan document</w:t>
            </w:r>
          </w:p>
        </w:tc>
      </w:tr>
      <w:tr w:rsidR="00063BA8" w:rsidRPr="003D5B06" w:rsidTr="003C2D04">
        <w:trPr>
          <w:trHeight w:val="360"/>
        </w:trPr>
        <w:tc>
          <w:tcPr>
            <w:tcW w:w="3969" w:type="dxa"/>
            <w:shd w:val="clear" w:color="auto" w:fill="C6D9F1" w:themeFill="text2" w:themeFillTint="33"/>
          </w:tcPr>
          <w:p w:rsidR="00063BA8" w:rsidRPr="003D5B06" w:rsidRDefault="00063BA8" w:rsidP="003C2D04">
            <w:pPr>
              <w:rPr>
                <w:b/>
                <w:sz w:val="16"/>
                <w:szCs w:val="16"/>
              </w:rPr>
            </w:pPr>
            <w:proofErr w:type="spellStart"/>
            <w:r w:rsidRPr="003D5B06">
              <w:rPr>
                <w:b/>
                <w:sz w:val="16"/>
                <w:szCs w:val="16"/>
              </w:rPr>
              <w:t>Uitsluitingsgronden</w:t>
            </w:r>
            <w:proofErr w:type="spellEnd"/>
          </w:p>
        </w:tc>
        <w:tc>
          <w:tcPr>
            <w:tcW w:w="3686" w:type="dxa"/>
            <w:shd w:val="clear" w:color="auto" w:fill="C6D9F1" w:themeFill="text2" w:themeFillTint="33"/>
          </w:tcPr>
          <w:p w:rsidR="00063BA8" w:rsidRPr="003D5B06" w:rsidRDefault="00063BA8" w:rsidP="003C2D04">
            <w:pPr>
              <w:rPr>
                <w:b/>
                <w:sz w:val="16"/>
                <w:szCs w:val="16"/>
              </w:rPr>
            </w:pPr>
          </w:p>
        </w:tc>
      </w:tr>
      <w:tr w:rsidR="00063BA8" w:rsidRPr="00CF2265" w:rsidTr="002023BA">
        <w:trPr>
          <w:trHeight w:val="853"/>
        </w:trPr>
        <w:tc>
          <w:tcPr>
            <w:tcW w:w="3969" w:type="dxa"/>
          </w:tcPr>
          <w:p w:rsidR="00063BA8" w:rsidRPr="003D5B06" w:rsidRDefault="00063BA8" w:rsidP="00063BA8">
            <w:pPr>
              <w:rPr>
                <w:sz w:val="16"/>
                <w:szCs w:val="16"/>
              </w:rPr>
            </w:pPr>
            <w:r w:rsidRPr="003D5B06">
              <w:rPr>
                <w:sz w:val="16"/>
                <w:szCs w:val="16"/>
              </w:rPr>
              <w:t xml:space="preserve">Gedragsverklaring Aanbesteden </w:t>
            </w:r>
          </w:p>
          <w:p w:rsidR="003A3FED" w:rsidRPr="003D5B06" w:rsidRDefault="003A3FED" w:rsidP="00063BA8">
            <w:pPr>
              <w:rPr>
                <w:i/>
                <w:sz w:val="16"/>
                <w:szCs w:val="16"/>
              </w:rPr>
            </w:pPr>
            <w:r w:rsidRPr="003D5B06">
              <w:rPr>
                <w:sz w:val="16"/>
                <w:szCs w:val="16"/>
              </w:rPr>
              <w:t>(</w:t>
            </w:r>
            <w:r w:rsidRPr="002F45D0">
              <w:rPr>
                <w:b/>
                <w:sz w:val="16"/>
                <w:szCs w:val="16"/>
              </w:rPr>
              <w:t xml:space="preserve">let op: </w:t>
            </w:r>
            <w:r w:rsidRPr="002F45D0">
              <w:rPr>
                <w:rFonts w:cs="Arial"/>
                <w:b/>
                <w:sz w:val="16"/>
                <w:szCs w:val="16"/>
              </w:rPr>
              <w:t xml:space="preserve">een Gedragsverklaring Aanbesteden die vóór 1 juli 2016 is afgegeven </w:t>
            </w:r>
            <w:r w:rsidR="00F359A1" w:rsidRPr="002F45D0">
              <w:rPr>
                <w:rFonts w:cs="Arial"/>
                <w:b/>
                <w:sz w:val="16"/>
                <w:szCs w:val="16"/>
              </w:rPr>
              <w:t xml:space="preserve">mag </w:t>
            </w:r>
            <w:r w:rsidRPr="002F45D0">
              <w:rPr>
                <w:rFonts w:cs="Arial"/>
                <w:b/>
                <w:sz w:val="16"/>
                <w:szCs w:val="16"/>
              </w:rPr>
              <w:t>uiterlijk tot 1 juli 2017 worden gebruikt.</w:t>
            </w:r>
            <w:r w:rsidRPr="003D5B06">
              <w:rPr>
                <w:rFonts w:cs="Arial"/>
                <w:sz w:val="16"/>
                <w:szCs w:val="16"/>
              </w:rPr>
              <w:t>)</w:t>
            </w:r>
          </w:p>
          <w:p w:rsidR="00063BA8" w:rsidRPr="003D5B06" w:rsidRDefault="00063BA8" w:rsidP="00063BA8">
            <w:pPr>
              <w:rPr>
                <w:i/>
                <w:sz w:val="16"/>
                <w:szCs w:val="16"/>
              </w:rPr>
            </w:pPr>
          </w:p>
        </w:tc>
        <w:tc>
          <w:tcPr>
            <w:tcW w:w="3686" w:type="dxa"/>
          </w:tcPr>
          <w:p w:rsidR="00063BA8" w:rsidRPr="00CF2265" w:rsidRDefault="00063BA8" w:rsidP="00F420A7">
            <w:pPr>
              <w:rPr>
                <w:i/>
                <w:sz w:val="16"/>
                <w:szCs w:val="16"/>
              </w:rPr>
            </w:pPr>
            <w:r w:rsidRPr="003D5B06">
              <w:rPr>
                <w:sz w:val="16"/>
                <w:szCs w:val="16"/>
              </w:rPr>
              <w:t xml:space="preserve">Zie dashboard van </w:t>
            </w:r>
            <w:proofErr w:type="spellStart"/>
            <w:r w:rsidRPr="003D5B06">
              <w:rPr>
                <w:sz w:val="16"/>
                <w:szCs w:val="16"/>
              </w:rPr>
              <w:t>TenderNed</w:t>
            </w:r>
            <w:proofErr w:type="spellEnd"/>
            <w:r w:rsidRPr="003D5B06">
              <w:rPr>
                <w:sz w:val="16"/>
                <w:szCs w:val="16"/>
              </w:rPr>
              <w:t xml:space="preserve"> eis </w:t>
            </w:r>
            <w:r w:rsidR="00F420A7">
              <w:rPr>
                <w:sz w:val="16"/>
                <w:szCs w:val="16"/>
              </w:rPr>
              <w:t>5</w:t>
            </w:r>
          </w:p>
        </w:tc>
      </w:tr>
      <w:tr w:rsidR="00063BA8" w:rsidRPr="00CF2265" w:rsidTr="003C2D04">
        <w:trPr>
          <w:trHeight w:val="1151"/>
        </w:trPr>
        <w:tc>
          <w:tcPr>
            <w:tcW w:w="3969" w:type="dxa"/>
            <w:tcBorders>
              <w:bottom w:val="single" w:sz="4" w:space="0" w:color="000000"/>
            </w:tcBorders>
          </w:tcPr>
          <w:p w:rsidR="00063BA8" w:rsidRPr="00CF2265" w:rsidRDefault="00063BA8" w:rsidP="00CB2B27">
            <w:pPr>
              <w:rPr>
                <w:sz w:val="16"/>
                <w:szCs w:val="16"/>
              </w:rPr>
            </w:pPr>
            <w:r w:rsidRPr="00CF2265">
              <w:rPr>
                <w:sz w:val="16"/>
                <w:szCs w:val="16"/>
              </w:rPr>
              <w:t xml:space="preserve">Verklaring inzake fiscale verplichtingen van de belastingdienst waaruit aantoonbaar volgt dat de gegadigde alle verschuldigde belastingen </w:t>
            </w:r>
            <w:r w:rsidR="00CB2B27">
              <w:rPr>
                <w:sz w:val="16"/>
                <w:szCs w:val="16"/>
              </w:rPr>
              <w:t>en</w:t>
            </w:r>
            <w:r w:rsidRPr="00CF2265">
              <w:rPr>
                <w:sz w:val="16"/>
                <w:szCs w:val="16"/>
              </w:rPr>
              <w:t xml:space="preserve"> premies heeft betaald</w:t>
            </w:r>
          </w:p>
        </w:tc>
        <w:tc>
          <w:tcPr>
            <w:tcW w:w="3686" w:type="dxa"/>
            <w:tcBorders>
              <w:bottom w:val="single" w:sz="4" w:space="0" w:color="000000"/>
            </w:tcBorders>
          </w:tcPr>
          <w:p w:rsidR="00063BA8" w:rsidRPr="00CF2265" w:rsidRDefault="00063BA8" w:rsidP="00F420A7">
            <w:pPr>
              <w:rPr>
                <w:sz w:val="16"/>
                <w:szCs w:val="16"/>
              </w:rPr>
            </w:pPr>
            <w:r w:rsidRPr="00CF2265">
              <w:rPr>
                <w:sz w:val="16"/>
                <w:szCs w:val="16"/>
              </w:rPr>
              <w:t xml:space="preserve">Zie dashboard van </w:t>
            </w:r>
            <w:proofErr w:type="spellStart"/>
            <w:r w:rsidRPr="00CF2265">
              <w:rPr>
                <w:sz w:val="16"/>
                <w:szCs w:val="16"/>
              </w:rPr>
              <w:t>TenderNed</w:t>
            </w:r>
            <w:proofErr w:type="spellEnd"/>
            <w:r w:rsidRPr="00CF2265">
              <w:rPr>
                <w:sz w:val="16"/>
                <w:szCs w:val="16"/>
              </w:rPr>
              <w:t xml:space="preserve"> eis</w:t>
            </w:r>
            <w:r w:rsidR="00F420A7">
              <w:rPr>
                <w:sz w:val="16"/>
                <w:szCs w:val="16"/>
              </w:rPr>
              <w:t xml:space="preserve"> 4</w:t>
            </w:r>
          </w:p>
        </w:tc>
      </w:tr>
      <w:tr w:rsidR="00063BA8" w:rsidRPr="00E36957" w:rsidTr="003C2D04">
        <w:trPr>
          <w:trHeight w:val="320"/>
        </w:trPr>
        <w:tc>
          <w:tcPr>
            <w:tcW w:w="3969" w:type="dxa"/>
            <w:shd w:val="clear" w:color="auto" w:fill="auto"/>
          </w:tcPr>
          <w:p w:rsidR="00063BA8" w:rsidRPr="00CF2265" w:rsidRDefault="00063BA8" w:rsidP="00063BA8">
            <w:pPr>
              <w:rPr>
                <w:sz w:val="16"/>
                <w:szCs w:val="16"/>
              </w:rPr>
            </w:pPr>
            <w:r w:rsidRPr="00CF2265">
              <w:rPr>
                <w:sz w:val="16"/>
                <w:szCs w:val="16"/>
              </w:rPr>
              <w:t>Uittreksel uit het handelsregister</w:t>
            </w:r>
          </w:p>
        </w:tc>
        <w:tc>
          <w:tcPr>
            <w:tcW w:w="3686" w:type="dxa"/>
            <w:shd w:val="clear" w:color="auto" w:fill="auto"/>
          </w:tcPr>
          <w:p w:rsidR="00063BA8" w:rsidRPr="00CF2265" w:rsidRDefault="00063BA8" w:rsidP="00F420A7">
            <w:pPr>
              <w:rPr>
                <w:sz w:val="16"/>
                <w:szCs w:val="16"/>
              </w:rPr>
            </w:pPr>
            <w:r w:rsidRPr="00CF2265">
              <w:rPr>
                <w:sz w:val="16"/>
                <w:szCs w:val="16"/>
              </w:rPr>
              <w:t xml:space="preserve">Zie dashboard van </w:t>
            </w:r>
            <w:proofErr w:type="spellStart"/>
            <w:r w:rsidRPr="00CF2265">
              <w:rPr>
                <w:sz w:val="16"/>
                <w:szCs w:val="16"/>
              </w:rPr>
              <w:t>TenderNed</w:t>
            </w:r>
            <w:proofErr w:type="spellEnd"/>
            <w:r w:rsidRPr="00CF2265">
              <w:rPr>
                <w:sz w:val="16"/>
                <w:szCs w:val="16"/>
              </w:rPr>
              <w:t xml:space="preserve"> eis </w:t>
            </w:r>
            <w:r w:rsidR="00F420A7">
              <w:rPr>
                <w:sz w:val="16"/>
                <w:szCs w:val="16"/>
              </w:rPr>
              <w:t>3</w:t>
            </w:r>
          </w:p>
        </w:tc>
      </w:tr>
    </w:tbl>
    <w:p w:rsidR="002F45D0" w:rsidRPr="00582550" w:rsidRDefault="002F45D0" w:rsidP="002F45D0">
      <w:pPr>
        <w:rPr>
          <w:i/>
          <w:sz w:val="16"/>
          <w:szCs w:val="16"/>
        </w:rPr>
      </w:pPr>
      <w:r w:rsidRPr="00582550">
        <w:rPr>
          <w:i/>
          <w:sz w:val="16"/>
          <w:szCs w:val="16"/>
        </w:rPr>
        <w:t>Tabel bewijsmiddelen</w:t>
      </w:r>
      <w:r w:rsidRPr="00582550">
        <w:rPr>
          <w:sz w:val="16"/>
          <w:szCs w:val="16"/>
        </w:rPr>
        <w:t xml:space="preserve"> </w:t>
      </w:r>
      <w:r w:rsidRPr="00582550">
        <w:rPr>
          <w:i/>
          <w:sz w:val="16"/>
          <w:szCs w:val="16"/>
        </w:rPr>
        <w:t>aan te leveren na verzoek</w:t>
      </w:r>
    </w:p>
    <w:p w:rsidR="009944F5" w:rsidRDefault="009944F5" w:rsidP="009944F5">
      <w:pPr>
        <w:spacing w:line="240" w:lineRule="auto"/>
      </w:pPr>
    </w:p>
    <w:p w:rsidR="009944F5" w:rsidRDefault="009944F5" w:rsidP="009944F5">
      <w:r>
        <w:t xml:space="preserve">De gegadigde mag </w:t>
      </w:r>
      <w:r w:rsidR="003C323C">
        <w:t xml:space="preserve">desgewenst </w:t>
      </w:r>
      <w:r>
        <w:t xml:space="preserve">de documenten ook bij aanmelding reeds beschikbaar stellen via het dashboard van deze aanbesteding op </w:t>
      </w:r>
      <w:proofErr w:type="spellStart"/>
      <w:r>
        <w:t>TenderNed</w:t>
      </w:r>
      <w:proofErr w:type="spellEnd"/>
      <w:r>
        <w:t>.</w:t>
      </w:r>
    </w:p>
    <w:p w:rsidR="009944F5" w:rsidRDefault="009944F5" w:rsidP="009944F5"/>
    <w:p w:rsidR="009944F5" w:rsidRDefault="009944F5" w:rsidP="009944F5">
      <w:r>
        <w:t xml:space="preserve">Indien er sprake is van </w:t>
      </w:r>
      <w:proofErr w:type="spellStart"/>
      <w:r>
        <w:t>combinanten</w:t>
      </w:r>
      <w:proofErr w:type="spellEnd"/>
      <w:r>
        <w:t xml:space="preserve"> of van derden waarop een beroep wordt gedaan</w:t>
      </w:r>
      <w:r w:rsidR="00617A65">
        <w:t>, dan</w:t>
      </w:r>
      <w:r>
        <w:t xml:space="preserve"> dienen deze documenten </w:t>
      </w:r>
      <w:r w:rsidR="00103426">
        <w:t xml:space="preserve">van </w:t>
      </w:r>
      <w:r>
        <w:t xml:space="preserve">de </w:t>
      </w:r>
      <w:proofErr w:type="spellStart"/>
      <w:r>
        <w:t>combinanten</w:t>
      </w:r>
      <w:proofErr w:type="spellEnd"/>
      <w:r>
        <w:t xml:space="preserve"> of derden </w:t>
      </w:r>
      <w:r w:rsidR="00680922">
        <w:t xml:space="preserve">eveneens via </w:t>
      </w:r>
      <w:proofErr w:type="spellStart"/>
      <w:r w:rsidR="00680922">
        <w:t>TenderNed</w:t>
      </w:r>
      <w:proofErr w:type="spellEnd"/>
      <w:r w:rsidR="00680922">
        <w:t xml:space="preserve"> </w:t>
      </w:r>
      <w:r>
        <w:t xml:space="preserve">te worden ingediend </w:t>
      </w:r>
      <w:r w:rsidR="00680922">
        <w:t>door de gemachtigde/co</w:t>
      </w:r>
      <w:r w:rsidR="00617A65">
        <w:t xml:space="preserve">ntactpersoon van de gegadigde, </w:t>
      </w:r>
      <w:r>
        <w:t xml:space="preserve">na </w:t>
      </w:r>
      <w:r w:rsidR="008920C1">
        <w:t xml:space="preserve">een eerste schriftelijke </w:t>
      </w:r>
      <w:r>
        <w:t xml:space="preserve">verzoek van </w:t>
      </w:r>
      <w:r w:rsidR="008920C1">
        <w:t>het Rijksvastgoedbedrijf</w:t>
      </w:r>
      <w:r>
        <w:t>.</w:t>
      </w:r>
    </w:p>
    <w:p w:rsidR="009944F5" w:rsidRDefault="009944F5" w:rsidP="00F26A30"/>
    <w:p w:rsidR="00F26A30" w:rsidRDefault="00F26A30" w:rsidP="00F26A30">
      <w:r>
        <w:t>Als de gevraagde bewijsstukken ni</w:t>
      </w:r>
      <w:r w:rsidR="006D2129">
        <w:t xml:space="preserve">et binnen deze termijn zijn </w:t>
      </w:r>
      <w:r w:rsidR="004466F0">
        <w:t>ingediend</w:t>
      </w:r>
      <w:r>
        <w:t xml:space="preserve"> via </w:t>
      </w:r>
      <w:proofErr w:type="spellStart"/>
      <w:r>
        <w:t>TenderNed</w:t>
      </w:r>
      <w:proofErr w:type="spellEnd"/>
      <w:r w:rsidR="00720587">
        <w:t>, dan</w:t>
      </w:r>
      <w:r>
        <w:t xml:space="preserve"> </w:t>
      </w:r>
      <w:r w:rsidR="004E59E5">
        <w:t>zal</w:t>
      </w:r>
      <w:r>
        <w:t xml:space="preserve"> dit </w:t>
      </w:r>
      <w:r w:rsidR="00BA58A4">
        <w:t xml:space="preserve">in beginsel </w:t>
      </w:r>
      <w:r>
        <w:t xml:space="preserve">leiden tot het terzijde leggen van de aanmelding. </w:t>
      </w:r>
    </w:p>
    <w:p w:rsidR="00F26A30" w:rsidRDefault="00F26A30" w:rsidP="00F26A30"/>
    <w:p w:rsidR="00F26A30" w:rsidRDefault="00F26A30" w:rsidP="00F26A30">
      <w:pPr>
        <w:shd w:val="clear" w:color="auto" w:fill="FFFFFF" w:themeFill="background1"/>
      </w:pPr>
      <w:r w:rsidRPr="00CE5229">
        <w:t xml:space="preserve">Indien deze situatie zich voordoet, zal de </w:t>
      </w:r>
      <w:r>
        <w:t>opvolgende</w:t>
      </w:r>
      <w:r w:rsidR="00BC19C1">
        <w:t xml:space="preserve"> gegadigde</w:t>
      </w:r>
      <w:r>
        <w:t xml:space="preserve"> in de rangorde</w:t>
      </w:r>
      <w:r w:rsidRPr="00CE5229">
        <w:t xml:space="preserve"> (indien aanwezig) automatisch opschuiven </w:t>
      </w:r>
      <w:r>
        <w:t>in de rangorde</w:t>
      </w:r>
      <w:r w:rsidRPr="00CE5229">
        <w:t xml:space="preserve"> en daarmee in aanmerking komen voor deelname aan de inschrijvingsfase. </w:t>
      </w:r>
      <w:r>
        <w:t>Het Rijksvastgoedbedrijf zal de betreffende g</w:t>
      </w:r>
      <w:r w:rsidRPr="00CE5229">
        <w:t xml:space="preserve">egadigde hiervan schriftelijk op de hoogte brengen. </w:t>
      </w:r>
    </w:p>
    <w:p w:rsidR="00F26A30" w:rsidRDefault="00F26A30" w:rsidP="002A4814">
      <w:pPr>
        <w:pStyle w:val="Kop2"/>
      </w:pPr>
      <w:bookmarkStart w:id="179" w:name="_Toc519506734"/>
      <w:r w:rsidRPr="00810C25">
        <w:t>Mededeling selectiebeslissing</w:t>
      </w:r>
      <w:bookmarkEnd w:id="179"/>
    </w:p>
    <w:p w:rsidR="00F26A30" w:rsidRDefault="00F26A30" w:rsidP="00F26A30">
      <w:r>
        <w:t xml:space="preserve">Elke gegadigde wordt door het Rijksvastgoedbedrijf gelijktijdig bericht over de selectiebeslissing, onder opgave van de relevante redenen van de selectiebeslissing. De mededeling van de selectiebeslissing wordt via </w:t>
      </w:r>
      <w:proofErr w:type="spellStart"/>
      <w:r>
        <w:t>TenderNed</w:t>
      </w:r>
      <w:proofErr w:type="spellEnd"/>
      <w:r>
        <w:t xml:space="preserve"> verzonden.</w:t>
      </w:r>
    </w:p>
    <w:p w:rsidR="00F26A30" w:rsidRDefault="00F26A30" w:rsidP="00F26A30"/>
    <w:p w:rsidR="00F26A30" w:rsidRDefault="00F26A30" w:rsidP="00F26A30">
      <w:r>
        <w:t>Indien het Rijksvastgoedbedrijf zelf fouten in de aanbestedingsprocedure heeft geconstateerd, dan wel van oordeel is dat een klagende gegadigde in het gelijk moet worden gesteld, kan het Rijksvastgoedbedrijf terugkomen op de selectiebeslissing.</w:t>
      </w:r>
    </w:p>
    <w:p w:rsidR="00F26A30" w:rsidRPr="005333EF" w:rsidRDefault="00F26A30" w:rsidP="00F26A30"/>
    <w:p w:rsidR="00F26A30" w:rsidRDefault="00F26A30">
      <w:pPr>
        <w:spacing w:line="240" w:lineRule="auto"/>
        <w:rPr>
          <w:sz w:val="24"/>
          <w:szCs w:val="24"/>
          <w:highlight w:val="lightGray"/>
        </w:rPr>
      </w:pPr>
      <w:r>
        <w:rPr>
          <w:highlight w:val="lightGray"/>
        </w:rPr>
        <w:br w:type="page"/>
      </w:r>
    </w:p>
    <w:p w:rsidR="00F26A30" w:rsidRDefault="00F26A30" w:rsidP="002A4814">
      <w:pPr>
        <w:pStyle w:val="Kop1"/>
      </w:pPr>
      <w:bookmarkStart w:id="180" w:name="_Toc519506735"/>
      <w:r>
        <w:lastRenderedPageBreak/>
        <w:t>Motiveringen en slotbepalingen</w:t>
      </w:r>
      <w:bookmarkEnd w:id="170"/>
      <w:bookmarkEnd w:id="171"/>
      <w:bookmarkEnd w:id="180"/>
    </w:p>
    <w:p w:rsidR="00330056" w:rsidRDefault="00330056" w:rsidP="00330056">
      <w:pPr>
        <w:pStyle w:val="Kop2"/>
        <w:rPr>
          <w:lang w:val="pt-BR"/>
        </w:rPr>
      </w:pPr>
      <w:bookmarkStart w:id="181" w:name="_Toc455580076"/>
      <w:bookmarkStart w:id="182" w:name="_Toc456859547"/>
      <w:bookmarkStart w:id="183" w:name="_Toc467072710"/>
      <w:bookmarkStart w:id="184" w:name="_Toc519506736"/>
      <w:bookmarkStart w:id="185" w:name="_Toc455580077"/>
      <w:bookmarkStart w:id="186" w:name="_Toc456859548"/>
      <w:bookmarkStart w:id="187" w:name="_Toc275174694"/>
      <w:bookmarkStart w:id="188" w:name="_Toc278806229"/>
      <w:bookmarkStart w:id="189" w:name="_Toc278808953"/>
      <w:bookmarkStart w:id="190" w:name="_Toc305514495"/>
      <w:bookmarkStart w:id="191" w:name="_Toc322435685"/>
      <w:r>
        <w:rPr>
          <w:lang w:val="pt-BR"/>
        </w:rPr>
        <w:t>Motiveringen</w:t>
      </w:r>
      <w:bookmarkEnd w:id="181"/>
      <w:bookmarkEnd w:id="182"/>
      <w:bookmarkEnd w:id="183"/>
      <w:bookmarkEnd w:id="184"/>
    </w:p>
    <w:p w:rsidR="00330056" w:rsidRDefault="00330056" w:rsidP="00330056">
      <w:pPr>
        <w:rPr>
          <w:lang w:val="pt-BR"/>
        </w:rPr>
      </w:pPr>
      <w:r>
        <w:rPr>
          <w:lang w:val="pt-BR"/>
        </w:rPr>
        <w:t xml:space="preserve">Op grond van de Aanbestedingswet en de Gids Proportionaliteit worden een aantal gemaakte keuzes door het Rijksvastgoedbedrijf nader gemotiveerd: </w:t>
      </w:r>
    </w:p>
    <w:p w:rsidR="00330056" w:rsidRPr="00811508" w:rsidRDefault="00330056" w:rsidP="00330056"/>
    <w:p w:rsidR="00330056" w:rsidRPr="0083060B" w:rsidRDefault="0083060B" w:rsidP="00330056">
      <w:pPr>
        <w:rPr>
          <w:b/>
          <w:lang w:val="pt-BR"/>
        </w:rPr>
      </w:pPr>
      <w:r w:rsidRPr="00277CAF">
        <w:rPr>
          <w:b/>
          <w:vanish/>
          <w:color w:val="FF0000"/>
        </w:rPr>
        <w:t xml:space="preserve"> </w:t>
      </w:r>
      <w:r w:rsidR="00330056" w:rsidRPr="0083060B">
        <w:rPr>
          <w:b/>
          <w:vanish/>
          <w:color w:val="FF0000"/>
        </w:rPr>
        <w:t>[Voorbeeld:</w:t>
      </w:r>
      <w:r w:rsidR="00330056" w:rsidRPr="0083060B">
        <w:rPr>
          <w:b/>
          <w:lang w:val="pt-BR"/>
        </w:rPr>
        <w:t xml:space="preserve">Keuze </w:t>
      </w:r>
      <w:r w:rsidR="00CC127A" w:rsidRPr="0083060B">
        <w:rPr>
          <w:b/>
          <w:lang w:val="pt-BR"/>
        </w:rPr>
        <w:t xml:space="preserve">om opdrachten </w:t>
      </w:r>
      <w:r w:rsidR="00330056" w:rsidRPr="0083060B">
        <w:rPr>
          <w:b/>
          <w:lang w:val="pt-BR"/>
        </w:rPr>
        <w:t>samen</w:t>
      </w:r>
      <w:r w:rsidR="00CC127A" w:rsidRPr="0083060B">
        <w:rPr>
          <w:b/>
          <w:lang w:val="pt-BR"/>
        </w:rPr>
        <w:t xml:space="preserve"> te </w:t>
      </w:r>
      <w:r w:rsidR="00330056" w:rsidRPr="0083060B">
        <w:rPr>
          <w:b/>
          <w:lang w:val="pt-BR"/>
        </w:rPr>
        <w:t>voeg</w:t>
      </w:r>
      <w:r w:rsidR="00BB20CC" w:rsidRPr="0083060B">
        <w:rPr>
          <w:b/>
          <w:lang w:val="pt-BR"/>
        </w:rPr>
        <w:t>en</w:t>
      </w:r>
      <w:r w:rsidR="00330056" w:rsidRPr="0083060B">
        <w:rPr>
          <w:b/>
          <w:vanish/>
          <w:color w:val="FF0000"/>
        </w:rPr>
        <w:t>]</w:t>
      </w:r>
    </w:p>
    <w:p w:rsidR="00330056" w:rsidRPr="0083060B" w:rsidRDefault="0083060B" w:rsidP="00330056">
      <w:pPr>
        <w:spacing w:line="240" w:lineRule="auto"/>
        <w:rPr>
          <w:lang w:val="pt-BR"/>
        </w:rPr>
      </w:pPr>
      <w:r w:rsidRPr="0083060B">
        <w:rPr>
          <w:lang w:val="pt-BR"/>
        </w:rPr>
        <w:t xml:space="preserve">De audits en de begeleiding dienen te worden verzorgd door dezelfde opdrachtnemer, omdat de begeleiding </w:t>
      </w:r>
      <w:r>
        <w:rPr>
          <w:lang w:val="pt-BR"/>
        </w:rPr>
        <w:t>groten</w:t>
      </w:r>
      <w:r w:rsidRPr="0083060B">
        <w:rPr>
          <w:lang w:val="pt-BR"/>
        </w:rPr>
        <w:t xml:space="preserve">deels wordt verzorgd binnen het kader van de audits. </w:t>
      </w:r>
    </w:p>
    <w:p w:rsidR="00F26A30" w:rsidRPr="0083060B" w:rsidRDefault="00F26A30" w:rsidP="002A4814">
      <w:pPr>
        <w:pStyle w:val="Kop2"/>
      </w:pPr>
      <w:bookmarkStart w:id="192" w:name="_Toc519506737"/>
      <w:r w:rsidRPr="0083060B">
        <w:t>Taal</w:t>
      </w:r>
      <w:bookmarkEnd w:id="185"/>
      <w:bookmarkEnd w:id="186"/>
      <w:bookmarkEnd w:id="192"/>
    </w:p>
    <w:p w:rsidR="00F26A30" w:rsidRPr="005A7059" w:rsidRDefault="00F26A30" w:rsidP="00F26A30">
      <w:pPr>
        <w:rPr>
          <w:b/>
          <w:color w:val="7030A0"/>
          <w:sz w:val="28"/>
          <w:szCs w:val="28"/>
        </w:rPr>
      </w:pPr>
      <w:r w:rsidRPr="0083060B">
        <w:t>Alle aanbestedingsstukken zijn in de Nederlandse taal beschikbaar. De voertaal in de aanbestedingsstukken, tijdens de aanbestedingsprocedure en bij de realisatie van de opdracht is de Nederlandse taal. De door gegadigden in te dienen stukken dienen in de Nederlandse taal te zijn gesteld.</w:t>
      </w:r>
      <w:r w:rsidR="005A7059">
        <w:t xml:space="preserve"> </w:t>
      </w:r>
    </w:p>
    <w:p w:rsidR="00F26A30" w:rsidRDefault="00F26A30" w:rsidP="002A4814">
      <w:pPr>
        <w:pStyle w:val="Kop2"/>
      </w:pPr>
      <w:bookmarkStart w:id="193" w:name="_Toc519506738"/>
      <w:bookmarkStart w:id="194" w:name="_Toc455580078"/>
      <w:bookmarkStart w:id="195" w:name="_Toc456859549"/>
      <w:proofErr w:type="spellStart"/>
      <w:r>
        <w:t>Pre-contractuele</w:t>
      </w:r>
      <w:proofErr w:type="spellEnd"/>
      <w:r>
        <w:t xml:space="preserve"> waarschuwingsplicht</w:t>
      </w:r>
      <w:bookmarkEnd w:id="193"/>
      <w:r>
        <w:t xml:space="preserve"> </w:t>
      </w:r>
    </w:p>
    <w:p w:rsidR="00F26A30" w:rsidRDefault="00D53B68" w:rsidP="009B1990">
      <w:pPr>
        <w:autoSpaceDE w:val="0"/>
        <w:adjustRightInd w:val="0"/>
        <w:spacing w:line="240" w:lineRule="auto"/>
      </w:pPr>
      <w:r>
        <w:t xml:space="preserve">Op </w:t>
      </w:r>
      <w:r w:rsidR="009B1990">
        <w:t>g</w:t>
      </w:r>
      <w:r w:rsidR="009F429D">
        <w:t xml:space="preserve">egadigden </w:t>
      </w:r>
      <w:r w:rsidR="009B1990">
        <w:t xml:space="preserve">rust de verplichting om het Rijksvastgoedbedrijf te waarschuwen voor </w:t>
      </w:r>
      <w:r w:rsidR="00324D4E">
        <w:t xml:space="preserve">daadwerkelijke </w:t>
      </w:r>
      <w:r w:rsidR="009B1990">
        <w:t xml:space="preserve">onvolkomenheden en/of tegenstrijdigheden in de ter beschikking gestelde aanbestedingsstukken. Het gaat om onvolkomenheden en/of tegenstrijdigheden die gegadigden </w:t>
      </w:r>
      <w:r w:rsidR="00324D4E">
        <w:t xml:space="preserve">kennen of </w:t>
      </w:r>
      <w:r w:rsidR="009B1990">
        <w:t xml:space="preserve">redelijkerwijs behoren te kennen. Geconstateerde (evidente) onvolkomenheden en/of tegenstrijdigheden </w:t>
      </w:r>
      <w:bookmarkEnd w:id="194"/>
      <w:bookmarkEnd w:id="195"/>
      <w:r w:rsidR="00F26A30">
        <w:rPr>
          <w:rFonts w:cs="Verdana"/>
        </w:rPr>
        <w:t xml:space="preserve">dienen </w:t>
      </w:r>
      <w:r w:rsidR="00F26A30" w:rsidRPr="0049337A">
        <w:rPr>
          <w:rFonts w:cs="Verdana"/>
        </w:rPr>
        <w:t>zo spoedig mogelijk, doch uiterlij</w:t>
      </w:r>
      <w:r w:rsidR="00F26A30">
        <w:rPr>
          <w:rFonts w:cs="Verdana"/>
        </w:rPr>
        <w:t xml:space="preserve">k bij de in </w:t>
      </w:r>
      <w:proofErr w:type="spellStart"/>
      <w:r w:rsidR="00F26A30">
        <w:rPr>
          <w:rFonts w:cs="Verdana"/>
        </w:rPr>
        <w:t>TenderNed</w:t>
      </w:r>
      <w:proofErr w:type="spellEnd"/>
      <w:r w:rsidR="00F26A30">
        <w:rPr>
          <w:rFonts w:cs="Verdana"/>
        </w:rPr>
        <w:t xml:space="preserve"> </w:t>
      </w:r>
      <w:r w:rsidR="00F26A30" w:rsidRPr="0049337A">
        <w:rPr>
          <w:rFonts w:cs="Verdana"/>
        </w:rPr>
        <w:t xml:space="preserve">genoemde </w:t>
      </w:r>
      <w:r w:rsidR="00F26A30">
        <w:rPr>
          <w:rFonts w:cs="Verdana"/>
        </w:rPr>
        <w:t>uiterste datum voor het verzoeken om nadere inlichtingen, kenbaar te worden gemaakt</w:t>
      </w:r>
      <w:r w:rsidR="009F429D">
        <w:rPr>
          <w:rFonts w:cs="Verdana"/>
        </w:rPr>
        <w:t>.</w:t>
      </w:r>
      <w:r w:rsidR="00F26A30">
        <w:rPr>
          <w:rFonts w:cs="Verdana"/>
        </w:rPr>
        <w:t xml:space="preserve"> </w:t>
      </w:r>
      <w:r w:rsidR="00F26A30" w:rsidRPr="00650C25">
        <w:t xml:space="preserve"> </w:t>
      </w:r>
    </w:p>
    <w:p w:rsidR="00F26A30" w:rsidRDefault="00F26A30" w:rsidP="002A4814">
      <w:pPr>
        <w:pStyle w:val="Kop2"/>
      </w:pPr>
      <w:bookmarkStart w:id="196" w:name="_Toc455580079"/>
      <w:bookmarkStart w:id="197" w:name="_Toc456859550"/>
      <w:bookmarkStart w:id="198" w:name="_Toc519506739"/>
      <w:r>
        <w:t>Verificatie</w:t>
      </w:r>
      <w:r w:rsidR="00BC19C1">
        <w:t xml:space="preserve"> </w:t>
      </w:r>
      <w:r>
        <w:t>gegevens</w:t>
      </w:r>
      <w:bookmarkEnd w:id="196"/>
      <w:bookmarkEnd w:id="197"/>
      <w:bookmarkEnd w:id="198"/>
    </w:p>
    <w:p w:rsidR="00F26A30" w:rsidRDefault="00F26A30" w:rsidP="00F26A30">
      <w:r>
        <w:t>Het Rijksvastgoedbedrijf behoudt zich het recht voor om:</w:t>
      </w:r>
    </w:p>
    <w:p w:rsidR="00F26A30" w:rsidRDefault="00F26A30" w:rsidP="00F26A30">
      <w:pPr>
        <w:pStyle w:val="Lijstalinea"/>
        <w:numPr>
          <w:ilvl w:val="0"/>
          <w:numId w:val="16"/>
        </w:numPr>
      </w:pPr>
      <w:r>
        <w:t>te allen tijde de in de aanmeldingen verstrekte gegevens en verklaringen aan een nader onderzoek te onderwerpen en op inhoudelijke juistheid en consistentie te (laten) controleren, en</w:t>
      </w:r>
    </w:p>
    <w:p w:rsidR="00F26A30" w:rsidRDefault="00F26A30" w:rsidP="002A4814">
      <w:pPr>
        <w:pStyle w:val="Lijstalinea"/>
        <w:numPr>
          <w:ilvl w:val="0"/>
          <w:numId w:val="16"/>
        </w:numPr>
      </w:pPr>
      <w:r>
        <w:t>na ontvangst en een eerste evaluatie van de aanmeldingen een nadere verduidelijking c.q. toelichting te verlangen.</w:t>
      </w:r>
    </w:p>
    <w:p w:rsidR="00CF2588" w:rsidRDefault="00CF2588" w:rsidP="00CF2588">
      <w:pPr>
        <w:pStyle w:val="Kop2"/>
      </w:pPr>
      <w:bookmarkStart w:id="199" w:name="_Toc455580081"/>
      <w:bookmarkStart w:id="200" w:name="_Toc456859552"/>
      <w:bookmarkStart w:id="201" w:name="_Toc466899156"/>
      <w:bookmarkStart w:id="202" w:name="_Toc519506740"/>
      <w:r>
        <w:t>Procedure stopzetting en (tussentijdse) beëindiging</w:t>
      </w:r>
      <w:bookmarkEnd w:id="199"/>
      <w:bookmarkEnd w:id="200"/>
      <w:bookmarkEnd w:id="201"/>
      <w:bookmarkEnd w:id="202"/>
    </w:p>
    <w:p w:rsidR="00CF2588" w:rsidRDefault="00CF2588" w:rsidP="00CF2588">
      <w:r w:rsidRPr="00650C25">
        <w:t>Het Rijksvastgoedbedrijf behoudt zich te allen tijde het recht voor om de aanbestedingsprocedure tijdelijk of definitief stop te zetten dan wel om niet over te gaan tot selectie, gunning of opdrachtverlening</w:t>
      </w:r>
      <w:r w:rsidR="00C465E0">
        <w:t xml:space="preserve">.  In het voorkomende geval kan het Rijksvastgoedbedrijf besluiten om een vergoeding te betalen </w:t>
      </w:r>
      <w:r w:rsidR="00E37D6A">
        <w:t>ter compensatie van de verricht</w:t>
      </w:r>
      <w:r w:rsidR="00C465E0">
        <w:t xml:space="preserve">e inspanningen. </w:t>
      </w:r>
    </w:p>
    <w:p w:rsidR="00F26A30" w:rsidRDefault="00F26A30" w:rsidP="002A4814">
      <w:pPr>
        <w:pStyle w:val="Kop2"/>
      </w:pPr>
      <w:bookmarkStart w:id="203" w:name="_Toc455580084"/>
      <w:bookmarkStart w:id="204" w:name="_Toc456859555"/>
      <w:bookmarkStart w:id="205" w:name="_Toc519506741"/>
      <w:r>
        <w:t>Integriteit</w:t>
      </w:r>
      <w:bookmarkEnd w:id="203"/>
      <w:bookmarkEnd w:id="204"/>
      <w:bookmarkEnd w:id="205"/>
      <w:r>
        <w:t xml:space="preserve"> </w:t>
      </w:r>
    </w:p>
    <w:p w:rsidR="00F26A30" w:rsidRDefault="00F26A30" w:rsidP="00F26A30">
      <w:r>
        <w:t xml:space="preserve">Het Rijksvastgoedbedrijf wenst bij deze aanbestedingsprocedure gebruik te kunnen maken van de Wet Bevordering </w:t>
      </w:r>
      <w:proofErr w:type="spellStart"/>
      <w:r>
        <w:t>Integriteitsbeoordelingen</w:t>
      </w:r>
      <w:proofErr w:type="spellEnd"/>
      <w:r>
        <w:t xml:space="preserve"> door het Openbaar Bestuur (Wet BIBOB).</w:t>
      </w:r>
    </w:p>
    <w:p w:rsidR="00F26A30" w:rsidRDefault="00F26A30" w:rsidP="00F26A30"/>
    <w:p w:rsidR="00F26A30" w:rsidRDefault="00F26A30" w:rsidP="00F26A30">
      <w:r>
        <w:t xml:space="preserve">De Wet BIBOB beoogt onder meer te voorkomen dat door aanbesteding van overheidsopdrachten als bedoeld in de Wet BIBOB, de overheid onbedoeld mogelijk bepaalde criminele activiteiten </w:t>
      </w:r>
      <w:proofErr w:type="spellStart"/>
      <w:r>
        <w:t>faciliteert</w:t>
      </w:r>
      <w:proofErr w:type="spellEnd"/>
      <w:r>
        <w:t>.</w:t>
      </w:r>
    </w:p>
    <w:p w:rsidR="00F26A30" w:rsidRDefault="00F26A30" w:rsidP="00F26A30"/>
    <w:p w:rsidR="00F26A30" w:rsidRDefault="008920C1" w:rsidP="00F26A30">
      <w:r>
        <w:t>Het Rijksvastgoedbedrijf</w:t>
      </w:r>
      <w:r w:rsidR="00F26A30">
        <w:t xml:space="preserve"> kan aan het Bureau BIBOB inzake deze overheidsopdracht, die ziet op een bij het Besluit BIBOB aangewezen sector</w:t>
      </w:r>
      <w:r>
        <w:t>,</w:t>
      </w:r>
      <w:r w:rsidR="00F26A30">
        <w:t xml:space="preserve"> om advies vragen:</w:t>
      </w:r>
    </w:p>
    <w:p w:rsidR="00F26A30" w:rsidRDefault="00F26A30" w:rsidP="00F26A30">
      <w:pPr>
        <w:pStyle w:val="Lijstalinea"/>
        <w:numPr>
          <w:ilvl w:val="0"/>
          <w:numId w:val="16"/>
        </w:numPr>
      </w:pPr>
      <w:r>
        <w:lastRenderedPageBreak/>
        <w:t>voordat een beslissing wordt genomen inzake de gunning van deze overheidsopdracht;</w:t>
      </w:r>
    </w:p>
    <w:p w:rsidR="00F26A30" w:rsidRDefault="00F26A30" w:rsidP="00F26A30">
      <w:pPr>
        <w:pStyle w:val="Lijstalinea"/>
        <w:numPr>
          <w:ilvl w:val="0"/>
          <w:numId w:val="16"/>
        </w:numPr>
      </w:pPr>
      <w:r>
        <w:t xml:space="preserve">in het geval het Rijksvastgoedbedrijf bij overeenkomst heeft bedongen dat de overeenkomst ontbonden wordt, indien een </w:t>
      </w:r>
      <w:proofErr w:type="spellStart"/>
      <w:r>
        <w:t>BIBOB-advies</w:t>
      </w:r>
      <w:proofErr w:type="spellEnd"/>
      <w:r>
        <w:t xml:space="preserve"> daartoe aanleiding geeft, en</w:t>
      </w:r>
    </w:p>
    <w:p w:rsidR="00F26A30" w:rsidRDefault="00F26A30" w:rsidP="00F26A30">
      <w:pPr>
        <w:pStyle w:val="Lijstalinea"/>
        <w:numPr>
          <w:ilvl w:val="0"/>
          <w:numId w:val="16"/>
        </w:numPr>
      </w:pPr>
      <w:r>
        <w:t xml:space="preserve">ten aanzien van onderaannemers, uitsluitend met het oog op diens acceptatie als zodanig, indien het Rijksvastgoedbedrijf in de aanbestedingsstukken als voorwaarde heeft gesteld dat onderaannemers niet zonder toestemming van het Rijksvastgoedbedrijf </w:t>
      </w:r>
      <w:r w:rsidR="008920C1">
        <w:t>kunnen worden</w:t>
      </w:r>
      <w:r>
        <w:t xml:space="preserve"> gecontracteerd en in het kader van die voorwaarde zich het recht heeft voorbehouden aan Bureau BIBOB advies te vragen.</w:t>
      </w:r>
    </w:p>
    <w:p w:rsidR="00F26A30" w:rsidRDefault="00F26A30" w:rsidP="00F26A30"/>
    <w:p w:rsidR="00F26A30" w:rsidRDefault="00F26A30" w:rsidP="00F26A30">
      <w:r>
        <w:t>Het advies dat Bureau BIBOB op basis van de uitkomst van haar onderzoek zal uitbrengen, geeft het Rijksvastgoedbedrijf slechts een ondersteuning bij haar eigen inhoudelijke afweging om deze overheidsopdracht wel of niet te gunnen dan wel de overeenkomst te ontbinden, dan wel of niet toestemming te verlenen dat bepaalde onderaannemers kunnen worden ingeschakeld.</w:t>
      </w:r>
    </w:p>
    <w:p w:rsidR="00F26A30" w:rsidRDefault="00F26A30" w:rsidP="00F26A30"/>
    <w:p w:rsidR="00F26A30" w:rsidRDefault="00F26A30" w:rsidP="00F26A30">
      <w:r>
        <w:t xml:space="preserve">Het Rijksvastgoedbedrijf zal op verzoek  informatie </w:t>
      </w:r>
      <w:r w:rsidR="00CB2B27">
        <w:t xml:space="preserve">verschaffen </w:t>
      </w:r>
      <w:r>
        <w:t>omtrent</w:t>
      </w:r>
      <w:r w:rsidR="008920C1">
        <w:t xml:space="preserve"> de toepassing van de Wet BIBOB</w:t>
      </w:r>
      <w:r>
        <w:t>.</w:t>
      </w:r>
    </w:p>
    <w:p w:rsidR="00F26A30" w:rsidRDefault="00F26A30" w:rsidP="002A4814">
      <w:pPr>
        <w:pStyle w:val="Kop2"/>
      </w:pPr>
      <w:bookmarkStart w:id="206" w:name="_Toc455580085"/>
      <w:bookmarkStart w:id="207" w:name="_Toc456859556"/>
      <w:bookmarkStart w:id="208" w:name="_Toc519506742"/>
      <w:r>
        <w:t>Blijvend voldoen aan eisen</w:t>
      </w:r>
      <w:bookmarkEnd w:id="206"/>
      <w:bookmarkEnd w:id="207"/>
      <w:bookmarkEnd w:id="208"/>
    </w:p>
    <w:p w:rsidR="00F26A30" w:rsidRDefault="00F26A30" w:rsidP="00F26A30">
      <w:r>
        <w:t xml:space="preserve">Indien op enig moment gedurende het verloop van de aanbestedingsprocedure blijkt dat een gegadigde en/of inschrijver niet langer voldoet aan het in deze leidraad gestelde, zal de gegadigde en/of inschrijver van verdere deelname aan de onderhavige aanbestedingsprocedure worden uitgesloten. Indien deze situatie zich voordoet, dient een gegadigde en/of inschrijver het Rijksvastgoedbedrijf hiervan onverwijld op de hoogte te stellen. </w:t>
      </w:r>
    </w:p>
    <w:p w:rsidR="00F26A30" w:rsidRDefault="00F26A30" w:rsidP="002A4814">
      <w:pPr>
        <w:pStyle w:val="Kop2"/>
      </w:pPr>
      <w:bookmarkStart w:id="209" w:name="_Toc455580086"/>
      <w:bookmarkStart w:id="210" w:name="_Toc456859557"/>
      <w:bookmarkStart w:id="211" w:name="_Toc519506743"/>
      <w:r>
        <w:t>Toepasselijk recht, forumkeuze en klachtenmeldpunt</w:t>
      </w:r>
      <w:bookmarkEnd w:id="209"/>
      <w:bookmarkEnd w:id="210"/>
      <w:bookmarkEnd w:id="211"/>
    </w:p>
    <w:p w:rsidR="00F26A30" w:rsidRPr="003F5593" w:rsidRDefault="00F26A30" w:rsidP="002A4814">
      <w:pPr>
        <w:pStyle w:val="Kop3"/>
      </w:pPr>
      <w:bookmarkStart w:id="212" w:name="_Toc455580087"/>
      <w:bookmarkStart w:id="213" w:name="_Toc456859558"/>
      <w:bookmarkStart w:id="214" w:name="_Toc519506744"/>
      <w:r>
        <w:t>Toepasselijk recht</w:t>
      </w:r>
      <w:bookmarkEnd w:id="212"/>
      <w:bookmarkEnd w:id="213"/>
      <w:bookmarkEnd w:id="214"/>
    </w:p>
    <w:p w:rsidR="00F26A30" w:rsidRDefault="00F26A30" w:rsidP="00F26A30">
      <w:r>
        <w:t>Op de aanbestedingsprocedure en de te sluiten overeenkomst is het Nederlands recht van toepassing.</w:t>
      </w:r>
    </w:p>
    <w:p w:rsidR="00F26A30" w:rsidRPr="004F30F8" w:rsidRDefault="00F26A30" w:rsidP="002A4814">
      <w:pPr>
        <w:pStyle w:val="Kop3"/>
      </w:pPr>
      <w:bookmarkStart w:id="215" w:name="_Toc455580088"/>
      <w:bookmarkStart w:id="216" w:name="_Toc456859559"/>
      <w:bookmarkStart w:id="217" w:name="_Toc519506745"/>
      <w:r w:rsidRPr="004F30F8">
        <w:t>Forumkeuze</w:t>
      </w:r>
      <w:bookmarkEnd w:id="215"/>
      <w:bookmarkEnd w:id="216"/>
      <w:bookmarkEnd w:id="217"/>
    </w:p>
    <w:p w:rsidR="00F26A30" w:rsidRPr="003D5B06" w:rsidRDefault="00F26A30" w:rsidP="00F26A30">
      <w:r w:rsidRPr="003A1889">
        <w:t>In aanvulling op het gestelde in artikel</w:t>
      </w:r>
      <w:r>
        <w:t xml:space="preserve"> 3.43.1 ARW 2016 </w:t>
      </w:r>
      <w:r w:rsidRPr="003A1889">
        <w:t xml:space="preserve">dienen alle geschillen in het kader van de onderhavige aanbestedingsprocedure aanhangig te worden gemaakt bij de bevoegde rechter te ’s-Gravenhage. Een geschil wordt geacht aanhangig te zijn gemaakt door het </w:t>
      </w:r>
      <w:r>
        <w:t>uitbrengen van een dagvaarding</w:t>
      </w:r>
      <w:r w:rsidR="003820F2" w:rsidRPr="003820F2">
        <w:t xml:space="preserve"> hetgeen moet blijken uit toezending van een kopie van</w:t>
      </w:r>
      <w:r w:rsidR="003820F2">
        <w:t xml:space="preserve"> het exploot van de dagvaarding</w:t>
      </w:r>
      <w:r w:rsidR="00F83405">
        <w:t xml:space="preserve"> aan het Rijksvastgoedbedrijf (via de </w:t>
      </w:r>
      <w:r w:rsidR="00F83405" w:rsidRPr="003D5B06">
        <w:t>berichten</w:t>
      </w:r>
      <w:r w:rsidR="008920C1">
        <w:t>module</w:t>
      </w:r>
      <w:r w:rsidR="00F83405" w:rsidRPr="003D5B06">
        <w:t xml:space="preserve"> van </w:t>
      </w:r>
      <w:proofErr w:type="spellStart"/>
      <w:r w:rsidR="00F83405" w:rsidRPr="003D5B06">
        <w:t>TenderNed</w:t>
      </w:r>
      <w:proofErr w:type="spellEnd"/>
      <w:r w:rsidR="00F83405" w:rsidRPr="003D5B06">
        <w:t>)</w:t>
      </w:r>
      <w:r w:rsidRPr="003D5B06">
        <w:t>.</w:t>
      </w:r>
    </w:p>
    <w:p w:rsidR="00F26A30" w:rsidRPr="003D5B06" w:rsidRDefault="00F26A30" w:rsidP="002A4814">
      <w:pPr>
        <w:pStyle w:val="Kop3"/>
      </w:pPr>
      <w:bookmarkStart w:id="218" w:name="_Toc455580089"/>
      <w:bookmarkStart w:id="219" w:name="_Toc456859560"/>
      <w:bookmarkStart w:id="220" w:name="_Toc519506746"/>
      <w:r w:rsidRPr="003D5B06">
        <w:t>Klachten</w:t>
      </w:r>
      <w:bookmarkEnd w:id="218"/>
      <w:bookmarkEnd w:id="219"/>
      <w:bookmarkEnd w:id="220"/>
    </w:p>
    <w:p w:rsidR="00F26A30" w:rsidRPr="003D5B06" w:rsidRDefault="00F26A30" w:rsidP="00F26A30">
      <w:r w:rsidRPr="003D5B06">
        <w:t xml:space="preserve">Klachten in het kader van de klachtenregeling Aanbestedingswet kunnen via </w:t>
      </w:r>
      <w:hyperlink r:id="rId21" w:history="1">
        <w:r w:rsidRPr="003D5B06">
          <w:rPr>
            <w:rStyle w:val="Hyperlink"/>
          </w:rPr>
          <w:t>Postbus.RVB.klachtenmeldpunt@rijksoverheid.nl</w:t>
        </w:r>
      </w:hyperlink>
      <w:r w:rsidR="00831624" w:rsidRPr="003D5B06">
        <w:t xml:space="preserve"> </w:t>
      </w:r>
      <w:r w:rsidRPr="003D5B06">
        <w:t xml:space="preserve">worden ingediend en dienen te voldoen aan de klachtenregeling die te raadplegen is op </w:t>
      </w:r>
      <w:hyperlink r:id="rId22" w:history="1">
        <w:r w:rsidRPr="003D5B06">
          <w:rPr>
            <w:rStyle w:val="Hyperlink"/>
          </w:rPr>
          <w:t>www.rijksvastgoedbedrijf.nl/inkoop</w:t>
        </w:r>
      </w:hyperlink>
      <w:r w:rsidRPr="003D5B06">
        <w:t>.</w:t>
      </w:r>
      <w:bookmarkEnd w:id="187"/>
      <w:bookmarkEnd w:id="188"/>
      <w:bookmarkEnd w:id="189"/>
      <w:bookmarkEnd w:id="190"/>
      <w:bookmarkEnd w:id="191"/>
    </w:p>
    <w:p w:rsidR="00CF2265" w:rsidRPr="003D5B06" w:rsidRDefault="00D55A9D">
      <w:r w:rsidRPr="003D5B06">
        <w:t> </w:t>
      </w:r>
    </w:p>
    <w:p w:rsidR="00CF2265" w:rsidRPr="003D5B06" w:rsidRDefault="00CF2265">
      <w:pPr>
        <w:spacing w:line="240" w:lineRule="auto"/>
      </w:pPr>
      <w:r w:rsidRPr="003D5B06">
        <w:br w:type="page"/>
      </w:r>
    </w:p>
    <w:p w:rsidR="00CF2265" w:rsidRDefault="00CF2265" w:rsidP="00CF2265">
      <w:pPr>
        <w:pStyle w:val="Kop1"/>
        <w:numPr>
          <w:ilvl w:val="0"/>
          <w:numId w:val="0"/>
        </w:numPr>
      </w:pPr>
      <w:bookmarkStart w:id="221" w:name="_Toc456859564"/>
      <w:bookmarkStart w:id="222" w:name="_Toc519506747"/>
      <w:r w:rsidRPr="003D5B06">
        <w:lastRenderedPageBreak/>
        <w:t xml:space="preserve">Bijlage “Model opgave referentieprojecten </w:t>
      </w:r>
      <w:proofErr w:type="spellStart"/>
      <w:r w:rsidRPr="003D5B06">
        <w:t>geschiktheidseise</w:t>
      </w:r>
      <w:r>
        <w:t>n</w:t>
      </w:r>
      <w:proofErr w:type="spellEnd"/>
      <w:r>
        <w:t>”</w:t>
      </w:r>
      <w:bookmarkEnd w:id="221"/>
      <w:bookmarkEnd w:id="222"/>
    </w:p>
    <w:tbl>
      <w:tblPr>
        <w:tblStyle w:val="Lichtelijst-accent11"/>
        <w:tblpPr w:leftFromText="141" w:rightFromText="141" w:vertAnchor="text" w:horzAnchor="margin" w:tblpX="-1735" w:tblpY="317"/>
        <w:tblW w:w="9464" w:type="dxa"/>
        <w:tblLook w:val="04A0"/>
      </w:tblPr>
      <w:tblGrid>
        <w:gridCol w:w="4928"/>
        <w:gridCol w:w="4536"/>
      </w:tblGrid>
      <w:tr w:rsidR="00CF2265" w:rsidRPr="007D715C" w:rsidTr="0076148C">
        <w:trPr>
          <w:cnfStyle w:val="100000000000"/>
          <w:cantSplit/>
          <w:trHeight w:val="588"/>
        </w:trPr>
        <w:tc>
          <w:tcPr>
            <w:cnfStyle w:val="001000000000"/>
            <w:tcW w:w="9464" w:type="dxa"/>
            <w:gridSpan w:val="2"/>
          </w:tcPr>
          <w:p w:rsidR="00CF2265" w:rsidRPr="007D715C" w:rsidRDefault="00ED3EF4" w:rsidP="001B2652">
            <w:pPr>
              <w:spacing w:line="260" w:lineRule="exact"/>
              <w:jc w:val="center"/>
              <w:rPr>
                <w:color w:val="FFFFFF" w:themeColor="background1"/>
                <w:sz w:val="16"/>
                <w:szCs w:val="16"/>
              </w:rPr>
            </w:pPr>
            <w:r>
              <w:rPr>
                <w:color w:val="FFFFFF" w:themeColor="background1"/>
                <w:sz w:val="16"/>
                <w:szCs w:val="16"/>
              </w:rPr>
              <w:t>C</w:t>
            </w:r>
            <w:r w:rsidR="00CF2265" w:rsidRPr="007D715C">
              <w:rPr>
                <w:color w:val="FFFFFF" w:themeColor="background1"/>
                <w:sz w:val="16"/>
                <w:szCs w:val="16"/>
              </w:rPr>
              <w:t xml:space="preserve">ompetentie: </w:t>
            </w:r>
            <w:r w:rsidR="001B2652" w:rsidRPr="001B2652">
              <w:rPr>
                <w:color w:val="FFFFFF" w:themeColor="background1"/>
                <w:sz w:val="16"/>
                <w:szCs w:val="16"/>
              </w:rPr>
              <w:t>Ervaring met SCB in de utiliteitsbouw en/of infrastructuur</w:t>
            </w:r>
          </w:p>
        </w:tc>
      </w:tr>
      <w:tr w:rsidR="00CF2265" w:rsidRPr="007D715C" w:rsidTr="0076148C">
        <w:trPr>
          <w:cnfStyle w:val="000000100000"/>
          <w:cantSplit/>
          <w:trHeight w:val="345"/>
        </w:trPr>
        <w:tc>
          <w:tcPr>
            <w:cnfStyle w:val="001000000000"/>
            <w:tcW w:w="4928" w:type="dxa"/>
            <w:tcBorders>
              <w:right w:val="single" w:sz="4" w:space="0" w:color="auto"/>
            </w:tcBorders>
          </w:tcPr>
          <w:p w:rsidR="00CF2265" w:rsidRPr="003D5B06" w:rsidRDefault="00CF2265" w:rsidP="00CF2265">
            <w:pPr>
              <w:spacing w:line="260" w:lineRule="exact"/>
              <w:rPr>
                <w:b w:val="0"/>
                <w:sz w:val="16"/>
                <w:szCs w:val="16"/>
              </w:rPr>
            </w:pPr>
            <w:r w:rsidRPr="003D5B06">
              <w:rPr>
                <w:b w:val="0"/>
                <w:sz w:val="16"/>
                <w:szCs w:val="16"/>
              </w:rPr>
              <w:t>Statutaire naam opdrachtnemer:</w:t>
            </w:r>
          </w:p>
        </w:tc>
        <w:tc>
          <w:tcPr>
            <w:tcW w:w="4536" w:type="dxa"/>
            <w:tcBorders>
              <w:left w:val="single" w:sz="4" w:space="0" w:color="auto"/>
            </w:tcBorders>
          </w:tcPr>
          <w:p w:rsidR="00CF2265" w:rsidRPr="003D5B06" w:rsidRDefault="00CF2265" w:rsidP="00CF2265">
            <w:pPr>
              <w:spacing w:line="260" w:lineRule="exact"/>
              <w:cnfStyle w:val="000000100000"/>
              <w:rPr>
                <w:b/>
                <w:sz w:val="16"/>
                <w:szCs w:val="16"/>
              </w:rPr>
            </w:pPr>
            <w:r w:rsidRPr="003D5B06">
              <w:rPr>
                <w:b/>
                <w:sz w:val="16"/>
                <w:szCs w:val="16"/>
              </w:rPr>
              <w:t>……………………</w:t>
            </w:r>
          </w:p>
        </w:tc>
      </w:tr>
    </w:tbl>
    <w:tbl>
      <w:tblPr>
        <w:tblStyle w:val="Lichtelijst-accent11"/>
        <w:tblpPr w:leftFromText="141" w:rightFromText="141" w:vertAnchor="text" w:horzAnchor="margin" w:tblpX="-1735" w:tblpY="1304"/>
        <w:tblW w:w="9464" w:type="dxa"/>
        <w:tblLayout w:type="fixed"/>
        <w:tblLook w:val="04A0"/>
      </w:tblPr>
      <w:tblGrid>
        <w:gridCol w:w="2235"/>
        <w:gridCol w:w="7229"/>
      </w:tblGrid>
      <w:tr w:rsidR="0076148C" w:rsidRPr="007D715C" w:rsidTr="0076148C">
        <w:trPr>
          <w:cnfStyle w:val="100000000000"/>
          <w:trHeight w:val="287"/>
        </w:trPr>
        <w:tc>
          <w:tcPr>
            <w:cnfStyle w:val="001000000000"/>
            <w:tcW w:w="9464" w:type="dxa"/>
            <w:gridSpan w:val="2"/>
          </w:tcPr>
          <w:p w:rsidR="0076148C" w:rsidRPr="007D715C" w:rsidRDefault="0076148C" w:rsidP="0076148C">
            <w:pPr>
              <w:spacing w:line="260" w:lineRule="exact"/>
              <w:jc w:val="center"/>
              <w:rPr>
                <w:color w:val="FFFFFF" w:themeColor="background1"/>
                <w:sz w:val="16"/>
                <w:szCs w:val="16"/>
              </w:rPr>
            </w:pPr>
            <w:r w:rsidRPr="007D715C">
              <w:rPr>
                <w:color w:val="FFFFFF" w:themeColor="background1"/>
                <w:sz w:val="16"/>
                <w:szCs w:val="16"/>
              </w:rPr>
              <w:t>Eisen aan referentieproject</w:t>
            </w:r>
          </w:p>
          <w:p w:rsidR="0076148C" w:rsidRPr="007D715C" w:rsidRDefault="0076148C" w:rsidP="0076148C">
            <w:pPr>
              <w:spacing w:line="260" w:lineRule="exact"/>
              <w:jc w:val="center"/>
              <w:rPr>
                <w:color w:val="FFFFFF" w:themeColor="background1"/>
                <w:sz w:val="16"/>
                <w:szCs w:val="16"/>
              </w:rPr>
            </w:pPr>
          </w:p>
        </w:tc>
      </w:tr>
      <w:tr w:rsidR="0076148C" w:rsidRPr="007D715C" w:rsidTr="0076148C">
        <w:trPr>
          <w:cnfStyle w:val="000000100000"/>
          <w:trHeight w:val="287"/>
        </w:trPr>
        <w:tc>
          <w:tcPr>
            <w:cnfStyle w:val="001000000000"/>
            <w:tcW w:w="9464" w:type="dxa"/>
            <w:gridSpan w:val="2"/>
          </w:tcPr>
          <w:p w:rsidR="0076148C" w:rsidRPr="00012544" w:rsidRDefault="0076148C" w:rsidP="0076148C">
            <w:pPr>
              <w:ind w:left="34"/>
              <w:rPr>
                <w:b w:val="0"/>
                <w:color w:val="auto"/>
                <w:sz w:val="16"/>
                <w:szCs w:val="16"/>
              </w:rPr>
            </w:pPr>
            <w:proofErr w:type="spellStart"/>
            <w:r w:rsidRPr="00012544">
              <w:rPr>
                <w:b w:val="0"/>
                <w:color w:val="auto"/>
                <w:sz w:val="16"/>
                <w:szCs w:val="16"/>
              </w:rPr>
              <w:t>SCB-toetsen</w:t>
            </w:r>
            <w:proofErr w:type="spellEnd"/>
            <w:r w:rsidRPr="00012544">
              <w:rPr>
                <w:b w:val="0"/>
                <w:color w:val="auto"/>
                <w:sz w:val="16"/>
                <w:szCs w:val="16"/>
              </w:rPr>
              <w:t xml:space="preserve"> uitgevoerd binnen een zelf te kiezen aaneengesloten tijdbestek van 12 maanden binnen de afgelopen drie jaar. (Gegadigde heeft in de afgelopen periode van drie jaar voorafgaand aan de datum van de aanbesteding aantoonbaar </w:t>
            </w:r>
            <w:proofErr w:type="spellStart"/>
            <w:r w:rsidRPr="00012544">
              <w:rPr>
                <w:b w:val="0"/>
                <w:color w:val="auto"/>
                <w:sz w:val="16"/>
                <w:szCs w:val="16"/>
              </w:rPr>
              <w:t>SCB-auditors</w:t>
            </w:r>
            <w:proofErr w:type="spellEnd"/>
            <w:r w:rsidRPr="00012544">
              <w:rPr>
                <w:b w:val="0"/>
                <w:color w:val="auto"/>
                <w:sz w:val="16"/>
                <w:szCs w:val="16"/>
              </w:rPr>
              <w:t xml:space="preserve"> ingezet voor tenminste zes </w:t>
            </w:r>
            <w:proofErr w:type="spellStart"/>
            <w:r w:rsidRPr="00012544">
              <w:rPr>
                <w:b w:val="0"/>
                <w:color w:val="auto"/>
                <w:sz w:val="16"/>
                <w:szCs w:val="16"/>
              </w:rPr>
              <w:t>audits</w:t>
            </w:r>
            <w:proofErr w:type="spellEnd"/>
            <w:r w:rsidRPr="00012544">
              <w:rPr>
                <w:b w:val="0"/>
                <w:color w:val="auto"/>
                <w:sz w:val="16"/>
                <w:szCs w:val="16"/>
              </w:rPr>
              <w:t xml:space="preserve"> op de niveaus systeem en/ of proces op de werking van het kwaliteitsmanagement van de opdrachtnemer in de utiliteitsbouw en/ of infrastructuur)</w:t>
            </w:r>
            <w:r>
              <w:rPr>
                <w:b w:val="0"/>
                <w:color w:val="auto"/>
                <w:sz w:val="16"/>
                <w:szCs w:val="16"/>
              </w:rPr>
              <w:t>.</w:t>
            </w:r>
          </w:p>
          <w:p w:rsidR="0076148C" w:rsidRPr="00012544" w:rsidRDefault="0076148C" w:rsidP="0076148C">
            <w:pPr>
              <w:spacing w:line="260" w:lineRule="exact"/>
              <w:jc w:val="both"/>
              <w:rPr>
                <w:b w:val="0"/>
                <w:sz w:val="16"/>
                <w:szCs w:val="16"/>
              </w:rPr>
            </w:pPr>
          </w:p>
        </w:tc>
      </w:tr>
      <w:tr w:rsidR="0076148C" w:rsidRPr="00D675BD" w:rsidTr="004B2BF7">
        <w:trPr>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b w:val="0"/>
                <w:bCs w:val="0"/>
                <w:sz w:val="16"/>
                <w:szCs w:val="16"/>
              </w:rPr>
            </w:pPr>
            <w:r w:rsidRPr="00D675BD">
              <w:rPr>
                <w:sz w:val="16"/>
                <w:szCs w:val="16"/>
              </w:rPr>
              <w:t xml:space="preserve">Datum </w:t>
            </w:r>
            <w:proofErr w:type="spellStart"/>
            <w:r w:rsidRPr="00D675BD">
              <w:rPr>
                <w:sz w:val="16"/>
                <w:szCs w:val="16"/>
              </w:rPr>
              <w:t>audit</w:t>
            </w:r>
            <w:proofErr w:type="spellEnd"/>
            <w:r w:rsidRPr="00D675BD">
              <w:rPr>
                <w:b w:val="0"/>
                <w:bCs w:val="0"/>
                <w:sz w:val="16"/>
                <w:szCs w:val="16"/>
              </w:rPr>
              <w:t xml:space="preserve"> </w:t>
            </w:r>
          </w:p>
        </w:tc>
        <w:tc>
          <w:tcPr>
            <w:tcW w:w="7229" w:type="dxa"/>
            <w:tcBorders>
              <w:left w:val="single" w:sz="4" w:space="0" w:color="auto"/>
            </w:tcBorders>
            <w:shd w:val="clear" w:color="auto" w:fill="auto"/>
          </w:tcPr>
          <w:p w:rsidR="0076148C" w:rsidRPr="00D675BD" w:rsidRDefault="004B2BF7" w:rsidP="0076148C">
            <w:pPr>
              <w:spacing w:line="260" w:lineRule="exact"/>
              <w:jc w:val="both"/>
              <w:cnfStyle w:val="000000000000"/>
              <w:rPr>
                <w:b/>
                <w:bCs/>
                <w:sz w:val="16"/>
                <w:szCs w:val="16"/>
              </w:rPr>
            </w:pPr>
            <w:r w:rsidRPr="004B2BF7">
              <w:rPr>
                <w:b/>
                <w:bCs/>
                <w:sz w:val="16"/>
                <w:szCs w:val="16"/>
              </w:rPr>
              <w:t xml:space="preserve">Opdrachtgever + contactgegevens (contactpersoon, </w:t>
            </w:r>
            <w:proofErr w:type="spellStart"/>
            <w:r w:rsidRPr="004B2BF7">
              <w:rPr>
                <w:b/>
                <w:bCs/>
                <w:sz w:val="16"/>
                <w:szCs w:val="16"/>
              </w:rPr>
              <w:t>telnr</w:t>
            </w:r>
            <w:proofErr w:type="spellEnd"/>
            <w:r w:rsidRPr="004B2BF7">
              <w:rPr>
                <w:b/>
                <w:bCs/>
                <w:sz w:val="16"/>
                <w:szCs w:val="16"/>
              </w:rPr>
              <w:t>., e-mailadres)</w:t>
            </w:r>
          </w:p>
        </w:tc>
      </w:tr>
      <w:tr w:rsidR="0076148C" w:rsidRPr="00D675BD" w:rsidTr="004B2BF7">
        <w:trPr>
          <w:cnfStyle w:val="000000100000"/>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sz w:val="16"/>
                <w:szCs w:val="16"/>
              </w:rPr>
            </w:pPr>
          </w:p>
        </w:tc>
        <w:tc>
          <w:tcPr>
            <w:tcW w:w="7229" w:type="dxa"/>
            <w:tcBorders>
              <w:left w:val="single" w:sz="4" w:space="0" w:color="auto"/>
            </w:tcBorders>
            <w:shd w:val="clear" w:color="auto" w:fill="auto"/>
          </w:tcPr>
          <w:p w:rsidR="0076148C" w:rsidRPr="00D675BD" w:rsidRDefault="0076148C" w:rsidP="0076148C">
            <w:pPr>
              <w:spacing w:line="260" w:lineRule="exact"/>
              <w:jc w:val="both"/>
              <w:cnfStyle w:val="000000100000"/>
              <w:rPr>
                <w:b/>
                <w:bCs/>
                <w:sz w:val="16"/>
                <w:szCs w:val="16"/>
              </w:rPr>
            </w:pPr>
          </w:p>
        </w:tc>
      </w:tr>
      <w:tr w:rsidR="0076148C" w:rsidRPr="00D675BD" w:rsidTr="004B2BF7">
        <w:trPr>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sz w:val="16"/>
                <w:szCs w:val="16"/>
              </w:rPr>
            </w:pPr>
          </w:p>
        </w:tc>
        <w:tc>
          <w:tcPr>
            <w:tcW w:w="7229" w:type="dxa"/>
            <w:tcBorders>
              <w:left w:val="single" w:sz="4" w:space="0" w:color="auto"/>
            </w:tcBorders>
            <w:shd w:val="clear" w:color="auto" w:fill="auto"/>
          </w:tcPr>
          <w:p w:rsidR="0076148C" w:rsidRPr="00D675BD" w:rsidRDefault="0076148C" w:rsidP="0076148C">
            <w:pPr>
              <w:spacing w:line="260" w:lineRule="exact"/>
              <w:jc w:val="both"/>
              <w:cnfStyle w:val="000000000000"/>
              <w:rPr>
                <w:b/>
                <w:bCs/>
                <w:sz w:val="16"/>
                <w:szCs w:val="16"/>
              </w:rPr>
            </w:pPr>
          </w:p>
        </w:tc>
      </w:tr>
      <w:tr w:rsidR="0076148C" w:rsidRPr="00D675BD" w:rsidTr="004B2BF7">
        <w:trPr>
          <w:cnfStyle w:val="000000100000"/>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sz w:val="16"/>
                <w:szCs w:val="16"/>
              </w:rPr>
            </w:pPr>
          </w:p>
        </w:tc>
        <w:tc>
          <w:tcPr>
            <w:tcW w:w="7229" w:type="dxa"/>
            <w:tcBorders>
              <w:left w:val="single" w:sz="4" w:space="0" w:color="auto"/>
            </w:tcBorders>
            <w:shd w:val="clear" w:color="auto" w:fill="auto"/>
          </w:tcPr>
          <w:p w:rsidR="0076148C" w:rsidRPr="00D675BD" w:rsidRDefault="0076148C" w:rsidP="0076148C">
            <w:pPr>
              <w:spacing w:line="260" w:lineRule="exact"/>
              <w:jc w:val="both"/>
              <w:cnfStyle w:val="000000100000"/>
              <w:rPr>
                <w:b/>
                <w:bCs/>
                <w:sz w:val="16"/>
                <w:szCs w:val="16"/>
              </w:rPr>
            </w:pPr>
          </w:p>
        </w:tc>
      </w:tr>
      <w:tr w:rsidR="0076148C" w:rsidRPr="00D675BD" w:rsidTr="004B2BF7">
        <w:trPr>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sz w:val="16"/>
                <w:szCs w:val="16"/>
              </w:rPr>
            </w:pPr>
          </w:p>
        </w:tc>
        <w:tc>
          <w:tcPr>
            <w:tcW w:w="7229" w:type="dxa"/>
            <w:tcBorders>
              <w:left w:val="single" w:sz="4" w:space="0" w:color="auto"/>
            </w:tcBorders>
            <w:shd w:val="clear" w:color="auto" w:fill="auto"/>
          </w:tcPr>
          <w:p w:rsidR="0076148C" w:rsidRPr="00D675BD" w:rsidRDefault="0076148C" w:rsidP="0076148C">
            <w:pPr>
              <w:spacing w:line="260" w:lineRule="exact"/>
              <w:jc w:val="both"/>
              <w:cnfStyle w:val="000000000000"/>
              <w:rPr>
                <w:b/>
                <w:bCs/>
                <w:sz w:val="16"/>
                <w:szCs w:val="16"/>
              </w:rPr>
            </w:pPr>
          </w:p>
        </w:tc>
      </w:tr>
      <w:tr w:rsidR="0076148C" w:rsidRPr="00D675BD" w:rsidTr="004B2BF7">
        <w:trPr>
          <w:cnfStyle w:val="000000100000"/>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sz w:val="16"/>
                <w:szCs w:val="16"/>
              </w:rPr>
            </w:pPr>
          </w:p>
        </w:tc>
        <w:tc>
          <w:tcPr>
            <w:tcW w:w="7229" w:type="dxa"/>
            <w:tcBorders>
              <w:left w:val="single" w:sz="4" w:space="0" w:color="auto"/>
            </w:tcBorders>
            <w:shd w:val="clear" w:color="auto" w:fill="auto"/>
          </w:tcPr>
          <w:p w:rsidR="0076148C" w:rsidRPr="00D675BD" w:rsidRDefault="0076148C" w:rsidP="0076148C">
            <w:pPr>
              <w:spacing w:line="260" w:lineRule="exact"/>
              <w:jc w:val="both"/>
              <w:cnfStyle w:val="000000100000"/>
              <w:rPr>
                <w:b/>
                <w:bCs/>
                <w:sz w:val="16"/>
                <w:szCs w:val="16"/>
              </w:rPr>
            </w:pPr>
          </w:p>
        </w:tc>
      </w:tr>
      <w:tr w:rsidR="0076148C" w:rsidRPr="00D675BD" w:rsidTr="004B2BF7">
        <w:trPr>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sz w:val="16"/>
                <w:szCs w:val="16"/>
              </w:rPr>
            </w:pPr>
          </w:p>
        </w:tc>
        <w:tc>
          <w:tcPr>
            <w:tcW w:w="7229" w:type="dxa"/>
            <w:tcBorders>
              <w:left w:val="single" w:sz="4" w:space="0" w:color="auto"/>
            </w:tcBorders>
            <w:shd w:val="clear" w:color="auto" w:fill="auto"/>
          </w:tcPr>
          <w:p w:rsidR="0076148C" w:rsidRPr="00D675BD" w:rsidRDefault="0076148C" w:rsidP="0076148C">
            <w:pPr>
              <w:spacing w:line="260" w:lineRule="exact"/>
              <w:jc w:val="both"/>
              <w:cnfStyle w:val="000000000000"/>
              <w:rPr>
                <w:b/>
                <w:bCs/>
                <w:sz w:val="16"/>
                <w:szCs w:val="16"/>
              </w:rPr>
            </w:pPr>
          </w:p>
        </w:tc>
      </w:tr>
      <w:tr w:rsidR="0076148C" w:rsidRPr="00D675BD" w:rsidTr="004B2BF7">
        <w:trPr>
          <w:cnfStyle w:val="000000100000"/>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sz w:val="16"/>
                <w:szCs w:val="16"/>
              </w:rPr>
            </w:pPr>
          </w:p>
        </w:tc>
        <w:tc>
          <w:tcPr>
            <w:tcW w:w="7229" w:type="dxa"/>
            <w:tcBorders>
              <w:left w:val="single" w:sz="4" w:space="0" w:color="auto"/>
            </w:tcBorders>
            <w:shd w:val="clear" w:color="auto" w:fill="auto"/>
          </w:tcPr>
          <w:p w:rsidR="0076148C" w:rsidRPr="00D675BD" w:rsidRDefault="0076148C" w:rsidP="0076148C">
            <w:pPr>
              <w:spacing w:line="260" w:lineRule="exact"/>
              <w:jc w:val="both"/>
              <w:cnfStyle w:val="000000100000"/>
              <w:rPr>
                <w:b/>
                <w:bCs/>
                <w:sz w:val="16"/>
                <w:szCs w:val="16"/>
              </w:rPr>
            </w:pPr>
          </w:p>
        </w:tc>
      </w:tr>
      <w:tr w:rsidR="0076148C" w:rsidRPr="00D675BD" w:rsidTr="004B2BF7">
        <w:trPr>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sz w:val="16"/>
                <w:szCs w:val="16"/>
              </w:rPr>
            </w:pPr>
          </w:p>
        </w:tc>
        <w:tc>
          <w:tcPr>
            <w:tcW w:w="7229" w:type="dxa"/>
            <w:tcBorders>
              <w:left w:val="single" w:sz="4" w:space="0" w:color="auto"/>
            </w:tcBorders>
            <w:shd w:val="clear" w:color="auto" w:fill="auto"/>
          </w:tcPr>
          <w:p w:rsidR="0076148C" w:rsidRPr="00D675BD" w:rsidRDefault="0076148C" w:rsidP="0076148C">
            <w:pPr>
              <w:spacing w:line="260" w:lineRule="exact"/>
              <w:jc w:val="both"/>
              <w:cnfStyle w:val="000000000000"/>
              <w:rPr>
                <w:b/>
                <w:bCs/>
                <w:sz w:val="16"/>
                <w:szCs w:val="16"/>
              </w:rPr>
            </w:pPr>
          </w:p>
        </w:tc>
      </w:tr>
      <w:tr w:rsidR="0076148C" w:rsidRPr="00D675BD" w:rsidTr="004B2BF7">
        <w:trPr>
          <w:cnfStyle w:val="000000100000"/>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sz w:val="16"/>
                <w:szCs w:val="16"/>
              </w:rPr>
            </w:pPr>
          </w:p>
        </w:tc>
        <w:tc>
          <w:tcPr>
            <w:tcW w:w="7229" w:type="dxa"/>
            <w:tcBorders>
              <w:left w:val="single" w:sz="4" w:space="0" w:color="auto"/>
            </w:tcBorders>
            <w:shd w:val="clear" w:color="auto" w:fill="auto"/>
          </w:tcPr>
          <w:p w:rsidR="0076148C" w:rsidRPr="00D675BD" w:rsidRDefault="0076148C" w:rsidP="0076148C">
            <w:pPr>
              <w:spacing w:line="260" w:lineRule="exact"/>
              <w:jc w:val="both"/>
              <w:cnfStyle w:val="000000100000"/>
              <w:rPr>
                <w:b/>
                <w:bCs/>
                <w:sz w:val="16"/>
                <w:szCs w:val="16"/>
              </w:rPr>
            </w:pPr>
          </w:p>
        </w:tc>
      </w:tr>
      <w:tr w:rsidR="0076148C" w:rsidRPr="00D675BD" w:rsidTr="004B2BF7">
        <w:trPr>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sz w:val="16"/>
                <w:szCs w:val="16"/>
              </w:rPr>
            </w:pPr>
          </w:p>
        </w:tc>
        <w:tc>
          <w:tcPr>
            <w:tcW w:w="7229" w:type="dxa"/>
            <w:tcBorders>
              <w:left w:val="single" w:sz="4" w:space="0" w:color="auto"/>
            </w:tcBorders>
            <w:shd w:val="clear" w:color="auto" w:fill="auto"/>
          </w:tcPr>
          <w:p w:rsidR="0076148C" w:rsidRPr="00D675BD" w:rsidRDefault="0076148C" w:rsidP="0076148C">
            <w:pPr>
              <w:spacing w:line="260" w:lineRule="exact"/>
              <w:jc w:val="both"/>
              <w:cnfStyle w:val="000000000000"/>
              <w:rPr>
                <w:b/>
                <w:bCs/>
                <w:sz w:val="16"/>
                <w:szCs w:val="16"/>
              </w:rPr>
            </w:pPr>
          </w:p>
        </w:tc>
      </w:tr>
      <w:tr w:rsidR="0076148C" w:rsidRPr="00D675BD" w:rsidTr="004B2BF7">
        <w:trPr>
          <w:cnfStyle w:val="000000100000"/>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sz w:val="16"/>
                <w:szCs w:val="16"/>
              </w:rPr>
            </w:pPr>
          </w:p>
        </w:tc>
        <w:tc>
          <w:tcPr>
            <w:tcW w:w="7229" w:type="dxa"/>
            <w:tcBorders>
              <w:left w:val="single" w:sz="4" w:space="0" w:color="auto"/>
            </w:tcBorders>
            <w:shd w:val="clear" w:color="auto" w:fill="auto"/>
          </w:tcPr>
          <w:p w:rsidR="0076148C" w:rsidRPr="00D675BD" w:rsidRDefault="0076148C" w:rsidP="0076148C">
            <w:pPr>
              <w:spacing w:line="260" w:lineRule="exact"/>
              <w:jc w:val="both"/>
              <w:cnfStyle w:val="000000100000"/>
              <w:rPr>
                <w:b/>
                <w:bCs/>
                <w:sz w:val="16"/>
                <w:szCs w:val="16"/>
              </w:rPr>
            </w:pPr>
          </w:p>
        </w:tc>
      </w:tr>
      <w:tr w:rsidR="0076148C" w:rsidRPr="00D675BD" w:rsidTr="004B2BF7">
        <w:trPr>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sz w:val="16"/>
                <w:szCs w:val="16"/>
              </w:rPr>
            </w:pPr>
          </w:p>
        </w:tc>
        <w:tc>
          <w:tcPr>
            <w:tcW w:w="7229" w:type="dxa"/>
            <w:tcBorders>
              <w:left w:val="single" w:sz="4" w:space="0" w:color="auto"/>
            </w:tcBorders>
            <w:shd w:val="clear" w:color="auto" w:fill="auto"/>
          </w:tcPr>
          <w:p w:rsidR="0076148C" w:rsidRPr="00D675BD" w:rsidRDefault="0076148C" w:rsidP="0076148C">
            <w:pPr>
              <w:spacing w:line="260" w:lineRule="exact"/>
              <w:jc w:val="both"/>
              <w:cnfStyle w:val="000000000000"/>
              <w:rPr>
                <w:b/>
                <w:bCs/>
                <w:sz w:val="16"/>
                <w:szCs w:val="16"/>
              </w:rPr>
            </w:pPr>
          </w:p>
        </w:tc>
      </w:tr>
      <w:tr w:rsidR="0076148C" w:rsidRPr="00D675BD" w:rsidTr="004B2BF7">
        <w:trPr>
          <w:cnfStyle w:val="000000100000"/>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sz w:val="16"/>
                <w:szCs w:val="16"/>
              </w:rPr>
            </w:pPr>
          </w:p>
        </w:tc>
        <w:tc>
          <w:tcPr>
            <w:tcW w:w="7229" w:type="dxa"/>
            <w:tcBorders>
              <w:left w:val="single" w:sz="4" w:space="0" w:color="auto"/>
            </w:tcBorders>
            <w:shd w:val="clear" w:color="auto" w:fill="auto"/>
          </w:tcPr>
          <w:p w:rsidR="0076148C" w:rsidRPr="00D675BD" w:rsidRDefault="0076148C" w:rsidP="0076148C">
            <w:pPr>
              <w:spacing w:line="260" w:lineRule="exact"/>
              <w:jc w:val="both"/>
              <w:cnfStyle w:val="000000100000"/>
              <w:rPr>
                <w:b/>
                <w:bCs/>
                <w:sz w:val="16"/>
                <w:szCs w:val="16"/>
              </w:rPr>
            </w:pPr>
          </w:p>
        </w:tc>
      </w:tr>
      <w:tr w:rsidR="0076148C" w:rsidRPr="00D675BD" w:rsidTr="004B2BF7">
        <w:trPr>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sz w:val="16"/>
                <w:szCs w:val="16"/>
              </w:rPr>
            </w:pPr>
          </w:p>
        </w:tc>
        <w:tc>
          <w:tcPr>
            <w:tcW w:w="7229" w:type="dxa"/>
            <w:tcBorders>
              <w:left w:val="single" w:sz="4" w:space="0" w:color="auto"/>
            </w:tcBorders>
            <w:shd w:val="clear" w:color="auto" w:fill="auto"/>
          </w:tcPr>
          <w:p w:rsidR="0076148C" w:rsidRPr="00D675BD" w:rsidRDefault="0076148C" w:rsidP="0076148C">
            <w:pPr>
              <w:spacing w:line="260" w:lineRule="exact"/>
              <w:jc w:val="both"/>
              <w:cnfStyle w:val="000000000000"/>
              <w:rPr>
                <w:b/>
                <w:bCs/>
                <w:sz w:val="16"/>
                <w:szCs w:val="16"/>
              </w:rPr>
            </w:pPr>
          </w:p>
        </w:tc>
      </w:tr>
      <w:tr w:rsidR="0076148C" w:rsidRPr="00D675BD" w:rsidTr="004B2BF7">
        <w:trPr>
          <w:cnfStyle w:val="000000100000"/>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sz w:val="16"/>
                <w:szCs w:val="16"/>
              </w:rPr>
            </w:pPr>
          </w:p>
        </w:tc>
        <w:tc>
          <w:tcPr>
            <w:tcW w:w="7229" w:type="dxa"/>
            <w:tcBorders>
              <w:left w:val="single" w:sz="4" w:space="0" w:color="auto"/>
            </w:tcBorders>
            <w:shd w:val="clear" w:color="auto" w:fill="auto"/>
          </w:tcPr>
          <w:p w:rsidR="0076148C" w:rsidRPr="00D675BD" w:rsidRDefault="0076148C" w:rsidP="0076148C">
            <w:pPr>
              <w:spacing w:line="260" w:lineRule="exact"/>
              <w:jc w:val="both"/>
              <w:cnfStyle w:val="000000100000"/>
              <w:rPr>
                <w:b/>
                <w:bCs/>
                <w:sz w:val="16"/>
                <w:szCs w:val="16"/>
              </w:rPr>
            </w:pPr>
          </w:p>
        </w:tc>
      </w:tr>
      <w:tr w:rsidR="0076148C" w:rsidRPr="00D675BD" w:rsidTr="004B2BF7">
        <w:trPr>
          <w:trHeight w:val="287"/>
        </w:trPr>
        <w:tc>
          <w:tcPr>
            <w:cnfStyle w:val="001000000000"/>
            <w:tcW w:w="2235" w:type="dxa"/>
            <w:tcBorders>
              <w:right w:val="single" w:sz="4" w:space="0" w:color="auto"/>
            </w:tcBorders>
            <w:shd w:val="clear" w:color="auto" w:fill="auto"/>
          </w:tcPr>
          <w:p w:rsidR="0076148C" w:rsidRPr="00D675BD" w:rsidRDefault="0076148C" w:rsidP="0076148C">
            <w:pPr>
              <w:spacing w:line="260" w:lineRule="exact"/>
              <w:jc w:val="both"/>
              <w:rPr>
                <w:sz w:val="16"/>
                <w:szCs w:val="16"/>
              </w:rPr>
            </w:pPr>
          </w:p>
        </w:tc>
        <w:tc>
          <w:tcPr>
            <w:tcW w:w="7229" w:type="dxa"/>
            <w:tcBorders>
              <w:left w:val="single" w:sz="4" w:space="0" w:color="auto"/>
            </w:tcBorders>
            <w:shd w:val="clear" w:color="auto" w:fill="auto"/>
          </w:tcPr>
          <w:p w:rsidR="0076148C" w:rsidRPr="00D675BD" w:rsidRDefault="0076148C" w:rsidP="0076148C">
            <w:pPr>
              <w:spacing w:line="260" w:lineRule="exact"/>
              <w:jc w:val="both"/>
              <w:cnfStyle w:val="000000000000"/>
              <w:rPr>
                <w:b/>
                <w:bCs/>
                <w:sz w:val="16"/>
                <w:szCs w:val="16"/>
              </w:rPr>
            </w:pPr>
          </w:p>
        </w:tc>
      </w:tr>
    </w:tbl>
    <w:p w:rsidR="00EE71FA" w:rsidRDefault="00EE71FA">
      <w:pPr>
        <w:spacing w:line="240" w:lineRule="auto"/>
        <w:rPr>
          <w:color w:val="FF0000"/>
        </w:rPr>
      </w:pPr>
      <w:r>
        <w:rPr>
          <w:color w:val="FF0000"/>
        </w:rPr>
        <w:br w:type="page"/>
      </w:r>
    </w:p>
    <w:p w:rsidR="00EE71FA" w:rsidRDefault="00EE71FA" w:rsidP="00EE71FA">
      <w:pPr>
        <w:pStyle w:val="Kop1"/>
        <w:numPr>
          <w:ilvl w:val="0"/>
          <w:numId w:val="0"/>
        </w:numPr>
      </w:pPr>
      <w:bookmarkStart w:id="223" w:name="_Toc456859565"/>
      <w:bookmarkStart w:id="224" w:name="_Toc492639122"/>
      <w:bookmarkStart w:id="225" w:name="_Toc519506748"/>
      <w:r>
        <w:lastRenderedPageBreak/>
        <w:t>Bijlage “Model opgave referentieprojecten selectiecriteri</w:t>
      </w:r>
      <w:r w:rsidR="00851CD3">
        <w:t>um</w:t>
      </w:r>
      <w:r>
        <w:t>”</w:t>
      </w:r>
      <w:bookmarkEnd w:id="223"/>
      <w:bookmarkEnd w:id="224"/>
      <w:bookmarkEnd w:id="225"/>
    </w:p>
    <w:tbl>
      <w:tblPr>
        <w:tblStyle w:val="Lichtelijst-accent11"/>
        <w:tblpPr w:leftFromText="141" w:rightFromText="141" w:vertAnchor="text" w:horzAnchor="page" w:tblpXSpec="center" w:tblpY="317"/>
        <w:tblW w:w="10173" w:type="dxa"/>
        <w:tblLayout w:type="fixed"/>
        <w:tblLook w:val="04A0"/>
      </w:tblPr>
      <w:tblGrid>
        <w:gridCol w:w="1668"/>
        <w:gridCol w:w="1701"/>
        <w:gridCol w:w="6804"/>
      </w:tblGrid>
      <w:tr w:rsidR="00430D88" w:rsidRPr="007D715C" w:rsidTr="00430D88">
        <w:trPr>
          <w:cnfStyle w:val="100000000000"/>
          <w:trHeight w:val="287"/>
        </w:trPr>
        <w:tc>
          <w:tcPr>
            <w:cnfStyle w:val="001000000000"/>
            <w:tcW w:w="10173" w:type="dxa"/>
            <w:gridSpan w:val="3"/>
            <w:tcBorders>
              <w:top w:val="single" w:sz="8" w:space="0" w:color="4F81BD" w:themeColor="accent1"/>
              <w:bottom w:val="single" w:sz="8" w:space="0" w:color="4F81BD" w:themeColor="accent1"/>
            </w:tcBorders>
          </w:tcPr>
          <w:p w:rsidR="00430D88" w:rsidRPr="00F90DE0" w:rsidRDefault="00430D88" w:rsidP="00430D88">
            <w:pPr>
              <w:tabs>
                <w:tab w:val="left" w:pos="1913"/>
                <w:tab w:val="center" w:pos="4144"/>
              </w:tabs>
              <w:spacing w:line="260" w:lineRule="exact"/>
              <w:jc w:val="center"/>
              <w:rPr>
                <w:color w:val="FFFFFF" w:themeColor="background1"/>
                <w:sz w:val="16"/>
                <w:szCs w:val="16"/>
              </w:rPr>
            </w:pPr>
            <w:r w:rsidRPr="00F90DE0">
              <w:rPr>
                <w:color w:val="FFFFFF" w:themeColor="background1"/>
                <w:sz w:val="16"/>
                <w:szCs w:val="16"/>
              </w:rPr>
              <w:t>Selectiecriterium</w:t>
            </w:r>
            <w:r>
              <w:rPr>
                <w:color w:val="FFFFFF" w:themeColor="background1"/>
                <w:sz w:val="16"/>
                <w:szCs w:val="16"/>
              </w:rPr>
              <w:t>:</w:t>
            </w:r>
            <w:r w:rsidRPr="00F90DE0">
              <w:t xml:space="preserve"> </w:t>
            </w:r>
            <w:r w:rsidRPr="00F90DE0">
              <w:rPr>
                <w:color w:val="FFFFFF" w:themeColor="background1"/>
                <w:sz w:val="16"/>
                <w:szCs w:val="16"/>
              </w:rPr>
              <w:t xml:space="preserve">Aantal uitgevoerde </w:t>
            </w:r>
            <w:proofErr w:type="spellStart"/>
            <w:r w:rsidRPr="00F90DE0">
              <w:rPr>
                <w:color w:val="FFFFFF" w:themeColor="background1"/>
                <w:sz w:val="16"/>
                <w:szCs w:val="16"/>
              </w:rPr>
              <w:t>SCB-audits</w:t>
            </w:r>
            <w:proofErr w:type="spellEnd"/>
          </w:p>
          <w:p w:rsidR="00430D88" w:rsidRPr="007D715C" w:rsidRDefault="00430D88" w:rsidP="00430D88">
            <w:pPr>
              <w:spacing w:line="260" w:lineRule="exact"/>
              <w:rPr>
                <w:color w:val="FFFFFF" w:themeColor="background1"/>
                <w:sz w:val="16"/>
                <w:szCs w:val="16"/>
              </w:rPr>
            </w:pPr>
          </w:p>
        </w:tc>
      </w:tr>
      <w:tr w:rsidR="00430D88" w:rsidRPr="007D715C" w:rsidTr="00430D88">
        <w:trPr>
          <w:cnfStyle w:val="000000100000"/>
          <w:trHeight w:val="259"/>
        </w:trPr>
        <w:tc>
          <w:tcPr>
            <w:cnfStyle w:val="001000000000"/>
            <w:tcW w:w="1668" w:type="dxa"/>
            <w:tcBorders>
              <w:right w:val="single" w:sz="4" w:space="0" w:color="auto"/>
            </w:tcBorders>
          </w:tcPr>
          <w:p w:rsidR="00430D88" w:rsidRPr="003D5B06" w:rsidRDefault="00430D88" w:rsidP="00430D88">
            <w:pPr>
              <w:spacing w:line="260" w:lineRule="exact"/>
              <w:rPr>
                <w:sz w:val="16"/>
                <w:szCs w:val="16"/>
              </w:rPr>
            </w:pPr>
            <w:r w:rsidRPr="003D5B06">
              <w:rPr>
                <w:b w:val="0"/>
                <w:sz w:val="16"/>
                <w:szCs w:val="16"/>
              </w:rPr>
              <w:t>Statutaire naam opdrachtnemer:</w:t>
            </w:r>
          </w:p>
        </w:tc>
        <w:tc>
          <w:tcPr>
            <w:tcW w:w="8505" w:type="dxa"/>
            <w:gridSpan w:val="2"/>
          </w:tcPr>
          <w:p w:rsidR="00430D88" w:rsidRPr="003D5B06" w:rsidRDefault="00430D88" w:rsidP="00430D88">
            <w:pPr>
              <w:spacing w:line="260" w:lineRule="exact"/>
              <w:cnfStyle w:val="000000100000"/>
              <w:rPr>
                <w:b/>
                <w:sz w:val="16"/>
                <w:szCs w:val="16"/>
              </w:rPr>
            </w:pPr>
            <w:r w:rsidRPr="003D5B06">
              <w:rPr>
                <w:b/>
                <w:sz w:val="16"/>
                <w:szCs w:val="16"/>
              </w:rPr>
              <w:t>……………………</w:t>
            </w:r>
          </w:p>
        </w:tc>
      </w:tr>
      <w:tr w:rsidR="00430D88" w:rsidRPr="007D715C" w:rsidTr="00430D88">
        <w:trPr>
          <w:trHeight w:val="287"/>
        </w:trPr>
        <w:tc>
          <w:tcPr>
            <w:cnfStyle w:val="001000000000"/>
            <w:tcW w:w="10173" w:type="dxa"/>
            <w:gridSpan w:val="3"/>
            <w:shd w:val="clear" w:color="auto" w:fill="4F81BD" w:themeFill="accent1"/>
          </w:tcPr>
          <w:p w:rsidR="00430D88" w:rsidRPr="007D715C" w:rsidRDefault="00430D88" w:rsidP="00430D88">
            <w:pPr>
              <w:spacing w:line="260" w:lineRule="exact"/>
              <w:jc w:val="center"/>
              <w:rPr>
                <w:color w:val="FFFFFF" w:themeColor="background1"/>
                <w:sz w:val="16"/>
                <w:szCs w:val="16"/>
              </w:rPr>
            </w:pPr>
            <w:r w:rsidRPr="007D715C">
              <w:rPr>
                <w:color w:val="FFFFFF" w:themeColor="background1"/>
                <w:sz w:val="16"/>
                <w:szCs w:val="16"/>
              </w:rPr>
              <w:t>Eisen aan referentieproject</w:t>
            </w:r>
          </w:p>
          <w:p w:rsidR="00430D88" w:rsidRPr="007D715C" w:rsidRDefault="00430D88" w:rsidP="00430D88">
            <w:pPr>
              <w:spacing w:line="260" w:lineRule="exact"/>
              <w:rPr>
                <w:color w:val="FFFFFF" w:themeColor="background1"/>
                <w:sz w:val="16"/>
                <w:szCs w:val="16"/>
              </w:rPr>
            </w:pPr>
          </w:p>
        </w:tc>
      </w:tr>
      <w:tr w:rsidR="00430D88" w:rsidRPr="007D715C" w:rsidTr="00430D88">
        <w:trPr>
          <w:cnfStyle w:val="000000100000"/>
          <w:trHeight w:val="287"/>
        </w:trPr>
        <w:tc>
          <w:tcPr>
            <w:cnfStyle w:val="001000000000"/>
            <w:tcW w:w="10173" w:type="dxa"/>
            <w:gridSpan w:val="3"/>
          </w:tcPr>
          <w:p w:rsidR="00430D88" w:rsidRPr="00012544" w:rsidRDefault="00430D88" w:rsidP="00430D88">
            <w:pPr>
              <w:ind w:left="34"/>
              <w:rPr>
                <w:rFonts w:cs="Verdana"/>
                <w:b w:val="0"/>
                <w:color w:val="auto"/>
                <w:sz w:val="16"/>
                <w:szCs w:val="16"/>
              </w:rPr>
            </w:pPr>
            <w:r>
              <w:rPr>
                <w:b w:val="0"/>
                <w:sz w:val="16"/>
                <w:szCs w:val="16"/>
              </w:rPr>
              <w:t>Gemiddeld a</w:t>
            </w:r>
            <w:r w:rsidRPr="00012544">
              <w:rPr>
                <w:b w:val="0"/>
                <w:sz w:val="16"/>
                <w:szCs w:val="16"/>
              </w:rPr>
              <w:t xml:space="preserve">antal </w:t>
            </w:r>
            <w:r w:rsidRPr="00012544">
              <w:rPr>
                <w:rFonts w:cs="Verdana"/>
                <w:b w:val="0"/>
                <w:color w:val="auto"/>
                <w:sz w:val="16"/>
                <w:szCs w:val="16"/>
              </w:rPr>
              <w:t xml:space="preserve"> </w:t>
            </w:r>
            <w:proofErr w:type="spellStart"/>
            <w:r w:rsidRPr="00012544">
              <w:rPr>
                <w:rFonts w:cs="Verdana"/>
                <w:b w:val="0"/>
                <w:color w:val="auto"/>
                <w:sz w:val="16"/>
                <w:szCs w:val="16"/>
              </w:rPr>
              <w:t>SCB-audits</w:t>
            </w:r>
            <w:proofErr w:type="spellEnd"/>
            <w:r w:rsidRPr="00012544">
              <w:rPr>
                <w:rFonts w:cs="Verdana"/>
                <w:b w:val="0"/>
                <w:color w:val="auto"/>
                <w:sz w:val="16"/>
                <w:szCs w:val="16"/>
              </w:rPr>
              <w:t xml:space="preserve"> </w:t>
            </w:r>
            <w:r>
              <w:rPr>
                <w:rFonts w:cs="Verdana"/>
                <w:b w:val="0"/>
                <w:color w:val="auto"/>
                <w:sz w:val="16"/>
                <w:szCs w:val="16"/>
              </w:rPr>
              <w:t xml:space="preserve">per in te zetten </w:t>
            </w:r>
            <w:proofErr w:type="spellStart"/>
            <w:r>
              <w:rPr>
                <w:rFonts w:cs="Verdana"/>
                <w:b w:val="0"/>
                <w:color w:val="auto"/>
                <w:sz w:val="16"/>
                <w:szCs w:val="16"/>
              </w:rPr>
              <w:t>lead</w:t>
            </w:r>
            <w:proofErr w:type="spellEnd"/>
            <w:r>
              <w:rPr>
                <w:rFonts w:cs="Verdana"/>
                <w:b w:val="0"/>
                <w:color w:val="auto"/>
                <w:sz w:val="16"/>
                <w:szCs w:val="16"/>
              </w:rPr>
              <w:t xml:space="preserve"> auditor </w:t>
            </w:r>
            <w:r w:rsidRPr="00012544">
              <w:rPr>
                <w:rFonts w:cs="Verdana"/>
                <w:b w:val="0"/>
                <w:color w:val="auto"/>
                <w:sz w:val="16"/>
                <w:szCs w:val="16"/>
              </w:rPr>
              <w:t>op systeem- en procesniveau uitgevoerd binnen de afgelopen drie jaar.</w:t>
            </w:r>
          </w:p>
          <w:p w:rsidR="00430D88" w:rsidRPr="007D715C" w:rsidRDefault="00430D88" w:rsidP="00430D88">
            <w:pPr>
              <w:spacing w:line="260" w:lineRule="exact"/>
              <w:rPr>
                <w:sz w:val="16"/>
                <w:szCs w:val="16"/>
              </w:rPr>
            </w:pPr>
          </w:p>
        </w:tc>
      </w:tr>
      <w:tr w:rsidR="00430D88" w:rsidRPr="007D715C" w:rsidTr="00430D88">
        <w:trPr>
          <w:trHeight w:val="287"/>
        </w:trPr>
        <w:tc>
          <w:tcPr>
            <w:cnfStyle w:val="001000000000"/>
            <w:tcW w:w="1668" w:type="dxa"/>
            <w:tcBorders>
              <w:right w:val="single" w:sz="4" w:space="0" w:color="auto"/>
            </w:tcBorders>
            <w:shd w:val="clear" w:color="auto" w:fill="auto"/>
          </w:tcPr>
          <w:p w:rsidR="00430D88" w:rsidRPr="00485C44" w:rsidRDefault="00430D88" w:rsidP="00430D88">
            <w:pPr>
              <w:spacing w:line="260" w:lineRule="exact"/>
              <w:rPr>
                <w:b w:val="0"/>
                <w:sz w:val="16"/>
                <w:szCs w:val="16"/>
              </w:rPr>
            </w:pPr>
            <w:r w:rsidRPr="00485C44">
              <w:rPr>
                <w:b w:val="0"/>
                <w:sz w:val="16"/>
                <w:szCs w:val="16"/>
              </w:rPr>
              <w:t xml:space="preserve">Naam </w:t>
            </w:r>
            <w:proofErr w:type="spellStart"/>
            <w:r>
              <w:rPr>
                <w:b w:val="0"/>
                <w:sz w:val="16"/>
                <w:szCs w:val="16"/>
              </w:rPr>
              <w:t>lead</w:t>
            </w:r>
            <w:proofErr w:type="spellEnd"/>
            <w:r>
              <w:rPr>
                <w:b w:val="0"/>
                <w:sz w:val="16"/>
                <w:szCs w:val="16"/>
              </w:rPr>
              <w:t xml:space="preserve"> </w:t>
            </w:r>
            <w:r w:rsidRPr="00485C44">
              <w:rPr>
                <w:b w:val="0"/>
                <w:sz w:val="16"/>
                <w:szCs w:val="16"/>
              </w:rPr>
              <w:t>auditor</w:t>
            </w:r>
          </w:p>
        </w:tc>
        <w:tc>
          <w:tcPr>
            <w:tcW w:w="1701" w:type="dxa"/>
            <w:tcBorders>
              <w:right w:val="single" w:sz="4" w:space="0" w:color="auto"/>
            </w:tcBorders>
            <w:shd w:val="clear" w:color="auto" w:fill="auto"/>
          </w:tcPr>
          <w:p w:rsidR="00430D88" w:rsidRPr="00D675BD" w:rsidRDefault="00430D88" w:rsidP="00430D88">
            <w:pPr>
              <w:spacing w:line="260" w:lineRule="exact"/>
              <w:cnfStyle w:val="000000000000"/>
              <w:rPr>
                <w:b/>
                <w:bCs/>
                <w:sz w:val="16"/>
                <w:szCs w:val="16"/>
              </w:rPr>
            </w:pPr>
            <w:r w:rsidRPr="00D675BD">
              <w:rPr>
                <w:sz w:val="16"/>
                <w:szCs w:val="16"/>
              </w:rPr>
              <w:t xml:space="preserve">Datum </w:t>
            </w:r>
            <w:proofErr w:type="spellStart"/>
            <w:r w:rsidRPr="00D675BD">
              <w:rPr>
                <w:sz w:val="16"/>
                <w:szCs w:val="16"/>
              </w:rPr>
              <w:t>audit</w:t>
            </w:r>
            <w:proofErr w:type="spellEnd"/>
            <w:r w:rsidRPr="00D675BD">
              <w:rPr>
                <w:sz w:val="16"/>
                <w:szCs w:val="16"/>
              </w:rPr>
              <w:t xml:space="preserve"> </w:t>
            </w:r>
          </w:p>
        </w:tc>
        <w:tc>
          <w:tcPr>
            <w:tcW w:w="6804" w:type="dxa"/>
            <w:tcBorders>
              <w:left w:val="single" w:sz="4" w:space="0" w:color="auto"/>
            </w:tcBorders>
            <w:shd w:val="clear" w:color="auto" w:fill="auto"/>
          </w:tcPr>
          <w:p w:rsidR="00430D88" w:rsidRPr="00D675BD" w:rsidRDefault="00430D88" w:rsidP="00430D88">
            <w:pPr>
              <w:spacing w:line="260" w:lineRule="exact"/>
              <w:cnfStyle w:val="000000000000"/>
              <w:rPr>
                <w:b/>
                <w:bCs/>
                <w:sz w:val="16"/>
                <w:szCs w:val="16"/>
              </w:rPr>
            </w:pPr>
            <w:r>
              <w:rPr>
                <w:b/>
                <w:bCs/>
                <w:sz w:val="16"/>
                <w:szCs w:val="16"/>
              </w:rPr>
              <w:t>O</w:t>
            </w:r>
            <w:r w:rsidRPr="00D675BD">
              <w:rPr>
                <w:b/>
                <w:bCs/>
                <w:sz w:val="16"/>
                <w:szCs w:val="16"/>
              </w:rPr>
              <w:t>pdrachtgever</w:t>
            </w:r>
            <w:r>
              <w:rPr>
                <w:b/>
                <w:bCs/>
                <w:sz w:val="16"/>
                <w:szCs w:val="16"/>
              </w:rPr>
              <w:t xml:space="preserve"> + contactgegevens (contactpersoon, </w:t>
            </w:r>
            <w:proofErr w:type="spellStart"/>
            <w:r>
              <w:rPr>
                <w:b/>
                <w:bCs/>
                <w:sz w:val="16"/>
                <w:szCs w:val="16"/>
              </w:rPr>
              <w:t>telnr</w:t>
            </w:r>
            <w:proofErr w:type="spellEnd"/>
            <w:r>
              <w:rPr>
                <w:b/>
                <w:bCs/>
                <w:sz w:val="16"/>
                <w:szCs w:val="16"/>
              </w:rPr>
              <w:t>., e-mailadres)</w:t>
            </w:r>
          </w:p>
        </w:tc>
      </w:tr>
      <w:tr w:rsidR="00430D88" w:rsidRPr="007D715C" w:rsidTr="00430D88">
        <w:trPr>
          <w:cnfStyle w:val="000000100000"/>
          <w:trHeight w:val="287"/>
        </w:trPr>
        <w:tc>
          <w:tcPr>
            <w:cnfStyle w:val="001000000000"/>
            <w:tcW w:w="1668" w:type="dxa"/>
            <w:tcBorders>
              <w:right w:val="single" w:sz="4" w:space="0" w:color="auto"/>
            </w:tcBorders>
            <w:shd w:val="clear" w:color="auto" w:fill="auto"/>
          </w:tcPr>
          <w:p w:rsidR="00430D88" w:rsidRPr="00D675BD" w:rsidRDefault="00430D88" w:rsidP="00430D88">
            <w:pPr>
              <w:spacing w:line="260" w:lineRule="exact"/>
              <w:rPr>
                <w:sz w:val="16"/>
                <w:szCs w:val="16"/>
              </w:rPr>
            </w:pPr>
          </w:p>
        </w:tc>
        <w:tc>
          <w:tcPr>
            <w:tcW w:w="1701" w:type="dxa"/>
            <w:tcBorders>
              <w:right w:val="single" w:sz="4" w:space="0" w:color="auto"/>
            </w:tcBorders>
            <w:shd w:val="clear" w:color="auto" w:fill="auto"/>
          </w:tcPr>
          <w:p w:rsidR="00430D88" w:rsidRPr="00D675BD" w:rsidRDefault="00430D88" w:rsidP="00430D88">
            <w:pPr>
              <w:spacing w:line="260" w:lineRule="exact"/>
              <w:cnfStyle w:val="000000100000"/>
              <w:rPr>
                <w:sz w:val="16"/>
                <w:szCs w:val="16"/>
              </w:rPr>
            </w:pPr>
          </w:p>
        </w:tc>
        <w:tc>
          <w:tcPr>
            <w:tcW w:w="6804" w:type="dxa"/>
            <w:tcBorders>
              <w:left w:val="single" w:sz="4" w:space="0" w:color="auto"/>
            </w:tcBorders>
            <w:shd w:val="clear" w:color="auto" w:fill="auto"/>
          </w:tcPr>
          <w:p w:rsidR="00430D88" w:rsidRPr="00D675BD" w:rsidRDefault="00430D88" w:rsidP="00430D88">
            <w:pPr>
              <w:spacing w:line="260" w:lineRule="exact"/>
              <w:cnfStyle w:val="000000100000"/>
              <w:rPr>
                <w:b/>
                <w:bCs/>
                <w:sz w:val="16"/>
                <w:szCs w:val="16"/>
              </w:rPr>
            </w:pPr>
          </w:p>
        </w:tc>
      </w:tr>
      <w:tr w:rsidR="00430D88" w:rsidRPr="007D715C" w:rsidTr="00430D88">
        <w:trPr>
          <w:trHeight w:val="287"/>
        </w:trPr>
        <w:tc>
          <w:tcPr>
            <w:cnfStyle w:val="001000000000"/>
            <w:tcW w:w="1668" w:type="dxa"/>
            <w:tcBorders>
              <w:right w:val="single" w:sz="4" w:space="0" w:color="auto"/>
            </w:tcBorders>
            <w:shd w:val="clear" w:color="auto" w:fill="auto"/>
          </w:tcPr>
          <w:p w:rsidR="00430D88" w:rsidRPr="00D675BD" w:rsidRDefault="00430D88" w:rsidP="00430D88">
            <w:pPr>
              <w:spacing w:line="260" w:lineRule="exact"/>
              <w:rPr>
                <w:sz w:val="16"/>
                <w:szCs w:val="16"/>
              </w:rPr>
            </w:pPr>
          </w:p>
        </w:tc>
        <w:tc>
          <w:tcPr>
            <w:tcW w:w="1701" w:type="dxa"/>
            <w:tcBorders>
              <w:right w:val="single" w:sz="4" w:space="0" w:color="auto"/>
            </w:tcBorders>
            <w:shd w:val="clear" w:color="auto" w:fill="auto"/>
          </w:tcPr>
          <w:p w:rsidR="00430D88" w:rsidRPr="00D675BD" w:rsidRDefault="00430D88" w:rsidP="00430D88">
            <w:pPr>
              <w:spacing w:line="260" w:lineRule="exact"/>
              <w:cnfStyle w:val="000000000000"/>
              <w:rPr>
                <w:sz w:val="16"/>
                <w:szCs w:val="16"/>
              </w:rPr>
            </w:pPr>
          </w:p>
        </w:tc>
        <w:tc>
          <w:tcPr>
            <w:tcW w:w="6804" w:type="dxa"/>
            <w:tcBorders>
              <w:left w:val="single" w:sz="4" w:space="0" w:color="auto"/>
            </w:tcBorders>
            <w:shd w:val="clear" w:color="auto" w:fill="auto"/>
          </w:tcPr>
          <w:p w:rsidR="00430D88" w:rsidRPr="00D675BD" w:rsidRDefault="00430D88" w:rsidP="00430D88">
            <w:pPr>
              <w:spacing w:line="260" w:lineRule="exact"/>
              <w:cnfStyle w:val="000000000000"/>
              <w:rPr>
                <w:b/>
                <w:bCs/>
                <w:sz w:val="16"/>
                <w:szCs w:val="16"/>
              </w:rPr>
            </w:pPr>
          </w:p>
        </w:tc>
      </w:tr>
      <w:tr w:rsidR="00430D88" w:rsidRPr="007D715C" w:rsidTr="00430D88">
        <w:trPr>
          <w:cnfStyle w:val="000000100000"/>
          <w:trHeight w:val="287"/>
        </w:trPr>
        <w:tc>
          <w:tcPr>
            <w:cnfStyle w:val="001000000000"/>
            <w:tcW w:w="1668" w:type="dxa"/>
            <w:tcBorders>
              <w:right w:val="single" w:sz="4" w:space="0" w:color="auto"/>
            </w:tcBorders>
            <w:shd w:val="clear" w:color="auto" w:fill="auto"/>
          </w:tcPr>
          <w:p w:rsidR="00430D88" w:rsidRPr="00D675BD" w:rsidRDefault="00430D88" w:rsidP="00430D88">
            <w:pPr>
              <w:spacing w:line="260" w:lineRule="exact"/>
              <w:rPr>
                <w:sz w:val="16"/>
                <w:szCs w:val="16"/>
              </w:rPr>
            </w:pPr>
          </w:p>
        </w:tc>
        <w:tc>
          <w:tcPr>
            <w:tcW w:w="1701" w:type="dxa"/>
            <w:tcBorders>
              <w:right w:val="single" w:sz="4" w:space="0" w:color="auto"/>
            </w:tcBorders>
            <w:shd w:val="clear" w:color="auto" w:fill="auto"/>
          </w:tcPr>
          <w:p w:rsidR="00430D88" w:rsidRPr="00D675BD" w:rsidRDefault="00430D88" w:rsidP="00430D88">
            <w:pPr>
              <w:spacing w:line="260" w:lineRule="exact"/>
              <w:cnfStyle w:val="000000100000"/>
              <w:rPr>
                <w:sz w:val="16"/>
                <w:szCs w:val="16"/>
              </w:rPr>
            </w:pPr>
          </w:p>
        </w:tc>
        <w:tc>
          <w:tcPr>
            <w:tcW w:w="6804" w:type="dxa"/>
            <w:tcBorders>
              <w:left w:val="single" w:sz="4" w:space="0" w:color="auto"/>
            </w:tcBorders>
            <w:shd w:val="clear" w:color="auto" w:fill="auto"/>
          </w:tcPr>
          <w:p w:rsidR="00430D88" w:rsidRPr="00D675BD" w:rsidRDefault="00430D88" w:rsidP="00430D88">
            <w:pPr>
              <w:spacing w:line="260" w:lineRule="exact"/>
              <w:cnfStyle w:val="000000100000"/>
              <w:rPr>
                <w:b/>
                <w:bCs/>
                <w:sz w:val="16"/>
                <w:szCs w:val="16"/>
              </w:rPr>
            </w:pPr>
          </w:p>
        </w:tc>
      </w:tr>
      <w:tr w:rsidR="00430D88" w:rsidRPr="007D715C" w:rsidTr="00430D88">
        <w:trPr>
          <w:trHeight w:val="287"/>
        </w:trPr>
        <w:tc>
          <w:tcPr>
            <w:cnfStyle w:val="001000000000"/>
            <w:tcW w:w="1668" w:type="dxa"/>
            <w:tcBorders>
              <w:right w:val="single" w:sz="4" w:space="0" w:color="auto"/>
            </w:tcBorders>
            <w:shd w:val="clear" w:color="auto" w:fill="auto"/>
          </w:tcPr>
          <w:p w:rsidR="00430D88" w:rsidRPr="00D675BD" w:rsidRDefault="00430D88" w:rsidP="00430D88">
            <w:pPr>
              <w:spacing w:line="260" w:lineRule="exact"/>
              <w:rPr>
                <w:sz w:val="16"/>
                <w:szCs w:val="16"/>
              </w:rPr>
            </w:pPr>
          </w:p>
        </w:tc>
        <w:tc>
          <w:tcPr>
            <w:tcW w:w="1701" w:type="dxa"/>
            <w:tcBorders>
              <w:right w:val="single" w:sz="4" w:space="0" w:color="auto"/>
            </w:tcBorders>
            <w:shd w:val="clear" w:color="auto" w:fill="auto"/>
          </w:tcPr>
          <w:p w:rsidR="00430D88" w:rsidRPr="00D675BD" w:rsidRDefault="00430D88" w:rsidP="00430D88">
            <w:pPr>
              <w:spacing w:line="260" w:lineRule="exact"/>
              <w:cnfStyle w:val="000000000000"/>
              <w:rPr>
                <w:sz w:val="16"/>
                <w:szCs w:val="16"/>
              </w:rPr>
            </w:pPr>
          </w:p>
        </w:tc>
        <w:tc>
          <w:tcPr>
            <w:tcW w:w="6804" w:type="dxa"/>
            <w:tcBorders>
              <w:left w:val="single" w:sz="4" w:space="0" w:color="auto"/>
            </w:tcBorders>
            <w:shd w:val="clear" w:color="auto" w:fill="auto"/>
          </w:tcPr>
          <w:p w:rsidR="00430D88" w:rsidRPr="00D675BD" w:rsidRDefault="00430D88" w:rsidP="00430D88">
            <w:pPr>
              <w:spacing w:line="260" w:lineRule="exact"/>
              <w:cnfStyle w:val="000000000000"/>
              <w:rPr>
                <w:b/>
                <w:bCs/>
                <w:sz w:val="16"/>
                <w:szCs w:val="16"/>
              </w:rPr>
            </w:pPr>
          </w:p>
        </w:tc>
      </w:tr>
      <w:tr w:rsidR="00430D88" w:rsidRPr="007D715C" w:rsidTr="00430D88">
        <w:trPr>
          <w:cnfStyle w:val="000000100000"/>
          <w:trHeight w:val="287"/>
        </w:trPr>
        <w:tc>
          <w:tcPr>
            <w:cnfStyle w:val="001000000000"/>
            <w:tcW w:w="1668" w:type="dxa"/>
            <w:tcBorders>
              <w:right w:val="single" w:sz="4" w:space="0" w:color="auto"/>
            </w:tcBorders>
            <w:shd w:val="clear" w:color="auto" w:fill="auto"/>
          </w:tcPr>
          <w:p w:rsidR="00430D88" w:rsidRPr="00D675BD" w:rsidRDefault="00430D88" w:rsidP="00430D88">
            <w:pPr>
              <w:spacing w:line="260" w:lineRule="exact"/>
              <w:rPr>
                <w:sz w:val="16"/>
                <w:szCs w:val="16"/>
              </w:rPr>
            </w:pPr>
          </w:p>
        </w:tc>
        <w:tc>
          <w:tcPr>
            <w:tcW w:w="1701" w:type="dxa"/>
            <w:tcBorders>
              <w:right w:val="single" w:sz="4" w:space="0" w:color="auto"/>
            </w:tcBorders>
            <w:shd w:val="clear" w:color="auto" w:fill="auto"/>
          </w:tcPr>
          <w:p w:rsidR="00430D88" w:rsidRPr="00D675BD" w:rsidRDefault="00430D88" w:rsidP="00430D88">
            <w:pPr>
              <w:spacing w:line="260" w:lineRule="exact"/>
              <w:cnfStyle w:val="000000100000"/>
              <w:rPr>
                <w:sz w:val="16"/>
                <w:szCs w:val="16"/>
              </w:rPr>
            </w:pPr>
          </w:p>
        </w:tc>
        <w:tc>
          <w:tcPr>
            <w:tcW w:w="6804" w:type="dxa"/>
            <w:tcBorders>
              <w:left w:val="single" w:sz="4" w:space="0" w:color="auto"/>
            </w:tcBorders>
            <w:shd w:val="clear" w:color="auto" w:fill="auto"/>
          </w:tcPr>
          <w:p w:rsidR="00430D88" w:rsidRPr="00D675BD" w:rsidRDefault="00430D88" w:rsidP="00430D88">
            <w:pPr>
              <w:spacing w:line="260" w:lineRule="exact"/>
              <w:cnfStyle w:val="000000100000"/>
              <w:rPr>
                <w:b/>
                <w:bCs/>
                <w:sz w:val="16"/>
                <w:szCs w:val="16"/>
              </w:rPr>
            </w:pPr>
          </w:p>
        </w:tc>
      </w:tr>
      <w:tr w:rsidR="00430D88" w:rsidRPr="007D715C" w:rsidTr="00430D88">
        <w:trPr>
          <w:trHeight w:val="287"/>
        </w:trPr>
        <w:tc>
          <w:tcPr>
            <w:cnfStyle w:val="001000000000"/>
            <w:tcW w:w="1668" w:type="dxa"/>
            <w:tcBorders>
              <w:right w:val="single" w:sz="4" w:space="0" w:color="auto"/>
            </w:tcBorders>
            <w:shd w:val="clear" w:color="auto" w:fill="auto"/>
          </w:tcPr>
          <w:p w:rsidR="00430D88" w:rsidRPr="00D675BD" w:rsidRDefault="00430D88" w:rsidP="00430D88">
            <w:pPr>
              <w:spacing w:line="260" w:lineRule="exact"/>
              <w:rPr>
                <w:sz w:val="16"/>
                <w:szCs w:val="16"/>
              </w:rPr>
            </w:pPr>
          </w:p>
        </w:tc>
        <w:tc>
          <w:tcPr>
            <w:tcW w:w="1701" w:type="dxa"/>
            <w:tcBorders>
              <w:right w:val="single" w:sz="4" w:space="0" w:color="auto"/>
            </w:tcBorders>
            <w:shd w:val="clear" w:color="auto" w:fill="auto"/>
          </w:tcPr>
          <w:p w:rsidR="00430D88" w:rsidRPr="00D675BD" w:rsidRDefault="00430D88" w:rsidP="00430D88">
            <w:pPr>
              <w:spacing w:line="260" w:lineRule="exact"/>
              <w:cnfStyle w:val="000000000000"/>
              <w:rPr>
                <w:sz w:val="16"/>
                <w:szCs w:val="16"/>
              </w:rPr>
            </w:pPr>
          </w:p>
        </w:tc>
        <w:tc>
          <w:tcPr>
            <w:tcW w:w="6804" w:type="dxa"/>
            <w:tcBorders>
              <w:left w:val="single" w:sz="4" w:space="0" w:color="auto"/>
            </w:tcBorders>
            <w:shd w:val="clear" w:color="auto" w:fill="auto"/>
          </w:tcPr>
          <w:p w:rsidR="00430D88" w:rsidRPr="00D675BD" w:rsidRDefault="00430D88" w:rsidP="00430D88">
            <w:pPr>
              <w:spacing w:line="260" w:lineRule="exact"/>
              <w:cnfStyle w:val="000000000000"/>
              <w:rPr>
                <w:b/>
                <w:bCs/>
                <w:sz w:val="16"/>
                <w:szCs w:val="16"/>
              </w:rPr>
            </w:pPr>
          </w:p>
        </w:tc>
      </w:tr>
      <w:tr w:rsidR="00430D88" w:rsidRPr="007D715C" w:rsidTr="00430D88">
        <w:trPr>
          <w:cnfStyle w:val="000000100000"/>
          <w:trHeight w:val="287"/>
        </w:trPr>
        <w:tc>
          <w:tcPr>
            <w:cnfStyle w:val="001000000000"/>
            <w:tcW w:w="1668" w:type="dxa"/>
            <w:tcBorders>
              <w:right w:val="single" w:sz="4" w:space="0" w:color="auto"/>
            </w:tcBorders>
            <w:shd w:val="clear" w:color="auto" w:fill="auto"/>
          </w:tcPr>
          <w:p w:rsidR="00430D88" w:rsidRPr="00D675BD" w:rsidRDefault="00430D88" w:rsidP="00430D88">
            <w:pPr>
              <w:spacing w:line="260" w:lineRule="exact"/>
              <w:rPr>
                <w:sz w:val="16"/>
                <w:szCs w:val="16"/>
              </w:rPr>
            </w:pPr>
          </w:p>
        </w:tc>
        <w:tc>
          <w:tcPr>
            <w:tcW w:w="1701" w:type="dxa"/>
            <w:tcBorders>
              <w:right w:val="single" w:sz="4" w:space="0" w:color="auto"/>
            </w:tcBorders>
            <w:shd w:val="clear" w:color="auto" w:fill="auto"/>
          </w:tcPr>
          <w:p w:rsidR="00430D88" w:rsidRPr="00D675BD" w:rsidRDefault="00430D88" w:rsidP="00430D88">
            <w:pPr>
              <w:spacing w:line="260" w:lineRule="exact"/>
              <w:cnfStyle w:val="000000100000"/>
              <w:rPr>
                <w:sz w:val="16"/>
                <w:szCs w:val="16"/>
              </w:rPr>
            </w:pPr>
          </w:p>
        </w:tc>
        <w:tc>
          <w:tcPr>
            <w:tcW w:w="6804" w:type="dxa"/>
            <w:tcBorders>
              <w:left w:val="single" w:sz="4" w:space="0" w:color="auto"/>
            </w:tcBorders>
            <w:shd w:val="clear" w:color="auto" w:fill="auto"/>
          </w:tcPr>
          <w:p w:rsidR="00430D88" w:rsidRPr="00D675BD" w:rsidRDefault="00430D88" w:rsidP="00430D88">
            <w:pPr>
              <w:spacing w:line="260" w:lineRule="exact"/>
              <w:cnfStyle w:val="000000100000"/>
              <w:rPr>
                <w:b/>
                <w:bCs/>
                <w:sz w:val="16"/>
                <w:szCs w:val="16"/>
              </w:rPr>
            </w:pPr>
          </w:p>
        </w:tc>
      </w:tr>
      <w:tr w:rsidR="00430D88" w:rsidRPr="007D715C" w:rsidTr="00430D88">
        <w:trPr>
          <w:trHeight w:val="287"/>
        </w:trPr>
        <w:tc>
          <w:tcPr>
            <w:cnfStyle w:val="001000000000"/>
            <w:tcW w:w="1668" w:type="dxa"/>
            <w:tcBorders>
              <w:right w:val="single" w:sz="4" w:space="0" w:color="auto"/>
            </w:tcBorders>
            <w:shd w:val="clear" w:color="auto" w:fill="auto"/>
          </w:tcPr>
          <w:p w:rsidR="00430D88" w:rsidRPr="00D675BD" w:rsidRDefault="00430D88" w:rsidP="00430D88">
            <w:pPr>
              <w:spacing w:line="260" w:lineRule="exact"/>
              <w:rPr>
                <w:sz w:val="16"/>
                <w:szCs w:val="16"/>
              </w:rPr>
            </w:pPr>
          </w:p>
        </w:tc>
        <w:tc>
          <w:tcPr>
            <w:tcW w:w="1701" w:type="dxa"/>
            <w:tcBorders>
              <w:right w:val="single" w:sz="4" w:space="0" w:color="auto"/>
            </w:tcBorders>
            <w:shd w:val="clear" w:color="auto" w:fill="auto"/>
          </w:tcPr>
          <w:p w:rsidR="00430D88" w:rsidRPr="00D675BD" w:rsidRDefault="00430D88" w:rsidP="00430D88">
            <w:pPr>
              <w:spacing w:line="260" w:lineRule="exact"/>
              <w:cnfStyle w:val="000000000000"/>
              <w:rPr>
                <w:sz w:val="16"/>
                <w:szCs w:val="16"/>
              </w:rPr>
            </w:pPr>
          </w:p>
        </w:tc>
        <w:tc>
          <w:tcPr>
            <w:tcW w:w="6804" w:type="dxa"/>
            <w:tcBorders>
              <w:left w:val="single" w:sz="4" w:space="0" w:color="auto"/>
            </w:tcBorders>
            <w:shd w:val="clear" w:color="auto" w:fill="auto"/>
          </w:tcPr>
          <w:p w:rsidR="00430D88" w:rsidRPr="00D675BD" w:rsidRDefault="00430D88" w:rsidP="00430D88">
            <w:pPr>
              <w:spacing w:line="260" w:lineRule="exact"/>
              <w:cnfStyle w:val="000000000000"/>
              <w:rPr>
                <w:b/>
                <w:bCs/>
                <w:sz w:val="16"/>
                <w:szCs w:val="16"/>
              </w:rPr>
            </w:pPr>
          </w:p>
        </w:tc>
      </w:tr>
      <w:tr w:rsidR="00430D88" w:rsidRPr="007D715C" w:rsidTr="00430D88">
        <w:trPr>
          <w:cnfStyle w:val="000000100000"/>
          <w:trHeight w:val="287"/>
        </w:trPr>
        <w:tc>
          <w:tcPr>
            <w:cnfStyle w:val="001000000000"/>
            <w:tcW w:w="1668" w:type="dxa"/>
            <w:tcBorders>
              <w:right w:val="single" w:sz="4" w:space="0" w:color="auto"/>
            </w:tcBorders>
            <w:shd w:val="clear" w:color="auto" w:fill="auto"/>
          </w:tcPr>
          <w:p w:rsidR="00430D88" w:rsidRPr="00D675BD" w:rsidRDefault="00430D88" w:rsidP="00430D88">
            <w:pPr>
              <w:spacing w:line="260" w:lineRule="exact"/>
              <w:rPr>
                <w:sz w:val="16"/>
                <w:szCs w:val="16"/>
              </w:rPr>
            </w:pPr>
          </w:p>
        </w:tc>
        <w:tc>
          <w:tcPr>
            <w:tcW w:w="1701" w:type="dxa"/>
            <w:tcBorders>
              <w:right w:val="single" w:sz="4" w:space="0" w:color="auto"/>
            </w:tcBorders>
            <w:shd w:val="clear" w:color="auto" w:fill="auto"/>
          </w:tcPr>
          <w:p w:rsidR="00430D88" w:rsidRPr="00D675BD" w:rsidRDefault="00430D88" w:rsidP="00430D88">
            <w:pPr>
              <w:spacing w:line="260" w:lineRule="exact"/>
              <w:cnfStyle w:val="000000100000"/>
              <w:rPr>
                <w:sz w:val="16"/>
                <w:szCs w:val="16"/>
              </w:rPr>
            </w:pPr>
          </w:p>
        </w:tc>
        <w:tc>
          <w:tcPr>
            <w:tcW w:w="6804" w:type="dxa"/>
            <w:tcBorders>
              <w:left w:val="single" w:sz="4" w:space="0" w:color="auto"/>
            </w:tcBorders>
            <w:shd w:val="clear" w:color="auto" w:fill="auto"/>
          </w:tcPr>
          <w:p w:rsidR="00430D88" w:rsidRPr="00D675BD" w:rsidRDefault="00430D88" w:rsidP="00430D88">
            <w:pPr>
              <w:spacing w:line="260" w:lineRule="exact"/>
              <w:cnfStyle w:val="000000100000"/>
              <w:rPr>
                <w:b/>
                <w:bCs/>
                <w:sz w:val="16"/>
                <w:szCs w:val="16"/>
              </w:rPr>
            </w:pPr>
          </w:p>
        </w:tc>
      </w:tr>
      <w:tr w:rsidR="00430D88" w:rsidRPr="007D715C" w:rsidTr="00430D88">
        <w:trPr>
          <w:trHeight w:val="287"/>
        </w:trPr>
        <w:tc>
          <w:tcPr>
            <w:cnfStyle w:val="001000000000"/>
            <w:tcW w:w="1668" w:type="dxa"/>
            <w:tcBorders>
              <w:right w:val="single" w:sz="4" w:space="0" w:color="auto"/>
            </w:tcBorders>
            <w:shd w:val="clear" w:color="auto" w:fill="auto"/>
          </w:tcPr>
          <w:p w:rsidR="00430D88" w:rsidRPr="00D675BD" w:rsidRDefault="00430D88" w:rsidP="00430D88">
            <w:pPr>
              <w:spacing w:line="260" w:lineRule="exact"/>
              <w:rPr>
                <w:sz w:val="16"/>
                <w:szCs w:val="16"/>
              </w:rPr>
            </w:pPr>
          </w:p>
        </w:tc>
        <w:tc>
          <w:tcPr>
            <w:tcW w:w="1701" w:type="dxa"/>
            <w:tcBorders>
              <w:right w:val="single" w:sz="4" w:space="0" w:color="auto"/>
            </w:tcBorders>
            <w:shd w:val="clear" w:color="auto" w:fill="auto"/>
          </w:tcPr>
          <w:p w:rsidR="00430D88" w:rsidRPr="00D675BD" w:rsidRDefault="00430D88" w:rsidP="00430D88">
            <w:pPr>
              <w:spacing w:line="260" w:lineRule="exact"/>
              <w:cnfStyle w:val="000000000000"/>
              <w:rPr>
                <w:sz w:val="16"/>
                <w:szCs w:val="16"/>
              </w:rPr>
            </w:pPr>
          </w:p>
        </w:tc>
        <w:tc>
          <w:tcPr>
            <w:tcW w:w="6804" w:type="dxa"/>
            <w:tcBorders>
              <w:left w:val="single" w:sz="4" w:space="0" w:color="auto"/>
            </w:tcBorders>
            <w:shd w:val="clear" w:color="auto" w:fill="auto"/>
          </w:tcPr>
          <w:p w:rsidR="00430D88" w:rsidRPr="00D675BD" w:rsidRDefault="00430D88" w:rsidP="00430D88">
            <w:pPr>
              <w:spacing w:line="260" w:lineRule="exact"/>
              <w:cnfStyle w:val="000000000000"/>
              <w:rPr>
                <w:b/>
                <w:bCs/>
                <w:sz w:val="16"/>
                <w:szCs w:val="16"/>
              </w:rPr>
            </w:pPr>
          </w:p>
        </w:tc>
      </w:tr>
      <w:tr w:rsidR="00430D88" w:rsidRPr="007D715C" w:rsidTr="00430D88">
        <w:trPr>
          <w:cnfStyle w:val="000000100000"/>
          <w:trHeight w:val="287"/>
        </w:trPr>
        <w:tc>
          <w:tcPr>
            <w:cnfStyle w:val="001000000000"/>
            <w:tcW w:w="1668" w:type="dxa"/>
            <w:tcBorders>
              <w:right w:val="single" w:sz="4" w:space="0" w:color="auto"/>
            </w:tcBorders>
            <w:shd w:val="clear" w:color="auto" w:fill="auto"/>
          </w:tcPr>
          <w:p w:rsidR="00430D88" w:rsidRPr="00D675BD" w:rsidRDefault="00430D88" w:rsidP="00430D88">
            <w:pPr>
              <w:spacing w:line="260" w:lineRule="exact"/>
              <w:rPr>
                <w:sz w:val="16"/>
                <w:szCs w:val="16"/>
              </w:rPr>
            </w:pPr>
          </w:p>
        </w:tc>
        <w:tc>
          <w:tcPr>
            <w:tcW w:w="1701" w:type="dxa"/>
            <w:tcBorders>
              <w:right w:val="single" w:sz="4" w:space="0" w:color="auto"/>
            </w:tcBorders>
            <w:shd w:val="clear" w:color="auto" w:fill="auto"/>
          </w:tcPr>
          <w:p w:rsidR="00430D88" w:rsidRPr="00D675BD" w:rsidRDefault="00430D88" w:rsidP="00430D88">
            <w:pPr>
              <w:spacing w:line="260" w:lineRule="exact"/>
              <w:cnfStyle w:val="000000100000"/>
              <w:rPr>
                <w:sz w:val="16"/>
                <w:szCs w:val="16"/>
              </w:rPr>
            </w:pPr>
          </w:p>
        </w:tc>
        <w:tc>
          <w:tcPr>
            <w:tcW w:w="6804" w:type="dxa"/>
            <w:tcBorders>
              <w:left w:val="single" w:sz="4" w:space="0" w:color="auto"/>
            </w:tcBorders>
            <w:shd w:val="clear" w:color="auto" w:fill="auto"/>
          </w:tcPr>
          <w:p w:rsidR="00430D88" w:rsidRPr="00D675BD" w:rsidRDefault="00430D88" w:rsidP="00430D88">
            <w:pPr>
              <w:spacing w:line="260" w:lineRule="exact"/>
              <w:cnfStyle w:val="000000100000"/>
              <w:rPr>
                <w:b/>
                <w:bCs/>
                <w:sz w:val="16"/>
                <w:szCs w:val="16"/>
              </w:rPr>
            </w:pPr>
          </w:p>
        </w:tc>
      </w:tr>
      <w:tr w:rsidR="00430D88" w:rsidRPr="007D715C" w:rsidTr="00430D88">
        <w:trPr>
          <w:trHeight w:val="287"/>
        </w:trPr>
        <w:tc>
          <w:tcPr>
            <w:cnfStyle w:val="001000000000"/>
            <w:tcW w:w="1668" w:type="dxa"/>
            <w:tcBorders>
              <w:right w:val="single" w:sz="4" w:space="0" w:color="auto"/>
            </w:tcBorders>
            <w:shd w:val="clear" w:color="auto" w:fill="auto"/>
          </w:tcPr>
          <w:p w:rsidR="00430D88" w:rsidRPr="00D675BD" w:rsidRDefault="00430D88" w:rsidP="00430D88">
            <w:pPr>
              <w:spacing w:line="260" w:lineRule="exact"/>
              <w:rPr>
                <w:sz w:val="16"/>
                <w:szCs w:val="16"/>
              </w:rPr>
            </w:pPr>
          </w:p>
        </w:tc>
        <w:tc>
          <w:tcPr>
            <w:tcW w:w="1701" w:type="dxa"/>
            <w:tcBorders>
              <w:right w:val="single" w:sz="4" w:space="0" w:color="auto"/>
            </w:tcBorders>
            <w:shd w:val="clear" w:color="auto" w:fill="auto"/>
          </w:tcPr>
          <w:p w:rsidR="00430D88" w:rsidRPr="00D675BD" w:rsidRDefault="00430D88" w:rsidP="00430D88">
            <w:pPr>
              <w:spacing w:line="260" w:lineRule="exact"/>
              <w:cnfStyle w:val="000000000000"/>
              <w:rPr>
                <w:sz w:val="16"/>
                <w:szCs w:val="16"/>
              </w:rPr>
            </w:pPr>
          </w:p>
        </w:tc>
        <w:tc>
          <w:tcPr>
            <w:tcW w:w="6804" w:type="dxa"/>
            <w:tcBorders>
              <w:left w:val="single" w:sz="4" w:space="0" w:color="auto"/>
            </w:tcBorders>
            <w:shd w:val="clear" w:color="auto" w:fill="auto"/>
          </w:tcPr>
          <w:p w:rsidR="00430D88" w:rsidRPr="00D675BD" w:rsidRDefault="00430D88" w:rsidP="00430D88">
            <w:pPr>
              <w:spacing w:line="260" w:lineRule="exact"/>
              <w:cnfStyle w:val="000000000000"/>
              <w:rPr>
                <w:b/>
                <w:bCs/>
                <w:sz w:val="16"/>
                <w:szCs w:val="16"/>
              </w:rPr>
            </w:pPr>
          </w:p>
        </w:tc>
      </w:tr>
      <w:tr w:rsidR="00430D88" w:rsidRPr="007D715C" w:rsidTr="00430D88">
        <w:trPr>
          <w:cnfStyle w:val="000000100000"/>
          <w:trHeight w:val="287"/>
        </w:trPr>
        <w:tc>
          <w:tcPr>
            <w:cnfStyle w:val="001000000000"/>
            <w:tcW w:w="1668" w:type="dxa"/>
            <w:tcBorders>
              <w:right w:val="single" w:sz="4" w:space="0" w:color="auto"/>
            </w:tcBorders>
            <w:shd w:val="clear" w:color="auto" w:fill="auto"/>
          </w:tcPr>
          <w:p w:rsidR="00430D88" w:rsidRPr="00D675BD" w:rsidRDefault="00430D88" w:rsidP="00430D88">
            <w:pPr>
              <w:spacing w:line="260" w:lineRule="exact"/>
              <w:rPr>
                <w:sz w:val="16"/>
                <w:szCs w:val="16"/>
              </w:rPr>
            </w:pPr>
          </w:p>
        </w:tc>
        <w:tc>
          <w:tcPr>
            <w:tcW w:w="1701" w:type="dxa"/>
            <w:tcBorders>
              <w:right w:val="single" w:sz="4" w:space="0" w:color="auto"/>
            </w:tcBorders>
            <w:shd w:val="clear" w:color="auto" w:fill="auto"/>
          </w:tcPr>
          <w:p w:rsidR="00430D88" w:rsidRPr="00D675BD" w:rsidRDefault="00430D88" w:rsidP="00430D88">
            <w:pPr>
              <w:spacing w:line="260" w:lineRule="exact"/>
              <w:cnfStyle w:val="000000100000"/>
              <w:rPr>
                <w:sz w:val="16"/>
                <w:szCs w:val="16"/>
              </w:rPr>
            </w:pPr>
          </w:p>
        </w:tc>
        <w:tc>
          <w:tcPr>
            <w:tcW w:w="6804" w:type="dxa"/>
            <w:tcBorders>
              <w:left w:val="single" w:sz="4" w:space="0" w:color="auto"/>
            </w:tcBorders>
            <w:shd w:val="clear" w:color="auto" w:fill="auto"/>
          </w:tcPr>
          <w:p w:rsidR="00430D88" w:rsidRPr="00D675BD" w:rsidRDefault="00430D88" w:rsidP="00430D88">
            <w:pPr>
              <w:spacing w:line="260" w:lineRule="exact"/>
              <w:cnfStyle w:val="000000100000"/>
              <w:rPr>
                <w:b/>
                <w:bCs/>
                <w:sz w:val="16"/>
                <w:szCs w:val="16"/>
              </w:rPr>
            </w:pPr>
          </w:p>
        </w:tc>
      </w:tr>
      <w:tr w:rsidR="00430D88" w:rsidRPr="007D715C" w:rsidTr="00430D88">
        <w:trPr>
          <w:trHeight w:val="287"/>
        </w:trPr>
        <w:tc>
          <w:tcPr>
            <w:cnfStyle w:val="001000000000"/>
            <w:tcW w:w="1668" w:type="dxa"/>
            <w:tcBorders>
              <w:right w:val="single" w:sz="4" w:space="0" w:color="auto"/>
            </w:tcBorders>
            <w:shd w:val="clear" w:color="auto" w:fill="auto"/>
          </w:tcPr>
          <w:p w:rsidR="00430D88" w:rsidRPr="00D675BD" w:rsidRDefault="00430D88" w:rsidP="00430D88">
            <w:pPr>
              <w:spacing w:line="260" w:lineRule="exact"/>
              <w:rPr>
                <w:sz w:val="16"/>
                <w:szCs w:val="16"/>
              </w:rPr>
            </w:pPr>
          </w:p>
        </w:tc>
        <w:tc>
          <w:tcPr>
            <w:tcW w:w="1701" w:type="dxa"/>
            <w:tcBorders>
              <w:right w:val="single" w:sz="4" w:space="0" w:color="auto"/>
            </w:tcBorders>
            <w:shd w:val="clear" w:color="auto" w:fill="auto"/>
          </w:tcPr>
          <w:p w:rsidR="00430D88" w:rsidRPr="00D675BD" w:rsidRDefault="00430D88" w:rsidP="00430D88">
            <w:pPr>
              <w:spacing w:line="260" w:lineRule="exact"/>
              <w:cnfStyle w:val="000000000000"/>
              <w:rPr>
                <w:sz w:val="16"/>
                <w:szCs w:val="16"/>
              </w:rPr>
            </w:pPr>
          </w:p>
        </w:tc>
        <w:tc>
          <w:tcPr>
            <w:tcW w:w="6804" w:type="dxa"/>
            <w:tcBorders>
              <w:left w:val="single" w:sz="4" w:space="0" w:color="auto"/>
            </w:tcBorders>
            <w:shd w:val="clear" w:color="auto" w:fill="auto"/>
          </w:tcPr>
          <w:p w:rsidR="00430D88" w:rsidRPr="00D675BD" w:rsidRDefault="00430D88" w:rsidP="00430D88">
            <w:pPr>
              <w:spacing w:line="260" w:lineRule="exact"/>
              <w:cnfStyle w:val="000000000000"/>
              <w:rPr>
                <w:b/>
                <w:bCs/>
                <w:sz w:val="16"/>
                <w:szCs w:val="16"/>
              </w:rPr>
            </w:pPr>
          </w:p>
        </w:tc>
      </w:tr>
      <w:tr w:rsidR="00430D88" w:rsidRPr="007D715C" w:rsidTr="00430D88">
        <w:trPr>
          <w:cnfStyle w:val="000000100000"/>
          <w:trHeight w:val="287"/>
        </w:trPr>
        <w:tc>
          <w:tcPr>
            <w:cnfStyle w:val="001000000000"/>
            <w:tcW w:w="1668" w:type="dxa"/>
            <w:tcBorders>
              <w:right w:val="single" w:sz="4" w:space="0" w:color="auto"/>
            </w:tcBorders>
            <w:shd w:val="clear" w:color="auto" w:fill="auto"/>
          </w:tcPr>
          <w:p w:rsidR="00430D88" w:rsidRPr="00D675BD" w:rsidRDefault="00430D88" w:rsidP="00430D88">
            <w:pPr>
              <w:spacing w:line="260" w:lineRule="exact"/>
              <w:rPr>
                <w:sz w:val="16"/>
                <w:szCs w:val="16"/>
              </w:rPr>
            </w:pPr>
          </w:p>
        </w:tc>
        <w:tc>
          <w:tcPr>
            <w:tcW w:w="1701" w:type="dxa"/>
            <w:tcBorders>
              <w:right w:val="single" w:sz="4" w:space="0" w:color="auto"/>
            </w:tcBorders>
            <w:shd w:val="clear" w:color="auto" w:fill="auto"/>
          </w:tcPr>
          <w:p w:rsidR="00430D88" w:rsidRPr="00D675BD" w:rsidRDefault="00430D88" w:rsidP="00430D88">
            <w:pPr>
              <w:spacing w:line="260" w:lineRule="exact"/>
              <w:cnfStyle w:val="000000100000"/>
              <w:rPr>
                <w:sz w:val="16"/>
                <w:szCs w:val="16"/>
              </w:rPr>
            </w:pPr>
          </w:p>
        </w:tc>
        <w:tc>
          <w:tcPr>
            <w:tcW w:w="6804" w:type="dxa"/>
            <w:tcBorders>
              <w:left w:val="single" w:sz="4" w:space="0" w:color="auto"/>
            </w:tcBorders>
            <w:shd w:val="clear" w:color="auto" w:fill="auto"/>
          </w:tcPr>
          <w:p w:rsidR="00430D88" w:rsidRPr="00D675BD" w:rsidRDefault="00430D88" w:rsidP="00430D88">
            <w:pPr>
              <w:spacing w:line="260" w:lineRule="exact"/>
              <w:cnfStyle w:val="000000100000"/>
              <w:rPr>
                <w:b/>
                <w:bCs/>
                <w:sz w:val="16"/>
                <w:szCs w:val="16"/>
              </w:rPr>
            </w:pPr>
          </w:p>
        </w:tc>
      </w:tr>
      <w:tr w:rsidR="00E9317C" w:rsidRPr="007D715C" w:rsidTr="00B403F3">
        <w:trPr>
          <w:trHeight w:val="287"/>
        </w:trPr>
        <w:tc>
          <w:tcPr>
            <w:cnfStyle w:val="001000000000"/>
            <w:tcW w:w="3369" w:type="dxa"/>
            <w:gridSpan w:val="2"/>
            <w:tcBorders>
              <w:right w:val="single" w:sz="4" w:space="0" w:color="auto"/>
            </w:tcBorders>
            <w:shd w:val="clear" w:color="auto" w:fill="auto"/>
          </w:tcPr>
          <w:p w:rsidR="00E9317C" w:rsidRPr="00E9317C" w:rsidRDefault="00E9317C" w:rsidP="00430D88">
            <w:pPr>
              <w:spacing w:line="260" w:lineRule="exact"/>
              <w:rPr>
                <w:b w:val="0"/>
                <w:sz w:val="16"/>
                <w:szCs w:val="16"/>
              </w:rPr>
            </w:pPr>
            <w:r>
              <w:rPr>
                <w:b w:val="0"/>
                <w:sz w:val="16"/>
                <w:szCs w:val="16"/>
              </w:rPr>
              <w:t xml:space="preserve">Gemiddeld aantal </w:t>
            </w:r>
            <w:proofErr w:type="spellStart"/>
            <w:r w:rsidRPr="00E9317C">
              <w:rPr>
                <w:b w:val="0"/>
                <w:sz w:val="16"/>
                <w:szCs w:val="16"/>
              </w:rPr>
              <w:t>aantal</w:t>
            </w:r>
            <w:proofErr w:type="spellEnd"/>
            <w:r w:rsidRPr="00E9317C">
              <w:rPr>
                <w:b w:val="0"/>
                <w:sz w:val="16"/>
                <w:szCs w:val="16"/>
              </w:rPr>
              <w:t xml:space="preserve"> </w:t>
            </w:r>
            <w:proofErr w:type="spellStart"/>
            <w:r w:rsidRPr="00E9317C">
              <w:rPr>
                <w:b w:val="0"/>
                <w:sz w:val="16"/>
                <w:szCs w:val="16"/>
              </w:rPr>
              <w:t>audits</w:t>
            </w:r>
            <w:proofErr w:type="spellEnd"/>
            <w:r>
              <w:rPr>
                <w:b w:val="0"/>
                <w:sz w:val="16"/>
                <w:szCs w:val="16"/>
              </w:rPr>
              <w:t xml:space="preserve"> per in te zetten </w:t>
            </w:r>
            <w:proofErr w:type="spellStart"/>
            <w:r>
              <w:rPr>
                <w:b w:val="0"/>
                <w:sz w:val="16"/>
                <w:szCs w:val="16"/>
              </w:rPr>
              <w:t>lead</w:t>
            </w:r>
            <w:proofErr w:type="spellEnd"/>
            <w:r>
              <w:rPr>
                <w:b w:val="0"/>
                <w:sz w:val="16"/>
                <w:szCs w:val="16"/>
              </w:rPr>
              <w:t xml:space="preserve"> auditor</w:t>
            </w:r>
          </w:p>
        </w:tc>
        <w:tc>
          <w:tcPr>
            <w:tcW w:w="6804" w:type="dxa"/>
            <w:tcBorders>
              <w:left w:val="single" w:sz="4" w:space="0" w:color="auto"/>
            </w:tcBorders>
            <w:shd w:val="clear" w:color="auto" w:fill="auto"/>
          </w:tcPr>
          <w:p w:rsidR="00E9317C" w:rsidRPr="00E9317C" w:rsidRDefault="00E9317C" w:rsidP="00430D88">
            <w:pPr>
              <w:spacing w:line="260" w:lineRule="exact"/>
              <w:cnfStyle w:val="000000000000"/>
              <w:rPr>
                <w:bCs/>
                <w:sz w:val="16"/>
                <w:szCs w:val="16"/>
              </w:rPr>
            </w:pPr>
            <w:r>
              <w:rPr>
                <w:bCs/>
                <w:sz w:val="16"/>
                <w:szCs w:val="16"/>
              </w:rPr>
              <w:t>[INVULLEN]</w:t>
            </w:r>
          </w:p>
        </w:tc>
      </w:tr>
    </w:tbl>
    <w:p w:rsidR="00CF2265" w:rsidRDefault="00CF2265" w:rsidP="002E55D1">
      <w:pPr>
        <w:rPr>
          <w:color w:val="FF0000"/>
        </w:rPr>
      </w:pPr>
    </w:p>
    <w:sectPr w:rsidR="00CF2265" w:rsidSect="00F729DD">
      <w:headerReference w:type="default" r:id="rId23"/>
      <w:type w:val="continuous"/>
      <w:pgSz w:w="11905" w:h="16837"/>
      <w:pgMar w:top="2573" w:right="980" w:bottom="1082" w:left="3186"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D88" w:rsidRDefault="00430D88" w:rsidP="00C451AB">
      <w:pPr>
        <w:spacing w:line="240" w:lineRule="auto"/>
      </w:pPr>
      <w:r>
        <w:separator/>
      </w:r>
    </w:p>
  </w:endnote>
  <w:endnote w:type="continuationSeparator" w:id="0">
    <w:p w:rsidR="00430D88" w:rsidRDefault="00430D88" w:rsidP="00C451A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calaSansOT-Regular">
    <w:altName w:val="ScalaSansOT-Regular"/>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eticaNeu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D61" w:rsidRDefault="00AE1D61">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D88" w:rsidRPr="00CE154C" w:rsidRDefault="00430D88">
    <w:pPr>
      <w:pStyle w:val="Voettekst"/>
      <w:rPr>
        <w:sz w:val="13"/>
        <w:szCs w:val="13"/>
      </w:rPr>
    </w:pPr>
    <w:r w:rsidRPr="00CE154C">
      <w:rPr>
        <w:sz w:val="13"/>
        <w:szCs w:val="13"/>
      </w:rPr>
      <w:t xml:space="preserve">Aanbestedingsleidraad aanmeldingsfase </w:t>
    </w:r>
    <w:r>
      <w:rPr>
        <w:sz w:val="13"/>
        <w:szCs w:val="13"/>
      </w:rPr>
      <w:t>niet-openbare procedure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D61" w:rsidRDefault="00AE1D61">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D88" w:rsidRDefault="00430D88" w:rsidP="00C451AB">
      <w:pPr>
        <w:spacing w:line="240" w:lineRule="auto"/>
      </w:pPr>
      <w:r>
        <w:separator/>
      </w:r>
    </w:p>
  </w:footnote>
  <w:footnote w:type="continuationSeparator" w:id="0">
    <w:p w:rsidR="00430D88" w:rsidRDefault="00430D88" w:rsidP="00C451A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D61" w:rsidRDefault="00AE1D61">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D88" w:rsidRDefault="00B52CFB">
    <w:r>
      <w:pict>
        <v:shape id="Shape5818768b32890" o:spid="_x0000_s2049" style="position:absolute;margin-left:161pt;margin-top:187.35pt;width:277.75pt;height:16.7pt;z-index:251655168;mso-position-horizontal-relative:page;mso-position-vertical-relative:page" coordsize="21600,21600" o:spt="100" adj="0,,0" path="" filled="f" stroked="f">
          <v:stroke joinstyle="round"/>
          <v:formulas/>
          <v:path o:connecttype="segments"/>
          <v:textbox inset="0,0,0,0">
            <w:txbxContent>
              <w:p w:rsidR="00430D88" w:rsidRDefault="00430D88"/>
            </w:txbxContent>
          </v:textbox>
          <w10:wrap anchorx="page" anchory="page"/>
        </v:shape>
      </w:pict>
    </w:r>
  </w:p>
  <w:p w:rsidR="00430D88" w:rsidRDefault="00430D88"/>
  <w:p w:rsidR="00430D88" w:rsidRDefault="00430D88"/>
  <w:p w:rsidR="00430D88" w:rsidRDefault="00B52CFB">
    <w:r>
      <w:pict>
        <v:shape id="Shape5818768b34448" o:spid="_x0000_s2052" style="position:absolute;margin-left:278.9pt;margin-top:0;width:36.85pt;height:124.4pt;z-index:251658240;mso-position-horizontal-relative:page;mso-position-vertical-relative:page" coordsize="21600,21600" o:spt="100" adj="0,,0" path="" filled="f" stroked="f">
          <v:stroke joinstyle="round"/>
          <v:formulas/>
          <v:path o:connecttype="segments"/>
          <v:textbox style="mso-next-textbox:#Shape5818768b34448" inset="0,0,0,0">
            <w:txbxContent>
              <w:p w:rsidR="00430D88" w:rsidRDefault="00430D88"/>
            </w:txbxContent>
          </v:textbox>
          <w10:wrap anchorx="page" anchory="page"/>
        </v:shape>
      </w:pict>
    </w:r>
    <w:r w:rsidR="00430D88">
      <w:rPr>
        <w:noProof/>
      </w:rPr>
      <w:drawing>
        <wp:anchor distT="0" distB="0" distL="0" distR="0" simplePos="0" relativeHeight="251654144" behindDoc="0" locked="1" layoutInCell="0" allowOverlap="1">
          <wp:simplePos x="0" y="0"/>
          <wp:positionH relativeFrom="page">
            <wp:posOffset>3542029</wp:posOffset>
          </wp:positionH>
          <wp:positionV relativeFrom="page">
            <wp:posOffset>0</wp:posOffset>
          </wp:positionV>
          <wp:extent cx="467995" cy="1583865"/>
          <wp:effectExtent l="0" t="0" r="0" b="0"/>
          <wp:wrapNone/>
          <wp:docPr id="1" name="Rijkslint"/>
          <wp:cNvGraphicFramePr/>
          <a:graphic xmlns:a="http://schemas.openxmlformats.org/drawingml/2006/main">
            <a:graphicData uri="http://schemas.openxmlformats.org/drawingml/2006/picture">
              <pic:pic xmlns:pic="http://schemas.openxmlformats.org/drawingml/2006/picture">
                <pic:nvPicPr>
                  <pic:cNvPr id="1" name="Rijkslint"/>
                  <pic:cNvPicPr/>
                </pic:nvPicPr>
                <pic:blipFill>
                  <a:blip r:embed="rId1"/>
                  <a:stretch>
                    <a:fillRect/>
                  </a:stretch>
                </pic:blipFill>
                <pic:spPr bwMode="auto">
                  <a:xfrm>
                    <a:off x="0" y="0"/>
                    <a:ext cx="467995" cy="1583865"/>
                  </a:xfrm>
                  <a:prstGeom prst="rect">
                    <a:avLst/>
                  </a:prstGeom>
                </pic:spPr>
              </pic:pic>
            </a:graphicData>
          </a:graphic>
        </wp:anchor>
      </w:drawing>
    </w:r>
  </w:p>
  <w:p w:rsidR="00430D88" w:rsidRDefault="00B52CFB">
    <w:r>
      <w:pict>
        <v:shape id="Shape5818768b32980" o:spid="_x0000_s2050" style="position:absolute;margin-left:170.25pt;margin-top:254.25pt;width:306pt;height:108.75pt;z-index:251656192;mso-position-horizontal-relative:page;mso-position-vertical-relative:page" coordsize="21600,21600" o:spt="100" adj="0,,0" path="" filled="f" stroked="f">
          <v:stroke joinstyle="round"/>
          <v:formulas/>
          <v:path o:connecttype="segments"/>
          <v:textbox style="mso-next-textbox:#Shape5818768b32980" inset="0,0,0,0">
            <w:txbxContent>
              <w:tbl>
                <w:tblPr>
                  <w:tblW w:w="0" w:type="auto"/>
                  <w:tblLayout w:type="fixed"/>
                  <w:tblCellMar>
                    <w:left w:w="10" w:type="dxa"/>
                    <w:right w:w="10" w:type="dxa"/>
                  </w:tblCellMar>
                  <w:tblLook w:val="07E0"/>
                </w:tblPr>
                <w:tblGrid>
                  <w:gridCol w:w="1150"/>
                  <w:gridCol w:w="4490"/>
                </w:tblGrid>
                <w:tr w:rsidR="00430D88" w:rsidRPr="00E37E2C" w:rsidTr="00D55A9D">
                  <w:trPr>
                    <w:trHeight w:val="480"/>
                  </w:trPr>
                  <w:tc>
                    <w:tcPr>
                      <w:tcW w:w="646" w:type="dxa"/>
                      <w:gridSpan w:val="2"/>
                    </w:tcPr>
                    <w:p w:rsidR="00430D88" w:rsidRDefault="00430D88" w:rsidP="00D55A9D">
                      <w:pPr>
                        <w:pStyle w:val="StandaardVerdana12"/>
                      </w:pPr>
                      <w:r>
                        <w:t xml:space="preserve">Aanbestedingsleidraad aanmeldingsfase </w:t>
                      </w:r>
                    </w:p>
                    <w:p w:rsidR="00430D88" w:rsidRDefault="00430D88" w:rsidP="00D55A9D">
                      <w:pPr>
                        <w:pStyle w:val="StandaardVerdana12"/>
                      </w:pPr>
                      <w:r>
                        <w:t>niet-openbare procedure</w:t>
                      </w:r>
                    </w:p>
                    <w:p w:rsidR="00430D88" w:rsidRPr="00E37E2C" w:rsidRDefault="00430D88" w:rsidP="00D55A9D"/>
                  </w:tc>
                </w:tr>
                <w:tr w:rsidR="00430D88" w:rsidTr="00D55A9D">
                  <w:trPr>
                    <w:trHeight w:val="480"/>
                  </w:trPr>
                  <w:tc>
                    <w:tcPr>
                      <w:tcW w:w="646" w:type="dxa"/>
                    </w:tcPr>
                    <w:p w:rsidR="00430D88" w:rsidRDefault="00430D88" w:rsidP="00D55A9D">
                      <w:r>
                        <w:t xml:space="preserve">Versie </w:t>
                      </w:r>
                    </w:p>
                  </w:tc>
                  <w:tc>
                    <w:tcPr>
                      <w:tcW w:w="4490" w:type="dxa"/>
                    </w:tcPr>
                    <w:p w:rsidR="00430D88" w:rsidRDefault="00430D88" w:rsidP="004A0E83">
                      <w:r>
                        <w:t>1.2</w:t>
                      </w:r>
                    </w:p>
                  </w:tc>
                </w:tr>
                <w:tr w:rsidR="00430D88" w:rsidTr="00D55A9D">
                  <w:trPr>
                    <w:trHeight w:val="238"/>
                  </w:trPr>
                  <w:tc>
                    <w:tcPr>
                      <w:tcW w:w="1150" w:type="dxa"/>
                    </w:tcPr>
                    <w:p w:rsidR="00430D88" w:rsidRDefault="00430D88" w:rsidP="00D55A9D">
                      <w:r>
                        <w:t>Datum</w:t>
                      </w:r>
                    </w:p>
                  </w:tc>
                  <w:tc>
                    <w:tcPr>
                      <w:tcW w:w="4490" w:type="dxa"/>
                    </w:tcPr>
                    <w:p w:rsidR="00430D88" w:rsidRDefault="00B52CFB" w:rsidP="00C90BCF">
                      <w:pPr>
                        <w:pStyle w:val="Gegevensdocument"/>
                      </w:pPr>
                      <w:sdt>
                        <w:sdtPr>
                          <w:id w:val="69649954"/>
                          <w:date w:fullDate="2018-07-20T00:00:00Z">
                            <w:dateFormat w:val="d MMMM yyyy"/>
                            <w:lid w:val="nl-NL"/>
                            <w:storeMappedDataAs w:val="dateTime"/>
                            <w:calendar w:val="gregorian"/>
                          </w:date>
                        </w:sdtPr>
                        <w:sdtContent>
                          <w:r w:rsidR="00430D88">
                            <w:t>20 juli 2018</w:t>
                          </w:r>
                        </w:sdtContent>
                      </w:sdt>
                    </w:p>
                  </w:tc>
                </w:tr>
                <w:tr w:rsidR="00430D88" w:rsidTr="00D55A9D">
                  <w:trPr>
                    <w:trHeight w:val="238"/>
                  </w:trPr>
                  <w:tc>
                    <w:tcPr>
                      <w:tcW w:w="1150" w:type="dxa"/>
                    </w:tcPr>
                    <w:p w:rsidR="00430D88" w:rsidRDefault="00430D88" w:rsidP="00D55A9D">
                      <w:r>
                        <w:t>Status</w:t>
                      </w:r>
                    </w:p>
                  </w:tc>
                  <w:tc>
                    <w:tcPr>
                      <w:tcW w:w="4490" w:type="dxa"/>
                    </w:tcPr>
                    <w:p w:rsidR="00430D88" w:rsidRDefault="00430D88" w:rsidP="00D55A9D">
                      <w:r>
                        <w:t>Definitief</w:t>
                      </w:r>
                    </w:p>
                  </w:tc>
                </w:tr>
              </w:tbl>
              <w:p w:rsidR="00430D88" w:rsidRDefault="00430D88"/>
            </w:txbxContent>
          </v:textbox>
          <w10:wrap anchorx="page" anchory="page"/>
        </v:shape>
      </w:pict>
    </w:r>
    <w:r>
      <w:pict>
        <v:shape id="Shape5818768b3437c" o:spid="_x0000_s2051" style="position:absolute;margin-left:81pt;margin-top:187.35pt;width:418.4pt;height:58.65pt;z-index:251657216;mso-position-horizontal-relative:page;mso-position-vertical-relative:page" coordsize="21600,21600" o:spt="100" adj="0,,0" path="" filled="f" stroked="f">
          <v:stroke joinstyle="round"/>
          <v:formulas/>
          <v:path o:connecttype="segments"/>
          <v:textbox style="mso-next-textbox:#Shape5818768b3437c" inset="0,0,0,0">
            <w:txbxContent>
              <w:p w:rsidR="00430D88" w:rsidRPr="005E017D" w:rsidRDefault="00430D88" w:rsidP="00CE0717">
                <w:pPr>
                  <w:pStyle w:val="StandaardVerdana12"/>
                  <w:jc w:val="center"/>
                  <w:rPr>
                    <w:color w:val="auto"/>
                  </w:rPr>
                </w:pPr>
                <w:r>
                  <w:rPr>
                    <w:color w:val="auto"/>
                  </w:rPr>
                  <w:t xml:space="preserve">16248 | Uitvoeren </w:t>
                </w:r>
                <w:proofErr w:type="spellStart"/>
                <w:r>
                  <w:rPr>
                    <w:color w:val="auto"/>
                  </w:rPr>
                  <w:t>audits</w:t>
                </w:r>
                <w:proofErr w:type="spellEnd"/>
                <w:r>
                  <w:rPr>
                    <w:color w:val="auto"/>
                  </w:rPr>
                  <w:t xml:space="preserve"> inclusief begeleiding</w:t>
                </w:r>
                <w:r w:rsidRPr="006217CB">
                  <w:rPr>
                    <w:color w:val="auto"/>
                  </w:rPr>
                  <w:br/>
                </w:r>
                <w:r>
                  <w:rPr>
                    <w:color w:val="auto"/>
                    <w:sz w:val="18"/>
                    <w:szCs w:val="18"/>
                  </w:rPr>
                  <w:t>o</w:t>
                </w:r>
                <w:r w:rsidRPr="006217CB">
                  <w:rPr>
                    <w:color w:val="auto"/>
                    <w:sz w:val="18"/>
                    <w:szCs w:val="18"/>
                  </w:rPr>
                  <w:t>p werking kwaliteitsmanagement bij ON voor contracten met het Rijksvastgoedbedrijf</w:t>
                </w:r>
              </w:p>
              <w:p w:rsidR="00430D88" w:rsidRDefault="00430D88"/>
            </w:txbxContent>
          </v:textbox>
          <w10:wrap anchorx="page" anchory="page"/>
        </v:shape>
      </w:pict>
    </w:r>
    <w:r>
      <w:pict>
        <v:shape id="Shape5818768b34d56" o:spid="_x0000_s2053" style="position:absolute;margin-left:315.75pt;margin-top:0;width:183.65pt;height:124.4pt;z-index:251659264;mso-position-horizontal-relative:page;mso-position-vertical-relative:page" coordsize="21600,21600" o:spt="100" adj="0,,0" path="" filled="f" stroked="f">
          <v:stroke joinstyle="round"/>
          <v:formulas/>
          <v:path o:connecttype="segments"/>
          <v:textbox style="mso-next-textbox:#Shape5818768b34d56" inset="0,0,0,0">
            <w:txbxContent>
              <w:p w:rsidR="00430D88" w:rsidRDefault="00430D88"/>
            </w:txbxContent>
          </v:textbox>
          <w10:wrap anchorx="page" anchory="page"/>
        </v:shape>
      </w:pict>
    </w:r>
    <w:r w:rsidR="00430D88">
      <w:rPr>
        <w:noProof/>
      </w:rPr>
      <w:drawing>
        <wp:anchor distT="0" distB="0" distL="0" distR="0" simplePos="0" relativeHeight="251653120" behindDoc="0" locked="1" layoutInCell="0" allowOverlap="1">
          <wp:simplePos x="0" y="0"/>
          <wp:positionH relativeFrom="page">
            <wp:posOffset>4010025</wp:posOffset>
          </wp:positionH>
          <wp:positionV relativeFrom="page">
            <wp:posOffset>0</wp:posOffset>
          </wp:positionV>
          <wp:extent cx="2332355" cy="1577680"/>
          <wp:effectExtent l="0" t="0" r="0" b="0"/>
          <wp:wrapNone/>
          <wp:docPr id="2" name="RGD Standaard"/>
          <wp:cNvGraphicFramePr/>
          <a:graphic xmlns:a="http://schemas.openxmlformats.org/drawingml/2006/main">
            <a:graphicData uri="http://schemas.openxmlformats.org/drawingml/2006/picture">
              <pic:pic xmlns:pic="http://schemas.openxmlformats.org/drawingml/2006/picture">
                <pic:nvPicPr>
                  <pic:cNvPr id="2" name="RGD Standaard"/>
                  <pic:cNvPicPr/>
                </pic:nvPicPr>
                <pic:blipFill>
                  <a:blip r:embed="rId2"/>
                  <a:stretch>
                    <a:fillRect/>
                  </a:stretch>
                </pic:blipFill>
                <pic:spPr bwMode="auto">
                  <a:xfrm>
                    <a:off x="0" y="0"/>
                    <a:ext cx="2332355" cy="157768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D61" w:rsidRDefault="00AE1D61">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D88" w:rsidRDefault="00B52CFB">
    <w:r>
      <w:pict>
        <v:shape id="Shape5818768b3547b" o:spid="_x0000_s2054" style="position:absolute;margin-left:161pt;margin-top:19.55pt;width:382.5pt;height:67.45pt;z-index:251660288;mso-position-horizontal-relative:page;mso-position-vertical-relative:page" coordsize="21600,21600" o:spt="100" adj="0,,0" path="" filled="f" stroked="f">
          <v:stroke joinstyle="round"/>
          <v:formulas/>
          <v:path o:connecttype="segments"/>
          <v:textbox inset="0,0,0,0">
            <w:txbxContent>
              <w:p w:rsidR="00430D88" w:rsidRDefault="00B52CFB" w:rsidP="004245A8">
                <w:pPr>
                  <w:pStyle w:val="Verdana65"/>
                </w:pPr>
                <w:sdt>
                  <w:sdtPr>
                    <w:id w:val="109720701"/>
                    <w:date w:fullDate="2018-07-20T00:00:00Z">
                      <w:dateFormat w:val="d MMMM yyyy"/>
                      <w:lid w:val="nl-NL"/>
                      <w:storeMappedDataAs w:val="dateTime"/>
                      <w:calendar w:val="gregorian"/>
                    </w:date>
                  </w:sdtPr>
                  <w:sdtContent>
                    <w:r w:rsidR="00430D88">
                      <w:t>20 juli 2018</w:t>
                    </w:r>
                  </w:sdtContent>
                </w:sdt>
                <w:r w:rsidR="00430D88">
                  <w:t xml:space="preserve"> | 16248 Uitvoeren </w:t>
                </w:r>
                <w:proofErr w:type="spellStart"/>
                <w:r w:rsidR="00430D88">
                  <w:t>audits</w:t>
                </w:r>
                <w:proofErr w:type="spellEnd"/>
                <w:r w:rsidR="00430D88">
                  <w:t xml:space="preserve"> inclusief begeleiding</w:t>
                </w:r>
              </w:p>
              <w:p w:rsidR="00430D88" w:rsidRDefault="00430D88" w:rsidP="004245A8">
                <w:pPr>
                  <w:pStyle w:val="Verdana65"/>
                </w:pPr>
                <w:r>
                  <w:t>op werking kwaliteitsmanagement bij ON voor contracten met het Rijksvastgoedbedrijf</w:t>
                </w:r>
              </w:p>
              <w:p w:rsidR="00430D88" w:rsidRPr="0041043A" w:rsidRDefault="00430D88" w:rsidP="0041043A"/>
            </w:txbxContent>
          </v:textbox>
          <w10:wrap anchorx="page" anchory="page"/>
        </v:shape>
      </w:pict>
    </w:r>
  </w:p>
  <w:p w:rsidR="00430D88" w:rsidRDefault="00B52CFB">
    <w:r>
      <w:pict>
        <v:shape id="Shape5818768b35afb" o:spid="_x0000_s2055" style="position:absolute;margin-left:159.05pt;margin-top:803.5pt;width:299.95pt;height:14.25pt;z-index:251661312;mso-position-horizontal-relative:page;mso-position-vertical-relative:page" coordsize="21600,21600" o:spt="100" adj="0,,0" path="" filled="f" stroked="f">
          <v:stroke joinstyle="round"/>
          <v:formulas/>
          <v:path o:connecttype="segments"/>
          <v:textbox inset="0,0,0,0">
            <w:txbxContent>
              <w:p w:rsidR="00430D88" w:rsidRDefault="00430D88"/>
            </w:txbxContent>
          </v:textbox>
          <w10:wrap anchorx="page" anchory="page"/>
        </v:shape>
      </w:pict>
    </w:r>
  </w:p>
  <w:p w:rsidR="00430D88" w:rsidRDefault="00B52CFB">
    <w:r>
      <w:pict>
        <v:shape id="Shape5818768b35bbf" o:spid="_x0000_s2056" style="position:absolute;margin-left:468pt;margin-top:805pt;width:78pt;height:12.75pt;z-index:251662336;mso-position-horizontal-relative:page;mso-position-vertical-relative:page" coordsize="21600,21600" o:spt="100" adj="0,,0" path="" filled="f" stroked="f">
          <v:stroke joinstyle="round"/>
          <v:formulas/>
          <v:path o:connecttype="segments"/>
          <v:textbox inset="0,0,0,0">
            <w:txbxContent>
              <w:p w:rsidR="00430D88" w:rsidRDefault="00430D88">
                <w:pPr>
                  <w:pStyle w:val="Verdana65rechtsuitgelijnd"/>
                </w:pPr>
                <w:r>
                  <w:t xml:space="preserve">Pagina </w:t>
                </w:r>
                <w:fldSimple w:instr="PAGE">
                  <w:r w:rsidR="00B75E27">
                    <w:rPr>
                      <w:noProof/>
                    </w:rPr>
                    <w:t>11</w:t>
                  </w:r>
                </w:fldSimple>
                <w:r>
                  <w:t xml:space="preserve"> van </w:t>
                </w:r>
                <w:fldSimple w:instr="NUMPAGES">
                  <w:r w:rsidR="00B75E27">
                    <w:rPr>
                      <w:noProof/>
                    </w:rPr>
                    <w:t>20</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F27218E"/>
    <w:multiLevelType w:val="multilevel"/>
    <w:tmpl w:val="96500BFE"/>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C0599F3F"/>
    <w:multiLevelType w:val="multilevel"/>
    <w:tmpl w:val="805EBF98"/>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CD98B19A"/>
    <w:multiLevelType w:val="multilevel"/>
    <w:tmpl w:val="1B386636"/>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D9305103"/>
    <w:multiLevelType w:val="multilevel"/>
    <w:tmpl w:val="4AC297E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D9F2CCB5"/>
    <w:multiLevelType w:val="multilevel"/>
    <w:tmpl w:val="5976FC09"/>
    <w:name w:val="Artikel"/>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FFAC8812"/>
    <w:multiLevelType w:val="multilevel"/>
    <w:tmpl w:val="30A174B6"/>
    <w:name w:val="Standaard bulli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2F1C2C"/>
    <w:multiLevelType w:val="hybridMultilevel"/>
    <w:tmpl w:val="8AC42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09D434AC"/>
    <w:multiLevelType w:val="multilevel"/>
    <w:tmpl w:val="8E806856"/>
    <w:name w:val="Bijlage_Kop"/>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8">
    <w:nsid w:val="0F143457"/>
    <w:multiLevelType w:val="hybridMultilevel"/>
    <w:tmpl w:val="4AF612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8593272"/>
    <w:multiLevelType w:val="hybridMultilevel"/>
    <w:tmpl w:val="DD86F568"/>
    <w:lvl w:ilvl="0" w:tplc="5CEA02D4">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8D31850"/>
    <w:multiLevelType w:val="hybridMultilevel"/>
    <w:tmpl w:val="B65200D2"/>
    <w:lvl w:ilvl="0" w:tplc="F6D28E8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1F31D95"/>
    <w:multiLevelType w:val="hybridMultilevel"/>
    <w:tmpl w:val="83E6864E"/>
    <w:lvl w:ilvl="0" w:tplc="CC36BED2">
      <w:numFmt w:val="bullet"/>
      <w:lvlText w:val="-"/>
      <w:lvlJc w:val="left"/>
      <w:pPr>
        <w:ind w:left="360" w:hanging="360"/>
      </w:pPr>
      <w:rPr>
        <w:rFonts w:ascii="Verdana" w:eastAsia="Calibri" w:hAnsi="Verdana" w:cs="Times New Roman" w:hint="default"/>
      </w:rPr>
    </w:lvl>
    <w:lvl w:ilvl="1" w:tplc="BDA8774C">
      <w:start w:val="1"/>
      <w:numFmt w:val="decimal"/>
      <w:lvlText w:val="%2."/>
      <w:lvlJc w:val="left"/>
      <w:pPr>
        <w:ind w:left="1080" w:hanging="360"/>
      </w:pPr>
      <w:rPr>
        <w:rFonts w:hint="default"/>
      </w:rPr>
    </w:lvl>
    <w:lvl w:ilvl="2" w:tplc="BC48B74C" w:tentative="1">
      <w:start w:val="1"/>
      <w:numFmt w:val="lowerRoman"/>
      <w:lvlText w:val="%3."/>
      <w:lvlJc w:val="right"/>
      <w:pPr>
        <w:ind w:left="1800" w:hanging="180"/>
      </w:pPr>
    </w:lvl>
    <w:lvl w:ilvl="3" w:tplc="8A80B4BA" w:tentative="1">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12">
    <w:nsid w:val="26F6752D"/>
    <w:multiLevelType w:val="hybridMultilevel"/>
    <w:tmpl w:val="AAD8C470"/>
    <w:lvl w:ilvl="0" w:tplc="AE56CED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72615F2"/>
    <w:multiLevelType w:val="hybridMultilevel"/>
    <w:tmpl w:val="F7200A76"/>
    <w:lvl w:ilvl="0" w:tplc="47DA093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2867116A"/>
    <w:multiLevelType w:val="multilevel"/>
    <w:tmpl w:val="46409448"/>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86859A0"/>
    <w:multiLevelType w:val="hybridMultilevel"/>
    <w:tmpl w:val="4560C07A"/>
    <w:lvl w:ilvl="0" w:tplc="0413000F">
      <w:start w:val="1"/>
      <w:numFmt w:val="decimal"/>
      <w:lvlText w:val="%1."/>
      <w:lvlJc w:val="left"/>
      <w:pPr>
        <w:ind w:left="360" w:hanging="360"/>
      </w:pPr>
      <w:rPr>
        <w:rFonts w:cs="Times New Roman"/>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6">
    <w:nsid w:val="287F4ECD"/>
    <w:multiLevelType w:val="hybridMultilevel"/>
    <w:tmpl w:val="C456CD12"/>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2AD46B55"/>
    <w:multiLevelType w:val="multilevel"/>
    <w:tmpl w:val="2472FAF9"/>
    <w:name w:val="Rappor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BAF1A70"/>
    <w:multiLevelType w:val="hybridMultilevel"/>
    <w:tmpl w:val="83B2C6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2C3BD321"/>
    <w:multiLevelType w:val="multilevel"/>
    <w:tmpl w:val="B17945BA"/>
    <w:name w:val="Nummering Bijlage Wijz. Overeenkoms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E774B38"/>
    <w:multiLevelType w:val="hybridMultilevel"/>
    <w:tmpl w:val="D2E647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36871281"/>
    <w:multiLevelType w:val="hybridMultilevel"/>
    <w:tmpl w:val="144042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36B873E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7851A72"/>
    <w:multiLevelType w:val="hybridMultilevel"/>
    <w:tmpl w:val="8AD8ED62"/>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3FA616AB"/>
    <w:multiLevelType w:val="hybridMultilevel"/>
    <w:tmpl w:val="6C92B55A"/>
    <w:lvl w:ilvl="0" w:tplc="586EFE40">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0286E1A"/>
    <w:multiLevelType w:val="hybridMultilevel"/>
    <w:tmpl w:val="1A2EC426"/>
    <w:lvl w:ilvl="0" w:tplc="5436F3CC">
      <w:numFmt w:val="bullet"/>
      <w:lvlText w:val="-"/>
      <w:lvlJc w:val="left"/>
      <w:pPr>
        <w:ind w:left="1949" w:hanging="360"/>
      </w:pPr>
      <w:rPr>
        <w:rFonts w:ascii="Verdana" w:eastAsia="Calibri" w:hAnsi="Verdana" w:cs="Times New Roman" w:hint="default"/>
      </w:rPr>
    </w:lvl>
    <w:lvl w:ilvl="1" w:tplc="04130003" w:tentative="1">
      <w:start w:val="1"/>
      <w:numFmt w:val="bullet"/>
      <w:lvlText w:val="o"/>
      <w:lvlJc w:val="left"/>
      <w:pPr>
        <w:ind w:left="2669" w:hanging="360"/>
      </w:pPr>
      <w:rPr>
        <w:rFonts w:ascii="Courier New" w:hAnsi="Courier New" w:cs="Courier New" w:hint="default"/>
      </w:rPr>
    </w:lvl>
    <w:lvl w:ilvl="2" w:tplc="04130005" w:tentative="1">
      <w:start w:val="1"/>
      <w:numFmt w:val="bullet"/>
      <w:lvlText w:val=""/>
      <w:lvlJc w:val="left"/>
      <w:pPr>
        <w:ind w:left="3389" w:hanging="360"/>
      </w:pPr>
      <w:rPr>
        <w:rFonts w:ascii="Wingdings" w:hAnsi="Wingdings" w:hint="default"/>
      </w:rPr>
    </w:lvl>
    <w:lvl w:ilvl="3" w:tplc="04130001" w:tentative="1">
      <w:start w:val="1"/>
      <w:numFmt w:val="bullet"/>
      <w:lvlText w:val=""/>
      <w:lvlJc w:val="left"/>
      <w:pPr>
        <w:ind w:left="4109" w:hanging="360"/>
      </w:pPr>
      <w:rPr>
        <w:rFonts w:ascii="Symbol" w:hAnsi="Symbol" w:hint="default"/>
      </w:rPr>
    </w:lvl>
    <w:lvl w:ilvl="4" w:tplc="04130003" w:tentative="1">
      <w:start w:val="1"/>
      <w:numFmt w:val="bullet"/>
      <w:lvlText w:val="o"/>
      <w:lvlJc w:val="left"/>
      <w:pPr>
        <w:ind w:left="4829" w:hanging="360"/>
      </w:pPr>
      <w:rPr>
        <w:rFonts w:ascii="Courier New" w:hAnsi="Courier New" w:cs="Courier New" w:hint="default"/>
      </w:rPr>
    </w:lvl>
    <w:lvl w:ilvl="5" w:tplc="04130005" w:tentative="1">
      <w:start w:val="1"/>
      <w:numFmt w:val="bullet"/>
      <w:lvlText w:val=""/>
      <w:lvlJc w:val="left"/>
      <w:pPr>
        <w:ind w:left="5549" w:hanging="360"/>
      </w:pPr>
      <w:rPr>
        <w:rFonts w:ascii="Wingdings" w:hAnsi="Wingdings" w:hint="default"/>
      </w:rPr>
    </w:lvl>
    <w:lvl w:ilvl="6" w:tplc="04130001" w:tentative="1">
      <w:start w:val="1"/>
      <w:numFmt w:val="bullet"/>
      <w:lvlText w:val=""/>
      <w:lvlJc w:val="left"/>
      <w:pPr>
        <w:ind w:left="6269" w:hanging="360"/>
      </w:pPr>
      <w:rPr>
        <w:rFonts w:ascii="Symbol" w:hAnsi="Symbol" w:hint="default"/>
      </w:rPr>
    </w:lvl>
    <w:lvl w:ilvl="7" w:tplc="04130003" w:tentative="1">
      <w:start w:val="1"/>
      <w:numFmt w:val="bullet"/>
      <w:lvlText w:val="o"/>
      <w:lvlJc w:val="left"/>
      <w:pPr>
        <w:ind w:left="6989" w:hanging="360"/>
      </w:pPr>
      <w:rPr>
        <w:rFonts w:ascii="Courier New" w:hAnsi="Courier New" w:cs="Courier New" w:hint="default"/>
      </w:rPr>
    </w:lvl>
    <w:lvl w:ilvl="8" w:tplc="04130005" w:tentative="1">
      <w:start w:val="1"/>
      <w:numFmt w:val="bullet"/>
      <w:lvlText w:val=""/>
      <w:lvlJc w:val="left"/>
      <w:pPr>
        <w:ind w:left="7709" w:hanging="360"/>
      </w:pPr>
      <w:rPr>
        <w:rFonts w:ascii="Wingdings" w:hAnsi="Wingdings" w:hint="default"/>
      </w:rPr>
    </w:lvl>
  </w:abstractNum>
  <w:abstractNum w:abstractNumId="26">
    <w:nsid w:val="460B4EFB"/>
    <w:multiLevelType w:val="hybridMultilevel"/>
    <w:tmpl w:val="77F20E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4C5B1000"/>
    <w:multiLevelType w:val="hybridMultilevel"/>
    <w:tmpl w:val="0B7CF5F4"/>
    <w:lvl w:ilvl="0" w:tplc="CADE4974">
      <w:numFmt w:val="bullet"/>
      <w:lvlText w:val="-"/>
      <w:lvlJc w:val="left"/>
      <w:pPr>
        <w:ind w:left="927"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4F7468E2"/>
    <w:multiLevelType w:val="hybridMultilevel"/>
    <w:tmpl w:val="F97CBC94"/>
    <w:lvl w:ilvl="0" w:tplc="4EF6ACE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9">
    <w:nsid w:val="516B83E6"/>
    <w:multiLevelType w:val="multilevel"/>
    <w:tmpl w:val="7102EB2C"/>
    <w:name w:val="Bijlage_Lid_Artikel_Genummerd"/>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1BD7D9D"/>
    <w:multiLevelType w:val="hybridMultilevel"/>
    <w:tmpl w:val="88D25AB6"/>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56595DF1"/>
    <w:multiLevelType w:val="hybridMultilevel"/>
    <w:tmpl w:val="9C74AF2C"/>
    <w:lvl w:ilvl="0" w:tplc="5436F3CC">
      <w:numFmt w:val="bullet"/>
      <w:lvlText w:val="-"/>
      <w:lvlJc w:val="left"/>
      <w:pPr>
        <w:ind w:left="502" w:hanging="360"/>
      </w:pPr>
      <w:rPr>
        <w:rFonts w:ascii="Verdana" w:eastAsia="Calibri" w:hAnsi="Verdana" w:cs="Times New Roman" w:hint="default"/>
      </w:rPr>
    </w:lvl>
    <w:lvl w:ilvl="1" w:tplc="04130003">
      <w:start w:val="1"/>
      <w:numFmt w:val="decimal"/>
      <w:lvlText w:val="%2."/>
      <w:lvlJc w:val="left"/>
      <w:pPr>
        <w:tabs>
          <w:tab w:val="num" w:pos="1222"/>
        </w:tabs>
        <w:ind w:left="1222" w:hanging="360"/>
      </w:pPr>
    </w:lvl>
    <w:lvl w:ilvl="2" w:tplc="04130005">
      <w:start w:val="1"/>
      <w:numFmt w:val="decimal"/>
      <w:lvlText w:val="%3."/>
      <w:lvlJc w:val="left"/>
      <w:pPr>
        <w:tabs>
          <w:tab w:val="num" w:pos="1942"/>
        </w:tabs>
        <w:ind w:left="1942" w:hanging="360"/>
      </w:pPr>
    </w:lvl>
    <w:lvl w:ilvl="3" w:tplc="04130001">
      <w:start w:val="1"/>
      <w:numFmt w:val="decimal"/>
      <w:lvlText w:val="%4."/>
      <w:lvlJc w:val="left"/>
      <w:pPr>
        <w:tabs>
          <w:tab w:val="num" w:pos="2662"/>
        </w:tabs>
        <w:ind w:left="2662" w:hanging="360"/>
      </w:pPr>
    </w:lvl>
    <w:lvl w:ilvl="4" w:tplc="04130003">
      <w:start w:val="1"/>
      <w:numFmt w:val="decimal"/>
      <w:lvlText w:val="%5."/>
      <w:lvlJc w:val="left"/>
      <w:pPr>
        <w:tabs>
          <w:tab w:val="num" w:pos="3382"/>
        </w:tabs>
        <w:ind w:left="3382" w:hanging="360"/>
      </w:pPr>
    </w:lvl>
    <w:lvl w:ilvl="5" w:tplc="04130005">
      <w:start w:val="1"/>
      <w:numFmt w:val="decimal"/>
      <w:lvlText w:val="%6."/>
      <w:lvlJc w:val="left"/>
      <w:pPr>
        <w:tabs>
          <w:tab w:val="num" w:pos="4102"/>
        </w:tabs>
        <w:ind w:left="4102" w:hanging="360"/>
      </w:pPr>
    </w:lvl>
    <w:lvl w:ilvl="6" w:tplc="04130001">
      <w:start w:val="1"/>
      <w:numFmt w:val="decimal"/>
      <w:lvlText w:val="%7."/>
      <w:lvlJc w:val="left"/>
      <w:pPr>
        <w:tabs>
          <w:tab w:val="num" w:pos="4822"/>
        </w:tabs>
        <w:ind w:left="4822" w:hanging="360"/>
      </w:pPr>
    </w:lvl>
    <w:lvl w:ilvl="7" w:tplc="04130003">
      <w:start w:val="1"/>
      <w:numFmt w:val="decimal"/>
      <w:lvlText w:val="%8."/>
      <w:lvlJc w:val="left"/>
      <w:pPr>
        <w:tabs>
          <w:tab w:val="num" w:pos="5542"/>
        </w:tabs>
        <w:ind w:left="5542" w:hanging="360"/>
      </w:pPr>
    </w:lvl>
    <w:lvl w:ilvl="8" w:tplc="04130005">
      <w:start w:val="1"/>
      <w:numFmt w:val="decimal"/>
      <w:lvlText w:val="%9."/>
      <w:lvlJc w:val="left"/>
      <w:pPr>
        <w:tabs>
          <w:tab w:val="num" w:pos="6262"/>
        </w:tabs>
        <w:ind w:left="6262" w:hanging="360"/>
      </w:pPr>
    </w:lvl>
  </w:abstractNum>
  <w:abstractNum w:abstractNumId="32">
    <w:nsid w:val="5CCE90EE"/>
    <w:multiLevelType w:val="multilevel"/>
    <w:tmpl w:val="68F7308C"/>
    <w:name w:val="Agendapunten"/>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5024F30"/>
    <w:multiLevelType w:val="hybridMultilevel"/>
    <w:tmpl w:val="5F64D6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671F5FF6"/>
    <w:multiLevelType w:val="multilevel"/>
    <w:tmpl w:val="71F68A3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67894A23"/>
    <w:multiLevelType w:val="hybridMultilevel"/>
    <w:tmpl w:val="C92C110A"/>
    <w:lvl w:ilvl="0" w:tplc="4EF6ACEA">
      <w:start w:val="1"/>
      <w:numFmt w:val="decimal"/>
      <w:lvlText w:val="%1."/>
      <w:lvlJc w:val="left"/>
      <w:pPr>
        <w:ind w:left="106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6BD752A7"/>
    <w:multiLevelType w:val="hybridMultilevel"/>
    <w:tmpl w:val="453C6868"/>
    <w:lvl w:ilvl="0" w:tplc="9D3CA846">
      <w:numFmt w:val="bullet"/>
      <w:lvlText w:val="-"/>
      <w:lvlJc w:val="left"/>
      <w:pPr>
        <w:ind w:left="-1123" w:hanging="360"/>
      </w:pPr>
      <w:rPr>
        <w:rFonts w:ascii="Verdana" w:eastAsia="Times New Roman" w:hAnsi="Verdana" w:cs="Times New Roman" w:hint="default"/>
      </w:rPr>
    </w:lvl>
    <w:lvl w:ilvl="1" w:tplc="04130003" w:tentative="1">
      <w:start w:val="1"/>
      <w:numFmt w:val="bullet"/>
      <w:lvlText w:val="o"/>
      <w:lvlJc w:val="left"/>
      <w:pPr>
        <w:ind w:left="-403" w:hanging="360"/>
      </w:pPr>
      <w:rPr>
        <w:rFonts w:ascii="Courier New" w:hAnsi="Courier New" w:cs="Courier New" w:hint="default"/>
      </w:rPr>
    </w:lvl>
    <w:lvl w:ilvl="2" w:tplc="04130005" w:tentative="1">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abstractNum w:abstractNumId="37">
    <w:nsid w:val="6BED3D38"/>
    <w:multiLevelType w:val="hybridMultilevel"/>
    <w:tmpl w:val="85CA22D8"/>
    <w:lvl w:ilvl="0" w:tplc="04130001">
      <w:start w:val="1"/>
      <w:numFmt w:val="bullet"/>
      <w:lvlText w:val=""/>
      <w:lvlJc w:val="left"/>
      <w:pPr>
        <w:ind w:left="716" w:hanging="360"/>
      </w:pPr>
      <w:rPr>
        <w:rFonts w:ascii="Symbol" w:hAnsi="Symbol" w:hint="default"/>
      </w:rPr>
    </w:lvl>
    <w:lvl w:ilvl="1" w:tplc="04130003" w:tentative="1">
      <w:start w:val="1"/>
      <w:numFmt w:val="bullet"/>
      <w:lvlText w:val="o"/>
      <w:lvlJc w:val="left"/>
      <w:pPr>
        <w:ind w:left="1436" w:hanging="360"/>
      </w:pPr>
      <w:rPr>
        <w:rFonts w:ascii="Courier New" w:hAnsi="Courier New" w:cs="Courier New" w:hint="default"/>
      </w:rPr>
    </w:lvl>
    <w:lvl w:ilvl="2" w:tplc="04130005" w:tentative="1">
      <w:start w:val="1"/>
      <w:numFmt w:val="bullet"/>
      <w:lvlText w:val=""/>
      <w:lvlJc w:val="left"/>
      <w:pPr>
        <w:ind w:left="2156" w:hanging="360"/>
      </w:pPr>
      <w:rPr>
        <w:rFonts w:ascii="Wingdings" w:hAnsi="Wingdings" w:hint="default"/>
      </w:rPr>
    </w:lvl>
    <w:lvl w:ilvl="3" w:tplc="04130001" w:tentative="1">
      <w:start w:val="1"/>
      <w:numFmt w:val="bullet"/>
      <w:lvlText w:val=""/>
      <w:lvlJc w:val="left"/>
      <w:pPr>
        <w:ind w:left="2876" w:hanging="360"/>
      </w:pPr>
      <w:rPr>
        <w:rFonts w:ascii="Symbol" w:hAnsi="Symbol" w:hint="default"/>
      </w:rPr>
    </w:lvl>
    <w:lvl w:ilvl="4" w:tplc="04130003" w:tentative="1">
      <w:start w:val="1"/>
      <w:numFmt w:val="bullet"/>
      <w:lvlText w:val="o"/>
      <w:lvlJc w:val="left"/>
      <w:pPr>
        <w:ind w:left="3596" w:hanging="360"/>
      </w:pPr>
      <w:rPr>
        <w:rFonts w:ascii="Courier New" w:hAnsi="Courier New" w:cs="Courier New" w:hint="default"/>
      </w:rPr>
    </w:lvl>
    <w:lvl w:ilvl="5" w:tplc="04130005" w:tentative="1">
      <w:start w:val="1"/>
      <w:numFmt w:val="bullet"/>
      <w:lvlText w:val=""/>
      <w:lvlJc w:val="left"/>
      <w:pPr>
        <w:ind w:left="4316" w:hanging="360"/>
      </w:pPr>
      <w:rPr>
        <w:rFonts w:ascii="Wingdings" w:hAnsi="Wingdings" w:hint="default"/>
      </w:rPr>
    </w:lvl>
    <w:lvl w:ilvl="6" w:tplc="04130001" w:tentative="1">
      <w:start w:val="1"/>
      <w:numFmt w:val="bullet"/>
      <w:lvlText w:val=""/>
      <w:lvlJc w:val="left"/>
      <w:pPr>
        <w:ind w:left="5036" w:hanging="360"/>
      </w:pPr>
      <w:rPr>
        <w:rFonts w:ascii="Symbol" w:hAnsi="Symbol" w:hint="default"/>
      </w:rPr>
    </w:lvl>
    <w:lvl w:ilvl="7" w:tplc="04130003" w:tentative="1">
      <w:start w:val="1"/>
      <w:numFmt w:val="bullet"/>
      <w:lvlText w:val="o"/>
      <w:lvlJc w:val="left"/>
      <w:pPr>
        <w:ind w:left="5756" w:hanging="360"/>
      </w:pPr>
      <w:rPr>
        <w:rFonts w:ascii="Courier New" w:hAnsi="Courier New" w:cs="Courier New" w:hint="default"/>
      </w:rPr>
    </w:lvl>
    <w:lvl w:ilvl="8" w:tplc="04130005" w:tentative="1">
      <w:start w:val="1"/>
      <w:numFmt w:val="bullet"/>
      <w:lvlText w:val=""/>
      <w:lvlJc w:val="left"/>
      <w:pPr>
        <w:ind w:left="6476" w:hanging="360"/>
      </w:pPr>
      <w:rPr>
        <w:rFonts w:ascii="Wingdings" w:hAnsi="Wingdings" w:hint="default"/>
      </w:rPr>
    </w:lvl>
  </w:abstractNum>
  <w:abstractNum w:abstractNumId="38">
    <w:nsid w:val="6C00102F"/>
    <w:multiLevelType w:val="hybridMultilevel"/>
    <w:tmpl w:val="AAA899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6E0B7C3D"/>
    <w:multiLevelType w:val="hybridMultilevel"/>
    <w:tmpl w:val="12B62D8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nsid w:val="75ABF463"/>
    <w:multiLevelType w:val="multilevel"/>
    <w:tmpl w:val="FDB3292D"/>
    <w:name w:val="Bijlage_Lid_Artikel"/>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90513E5"/>
    <w:multiLevelType w:val="hybridMultilevel"/>
    <w:tmpl w:val="A08EDF6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7DDF00D1"/>
    <w:multiLevelType w:val="multilevel"/>
    <w:tmpl w:val="1F6A8EFA"/>
    <w:name w:val="Bijlage Nummering"/>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9"/>
  </w:num>
  <w:num w:numId="3">
    <w:abstractNumId w:val="3"/>
  </w:num>
  <w:num w:numId="4">
    <w:abstractNumId w:val="42"/>
  </w:num>
  <w:num w:numId="5">
    <w:abstractNumId w:val="40"/>
  </w:num>
  <w:num w:numId="6">
    <w:abstractNumId w:val="5"/>
  </w:num>
  <w:num w:numId="7">
    <w:abstractNumId w:val="32"/>
  </w:num>
  <w:num w:numId="8">
    <w:abstractNumId w:val="19"/>
  </w:num>
  <w:num w:numId="9">
    <w:abstractNumId w:val="1"/>
  </w:num>
  <w:num w:numId="10">
    <w:abstractNumId w:val="0"/>
  </w:num>
  <w:num w:numId="11">
    <w:abstractNumId w:val="17"/>
  </w:num>
  <w:num w:numId="12">
    <w:abstractNumId w:val="14"/>
  </w:num>
  <w:num w:numId="13">
    <w:abstractNumId w:val="4"/>
  </w:num>
  <w:num w:numId="14">
    <w:abstractNumId w:val="7"/>
  </w:num>
  <w:num w:numId="15">
    <w:abstractNumId w:val="11"/>
  </w:num>
  <w:num w:numId="16">
    <w:abstractNumId w:val="13"/>
  </w:num>
  <w:num w:numId="17">
    <w:abstractNumId w:val="25"/>
  </w:num>
  <w:num w:numId="18">
    <w:abstractNumId w:val="30"/>
  </w:num>
  <w:num w:numId="19">
    <w:abstractNumId w:val="23"/>
  </w:num>
  <w:num w:numId="20">
    <w:abstractNumId w:val="16"/>
  </w:num>
  <w:num w:numId="21">
    <w:abstractNumId w:val="18"/>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41"/>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2"/>
  </w:num>
  <w:num w:numId="28">
    <w:abstractNumId w:val="22"/>
  </w:num>
  <w:num w:numId="29">
    <w:abstractNumId w:val="8"/>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38"/>
  </w:num>
  <w:num w:numId="33">
    <w:abstractNumId w:val="33"/>
  </w:num>
  <w:num w:numId="34">
    <w:abstractNumId w:val="6"/>
  </w:num>
  <w:num w:numId="35">
    <w:abstractNumId w:val="39"/>
  </w:num>
  <w:num w:numId="36">
    <w:abstractNumId w:val="27"/>
  </w:num>
  <w:num w:numId="37">
    <w:abstractNumId w:val="28"/>
  </w:num>
  <w:num w:numId="38">
    <w:abstractNumId w:val="35"/>
  </w:num>
  <w:num w:numId="39">
    <w:abstractNumId w:val="20"/>
  </w:num>
  <w:num w:numId="40">
    <w:abstractNumId w:val="21"/>
  </w:num>
  <w:num w:numId="41">
    <w:abstractNumId w:val="24"/>
  </w:num>
  <w:num w:numId="42">
    <w:abstractNumId w:val="26"/>
  </w:num>
  <w:num w:numId="43">
    <w:abstractNumId w:val="37"/>
  </w:num>
  <w:num w:numId="44">
    <w:abstractNumId w:val="7"/>
  </w:num>
  <w:num w:numId="4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attachedTemplate r:id="rId1"/>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rsids>
    <w:rsidRoot w:val="00D55A9D"/>
    <w:rsid w:val="00000678"/>
    <w:rsid w:val="000035DB"/>
    <w:rsid w:val="00010879"/>
    <w:rsid w:val="00012544"/>
    <w:rsid w:val="00031D26"/>
    <w:rsid w:val="00032B44"/>
    <w:rsid w:val="00033BCF"/>
    <w:rsid w:val="0003591E"/>
    <w:rsid w:val="000421BC"/>
    <w:rsid w:val="0004254E"/>
    <w:rsid w:val="00043667"/>
    <w:rsid w:val="000436F8"/>
    <w:rsid w:val="00043FDA"/>
    <w:rsid w:val="000440B2"/>
    <w:rsid w:val="00045778"/>
    <w:rsid w:val="00045D4D"/>
    <w:rsid w:val="00047E08"/>
    <w:rsid w:val="00052F46"/>
    <w:rsid w:val="000571B5"/>
    <w:rsid w:val="00063BA8"/>
    <w:rsid w:val="000704C1"/>
    <w:rsid w:val="00072056"/>
    <w:rsid w:val="00077BEB"/>
    <w:rsid w:val="0008308F"/>
    <w:rsid w:val="00090F39"/>
    <w:rsid w:val="00092471"/>
    <w:rsid w:val="00094AA2"/>
    <w:rsid w:val="0009536A"/>
    <w:rsid w:val="000A0F98"/>
    <w:rsid w:val="000A4608"/>
    <w:rsid w:val="000A7C44"/>
    <w:rsid w:val="000B2DD3"/>
    <w:rsid w:val="000C0646"/>
    <w:rsid w:val="000C2856"/>
    <w:rsid w:val="000C3713"/>
    <w:rsid w:val="000D4522"/>
    <w:rsid w:val="000E05B1"/>
    <w:rsid w:val="000E5086"/>
    <w:rsid w:val="000F0180"/>
    <w:rsid w:val="000F0A7B"/>
    <w:rsid w:val="000F2842"/>
    <w:rsid w:val="000F3D72"/>
    <w:rsid w:val="000F40BC"/>
    <w:rsid w:val="00103426"/>
    <w:rsid w:val="00103AA7"/>
    <w:rsid w:val="00106F1C"/>
    <w:rsid w:val="001108C5"/>
    <w:rsid w:val="0011286A"/>
    <w:rsid w:val="00112E18"/>
    <w:rsid w:val="00134529"/>
    <w:rsid w:val="00147848"/>
    <w:rsid w:val="001601F2"/>
    <w:rsid w:val="0016206F"/>
    <w:rsid w:val="00172FEF"/>
    <w:rsid w:val="001747CC"/>
    <w:rsid w:val="001748C0"/>
    <w:rsid w:val="0017492B"/>
    <w:rsid w:val="0018140E"/>
    <w:rsid w:val="00181B85"/>
    <w:rsid w:val="0018204B"/>
    <w:rsid w:val="001929E3"/>
    <w:rsid w:val="001933CA"/>
    <w:rsid w:val="00195B78"/>
    <w:rsid w:val="001973DA"/>
    <w:rsid w:val="001A1D1B"/>
    <w:rsid w:val="001A3055"/>
    <w:rsid w:val="001A53B5"/>
    <w:rsid w:val="001A6F3E"/>
    <w:rsid w:val="001A7831"/>
    <w:rsid w:val="001B0C65"/>
    <w:rsid w:val="001B22DE"/>
    <w:rsid w:val="001B2652"/>
    <w:rsid w:val="001B5F8F"/>
    <w:rsid w:val="001D260C"/>
    <w:rsid w:val="001D5D3A"/>
    <w:rsid w:val="001E1649"/>
    <w:rsid w:val="001E37D1"/>
    <w:rsid w:val="001E4768"/>
    <w:rsid w:val="001E50F3"/>
    <w:rsid w:val="001E6611"/>
    <w:rsid w:val="001E7AE0"/>
    <w:rsid w:val="001F1454"/>
    <w:rsid w:val="001F1E9F"/>
    <w:rsid w:val="001F338B"/>
    <w:rsid w:val="001F3C05"/>
    <w:rsid w:val="001F49C6"/>
    <w:rsid w:val="001F4A5C"/>
    <w:rsid w:val="001F7B26"/>
    <w:rsid w:val="0020205E"/>
    <w:rsid w:val="002023BA"/>
    <w:rsid w:val="00202540"/>
    <w:rsid w:val="00204189"/>
    <w:rsid w:val="00204A31"/>
    <w:rsid w:val="00205E2C"/>
    <w:rsid w:val="002062DA"/>
    <w:rsid w:val="0020736D"/>
    <w:rsid w:val="00210312"/>
    <w:rsid w:val="00214C8D"/>
    <w:rsid w:val="00217097"/>
    <w:rsid w:val="0021730A"/>
    <w:rsid w:val="00217B9D"/>
    <w:rsid w:val="00220284"/>
    <w:rsid w:val="002301AB"/>
    <w:rsid w:val="00236554"/>
    <w:rsid w:val="002439F5"/>
    <w:rsid w:val="0024464A"/>
    <w:rsid w:val="00250F4B"/>
    <w:rsid w:val="00252B6B"/>
    <w:rsid w:val="00262C7A"/>
    <w:rsid w:val="00285FD9"/>
    <w:rsid w:val="00286189"/>
    <w:rsid w:val="002879D3"/>
    <w:rsid w:val="00290130"/>
    <w:rsid w:val="002908E7"/>
    <w:rsid w:val="00292C7C"/>
    <w:rsid w:val="00296DB3"/>
    <w:rsid w:val="002A2235"/>
    <w:rsid w:val="002A2B85"/>
    <w:rsid w:val="002A3943"/>
    <w:rsid w:val="002A4814"/>
    <w:rsid w:val="002C1E3B"/>
    <w:rsid w:val="002D0B81"/>
    <w:rsid w:val="002D2379"/>
    <w:rsid w:val="002D2CEC"/>
    <w:rsid w:val="002D4137"/>
    <w:rsid w:val="002D65CF"/>
    <w:rsid w:val="002E1DAA"/>
    <w:rsid w:val="002E55D1"/>
    <w:rsid w:val="002F10D3"/>
    <w:rsid w:val="002F2425"/>
    <w:rsid w:val="002F45D0"/>
    <w:rsid w:val="002F6287"/>
    <w:rsid w:val="002F6FFF"/>
    <w:rsid w:val="00300B29"/>
    <w:rsid w:val="00300D84"/>
    <w:rsid w:val="00303D53"/>
    <w:rsid w:val="00312A68"/>
    <w:rsid w:val="00321E8A"/>
    <w:rsid w:val="003248F7"/>
    <w:rsid w:val="00324D4E"/>
    <w:rsid w:val="0032534B"/>
    <w:rsid w:val="003260D3"/>
    <w:rsid w:val="0032737C"/>
    <w:rsid w:val="00327A83"/>
    <w:rsid w:val="00330056"/>
    <w:rsid w:val="00331452"/>
    <w:rsid w:val="00337885"/>
    <w:rsid w:val="00345D8F"/>
    <w:rsid w:val="00353A5D"/>
    <w:rsid w:val="0035664F"/>
    <w:rsid w:val="00357E5C"/>
    <w:rsid w:val="003616F5"/>
    <w:rsid w:val="00364176"/>
    <w:rsid w:val="003820F2"/>
    <w:rsid w:val="00382C05"/>
    <w:rsid w:val="003841C4"/>
    <w:rsid w:val="00391A78"/>
    <w:rsid w:val="003A0332"/>
    <w:rsid w:val="003A0E5C"/>
    <w:rsid w:val="003A3FED"/>
    <w:rsid w:val="003B085C"/>
    <w:rsid w:val="003B1F7D"/>
    <w:rsid w:val="003B7BA3"/>
    <w:rsid w:val="003C2D04"/>
    <w:rsid w:val="003C323C"/>
    <w:rsid w:val="003C7B24"/>
    <w:rsid w:val="003D5B06"/>
    <w:rsid w:val="003D60C5"/>
    <w:rsid w:val="003D7E92"/>
    <w:rsid w:val="003E17DD"/>
    <w:rsid w:val="003F0CB1"/>
    <w:rsid w:val="00403DFC"/>
    <w:rsid w:val="00410062"/>
    <w:rsid w:val="0041043A"/>
    <w:rsid w:val="00411115"/>
    <w:rsid w:val="00413C97"/>
    <w:rsid w:val="00422613"/>
    <w:rsid w:val="0042368A"/>
    <w:rsid w:val="004245A8"/>
    <w:rsid w:val="004260AE"/>
    <w:rsid w:val="00427223"/>
    <w:rsid w:val="00430D88"/>
    <w:rsid w:val="00437115"/>
    <w:rsid w:val="004466F0"/>
    <w:rsid w:val="00457BB7"/>
    <w:rsid w:val="00461838"/>
    <w:rsid w:val="004619BB"/>
    <w:rsid w:val="00464060"/>
    <w:rsid w:val="004728DF"/>
    <w:rsid w:val="00473026"/>
    <w:rsid w:val="00476A2C"/>
    <w:rsid w:val="004828DC"/>
    <w:rsid w:val="00483271"/>
    <w:rsid w:val="004866EB"/>
    <w:rsid w:val="004931D0"/>
    <w:rsid w:val="004940B6"/>
    <w:rsid w:val="004A0E83"/>
    <w:rsid w:val="004A1763"/>
    <w:rsid w:val="004A1ECB"/>
    <w:rsid w:val="004A7732"/>
    <w:rsid w:val="004A7F9A"/>
    <w:rsid w:val="004B1235"/>
    <w:rsid w:val="004B2BF7"/>
    <w:rsid w:val="004C000C"/>
    <w:rsid w:val="004C0699"/>
    <w:rsid w:val="004C421A"/>
    <w:rsid w:val="004C5883"/>
    <w:rsid w:val="004E18BA"/>
    <w:rsid w:val="004E22AF"/>
    <w:rsid w:val="004E59E5"/>
    <w:rsid w:val="004E60D3"/>
    <w:rsid w:val="004E6319"/>
    <w:rsid w:val="004F31CB"/>
    <w:rsid w:val="00500161"/>
    <w:rsid w:val="005028E8"/>
    <w:rsid w:val="00511AB2"/>
    <w:rsid w:val="00521624"/>
    <w:rsid w:val="00524341"/>
    <w:rsid w:val="0053166F"/>
    <w:rsid w:val="0053191D"/>
    <w:rsid w:val="00531B00"/>
    <w:rsid w:val="00532265"/>
    <w:rsid w:val="0054470D"/>
    <w:rsid w:val="00557F8D"/>
    <w:rsid w:val="0056030A"/>
    <w:rsid w:val="00560BF3"/>
    <w:rsid w:val="00562FC7"/>
    <w:rsid w:val="00563118"/>
    <w:rsid w:val="00565C12"/>
    <w:rsid w:val="00570FE3"/>
    <w:rsid w:val="005817B8"/>
    <w:rsid w:val="00582550"/>
    <w:rsid w:val="005926D9"/>
    <w:rsid w:val="0059538A"/>
    <w:rsid w:val="005A1321"/>
    <w:rsid w:val="005A1C12"/>
    <w:rsid w:val="005A7059"/>
    <w:rsid w:val="005B40AB"/>
    <w:rsid w:val="005B6678"/>
    <w:rsid w:val="005B7C60"/>
    <w:rsid w:val="005C1179"/>
    <w:rsid w:val="005E19ED"/>
    <w:rsid w:val="005E593E"/>
    <w:rsid w:val="005E6B64"/>
    <w:rsid w:val="005E70D4"/>
    <w:rsid w:val="005E761E"/>
    <w:rsid w:val="005F4ABD"/>
    <w:rsid w:val="005F5336"/>
    <w:rsid w:val="005F5999"/>
    <w:rsid w:val="00601095"/>
    <w:rsid w:val="006038BC"/>
    <w:rsid w:val="00612249"/>
    <w:rsid w:val="00616A62"/>
    <w:rsid w:val="00617A65"/>
    <w:rsid w:val="00621360"/>
    <w:rsid w:val="0062197C"/>
    <w:rsid w:val="00622C0E"/>
    <w:rsid w:val="006304B0"/>
    <w:rsid w:val="006407EF"/>
    <w:rsid w:val="006419CF"/>
    <w:rsid w:val="00644928"/>
    <w:rsid w:val="006461B0"/>
    <w:rsid w:val="006505DA"/>
    <w:rsid w:val="00651F4D"/>
    <w:rsid w:val="00653984"/>
    <w:rsid w:val="006561B6"/>
    <w:rsid w:val="00667152"/>
    <w:rsid w:val="00672D06"/>
    <w:rsid w:val="00674CD7"/>
    <w:rsid w:val="0068077A"/>
    <w:rsid w:val="00680922"/>
    <w:rsid w:val="00683C6D"/>
    <w:rsid w:val="00693714"/>
    <w:rsid w:val="00695B17"/>
    <w:rsid w:val="00697B6D"/>
    <w:rsid w:val="006A128F"/>
    <w:rsid w:val="006A3026"/>
    <w:rsid w:val="006A6E89"/>
    <w:rsid w:val="006B3C49"/>
    <w:rsid w:val="006B65AC"/>
    <w:rsid w:val="006C23D2"/>
    <w:rsid w:val="006C4C71"/>
    <w:rsid w:val="006C4D5F"/>
    <w:rsid w:val="006C54C6"/>
    <w:rsid w:val="006C60A2"/>
    <w:rsid w:val="006D2129"/>
    <w:rsid w:val="006E38F0"/>
    <w:rsid w:val="006E4300"/>
    <w:rsid w:val="006E4397"/>
    <w:rsid w:val="006E5740"/>
    <w:rsid w:val="006E752D"/>
    <w:rsid w:val="006F3B95"/>
    <w:rsid w:val="006F5A97"/>
    <w:rsid w:val="006F5B4E"/>
    <w:rsid w:val="00700B0E"/>
    <w:rsid w:val="007044A2"/>
    <w:rsid w:val="0070751A"/>
    <w:rsid w:val="00707F71"/>
    <w:rsid w:val="0071468F"/>
    <w:rsid w:val="00714818"/>
    <w:rsid w:val="007152BB"/>
    <w:rsid w:val="00716CCC"/>
    <w:rsid w:val="00720587"/>
    <w:rsid w:val="007347A1"/>
    <w:rsid w:val="00735287"/>
    <w:rsid w:val="00735929"/>
    <w:rsid w:val="007371EE"/>
    <w:rsid w:val="00742258"/>
    <w:rsid w:val="0074544F"/>
    <w:rsid w:val="00747AAC"/>
    <w:rsid w:val="0076029D"/>
    <w:rsid w:val="0076148C"/>
    <w:rsid w:val="0076432B"/>
    <w:rsid w:val="00764CAE"/>
    <w:rsid w:val="00771908"/>
    <w:rsid w:val="00781956"/>
    <w:rsid w:val="007833AC"/>
    <w:rsid w:val="007913CB"/>
    <w:rsid w:val="007A0105"/>
    <w:rsid w:val="007A1917"/>
    <w:rsid w:val="007B30BA"/>
    <w:rsid w:val="007B4143"/>
    <w:rsid w:val="007B4A42"/>
    <w:rsid w:val="007B735E"/>
    <w:rsid w:val="007B79A0"/>
    <w:rsid w:val="007C49BD"/>
    <w:rsid w:val="007D1950"/>
    <w:rsid w:val="007D23E3"/>
    <w:rsid w:val="007D715C"/>
    <w:rsid w:val="007D7C58"/>
    <w:rsid w:val="007E007E"/>
    <w:rsid w:val="007E0C3F"/>
    <w:rsid w:val="007E2313"/>
    <w:rsid w:val="007E5E31"/>
    <w:rsid w:val="007F06A0"/>
    <w:rsid w:val="007F7C3E"/>
    <w:rsid w:val="00806E95"/>
    <w:rsid w:val="008101FF"/>
    <w:rsid w:val="00810555"/>
    <w:rsid w:val="00810E6A"/>
    <w:rsid w:val="00811508"/>
    <w:rsid w:val="008117CF"/>
    <w:rsid w:val="008132B2"/>
    <w:rsid w:val="00821139"/>
    <w:rsid w:val="0082632E"/>
    <w:rsid w:val="008275DB"/>
    <w:rsid w:val="0083060B"/>
    <w:rsid w:val="00831624"/>
    <w:rsid w:val="00837024"/>
    <w:rsid w:val="00837BE4"/>
    <w:rsid w:val="00841040"/>
    <w:rsid w:val="00841B00"/>
    <w:rsid w:val="00851CD3"/>
    <w:rsid w:val="00855E4D"/>
    <w:rsid w:val="00860537"/>
    <w:rsid w:val="0086316F"/>
    <w:rsid w:val="0086431C"/>
    <w:rsid w:val="0086586F"/>
    <w:rsid w:val="00867229"/>
    <w:rsid w:val="00872D1F"/>
    <w:rsid w:val="00875F17"/>
    <w:rsid w:val="008804A9"/>
    <w:rsid w:val="00881F4B"/>
    <w:rsid w:val="00884B9C"/>
    <w:rsid w:val="00891ED5"/>
    <w:rsid w:val="008920C1"/>
    <w:rsid w:val="00892766"/>
    <w:rsid w:val="0089516D"/>
    <w:rsid w:val="008A055C"/>
    <w:rsid w:val="008A3495"/>
    <w:rsid w:val="008B2ED4"/>
    <w:rsid w:val="008B3B01"/>
    <w:rsid w:val="008B4252"/>
    <w:rsid w:val="008B4E65"/>
    <w:rsid w:val="008C0D9C"/>
    <w:rsid w:val="008C4518"/>
    <w:rsid w:val="008C53BC"/>
    <w:rsid w:val="008C79CD"/>
    <w:rsid w:val="008D2B81"/>
    <w:rsid w:val="008F3382"/>
    <w:rsid w:val="00902FDE"/>
    <w:rsid w:val="009037B5"/>
    <w:rsid w:val="00906EC6"/>
    <w:rsid w:val="00910824"/>
    <w:rsid w:val="00910A33"/>
    <w:rsid w:val="009154C5"/>
    <w:rsid w:val="00920221"/>
    <w:rsid w:val="00921A40"/>
    <w:rsid w:val="00921ABB"/>
    <w:rsid w:val="0092492B"/>
    <w:rsid w:val="00931027"/>
    <w:rsid w:val="009332C7"/>
    <w:rsid w:val="0094101A"/>
    <w:rsid w:val="009411EA"/>
    <w:rsid w:val="00941A21"/>
    <w:rsid w:val="00941E17"/>
    <w:rsid w:val="00944F31"/>
    <w:rsid w:val="00945580"/>
    <w:rsid w:val="00946121"/>
    <w:rsid w:val="009556AB"/>
    <w:rsid w:val="009613F9"/>
    <w:rsid w:val="0096588E"/>
    <w:rsid w:val="00965BF1"/>
    <w:rsid w:val="00973344"/>
    <w:rsid w:val="00973BBB"/>
    <w:rsid w:val="00973C06"/>
    <w:rsid w:val="009757AB"/>
    <w:rsid w:val="009766EF"/>
    <w:rsid w:val="00977222"/>
    <w:rsid w:val="00985B0B"/>
    <w:rsid w:val="0098751E"/>
    <w:rsid w:val="009944F5"/>
    <w:rsid w:val="00994C25"/>
    <w:rsid w:val="00996AA4"/>
    <w:rsid w:val="009B10FD"/>
    <w:rsid w:val="009B158F"/>
    <w:rsid w:val="009B1990"/>
    <w:rsid w:val="009B7C55"/>
    <w:rsid w:val="009C5087"/>
    <w:rsid w:val="009C5238"/>
    <w:rsid w:val="009D1477"/>
    <w:rsid w:val="009D6178"/>
    <w:rsid w:val="009D6640"/>
    <w:rsid w:val="009E2B24"/>
    <w:rsid w:val="009E6F11"/>
    <w:rsid w:val="009F0C33"/>
    <w:rsid w:val="009F347F"/>
    <w:rsid w:val="009F429D"/>
    <w:rsid w:val="00A0241C"/>
    <w:rsid w:val="00A026A3"/>
    <w:rsid w:val="00A03483"/>
    <w:rsid w:val="00A03DD5"/>
    <w:rsid w:val="00A12A7B"/>
    <w:rsid w:val="00A13B36"/>
    <w:rsid w:val="00A13E02"/>
    <w:rsid w:val="00A14366"/>
    <w:rsid w:val="00A21869"/>
    <w:rsid w:val="00A21C8F"/>
    <w:rsid w:val="00A22635"/>
    <w:rsid w:val="00A3175A"/>
    <w:rsid w:val="00A31EA6"/>
    <w:rsid w:val="00A35721"/>
    <w:rsid w:val="00A41A94"/>
    <w:rsid w:val="00A42E33"/>
    <w:rsid w:val="00A446DE"/>
    <w:rsid w:val="00A457A5"/>
    <w:rsid w:val="00A4609A"/>
    <w:rsid w:val="00A50858"/>
    <w:rsid w:val="00A57734"/>
    <w:rsid w:val="00A65221"/>
    <w:rsid w:val="00A74E4F"/>
    <w:rsid w:val="00A76665"/>
    <w:rsid w:val="00A7719C"/>
    <w:rsid w:val="00A8031E"/>
    <w:rsid w:val="00A804DC"/>
    <w:rsid w:val="00A812E3"/>
    <w:rsid w:val="00A84ACF"/>
    <w:rsid w:val="00A866D2"/>
    <w:rsid w:val="00A922AF"/>
    <w:rsid w:val="00A94B46"/>
    <w:rsid w:val="00A96F54"/>
    <w:rsid w:val="00AA4CC7"/>
    <w:rsid w:val="00AA4F51"/>
    <w:rsid w:val="00AB4039"/>
    <w:rsid w:val="00AB53E5"/>
    <w:rsid w:val="00AB652B"/>
    <w:rsid w:val="00AC12BD"/>
    <w:rsid w:val="00AC16D4"/>
    <w:rsid w:val="00AC71BE"/>
    <w:rsid w:val="00AD07EE"/>
    <w:rsid w:val="00AD369B"/>
    <w:rsid w:val="00AD6E5E"/>
    <w:rsid w:val="00AE1D61"/>
    <w:rsid w:val="00AE5007"/>
    <w:rsid w:val="00AF20F9"/>
    <w:rsid w:val="00AF2CA2"/>
    <w:rsid w:val="00AF4470"/>
    <w:rsid w:val="00AF6123"/>
    <w:rsid w:val="00B06DCA"/>
    <w:rsid w:val="00B108C1"/>
    <w:rsid w:val="00B11F0E"/>
    <w:rsid w:val="00B134EC"/>
    <w:rsid w:val="00B13838"/>
    <w:rsid w:val="00B17301"/>
    <w:rsid w:val="00B23B0C"/>
    <w:rsid w:val="00B261C3"/>
    <w:rsid w:val="00B274C6"/>
    <w:rsid w:val="00B33325"/>
    <w:rsid w:val="00B35438"/>
    <w:rsid w:val="00B420A9"/>
    <w:rsid w:val="00B46102"/>
    <w:rsid w:val="00B52CFB"/>
    <w:rsid w:val="00B53238"/>
    <w:rsid w:val="00B62C73"/>
    <w:rsid w:val="00B717F4"/>
    <w:rsid w:val="00B72E13"/>
    <w:rsid w:val="00B73605"/>
    <w:rsid w:val="00B75E27"/>
    <w:rsid w:val="00B7686B"/>
    <w:rsid w:val="00B77117"/>
    <w:rsid w:val="00B84FDB"/>
    <w:rsid w:val="00B91AB8"/>
    <w:rsid w:val="00B940FA"/>
    <w:rsid w:val="00BA58A4"/>
    <w:rsid w:val="00BA6573"/>
    <w:rsid w:val="00BA78D3"/>
    <w:rsid w:val="00BB0A51"/>
    <w:rsid w:val="00BB20CC"/>
    <w:rsid w:val="00BB48DC"/>
    <w:rsid w:val="00BC19C1"/>
    <w:rsid w:val="00BD5982"/>
    <w:rsid w:val="00BD7FA6"/>
    <w:rsid w:val="00BE16F2"/>
    <w:rsid w:val="00BE33F8"/>
    <w:rsid w:val="00BE34D8"/>
    <w:rsid w:val="00BE5E31"/>
    <w:rsid w:val="00BE6096"/>
    <w:rsid w:val="00BF6533"/>
    <w:rsid w:val="00C02E17"/>
    <w:rsid w:val="00C127D0"/>
    <w:rsid w:val="00C133A1"/>
    <w:rsid w:val="00C142D2"/>
    <w:rsid w:val="00C16B3F"/>
    <w:rsid w:val="00C21D8A"/>
    <w:rsid w:val="00C273FA"/>
    <w:rsid w:val="00C27C4E"/>
    <w:rsid w:val="00C3005E"/>
    <w:rsid w:val="00C314D5"/>
    <w:rsid w:val="00C3733A"/>
    <w:rsid w:val="00C43A42"/>
    <w:rsid w:val="00C44FB5"/>
    <w:rsid w:val="00C451AB"/>
    <w:rsid w:val="00C45DD7"/>
    <w:rsid w:val="00C45EB3"/>
    <w:rsid w:val="00C465E0"/>
    <w:rsid w:val="00C46CFA"/>
    <w:rsid w:val="00C562A6"/>
    <w:rsid w:val="00C56761"/>
    <w:rsid w:val="00C628C5"/>
    <w:rsid w:val="00C62FB1"/>
    <w:rsid w:val="00C631F3"/>
    <w:rsid w:val="00C6671C"/>
    <w:rsid w:val="00C71C10"/>
    <w:rsid w:val="00C71C5B"/>
    <w:rsid w:val="00C71F50"/>
    <w:rsid w:val="00C73199"/>
    <w:rsid w:val="00C84926"/>
    <w:rsid w:val="00C87D8B"/>
    <w:rsid w:val="00C90BCF"/>
    <w:rsid w:val="00C90D9F"/>
    <w:rsid w:val="00C954BE"/>
    <w:rsid w:val="00C96BBC"/>
    <w:rsid w:val="00CA26F5"/>
    <w:rsid w:val="00CA3A07"/>
    <w:rsid w:val="00CA4CF6"/>
    <w:rsid w:val="00CB2626"/>
    <w:rsid w:val="00CB2B27"/>
    <w:rsid w:val="00CB4498"/>
    <w:rsid w:val="00CB6408"/>
    <w:rsid w:val="00CC127A"/>
    <w:rsid w:val="00CC17AD"/>
    <w:rsid w:val="00CC1E65"/>
    <w:rsid w:val="00CC6658"/>
    <w:rsid w:val="00CD0E97"/>
    <w:rsid w:val="00CD2516"/>
    <w:rsid w:val="00CD291F"/>
    <w:rsid w:val="00CD496C"/>
    <w:rsid w:val="00CD74CC"/>
    <w:rsid w:val="00CD7FA6"/>
    <w:rsid w:val="00CE0717"/>
    <w:rsid w:val="00CE0A30"/>
    <w:rsid w:val="00CE154C"/>
    <w:rsid w:val="00CE4FC0"/>
    <w:rsid w:val="00CF0A09"/>
    <w:rsid w:val="00CF2265"/>
    <w:rsid w:val="00CF249F"/>
    <w:rsid w:val="00CF2588"/>
    <w:rsid w:val="00CF28E0"/>
    <w:rsid w:val="00CF5547"/>
    <w:rsid w:val="00CF5D61"/>
    <w:rsid w:val="00D00C8A"/>
    <w:rsid w:val="00D0204F"/>
    <w:rsid w:val="00D03508"/>
    <w:rsid w:val="00D058B9"/>
    <w:rsid w:val="00D06920"/>
    <w:rsid w:val="00D0783A"/>
    <w:rsid w:val="00D111C4"/>
    <w:rsid w:val="00D13A88"/>
    <w:rsid w:val="00D1518C"/>
    <w:rsid w:val="00D21971"/>
    <w:rsid w:val="00D23ED6"/>
    <w:rsid w:val="00D312F8"/>
    <w:rsid w:val="00D3163F"/>
    <w:rsid w:val="00D319DC"/>
    <w:rsid w:val="00D32324"/>
    <w:rsid w:val="00D324A2"/>
    <w:rsid w:val="00D32C1B"/>
    <w:rsid w:val="00D33D17"/>
    <w:rsid w:val="00D4228A"/>
    <w:rsid w:val="00D4536A"/>
    <w:rsid w:val="00D50C1B"/>
    <w:rsid w:val="00D52144"/>
    <w:rsid w:val="00D53B68"/>
    <w:rsid w:val="00D54306"/>
    <w:rsid w:val="00D5505D"/>
    <w:rsid w:val="00D55A9D"/>
    <w:rsid w:val="00D605A6"/>
    <w:rsid w:val="00D63996"/>
    <w:rsid w:val="00D63D22"/>
    <w:rsid w:val="00D64CEE"/>
    <w:rsid w:val="00D65142"/>
    <w:rsid w:val="00D675BD"/>
    <w:rsid w:val="00D76C2C"/>
    <w:rsid w:val="00D82AFB"/>
    <w:rsid w:val="00D82C50"/>
    <w:rsid w:val="00D8333F"/>
    <w:rsid w:val="00D87F82"/>
    <w:rsid w:val="00D904E8"/>
    <w:rsid w:val="00D92488"/>
    <w:rsid w:val="00DA1E5C"/>
    <w:rsid w:val="00DA26CB"/>
    <w:rsid w:val="00DA78E5"/>
    <w:rsid w:val="00DB1D61"/>
    <w:rsid w:val="00DB7C00"/>
    <w:rsid w:val="00DB7D01"/>
    <w:rsid w:val="00DC219B"/>
    <w:rsid w:val="00DC46FC"/>
    <w:rsid w:val="00DC7735"/>
    <w:rsid w:val="00DD0448"/>
    <w:rsid w:val="00DD0E67"/>
    <w:rsid w:val="00DD3804"/>
    <w:rsid w:val="00DD64E5"/>
    <w:rsid w:val="00DE3E7A"/>
    <w:rsid w:val="00DF1D1E"/>
    <w:rsid w:val="00DF2AD7"/>
    <w:rsid w:val="00DF3AAB"/>
    <w:rsid w:val="00DF7B1F"/>
    <w:rsid w:val="00E054AD"/>
    <w:rsid w:val="00E10229"/>
    <w:rsid w:val="00E13D19"/>
    <w:rsid w:val="00E145C6"/>
    <w:rsid w:val="00E16C06"/>
    <w:rsid w:val="00E202ED"/>
    <w:rsid w:val="00E21FE4"/>
    <w:rsid w:val="00E22DEB"/>
    <w:rsid w:val="00E25FD4"/>
    <w:rsid w:val="00E2607C"/>
    <w:rsid w:val="00E268CE"/>
    <w:rsid w:val="00E27A45"/>
    <w:rsid w:val="00E30DF6"/>
    <w:rsid w:val="00E3471E"/>
    <w:rsid w:val="00E36957"/>
    <w:rsid w:val="00E37D6A"/>
    <w:rsid w:val="00E402F2"/>
    <w:rsid w:val="00E406A4"/>
    <w:rsid w:val="00E4240B"/>
    <w:rsid w:val="00E4308C"/>
    <w:rsid w:val="00E5037D"/>
    <w:rsid w:val="00E520E6"/>
    <w:rsid w:val="00E62B7D"/>
    <w:rsid w:val="00E70355"/>
    <w:rsid w:val="00E71631"/>
    <w:rsid w:val="00E7766D"/>
    <w:rsid w:val="00E77D76"/>
    <w:rsid w:val="00E85D01"/>
    <w:rsid w:val="00E90002"/>
    <w:rsid w:val="00E9317C"/>
    <w:rsid w:val="00EA655F"/>
    <w:rsid w:val="00EB09D7"/>
    <w:rsid w:val="00EB36BF"/>
    <w:rsid w:val="00EC16EC"/>
    <w:rsid w:val="00EC1F75"/>
    <w:rsid w:val="00EC2192"/>
    <w:rsid w:val="00EC23CD"/>
    <w:rsid w:val="00EC328A"/>
    <w:rsid w:val="00EC4578"/>
    <w:rsid w:val="00EC51B0"/>
    <w:rsid w:val="00ED2A6A"/>
    <w:rsid w:val="00ED3EF4"/>
    <w:rsid w:val="00ED46FF"/>
    <w:rsid w:val="00ED5C1F"/>
    <w:rsid w:val="00ED77EC"/>
    <w:rsid w:val="00EE0A16"/>
    <w:rsid w:val="00EE0B42"/>
    <w:rsid w:val="00EE0DA1"/>
    <w:rsid w:val="00EE71FA"/>
    <w:rsid w:val="00EE77D1"/>
    <w:rsid w:val="00EE7E78"/>
    <w:rsid w:val="00EF0715"/>
    <w:rsid w:val="00EF1179"/>
    <w:rsid w:val="00EF1716"/>
    <w:rsid w:val="00EF4188"/>
    <w:rsid w:val="00EF6DB2"/>
    <w:rsid w:val="00F00AD8"/>
    <w:rsid w:val="00F027B9"/>
    <w:rsid w:val="00F03274"/>
    <w:rsid w:val="00F04840"/>
    <w:rsid w:val="00F202E1"/>
    <w:rsid w:val="00F2281F"/>
    <w:rsid w:val="00F2652D"/>
    <w:rsid w:val="00F26A30"/>
    <w:rsid w:val="00F27550"/>
    <w:rsid w:val="00F27F68"/>
    <w:rsid w:val="00F30CF0"/>
    <w:rsid w:val="00F32081"/>
    <w:rsid w:val="00F33AFB"/>
    <w:rsid w:val="00F359A1"/>
    <w:rsid w:val="00F37848"/>
    <w:rsid w:val="00F37B67"/>
    <w:rsid w:val="00F37E35"/>
    <w:rsid w:val="00F41169"/>
    <w:rsid w:val="00F41559"/>
    <w:rsid w:val="00F420A7"/>
    <w:rsid w:val="00F42E92"/>
    <w:rsid w:val="00F450AA"/>
    <w:rsid w:val="00F46D20"/>
    <w:rsid w:val="00F47C69"/>
    <w:rsid w:val="00F50ABC"/>
    <w:rsid w:val="00F50C14"/>
    <w:rsid w:val="00F5256D"/>
    <w:rsid w:val="00F526D3"/>
    <w:rsid w:val="00F56295"/>
    <w:rsid w:val="00F64EED"/>
    <w:rsid w:val="00F70A41"/>
    <w:rsid w:val="00F729DD"/>
    <w:rsid w:val="00F83405"/>
    <w:rsid w:val="00F90DE0"/>
    <w:rsid w:val="00F9596A"/>
    <w:rsid w:val="00F96A05"/>
    <w:rsid w:val="00F9787B"/>
    <w:rsid w:val="00FA11F3"/>
    <w:rsid w:val="00FA6B0B"/>
    <w:rsid w:val="00FB13F9"/>
    <w:rsid w:val="00FB16AF"/>
    <w:rsid w:val="00FB449C"/>
    <w:rsid w:val="00FB4632"/>
    <w:rsid w:val="00FB5228"/>
    <w:rsid w:val="00FC18CD"/>
    <w:rsid w:val="00FC63A5"/>
    <w:rsid w:val="00FC64F4"/>
    <w:rsid w:val="00FC7DC2"/>
    <w:rsid w:val="00FD2A85"/>
    <w:rsid w:val="00FD67B9"/>
    <w:rsid w:val="00FD6822"/>
    <w:rsid w:val="00FD7FFB"/>
    <w:rsid w:val="00FE21E3"/>
    <w:rsid w:val="00FE3087"/>
    <w:rsid w:val="00FE7BCB"/>
    <w:rsid w:val="00FF5A2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C451AB"/>
    <w:pPr>
      <w:spacing w:line="240" w:lineRule="exact"/>
    </w:pPr>
    <w:rPr>
      <w:rFonts w:ascii="Verdana" w:hAnsi="Verdana"/>
      <w:color w:val="000000"/>
      <w:sz w:val="18"/>
      <w:szCs w:val="18"/>
    </w:rPr>
  </w:style>
  <w:style w:type="paragraph" w:styleId="Kop1">
    <w:name w:val="heading 1"/>
    <w:aliases w:val="hoofdstuk"/>
    <w:basedOn w:val="Standaard"/>
    <w:next w:val="Standaard"/>
    <w:link w:val="Kop1Char"/>
    <w:autoRedefine/>
    <w:uiPriority w:val="99"/>
    <w:qFormat/>
    <w:rsid w:val="002A4814"/>
    <w:pPr>
      <w:pageBreakBefore/>
      <w:widowControl w:val="0"/>
      <w:numPr>
        <w:numId w:val="14"/>
      </w:numPr>
      <w:autoSpaceDN/>
      <w:spacing w:after="700" w:line="300" w:lineRule="atLeast"/>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F26A30"/>
    <w:pPr>
      <w:keepNext/>
      <w:pageBreakBefore w:val="0"/>
      <w:numPr>
        <w:ilvl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F26A30"/>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F26A30"/>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F26A30"/>
    <w:pPr>
      <w:numPr>
        <w:ilvl w:val="4"/>
        <w:numId w:val="14"/>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C451AB"/>
  </w:style>
  <w:style w:type="paragraph" w:customStyle="1" w:styleId="Afzendgegevens">
    <w:name w:val="Afzendgegevens"/>
    <w:basedOn w:val="Standaard"/>
    <w:next w:val="Standaard"/>
    <w:rsid w:val="00C451AB"/>
    <w:pPr>
      <w:tabs>
        <w:tab w:val="left" w:pos="2267"/>
      </w:tabs>
      <w:spacing w:line="180" w:lineRule="exact"/>
    </w:pPr>
    <w:rPr>
      <w:sz w:val="13"/>
      <w:szCs w:val="13"/>
    </w:rPr>
  </w:style>
  <w:style w:type="paragraph" w:customStyle="1" w:styleId="Agendaopsomming">
    <w:name w:val="Agenda opsomming"/>
    <w:basedOn w:val="Standaard"/>
    <w:next w:val="Standaard"/>
    <w:rsid w:val="00C451AB"/>
  </w:style>
  <w:style w:type="paragraph" w:customStyle="1" w:styleId="AgendaVerdana85opsomming">
    <w:name w:val="Agenda Verdana 8;5 opsomming"/>
    <w:basedOn w:val="Standaard"/>
    <w:next w:val="Standaard"/>
    <w:rsid w:val="00C451AB"/>
    <w:pPr>
      <w:numPr>
        <w:numId w:val="1"/>
      </w:numPr>
    </w:pPr>
    <w:rPr>
      <w:b/>
    </w:rPr>
  </w:style>
  <w:style w:type="paragraph" w:customStyle="1" w:styleId="Agendapunt">
    <w:name w:val="Agendapunt"/>
    <w:basedOn w:val="Standaard"/>
    <w:next w:val="Standaard"/>
    <w:rsid w:val="00C451AB"/>
    <w:pPr>
      <w:numPr>
        <w:numId w:val="2"/>
      </w:numPr>
    </w:pPr>
    <w:rPr>
      <w:b/>
      <w:sz w:val="17"/>
      <w:szCs w:val="17"/>
    </w:rPr>
  </w:style>
  <w:style w:type="paragraph" w:customStyle="1" w:styleId="Agendapunten">
    <w:name w:val="Agendapunten"/>
    <w:basedOn w:val="Standaard"/>
    <w:next w:val="Standaard"/>
    <w:rsid w:val="00C451AB"/>
  </w:style>
  <w:style w:type="paragraph" w:customStyle="1" w:styleId="Algemenevoorwaarden">
    <w:name w:val="Algemene voorwaarden"/>
    <w:next w:val="Standaard"/>
    <w:rsid w:val="00C451AB"/>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C451AB"/>
    <w:pPr>
      <w:spacing w:line="290" w:lineRule="exact"/>
    </w:pPr>
    <w:rPr>
      <w:sz w:val="29"/>
      <w:szCs w:val="29"/>
    </w:rPr>
  </w:style>
  <w:style w:type="paragraph" w:customStyle="1" w:styleId="ArtnrBijlageWijzOvereenkomst">
    <w:name w:val="Art.nr. Bijlage Wijz. Overeenkomst"/>
    <w:basedOn w:val="Standaard"/>
    <w:next w:val="Standaard"/>
    <w:rsid w:val="00C451AB"/>
    <w:pPr>
      <w:numPr>
        <w:numId w:val="11"/>
      </w:numPr>
      <w:spacing w:before="180"/>
    </w:pPr>
  </w:style>
  <w:style w:type="paragraph" w:customStyle="1" w:styleId="Artikel">
    <w:name w:val="Artikel"/>
    <w:basedOn w:val="Standaard"/>
    <w:next w:val="Standaard"/>
    <w:rsid w:val="00C451AB"/>
  </w:style>
  <w:style w:type="paragraph" w:customStyle="1" w:styleId="Artikelniveau2">
    <w:name w:val="Artikel niveau 2"/>
    <w:basedOn w:val="Standaard"/>
    <w:next w:val="Standaard"/>
    <w:rsid w:val="00C451AB"/>
  </w:style>
  <w:style w:type="paragraph" w:customStyle="1" w:styleId="Bezoekadres">
    <w:name w:val="Bezoekadres"/>
    <w:next w:val="Standaard"/>
    <w:rsid w:val="00C451AB"/>
    <w:pPr>
      <w:spacing w:line="180" w:lineRule="exact"/>
    </w:pPr>
    <w:rPr>
      <w:rFonts w:ascii="Verdana" w:hAnsi="Verdana"/>
      <w:b/>
      <w:color w:val="000000"/>
      <w:sz w:val="13"/>
      <w:szCs w:val="13"/>
    </w:rPr>
  </w:style>
  <w:style w:type="paragraph" w:customStyle="1" w:styleId="Bijlage">
    <w:name w:val="Bijlage"/>
    <w:basedOn w:val="Standaard"/>
    <w:next w:val="Standaard"/>
    <w:rsid w:val="00C451AB"/>
    <w:pPr>
      <w:numPr>
        <w:numId w:val="5"/>
      </w:numPr>
    </w:pPr>
  </w:style>
  <w:style w:type="paragraph" w:customStyle="1" w:styleId="BijlageNummering">
    <w:name w:val="Bijlage Nummering"/>
    <w:basedOn w:val="Standaard"/>
    <w:next w:val="Standaard"/>
    <w:rsid w:val="00C451AB"/>
  </w:style>
  <w:style w:type="paragraph" w:customStyle="1" w:styleId="BijlageWijzOvereenkomstKopje">
    <w:name w:val="Bijlage Wijz. Overeenkomst Kopje"/>
    <w:basedOn w:val="Standaard"/>
    <w:next w:val="Standaard"/>
    <w:rsid w:val="00C451AB"/>
    <w:rPr>
      <w:b/>
      <w:caps/>
      <w:sz w:val="20"/>
      <w:szCs w:val="20"/>
    </w:rPr>
  </w:style>
  <w:style w:type="paragraph" w:customStyle="1" w:styleId="BijlageKop">
    <w:name w:val="Bijlage_Kop"/>
    <w:basedOn w:val="Standaard"/>
    <w:next w:val="Standaard"/>
    <w:rsid w:val="00C451AB"/>
    <w:pPr>
      <w:spacing w:before="180" w:after="180"/>
    </w:pPr>
  </w:style>
  <w:style w:type="paragraph" w:customStyle="1" w:styleId="BijlageLidArtikel">
    <w:name w:val="Bijlage_Lid_Artikel"/>
    <w:basedOn w:val="Standaard"/>
    <w:next w:val="Standaard"/>
    <w:rsid w:val="00C451AB"/>
    <w:pPr>
      <w:ind w:left="400"/>
    </w:pPr>
  </w:style>
  <w:style w:type="paragraph" w:customStyle="1" w:styleId="BijlageLidArtikelGenummerd">
    <w:name w:val="Bijlage_Lid_Artikel_Genummerd"/>
    <w:basedOn w:val="Standaard"/>
    <w:next w:val="Standaard"/>
    <w:rsid w:val="00C451AB"/>
    <w:pPr>
      <w:spacing w:line="180" w:lineRule="exact"/>
    </w:pPr>
  </w:style>
  <w:style w:type="paragraph" w:customStyle="1" w:styleId="Embargo">
    <w:name w:val="Embargo"/>
    <w:next w:val="Standaard"/>
    <w:rsid w:val="00C451AB"/>
    <w:pPr>
      <w:spacing w:line="180" w:lineRule="exact"/>
    </w:pPr>
    <w:rPr>
      <w:rFonts w:ascii="Verdana" w:hAnsi="Verdana"/>
      <w:b/>
      <w:caps/>
      <w:color w:val="000000"/>
      <w:sz w:val="13"/>
      <w:szCs w:val="13"/>
    </w:rPr>
  </w:style>
  <w:style w:type="paragraph" w:customStyle="1" w:styleId="Gegevensdocument">
    <w:name w:val="Gegevens document"/>
    <w:next w:val="Standaard"/>
    <w:rsid w:val="00C451AB"/>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C451AB"/>
    <w:pPr>
      <w:spacing w:after="700" w:line="300" w:lineRule="exact"/>
    </w:pPr>
    <w:rPr>
      <w:sz w:val="24"/>
      <w:szCs w:val="24"/>
    </w:rPr>
  </w:style>
  <w:style w:type="paragraph" w:customStyle="1" w:styleId="HuurovereenkomstArtikel">
    <w:name w:val="Huurovereenkomst Artikel"/>
    <w:basedOn w:val="Standaard"/>
    <w:next w:val="Standaard"/>
    <w:rsid w:val="00C451AB"/>
    <w:pPr>
      <w:numPr>
        <w:numId w:val="9"/>
      </w:numPr>
      <w:spacing w:before="200" w:after="200"/>
    </w:pPr>
    <w:rPr>
      <w:b/>
      <w:sz w:val="17"/>
      <w:szCs w:val="17"/>
    </w:rPr>
  </w:style>
  <w:style w:type="paragraph" w:customStyle="1" w:styleId="Huurovereenkomstinspringen">
    <w:name w:val="Huurovereenkomst inspringen"/>
    <w:basedOn w:val="Standaard"/>
    <w:next w:val="Standaard"/>
    <w:rsid w:val="00C451AB"/>
    <w:pPr>
      <w:ind w:left="1411"/>
    </w:pPr>
  </w:style>
  <w:style w:type="paragraph" w:customStyle="1" w:styleId="HuurovereenkomstLid">
    <w:name w:val="Huurovereenkomst Lid"/>
    <w:basedOn w:val="Standaard"/>
    <w:next w:val="Standaard"/>
    <w:rsid w:val="00C451AB"/>
    <w:pPr>
      <w:numPr>
        <w:ilvl w:val="1"/>
        <w:numId w:val="9"/>
      </w:numPr>
    </w:pPr>
  </w:style>
  <w:style w:type="paragraph" w:customStyle="1" w:styleId="HuurovereenkomstnummeringArtikel">
    <w:name w:val="Huurovereenkomst nummering Artikel"/>
    <w:basedOn w:val="Standaard"/>
    <w:next w:val="Standaard"/>
    <w:rsid w:val="00C451AB"/>
    <w:pPr>
      <w:spacing w:before="200" w:after="200"/>
    </w:pPr>
    <w:rPr>
      <w:b/>
      <w:sz w:val="17"/>
      <w:szCs w:val="17"/>
    </w:rPr>
  </w:style>
  <w:style w:type="paragraph" w:customStyle="1" w:styleId="HuurovereenkomstSublid">
    <w:name w:val="Huurovereenkomst Sublid"/>
    <w:basedOn w:val="Standaard"/>
    <w:next w:val="Standaard"/>
    <w:rsid w:val="00C451AB"/>
    <w:pPr>
      <w:numPr>
        <w:ilvl w:val="2"/>
        <w:numId w:val="9"/>
      </w:numPr>
    </w:pPr>
  </w:style>
  <w:style w:type="paragraph" w:styleId="Inhopg1">
    <w:name w:val="toc 1"/>
    <w:basedOn w:val="Standaard"/>
    <w:next w:val="Standaard"/>
    <w:uiPriority w:val="39"/>
    <w:rsid w:val="00C451AB"/>
    <w:pPr>
      <w:spacing w:before="240" w:after="120"/>
    </w:pPr>
    <w:rPr>
      <w:b/>
      <w:sz w:val="20"/>
      <w:szCs w:val="20"/>
    </w:rPr>
  </w:style>
  <w:style w:type="paragraph" w:styleId="Inhopg2">
    <w:name w:val="toc 2"/>
    <w:basedOn w:val="Inhopg1"/>
    <w:next w:val="Standaard"/>
    <w:uiPriority w:val="39"/>
    <w:rsid w:val="00C451AB"/>
    <w:pPr>
      <w:spacing w:before="120" w:after="0"/>
      <w:ind w:left="180"/>
    </w:pPr>
    <w:rPr>
      <w:b w:val="0"/>
      <w:i/>
    </w:rPr>
  </w:style>
  <w:style w:type="paragraph" w:styleId="Inhopg3">
    <w:name w:val="toc 3"/>
    <w:basedOn w:val="Inhopg2"/>
    <w:next w:val="Standaard"/>
    <w:uiPriority w:val="39"/>
    <w:rsid w:val="00C451AB"/>
    <w:pPr>
      <w:spacing w:before="0"/>
      <w:ind w:left="360"/>
    </w:pPr>
    <w:rPr>
      <w:i w:val="0"/>
    </w:rPr>
  </w:style>
  <w:style w:type="paragraph" w:styleId="Inhopg4">
    <w:name w:val="toc 4"/>
    <w:basedOn w:val="Inhopg3"/>
    <w:next w:val="Standaard"/>
    <w:rsid w:val="00C451AB"/>
  </w:style>
  <w:style w:type="paragraph" w:styleId="Inhopg5">
    <w:name w:val="toc 5"/>
    <w:basedOn w:val="Inhopg4"/>
    <w:next w:val="Standaard"/>
    <w:rsid w:val="00C451AB"/>
  </w:style>
  <w:style w:type="paragraph" w:styleId="Inhopg6">
    <w:name w:val="toc 6"/>
    <w:basedOn w:val="Inhopg5"/>
    <w:next w:val="Standaard"/>
    <w:rsid w:val="00C451AB"/>
  </w:style>
  <w:style w:type="paragraph" w:styleId="Inhopg7">
    <w:name w:val="toc 7"/>
    <w:basedOn w:val="Inhopg6"/>
    <w:next w:val="Standaard"/>
    <w:rsid w:val="00C451AB"/>
  </w:style>
  <w:style w:type="paragraph" w:styleId="Inhopg8">
    <w:name w:val="toc 8"/>
    <w:basedOn w:val="Inhopg7"/>
    <w:next w:val="Standaard"/>
    <w:rsid w:val="00C451AB"/>
  </w:style>
  <w:style w:type="paragraph" w:styleId="Inhopg9">
    <w:name w:val="toc 9"/>
    <w:basedOn w:val="Inhopg8"/>
    <w:next w:val="Standaard"/>
    <w:rsid w:val="00C451AB"/>
  </w:style>
  <w:style w:type="paragraph" w:customStyle="1" w:styleId="Inhoudsopgavehoofdletters">
    <w:name w:val="Inhoudsopgave_hoofdletters"/>
    <w:basedOn w:val="Standaard"/>
    <w:next w:val="Standaard"/>
    <w:rsid w:val="00C451AB"/>
    <w:rPr>
      <w:caps/>
    </w:rPr>
  </w:style>
  <w:style w:type="paragraph" w:customStyle="1" w:styleId="KopBijlage">
    <w:name w:val="Kop Bijlage"/>
    <w:basedOn w:val="Standaard"/>
    <w:next w:val="Standaard"/>
    <w:rsid w:val="00C451AB"/>
    <w:pPr>
      <w:pageBreakBefore/>
    </w:pPr>
    <w:rPr>
      <w:b/>
    </w:rPr>
  </w:style>
  <w:style w:type="paragraph" w:customStyle="1" w:styleId="KopDocumentgegevens">
    <w:name w:val="Kop Documentgegevens"/>
    <w:next w:val="Standaard"/>
    <w:rsid w:val="00C451AB"/>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C451AB"/>
    <w:pPr>
      <w:tabs>
        <w:tab w:val="left" w:pos="2267"/>
      </w:tabs>
    </w:pPr>
  </w:style>
  <w:style w:type="paragraph" w:customStyle="1" w:styleId="KopNotitiegegevens">
    <w:name w:val="Kop Notitie gegevens"/>
    <w:basedOn w:val="KopDocumentgegevens"/>
    <w:next w:val="Standaard"/>
    <w:rsid w:val="00C451AB"/>
    <w:pPr>
      <w:spacing w:before="80" w:after="160"/>
    </w:pPr>
  </w:style>
  <w:style w:type="paragraph" w:customStyle="1" w:styleId="KopVerdana9hoofdletters">
    <w:name w:val="Kop Verdana 9;hoofdletters"/>
    <w:basedOn w:val="Standaard"/>
    <w:next w:val="Standaard"/>
    <w:rsid w:val="00C451AB"/>
    <w:pPr>
      <w:numPr>
        <w:numId w:val="10"/>
      </w:numPr>
    </w:pPr>
    <w:rPr>
      <w:caps/>
    </w:rPr>
  </w:style>
  <w:style w:type="paragraph" w:customStyle="1" w:styleId="KopNiveau1Hoofdletters">
    <w:name w:val="Kop_Niveau_1_Hoofdletters"/>
    <w:basedOn w:val="Standaard"/>
    <w:next w:val="Standaard"/>
    <w:rsid w:val="00C451AB"/>
    <w:pPr>
      <w:pageBreakBefore/>
      <w:spacing w:after="811"/>
    </w:pPr>
    <w:rPr>
      <w:b/>
      <w:caps/>
      <w:sz w:val="24"/>
      <w:szCs w:val="24"/>
    </w:rPr>
  </w:style>
  <w:style w:type="paragraph" w:customStyle="1" w:styleId="KopProcesVerbaalvanOplevering">
    <w:name w:val="Kop_Proces_Verbaal_van_Oplevering"/>
    <w:basedOn w:val="Standaard"/>
    <w:next w:val="Standaard"/>
    <w:rsid w:val="00C451AB"/>
    <w:pPr>
      <w:spacing w:after="720"/>
    </w:pPr>
    <w:rPr>
      <w:b/>
    </w:rPr>
  </w:style>
  <w:style w:type="paragraph" w:customStyle="1" w:styleId="Kopjeafzendgegevens">
    <w:name w:val="Kopje afzendgegevens"/>
    <w:basedOn w:val="Afzendgegevens"/>
    <w:next w:val="Standaard"/>
    <w:rsid w:val="00C451AB"/>
    <w:rPr>
      <w:b/>
    </w:rPr>
  </w:style>
  <w:style w:type="paragraph" w:customStyle="1" w:styleId="Kopjegegevensdocument">
    <w:name w:val="Kopje gegevens document"/>
    <w:basedOn w:val="Gegevensdocument"/>
    <w:next w:val="Standaard"/>
    <w:rsid w:val="00C451AB"/>
    <w:rPr>
      <w:sz w:val="13"/>
      <w:szCs w:val="13"/>
    </w:rPr>
  </w:style>
  <w:style w:type="paragraph" w:customStyle="1" w:styleId="KopjeNota">
    <w:name w:val="Kopje Nota"/>
    <w:next w:val="Standaard"/>
    <w:rsid w:val="00C451AB"/>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C451AB"/>
    <w:rPr>
      <w:b/>
    </w:rPr>
  </w:style>
  <w:style w:type="table" w:customStyle="1" w:styleId="NieuwOpmaakprofiel">
    <w:name w:val="Nieuw Opmaakprofiel"/>
    <w:rsid w:val="00C451AB"/>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C451AB"/>
    <w:rPr>
      <w:b/>
      <w:caps/>
      <w:sz w:val="20"/>
      <w:szCs w:val="20"/>
    </w:rPr>
  </w:style>
  <w:style w:type="paragraph" w:customStyle="1" w:styleId="Ondertekeningfunctie">
    <w:name w:val="Ondertekening functie"/>
    <w:rsid w:val="00C451AB"/>
    <w:pPr>
      <w:spacing w:line="240" w:lineRule="exact"/>
    </w:pPr>
    <w:rPr>
      <w:rFonts w:ascii="Verdana" w:hAnsi="Verdana"/>
      <w:i/>
      <w:color w:val="000000"/>
      <w:sz w:val="18"/>
      <w:szCs w:val="18"/>
    </w:rPr>
  </w:style>
  <w:style w:type="paragraph" w:customStyle="1" w:styleId="Ondertekeningnaam">
    <w:name w:val="Ondertekening naam"/>
    <w:rsid w:val="00C451AB"/>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C451AB"/>
    <w:rPr>
      <w:i/>
    </w:rPr>
  </w:style>
  <w:style w:type="paragraph" w:customStyle="1" w:styleId="Pagebreak">
    <w:name w:val="Pagebreak"/>
    <w:basedOn w:val="Standaard"/>
    <w:next w:val="Standaard"/>
    <w:rsid w:val="00C451AB"/>
    <w:pPr>
      <w:pageBreakBefore/>
    </w:pPr>
    <w:rPr>
      <w:sz w:val="2"/>
      <w:szCs w:val="2"/>
    </w:rPr>
  </w:style>
  <w:style w:type="paragraph" w:customStyle="1" w:styleId="Paginaeinde">
    <w:name w:val="Paginaeinde"/>
    <w:basedOn w:val="Standaard"/>
    <w:next w:val="Standaard"/>
    <w:rsid w:val="00C451AB"/>
    <w:pPr>
      <w:pageBreakBefore/>
    </w:pPr>
    <w:rPr>
      <w:sz w:val="2"/>
      <w:szCs w:val="2"/>
    </w:rPr>
  </w:style>
  <w:style w:type="paragraph" w:customStyle="1" w:styleId="PVOpleveringTitel">
    <w:name w:val="PV Oplevering Titel"/>
    <w:basedOn w:val="Standaard"/>
    <w:next w:val="Standaard"/>
    <w:rsid w:val="00C451AB"/>
    <w:pPr>
      <w:spacing w:line="320" w:lineRule="exact"/>
    </w:pPr>
    <w:rPr>
      <w:b/>
      <w:sz w:val="32"/>
      <w:szCs w:val="32"/>
    </w:rPr>
  </w:style>
  <w:style w:type="paragraph" w:customStyle="1" w:styleId="PVOpnemingSubtitel">
    <w:name w:val="PV Opneming Subtitel"/>
    <w:basedOn w:val="Standaard"/>
    <w:next w:val="Standaard"/>
    <w:rsid w:val="00C451AB"/>
    <w:pPr>
      <w:jc w:val="center"/>
    </w:pPr>
  </w:style>
  <w:style w:type="paragraph" w:customStyle="1" w:styleId="PVOpnemingTitel">
    <w:name w:val="PV Opneming Titel"/>
    <w:basedOn w:val="Standaard"/>
    <w:next w:val="Standaard"/>
    <w:rsid w:val="00C451AB"/>
    <w:pPr>
      <w:spacing w:line="320" w:lineRule="exact"/>
      <w:jc w:val="center"/>
    </w:pPr>
    <w:rPr>
      <w:b/>
      <w:sz w:val="32"/>
      <w:szCs w:val="32"/>
    </w:rPr>
  </w:style>
  <w:style w:type="paragraph" w:customStyle="1" w:styleId="Raad">
    <w:name w:val="Raad"/>
    <w:next w:val="Standaard"/>
    <w:rsid w:val="00C451AB"/>
    <w:pPr>
      <w:spacing w:line="240" w:lineRule="exact"/>
    </w:pPr>
    <w:rPr>
      <w:rFonts w:ascii="Verdana" w:hAnsi="Verdana"/>
      <w:b/>
      <w:color w:val="000000"/>
      <w:sz w:val="24"/>
      <w:szCs w:val="24"/>
    </w:rPr>
  </w:style>
  <w:style w:type="paragraph" w:customStyle="1" w:styleId="Rapport">
    <w:name w:val="Rapport"/>
    <w:basedOn w:val="Standaard"/>
    <w:next w:val="Standaard"/>
    <w:rsid w:val="00C451AB"/>
    <w:pPr>
      <w:spacing w:after="700" w:line="300" w:lineRule="exact"/>
    </w:pPr>
    <w:rPr>
      <w:sz w:val="24"/>
      <w:szCs w:val="24"/>
    </w:rPr>
  </w:style>
  <w:style w:type="paragraph" w:customStyle="1" w:styleId="RapportNiveau1">
    <w:name w:val="Rapport_Niveau_1"/>
    <w:basedOn w:val="Standaard"/>
    <w:next w:val="Standaard"/>
    <w:rsid w:val="00C451AB"/>
    <w:pPr>
      <w:numPr>
        <w:numId w:val="12"/>
      </w:numPr>
      <w:spacing w:after="700" w:line="300" w:lineRule="exact"/>
    </w:pPr>
    <w:rPr>
      <w:sz w:val="24"/>
      <w:szCs w:val="24"/>
    </w:rPr>
  </w:style>
  <w:style w:type="paragraph" w:customStyle="1" w:styleId="RapportNiveau1zonderNummering">
    <w:name w:val="Rapport_Niveau_1_zonder_Nummering"/>
    <w:basedOn w:val="Standaard"/>
    <w:next w:val="Standaard"/>
    <w:rsid w:val="00C451AB"/>
    <w:pPr>
      <w:spacing w:after="700" w:line="300" w:lineRule="exact"/>
    </w:pPr>
    <w:rPr>
      <w:sz w:val="24"/>
      <w:szCs w:val="24"/>
    </w:rPr>
  </w:style>
  <w:style w:type="paragraph" w:customStyle="1" w:styleId="RapportNiveau2">
    <w:name w:val="Rapport_Niveau_2"/>
    <w:basedOn w:val="Standaard"/>
    <w:next w:val="Standaard"/>
    <w:rsid w:val="00C451AB"/>
    <w:pPr>
      <w:numPr>
        <w:ilvl w:val="1"/>
        <w:numId w:val="12"/>
      </w:numPr>
    </w:pPr>
    <w:rPr>
      <w:b/>
    </w:rPr>
  </w:style>
  <w:style w:type="paragraph" w:customStyle="1" w:styleId="RapportNiveau3">
    <w:name w:val="Rapport_Niveau_3"/>
    <w:basedOn w:val="Standaard"/>
    <w:next w:val="Standaard"/>
    <w:rsid w:val="00C451AB"/>
    <w:pPr>
      <w:numPr>
        <w:ilvl w:val="2"/>
        <w:numId w:val="12"/>
      </w:numPr>
    </w:pPr>
    <w:rPr>
      <w:i/>
    </w:rPr>
  </w:style>
  <w:style w:type="paragraph" w:customStyle="1" w:styleId="RapportNiveau4">
    <w:name w:val="Rapport_Niveau_4"/>
    <w:basedOn w:val="Standaard"/>
    <w:next w:val="Standaard"/>
    <w:rsid w:val="00C451AB"/>
    <w:pPr>
      <w:numPr>
        <w:ilvl w:val="3"/>
        <w:numId w:val="12"/>
      </w:numPr>
    </w:pPr>
  </w:style>
  <w:style w:type="paragraph" w:customStyle="1" w:styleId="RapportNiveau5">
    <w:name w:val="Rapport_Niveau_5"/>
    <w:basedOn w:val="Standaard"/>
    <w:next w:val="Standaard"/>
    <w:rsid w:val="00C451AB"/>
    <w:pPr>
      <w:numPr>
        <w:ilvl w:val="4"/>
        <w:numId w:val="12"/>
      </w:numPr>
    </w:pPr>
  </w:style>
  <w:style w:type="paragraph" w:customStyle="1" w:styleId="RapportNiveau6">
    <w:name w:val="Rapport_Niveau_6"/>
    <w:basedOn w:val="Standaard"/>
    <w:next w:val="Standaard"/>
    <w:rsid w:val="00C451AB"/>
    <w:pPr>
      <w:spacing w:before="240" w:after="60" w:line="380" w:lineRule="exact"/>
    </w:pPr>
    <w:rPr>
      <w:b/>
      <w:sz w:val="32"/>
      <w:szCs w:val="32"/>
    </w:rPr>
  </w:style>
  <w:style w:type="paragraph" w:customStyle="1" w:styleId="Referentiegegevens">
    <w:name w:val="Referentiegegevens"/>
    <w:next w:val="Standaard"/>
    <w:rsid w:val="00C451AB"/>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C451AB"/>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C451AB"/>
    <w:pPr>
      <w:tabs>
        <w:tab w:val="left" w:pos="170"/>
      </w:tabs>
      <w:spacing w:before="90" w:line="180" w:lineRule="exact"/>
    </w:pPr>
    <w:rPr>
      <w:rFonts w:ascii="Verdana" w:hAnsi="Verdana"/>
      <w:color w:val="000000"/>
      <w:sz w:val="13"/>
      <w:szCs w:val="13"/>
    </w:rPr>
  </w:style>
  <w:style w:type="paragraph" w:customStyle="1" w:styleId="Retouradres">
    <w:name w:val="Retouradres"/>
    <w:rsid w:val="00C451AB"/>
    <w:pPr>
      <w:spacing w:line="180" w:lineRule="exact"/>
    </w:pPr>
    <w:rPr>
      <w:rFonts w:ascii="Verdana" w:hAnsi="Verdana"/>
      <w:color w:val="000000"/>
      <w:sz w:val="13"/>
      <w:szCs w:val="13"/>
    </w:rPr>
  </w:style>
  <w:style w:type="paragraph" w:customStyle="1" w:styleId="Rubricering">
    <w:name w:val="Rubricering"/>
    <w:next w:val="Standaard"/>
    <w:rsid w:val="00C451AB"/>
    <w:pPr>
      <w:spacing w:line="180" w:lineRule="exact"/>
    </w:pPr>
    <w:rPr>
      <w:rFonts w:ascii="Verdana" w:hAnsi="Verdana"/>
      <w:b/>
      <w:caps/>
      <w:color w:val="000000"/>
      <w:sz w:val="13"/>
      <w:szCs w:val="13"/>
    </w:rPr>
  </w:style>
  <w:style w:type="paragraph" w:customStyle="1" w:styleId="Slotzin">
    <w:name w:val="Slotzin"/>
    <w:basedOn w:val="Standaard"/>
    <w:next w:val="Standaard"/>
    <w:rsid w:val="00C451AB"/>
  </w:style>
  <w:style w:type="paragraph" w:customStyle="1" w:styleId="StandaardArial9regelafstand9">
    <w:name w:val="Standaard Arial 9;regelafstand 9"/>
    <w:basedOn w:val="Standaard"/>
    <w:next w:val="Standaard"/>
    <w:rsid w:val="00C451AB"/>
    <w:pPr>
      <w:spacing w:line="180" w:lineRule="exact"/>
    </w:pPr>
    <w:rPr>
      <w:rFonts w:ascii="Arial" w:hAnsi="Arial"/>
    </w:rPr>
  </w:style>
  <w:style w:type="paragraph" w:customStyle="1" w:styleId="StandaardBijlageWijzOvereenkomst">
    <w:name w:val="Standaard Bijlage Wijz. Overeenkomst"/>
    <w:basedOn w:val="Standaard"/>
    <w:next w:val="Standaard"/>
    <w:rsid w:val="00C451AB"/>
    <w:pPr>
      <w:ind w:left="425"/>
    </w:pPr>
  </w:style>
  <w:style w:type="paragraph" w:customStyle="1" w:styleId="Standaardbullit">
    <w:name w:val="Standaard bullit"/>
    <w:basedOn w:val="Standaard"/>
    <w:next w:val="Standaard"/>
    <w:rsid w:val="00C451AB"/>
  </w:style>
  <w:style w:type="paragraph" w:customStyle="1" w:styleId="StandaardCursief">
    <w:name w:val="Standaard Cursief"/>
    <w:basedOn w:val="Standaard"/>
    <w:next w:val="Standaard"/>
    <w:rsid w:val="00C451AB"/>
    <w:rPr>
      <w:i/>
    </w:rPr>
  </w:style>
  <w:style w:type="paragraph" w:customStyle="1" w:styleId="StandaardonderlijndTabs1cm">
    <w:name w:val="Standaard onderlijnd Tabs (1cm)"/>
    <w:basedOn w:val="Standaard"/>
    <w:next w:val="Standaard"/>
    <w:rsid w:val="00C451AB"/>
    <w:pPr>
      <w:tabs>
        <w:tab w:val="left" w:pos="566"/>
      </w:tabs>
    </w:pPr>
    <w:rPr>
      <w:u w:val="single"/>
    </w:rPr>
  </w:style>
  <w:style w:type="paragraph" w:customStyle="1" w:styleId="Standaardopsommingitem">
    <w:name w:val="Standaard opsomming item"/>
    <w:basedOn w:val="Standaard"/>
    <w:next w:val="Standaard"/>
    <w:rsid w:val="00C451AB"/>
    <w:pPr>
      <w:numPr>
        <w:numId w:val="13"/>
      </w:numPr>
    </w:pPr>
  </w:style>
  <w:style w:type="paragraph" w:customStyle="1" w:styleId="StandaardOpsomtabs1cm6cm">
    <w:name w:val="Standaard Opsomtabs (1 cm;6 cm)"/>
    <w:basedOn w:val="Standaard"/>
    <w:next w:val="Standaard"/>
    <w:rsid w:val="00C451AB"/>
    <w:pPr>
      <w:tabs>
        <w:tab w:val="left" w:pos="566"/>
        <w:tab w:val="left" w:pos="3401"/>
      </w:tabs>
    </w:pPr>
  </w:style>
  <w:style w:type="paragraph" w:customStyle="1" w:styleId="StandaardOpsomtabs1cm35cm">
    <w:name w:val="Standaard Opsomtabs (1cm;3.5cm)"/>
    <w:basedOn w:val="Standaard"/>
    <w:next w:val="Standaard"/>
    <w:rsid w:val="00C451AB"/>
    <w:pPr>
      <w:tabs>
        <w:tab w:val="left" w:pos="566"/>
        <w:tab w:val="left" w:pos="1984"/>
      </w:tabs>
    </w:pPr>
  </w:style>
  <w:style w:type="paragraph" w:customStyle="1" w:styleId="StandaardOpsomtabs1cm98cm12cmrecht">
    <w:name w:val="Standaard Opsomtabs (1cm;9.8cm;12cm recht)"/>
    <w:basedOn w:val="Standaard"/>
    <w:next w:val="Standaard"/>
    <w:rsid w:val="00C451AB"/>
    <w:pPr>
      <w:tabs>
        <w:tab w:val="left" w:pos="566"/>
        <w:tab w:val="left" w:pos="5555"/>
        <w:tab w:val="right" w:pos="6803"/>
      </w:tabs>
    </w:pPr>
  </w:style>
  <w:style w:type="paragraph" w:customStyle="1" w:styleId="Standaardrechtsuitgelijnd">
    <w:name w:val="Standaard rechts uitgelijnd"/>
    <w:basedOn w:val="Standaard"/>
    <w:next w:val="Standaard"/>
    <w:rsid w:val="00C451AB"/>
    <w:pPr>
      <w:jc w:val="right"/>
    </w:pPr>
  </w:style>
  <w:style w:type="paragraph" w:customStyle="1" w:styleId="StandaardRood">
    <w:name w:val="Standaard Rood"/>
    <w:basedOn w:val="Standaard"/>
    <w:rsid w:val="00C451AB"/>
    <w:pPr>
      <w:spacing w:before="240" w:after="240"/>
    </w:pPr>
    <w:rPr>
      <w:b/>
      <w:color w:val="E70022"/>
    </w:rPr>
  </w:style>
  <w:style w:type="paragraph" w:customStyle="1" w:styleId="StandaardTabs28cm">
    <w:name w:val="Standaard Tabs (2.8cm)"/>
    <w:basedOn w:val="Standaard"/>
    <w:next w:val="Standaard"/>
    <w:rsid w:val="00C451AB"/>
    <w:pPr>
      <w:tabs>
        <w:tab w:val="left" w:pos="1587"/>
      </w:tabs>
    </w:pPr>
  </w:style>
  <w:style w:type="paragraph" w:customStyle="1" w:styleId="StandaardTabs2cm">
    <w:name w:val="Standaard Tabs (2cm)"/>
    <w:basedOn w:val="Standaard"/>
    <w:next w:val="Standaard"/>
    <w:rsid w:val="00C451AB"/>
    <w:pPr>
      <w:tabs>
        <w:tab w:val="left" w:pos="1133"/>
      </w:tabs>
    </w:pPr>
  </w:style>
  <w:style w:type="paragraph" w:customStyle="1" w:styleId="StandaardTabs38cm">
    <w:name w:val="Standaard Tabs (3.8cm)"/>
    <w:basedOn w:val="Standaard"/>
    <w:next w:val="Standaard"/>
    <w:rsid w:val="00C451AB"/>
    <w:pPr>
      <w:tabs>
        <w:tab w:val="left" w:pos="2154"/>
      </w:tabs>
    </w:pPr>
  </w:style>
  <w:style w:type="paragraph" w:customStyle="1" w:styleId="StandaardTabs62cmrechts7cm">
    <w:name w:val="Standaard Tabs (6.2cm rechts;7cm)"/>
    <w:basedOn w:val="Standaard"/>
    <w:next w:val="Standaard"/>
    <w:rsid w:val="00C451AB"/>
    <w:pPr>
      <w:tabs>
        <w:tab w:val="right" w:pos="3514"/>
        <w:tab w:val="left" w:pos="3968"/>
      </w:tabs>
    </w:pPr>
  </w:style>
  <w:style w:type="paragraph" w:customStyle="1" w:styleId="StandaardTabs6cm">
    <w:name w:val="Standaard Tabs (6cm)"/>
    <w:basedOn w:val="Standaard"/>
    <w:next w:val="Standaard"/>
    <w:rsid w:val="00C451AB"/>
    <w:pPr>
      <w:tabs>
        <w:tab w:val="left" w:pos="3401"/>
      </w:tabs>
    </w:pPr>
  </w:style>
  <w:style w:type="paragraph" w:customStyle="1" w:styleId="StandaardVerdana12">
    <w:name w:val="Standaard Verdana 12"/>
    <w:basedOn w:val="Standaard"/>
    <w:next w:val="Standaard"/>
    <w:rsid w:val="00C451AB"/>
    <w:pPr>
      <w:spacing w:line="320" w:lineRule="exact"/>
    </w:pPr>
    <w:rPr>
      <w:sz w:val="24"/>
      <w:szCs w:val="24"/>
    </w:rPr>
  </w:style>
  <w:style w:type="paragraph" w:customStyle="1" w:styleId="StandaardVerdana12bold">
    <w:name w:val="Standaard Verdana 12 bold"/>
    <w:basedOn w:val="Standaard"/>
    <w:next w:val="Standaard"/>
    <w:rsid w:val="00C451AB"/>
    <w:pPr>
      <w:spacing w:line="320" w:lineRule="exact"/>
    </w:pPr>
    <w:rPr>
      <w:b/>
      <w:sz w:val="24"/>
      <w:szCs w:val="24"/>
    </w:rPr>
  </w:style>
  <w:style w:type="paragraph" w:customStyle="1" w:styleId="StandaardVerdana14">
    <w:name w:val="Standaard Verdana 14"/>
    <w:basedOn w:val="Standaard"/>
    <w:next w:val="Standaard"/>
    <w:rsid w:val="00C451AB"/>
    <w:pPr>
      <w:spacing w:line="340" w:lineRule="exact"/>
    </w:pPr>
    <w:rPr>
      <w:sz w:val="28"/>
      <w:szCs w:val="28"/>
    </w:rPr>
  </w:style>
  <w:style w:type="paragraph" w:customStyle="1" w:styleId="StandaardVerdana16Projectcontract">
    <w:name w:val="Standaard Verdana 16 Projectcontract"/>
    <w:basedOn w:val="Standaard"/>
    <w:next w:val="Standaard"/>
    <w:rsid w:val="00C451AB"/>
    <w:pPr>
      <w:spacing w:after="900" w:line="380" w:lineRule="exact"/>
    </w:pPr>
    <w:rPr>
      <w:sz w:val="32"/>
      <w:szCs w:val="32"/>
    </w:rPr>
  </w:style>
  <w:style w:type="paragraph" w:customStyle="1" w:styleId="StandaardVerdana20">
    <w:name w:val="Standaard Verdana 20"/>
    <w:basedOn w:val="Standaard"/>
    <w:next w:val="Standaard"/>
    <w:rsid w:val="00C451AB"/>
    <w:pPr>
      <w:spacing w:line="400" w:lineRule="exact"/>
    </w:pPr>
    <w:rPr>
      <w:b/>
      <w:sz w:val="40"/>
      <w:szCs w:val="40"/>
    </w:rPr>
  </w:style>
  <w:style w:type="paragraph" w:customStyle="1" w:styleId="StandaardVerdana7">
    <w:name w:val="Standaard Verdana 7"/>
    <w:basedOn w:val="Standaard"/>
    <w:next w:val="Standaard"/>
    <w:rsid w:val="00C451AB"/>
    <w:pPr>
      <w:spacing w:line="180" w:lineRule="exact"/>
    </w:pPr>
    <w:rPr>
      <w:sz w:val="14"/>
      <w:szCs w:val="14"/>
    </w:rPr>
  </w:style>
  <w:style w:type="paragraph" w:customStyle="1" w:styleId="StandaardVerdana7vet">
    <w:name w:val="Standaard Verdana 7 (vet)"/>
    <w:basedOn w:val="Standaard"/>
    <w:next w:val="Standaard"/>
    <w:rsid w:val="00C451AB"/>
    <w:pPr>
      <w:spacing w:line="180" w:lineRule="exact"/>
    </w:pPr>
    <w:rPr>
      <w:b/>
      <w:sz w:val="14"/>
      <w:szCs w:val="14"/>
    </w:rPr>
  </w:style>
  <w:style w:type="paragraph" w:customStyle="1" w:styleId="StandaardVerdana8">
    <w:name w:val="Standaard Verdana 8"/>
    <w:basedOn w:val="Standaard"/>
    <w:next w:val="Standaard"/>
    <w:rsid w:val="00C451AB"/>
    <w:rPr>
      <w:sz w:val="16"/>
      <w:szCs w:val="16"/>
    </w:rPr>
  </w:style>
  <w:style w:type="paragraph" w:customStyle="1" w:styleId="StandaardverdanaRegelafstand17ptTabs28cm">
    <w:name w:val="Standaard verdana;Regelafstand 17pt;Tabs (2.8cm)"/>
    <w:basedOn w:val="Standaard"/>
    <w:next w:val="Standaard"/>
    <w:rsid w:val="00C451AB"/>
    <w:pPr>
      <w:tabs>
        <w:tab w:val="left" w:pos="1587"/>
      </w:tabs>
      <w:spacing w:line="340" w:lineRule="exact"/>
    </w:pPr>
  </w:style>
  <w:style w:type="paragraph" w:customStyle="1" w:styleId="StandaardVet">
    <w:name w:val="Standaard Vet"/>
    <w:basedOn w:val="Standaard"/>
    <w:next w:val="Standaard"/>
    <w:rsid w:val="00C451AB"/>
    <w:rPr>
      <w:b/>
    </w:rPr>
  </w:style>
  <w:style w:type="paragraph" w:customStyle="1" w:styleId="Subtitelpersbericht">
    <w:name w:val="Subtitel persbericht"/>
    <w:basedOn w:val="Titelpersbericht"/>
    <w:next w:val="Standaard"/>
    <w:rsid w:val="00C451AB"/>
    <w:rPr>
      <w:b w:val="0"/>
    </w:rPr>
  </w:style>
  <w:style w:type="paragraph" w:customStyle="1" w:styleId="SubtitelRapport">
    <w:name w:val="Subtitel Rapport"/>
    <w:next w:val="Standaard"/>
    <w:rsid w:val="00C451AB"/>
    <w:pPr>
      <w:spacing w:line="240" w:lineRule="exact"/>
    </w:pPr>
    <w:rPr>
      <w:rFonts w:ascii="Verdana" w:hAnsi="Verdana"/>
      <w:color w:val="000000"/>
      <w:sz w:val="16"/>
      <w:szCs w:val="16"/>
    </w:rPr>
  </w:style>
  <w:style w:type="paragraph" w:customStyle="1" w:styleId="TabelStandaard">
    <w:name w:val="Tabel Standaard"/>
    <w:basedOn w:val="Standaard"/>
    <w:next w:val="Standaard"/>
    <w:rsid w:val="00C451AB"/>
  </w:style>
  <w:style w:type="paragraph" w:customStyle="1" w:styleId="TabelStandaardCursief">
    <w:name w:val="Tabel Standaard Cursief"/>
    <w:basedOn w:val="Standaard"/>
    <w:next w:val="Standaard"/>
    <w:rsid w:val="00C451AB"/>
    <w:rPr>
      <w:i/>
    </w:rPr>
  </w:style>
  <w:style w:type="paragraph" w:customStyle="1" w:styleId="TabelStandaardVet">
    <w:name w:val="Tabel Standaard Vet"/>
    <w:basedOn w:val="Standaard"/>
    <w:next w:val="Standaard"/>
    <w:rsid w:val="00C451AB"/>
    <w:rPr>
      <w:b/>
    </w:rPr>
  </w:style>
  <w:style w:type="paragraph" w:customStyle="1" w:styleId="TabelVerdana8cursief">
    <w:name w:val="Tabel Verdana 8 cursief"/>
    <w:basedOn w:val="Standaard"/>
    <w:next w:val="Standaard"/>
    <w:rsid w:val="00C451AB"/>
    <w:rPr>
      <w:i/>
      <w:sz w:val="16"/>
      <w:szCs w:val="16"/>
    </w:rPr>
  </w:style>
  <w:style w:type="paragraph" w:customStyle="1" w:styleId="TabelVerdana8cursiefrechts">
    <w:name w:val="Tabel Verdana 8 cursief rechts"/>
    <w:basedOn w:val="Standaard"/>
    <w:next w:val="Standaard"/>
    <w:rsid w:val="00C451AB"/>
    <w:pPr>
      <w:jc w:val="right"/>
    </w:pPr>
    <w:rPr>
      <w:i/>
      <w:sz w:val="16"/>
      <w:szCs w:val="16"/>
    </w:rPr>
  </w:style>
  <w:style w:type="paragraph" w:customStyle="1" w:styleId="TabelVerdana8vet">
    <w:name w:val="Tabel Verdana 8 vet"/>
    <w:basedOn w:val="Standaard"/>
    <w:next w:val="Standaard"/>
    <w:rsid w:val="00C451AB"/>
    <w:rPr>
      <w:b/>
      <w:sz w:val="16"/>
      <w:szCs w:val="16"/>
    </w:rPr>
  </w:style>
  <w:style w:type="paragraph" w:customStyle="1" w:styleId="TabelW8Kopjes">
    <w:name w:val="Tabel W8 Kopjes"/>
    <w:basedOn w:val="Standaard"/>
    <w:next w:val="Standaard"/>
    <w:rsid w:val="00C451AB"/>
    <w:rPr>
      <w:sz w:val="17"/>
      <w:szCs w:val="17"/>
    </w:rPr>
  </w:style>
  <w:style w:type="table" w:customStyle="1" w:styleId="TabelW8OpdrachtMeerMinderWerk">
    <w:name w:val="Tabel W8 Opdracht Meer Minder Werk"/>
    <w:rsid w:val="00C451AB"/>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C451AB"/>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C451AB"/>
    <w:pPr>
      <w:jc w:val="right"/>
    </w:pPr>
  </w:style>
  <w:style w:type="table" w:customStyle="1" w:styleId="Tabelprojectcontract">
    <w:name w:val="Tabel_projectcontract"/>
    <w:rsid w:val="00C451A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451A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451AB"/>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C451AB"/>
    <w:pPr>
      <w:spacing w:line="240" w:lineRule="exact"/>
    </w:pPr>
    <w:rPr>
      <w:rFonts w:ascii="Verdana" w:hAnsi="Verdana"/>
      <w:b/>
      <w:color w:val="000000"/>
      <w:sz w:val="16"/>
      <w:szCs w:val="16"/>
    </w:rPr>
  </w:style>
  <w:style w:type="paragraph" w:customStyle="1" w:styleId="Titelpersbericht">
    <w:name w:val="Titel persbericht"/>
    <w:next w:val="Standaard"/>
    <w:rsid w:val="00C451AB"/>
    <w:pPr>
      <w:spacing w:line="320" w:lineRule="exact"/>
    </w:pPr>
    <w:rPr>
      <w:rFonts w:ascii="Verdana" w:hAnsi="Verdana"/>
      <w:b/>
      <w:color w:val="000000"/>
      <w:sz w:val="24"/>
      <w:szCs w:val="24"/>
    </w:rPr>
  </w:style>
  <w:style w:type="paragraph" w:customStyle="1" w:styleId="Toezendgegevens">
    <w:name w:val="Toezendgegevens"/>
    <w:rsid w:val="00C451AB"/>
    <w:pPr>
      <w:spacing w:line="240" w:lineRule="exact"/>
    </w:pPr>
    <w:rPr>
      <w:rFonts w:ascii="Verdana" w:hAnsi="Verdana"/>
      <w:color w:val="000000"/>
      <w:sz w:val="18"/>
      <w:szCs w:val="18"/>
    </w:rPr>
  </w:style>
  <w:style w:type="paragraph" w:customStyle="1" w:styleId="Verdana65">
    <w:name w:val="Verdana 6;5"/>
    <w:basedOn w:val="Standaard"/>
    <w:next w:val="Standaard"/>
    <w:rsid w:val="00C451AB"/>
    <w:rPr>
      <w:sz w:val="13"/>
      <w:szCs w:val="13"/>
    </w:rPr>
  </w:style>
  <w:style w:type="paragraph" w:customStyle="1" w:styleId="Verdana65bold">
    <w:name w:val="Verdana 6;5 bold"/>
    <w:basedOn w:val="Standaard"/>
    <w:next w:val="Standaard"/>
    <w:rsid w:val="00C451AB"/>
    <w:pPr>
      <w:spacing w:line="180" w:lineRule="exact"/>
    </w:pPr>
    <w:rPr>
      <w:b/>
      <w:sz w:val="13"/>
      <w:szCs w:val="13"/>
    </w:rPr>
  </w:style>
  <w:style w:type="paragraph" w:customStyle="1" w:styleId="Verdana65boldhoofdletters">
    <w:name w:val="Verdana 6;5 bold hoofdletters"/>
    <w:basedOn w:val="Standaard"/>
    <w:next w:val="Standaard"/>
    <w:rsid w:val="00C451AB"/>
    <w:rPr>
      <w:b/>
      <w:caps/>
      <w:sz w:val="13"/>
      <w:szCs w:val="13"/>
    </w:rPr>
  </w:style>
  <w:style w:type="paragraph" w:customStyle="1" w:styleId="Verdana65Eersteletterkapitaal">
    <w:name w:val="Verdana 6;5 Eerste letter kapitaal"/>
    <w:basedOn w:val="Standaard"/>
    <w:rsid w:val="00C451AB"/>
    <w:pPr>
      <w:spacing w:line="130" w:lineRule="exact"/>
    </w:pPr>
    <w:rPr>
      <w:sz w:val="13"/>
      <w:szCs w:val="13"/>
    </w:rPr>
  </w:style>
  <w:style w:type="paragraph" w:customStyle="1" w:styleId="Verdana65rechtsuitgelijnd">
    <w:name w:val="Verdana 6;5 rechts uitgelijnd"/>
    <w:basedOn w:val="Standaard"/>
    <w:next w:val="Standaard"/>
    <w:rsid w:val="00C451AB"/>
    <w:pPr>
      <w:spacing w:line="180" w:lineRule="exact"/>
      <w:jc w:val="right"/>
    </w:pPr>
    <w:rPr>
      <w:sz w:val="13"/>
      <w:szCs w:val="13"/>
    </w:rPr>
  </w:style>
  <w:style w:type="paragraph" w:customStyle="1" w:styleId="Verdana8">
    <w:name w:val="Verdana 8"/>
    <w:next w:val="Standaard"/>
    <w:rsid w:val="00C451AB"/>
    <w:pPr>
      <w:spacing w:line="180" w:lineRule="exact"/>
    </w:pPr>
    <w:rPr>
      <w:rFonts w:ascii="Verdana" w:hAnsi="Verdana"/>
      <w:color w:val="000000"/>
      <w:sz w:val="16"/>
      <w:szCs w:val="16"/>
    </w:rPr>
  </w:style>
  <w:style w:type="paragraph" w:customStyle="1" w:styleId="VetStandaard">
    <w:name w:val="Vet (Standaard)"/>
    <w:basedOn w:val="Standaard"/>
    <w:next w:val="Standaard"/>
    <w:rsid w:val="00C451AB"/>
    <w:rPr>
      <w:b/>
    </w:rPr>
  </w:style>
  <w:style w:type="paragraph" w:customStyle="1" w:styleId="Voetnoot">
    <w:name w:val="Voetnoot"/>
    <w:basedOn w:val="Standaard"/>
    <w:rsid w:val="00C451AB"/>
    <w:rPr>
      <w:sz w:val="16"/>
      <w:szCs w:val="16"/>
    </w:rPr>
  </w:style>
  <w:style w:type="paragraph" w:customStyle="1" w:styleId="Witregel75pt">
    <w:name w:val="Witregel 7.5pt"/>
    <w:basedOn w:val="Standaard"/>
    <w:rsid w:val="00C451AB"/>
    <w:pPr>
      <w:spacing w:line="150" w:lineRule="exact"/>
    </w:pPr>
    <w:rPr>
      <w:sz w:val="15"/>
      <w:szCs w:val="15"/>
    </w:rPr>
  </w:style>
  <w:style w:type="paragraph" w:customStyle="1" w:styleId="WitregelNota8pt">
    <w:name w:val="Witregel Nota 8pt"/>
    <w:next w:val="Standaard"/>
    <w:rsid w:val="00C451AB"/>
    <w:pPr>
      <w:spacing w:line="160" w:lineRule="exact"/>
    </w:pPr>
    <w:rPr>
      <w:rFonts w:ascii="Verdana" w:hAnsi="Verdana"/>
      <w:color w:val="000000"/>
      <w:sz w:val="16"/>
      <w:szCs w:val="16"/>
    </w:rPr>
  </w:style>
  <w:style w:type="paragraph" w:customStyle="1" w:styleId="WitregelNota9pt">
    <w:name w:val="Witregel Nota 9pt"/>
    <w:next w:val="Standaard"/>
    <w:rsid w:val="00C451AB"/>
    <w:pPr>
      <w:spacing w:line="180" w:lineRule="exact"/>
    </w:pPr>
    <w:rPr>
      <w:rFonts w:ascii="Verdana" w:hAnsi="Verdana"/>
      <w:color w:val="000000"/>
      <w:sz w:val="18"/>
      <w:szCs w:val="18"/>
    </w:rPr>
  </w:style>
  <w:style w:type="paragraph" w:customStyle="1" w:styleId="WitregelW1">
    <w:name w:val="Witregel W1"/>
    <w:next w:val="Standaard"/>
    <w:rsid w:val="00C451AB"/>
    <w:pPr>
      <w:spacing w:line="90" w:lineRule="exact"/>
    </w:pPr>
    <w:rPr>
      <w:rFonts w:ascii="Verdana" w:hAnsi="Verdana"/>
      <w:color w:val="000000"/>
      <w:sz w:val="9"/>
      <w:szCs w:val="9"/>
    </w:rPr>
  </w:style>
  <w:style w:type="paragraph" w:customStyle="1" w:styleId="WitregelW1bodytekst">
    <w:name w:val="Witregel W1 (bodytekst)"/>
    <w:next w:val="Standaard"/>
    <w:rsid w:val="00C451AB"/>
    <w:pPr>
      <w:spacing w:line="240" w:lineRule="exact"/>
    </w:pPr>
    <w:rPr>
      <w:rFonts w:ascii="Verdana" w:hAnsi="Verdana"/>
      <w:color w:val="000000"/>
      <w:sz w:val="18"/>
      <w:szCs w:val="18"/>
    </w:rPr>
  </w:style>
  <w:style w:type="paragraph" w:customStyle="1" w:styleId="WitregelW2">
    <w:name w:val="Witregel W2"/>
    <w:next w:val="Standaard"/>
    <w:rsid w:val="00C451AB"/>
    <w:pPr>
      <w:spacing w:line="270" w:lineRule="exact"/>
    </w:pPr>
    <w:rPr>
      <w:rFonts w:ascii="Verdana" w:hAnsi="Verdana"/>
      <w:color w:val="000000"/>
      <w:sz w:val="27"/>
      <w:szCs w:val="27"/>
    </w:rPr>
  </w:style>
  <w:style w:type="paragraph" w:customStyle="1" w:styleId="Witregel1pt">
    <w:name w:val="Witregel_1pt"/>
    <w:basedOn w:val="Standaard"/>
    <w:next w:val="Standaard"/>
    <w:rsid w:val="00C451AB"/>
    <w:rPr>
      <w:sz w:val="2"/>
      <w:szCs w:val="2"/>
    </w:rPr>
  </w:style>
  <w:style w:type="paragraph" w:styleId="Ballontekst">
    <w:name w:val="Balloon Text"/>
    <w:basedOn w:val="Standaard"/>
    <w:link w:val="BallontekstChar"/>
    <w:uiPriority w:val="99"/>
    <w:semiHidden/>
    <w:unhideWhenUsed/>
    <w:rsid w:val="00F26A3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6A30"/>
    <w:rPr>
      <w:rFonts w:ascii="Tahoma" w:hAnsi="Tahoma" w:cs="Tahoma"/>
      <w:color w:val="000000"/>
      <w:sz w:val="16"/>
      <w:szCs w:val="16"/>
    </w:rPr>
  </w:style>
  <w:style w:type="paragraph" w:styleId="Koptekst">
    <w:name w:val="header"/>
    <w:basedOn w:val="Standaard"/>
    <w:link w:val="KoptekstChar"/>
    <w:uiPriority w:val="99"/>
    <w:semiHidden/>
    <w:unhideWhenUsed/>
    <w:rsid w:val="00F26A30"/>
    <w:pPr>
      <w:tabs>
        <w:tab w:val="center" w:pos="4513"/>
        <w:tab w:val="right" w:pos="9026"/>
      </w:tabs>
      <w:spacing w:line="240" w:lineRule="auto"/>
    </w:pPr>
  </w:style>
  <w:style w:type="character" w:customStyle="1" w:styleId="KoptekstChar">
    <w:name w:val="Koptekst Char"/>
    <w:basedOn w:val="Standaardalinea-lettertype"/>
    <w:link w:val="Koptekst"/>
    <w:uiPriority w:val="99"/>
    <w:semiHidden/>
    <w:rsid w:val="00F26A30"/>
    <w:rPr>
      <w:rFonts w:ascii="Verdana" w:hAnsi="Verdana"/>
      <w:color w:val="000000"/>
      <w:sz w:val="18"/>
      <w:szCs w:val="18"/>
    </w:rPr>
  </w:style>
  <w:style w:type="paragraph" w:styleId="Voettekst">
    <w:name w:val="footer"/>
    <w:basedOn w:val="Standaard"/>
    <w:link w:val="VoettekstChar"/>
    <w:uiPriority w:val="99"/>
    <w:semiHidden/>
    <w:unhideWhenUsed/>
    <w:rsid w:val="00F26A30"/>
    <w:pPr>
      <w:tabs>
        <w:tab w:val="center" w:pos="4513"/>
        <w:tab w:val="right" w:pos="9026"/>
      </w:tabs>
      <w:spacing w:line="240" w:lineRule="auto"/>
    </w:pPr>
  </w:style>
  <w:style w:type="character" w:customStyle="1" w:styleId="VoettekstChar">
    <w:name w:val="Voettekst Char"/>
    <w:basedOn w:val="Standaardalinea-lettertype"/>
    <w:link w:val="Voettekst"/>
    <w:uiPriority w:val="99"/>
    <w:semiHidden/>
    <w:rsid w:val="00F26A30"/>
    <w:rPr>
      <w:rFonts w:ascii="Verdana" w:hAnsi="Verdana"/>
      <w:color w:val="000000"/>
      <w:sz w:val="18"/>
      <w:szCs w:val="18"/>
    </w:rPr>
  </w:style>
  <w:style w:type="character" w:styleId="Hyperlink">
    <w:name w:val="Hyperlink"/>
    <w:basedOn w:val="Standaardalinea-lettertype"/>
    <w:uiPriority w:val="99"/>
    <w:rsid w:val="00F26A30"/>
    <w:rPr>
      <w:rFonts w:ascii="Verdana" w:hAnsi="Verdana"/>
      <w:color w:val="000000"/>
      <w:sz w:val="18"/>
      <w:u w:val="single"/>
    </w:rPr>
  </w:style>
  <w:style w:type="character" w:customStyle="1" w:styleId="Kop1Char">
    <w:name w:val="Kop 1 Char"/>
    <w:aliases w:val="hoofdstuk Char"/>
    <w:basedOn w:val="Standaardalinea-lettertype"/>
    <w:link w:val="Kop1"/>
    <w:uiPriority w:val="99"/>
    <w:rsid w:val="002A4814"/>
    <w:rPr>
      <w:rFonts w:ascii="Verdana" w:eastAsia="Times New Roman" w:hAnsi="Verdana" w:cs="Arial"/>
      <w:bCs/>
      <w:kern w:val="32"/>
      <w:sz w:val="24"/>
      <w:szCs w:val="18"/>
    </w:rPr>
  </w:style>
  <w:style w:type="character" w:customStyle="1" w:styleId="Kop2Char">
    <w:name w:val="Kop 2 Char"/>
    <w:aliases w:val="paragraaf Char,Paragrf 2 Char"/>
    <w:basedOn w:val="Standaardalinea-lettertype"/>
    <w:link w:val="Kop2"/>
    <w:uiPriority w:val="99"/>
    <w:rsid w:val="00F26A30"/>
    <w:rPr>
      <w:rFonts w:ascii="Verdana" w:eastAsia="Times New Roman" w:hAnsi="Verdana" w:cs="Arial"/>
      <w:b/>
      <w:iCs/>
      <w:kern w:val="32"/>
      <w:sz w:val="18"/>
      <w:szCs w:val="28"/>
    </w:rPr>
  </w:style>
  <w:style w:type="character" w:customStyle="1" w:styleId="Kop3Char">
    <w:name w:val="Kop 3 Char"/>
    <w:aliases w:val="subparagraaf Char"/>
    <w:basedOn w:val="Standaardalinea-lettertype"/>
    <w:link w:val="Kop3"/>
    <w:uiPriority w:val="99"/>
    <w:rsid w:val="00F26A30"/>
    <w:rPr>
      <w:rFonts w:ascii="Verdana" w:eastAsia="Times New Roman" w:hAnsi="Verdana" w:cs="Arial"/>
      <w:i/>
      <w:kern w:val="32"/>
      <w:sz w:val="18"/>
      <w:szCs w:val="26"/>
    </w:rPr>
  </w:style>
  <w:style w:type="character" w:customStyle="1" w:styleId="Kop4Char">
    <w:name w:val="Kop 4 Char"/>
    <w:aliases w:val="subsubparagraaf Char"/>
    <w:basedOn w:val="Standaardalinea-lettertype"/>
    <w:link w:val="Kop4"/>
    <w:uiPriority w:val="99"/>
    <w:rsid w:val="00F26A30"/>
    <w:rPr>
      <w:rFonts w:ascii="Verdana" w:eastAsia="Times New Roman" w:hAnsi="Verdana" w:cs="Arial"/>
      <w:b/>
      <w:kern w:val="32"/>
      <w:sz w:val="16"/>
      <w:szCs w:val="28"/>
    </w:rPr>
  </w:style>
  <w:style w:type="character" w:customStyle="1" w:styleId="Kop5Char">
    <w:name w:val="Kop 5 Char"/>
    <w:basedOn w:val="Standaardalinea-lettertype"/>
    <w:link w:val="Kop5"/>
    <w:uiPriority w:val="99"/>
    <w:rsid w:val="00F26A30"/>
    <w:rPr>
      <w:rFonts w:ascii="Verdana" w:eastAsia="Times New Roman" w:hAnsi="Verdana" w:cs="Times New Roman"/>
      <w:b/>
      <w:bCs/>
      <w:i/>
      <w:iCs/>
      <w:sz w:val="26"/>
      <w:szCs w:val="26"/>
    </w:rPr>
  </w:style>
  <w:style w:type="paragraph" w:styleId="Lijstalinea">
    <w:name w:val="List Paragraph"/>
    <w:basedOn w:val="Standaard"/>
    <w:link w:val="LijstalineaChar"/>
    <w:uiPriority w:val="34"/>
    <w:qFormat/>
    <w:rsid w:val="00F26A30"/>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F26A30"/>
    <w:rPr>
      <w:rFonts w:ascii="Verdana" w:eastAsia="Times New Roman" w:hAnsi="Verdana" w:cs="Times New Roman"/>
      <w:sz w:val="18"/>
      <w:szCs w:val="24"/>
    </w:rPr>
  </w:style>
  <w:style w:type="character" w:styleId="Verwijzingopmerking">
    <w:name w:val="annotation reference"/>
    <w:basedOn w:val="Standaardalinea-lettertype"/>
    <w:semiHidden/>
    <w:rsid w:val="00F26A30"/>
    <w:rPr>
      <w:sz w:val="16"/>
      <w:szCs w:val="16"/>
    </w:rPr>
  </w:style>
  <w:style w:type="paragraph" w:styleId="Tekstopmerking">
    <w:name w:val="annotation text"/>
    <w:basedOn w:val="Standaard"/>
    <w:link w:val="TekstopmerkingChar"/>
    <w:semiHidden/>
    <w:rsid w:val="00F26A30"/>
    <w:pPr>
      <w:autoSpaceDN/>
      <w:spacing w:line="240" w:lineRule="atLeast"/>
      <w:textAlignment w:val="auto"/>
    </w:pPr>
    <w:rPr>
      <w:rFonts w:eastAsia="Times New Roman" w:cs="Times New Roman"/>
      <w:color w:val="auto"/>
      <w:sz w:val="20"/>
      <w:szCs w:val="20"/>
    </w:rPr>
  </w:style>
  <w:style w:type="character" w:customStyle="1" w:styleId="TekstopmerkingChar">
    <w:name w:val="Tekst opmerking Char"/>
    <w:basedOn w:val="Standaardalinea-lettertype"/>
    <w:link w:val="Tekstopmerking"/>
    <w:semiHidden/>
    <w:rsid w:val="00F26A30"/>
    <w:rPr>
      <w:rFonts w:ascii="Verdana" w:eastAsia="Times New Roman" w:hAnsi="Verdana" w:cs="Times New Roman"/>
    </w:rPr>
  </w:style>
  <w:style w:type="table" w:styleId="Tabelraster">
    <w:name w:val="Table Grid"/>
    <w:basedOn w:val="Standaardtabel"/>
    <w:uiPriority w:val="59"/>
    <w:rsid w:val="00F26A30"/>
    <w:pPr>
      <w:autoSpaceDN/>
      <w:textAlignment w:val="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raster1">
    <w:name w:val="Tabelraster1"/>
    <w:basedOn w:val="Standaardtabel"/>
    <w:next w:val="Tabelraster"/>
    <w:uiPriority w:val="59"/>
    <w:rsid w:val="00F26A30"/>
    <w:pPr>
      <w:autoSpaceDN/>
      <w:textAlignment w:val="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keuzeprocedure">
    <w:name w:val="keuze procedure"/>
    <w:basedOn w:val="Standaard"/>
    <w:link w:val="keuzeprocedureChar"/>
    <w:qFormat/>
    <w:rsid w:val="00F26A30"/>
  </w:style>
  <w:style w:type="character" w:customStyle="1" w:styleId="keuzeprocedureChar">
    <w:name w:val="keuze procedure Char"/>
    <w:basedOn w:val="Standaardalinea-lettertype"/>
    <w:link w:val="keuzeprocedure"/>
    <w:rsid w:val="00F26A30"/>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DB7D01"/>
    <w:pPr>
      <w:autoSpaceDN w:val="0"/>
      <w:spacing w:line="240" w:lineRule="auto"/>
      <w:textAlignment w:val="baseline"/>
    </w:pPr>
    <w:rPr>
      <w:rFonts w:eastAsia="DejaVu Sans" w:cs="Lohit Hindi"/>
      <w:b/>
      <w:bCs/>
      <w:color w:val="000000"/>
    </w:rPr>
  </w:style>
  <w:style w:type="character" w:customStyle="1" w:styleId="OnderwerpvanopmerkingChar">
    <w:name w:val="Onderwerp van opmerking Char"/>
    <w:basedOn w:val="TekstopmerkingChar"/>
    <w:link w:val="Onderwerpvanopmerking"/>
    <w:uiPriority w:val="99"/>
    <w:semiHidden/>
    <w:rsid w:val="00DB7D01"/>
    <w:rPr>
      <w:rFonts w:ascii="Verdana" w:eastAsia="Times New Roman" w:hAnsi="Verdana" w:cs="Times New Roman"/>
      <w:b/>
      <w:bCs/>
      <w:color w:val="000000"/>
    </w:rPr>
  </w:style>
  <w:style w:type="paragraph" w:styleId="Geenafstand">
    <w:name w:val="No Spacing"/>
    <w:uiPriority w:val="1"/>
    <w:qFormat/>
    <w:rsid w:val="00F46D20"/>
    <w:rPr>
      <w:rFonts w:ascii="Verdana" w:hAnsi="Verdana"/>
      <w:color w:val="000000"/>
      <w:sz w:val="18"/>
      <w:szCs w:val="18"/>
    </w:rPr>
  </w:style>
  <w:style w:type="paragraph" w:customStyle="1" w:styleId="RVB-Toelichtendetekst">
    <w:name w:val="RVB-Toelichtende tekst"/>
    <w:basedOn w:val="Standaard"/>
    <w:link w:val="RVB-ToelichtendetekstChar"/>
    <w:qFormat/>
    <w:rsid w:val="00DA1E5C"/>
    <w:rPr>
      <w:color w:val="FF0000"/>
    </w:rPr>
  </w:style>
  <w:style w:type="paragraph" w:customStyle="1" w:styleId="RVB-Toelichtingvet">
    <w:name w:val="RVB-Toelichting vet"/>
    <w:basedOn w:val="Standaard"/>
    <w:link w:val="RVB-ToelichtingvetChar"/>
    <w:qFormat/>
    <w:rsid w:val="00DA1E5C"/>
    <w:rPr>
      <w:b/>
      <w:color w:val="FF0000"/>
    </w:rPr>
  </w:style>
  <w:style w:type="character" w:customStyle="1" w:styleId="RVB-ToelichtendetekstChar">
    <w:name w:val="RVB-Toelichtende tekst Char"/>
    <w:basedOn w:val="Standaardalinea-lettertype"/>
    <w:link w:val="RVB-Toelichtendetekst"/>
    <w:rsid w:val="00DA1E5C"/>
    <w:rPr>
      <w:rFonts w:ascii="Verdana" w:hAnsi="Verdana"/>
      <w:color w:val="FF0000"/>
      <w:sz w:val="18"/>
      <w:szCs w:val="18"/>
    </w:rPr>
  </w:style>
  <w:style w:type="character" w:customStyle="1" w:styleId="RVB-ToelichtingvetChar">
    <w:name w:val="RVB-Toelichting vet Char"/>
    <w:basedOn w:val="Standaardalinea-lettertype"/>
    <w:link w:val="RVB-Toelichtingvet"/>
    <w:rsid w:val="00DA1E5C"/>
    <w:rPr>
      <w:rFonts w:ascii="Verdana" w:hAnsi="Verdana"/>
      <w:b/>
      <w:color w:val="FF0000"/>
      <w:sz w:val="18"/>
      <w:szCs w:val="18"/>
    </w:rPr>
  </w:style>
  <w:style w:type="paragraph" w:styleId="Kopvaninhoudsopgave">
    <w:name w:val="TOC Heading"/>
    <w:basedOn w:val="Kop1"/>
    <w:next w:val="Standaard"/>
    <w:uiPriority w:val="39"/>
    <w:unhideWhenUsed/>
    <w:qFormat/>
    <w:rsid w:val="00DC7735"/>
    <w:pPr>
      <w:keepNext/>
      <w:keepLines/>
      <w:pageBreakBefore w:val="0"/>
      <w:widowControl/>
      <w:numPr>
        <w:numId w:val="0"/>
      </w:numPr>
      <w:spacing w:before="480" w:after="0" w:line="276" w:lineRule="auto"/>
      <w:outlineLvl w:val="9"/>
    </w:pPr>
    <w:rPr>
      <w:rFonts w:asciiTheme="majorHAnsi" w:eastAsiaTheme="majorEastAsia" w:hAnsiTheme="majorHAnsi" w:cstheme="majorBidi"/>
      <w:b/>
      <w:color w:val="365F91" w:themeColor="accent1" w:themeShade="BF"/>
      <w:kern w:val="0"/>
      <w:sz w:val="28"/>
      <w:szCs w:val="28"/>
      <w:lang w:eastAsia="en-US"/>
    </w:rPr>
  </w:style>
  <w:style w:type="paragraph" w:styleId="Voetnoottekst">
    <w:name w:val="footnote text"/>
    <w:basedOn w:val="Standaard"/>
    <w:link w:val="VoetnoottekstChar"/>
    <w:semiHidden/>
    <w:rsid w:val="00CF2265"/>
    <w:pPr>
      <w:tabs>
        <w:tab w:val="left" w:pos="600"/>
      </w:tabs>
      <w:autoSpaceDN/>
      <w:spacing w:line="180" w:lineRule="atLeast"/>
      <w:ind w:left="240" w:hanging="240"/>
      <w:textAlignment w:val="auto"/>
    </w:pPr>
    <w:rPr>
      <w:rFonts w:eastAsia="Times New Roman" w:cs="Times New Roman"/>
      <w:color w:val="auto"/>
      <w:sz w:val="13"/>
      <w:szCs w:val="20"/>
    </w:rPr>
  </w:style>
  <w:style w:type="character" w:customStyle="1" w:styleId="VoetnoottekstChar">
    <w:name w:val="Voetnoottekst Char"/>
    <w:basedOn w:val="Standaardalinea-lettertype"/>
    <w:link w:val="Voetnoottekst"/>
    <w:semiHidden/>
    <w:rsid w:val="00CF2265"/>
    <w:rPr>
      <w:rFonts w:ascii="Verdana" w:eastAsia="Times New Roman" w:hAnsi="Verdana" w:cs="Times New Roman"/>
      <w:sz w:val="13"/>
    </w:rPr>
  </w:style>
  <w:style w:type="character" w:styleId="Voetnootmarkering">
    <w:name w:val="footnote reference"/>
    <w:basedOn w:val="Standaardalinea-lettertype"/>
    <w:semiHidden/>
    <w:rsid w:val="00CF2265"/>
    <w:rPr>
      <w:rFonts w:ascii="Verdana" w:hAnsi="Verdana"/>
      <w:sz w:val="14"/>
      <w:vertAlign w:val="superscript"/>
    </w:rPr>
  </w:style>
  <w:style w:type="paragraph" w:customStyle="1" w:styleId="plattetekst">
    <w:name w:val="platte tekst"/>
    <w:basedOn w:val="Standaard"/>
    <w:rsid w:val="00CF2265"/>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CF2265"/>
    <w:pPr>
      <w:autoSpaceDN/>
      <w:textAlignment w:val="auto"/>
    </w:pPr>
    <w:rPr>
      <w:rFonts w:ascii="Calibri" w:eastAsia="Batang" w:hAnsi="Calibri" w:cs="Times New Roma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Duidelijkcitaat">
    <w:name w:val="Intense Quote"/>
    <w:basedOn w:val="Standaard"/>
    <w:next w:val="Standaard"/>
    <w:link w:val="DuidelijkcitaatChar"/>
    <w:uiPriority w:val="30"/>
    <w:qFormat/>
    <w:rsid w:val="00EE77D1"/>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EE77D1"/>
    <w:rPr>
      <w:rFonts w:ascii="Verdana" w:hAnsi="Verdana"/>
      <w:b/>
      <w:bCs/>
      <w:i/>
      <w:iCs/>
      <w:color w:val="4F81BD" w:themeColor="accent1"/>
      <w:sz w:val="18"/>
      <w:szCs w:val="18"/>
    </w:rPr>
  </w:style>
  <w:style w:type="paragraph" w:styleId="Revisie">
    <w:name w:val="Revision"/>
    <w:hidden/>
    <w:uiPriority w:val="99"/>
    <w:semiHidden/>
    <w:rsid w:val="001A7831"/>
    <w:pPr>
      <w:autoSpaceDN/>
      <w:textAlignment w:val="auto"/>
    </w:pPr>
    <w:rPr>
      <w:rFonts w:ascii="Verdana" w:hAnsi="Verdana"/>
      <w:color w:val="000000"/>
      <w:sz w:val="18"/>
      <w:szCs w:val="18"/>
    </w:rPr>
  </w:style>
  <w:style w:type="paragraph" w:styleId="Normaalweb">
    <w:name w:val="Normal (Web)"/>
    <w:basedOn w:val="Standaard"/>
    <w:uiPriority w:val="99"/>
    <w:semiHidden/>
    <w:unhideWhenUsed/>
    <w:rsid w:val="000F0A7B"/>
    <w:rPr>
      <w:rFonts w:ascii="Times New Roman" w:hAnsi="Times New Roman" w:cs="Times New Roman"/>
      <w:sz w:val="24"/>
      <w:szCs w:val="24"/>
    </w:rPr>
  </w:style>
  <w:style w:type="numbering" w:styleId="1ai">
    <w:name w:val="Outline List 1"/>
    <w:basedOn w:val="Geenlijst"/>
    <w:semiHidden/>
    <w:rsid w:val="002062DA"/>
    <w:pPr>
      <w:numPr>
        <w:numId w:val="28"/>
      </w:numPr>
    </w:pPr>
  </w:style>
  <w:style w:type="paragraph" w:customStyle="1" w:styleId="default">
    <w:name w:val="default"/>
    <w:basedOn w:val="Standaard"/>
    <w:rsid w:val="00031D26"/>
    <w:pPr>
      <w:autoSpaceDE w:val="0"/>
      <w:spacing w:line="240" w:lineRule="auto"/>
      <w:textAlignment w:val="auto"/>
    </w:pPr>
    <w:rPr>
      <w:rFonts w:eastAsiaTheme="minorHAnsi" w:cs="Times New Roman"/>
      <w:sz w:val="24"/>
      <w:szCs w:val="24"/>
    </w:rPr>
  </w:style>
  <w:style w:type="paragraph" w:customStyle="1" w:styleId="Default0">
    <w:name w:val="Default"/>
    <w:rsid w:val="00A50858"/>
    <w:pPr>
      <w:autoSpaceDE w:val="0"/>
      <w:adjustRightInd w:val="0"/>
      <w:textAlignment w:val="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D32C1B"/>
    <w:rPr>
      <w:color w:val="800080" w:themeColor="followedHyperlink"/>
      <w:u w:val="single"/>
    </w:rPr>
  </w:style>
  <w:style w:type="paragraph" w:customStyle="1" w:styleId="Pa0">
    <w:name w:val="Pa0"/>
    <w:basedOn w:val="Default0"/>
    <w:next w:val="Default0"/>
    <w:uiPriority w:val="99"/>
    <w:rsid w:val="00B35438"/>
    <w:pPr>
      <w:spacing w:line="241" w:lineRule="atLeast"/>
    </w:pPr>
    <w:rPr>
      <w:rFonts w:ascii="ScalaSansOT-Regular" w:hAnsi="ScalaSansOT-Regular" w:cs="Lohit Hindi"/>
      <w:color w:val="auto"/>
    </w:rPr>
  </w:style>
  <w:style w:type="character" w:customStyle="1" w:styleId="A10">
    <w:name w:val="A10"/>
    <w:uiPriority w:val="99"/>
    <w:rsid w:val="00B35438"/>
    <w:rPr>
      <w:rFonts w:cs="ScalaSansOT-Regular"/>
      <w:color w:val="000000"/>
      <w:sz w:val="20"/>
      <w:szCs w:val="20"/>
    </w:rPr>
  </w:style>
  <w:style w:type="paragraph" w:customStyle="1" w:styleId="Huisstijl-Voorwaarden">
    <w:name w:val="Huisstijl-Voorwaarden"/>
    <w:basedOn w:val="Standaard"/>
    <w:qFormat/>
    <w:rsid w:val="000F40BC"/>
    <w:pPr>
      <w:autoSpaceDN/>
      <w:textAlignment w:val="auto"/>
    </w:pPr>
    <w:rPr>
      <w:rFonts w:eastAsiaTheme="minorHAnsi" w:cstheme="minorBidi"/>
      <w:i/>
      <w:noProof/>
      <w:color w:val="auto"/>
      <w:sz w:val="13"/>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23887">
      <w:bodyDiv w:val="1"/>
      <w:marLeft w:val="0"/>
      <w:marRight w:val="0"/>
      <w:marTop w:val="0"/>
      <w:marBottom w:val="0"/>
      <w:divBdr>
        <w:top w:val="none" w:sz="0" w:space="0" w:color="auto"/>
        <w:left w:val="none" w:sz="0" w:space="0" w:color="auto"/>
        <w:bottom w:val="none" w:sz="0" w:space="0" w:color="auto"/>
        <w:right w:val="none" w:sz="0" w:space="0" w:color="auto"/>
      </w:divBdr>
      <w:divsChild>
        <w:div w:id="1347053288">
          <w:marLeft w:val="0"/>
          <w:marRight w:val="0"/>
          <w:marTop w:val="0"/>
          <w:marBottom w:val="0"/>
          <w:divBdr>
            <w:top w:val="none" w:sz="0" w:space="0" w:color="auto"/>
            <w:left w:val="none" w:sz="0" w:space="0" w:color="auto"/>
            <w:bottom w:val="none" w:sz="0" w:space="0" w:color="auto"/>
            <w:right w:val="none" w:sz="0" w:space="0" w:color="auto"/>
          </w:divBdr>
          <w:divsChild>
            <w:div w:id="1108309256">
              <w:marLeft w:val="0"/>
              <w:marRight w:val="0"/>
              <w:marTop w:val="0"/>
              <w:marBottom w:val="0"/>
              <w:divBdr>
                <w:top w:val="none" w:sz="0" w:space="0" w:color="auto"/>
                <w:left w:val="none" w:sz="0" w:space="0" w:color="auto"/>
                <w:bottom w:val="none" w:sz="0" w:space="0" w:color="auto"/>
                <w:right w:val="none" w:sz="0" w:space="0" w:color="auto"/>
              </w:divBdr>
              <w:divsChild>
                <w:div w:id="925268799">
                  <w:marLeft w:val="0"/>
                  <w:marRight w:val="0"/>
                  <w:marTop w:val="0"/>
                  <w:marBottom w:val="0"/>
                  <w:divBdr>
                    <w:top w:val="none" w:sz="0" w:space="0" w:color="auto"/>
                    <w:left w:val="none" w:sz="0" w:space="0" w:color="auto"/>
                    <w:bottom w:val="none" w:sz="0" w:space="0" w:color="auto"/>
                    <w:right w:val="none" w:sz="0" w:space="0" w:color="auto"/>
                  </w:divBdr>
                  <w:divsChild>
                    <w:div w:id="1695770439">
                      <w:marLeft w:val="0"/>
                      <w:marRight w:val="0"/>
                      <w:marTop w:val="0"/>
                      <w:marBottom w:val="0"/>
                      <w:divBdr>
                        <w:top w:val="none" w:sz="0" w:space="0" w:color="auto"/>
                        <w:left w:val="none" w:sz="0" w:space="0" w:color="auto"/>
                        <w:bottom w:val="none" w:sz="0" w:space="0" w:color="auto"/>
                        <w:right w:val="none" w:sz="0" w:space="0" w:color="auto"/>
                      </w:divBdr>
                      <w:divsChild>
                        <w:div w:id="1416591007">
                          <w:marLeft w:val="0"/>
                          <w:marRight w:val="0"/>
                          <w:marTop w:val="0"/>
                          <w:marBottom w:val="0"/>
                          <w:divBdr>
                            <w:top w:val="none" w:sz="0" w:space="0" w:color="auto"/>
                            <w:left w:val="none" w:sz="0" w:space="0" w:color="auto"/>
                            <w:bottom w:val="none" w:sz="0" w:space="0" w:color="auto"/>
                            <w:right w:val="none" w:sz="0" w:space="0" w:color="auto"/>
                          </w:divBdr>
                          <w:divsChild>
                            <w:div w:id="2113238944">
                              <w:marLeft w:val="0"/>
                              <w:marRight w:val="0"/>
                              <w:marTop w:val="0"/>
                              <w:marBottom w:val="120"/>
                              <w:divBdr>
                                <w:top w:val="none" w:sz="0" w:space="0" w:color="auto"/>
                                <w:left w:val="none" w:sz="0" w:space="0" w:color="auto"/>
                                <w:bottom w:val="none" w:sz="0" w:space="0" w:color="auto"/>
                                <w:right w:val="none" w:sz="0" w:space="0" w:color="auto"/>
                              </w:divBdr>
                              <w:divsChild>
                                <w:div w:id="700712547">
                                  <w:marLeft w:val="0"/>
                                  <w:marRight w:val="0"/>
                                  <w:marTop w:val="0"/>
                                  <w:marBottom w:val="0"/>
                                  <w:divBdr>
                                    <w:top w:val="none" w:sz="0" w:space="0" w:color="auto"/>
                                    <w:left w:val="none" w:sz="0" w:space="0" w:color="auto"/>
                                    <w:bottom w:val="none" w:sz="0" w:space="0" w:color="auto"/>
                                    <w:right w:val="none" w:sz="0" w:space="0" w:color="auto"/>
                                  </w:divBdr>
                                  <w:divsChild>
                                    <w:div w:id="124391710">
                                      <w:marLeft w:val="0"/>
                                      <w:marRight w:val="0"/>
                                      <w:marTop w:val="0"/>
                                      <w:marBottom w:val="0"/>
                                      <w:divBdr>
                                        <w:top w:val="none" w:sz="0" w:space="0" w:color="auto"/>
                                        <w:left w:val="none" w:sz="0" w:space="0" w:color="auto"/>
                                        <w:bottom w:val="none" w:sz="0" w:space="0" w:color="auto"/>
                                        <w:right w:val="none" w:sz="0" w:space="0" w:color="auto"/>
                                      </w:divBdr>
                                      <w:divsChild>
                                        <w:div w:id="143015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35384">
      <w:bodyDiv w:val="1"/>
      <w:marLeft w:val="0"/>
      <w:marRight w:val="0"/>
      <w:marTop w:val="0"/>
      <w:marBottom w:val="0"/>
      <w:divBdr>
        <w:top w:val="none" w:sz="0" w:space="0" w:color="auto"/>
        <w:left w:val="none" w:sz="0" w:space="0" w:color="auto"/>
        <w:bottom w:val="none" w:sz="0" w:space="0" w:color="auto"/>
        <w:right w:val="none" w:sz="0" w:space="0" w:color="auto"/>
      </w:divBdr>
    </w:div>
    <w:div w:id="55588974">
      <w:bodyDiv w:val="1"/>
      <w:marLeft w:val="0"/>
      <w:marRight w:val="0"/>
      <w:marTop w:val="0"/>
      <w:marBottom w:val="0"/>
      <w:divBdr>
        <w:top w:val="none" w:sz="0" w:space="0" w:color="auto"/>
        <w:left w:val="none" w:sz="0" w:space="0" w:color="auto"/>
        <w:bottom w:val="none" w:sz="0" w:space="0" w:color="auto"/>
        <w:right w:val="none" w:sz="0" w:space="0" w:color="auto"/>
      </w:divBdr>
    </w:div>
    <w:div w:id="139274820">
      <w:bodyDiv w:val="1"/>
      <w:marLeft w:val="0"/>
      <w:marRight w:val="0"/>
      <w:marTop w:val="0"/>
      <w:marBottom w:val="0"/>
      <w:divBdr>
        <w:top w:val="none" w:sz="0" w:space="0" w:color="auto"/>
        <w:left w:val="none" w:sz="0" w:space="0" w:color="auto"/>
        <w:bottom w:val="none" w:sz="0" w:space="0" w:color="auto"/>
        <w:right w:val="none" w:sz="0" w:space="0" w:color="auto"/>
      </w:divBdr>
    </w:div>
    <w:div w:id="157425071">
      <w:bodyDiv w:val="1"/>
      <w:marLeft w:val="0"/>
      <w:marRight w:val="0"/>
      <w:marTop w:val="0"/>
      <w:marBottom w:val="0"/>
      <w:divBdr>
        <w:top w:val="none" w:sz="0" w:space="0" w:color="auto"/>
        <w:left w:val="none" w:sz="0" w:space="0" w:color="auto"/>
        <w:bottom w:val="none" w:sz="0" w:space="0" w:color="auto"/>
        <w:right w:val="none" w:sz="0" w:space="0" w:color="auto"/>
      </w:divBdr>
      <w:divsChild>
        <w:div w:id="1519854254">
          <w:marLeft w:val="0"/>
          <w:marRight w:val="0"/>
          <w:marTop w:val="0"/>
          <w:marBottom w:val="0"/>
          <w:divBdr>
            <w:top w:val="none" w:sz="0" w:space="0" w:color="auto"/>
            <w:left w:val="none" w:sz="0" w:space="0" w:color="auto"/>
            <w:bottom w:val="none" w:sz="0" w:space="0" w:color="auto"/>
            <w:right w:val="none" w:sz="0" w:space="0" w:color="auto"/>
          </w:divBdr>
          <w:divsChild>
            <w:div w:id="2066642528">
              <w:marLeft w:val="0"/>
              <w:marRight w:val="0"/>
              <w:marTop w:val="0"/>
              <w:marBottom w:val="0"/>
              <w:divBdr>
                <w:top w:val="none" w:sz="0" w:space="0" w:color="auto"/>
                <w:left w:val="none" w:sz="0" w:space="0" w:color="auto"/>
                <w:bottom w:val="none" w:sz="0" w:space="0" w:color="auto"/>
                <w:right w:val="none" w:sz="0" w:space="0" w:color="auto"/>
              </w:divBdr>
              <w:divsChild>
                <w:div w:id="1751078160">
                  <w:marLeft w:val="0"/>
                  <w:marRight w:val="0"/>
                  <w:marTop w:val="0"/>
                  <w:marBottom w:val="0"/>
                  <w:divBdr>
                    <w:top w:val="none" w:sz="0" w:space="0" w:color="auto"/>
                    <w:left w:val="none" w:sz="0" w:space="0" w:color="auto"/>
                    <w:bottom w:val="none" w:sz="0" w:space="0" w:color="auto"/>
                    <w:right w:val="none" w:sz="0" w:space="0" w:color="auto"/>
                  </w:divBdr>
                  <w:divsChild>
                    <w:div w:id="2026980776">
                      <w:marLeft w:val="0"/>
                      <w:marRight w:val="0"/>
                      <w:marTop w:val="0"/>
                      <w:marBottom w:val="0"/>
                      <w:divBdr>
                        <w:top w:val="none" w:sz="0" w:space="0" w:color="auto"/>
                        <w:left w:val="none" w:sz="0" w:space="0" w:color="auto"/>
                        <w:bottom w:val="none" w:sz="0" w:space="0" w:color="auto"/>
                        <w:right w:val="none" w:sz="0" w:space="0" w:color="auto"/>
                      </w:divBdr>
                      <w:divsChild>
                        <w:div w:id="960654193">
                          <w:marLeft w:val="0"/>
                          <w:marRight w:val="0"/>
                          <w:marTop w:val="0"/>
                          <w:marBottom w:val="0"/>
                          <w:divBdr>
                            <w:top w:val="none" w:sz="0" w:space="0" w:color="auto"/>
                            <w:left w:val="none" w:sz="0" w:space="0" w:color="auto"/>
                            <w:bottom w:val="none" w:sz="0" w:space="0" w:color="auto"/>
                            <w:right w:val="none" w:sz="0" w:space="0" w:color="auto"/>
                          </w:divBdr>
                          <w:divsChild>
                            <w:div w:id="924219749">
                              <w:marLeft w:val="0"/>
                              <w:marRight w:val="0"/>
                              <w:marTop w:val="0"/>
                              <w:marBottom w:val="134"/>
                              <w:divBdr>
                                <w:top w:val="none" w:sz="0" w:space="0" w:color="auto"/>
                                <w:left w:val="none" w:sz="0" w:space="0" w:color="auto"/>
                                <w:bottom w:val="none" w:sz="0" w:space="0" w:color="auto"/>
                                <w:right w:val="none" w:sz="0" w:space="0" w:color="auto"/>
                              </w:divBdr>
                              <w:divsChild>
                                <w:div w:id="1959218396">
                                  <w:marLeft w:val="0"/>
                                  <w:marRight w:val="0"/>
                                  <w:marTop w:val="0"/>
                                  <w:marBottom w:val="0"/>
                                  <w:divBdr>
                                    <w:top w:val="none" w:sz="0" w:space="0" w:color="auto"/>
                                    <w:left w:val="none" w:sz="0" w:space="0" w:color="auto"/>
                                    <w:bottom w:val="none" w:sz="0" w:space="0" w:color="auto"/>
                                    <w:right w:val="none" w:sz="0" w:space="0" w:color="auto"/>
                                  </w:divBdr>
                                  <w:divsChild>
                                    <w:div w:id="2029138413">
                                      <w:marLeft w:val="0"/>
                                      <w:marRight w:val="0"/>
                                      <w:marTop w:val="0"/>
                                      <w:marBottom w:val="0"/>
                                      <w:divBdr>
                                        <w:top w:val="none" w:sz="0" w:space="0" w:color="auto"/>
                                        <w:left w:val="none" w:sz="0" w:space="0" w:color="auto"/>
                                        <w:bottom w:val="none" w:sz="0" w:space="0" w:color="auto"/>
                                        <w:right w:val="none" w:sz="0" w:space="0" w:color="auto"/>
                                      </w:divBdr>
                                      <w:divsChild>
                                        <w:div w:id="18158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7553993">
      <w:bodyDiv w:val="1"/>
      <w:marLeft w:val="0"/>
      <w:marRight w:val="0"/>
      <w:marTop w:val="0"/>
      <w:marBottom w:val="0"/>
      <w:divBdr>
        <w:top w:val="none" w:sz="0" w:space="0" w:color="auto"/>
        <w:left w:val="none" w:sz="0" w:space="0" w:color="auto"/>
        <w:bottom w:val="none" w:sz="0" w:space="0" w:color="auto"/>
        <w:right w:val="none" w:sz="0" w:space="0" w:color="auto"/>
      </w:divBdr>
    </w:div>
    <w:div w:id="454983442">
      <w:bodyDiv w:val="1"/>
      <w:marLeft w:val="0"/>
      <w:marRight w:val="0"/>
      <w:marTop w:val="0"/>
      <w:marBottom w:val="0"/>
      <w:divBdr>
        <w:top w:val="none" w:sz="0" w:space="0" w:color="auto"/>
        <w:left w:val="none" w:sz="0" w:space="0" w:color="auto"/>
        <w:bottom w:val="none" w:sz="0" w:space="0" w:color="auto"/>
        <w:right w:val="none" w:sz="0" w:space="0" w:color="auto"/>
      </w:divBdr>
    </w:div>
    <w:div w:id="508250468">
      <w:bodyDiv w:val="1"/>
      <w:marLeft w:val="0"/>
      <w:marRight w:val="0"/>
      <w:marTop w:val="0"/>
      <w:marBottom w:val="0"/>
      <w:divBdr>
        <w:top w:val="none" w:sz="0" w:space="0" w:color="auto"/>
        <w:left w:val="none" w:sz="0" w:space="0" w:color="auto"/>
        <w:bottom w:val="none" w:sz="0" w:space="0" w:color="auto"/>
        <w:right w:val="none" w:sz="0" w:space="0" w:color="auto"/>
      </w:divBdr>
    </w:div>
    <w:div w:id="510685001">
      <w:bodyDiv w:val="1"/>
      <w:marLeft w:val="0"/>
      <w:marRight w:val="0"/>
      <w:marTop w:val="0"/>
      <w:marBottom w:val="0"/>
      <w:divBdr>
        <w:top w:val="none" w:sz="0" w:space="0" w:color="auto"/>
        <w:left w:val="none" w:sz="0" w:space="0" w:color="auto"/>
        <w:bottom w:val="none" w:sz="0" w:space="0" w:color="auto"/>
        <w:right w:val="none" w:sz="0" w:space="0" w:color="auto"/>
      </w:divBdr>
    </w:div>
    <w:div w:id="543559700">
      <w:bodyDiv w:val="1"/>
      <w:marLeft w:val="0"/>
      <w:marRight w:val="0"/>
      <w:marTop w:val="0"/>
      <w:marBottom w:val="0"/>
      <w:divBdr>
        <w:top w:val="none" w:sz="0" w:space="0" w:color="auto"/>
        <w:left w:val="none" w:sz="0" w:space="0" w:color="auto"/>
        <w:bottom w:val="none" w:sz="0" w:space="0" w:color="auto"/>
        <w:right w:val="none" w:sz="0" w:space="0" w:color="auto"/>
      </w:divBdr>
    </w:div>
    <w:div w:id="546916958">
      <w:bodyDiv w:val="1"/>
      <w:marLeft w:val="0"/>
      <w:marRight w:val="0"/>
      <w:marTop w:val="0"/>
      <w:marBottom w:val="0"/>
      <w:divBdr>
        <w:top w:val="none" w:sz="0" w:space="0" w:color="auto"/>
        <w:left w:val="none" w:sz="0" w:space="0" w:color="auto"/>
        <w:bottom w:val="none" w:sz="0" w:space="0" w:color="auto"/>
        <w:right w:val="none" w:sz="0" w:space="0" w:color="auto"/>
      </w:divBdr>
    </w:div>
    <w:div w:id="619842102">
      <w:bodyDiv w:val="1"/>
      <w:marLeft w:val="0"/>
      <w:marRight w:val="0"/>
      <w:marTop w:val="0"/>
      <w:marBottom w:val="0"/>
      <w:divBdr>
        <w:top w:val="none" w:sz="0" w:space="0" w:color="auto"/>
        <w:left w:val="none" w:sz="0" w:space="0" w:color="auto"/>
        <w:bottom w:val="none" w:sz="0" w:space="0" w:color="auto"/>
        <w:right w:val="none" w:sz="0" w:space="0" w:color="auto"/>
      </w:divBdr>
    </w:div>
    <w:div w:id="636304242">
      <w:bodyDiv w:val="1"/>
      <w:marLeft w:val="0"/>
      <w:marRight w:val="0"/>
      <w:marTop w:val="0"/>
      <w:marBottom w:val="0"/>
      <w:divBdr>
        <w:top w:val="none" w:sz="0" w:space="0" w:color="auto"/>
        <w:left w:val="none" w:sz="0" w:space="0" w:color="auto"/>
        <w:bottom w:val="none" w:sz="0" w:space="0" w:color="auto"/>
        <w:right w:val="none" w:sz="0" w:space="0" w:color="auto"/>
      </w:divBdr>
    </w:div>
    <w:div w:id="668142688">
      <w:bodyDiv w:val="1"/>
      <w:marLeft w:val="0"/>
      <w:marRight w:val="0"/>
      <w:marTop w:val="0"/>
      <w:marBottom w:val="0"/>
      <w:divBdr>
        <w:top w:val="none" w:sz="0" w:space="0" w:color="auto"/>
        <w:left w:val="none" w:sz="0" w:space="0" w:color="auto"/>
        <w:bottom w:val="none" w:sz="0" w:space="0" w:color="auto"/>
        <w:right w:val="none" w:sz="0" w:space="0" w:color="auto"/>
      </w:divBdr>
    </w:div>
    <w:div w:id="742484872">
      <w:bodyDiv w:val="1"/>
      <w:marLeft w:val="0"/>
      <w:marRight w:val="0"/>
      <w:marTop w:val="0"/>
      <w:marBottom w:val="0"/>
      <w:divBdr>
        <w:top w:val="none" w:sz="0" w:space="0" w:color="auto"/>
        <w:left w:val="none" w:sz="0" w:space="0" w:color="auto"/>
        <w:bottom w:val="none" w:sz="0" w:space="0" w:color="auto"/>
        <w:right w:val="none" w:sz="0" w:space="0" w:color="auto"/>
      </w:divBdr>
    </w:div>
    <w:div w:id="850031575">
      <w:bodyDiv w:val="1"/>
      <w:marLeft w:val="0"/>
      <w:marRight w:val="0"/>
      <w:marTop w:val="0"/>
      <w:marBottom w:val="0"/>
      <w:divBdr>
        <w:top w:val="none" w:sz="0" w:space="0" w:color="auto"/>
        <w:left w:val="none" w:sz="0" w:space="0" w:color="auto"/>
        <w:bottom w:val="none" w:sz="0" w:space="0" w:color="auto"/>
        <w:right w:val="none" w:sz="0" w:space="0" w:color="auto"/>
      </w:divBdr>
    </w:div>
    <w:div w:id="964385152">
      <w:bodyDiv w:val="1"/>
      <w:marLeft w:val="0"/>
      <w:marRight w:val="0"/>
      <w:marTop w:val="0"/>
      <w:marBottom w:val="0"/>
      <w:divBdr>
        <w:top w:val="none" w:sz="0" w:space="0" w:color="auto"/>
        <w:left w:val="none" w:sz="0" w:space="0" w:color="auto"/>
        <w:bottom w:val="none" w:sz="0" w:space="0" w:color="auto"/>
        <w:right w:val="none" w:sz="0" w:space="0" w:color="auto"/>
      </w:divBdr>
    </w:div>
    <w:div w:id="1031222396">
      <w:bodyDiv w:val="1"/>
      <w:marLeft w:val="0"/>
      <w:marRight w:val="0"/>
      <w:marTop w:val="0"/>
      <w:marBottom w:val="0"/>
      <w:divBdr>
        <w:top w:val="none" w:sz="0" w:space="0" w:color="auto"/>
        <w:left w:val="none" w:sz="0" w:space="0" w:color="auto"/>
        <w:bottom w:val="none" w:sz="0" w:space="0" w:color="auto"/>
        <w:right w:val="none" w:sz="0" w:space="0" w:color="auto"/>
      </w:divBdr>
    </w:div>
    <w:div w:id="1091005884">
      <w:bodyDiv w:val="1"/>
      <w:marLeft w:val="0"/>
      <w:marRight w:val="0"/>
      <w:marTop w:val="0"/>
      <w:marBottom w:val="0"/>
      <w:divBdr>
        <w:top w:val="none" w:sz="0" w:space="0" w:color="auto"/>
        <w:left w:val="none" w:sz="0" w:space="0" w:color="auto"/>
        <w:bottom w:val="none" w:sz="0" w:space="0" w:color="auto"/>
        <w:right w:val="none" w:sz="0" w:space="0" w:color="auto"/>
      </w:divBdr>
    </w:div>
    <w:div w:id="1176112746">
      <w:bodyDiv w:val="1"/>
      <w:marLeft w:val="0"/>
      <w:marRight w:val="0"/>
      <w:marTop w:val="0"/>
      <w:marBottom w:val="0"/>
      <w:divBdr>
        <w:top w:val="none" w:sz="0" w:space="0" w:color="auto"/>
        <w:left w:val="none" w:sz="0" w:space="0" w:color="auto"/>
        <w:bottom w:val="none" w:sz="0" w:space="0" w:color="auto"/>
        <w:right w:val="none" w:sz="0" w:space="0" w:color="auto"/>
      </w:divBdr>
    </w:div>
    <w:div w:id="1260336946">
      <w:bodyDiv w:val="1"/>
      <w:marLeft w:val="0"/>
      <w:marRight w:val="0"/>
      <w:marTop w:val="0"/>
      <w:marBottom w:val="0"/>
      <w:divBdr>
        <w:top w:val="none" w:sz="0" w:space="0" w:color="auto"/>
        <w:left w:val="none" w:sz="0" w:space="0" w:color="auto"/>
        <w:bottom w:val="none" w:sz="0" w:space="0" w:color="auto"/>
        <w:right w:val="none" w:sz="0" w:space="0" w:color="auto"/>
      </w:divBdr>
    </w:div>
    <w:div w:id="1346397759">
      <w:bodyDiv w:val="1"/>
      <w:marLeft w:val="0"/>
      <w:marRight w:val="0"/>
      <w:marTop w:val="0"/>
      <w:marBottom w:val="0"/>
      <w:divBdr>
        <w:top w:val="none" w:sz="0" w:space="0" w:color="auto"/>
        <w:left w:val="none" w:sz="0" w:space="0" w:color="auto"/>
        <w:bottom w:val="none" w:sz="0" w:space="0" w:color="auto"/>
        <w:right w:val="none" w:sz="0" w:space="0" w:color="auto"/>
      </w:divBdr>
    </w:div>
    <w:div w:id="1367831854">
      <w:bodyDiv w:val="1"/>
      <w:marLeft w:val="0"/>
      <w:marRight w:val="0"/>
      <w:marTop w:val="0"/>
      <w:marBottom w:val="0"/>
      <w:divBdr>
        <w:top w:val="none" w:sz="0" w:space="0" w:color="auto"/>
        <w:left w:val="none" w:sz="0" w:space="0" w:color="auto"/>
        <w:bottom w:val="none" w:sz="0" w:space="0" w:color="auto"/>
        <w:right w:val="none" w:sz="0" w:space="0" w:color="auto"/>
      </w:divBdr>
    </w:div>
    <w:div w:id="1430393341">
      <w:bodyDiv w:val="1"/>
      <w:marLeft w:val="0"/>
      <w:marRight w:val="0"/>
      <w:marTop w:val="0"/>
      <w:marBottom w:val="0"/>
      <w:divBdr>
        <w:top w:val="none" w:sz="0" w:space="0" w:color="auto"/>
        <w:left w:val="none" w:sz="0" w:space="0" w:color="auto"/>
        <w:bottom w:val="none" w:sz="0" w:space="0" w:color="auto"/>
        <w:right w:val="none" w:sz="0" w:space="0" w:color="auto"/>
      </w:divBdr>
    </w:div>
    <w:div w:id="1446849503">
      <w:bodyDiv w:val="1"/>
      <w:marLeft w:val="0"/>
      <w:marRight w:val="0"/>
      <w:marTop w:val="0"/>
      <w:marBottom w:val="0"/>
      <w:divBdr>
        <w:top w:val="none" w:sz="0" w:space="0" w:color="auto"/>
        <w:left w:val="none" w:sz="0" w:space="0" w:color="auto"/>
        <w:bottom w:val="none" w:sz="0" w:space="0" w:color="auto"/>
        <w:right w:val="none" w:sz="0" w:space="0" w:color="auto"/>
      </w:divBdr>
    </w:div>
    <w:div w:id="1535580814">
      <w:bodyDiv w:val="1"/>
      <w:marLeft w:val="0"/>
      <w:marRight w:val="0"/>
      <w:marTop w:val="0"/>
      <w:marBottom w:val="0"/>
      <w:divBdr>
        <w:top w:val="none" w:sz="0" w:space="0" w:color="auto"/>
        <w:left w:val="none" w:sz="0" w:space="0" w:color="auto"/>
        <w:bottom w:val="none" w:sz="0" w:space="0" w:color="auto"/>
        <w:right w:val="none" w:sz="0" w:space="0" w:color="auto"/>
      </w:divBdr>
    </w:div>
    <w:div w:id="1660425175">
      <w:bodyDiv w:val="1"/>
      <w:marLeft w:val="0"/>
      <w:marRight w:val="0"/>
      <w:marTop w:val="0"/>
      <w:marBottom w:val="0"/>
      <w:divBdr>
        <w:top w:val="none" w:sz="0" w:space="0" w:color="auto"/>
        <w:left w:val="none" w:sz="0" w:space="0" w:color="auto"/>
        <w:bottom w:val="none" w:sz="0" w:space="0" w:color="auto"/>
        <w:right w:val="none" w:sz="0" w:space="0" w:color="auto"/>
      </w:divBdr>
    </w:div>
    <w:div w:id="1664503645">
      <w:bodyDiv w:val="1"/>
      <w:marLeft w:val="0"/>
      <w:marRight w:val="0"/>
      <w:marTop w:val="0"/>
      <w:marBottom w:val="0"/>
      <w:divBdr>
        <w:top w:val="none" w:sz="0" w:space="0" w:color="auto"/>
        <w:left w:val="none" w:sz="0" w:space="0" w:color="auto"/>
        <w:bottom w:val="none" w:sz="0" w:space="0" w:color="auto"/>
        <w:right w:val="none" w:sz="0" w:space="0" w:color="auto"/>
      </w:divBdr>
    </w:div>
    <w:div w:id="1742831082">
      <w:bodyDiv w:val="1"/>
      <w:marLeft w:val="0"/>
      <w:marRight w:val="0"/>
      <w:marTop w:val="0"/>
      <w:marBottom w:val="0"/>
      <w:divBdr>
        <w:top w:val="none" w:sz="0" w:space="0" w:color="auto"/>
        <w:left w:val="none" w:sz="0" w:space="0" w:color="auto"/>
        <w:bottom w:val="none" w:sz="0" w:space="0" w:color="auto"/>
        <w:right w:val="none" w:sz="0" w:space="0" w:color="auto"/>
      </w:divBdr>
    </w:div>
    <w:div w:id="1792942006">
      <w:bodyDiv w:val="1"/>
      <w:marLeft w:val="0"/>
      <w:marRight w:val="0"/>
      <w:marTop w:val="0"/>
      <w:marBottom w:val="0"/>
      <w:divBdr>
        <w:top w:val="none" w:sz="0" w:space="0" w:color="auto"/>
        <w:left w:val="none" w:sz="0" w:space="0" w:color="auto"/>
        <w:bottom w:val="none" w:sz="0" w:space="0" w:color="auto"/>
        <w:right w:val="none" w:sz="0" w:space="0" w:color="auto"/>
      </w:divBdr>
    </w:div>
    <w:div w:id="1918401471">
      <w:bodyDiv w:val="1"/>
      <w:marLeft w:val="0"/>
      <w:marRight w:val="0"/>
      <w:marTop w:val="0"/>
      <w:marBottom w:val="0"/>
      <w:divBdr>
        <w:top w:val="none" w:sz="0" w:space="0" w:color="auto"/>
        <w:left w:val="none" w:sz="0" w:space="0" w:color="auto"/>
        <w:bottom w:val="none" w:sz="0" w:space="0" w:color="auto"/>
        <w:right w:val="none" w:sz="0" w:space="0" w:color="auto"/>
      </w:divBdr>
    </w:div>
    <w:div w:id="2120102379">
      <w:bodyDiv w:val="1"/>
      <w:marLeft w:val="0"/>
      <w:marRight w:val="0"/>
      <w:marTop w:val="0"/>
      <w:marBottom w:val="0"/>
      <w:divBdr>
        <w:top w:val="none" w:sz="0" w:space="0" w:color="auto"/>
        <w:left w:val="none" w:sz="0" w:space="0" w:color="auto"/>
        <w:bottom w:val="none" w:sz="0" w:space="0" w:color="auto"/>
        <w:right w:val="none" w:sz="0" w:space="0" w:color="auto"/>
      </w:divBdr>
    </w:div>
    <w:div w:id="2130659076">
      <w:bodyDiv w:val="1"/>
      <w:marLeft w:val="0"/>
      <w:marRight w:val="0"/>
      <w:marTop w:val="0"/>
      <w:marBottom w:val="0"/>
      <w:divBdr>
        <w:top w:val="none" w:sz="0" w:space="0" w:color="auto"/>
        <w:left w:val="none" w:sz="0" w:space="0" w:color="auto"/>
        <w:bottom w:val="none" w:sz="0" w:space="0" w:color="auto"/>
        <w:right w:val="none" w:sz="0" w:space="0" w:color="auto"/>
      </w:divBdr>
    </w:div>
    <w:div w:id="214619487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rijksvastgoedbedrijf.nl/inkoop" TargetMode="External"/><Relationship Id="rId3" Type="http://schemas.openxmlformats.org/officeDocument/2006/relationships/customXml" Target="../customXml/item3.xml"/><Relationship Id="rId21" Type="http://schemas.openxmlformats.org/officeDocument/2006/relationships/hyperlink" Target="mailto:Postbus.RVB.klachtenmeldpunt@rijksoverheid.n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rijksvastgoedbedrijf.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TenderNed.nl"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rijksvastgoedbedrijf.nl/inkoop"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uis\AppData\Local\Microsoft\Windows\Temporary%20Internet%20Files\Content.IE5\QGO1OZQD\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F782D7F695AF469A8B3284ED2D07AB" ma:contentTypeVersion="0" ma:contentTypeDescription="Een nieuw document maken." ma:contentTypeScope="" ma:versionID="9e5aa34418dd1146b76128d274ec3d9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7FD855-FE24-43F6-B5E0-CBDB41511925}">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9FD3BC32-EECD-45A8-9486-5D2BB9F65288}">
  <ds:schemaRefs>
    <ds:schemaRef ds:uri="http://schemas.microsoft.com/sharepoint/v3/contenttype/forms"/>
  </ds:schemaRefs>
</ds:datastoreItem>
</file>

<file path=customXml/itemProps3.xml><?xml version="1.0" encoding="utf-8"?>
<ds:datastoreItem xmlns:ds="http://schemas.openxmlformats.org/officeDocument/2006/customXml" ds:itemID="{7BB4BC89-CB2F-47BE-9C20-6637EE896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81FE211-711E-45C8-930F-F4B8B4CD3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17</TotalTime>
  <Pages>20</Pages>
  <Words>5695</Words>
  <Characters>31327</Characters>
  <Application>Microsoft Office Word</Application>
  <DocSecurity>0</DocSecurity>
  <Lines>261</Lines>
  <Paragraphs>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36949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Bruins</cp:lastModifiedBy>
  <cp:revision>9</cp:revision>
  <cp:lastPrinted>2018-06-04T09:36:00Z</cp:lastPrinted>
  <dcterms:created xsi:type="dcterms:W3CDTF">2018-07-20T10:45:00Z</dcterms:created>
  <dcterms:modified xsi:type="dcterms:W3CDTF">2018-07-20T11:54:00Z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0x010100F1F782D7F695AF469A8B3284ED2D07AB</vt:lpwstr>
  </property>
</Properties>
</file>