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23" w:rsidRPr="007C52F9" w:rsidRDefault="00B6438C" w:rsidP="003B4623">
      <w:pPr>
        <w:pStyle w:val="Kop1"/>
        <w:numPr>
          <w:ilvl w:val="0"/>
          <w:numId w:val="0"/>
        </w:numPr>
        <w:rPr>
          <w:rFonts w:ascii="Calibri" w:hAnsi="Calibri"/>
          <w:b w:val="0"/>
          <w:bCs w:val="0"/>
          <w:sz w:val="22"/>
          <w:szCs w:val="22"/>
        </w:rPr>
      </w:pPr>
      <w:bookmarkStart w:id="0" w:name="_Toc299468251"/>
      <w:bookmarkStart w:id="1" w:name="_Toc512508311"/>
      <w:r>
        <w:rPr>
          <w:rFonts w:ascii="Calibri" w:hAnsi="Calibri"/>
          <w:sz w:val="22"/>
          <w:szCs w:val="22"/>
        </w:rPr>
        <w:t>BIJLAGE 2</w:t>
      </w:r>
      <w:r w:rsidR="003B4623">
        <w:rPr>
          <w:rFonts w:ascii="Calibri" w:hAnsi="Calibri"/>
          <w:sz w:val="22"/>
          <w:szCs w:val="22"/>
        </w:rPr>
        <w:t xml:space="preserve"> FORMAT VOOR HET STELLEN VAN VRAGEN</w:t>
      </w:r>
      <w:bookmarkEnd w:id="0"/>
      <w:bookmarkEnd w:id="1"/>
    </w:p>
    <w:p w:rsidR="003B4623" w:rsidRPr="007C52F9" w:rsidRDefault="003B4623" w:rsidP="003B4623">
      <w:pPr>
        <w:pBdr>
          <w:top w:val="single" w:sz="6" w:space="1" w:color="808080"/>
        </w:pBd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668"/>
        <w:gridCol w:w="1134"/>
        <w:gridCol w:w="3136"/>
      </w:tblGrid>
      <w:tr w:rsidR="003B4623" w:rsidRPr="007C52F9" w:rsidTr="00024AAC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B4623" w:rsidRPr="007C52F9" w:rsidRDefault="003B4623" w:rsidP="00024AAC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B4623" w:rsidRPr="007C52F9" w:rsidRDefault="003B4623" w:rsidP="00024AAC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B4623" w:rsidRPr="007C52F9" w:rsidRDefault="003B4623" w:rsidP="00024AAC">
            <w:pPr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B4623" w:rsidRPr="00A65FCB" w:rsidRDefault="003B4623" w:rsidP="00024AAC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A65FCB">
              <w:rPr>
                <w:rFonts w:ascii="Calibri" w:hAnsi="Calibri" w:cs="Tahoma"/>
                <w:i/>
                <w:sz w:val="22"/>
                <w:szCs w:val="22"/>
              </w:rPr>
              <w:t>Datum</w:t>
            </w:r>
          </w:p>
        </w:tc>
      </w:tr>
      <w:tr w:rsidR="003B4623" w:rsidRPr="007C52F9" w:rsidTr="00024AAC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B4623" w:rsidRPr="007C52F9" w:rsidRDefault="003B4623" w:rsidP="00024AAC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B4623" w:rsidRPr="00A65FCB" w:rsidRDefault="003B4623" w:rsidP="00024AAC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A65FCB">
              <w:rPr>
                <w:rFonts w:ascii="Calibri" w:hAnsi="Calibri" w:cs="Tahoma"/>
                <w:i/>
                <w:sz w:val="22"/>
                <w:szCs w:val="22"/>
              </w:rPr>
              <w:t>Naam gegadigde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B4623" w:rsidRPr="007C52F9" w:rsidRDefault="003B4623" w:rsidP="00024AAC">
            <w:pPr>
              <w:rPr>
                <w:rFonts w:ascii="Calibri" w:hAnsi="Calibri" w:cs="Tahoma"/>
                <w:b/>
                <w:sz w:val="22"/>
                <w:szCs w:val="22"/>
              </w:rPr>
            </w:pPr>
            <w:proofErr w:type="spellStart"/>
            <w:r w:rsidRPr="007C52F9">
              <w:rPr>
                <w:rFonts w:ascii="Calibri" w:hAnsi="Calibri" w:cs="Tahoma"/>
                <w:b/>
                <w:sz w:val="22"/>
                <w:szCs w:val="22"/>
              </w:rPr>
              <w:t>Ref</w:t>
            </w:r>
            <w:proofErr w:type="spellEnd"/>
            <w:r w:rsidRPr="007C52F9">
              <w:rPr>
                <w:rFonts w:ascii="Calibri" w:hAnsi="Calibri" w:cs="Tahoma"/>
                <w:b/>
                <w:sz w:val="22"/>
                <w:szCs w:val="22"/>
              </w:rPr>
              <w:t>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B4623" w:rsidRPr="007C52F9" w:rsidRDefault="003B4623" w:rsidP="00024AAC">
            <w:pPr>
              <w:rPr>
                <w:rFonts w:ascii="Calibri" w:hAnsi="Calibri" w:cs="Tahoma"/>
                <w:sz w:val="22"/>
                <w:szCs w:val="22"/>
                <w:lang w:val="de-DE"/>
              </w:rPr>
            </w:pPr>
            <w:r w:rsidRPr="00ED7725">
              <w:rPr>
                <w:rFonts w:ascii="Calibri" w:hAnsi="Calibri" w:cs="Tahoma"/>
                <w:sz w:val="22"/>
                <w:szCs w:val="22"/>
              </w:rPr>
              <w:t>P1</w:t>
            </w:r>
            <w:r w:rsidR="00B6438C">
              <w:rPr>
                <w:rFonts w:ascii="Calibri" w:hAnsi="Calibri" w:cs="Tahoma"/>
                <w:sz w:val="22"/>
                <w:szCs w:val="22"/>
              </w:rPr>
              <w:t>84023/</w:t>
            </w:r>
            <w:proofErr w:type="spellStart"/>
            <w:r w:rsidR="00B6438C">
              <w:rPr>
                <w:rFonts w:ascii="Calibri" w:hAnsi="Calibri" w:cs="Tahoma"/>
                <w:sz w:val="22"/>
                <w:szCs w:val="22"/>
              </w:rPr>
              <w:t>PvS</w:t>
            </w:r>
            <w:proofErr w:type="spellEnd"/>
          </w:p>
        </w:tc>
      </w:tr>
      <w:tr w:rsidR="003B4623" w:rsidRPr="007C52F9" w:rsidTr="00024AAC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B4623" w:rsidRPr="007C52F9" w:rsidRDefault="003B4623" w:rsidP="00024AAC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B4623" w:rsidRPr="007C52F9" w:rsidRDefault="003B4623" w:rsidP="00B6438C">
            <w:pPr>
              <w:rPr>
                <w:rFonts w:ascii="Calibri" w:hAnsi="Calibri" w:cs="Tahoma"/>
                <w:sz w:val="22"/>
                <w:szCs w:val="22"/>
              </w:rPr>
            </w:pPr>
            <w:r w:rsidRPr="00A65FCB">
              <w:rPr>
                <w:rFonts w:ascii="Calibri" w:hAnsi="Calibri" w:cs="Tahoma"/>
                <w:sz w:val="22"/>
                <w:szCs w:val="22"/>
              </w:rPr>
              <w:t xml:space="preserve">Europese openbare aanbesteding voor de </w:t>
            </w:r>
            <w:r w:rsidR="00B6438C">
              <w:rPr>
                <w:rFonts w:ascii="Calibri" w:hAnsi="Calibri" w:cs="Tahoma"/>
                <w:sz w:val="22"/>
                <w:szCs w:val="22"/>
              </w:rPr>
              <w:t>verlening van diensten</w:t>
            </w:r>
            <w:r w:rsidRPr="00A65FCB">
              <w:rPr>
                <w:rFonts w:ascii="Calibri" w:hAnsi="Calibri" w:cs="Tahoma"/>
                <w:sz w:val="22"/>
                <w:szCs w:val="22"/>
              </w:rPr>
              <w:t xml:space="preserve"> t.b.v. </w:t>
            </w:r>
            <w:r>
              <w:rPr>
                <w:rFonts w:ascii="Calibri" w:hAnsi="Calibri" w:cs="Tahoma"/>
                <w:sz w:val="22"/>
                <w:szCs w:val="22"/>
              </w:rPr>
              <w:br/>
            </w:r>
            <w:r w:rsidR="00B6438C">
              <w:rPr>
                <w:rFonts w:ascii="Calibri" w:hAnsi="Calibri" w:cs="Tahoma"/>
                <w:sz w:val="22"/>
                <w:szCs w:val="22"/>
              </w:rPr>
              <w:t xml:space="preserve">de Regionale inkoop </w:t>
            </w:r>
            <w:proofErr w:type="spellStart"/>
            <w:r w:rsidR="00B6438C">
              <w:rPr>
                <w:rFonts w:ascii="Calibri" w:hAnsi="Calibri" w:cs="Tahoma"/>
                <w:sz w:val="22"/>
                <w:szCs w:val="22"/>
              </w:rPr>
              <w:t>Wmo</w:t>
            </w:r>
            <w:proofErr w:type="spellEnd"/>
            <w:r w:rsidR="00B6438C">
              <w:rPr>
                <w:rFonts w:ascii="Calibri" w:hAnsi="Calibri" w:cs="Tahoma"/>
                <w:sz w:val="22"/>
                <w:szCs w:val="22"/>
              </w:rPr>
              <w:t xml:space="preserve"> begeleiding.</w:t>
            </w:r>
          </w:p>
        </w:tc>
      </w:tr>
    </w:tbl>
    <w:p w:rsidR="003B4623" w:rsidRDefault="003B4623" w:rsidP="003B4623">
      <w:pPr>
        <w:rPr>
          <w:rFonts w:ascii="Calibri" w:hAnsi="Calibri" w:cs="Tahoma"/>
          <w:sz w:val="22"/>
          <w:szCs w:val="22"/>
        </w:rPr>
      </w:pPr>
    </w:p>
    <w:p w:rsidR="003B4623" w:rsidRDefault="003B4623" w:rsidP="003B4623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Toelichting: Onder het kopje ‘betreft’ dient u zo specifiek mogelijk aan te </w:t>
      </w:r>
      <w:r w:rsidR="0084618F">
        <w:rPr>
          <w:rFonts w:ascii="Calibri" w:hAnsi="Calibri" w:cs="Tahoma"/>
          <w:sz w:val="22"/>
          <w:szCs w:val="22"/>
        </w:rPr>
        <w:t>geven welke vraag of onderdeel in de marktconsultatie</w:t>
      </w:r>
      <w:r>
        <w:rPr>
          <w:rFonts w:ascii="Calibri" w:hAnsi="Calibri" w:cs="Tahoma"/>
          <w:sz w:val="22"/>
          <w:szCs w:val="22"/>
        </w:rPr>
        <w:t xml:space="preserve"> het betreft.</w:t>
      </w:r>
    </w:p>
    <w:p w:rsidR="003B4623" w:rsidRDefault="003B4623" w:rsidP="003B4623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Bij de vraag dient ook zoveel mogelijk een voorstel te worden gedaan voor de door de onderneming gewenste aanpassing/uitkomst.</w:t>
      </w:r>
    </w:p>
    <w:p w:rsidR="003B4623" w:rsidRPr="007C52F9" w:rsidRDefault="003B4623" w:rsidP="003B4623">
      <w:pPr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Het aantal vragen kan door de inschrijver conform het gegeven </w:t>
      </w:r>
      <w:proofErr w:type="spellStart"/>
      <w:r>
        <w:rPr>
          <w:rFonts w:ascii="Calibri" w:hAnsi="Calibri" w:cs="Tahoma"/>
          <w:sz w:val="22"/>
          <w:szCs w:val="22"/>
        </w:rPr>
        <w:t>format</w:t>
      </w:r>
      <w:proofErr w:type="spellEnd"/>
      <w:r>
        <w:rPr>
          <w:rFonts w:ascii="Calibri" w:hAnsi="Calibri" w:cs="Tahoma"/>
          <w:sz w:val="22"/>
          <w:szCs w:val="22"/>
        </w:rPr>
        <w:t xml:space="preserve"> worden uitgebreid.</w:t>
      </w:r>
    </w:p>
    <w:p w:rsidR="003B4623" w:rsidRPr="007C52F9" w:rsidRDefault="003B4623" w:rsidP="003B4623">
      <w:pPr>
        <w:pBdr>
          <w:top w:val="single" w:sz="6" w:space="1" w:color="808080"/>
        </w:pBd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3B4623" w:rsidRPr="007C52F9" w:rsidTr="00024AAC">
        <w:tc>
          <w:tcPr>
            <w:tcW w:w="1526" w:type="dxa"/>
            <w:shd w:val="pct20" w:color="auto" w:fill="auto"/>
            <w:vAlign w:val="center"/>
          </w:tcPr>
          <w:p w:rsidR="003B4623" w:rsidRPr="007C52F9" w:rsidRDefault="003B4623" w:rsidP="00024AAC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B4623" w:rsidRPr="007C52F9" w:rsidRDefault="003B4623" w:rsidP="00024AAC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B4623" w:rsidRPr="007C52F9" w:rsidRDefault="003B4623" w:rsidP="00024AAC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3B4623" w:rsidRPr="007C52F9" w:rsidTr="00024AAC">
        <w:tc>
          <w:tcPr>
            <w:tcW w:w="1526" w:type="dxa"/>
            <w:shd w:val="clear" w:color="auto" w:fill="auto"/>
            <w:vAlign w:val="center"/>
          </w:tcPr>
          <w:p w:rsidR="003B4623" w:rsidRPr="007C52F9" w:rsidRDefault="003B4623" w:rsidP="003B4623">
            <w:pPr>
              <w:numPr>
                <w:ilvl w:val="0"/>
                <w:numId w:val="13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4623" w:rsidRPr="007C52F9" w:rsidRDefault="003B4623" w:rsidP="00024AAC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3B4623" w:rsidRPr="007C52F9" w:rsidRDefault="003B4623" w:rsidP="00024AAC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3B4623" w:rsidRPr="007C52F9" w:rsidTr="00024AAC">
        <w:tc>
          <w:tcPr>
            <w:tcW w:w="1526" w:type="dxa"/>
            <w:shd w:val="clear" w:color="auto" w:fill="auto"/>
            <w:vAlign w:val="center"/>
          </w:tcPr>
          <w:p w:rsidR="003B4623" w:rsidRPr="007C52F9" w:rsidRDefault="003B4623" w:rsidP="00024AAC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B4623" w:rsidRPr="007C52F9" w:rsidRDefault="003B4623" w:rsidP="00024AAC">
            <w:pPr>
              <w:ind w:left="34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3B4623" w:rsidRPr="007C52F9" w:rsidRDefault="003B4623" w:rsidP="003B4623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3B4623" w:rsidRPr="007C52F9" w:rsidTr="00024AAC">
        <w:tc>
          <w:tcPr>
            <w:tcW w:w="1526" w:type="dxa"/>
            <w:shd w:val="pct20" w:color="auto" w:fill="auto"/>
            <w:vAlign w:val="center"/>
          </w:tcPr>
          <w:p w:rsidR="003B4623" w:rsidRPr="007C52F9" w:rsidRDefault="003B4623" w:rsidP="00024AAC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B4623" w:rsidRPr="007C52F9" w:rsidRDefault="003B4623" w:rsidP="00024AAC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B4623" w:rsidRPr="007C52F9" w:rsidRDefault="003B4623" w:rsidP="00024AAC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3B4623" w:rsidRPr="007C52F9" w:rsidTr="00024AAC">
        <w:tc>
          <w:tcPr>
            <w:tcW w:w="1526" w:type="dxa"/>
            <w:shd w:val="clear" w:color="auto" w:fill="auto"/>
            <w:vAlign w:val="center"/>
          </w:tcPr>
          <w:p w:rsidR="003B4623" w:rsidRPr="007C52F9" w:rsidRDefault="003B4623" w:rsidP="003B4623">
            <w:pPr>
              <w:numPr>
                <w:ilvl w:val="0"/>
                <w:numId w:val="13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4623" w:rsidRPr="007C52F9" w:rsidRDefault="003B4623" w:rsidP="00024AAC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3B4623" w:rsidRPr="007C52F9" w:rsidRDefault="003B4623" w:rsidP="00024AAC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3B4623" w:rsidRPr="007C52F9" w:rsidTr="00024AAC">
        <w:tc>
          <w:tcPr>
            <w:tcW w:w="1526" w:type="dxa"/>
            <w:shd w:val="clear" w:color="auto" w:fill="auto"/>
            <w:vAlign w:val="center"/>
          </w:tcPr>
          <w:p w:rsidR="003B4623" w:rsidRPr="007C52F9" w:rsidRDefault="003B4623" w:rsidP="00024AAC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B4623" w:rsidRPr="007C52F9" w:rsidRDefault="003B4623" w:rsidP="00024AAC">
            <w:pPr>
              <w:ind w:left="34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3B4623" w:rsidRPr="007C52F9" w:rsidRDefault="003B4623" w:rsidP="003B4623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3B4623" w:rsidRPr="007C52F9" w:rsidTr="00024AAC">
        <w:tc>
          <w:tcPr>
            <w:tcW w:w="1526" w:type="dxa"/>
            <w:shd w:val="pct20" w:color="auto" w:fill="auto"/>
            <w:vAlign w:val="center"/>
          </w:tcPr>
          <w:p w:rsidR="003B4623" w:rsidRPr="007C52F9" w:rsidRDefault="003B4623" w:rsidP="00024AAC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B4623" w:rsidRPr="007C52F9" w:rsidRDefault="003B4623" w:rsidP="00024AAC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B4623" w:rsidRPr="007C52F9" w:rsidRDefault="003B4623" w:rsidP="00024AAC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3B4623" w:rsidRPr="007C52F9" w:rsidTr="00024AAC">
        <w:tc>
          <w:tcPr>
            <w:tcW w:w="1526" w:type="dxa"/>
            <w:shd w:val="clear" w:color="auto" w:fill="auto"/>
            <w:vAlign w:val="center"/>
          </w:tcPr>
          <w:p w:rsidR="003B4623" w:rsidRPr="007C52F9" w:rsidRDefault="003B4623" w:rsidP="003B4623">
            <w:pPr>
              <w:numPr>
                <w:ilvl w:val="0"/>
                <w:numId w:val="13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4623" w:rsidRPr="007C52F9" w:rsidRDefault="003B4623" w:rsidP="00024AAC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3B4623" w:rsidRPr="007C52F9" w:rsidRDefault="003B4623" w:rsidP="00024AAC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3B4623" w:rsidRPr="007C52F9" w:rsidTr="00024AAC">
        <w:tc>
          <w:tcPr>
            <w:tcW w:w="1526" w:type="dxa"/>
            <w:shd w:val="clear" w:color="auto" w:fill="auto"/>
            <w:vAlign w:val="center"/>
          </w:tcPr>
          <w:p w:rsidR="003B4623" w:rsidRPr="007C52F9" w:rsidRDefault="003B4623" w:rsidP="00024AAC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B4623" w:rsidRPr="007C52F9" w:rsidRDefault="003B4623" w:rsidP="00024AAC">
            <w:pPr>
              <w:ind w:left="34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3B4623" w:rsidRPr="007C52F9" w:rsidRDefault="003B4623" w:rsidP="003B4623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3B4623" w:rsidRPr="007C52F9" w:rsidTr="00024AAC">
        <w:tc>
          <w:tcPr>
            <w:tcW w:w="1526" w:type="dxa"/>
            <w:shd w:val="pct20" w:color="auto" w:fill="auto"/>
            <w:vAlign w:val="center"/>
          </w:tcPr>
          <w:p w:rsidR="003B4623" w:rsidRPr="007C52F9" w:rsidRDefault="003B4623" w:rsidP="00024AAC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B4623" w:rsidRPr="007C52F9" w:rsidRDefault="003B4623" w:rsidP="00024AAC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B4623" w:rsidRPr="007C52F9" w:rsidRDefault="003B4623" w:rsidP="00024AAC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3B4623" w:rsidRPr="007C52F9" w:rsidTr="00024AAC">
        <w:tc>
          <w:tcPr>
            <w:tcW w:w="1526" w:type="dxa"/>
            <w:shd w:val="clear" w:color="auto" w:fill="auto"/>
            <w:vAlign w:val="center"/>
          </w:tcPr>
          <w:p w:rsidR="003B4623" w:rsidRPr="007C52F9" w:rsidRDefault="003B4623" w:rsidP="003B4623">
            <w:pPr>
              <w:numPr>
                <w:ilvl w:val="0"/>
                <w:numId w:val="13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4623" w:rsidRPr="007C52F9" w:rsidRDefault="003B4623" w:rsidP="00024AAC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3B4623" w:rsidRPr="007C52F9" w:rsidRDefault="003B4623" w:rsidP="00024AAC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3B4623" w:rsidRPr="007C52F9" w:rsidTr="00024AAC">
        <w:tc>
          <w:tcPr>
            <w:tcW w:w="1526" w:type="dxa"/>
            <w:shd w:val="clear" w:color="auto" w:fill="auto"/>
            <w:vAlign w:val="center"/>
          </w:tcPr>
          <w:p w:rsidR="003B4623" w:rsidRPr="007C52F9" w:rsidRDefault="003B4623" w:rsidP="00024AAC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B4623" w:rsidRPr="007C52F9" w:rsidRDefault="003B4623" w:rsidP="00024AAC">
            <w:pPr>
              <w:ind w:left="34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3B4623" w:rsidRPr="007C52F9" w:rsidRDefault="003B4623" w:rsidP="003B4623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3B4623" w:rsidRPr="007C52F9" w:rsidTr="00024AAC">
        <w:tc>
          <w:tcPr>
            <w:tcW w:w="1526" w:type="dxa"/>
            <w:shd w:val="pct20" w:color="auto" w:fill="auto"/>
            <w:vAlign w:val="center"/>
          </w:tcPr>
          <w:p w:rsidR="003B4623" w:rsidRPr="007C52F9" w:rsidRDefault="003B4623" w:rsidP="00024AAC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B4623" w:rsidRPr="007C52F9" w:rsidRDefault="003B4623" w:rsidP="00024AAC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B4623" w:rsidRPr="007C52F9" w:rsidRDefault="003B4623" w:rsidP="00024AAC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7C52F9">
              <w:rPr>
                <w:rFonts w:ascii="Calibri" w:hAnsi="Calibri" w:cs="Tahoma"/>
                <w:b/>
                <w:sz w:val="22"/>
                <w:szCs w:val="22"/>
              </w:rPr>
              <w:t>Vraag</w:t>
            </w:r>
          </w:p>
        </w:tc>
      </w:tr>
      <w:tr w:rsidR="003B4623" w:rsidRPr="007C52F9" w:rsidTr="00024AAC">
        <w:tc>
          <w:tcPr>
            <w:tcW w:w="1526" w:type="dxa"/>
            <w:shd w:val="clear" w:color="auto" w:fill="auto"/>
            <w:vAlign w:val="center"/>
          </w:tcPr>
          <w:p w:rsidR="003B4623" w:rsidRPr="007C52F9" w:rsidRDefault="003B4623" w:rsidP="003B4623">
            <w:pPr>
              <w:numPr>
                <w:ilvl w:val="0"/>
                <w:numId w:val="13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4623" w:rsidRPr="007C52F9" w:rsidRDefault="003B4623" w:rsidP="00024AAC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3B4623" w:rsidRPr="007C52F9" w:rsidRDefault="003B4623" w:rsidP="00024AAC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3B4623" w:rsidRPr="007C52F9" w:rsidTr="00024AAC">
        <w:tc>
          <w:tcPr>
            <w:tcW w:w="1526" w:type="dxa"/>
            <w:shd w:val="clear" w:color="auto" w:fill="auto"/>
            <w:vAlign w:val="center"/>
          </w:tcPr>
          <w:p w:rsidR="003B4623" w:rsidRPr="007C52F9" w:rsidRDefault="003B4623" w:rsidP="00024AAC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B4623" w:rsidRPr="007C52F9" w:rsidRDefault="003B4623" w:rsidP="00024AAC">
            <w:pPr>
              <w:ind w:left="34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3B4623" w:rsidRPr="007C52F9" w:rsidRDefault="003B4623" w:rsidP="003B4623">
      <w:pPr>
        <w:tabs>
          <w:tab w:val="clear" w:pos="567"/>
          <w:tab w:val="left" w:pos="5760"/>
        </w:tabs>
        <w:rPr>
          <w:rFonts w:ascii="Calibri" w:hAnsi="Calibri"/>
          <w:sz w:val="22"/>
          <w:szCs w:val="22"/>
        </w:rPr>
      </w:pPr>
    </w:p>
    <w:p w:rsidR="000F7169" w:rsidRDefault="0084618F"/>
    <w:sectPr w:rsidR="000F7169" w:rsidSect="00305870">
      <w:footerReference w:type="default" r:id="rId7"/>
      <w:pgSz w:w="11909" w:h="16834" w:code="9"/>
      <w:pgMar w:top="2665" w:right="1418" w:bottom="1134" w:left="1418" w:header="0" w:footer="567" w:gutter="0"/>
      <w:paperSrc w:first="101" w:other="101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623" w:rsidRDefault="003B4623" w:rsidP="003B4623">
      <w:pPr>
        <w:spacing w:line="240" w:lineRule="auto"/>
      </w:pPr>
      <w:r>
        <w:separator/>
      </w:r>
    </w:p>
  </w:endnote>
  <w:endnote w:type="continuationSeparator" w:id="0">
    <w:p w:rsidR="003B4623" w:rsidRDefault="003B4623" w:rsidP="003B4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811513157"/>
      <w:docPartObj>
        <w:docPartGallery w:val="Page Numbers (Bottom of Page)"/>
        <w:docPartUnique/>
      </w:docPartObj>
    </w:sdtPr>
    <w:sdtContent>
      <w:p w:rsidR="003B4623" w:rsidRPr="003C0F2D" w:rsidRDefault="003B4623" w:rsidP="003B4623">
        <w:pPr>
          <w:pBdr>
            <w:top w:val="single" w:sz="4" w:space="1" w:color="808080"/>
          </w:pBdr>
          <w:tabs>
            <w:tab w:val="right" w:pos="9050"/>
          </w:tabs>
          <w:rPr>
            <w:rFonts w:ascii="Calibri" w:hAnsi="Calibri"/>
            <w:color w:val="5A5A5A"/>
            <w:sz w:val="18"/>
            <w:szCs w:val="18"/>
          </w:rPr>
        </w:pPr>
        <w:r w:rsidRPr="003C0F2D">
          <w:rPr>
            <w:rFonts w:ascii="Calibri" w:hAnsi="Calibri"/>
            <w:color w:val="5A5A5A"/>
            <w:sz w:val="18"/>
            <w:szCs w:val="18"/>
          </w:rPr>
          <w:t>© NIC Inkoopprojecten B.V. Eindhoven –</w:t>
        </w:r>
        <w:r>
          <w:rPr>
            <w:rFonts w:ascii="Calibri" w:hAnsi="Calibri"/>
            <w:color w:val="5A5A5A"/>
            <w:sz w:val="18"/>
            <w:szCs w:val="18"/>
          </w:rPr>
          <w:t>P</w:t>
        </w:r>
        <w:r w:rsidRPr="003C0F2D">
          <w:rPr>
            <w:rFonts w:ascii="Calibri" w:hAnsi="Calibri"/>
            <w:color w:val="5A5A5A"/>
            <w:sz w:val="18"/>
            <w:szCs w:val="18"/>
          </w:rPr>
          <w:t>1</w:t>
        </w:r>
        <w:r w:rsidR="003C4428">
          <w:rPr>
            <w:rFonts w:ascii="Calibri" w:hAnsi="Calibri"/>
            <w:color w:val="5A5A5A"/>
            <w:sz w:val="18"/>
            <w:szCs w:val="18"/>
          </w:rPr>
          <w:t>84023 d.d. 12 juni</w:t>
        </w:r>
        <w:r w:rsidRPr="003C0F2D">
          <w:rPr>
            <w:rFonts w:ascii="Calibri" w:hAnsi="Calibri"/>
            <w:color w:val="5A5A5A"/>
            <w:sz w:val="18"/>
            <w:szCs w:val="18"/>
          </w:rPr>
          <w:t xml:space="preserve"> 2018</w:t>
        </w:r>
        <w:r w:rsidRPr="003C0F2D">
          <w:rPr>
            <w:rFonts w:ascii="Calibri" w:hAnsi="Calibri"/>
            <w:color w:val="5A5A5A"/>
            <w:sz w:val="18"/>
            <w:szCs w:val="18"/>
          </w:rPr>
          <w:tab/>
        </w:r>
        <w:r w:rsidR="00EF38B7" w:rsidRPr="003C0F2D">
          <w:rPr>
            <w:rFonts w:ascii="Calibri" w:hAnsi="Calibri"/>
            <w:color w:val="5A5A5A"/>
            <w:sz w:val="18"/>
            <w:szCs w:val="18"/>
          </w:rPr>
          <w:fldChar w:fldCharType="begin"/>
        </w:r>
        <w:r w:rsidRPr="003C0F2D">
          <w:rPr>
            <w:rFonts w:ascii="Calibri" w:hAnsi="Calibri"/>
            <w:color w:val="5A5A5A"/>
            <w:sz w:val="18"/>
            <w:szCs w:val="18"/>
          </w:rPr>
          <w:instrText xml:space="preserve"> PAGE </w:instrText>
        </w:r>
        <w:r w:rsidR="00EF38B7" w:rsidRPr="003C0F2D">
          <w:rPr>
            <w:rFonts w:ascii="Calibri" w:hAnsi="Calibri"/>
            <w:color w:val="5A5A5A"/>
            <w:sz w:val="18"/>
            <w:szCs w:val="18"/>
          </w:rPr>
          <w:fldChar w:fldCharType="separate"/>
        </w:r>
        <w:r w:rsidR="0084618F">
          <w:rPr>
            <w:rFonts w:ascii="Calibri" w:hAnsi="Calibri"/>
            <w:noProof/>
            <w:color w:val="5A5A5A"/>
            <w:sz w:val="18"/>
            <w:szCs w:val="18"/>
          </w:rPr>
          <w:t>1</w:t>
        </w:r>
        <w:r w:rsidR="00EF38B7" w:rsidRPr="003C0F2D">
          <w:rPr>
            <w:rFonts w:ascii="Calibri" w:hAnsi="Calibri"/>
            <w:color w:val="5A5A5A"/>
            <w:sz w:val="18"/>
            <w:szCs w:val="18"/>
          </w:rPr>
          <w:fldChar w:fldCharType="end"/>
        </w:r>
        <w:r w:rsidRPr="003C0F2D">
          <w:rPr>
            <w:rFonts w:ascii="Calibri" w:hAnsi="Calibri"/>
            <w:color w:val="5A5A5A"/>
            <w:sz w:val="18"/>
            <w:szCs w:val="18"/>
          </w:rPr>
          <w:t xml:space="preserve"> van </w:t>
        </w:r>
        <w:r w:rsidR="00EF38B7" w:rsidRPr="003C0F2D">
          <w:rPr>
            <w:rFonts w:ascii="Calibri" w:hAnsi="Calibri"/>
            <w:color w:val="5A5A5A"/>
            <w:sz w:val="18"/>
            <w:szCs w:val="18"/>
          </w:rPr>
          <w:fldChar w:fldCharType="begin"/>
        </w:r>
        <w:r w:rsidRPr="003C0F2D">
          <w:rPr>
            <w:rFonts w:ascii="Calibri" w:hAnsi="Calibri"/>
            <w:color w:val="5A5A5A"/>
            <w:sz w:val="18"/>
            <w:szCs w:val="18"/>
          </w:rPr>
          <w:instrText xml:space="preserve"> NUMPAGES </w:instrText>
        </w:r>
        <w:r w:rsidR="00EF38B7" w:rsidRPr="003C0F2D">
          <w:rPr>
            <w:rFonts w:ascii="Calibri" w:hAnsi="Calibri"/>
            <w:color w:val="5A5A5A"/>
            <w:sz w:val="18"/>
            <w:szCs w:val="18"/>
          </w:rPr>
          <w:fldChar w:fldCharType="separate"/>
        </w:r>
        <w:r w:rsidR="0084618F">
          <w:rPr>
            <w:rFonts w:ascii="Calibri" w:hAnsi="Calibri"/>
            <w:noProof/>
            <w:color w:val="5A5A5A"/>
            <w:sz w:val="18"/>
            <w:szCs w:val="18"/>
          </w:rPr>
          <w:t>1</w:t>
        </w:r>
        <w:r w:rsidR="00EF38B7" w:rsidRPr="003C0F2D">
          <w:rPr>
            <w:rFonts w:ascii="Calibri" w:hAnsi="Calibri"/>
            <w:color w:val="5A5A5A"/>
            <w:sz w:val="18"/>
            <w:szCs w:val="18"/>
          </w:rPr>
          <w:fldChar w:fldCharType="end"/>
        </w:r>
      </w:p>
      <w:p w:rsidR="003B4623" w:rsidRPr="003C0F2D" w:rsidRDefault="003B4623" w:rsidP="003B4623">
        <w:pPr>
          <w:ind w:right="360"/>
          <w:rPr>
            <w:rFonts w:ascii="Calibri" w:hAnsi="Calibri"/>
            <w:i/>
            <w:color w:val="C0C0C0"/>
            <w:sz w:val="18"/>
            <w:szCs w:val="18"/>
          </w:rPr>
        </w:pPr>
        <w:r w:rsidRPr="003C0F2D">
          <w:rPr>
            <w:rFonts w:ascii="Calibri" w:hAnsi="Calibri"/>
            <w:color w:val="5A5A5A"/>
            <w:sz w:val="18"/>
            <w:szCs w:val="18"/>
          </w:rPr>
          <w:t>Commercieel vertrouwelijk</w:t>
        </w:r>
      </w:p>
      <w:p w:rsidR="003B4623" w:rsidRDefault="00EF38B7" w:rsidP="003B4623">
        <w:pPr>
          <w:pStyle w:val="Voettekst"/>
          <w:jc w:val="right"/>
          <w:rPr>
            <w:bCs w:val="0"/>
            <w:sz w:val="18"/>
            <w:szCs w:val="18"/>
          </w:rPr>
        </w:pPr>
      </w:p>
    </w:sdtContent>
  </w:sdt>
  <w:p w:rsidR="003B4623" w:rsidRDefault="003B462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623" w:rsidRDefault="003B4623" w:rsidP="003B4623">
      <w:pPr>
        <w:spacing w:line="240" w:lineRule="auto"/>
      </w:pPr>
      <w:r>
        <w:separator/>
      </w:r>
    </w:p>
  </w:footnote>
  <w:footnote w:type="continuationSeparator" w:id="0">
    <w:p w:rsidR="003B4623" w:rsidRDefault="003B4623" w:rsidP="003B4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87FD3"/>
    <w:multiLevelType w:val="multilevel"/>
    <w:tmpl w:val="FF4491A0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Calibri" w:hAnsi="Calibri" w:hint="default"/>
        <w:b/>
        <w:i w:val="0"/>
        <w:sz w:val="4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lvl w:ilvl="0">
        <w:numFmt w:val="decimal"/>
        <w:pStyle w:val="Kop1"/>
        <w:lvlText w:val=""/>
        <w:lvlJc w:val="left"/>
      </w:lvl>
    </w:lvlOverride>
    <w:lvlOverride w:ilvl="1">
      <w:lvl w:ilvl="1">
        <w:numFmt w:val="decimal"/>
        <w:pStyle w:val="Kop2"/>
        <w:lvlText w:val=""/>
        <w:lvlJc w:val="left"/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851" w:hanging="85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</w:num>
  <w:num w:numId="2">
    <w:abstractNumId w:val="0"/>
    <w:lvlOverride w:ilvl="0">
      <w:lvl w:ilvl="0">
        <w:numFmt w:val="decimal"/>
        <w:pStyle w:val="Kop1"/>
        <w:lvlText w:val=""/>
        <w:lvlJc w:val="left"/>
      </w:lvl>
    </w:lvlOverride>
    <w:lvlOverride w:ilvl="1">
      <w:lvl w:ilvl="1">
        <w:numFmt w:val="decimal"/>
        <w:pStyle w:val="Kop2"/>
        <w:lvlText w:val=""/>
        <w:lvlJc w:val="left"/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851" w:hanging="85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</w:num>
  <w:num w:numId="3">
    <w:abstractNumId w:val="0"/>
    <w:lvlOverride w:ilvl="0">
      <w:lvl w:ilvl="0">
        <w:numFmt w:val="decimal"/>
        <w:pStyle w:val="Kop1"/>
        <w:lvlText w:val=""/>
        <w:lvlJc w:val="left"/>
      </w:lvl>
    </w:lvlOverride>
    <w:lvlOverride w:ilvl="1">
      <w:lvl w:ilvl="1">
        <w:numFmt w:val="decimal"/>
        <w:pStyle w:val="Kop2"/>
        <w:lvlText w:val=""/>
        <w:lvlJc w:val="left"/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851" w:hanging="85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</w:num>
  <w:num w:numId="4">
    <w:abstractNumId w:val="0"/>
    <w:lvlOverride w:ilvl="0">
      <w:lvl w:ilvl="0">
        <w:numFmt w:val="decimal"/>
        <w:pStyle w:val="Kop1"/>
        <w:lvlText w:val=""/>
        <w:lvlJc w:val="left"/>
      </w:lvl>
    </w:lvlOverride>
    <w:lvlOverride w:ilvl="1">
      <w:lvl w:ilvl="1">
        <w:numFmt w:val="decimal"/>
        <w:pStyle w:val="Kop2"/>
        <w:lvlText w:val=""/>
        <w:lvlJc w:val="left"/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851" w:hanging="85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</w:num>
  <w:num w:numId="5">
    <w:abstractNumId w:val="0"/>
    <w:lvlOverride w:ilvl="0">
      <w:lvl w:ilvl="0">
        <w:numFmt w:val="decimal"/>
        <w:pStyle w:val="Kop1"/>
        <w:lvlText w:val=""/>
        <w:lvlJc w:val="left"/>
      </w:lvl>
    </w:lvlOverride>
    <w:lvlOverride w:ilvl="1">
      <w:lvl w:ilvl="1">
        <w:numFmt w:val="decimal"/>
        <w:pStyle w:val="Kop2"/>
        <w:lvlText w:val=""/>
        <w:lvlJc w:val="left"/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851" w:hanging="85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</w:num>
  <w:num w:numId="6">
    <w:abstractNumId w:val="0"/>
    <w:lvlOverride w:ilvl="0">
      <w:lvl w:ilvl="0">
        <w:numFmt w:val="decimal"/>
        <w:pStyle w:val="Kop1"/>
        <w:lvlText w:val=""/>
        <w:lvlJc w:val="left"/>
      </w:lvl>
    </w:lvlOverride>
    <w:lvlOverride w:ilvl="1">
      <w:lvl w:ilvl="1">
        <w:numFmt w:val="decimal"/>
        <w:pStyle w:val="Kop2"/>
        <w:lvlText w:val=""/>
        <w:lvlJc w:val="left"/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851" w:hanging="85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</w:num>
  <w:num w:numId="7">
    <w:abstractNumId w:val="0"/>
    <w:lvlOverride w:ilvl="0">
      <w:lvl w:ilvl="0">
        <w:numFmt w:val="decimal"/>
        <w:pStyle w:val="Kop1"/>
        <w:lvlText w:val=""/>
        <w:lvlJc w:val="left"/>
      </w:lvl>
    </w:lvlOverride>
    <w:lvlOverride w:ilvl="1">
      <w:lvl w:ilvl="1">
        <w:numFmt w:val="decimal"/>
        <w:pStyle w:val="Kop2"/>
        <w:lvlText w:val=""/>
        <w:lvlJc w:val="left"/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851" w:hanging="85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</w:num>
  <w:num w:numId="8">
    <w:abstractNumId w:val="0"/>
    <w:lvlOverride w:ilvl="0">
      <w:lvl w:ilvl="0">
        <w:numFmt w:val="decimal"/>
        <w:pStyle w:val="Kop1"/>
        <w:lvlText w:val=""/>
        <w:lvlJc w:val="left"/>
      </w:lvl>
    </w:lvlOverride>
    <w:lvlOverride w:ilvl="1">
      <w:lvl w:ilvl="1">
        <w:numFmt w:val="decimal"/>
        <w:pStyle w:val="Kop2"/>
        <w:lvlText w:val=""/>
        <w:lvlJc w:val="left"/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851" w:hanging="85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</w:num>
  <w:num w:numId="9">
    <w:abstractNumId w:val="0"/>
    <w:lvlOverride w:ilvl="0">
      <w:lvl w:ilvl="0">
        <w:numFmt w:val="decimal"/>
        <w:pStyle w:val="Kop1"/>
        <w:lvlText w:val=""/>
        <w:lvlJc w:val="left"/>
      </w:lvl>
    </w:lvlOverride>
    <w:lvlOverride w:ilvl="1">
      <w:lvl w:ilvl="1">
        <w:numFmt w:val="decimal"/>
        <w:pStyle w:val="Kop2"/>
        <w:lvlText w:val=""/>
        <w:lvlJc w:val="left"/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851" w:hanging="85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623"/>
    <w:rsid w:val="0000123F"/>
    <w:rsid w:val="000679B5"/>
    <w:rsid w:val="000E032C"/>
    <w:rsid w:val="0010205A"/>
    <w:rsid w:val="003B4623"/>
    <w:rsid w:val="003C4428"/>
    <w:rsid w:val="005F2527"/>
    <w:rsid w:val="0061756A"/>
    <w:rsid w:val="007A5565"/>
    <w:rsid w:val="00820521"/>
    <w:rsid w:val="0084618F"/>
    <w:rsid w:val="008D1CF5"/>
    <w:rsid w:val="008E64AA"/>
    <w:rsid w:val="00B6438C"/>
    <w:rsid w:val="00EF38B7"/>
    <w:rsid w:val="00F0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3B4623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820521"/>
    <w:pPr>
      <w:keepNext/>
      <w:keepLines/>
      <w:numPr>
        <w:numId w:val="12"/>
      </w:numPr>
      <w:outlineLvl w:val="0"/>
    </w:pPr>
    <w:rPr>
      <w:rFonts w:eastAsiaTheme="majorEastAsia" w:cstheme="majorBidi"/>
      <w:b/>
      <w:sz w:val="44"/>
      <w:szCs w:val="28"/>
    </w:rPr>
  </w:style>
  <w:style w:type="paragraph" w:styleId="Kop2">
    <w:name w:val="heading 2"/>
    <w:aliases w:val="2scr"/>
    <w:basedOn w:val="Standaard"/>
    <w:next w:val="Standaard"/>
    <w:link w:val="Kop2Char"/>
    <w:unhideWhenUsed/>
    <w:qFormat/>
    <w:rsid w:val="00820521"/>
    <w:pPr>
      <w:keepNext/>
      <w:keepLines/>
      <w:numPr>
        <w:ilvl w:val="1"/>
        <w:numId w:val="12"/>
      </w:numPr>
      <w:outlineLvl w:val="1"/>
    </w:pPr>
    <w:rPr>
      <w:rFonts w:ascii="Calibri" w:eastAsiaTheme="majorEastAsia" w:hAnsi="Calibri" w:cstheme="majorBidi"/>
      <w:b/>
      <w:sz w:val="28"/>
    </w:rPr>
  </w:style>
  <w:style w:type="paragraph" w:styleId="Kop3">
    <w:name w:val="heading 3"/>
    <w:aliases w:val="3scr"/>
    <w:basedOn w:val="Standaard"/>
    <w:next w:val="Standaard"/>
    <w:link w:val="Kop3Char"/>
    <w:unhideWhenUsed/>
    <w:qFormat/>
    <w:rsid w:val="00820521"/>
    <w:pPr>
      <w:keepNext/>
      <w:keepLines/>
      <w:numPr>
        <w:ilvl w:val="2"/>
        <w:numId w:val="12"/>
      </w:numPr>
      <w:outlineLvl w:val="2"/>
    </w:pPr>
    <w:rPr>
      <w:rFonts w:ascii="Calibri" w:eastAsiaTheme="majorEastAsia" w:hAnsi="Calibri" w:cstheme="majorBidi"/>
      <w:b/>
    </w:rPr>
  </w:style>
  <w:style w:type="paragraph" w:styleId="Kop4">
    <w:name w:val="heading 4"/>
    <w:basedOn w:val="Standaard"/>
    <w:next w:val="Standaard"/>
    <w:link w:val="Kop4Char"/>
    <w:unhideWhenUsed/>
    <w:qFormat/>
    <w:rsid w:val="008205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8205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qFormat/>
    <w:rsid w:val="008205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8205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8205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82052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0521"/>
    <w:rPr>
      <w:rFonts w:eastAsiaTheme="majorEastAsia" w:cstheme="majorBidi"/>
      <w:b/>
      <w:bCs/>
      <w:sz w:val="44"/>
      <w:szCs w:val="28"/>
    </w:rPr>
  </w:style>
  <w:style w:type="character" w:customStyle="1" w:styleId="Kop2Char">
    <w:name w:val="Kop 2 Char"/>
    <w:aliases w:val="2scr Char"/>
    <w:basedOn w:val="Standaardalinea-lettertype"/>
    <w:link w:val="Kop2"/>
    <w:uiPriority w:val="9"/>
    <w:rsid w:val="00820521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Kop3Char">
    <w:name w:val="Kop 3 Char"/>
    <w:aliases w:val="3scr Char"/>
    <w:basedOn w:val="Standaardalinea-lettertype"/>
    <w:link w:val="Kop3"/>
    <w:uiPriority w:val="9"/>
    <w:rsid w:val="00820521"/>
    <w:rPr>
      <w:rFonts w:ascii="Calibri" w:eastAsiaTheme="majorEastAsia" w:hAnsi="Calibri" w:cstheme="majorBidi"/>
      <w:b/>
      <w:bC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05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05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0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05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05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0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eenafstand">
    <w:name w:val="No Spacing"/>
    <w:uiPriority w:val="1"/>
    <w:rsid w:val="00820521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820521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20521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customStyle="1" w:styleId="IWVoettekst">
    <w:name w:val="IW_Voettekst"/>
    <w:rsid w:val="00820521"/>
    <w:pPr>
      <w:spacing w:after="0" w:line="240" w:lineRule="auto"/>
    </w:pPr>
    <w:rPr>
      <w:sz w:val="2"/>
    </w:rPr>
  </w:style>
  <w:style w:type="paragraph" w:styleId="Koptekst">
    <w:name w:val="header"/>
    <w:basedOn w:val="Standaard"/>
    <w:link w:val="KoptekstChar"/>
    <w:rsid w:val="003B4623"/>
    <w:pPr>
      <w:tabs>
        <w:tab w:val="clear" w:pos="567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B4623"/>
    <w:rPr>
      <w:rFonts w:ascii="Tahoma" w:eastAsia="Times New Roman" w:hAnsi="Tahoma" w:cs="Arial"/>
      <w:bCs/>
      <w:sz w:val="20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4623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4623"/>
    <w:rPr>
      <w:rFonts w:ascii="Tahoma" w:eastAsia="Times New Roman" w:hAnsi="Tahoma" w:cs="Tahoma"/>
      <w:bCs/>
      <w:sz w:val="16"/>
      <w:szCs w:val="1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B462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4623"/>
    <w:rPr>
      <w:rFonts w:ascii="Tahoma" w:eastAsia="Times New Roman" w:hAnsi="Tahoma" w:cs="Arial"/>
      <w:bCs/>
      <w:sz w:val="20"/>
      <w:szCs w:val="2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</Words>
  <Characters>660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 Benneker</dc:creator>
  <cp:lastModifiedBy>Twan Michiels</cp:lastModifiedBy>
  <cp:revision>4</cp:revision>
  <dcterms:created xsi:type="dcterms:W3CDTF">2018-05-03T14:19:00Z</dcterms:created>
  <dcterms:modified xsi:type="dcterms:W3CDTF">2018-06-15T08:58:00Z</dcterms:modified>
</cp:coreProperties>
</file>