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2C" w:rsidRDefault="00045E2C" w:rsidP="00045E2C">
      <w:pPr>
        <w:rPr>
          <w:rFonts w:ascii="Verdana" w:hAnsi="Verdana"/>
          <w:b/>
          <w:sz w:val="18"/>
          <w:szCs w:val="18"/>
          <w:lang w:eastAsia="en-US"/>
        </w:rPr>
      </w:pPr>
      <w:r>
        <w:rPr>
          <w:rFonts w:ascii="Verdana" w:hAnsi="Verdana"/>
          <w:b/>
          <w:sz w:val="18"/>
          <w:szCs w:val="18"/>
          <w:lang w:eastAsia="en-US"/>
        </w:rPr>
        <w:t>Bijlage 1: Antwoordenformulier</w:t>
      </w:r>
    </w:p>
    <w:p w:rsidR="00522D32" w:rsidRDefault="00522D32" w:rsidP="00045E2C">
      <w:pPr>
        <w:rPr>
          <w:rFonts w:ascii="Verdana" w:hAnsi="Verdana"/>
          <w:b/>
          <w:sz w:val="18"/>
          <w:szCs w:val="18"/>
          <w:lang w:eastAsia="en-US"/>
        </w:rPr>
      </w:pPr>
    </w:p>
    <w:p w:rsidR="00045E2C" w:rsidRPr="00D87958" w:rsidRDefault="00045E2C" w:rsidP="00045E2C">
      <w:pPr>
        <w:rPr>
          <w:rFonts w:ascii="Verdana" w:hAnsi="Verdana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2"/>
        <w:gridCol w:w="7654"/>
      </w:tblGrid>
      <w:tr w:rsidR="00045E2C" w:rsidRPr="00D87958" w:rsidTr="00522D32">
        <w:trPr>
          <w:trHeight w:val="403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045E2C" w:rsidRPr="00045E2C" w:rsidRDefault="00045E2C" w:rsidP="00045E2C">
            <w:pPr>
              <w:pStyle w:val="Kop1"/>
              <w:numPr>
                <w:ilvl w:val="0"/>
                <w:numId w:val="32"/>
              </w:numPr>
              <w:rPr>
                <w:b/>
                <w:sz w:val="20"/>
                <w:szCs w:val="20"/>
                <w:lang w:eastAsia="en-US"/>
              </w:rPr>
            </w:pPr>
            <w:r w:rsidRPr="00045E2C">
              <w:rPr>
                <w:b/>
                <w:sz w:val="20"/>
                <w:szCs w:val="20"/>
              </w:rPr>
              <w:t>Algemene vragen over uw bedrijf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045E2C" w:rsidRPr="00045E2C" w:rsidRDefault="00045E2C" w:rsidP="00045E2C">
            <w:pPr>
              <w:pStyle w:val="Kop1"/>
              <w:jc w:val="center"/>
              <w:rPr>
                <w:b/>
                <w:sz w:val="20"/>
                <w:szCs w:val="20"/>
                <w:lang w:eastAsia="en-US"/>
              </w:rPr>
            </w:pPr>
            <w:r w:rsidRPr="00045E2C">
              <w:rPr>
                <w:b/>
                <w:sz w:val="20"/>
                <w:szCs w:val="20"/>
                <w:lang w:eastAsia="en-US"/>
              </w:rPr>
              <w:t>Antwoord</w:t>
            </w:r>
          </w:p>
        </w:tc>
      </w:tr>
      <w:tr w:rsidR="00045E2C" w:rsidRPr="00D87958" w:rsidTr="00522D32">
        <w:tc>
          <w:tcPr>
            <w:tcW w:w="675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D8795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045E2C" w:rsidRPr="00D87958" w:rsidRDefault="00045E2C" w:rsidP="007371C7">
            <w:pPr>
              <w:ind w:left="66"/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>Wat zijn de N.A.W. gegevens van uw bedrijf</w:t>
            </w:r>
          </w:p>
          <w:p w:rsidR="00045E2C" w:rsidRPr="00D87958" w:rsidRDefault="00045E2C" w:rsidP="00045E2C">
            <w:pPr>
              <w:pStyle w:val="Lijstalinea"/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>Hoofdkantoor;</w:t>
            </w:r>
          </w:p>
          <w:p w:rsidR="00045E2C" w:rsidRPr="00D87958" w:rsidRDefault="00045E2C" w:rsidP="00045E2C">
            <w:pPr>
              <w:pStyle w:val="Lijstalinea"/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>Lokale vestigingen in Nederland</w:t>
            </w:r>
            <w:r>
              <w:rPr>
                <w:rFonts w:ascii="Verdana" w:hAnsi="Verdana"/>
                <w:sz w:val="18"/>
                <w:szCs w:val="18"/>
              </w:rPr>
              <w:t xml:space="preserve"> of de vestiging voor de Nederlandse markt. </w:t>
            </w:r>
          </w:p>
        </w:tc>
        <w:tc>
          <w:tcPr>
            <w:tcW w:w="7654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522D32">
        <w:tc>
          <w:tcPr>
            <w:tcW w:w="675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D87958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 xml:space="preserve">Wie is/zijn de </w:t>
            </w:r>
            <w:proofErr w:type="spellStart"/>
            <w:r w:rsidRPr="00D87958">
              <w:rPr>
                <w:rFonts w:ascii="Verdana" w:hAnsi="Verdana"/>
                <w:sz w:val="18"/>
                <w:szCs w:val="18"/>
              </w:rPr>
              <w:t>contactperso</w:t>
            </w:r>
            <w:proofErr w:type="spellEnd"/>
            <w:r w:rsidRPr="00D87958">
              <w:rPr>
                <w:rFonts w:ascii="Verdana" w:hAnsi="Verdana"/>
                <w:sz w:val="18"/>
                <w:szCs w:val="18"/>
              </w:rPr>
              <w:t>(o)n(en) voor de beantwoording van deze marktconsultatie?</w:t>
            </w:r>
          </w:p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>*Vermelding van naam, functie, email en</w:t>
            </w:r>
            <w:r w:rsidRPr="00D87958">
              <w:rPr>
                <w:rFonts w:ascii="Verdana" w:hAnsi="Verdana"/>
                <w:sz w:val="18"/>
                <w:szCs w:val="18"/>
              </w:rPr>
              <w:br/>
              <w:t xml:space="preserve">  telefoon.</w:t>
            </w:r>
          </w:p>
        </w:tc>
        <w:tc>
          <w:tcPr>
            <w:tcW w:w="7654" w:type="dxa"/>
          </w:tcPr>
          <w:p w:rsidR="00045E2C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045E2C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045E2C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045E2C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045E2C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045E2C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:rsidR="00045E2C" w:rsidRPr="00D87958" w:rsidRDefault="00045E2C" w:rsidP="00045E2C">
      <w:pPr>
        <w:rPr>
          <w:rFonts w:ascii="Verdana" w:hAnsi="Verdana"/>
          <w:b/>
          <w:sz w:val="18"/>
          <w:szCs w:val="18"/>
          <w:lang w:eastAsia="en-US"/>
        </w:rPr>
      </w:pPr>
    </w:p>
    <w:p w:rsidR="00045E2C" w:rsidRPr="00D87958" w:rsidRDefault="00045E2C" w:rsidP="00045E2C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7654"/>
      </w:tblGrid>
      <w:tr w:rsidR="00045E2C" w:rsidRPr="00D87958" w:rsidTr="00522D32">
        <w:tc>
          <w:tcPr>
            <w:tcW w:w="5637" w:type="dxa"/>
            <w:gridSpan w:val="2"/>
            <w:shd w:val="clear" w:color="auto" w:fill="D9D9D9" w:themeFill="background1" w:themeFillShade="D9"/>
          </w:tcPr>
          <w:p w:rsidR="00045E2C" w:rsidRPr="00045E2C" w:rsidRDefault="00045E2C" w:rsidP="00045E2C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045E2C">
              <w:rPr>
                <w:rFonts w:ascii="Verdana" w:hAnsi="Verdana"/>
                <w:b/>
                <w:sz w:val="18"/>
                <w:szCs w:val="18"/>
              </w:rPr>
              <w:t xml:space="preserve">Vragen met betrekking tot de </w:t>
            </w:r>
            <w:r w:rsidRPr="00045E2C">
              <w:rPr>
                <w:rFonts w:ascii="Verdana" w:hAnsi="Verdana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045E2C" w:rsidRPr="00D87958" w:rsidRDefault="00045E2C" w:rsidP="007371C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Antwoord</w:t>
            </w:r>
          </w:p>
        </w:tc>
      </w:tr>
      <w:tr w:rsidR="0027278C" w:rsidRPr="00D87958" w:rsidTr="00522D32">
        <w:tc>
          <w:tcPr>
            <w:tcW w:w="5637" w:type="dxa"/>
            <w:gridSpan w:val="2"/>
            <w:shd w:val="clear" w:color="auto" w:fill="D9D9D9" w:themeFill="background1" w:themeFillShade="D9"/>
          </w:tcPr>
          <w:p w:rsidR="0027278C" w:rsidRPr="0027278C" w:rsidRDefault="0027278C" w:rsidP="002727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:rsidR="0027278C" w:rsidRDefault="0027278C" w:rsidP="007371C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</w:tr>
      <w:tr w:rsidR="00045E2C" w:rsidRPr="00D87958" w:rsidTr="00522D32">
        <w:tc>
          <w:tcPr>
            <w:tcW w:w="675" w:type="dxa"/>
          </w:tcPr>
          <w:p w:rsidR="00045E2C" w:rsidRPr="00D87958" w:rsidRDefault="00045E2C" w:rsidP="007371C7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D8795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045E2C" w:rsidRDefault="00045E2C" w:rsidP="00522D32">
            <w:pPr>
              <w:pStyle w:val="Lijstalinea1"/>
              <w:numPr>
                <w:ilvl w:val="0"/>
                <w:numId w:val="0"/>
              </w:numPr>
              <w:ind w:left="34"/>
              <w:jc w:val="both"/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>Kunt u het beheer en onderhoud uitvoeren op genoemde</w:t>
            </w:r>
            <w:r>
              <w:rPr>
                <w:rFonts w:ascii="Verdana" w:hAnsi="Verdana"/>
                <w:sz w:val="18"/>
                <w:szCs w:val="18"/>
              </w:rPr>
              <w:t xml:space="preserve"> apparatuur </w:t>
            </w:r>
            <w:r w:rsidRPr="00D87958">
              <w:rPr>
                <w:rFonts w:ascii="Verdana" w:hAnsi="Verdana"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sz w:val="18"/>
                <w:szCs w:val="18"/>
              </w:rPr>
              <w:t>paragraaf</w:t>
            </w:r>
            <w:r w:rsidRPr="00D8795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3.3</w:t>
            </w:r>
            <w:r w:rsidRPr="00D87958">
              <w:rPr>
                <w:rFonts w:ascii="Verdana" w:hAnsi="Verdana"/>
                <w:sz w:val="18"/>
                <w:szCs w:val="18"/>
              </w:rPr>
              <w:t>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522D32" w:rsidRPr="00D87958" w:rsidRDefault="00045E2C" w:rsidP="00045E2C">
            <w:pPr>
              <w:pStyle w:val="Lijstalinea1"/>
              <w:numPr>
                <w:ilvl w:val="0"/>
                <w:numId w:val="0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 ja, van welke instrumenten?</w:t>
            </w:r>
          </w:p>
        </w:tc>
        <w:tc>
          <w:tcPr>
            <w:tcW w:w="7654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522D32">
        <w:tc>
          <w:tcPr>
            <w:tcW w:w="675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D87958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045E2C" w:rsidRPr="00D87958" w:rsidRDefault="00045E2C" w:rsidP="00522D32">
            <w:pPr>
              <w:pStyle w:val="Lijstalinea1"/>
              <w:numPr>
                <w:ilvl w:val="0"/>
                <w:numId w:val="0"/>
              </w:numPr>
              <w:ind w:left="34"/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 xml:space="preserve">Kunt u </w:t>
            </w:r>
            <w:r>
              <w:rPr>
                <w:rFonts w:ascii="Verdana" w:hAnsi="Verdana"/>
                <w:sz w:val="18"/>
                <w:szCs w:val="18"/>
              </w:rPr>
              <w:t xml:space="preserve">alle </w:t>
            </w:r>
            <w:r w:rsidR="00522D32">
              <w:rPr>
                <w:rFonts w:ascii="Verdana" w:hAnsi="Verdana"/>
                <w:sz w:val="18"/>
                <w:szCs w:val="18"/>
              </w:rPr>
              <w:t xml:space="preserve">benodigde </w:t>
            </w:r>
            <w:r w:rsidRPr="00D87958">
              <w:rPr>
                <w:rFonts w:ascii="Verdana" w:hAnsi="Verdana"/>
                <w:sz w:val="18"/>
                <w:szCs w:val="18"/>
              </w:rPr>
              <w:t>(reserve)</w:t>
            </w:r>
            <w:r w:rsidR="00522D3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7958">
              <w:rPr>
                <w:rFonts w:ascii="Verdana" w:hAnsi="Verdana"/>
                <w:sz w:val="18"/>
                <w:szCs w:val="18"/>
              </w:rPr>
              <w:t>onderdelen aanleveren</w:t>
            </w:r>
            <w:r>
              <w:rPr>
                <w:rFonts w:ascii="Verdana" w:hAnsi="Verdana"/>
                <w:sz w:val="18"/>
                <w:szCs w:val="18"/>
              </w:rPr>
              <w:t xml:space="preserve"> van genoemde apparatuur in paragraaf 3.3.</w:t>
            </w:r>
            <w:r w:rsidRPr="00D87958">
              <w:rPr>
                <w:rFonts w:ascii="Verdana" w:hAnsi="Verdana"/>
                <w:sz w:val="18"/>
                <w:szCs w:val="18"/>
              </w:rPr>
              <w:t xml:space="preserve">? </w:t>
            </w:r>
            <w:r>
              <w:rPr>
                <w:rFonts w:ascii="Verdana" w:hAnsi="Verdana"/>
                <w:sz w:val="18"/>
                <w:szCs w:val="18"/>
              </w:rPr>
              <w:t xml:space="preserve"> Zo ja, van welke instrumenten?</w:t>
            </w:r>
          </w:p>
        </w:tc>
        <w:tc>
          <w:tcPr>
            <w:tcW w:w="7654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:rsidR="00045E2C" w:rsidRDefault="00045E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53"/>
        <w:gridCol w:w="8363"/>
      </w:tblGrid>
      <w:tr w:rsidR="00045E2C" w:rsidRPr="00D87958" w:rsidTr="00045E2C">
        <w:tc>
          <w:tcPr>
            <w:tcW w:w="675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B3</w:t>
            </w:r>
          </w:p>
        </w:tc>
        <w:tc>
          <w:tcPr>
            <w:tcW w:w="4253" w:type="dxa"/>
          </w:tcPr>
          <w:p w:rsidR="00045E2C" w:rsidRPr="00CC0FA5" w:rsidRDefault="00045E2C" w:rsidP="007371C7">
            <w:pPr>
              <w:pStyle w:val="Lijstalinea1"/>
              <w:ind w:left="0"/>
              <w:rPr>
                <w:rFonts w:ascii="Verdana" w:hAnsi="Verdana"/>
                <w:sz w:val="20"/>
                <w:szCs w:val="20"/>
              </w:rPr>
            </w:pPr>
            <w:r w:rsidRPr="00CC0FA5">
              <w:rPr>
                <w:rFonts w:ascii="Verdana" w:hAnsi="Verdana"/>
                <w:sz w:val="20"/>
                <w:szCs w:val="20"/>
              </w:rPr>
              <w:t xml:space="preserve">Kunt u benodigde </w:t>
            </w:r>
            <w:r>
              <w:rPr>
                <w:rFonts w:ascii="Verdana" w:hAnsi="Verdana"/>
                <w:sz w:val="20"/>
                <w:szCs w:val="20"/>
              </w:rPr>
              <w:t>verbruiksmiddelen</w:t>
            </w:r>
            <w:r w:rsidRPr="00CC0FA5">
              <w:rPr>
                <w:rFonts w:ascii="Verdana" w:hAnsi="Verdana"/>
                <w:sz w:val="20"/>
                <w:szCs w:val="20"/>
              </w:rPr>
              <w:t xml:space="preserve"> aanleveren ten behoeve van </w:t>
            </w:r>
          </w:p>
          <w:p w:rsidR="00045E2C" w:rsidRPr="00D87958" w:rsidRDefault="00045E2C" w:rsidP="00F57552">
            <w:pPr>
              <w:pStyle w:val="Lijstalinea1"/>
              <w:numPr>
                <w:ilvl w:val="0"/>
                <w:numId w:val="0"/>
              </w:numPr>
              <w:rPr>
                <w:rFonts w:ascii="Verdana" w:hAnsi="Verdana"/>
                <w:sz w:val="18"/>
                <w:szCs w:val="18"/>
              </w:rPr>
            </w:pPr>
            <w:r w:rsidRPr="00CC0FA5">
              <w:rPr>
                <w:rFonts w:ascii="Verdana" w:hAnsi="Verdana"/>
                <w:sz w:val="20"/>
                <w:szCs w:val="20"/>
              </w:rPr>
              <w:t xml:space="preserve">genoemde apparatuur in bijlage </w:t>
            </w:r>
            <w:r>
              <w:rPr>
                <w:rFonts w:ascii="Verdana" w:hAnsi="Verdana"/>
                <w:sz w:val="20"/>
                <w:szCs w:val="20"/>
              </w:rPr>
              <w:t>paragraaf 3.3.</w:t>
            </w:r>
            <w:r w:rsidRPr="00CC0FA5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Zo ja, van welke instrumenten?</w:t>
            </w:r>
          </w:p>
        </w:tc>
        <w:tc>
          <w:tcPr>
            <w:tcW w:w="836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045E2C">
        <w:tc>
          <w:tcPr>
            <w:tcW w:w="675" w:type="dxa"/>
          </w:tcPr>
          <w:p w:rsidR="00045E2C" w:rsidRPr="00D87958" w:rsidRDefault="00045E2C" w:rsidP="007371C7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B4</w:t>
            </w:r>
          </w:p>
        </w:tc>
        <w:tc>
          <w:tcPr>
            <w:tcW w:w="425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 xml:space="preserve">Hoe kijkt u aan tegen de volgende stelling: </w:t>
            </w:r>
          </w:p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20"/>
                <w:szCs w:val="20"/>
              </w:rPr>
              <w:t>Het is</w:t>
            </w:r>
            <w:r w:rsidRPr="00CC0FA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voor andere partijen dan de huidige leverancier </w:t>
            </w:r>
            <w:r w:rsidRPr="00CC0FA5">
              <w:rPr>
                <w:rFonts w:ascii="Verdana" w:hAnsi="Verdana"/>
                <w:sz w:val="20"/>
                <w:szCs w:val="20"/>
              </w:rPr>
              <w:t xml:space="preserve">een probleem om aan </w:t>
            </w:r>
            <w:r>
              <w:rPr>
                <w:rFonts w:ascii="Verdana" w:hAnsi="Verdana"/>
                <w:sz w:val="20"/>
                <w:szCs w:val="20"/>
              </w:rPr>
              <w:t>(reserve)</w:t>
            </w:r>
            <w:r w:rsidRPr="00CC0FA5">
              <w:rPr>
                <w:rFonts w:ascii="Verdana" w:hAnsi="Verdana"/>
                <w:sz w:val="20"/>
                <w:szCs w:val="20"/>
              </w:rPr>
              <w:t>onderdelen</w:t>
            </w:r>
            <w:r>
              <w:rPr>
                <w:rFonts w:ascii="Verdana" w:hAnsi="Verdana"/>
                <w:sz w:val="20"/>
                <w:szCs w:val="20"/>
              </w:rPr>
              <w:t xml:space="preserve"> en/of verbruiksmiddelen </w:t>
            </w:r>
            <w:r w:rsidRPr="00CC0FA5">
              <w:rPr>
                <w:rFonts w:ascii="Verdana" w:hAnsi="Verdana"/>
                <w:sz w:val="20"/>
                <w:szCs w:val="20"/>
              </w:rPr>
              <w:t>te komen</w:t>
            </w:r>
            <w:r>
              <w:rPr>
                <w:rFonts w:ascii="Verdana" w:hAnsi="Verdana"/>
                <w:sz w:val="20"/>
                <w:szCs w:val="20"/>
              </w:rPr>
              <w:t xml:space="preserve"> o.a. wegens Intellectueel eigendomsrecht of andere vigerende afspraken in de markt</w:t>
            </w:r>
            <w:r w:rsidRPr="00CC0FA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045E2C">
        <w:tc>
          <w:tcPr>
            <w:tcW w:w="675" w:type="dxa"/>
          </w:tcPr>
          <w:p w:rsidR="00045E2C" w:rsidRDefault="00045E2C" w:rsidP="007371C7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B5</w:t>
            </w:r>
          </w:p>
        </w:tc>
        <w:tc>
          <w:tcPr>
            <w:tcW w:w="4253" w:type="dxa"/>
          </w:tcPr>
          <w:p w:rsidR="00045E2C" w:rsidRDefault="00045E2C" w:rsidP="007371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Welke belemmeringen ziet u voor </w:t>
            </w:r>
          </w:p>
          <w:p w:rsidR="00045E2C" w:rsidRPr="00FA38A7" w:rsidRDefault="00045E2C" w:rsidP="007371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certificering van deze apparatuur als het onderhoud door een andere partij dan de huidige leverancier geschiedt?</w:t>
            </w:r>
          </w:p>
        </w:tc>
        <w:tc>
          <w:tcPr>
            <w:tcW w:w="836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045E2C">
        <w:tc>
          <w:tcPr>
            <w:tcW w:w="675" w:type="dxa"/>
          </w:tcPr>
          <w:p w:rsidR="00045E2C" w:rsidRPr="00D87958" w:rsidRDefault="00045E2C" w:rsidP="00045E2C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B6</w:t>
            </w:r>
          </w:p>
        </w:tc>
        <w:tc>
          <w:tcPr>
            <w:tcW w:w="425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  <w:lang w:eastAsia="en-US"/>
              </w:rPr>
              <w:t>Welke ideeën / aanbevelingen heeft u / mogelijkheden ziet u om het genoemde onderhoud op een voor Rijkswaterstaat zo efficiënt / effectief / voordelig mogelijke wijze te laten plaatsvinden?</w:t>
            </w:r>
          </w:p>
        </w:tc>
        <w:tc>
          <w:tcPr>
            <w:tcW w:w="836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045E2C">
        <w:tc>
          <w:tcPr>
            <w:tcW w:w="675" w:type="dxa"/>
          </w:tcPr>
          <w:p w:rsidR="00045E2C" w:rsidRPr="00D87958" w:rsidRDefault="00045E2C" w:rsidP="00045E2C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B7</w:t>
            </w:r>
          </w:p>
        </w:tc>
        <w:tc>
          <w:tcPr>
            <w:tcW w:w="425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 w:rsidRPr="00D87958">
              <w:rPr>
                <w:rFonts w:ascii="Verdana" w:hAnsi="Verdana"/>
                <w:sz w:val="18"/>
                <w:szCs w:val="18"/>
              </w:rPr>
              <w:t xml:space="preserve">Heeft u behoefte aan een mondelinge toelichting op de scope in de vorm van een informatiebijeenkomst? </w:t>
            </w:r>
          </w:p>
        </w:tc>
        <w:tc>
          <w:tcPr>
            <w:tcW w:w="836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045E2C" w:rsidRPr="00D87958" w:rsidTr="00045E2C">
        <w:tc>
          <w:tcPr>
            <w:tcW w:w="675" w:type="dxa"/>
          </w:tcPr>
          <w:p w:rsidR="00045E2C" w:rsidRDefault="00045E2C" w:rsidP="00045E2C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B8</w:t>
            </w:r>
          </w:p>
        </w:tc>
        <w:tc>
          <w:tcPr>
            <w:tcW w:w="425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 welke wijze kunt u aantonen dat u kennis en ervaring heeft in het beheer en onderhoud van genoemde apparatuur in paragraaf 3.3?</w:t>
            </w:r>
          </w:p>
        </w:tc>
        <w:tc>
          <w:tcPr>
            <w:tcW w:w="8363" w:type="dxa"/>
          </w:tcPr>
          <w:p w:rsidR="00045E2C" w:rsidRPr="00D87958" w:rsidRDefault="00045E2C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DE74EA" w:rsidRPr="00D87958" w:rsidTr="00045E2C">
        <w:tc>
          <w:tcPr>
            <w:tcW w:w="675" w:type="dxa"/>
          </w:tcPr>
          <w:p w:rsidR="00DE74EA" w:rsidRDefault="00DE74EA" w:rsidP="00045E2C">
            <w:pPr>
              <w:pStyle w:val="Lijstalinea1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B9</w:t>
            </w:r>
          </w:p>
        </w:tc>
        <w:tc>
          <w:tcPr>
            <w:tcW w:w="4253" w:type="dxa"/>
          </w:tcPr>
          <w:p w:rsidR="00DE74EA" w:rsidRPr="00DE74EA" w:rsidRDefault="00DE74EA" w:rsidP="007371C7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r w:rsidRPr="00DE74EA">
              <w:rPr>
                <w:rFonts w:ascii="Verdana" w:hAnsi="Verdana"/>
                <w:sz w:val="18"/>
                <w:szCs w:val="18"/>
              </w:rPr>
              <w:t>Kunt u de in paragraaf 3.3. genoemde apparatuur ook leveren?</w:t>
            </w:r>
            <w:bookmarkEnd w:id="0"/>
          </w:p>
        </w:tc>
        <w:tc>
          <w:tcPr>
            <w:tcW w:w="8363" w:type="dxa"/>
          </w:tcPr>
          <w:p w:rsidR="00DE74EA" w:rsidRPr="00D87958" w:rsidRDefault="00DE74EA" w:rsidP="007371C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:rsidR="00241548" w:rsidRPr="00241548" w:rsidRDefault="00241548" w:rsidP="00241548"/>
    <w:sectPr w:rsidR="00241548" w:rsidRPr="00241548" w:rsidSect="00522D32">
      <w:pgSz w:w="16838" w:h="11906" w:orient="landscape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2C" w:rsidRDefault="00045E2C" w:rsidP="0088501B">
      <w:r>
        <w:separator/>
      </w:r>
    </w:p>
  </w:endnote>
  <w:endnote w:type="continuationSeparator" w:id="0">
    <w:p w:rsidR="00045E2C" w:rsidRDefault="00045E2C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2C" w:rsidRDefault="00045E2C" w:rsidP="0088501B">
      <w:r>
        <w:separator/>
      </w:r>
    </w:p>
  </w:footnote>
  <w:footnote w:type="continuationSeparator" w:id="0">
    <w:p w:rsidR="00045E2C" w:rsidRDefault="00045E2C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54779D"/>
    <w:multiLevelType w:val="hybridMultilevel"/>
    <w:tmpl w:val="0202527A"/>
    <w:lvl w:ilvl="0" w:tplc="02360F9A">
      <w:start w:val="1"/>
      <w:numFmt w:val="upperLetter"/>
      <w:lvlText w:val="%1."/>
      <w:lvlJc w:val="left"/>
      <w:pPr>
        <w:ind w:left="720" w:hanging="360"/>
      </w:pPr>
      <w:rPr>
        <w:rFonts w:cs="Verdana,Bold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D5DE4"/>
    <w:multiLevelType w:val="multilevel"/>
    <w:tmpl w:val="06962652"/>
    <w:numStyleLink w:val="Lijststijl"/>
  </w:abstractNum>
  <w:abstractNum w:abstractNumId="1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>
    <w:nsid w:val="1895513E"/>
    <w:multiLevelType w:val="multilevel"/>
    <w:tmpl w:val="06962652"/>
    <w:numStyleLink w:val="Lijststijl"/>
  </w:abstractNum>
  <w:abstractNum w:abstractNumId="14">
    <w:nsid w:val="1A7C2EEB"/>
    <w:multiLevelType w:val="hybridMultilevel"/>
    <w:tmpl w:val="5306927C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F82458"/>
    <w:multiLevelType w:val="multilevel"/>
    <w:tmpl w:val="6A8E5BD4"/>
    <w:numStyleLink w:val="Stijl2"/>
  </w:abstractNum>
  <w:abstractNum w:abstractNumId="17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>
    <w:nsid w:val="31CB79D8"/>
    <w:multiLevelType w:val="multilevel"/>
    <w:tmpl w:val="06962652"/>
    <w:numStyleLink w:val="Lijststijl"/>
  </w:abstractNum>
  <w:abstractNum w:abstractNumId="20">
    <w:nsid w:val="31E853D2"/>
    <w:multiLevelType w:val="multilevel"/>
    <w:tmpl w:val="06962652"/>
    <w:numStyleLink w:val="Lijststijl"/>
  </w:abstractNum>
  <w:abstractNum w:abstractNumId="21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A6389A"/>
    <w:multiLevelType w:val="multilevel"/>
    <w:tmpl w:val="6A8E5BD4"/>
    <w:numStyleLink w:val="Stijl2"/>
  </w:abstractNum>
  <w:abstractNum w:abstractNumId="23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631B"/>
    <w:multiLevelType w:val="multilevel"/>
    <w:tmpl w:val="06962652"/>
    <w:numStyleLink w:val="Lijststijl"/>
  </w:abstractNum>
  <w:abstractNum w:abstractNumId="25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>
    <w:nsid w:val="5C7717D1"/>
    <w:multiLevelType w:val="hybridMultilevel"/>
    <w:tmpl w:val="4DFE935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F5D0D"/>
    <w:multiLevelType w:val="multilevel"/>
    <w:tmpl w:val="06962652"/>
    <w:numStyleLink w:val="Lijststijl"/>
  </w:abstractNum>
  <w:abstractNum w:abstractNumId="29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50C84"/>
    <w:multiLevelType w:val="multilevel"/>
    <w:tmpl w:val="06962652"/>
    <w:numStyleLink w:val="Lijststijl"/>
  </w:abstractNum>
  <w:num w:numId="1">
    <w:abstractNumId w:val="10"/>
  </w:num>
  <w:num w:numId="2">
    <w:abstractNumId w:val="12"/>
  </w:num>
  <w:num w:numId="3">
    <w:abstractNumId w:val="28"/>
  </w:num>
  <w:num w:numId="4">
    <w:abstractNumId w:val="11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7"/>
  </w:num>
  <w:num w:numId="16">
    <w:abstractNumId w:val="23"/>
  </w:num>
  <w:num w:numId="17">
    <w:abstractNumId w:val="9"/>
  </w:num>
  <w:num w:numId="18">
    <w:abstractNumId w:val="20"/>
  </w:num>
  <w:num w:numId="19">
    <w:abstractNumId w:val="30"/>
  </w:num>
  <w:num w:numId="20">
    <w:abstractNumId w:val="13"/>
  </w:num>
  <w:num w:numId="21">
    <w:abstractNumId w:val="22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4"/>
  </w:num>
  <w:num w:numId="31">
    <w:abstractNumId w:val="8"/>
  </w:num>
  <w:num w:numId="32">
    <w:abstractNumId w:val="27"/>
  </w:num>
  <w:num w:numId="33">
    <w:abstractNumId w:val="1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2C"/>
    <w:rsid w:val="00045E2C"/>
    <w:rsid w:val="000E1F3B"/>
    <w:rsid w:val="001D6F03"/>
    <w:rsid w:val="00241548"/>
    <w:rsid w:val="0027278C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22D32"/>
    <w:rsid w:val="005A4FBE"/>
    <w:rsid w:val="005D2CF1"/>
    <w:rsid w:val="005E046F"/>
    <w:rsid w:val="006006F5"/>
    <w:rsid w:val="006D2E66"/>
    <w:rsid w:val="006F42D7"/>
    <w:rsid w:val="0073225A"/>
    <w:rsid w:val="0073653F"/>
    <w:rsid w:val="007F4AEA"/>
    <w:rsid w:val="00880FB7"/>
    <w:rsid w:val="0088501B"/>
    <w:rsid w:val="008E3581"/>
    <w:rsid w:val="00905289"/>
    <w:rsid w:val="00906471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A55CC"/>
    <w:rsid w:val="00DA3555"/>
    <w:rsid w:val="00DE74EA"/>
    <w:rsid w:val="00ED7AB9"/>
    <w:rsid w:val="00EE5BBE"/>
    <w:rsid w:val="00F57552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5E2C"/>
    <w:rPr>
      <w:rFonts w:ascii="Georgia" w:eastAsia="Times New Roman" w:hAnsi="Georgia" w:cs="Times New Roman"/>
      <w:sz w:val="22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99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uiPriority w:val="99"/>
    <w:rsid w:val="00CA55CC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5E2C"/>
    <w:rPr>
      <w:rFonts w:ascii="Georgia" w:eastAsia="Times New Roman" w:hAnsi="Georgia" w:cs="Times New Roman"/>
      <w:sz w:val="22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99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uiPriority w:val="99"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8880-55F9-418A-86EA-6FA4E252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Madhoeban, Reshma (CIV)</dc:creator>
  <cp:lastModifiedBy>Madhoeban, Reshma (CIV)</cp:lastModifiedBy>
  <cp:revision>6</cp:revision>
  <dcterms:created xsi:type="dcterms:W3CDTF">2018-05-16T13:18:00Z</dcterms:created>
  <dcterms:modified xsi:type="dcterms:W3CDTF">2018-05-22T12:49:00Z</dcterms:modified>
</cp:coreProperties>
</file>