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760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880"/>
        <w:gridCol w:w="1349"/>
        <w:gridCol w:w="960"/>
        <w:gridCol w:w="960"/>
        <w:gridCol w:w="960"/>
      </w:tblGrid>
      <w:tr w:rsidR="006B6032" w:rsidTr="006B6032">
        <w:trPr>
          <w:trHeight w:val="390"/>
        </w:trPr>
        <w:tc>
          <w:tcPr>
            <w:tcW w:w="4840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 w:rsidP="001F2FF7">
            <w:pPr>
              <w:rPr>
                <w:b/>
                <w:bCs/>
                <w:lang w:eastAsia="nl-NL"/>
              </w:rPr>
            </w:pPr>
            <w:r>
              <w:rPr>
                <w:b/>
                <w:bCs/>
                <w:lang w:eastAsia="nl-NL"/>
              </w:rPr>
              <w:t xml:space="preserve">Tarieven en codes gemeente Westerwolde </w:t>
            </w:r>
            <w:r w:rsidR="001F2FF7">
              <w:rPr>
                <w:b/>
                <w:bCs/>
                <w:lang w:eastAsia="nl-NL"/>
              </w:rPr>
              <w:t xml:space="preserve"> </w:t>
            </w:r>
            <w:r>
              <w:rPr>
                <w:b/>
                <w:bCs/>
                <w:lang w:eastAsia="nl-NL"/>
              </w:rPr>
              <w:t>2019</w:t>
            </w:r>
            <w:r w:rsidR="001F2FF7">
              <w:rPr>
                <w:b/>
                <w:bCs/>
                <w:lang w:eastAsia="nl-NL"/>
              </w:rPr>
              <w:t xml:space="preserve"> (ingaande 1 januari 20190</w:t>
            </w:r>
            <w:bookmarkStart w:id="0" w:name="_GoBack"/>
            <w:bookmarkEnd w:id="0"/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</w:tr>
      <w:tr w:rsidR="006B6032" w:rsidTr="006B6032">
        <w:trPr>
          <w:trHeight w:val="300"/>
        </w:trPr>
        <w:tc>
          <w:tcPr>
            <w:tcW w:w="17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8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12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B6032" w:rsidRDefault="006B6032">
            <w:pPr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</w:p>
        </w:tc>
      </w:tr>
      <w:tr w:rsidR="006B6032" w:rsidTr="006B6032">
        <w:trPr>
          <w:trHeight w:val="525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Product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Perceel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iWmo</w:t>
            </w:r>
            <w:proofErr w:type="spellEnd"/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 xml:space="preserve"> productcode 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CAK code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Tarief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9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b/>
                <w:bCs/>
                <w:color w:val="FFFFFF"/>
                <w:sz w:val="20"/>
                <w:szCs w:val="20"/>
                <w:lang w:eastAsia="nl-NL"/>
              </w:rPr>
              <w:t>Eenheid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HH1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€ 26,40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HH2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01002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€ 31,20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BGI basis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02A16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€ 45,60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 xml:space="preserve">BGI </w:t>
            </w:r>
            <w:proofErr w:type="spellStart"/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Spec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02A05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€ 55,20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 xml:space="preserve">BGI </w:t>
            </w:r>
            <w:proofErr w:type="spellStart"/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Comp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02A15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€ 73,20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uur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BGG basis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07A03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€ 30,60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dagdeel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 xml:space="preserve">BGG </w:t>
            </w:r>
            <w:proofErr w:type="spellStart"/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spec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07A04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€ 51,43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dagdeel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Vervoer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08A03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€ 8,21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retour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Vervoer (rolstoel)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08A04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€ 20,52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retour</w:t>
            </w:r>
          </w:p>
        </w:tc>
      </w:tr>
      <w:tr w:rsidR="006B6032" w:rsidTr="006B6032">
        <w:trPr>
          <w:trHeight w:val="390"/>
        </w:trPr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KV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04A01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€ 150,16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6032" w:rsidRDefault="006B6032">
            <w:pPr>
              <w:jc w:val="center"/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nl-NL"/>
              </w:rPr>
              <w:t>verblijf</w:t>
            </w:r>
          </w:p>
        </w:tc>
      </w:tr>
    </w:tbl>
    <w:p w:rsidR="006B6032" w:rsidRDefault="006B6032" w:rsidP="006B6032">
      <w:pPr>
        <w:rPr>
          <w:rFonts w:ascii="Arial" w:hAnsi="Arial" w:cs="Arial"/>
          <w:sz w:val="20"/>
          <w:szCs w:val="20"/>
        </w:rPr>
      </w:pPr>
    </w:p>
    <w:p w:rsidR="006B6032" w:rsidRDefault="006B6032" w:rsidP="006B6032">
      <w:pPr>
        <w:rPr>
          <w:rFonts w:ascii="Arial" w:hAnsi="Arial" w:cs="Arial"/>
          <w:sz w:val="20"/>
          <w:szCs w:val="20"/>
        </w:rPr>
      </w:pPr>
    </w:p>
    <w:p w:rsidR="003F69E7" w:rsidRPr="00D72689" w:rsidRDefault="003F69E7" w:rsidP="00DD6B54"/>
    <w:sectPr w:rsidR="003F69E7" w:rsidRPr="00D72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032"/>
    <w:rsid w:val="00013D38"/>
    <w:rsid w:val="00105476"/>
    <w:rsid w:val="001B2C14"/>
    <w:rsid w:val="001F2FF7"/>
    <w:rsid w:val="003178E7"/>
    <w:rsid w:val="003F69E7"/>
    <w:rsid w:val="00442415"/>
    <w:rsid w:val="004C733A"/>
    <w:rsid w:val="004E63E6"/>
    <w:rsid w:val="006B6032"/>
    <w:rsid w:val="00970604"/>
    <w:rsid w:val="00AF5F04"/>
    <w:rsid w:val="00B72CFC"/>
    <w:rsid w:val="00C52DBC"/>
    <w:rsid w:val="00D72689"/>
    <w:rsid w:val="00DD6B54"/>
    <w:rsid w:val="00E453C3"/>
    <w:rsid w:val="00EF7C06"/>
    <w:rsid w:val="00F174E2"/>
    <w:rsid w:val="00F4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B6032"/>
    <w:pPr>
      <w:spacing w:after="0" w:line="240" w:lineRule="auto"/>
    </w:pPr>
    <w:rPr>
      <w:rFonts w:ascii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E453C3"/>
    <w:pPr>
      <w:keepNext/>
      <w:keepLines/>
      <w:spacing w:before="480" w:line="276" w:lineRule="auto"/>
      <w:outlineLvl w:val="0"/>
    </w:pPr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453C3"/>
    <w:pPr>
      <w:keepNext/>
      <w:keepLines/>
      <w:spacing w:before="200" w:line="276" w:lineRule="auto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D6B54"/>
    <w:pPr>
      <w:keepNext/>
      <w:keepLines/>
      <w:spacing w:before="200" w:line="276" w:lineRule="auto"/>
      <w:outlineLvl w:val="2"/>
    </w:pPr>
    <w:rPr>
      <w:rFonts w:ascii="Arial" w:eastAsiaTheme="majorEastAsia" w:hAnsi="Arial" w:cstheme="majorBidi"/>
      <w:b/>
      <w:bCs/>
      <w:color w:val="4F81BD" w:themeColor="accent1"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D6B54"/>
    <w:pPr>
      <w:keepNext/>
      <w:keepLines/>
      <w:spacing w:before="200" w:line="276" w:lineRule="auto"/>
      <w:outlineLvl w:val="3"/>
    </w:pPr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D6B54"/>
    <w:pPr>
      <w:keepNext/>
      <w:keepLines/>
      <w:spacing w:before="200" w:line="276" w:lineRule="auto"/>
      <w:outlineLvl w:val="4"/>
    </w:pPr>
    <w:rPr>
      <w:rFonts w:ascii="Arial" w:eastAsiaTheme="majorEastAsia" w:hAnsi="Arial" w:cstheme="majorBidi"/>
      <w:color w:val="243F60" w:themeColor="accent1" w:themeShade="7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453C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E453C3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E453C3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D6B54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DD6B54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DD6B54"/>
    <w:rPr>
      <w:rFonts w:ascii="Arial" w:eastAsiaTheme="majorEastAsia" w:hAnsi="Arial" w:cstheme="majorBidi"/>
      <w:color w:val="243F60" w:themeColor="accent1" w:themeShade="7F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B6032"/>
    <w:pPr>
      <w:spacing w:after="0" w:line="240" w:lineRule="auto"/>
    </w:pPr>
    <w:rPr>
      <w:rFonts w:ascii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E453C3"/>
    <w:pPr>
      <w:keepNext/>
      <w:keepLines/>
      <w:spacing w:before="480" w:line="276" w:lineRule="auto"/>
      <w:outlineLvl w:val="0"/>
    </w:pPr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453C3"/>
    <w:pPr>
      <w:keepNext/>
      <w:keepLines/>
      <w:spacing w:before="200" w:line="276" w:lineRule="auto"/>
      <w:outlineLvl w:val="1"/>
    </w:pPr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D6B54"/>
    <w:pPr>
      <w:keepNext/>
      <w:keepLines/>
      <w:spacing w:before="200" w:line="276" w:lineRule="auto"/>
      <w:outlineLvl w:val="2"/>
    </w:pPr>
    <w:rPr>
      <w:rFonts w:ascii="Arial" w:eastAsiaTheme="majorEastAsia" w:hAnsi="Arial" w:cstheme="majorBidi"/>
      <w:b/>
      <w:bCs/>
      <w:color w:val="4F81BD" w:themeColor="accent1"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D6B54"/>
    <w:pPr>
      <w:keepNext/>
      <w:keepLines/>
      <w:spacing w:before="200" w:line="276" w:lineRule="auto"/>
      <w:outlineLvl w:val="3"/>
    </w:pPr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D6B54"/>
    <w:pPr>
      <w:keepNext/>
      <w:keepLines/>
      <w:spacing w:before="200" w:line="276" w:lineRule="auto"/>
      <w:outlineLvl w:val="4"/>
    </w:pPr>
    <w:rPr>
      <w:rFonts w:ascii="Arial" w:eastAsiaTheme="majorEastAsia" w:hAnsi="Arial" w:cstheme="majorBidi"/>
      <w:color w:val="243F60" w:themeColor="accent1" w:themeShade="7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453C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E453C3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E453C3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D6B54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DD6B54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DD6B54"/>
    <w:rPr>
      <w:rFonts w:ascii="Arial" w:eastAsiaTheme="majorEastAsia" w:hAnsi="Arial" w:cstheme="majorBidi"/>
      <w:color w:val="243F60" w:themeColor="accent1" w:themeShade="7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1450A-E01F-4D0D-84AD-37CBB1A25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13B58E7F</Template>
  <TotalTime>1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OGD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Robrecht Lentink</dc:creator>
  <cp:lastModifiedBy>Robrecht Lentink</cp:lastModifiedBy>
  <cp:revision>2</cp:revision>
  <cp:lastPrinted>2019-03-04T14:20:00Z</cp:lastPrinted>
  <dcterms:created xsi:type="dcterms:W3CDTF">2019-01-31T08:45:00Z</dcterms:created>
  <dcterms:modified xsi:type="dcterms:W3CDTF">2019-03-04T14:21:00Z</dcterms:modified>
</cp:coreProperties>
</file>