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49282" w14:textId="3CB1AE78" w:rsidR="009377E0" w:rsidRPr="00FB63BB" w:rsidRDefault="00EC0F20" w:rsidP="0050651D">
      <w:pPr>
        <w:spacing w:line="240" w:lineRule="auto"/>
        <w:rPr>
          <w:b/>
          <w:color w:val="FF0000"/>
          <w:sz w:val="28"/>
          <w:szCs w:val="28"/>
        </w:rPr>
      </w:pPr>
      <w:r>
        <w:rPr>
          <w:b/>
          <w:sz w:val="28"/>
          <w:szCs w:val="28"/>
        </w:rPr>
        <w:t>Overeenkomst HR-systeem</w:t>
      </w:r>
    </w:p>
    <w:p w14:paraId="468FD36B" w14:textId="77777777" w:rsidR="00E37D17" w:rsidRDefault="00E37D17" w:rsidP="00E37D17">
      <w:pPr>
        <w:spacing w:line="240" w:lineRule="auto"/>
        <w:rPr>
          <w:b/>
          <w:sz w:val="32"/>
          <w:szCs w:val="32"/>
        </w:rPr>
      </w:pPr>
    </w:p>
    <w:p w14:paraId="5052D5B2" w14:textId="77777777" w:rsidR="00D33E6F" w:rsidRDefault="00D33E6F" w:rsidP="0050651D">
      <w:pPr>
        <w:spacing w:line="240" w:lineRule="auto"/>
        <w:rPr>
          <w:b/>
          <w:sz w:val="32"/>
          <w:szCs w:val="32"/>
        </w:rPr>
      </w:pPr>
    </w:p>
    <w:p w14:paraId="07E3DB91" w14:textId="77777777" w:rsidR="009377E0" w:rsidRPr="00573A03" w:rsidRDefault="009377E0" w:rsidP="0050651D">
      <w:pPr>
        <w:spacing w:line="240" w:lineRule="auto"/>
        <w:rPr>
          <w:b/>
          <w:sz w:val="24"/>
          <w:szCs w:val="24"/>
        </w:rPr>
      </w:pPr>
      <w:r w:rsidRPr="00573A03">
        <w:rPr>
          <w:b/>
          <w:sz w:val="24"/>
          <w:szCs w:val="24"/>
        </w:rPr>
        <w:t>De ondergetekenden:</w:t>
      </w:r>
    </w:p>
    <w:p w14:paraId="4B6AF3DC" w14:textId="77777777" w:rsidR="009377E0" w:rsidRDefault="009377E0" w:rsidP="0050651D">
      <w:pPr>
        <w:spacing w:line="240" w:lineRule="auto"/>
        <w:rPr>
          <w:sz w:val="24"/>
          <w:szCs w:val="24"/>
        </w:rPr>
      </w:pPr>
    </w:p>
    <w:p w14:paraId="6BDC4EB8" w14:textId="53137AAE" w:rsidR="00EC0F20" w:rsidRDefault="00EC0F20" w:rsidP="00EC0F20">
      <w:pPr>
        <w:spacing w:line="240" w:lineRule="auto"/>
        <w:rPr>
          <w:sz w:val="24"/>
          <w:szCs w:val="24"/>
        </w:rPr>
      </w:pPr>
      <w:r>
        <w:rPr>
          <w:sz w:val="24"/>
          <w:szCs w:val="24"/>
        </w:rPr>
        <w:t xml:space="preserve">Stichting </w:t>
      </w:r>
      <w:proofErr w:type="spellStart"/>
      <w:r>
        <w:rPr>
          <w:sz w:val="24"/>
          <w:szCs w:val="24"/>
        </w:rPr>
        <w:t>mboRijnland</w:t>
      </w:r>
      <w:proofErr w:type="spellEnd"/>
      <w:r w:rsidRPr="00F54F94">
        <w:rPr>
          <w:sz w:val="24"/>
          <w:szCs w:val="24"/>
        </w:rPr>
        <w:t xml:space="preserve">, </w:t>
      </w:r>
      <w:r>
        <w:rPr>
          <w:sz w:val="24"/>
          <w:szCs w:val="24"/>
        </w:rPr>
        <w:t>gevestigd te Leiden, kantoorhoudend aan de Groen van Prinsterersingel 52 te Gouda</w:t>
      </w:r>
      <w:r w:rsidRPr="00F54F94">
        <w:rPr>
          <w:sz w:val="24"/>
          <w:szCs w:val="24"/>
        </w:rPr>
        <w:t>, in dezen rechtsgeldig vertegenwoordigd door</w:t>
      </w:r>
      <w:r>
        <w:rPr>
          <w:sz w:val="24"/>
          <w:szCs w:val="24"/>
        </w:rPr>
        <w:t xml:space="preserve"> </w:t>
      </w:r>
      <w:r w:rsidR="00073358">
        <w:rPr>
          <w:sz w:val="24"/>
          <w:szCs w:val="24"/>
        </w:rPr>
        <w:t xml:space="preserve">de heer O. </w:t>
      </w:r>
      <w:proofErr w:type="spellStart"/>
      <w:r w:rsidR="00073358">
        <w:rPr>
          <w:sz w:val="24"/>
          <w:szCs w:val="24"/>
        </w:rPr>
        <w:t>Jelsma</w:t>
      </w:r>
      <w:proofErr w:type="spellEnd"/>
      <w:r w:rsidR="00073358">
        <w:rPr>
          <w:sz w:val="24"/>
          <w:szCs w:val="24"/>
        </w:rPr>
        <w:t xml:space="preserve"> in zijn hoedanigheid van voorzitter van de Raad van Bestuur, </w:t>
      </w:r>
      <w:r w:rsidR="00ED3E04">
        <w:rPr>
          <w:sz w:val="24"/>
          <w:szCs w:val="24"/>
        </w:rPr>
        <w:t>de heer J.</w:t>
      </w:r>
      <w:r>
        <w:rPr>
          <w:sz w:val="24"/>
          <w:szCs w:val="24"/>
        </w:rPr>
        <w:t xml:space="preserve">O. de Jong in zijn </w:t>
      </w:r>
      <w:r w:rsidRPr="00D33E6F">
        <w:rPr>
          <w:sz w:val="24"/>
          <w:szCs w:val="24"/>
        </w:rPr>
        <w:t>hoedanigheid</w:t>
      </w:r>
      <w:r>
        <w:rPr>
          <w:sz w:val="24"/>
          <w:szCs w:val="24"/>
        </w:rPr>
        <w:t xml:space="preserve"> </w:t>
      </w:r>
      <w:r w:rsidR="00073358">
        <w:rPr>
          <w:sz w:val="24"/>
          <w:szCs w:val="24"/>
        </w:rPr>
        <w:t>van lid van de Raad van Bestuur en de heer R.J.W. Winter in zijn hoedanigheid van lid van de Raad van Bestuur,</w:t>
      </w:r>
      <w:r>
        <w:rPr>
          <w:sz w:val="24"/>
          <w:szCs w:val="24"/>
        </w:rPr>
        <w:t xml:space="preserve"> hierna te noemen Opdrachtgever,</w:t>
      </w:r>
    </w:p>
    <w:p w14:paraId="42B8D10E" w14:textId="77777777" w:rsidR="009377E0" w:rsidRPr="00D33E6F" w:rsidRDefault="009377E0" w:rsidP="0050651D">
      <w:pPr>
        <w:spacing w:line="240" w:lineRule="auto"/>
        <w:rPr>
          <w:color w:val="FF0000"/>
          <w:sz w:val="24"/>
          <w:szCs w:val="24"/>
        </w:rPr>
      </w:pPr>
    </w:p>
    <w:p w14:paraId="4738CC38" w14:textId="77777777" w:rsidR="009377E0" w:rsidRDefault="009377E0" w:rsidP="0050651D">
      <w:pPr>
        <w:spacing w:line="240" w:lineRule="auto"/>
        <w:rPr>
          <w:sz w:val="24"/>
          <w:szCs w:val="24"/>
        </w:rPr>
      </w:pPr>
      <w:r>
        <w:rPr>
          <w:sz w:val="24"/>
          <w:szCs w:val="24"/>
        </w:rPr>
        <w:t xml:space="preserve">en </w:t>
      </w:r>
    </w:p>
    <w:p w14:paraId="68FF5AC8" w14:textId="77777777" w:rsidR="009377E0" w:rsidRPr="00C94C61" w:rsidRDefault="009377E0" w:rsidP="0050651D">
      <w:pPr>
        <w:spacing w:line="240" w:lineRule="auto"/>
        <w:rPr>
          <w:sz w:val="24"/>
          <w:szCs w:val="24"/>
        </w:rPr>
      </w:pPr>
    </w:p>
    <w:p w14:paraId="274A8DB7" w14:textId="1BBAEF92" w:rsidR="009377E0" w:rsidRDefault="00660ECC" w:rsidP="0050651D">
      <w:pPr>
        <w:spacing w:line="240" w:lineRule="auto"/>
        <w:rPr>
          <w:sz w:val="24"/>
          <w:szCs w:val="24"/>
        </w:rPr>
      </w:pPr>
      <w:r w:rsidRPr="00D33E6F">
        <w:rPr>
          <w:color w:val="FF0000"/>
          <w:sz w:val="24"/>
          <w:szCs w:val="24"/>
        </w:rPr>
        <w:t>&lt;</w:t>
      </w:r>
      <w:r w:rsidR="00E1433D" w:rsidRPr="00D33E6F">
        <w:rPr>
          <w:color w:val="FF0000"/>
          <w:sz w:val="24"/>
          <w:szCs w:val="24"/>
        </w:rPr>
        <w:t xml:space="preserve">formele naam </w:t>
      </w:r>
      <w:r w:rsidR="00141474">
        <w:rPr>
          <w:color w:val="FF0000"/>
          <w:sz w:val="24"/>
          <w:szCs w:val="24"/>
        </w:rPr>
        <w:t>Opdrachtnemer</w:t>
      </w:r>
      <w:r w:rsidRPr="00D33E6F">
        <w:rPr>
          <w:color w:val="FF0000"/>
          <w:sz w:val="24"/>
          <w:szCs w:val="24"/>
        </w:rPr>
        <w:t>&gt;</w:t>
      </w:r>
      <w:r>
        <w:rPr>
          <w:sz w:val="24"/>
          <w:szCs w:val="24"/>
        </w:rPr>
        <w:t xml:space="preserve">, gevestigd te </w:t>
      </w:r>
      <w:r w:rsidRPr="00D33E6F">
        <w:rPr>
          <w:color w:val="FF0000"/>
          <w:sz w:val="24"/>
          <w:szCs w:val="24"/>
        </w:rPr>
        <w:t>&lt;vestigingsplaats&gt;</w:t>
      </w:r>
      <w:r>
        <w:rPr>
          <w:sz w:val="24"/>
          <w:szCs w:val="24"/>
        </w:rPr>
        <w:t>, ing</w:t>
      </w:r>
      <w:bookmarkStart w:id="0" w:name="_GoBack"/>
      <w:bookmarkEnd w:id="0"/>
      <w:r>
        <w:rPr>
          <w:sz w:val="24"/>
          <w:szCs w:val="24"/>
        </w:rPr>
        <w:t xml:space="preserve">eschreven bij de Kamer van Koophandel en Fabrieken </w:t>
      </w:r>
      <w:r w:rsidR="00E1433D">
        <w:rPr>
          <w:sz w:val="24"/>
          <w:szCs w:val="24"/>
        </w:rPr>
        <w:t>onder</w:t>
      </w:r>
      <w:r>
        <w:rPr>
          <w:sz w:val="24"/>
          <w:szCs w:val="24"/>
        </w:rPr>
        <w:t xml:space="preserve"> dossiernummer </w:t>
      </w:r>
      <w:r w:rsidRPr="00D33E6F">
        <w:rPr>
          <w:color w:val="FF0000"/>
          <w:sz w:val="24"/>
          <w:szCs w:val="24"/>
        </w:rPr>
        <w:t>&lt;dossiernummer KvK&gt;</w:t>
      </w:r>
      <w:r>
        <w:rPr>
          <w:sz w:val="24"/>
          <w:szCs w:val="24"/>
        </w:rPr>
        <w:t>, in dezen</w:t>
      </w:r>
      <w:r w:rsidR="00757C30">
        <w:rPr>
          <w:sz w:val="24"/>
          <w:szCs w:val="24"/>
        </w:rPr>
        <w:t xml:space="preserve"> </w:t>
      </w:r>
      <w:r w:rsidR="00757C30" w:rsidRPr="00D33E6F">
        <w:rPr>
          <w:color w:val="FF0000"/>
          <w:sz w:val="24"/>
          <w:szCs w:val="24"/>
        </w:rPr>
        <w:t>rechtsgeldig</w:t>
      </w:r>
      <w:r w:rsidR="00757C30">
        <w:rPr>
          <w:sz w:val="24"/>
          <w:szCs w:val="24"/>
        </w:rPr>
        <w:t xml:space="preserve"> vertegenwoordigd door </w:t>
      </w:r>
      <w:r w:rsidRPr="00D33E6F">
        <w:rPr>
          <w:color w:val="FF0000"/>
          <w:sz w:val="24"/>
          <w:szCs w:val="24"/>
        </w:rPr>
        <w:t>&lt;naam rechtsgeldig vertegenwoordiger&gt;</w:t>
      </w:r>
      <w:r w:rsidR="00E1433D">
        <w:rPr>
          <w:sz w:val="24"/>
          <w:szCs w:val="24"/>
        </w:rPr>
        <w:t xml:space="preserve"> in </w:t>
      </w:r>
      <w:r w:rsidR="00E1433D" w:rsidRPr="00FB4F78">
        <w:rPr>
          <w:color w:val="7030A0"/>
          <w:sz w:val="24"/>
          <w:szCs w:val="24"/>
        </w:rPr>
        <w:t>zijn</w:t>
      </w:r>
      <w:r w:rsidRPr="00FB4F78">
        <w:rPr>
          <w:color w:val="7030A0"/>
          <w:sz w:val="24"/>
          <w:szCs w:val="24"/>
        </w:rPr>
        <w:t xml:space="preserve">/haar </w:t>
      </w:r>
      <w:r>
        <w:rPr>
          <w:sz w:val="24"/>
          <w:szCs w:val="24"/>
        </w:rPr>
        <w:t xml:space="preserve">hoedanigheid van </w:t>
      </w:r>
      <w:r w:rsidRPr="00D33E6F">
        <w:rPr>
          <w:color w:val="FF0000"/>
          <w:sz w:val="24"/>
          <w:szCs w:val="24"/>
        </w:rPr>
        <w:t>&lt;functie rechtsgeldig vertegenwoordiger&gt;</w:t>
      </w:r>
      <w:r w:rsidR="00E1433D">
        <w:rPr>
          <w:sz w:val="24"/>
          <w:szCs w:val="24"/>
        </w:rPr>
        <w:t xml:space="preserve">, hierna te noemen </w:t>
      </w:r>
      <w:r w:rsidR="00141474">
        <w:rPr>
          <w:sz w:val="24"/>
          <w:szCs w:val="24"/>
        </w:rPr>
        <w:t>Opdrachtnemer</w:t>
      </w:r>
      <w:r w:rsidR="00E1433D">
        <w:rPr>
          <w:sz w:val="24"/>
          <w:szCs w:val="24"/>
        </w:rPr>
        <w:t>,</w:t>
      </w:r>
      <w:r w:rsidR="00D433DD">
        <w:rPr>
          <w:sz w:val="24"/>
          <w:szCs w:val="24"/>
        </w:rPr>
        <w:t xml:space="preserve"> </w:t>
      </w:r>
    </w:p>
    <w:p w14:paraId="722B5DE6" w14:textId="384C0416" w:rsidR="0050651D" w:rsidRDefault="0050651D" w:rsidP="0050651D">
      <w:pPr>
        <w:spacing w:line="240" w:lineRule="auto"/>
        <w:rPr>
          <w:sz w:val="32"/>
          <w:szCs w:val="32"/>
        </w:rPr>
      </w:pPr>
    </w:p>
    <w:p w14:paraId="04BE3825" w14:textId="03AD1460" w:rsidR="0050651D" w:rsidRPr="0050651D" w:rsidRDefault="00E1433D" w:rsidP="0050651D">
      <w:pPr>
        <w:spacing w:line="240" w:lineRule="auto"/>
        <w:rPr>
          <w:sz w:val="24"/>
          <w:szCs w:val="24"/>
        </w:rPr>
      </w:pPr>
      <w:r>
        <w:rPr>
          <w:sz w:val="24"/>
          <w:szCs w:val="24"/>
        </w:rPr>
        <w:t xml:space="preserve">Opdrachtgever en </w:t>
      </w:r>
      <w:r w:rsidR="00141474">
        <w:rPr>
          <w:sz w:val="24"/>
          <w:szCs w:val="24"/>
        </w:rPr>
        <w:t>Opdrachtnemer</w:t>
      </w:r>
      <w:r w:rsidR="00520A42">
        <w:rPr>
          <w:sz w:val="24"/>
          <w:szCs w:val="24"/>
        </w:rPr>
        <w:t xml:space="preserve"> </w:t>
      </w:r>
      <w:r w:rsidR="0050651D" w:rsidRPr="0050651D">
        <w:rPr>
          <w:sz w:val="24"/>
          <w:szCs w:val="24"/>
        </w:rPr>
        <w:t xml:space="preserve">hierna </w:t>
      </w:r>
      <w:r w:rsidR="00B5504B">
        <w:rPr>
          <w:sz w:val="24"/>
          <w:szCs w:val="24"/>
        </w:rPr>
        <w:t>gezamenlijk aan te duiden als “P</w:t>
      </w:r>
      <w:r w:rsidR="0050651D" w:rsidRPr="0050651D">
        <w:rPr>
          <w:sz w:val="24"/>
          <w:szCs w:val="24"/>
        </w:rPr>
        <w:t xml:space="preserve">artijen” </w:t>
      </w:r>
    </w:p>
    <w:p w14:paraId="107C9306" w14:textId="77777777" w:rsidR="009377E0" w:rsidRDefault="009377E0" w:rsidP="0050651D">
      <w:pPr>
        <w:spacing w:line="240" w:lineRule="auto"/>
        <w:rPr>
          <w:sz w:val="24"/>
          <w:szCs w:val="24"/>
        </w:rPr>
      </w:pPr>
    </w:p>
    <w:p w14:paraId="16210DC5" w14:textId="77777777" w:rsidR="0050651D" w:rsidRDefault="0050651D" w:rsidP="0050651D">
      <w:pPr>
        <w:spacing w:line="240" w:lineRule="auto"/>
        <w:rPr>
          <w:b/>
          <w:sz w:val="24"/>
          <w:szCs w:val="24"/>
        </w:rPr>
      </w:pPr>
      <w:r>
        <w:rPr>
          <w:b/>
          <w:sz w:val="24"/>
          <w:szCs w:val="24"/>
        </w:rPr>
        <w:t>In aanmerking nemende dat:</w:t>
      </w:r>
    </w:p>
    <w:p w14:paraId="0D1A0813" w14:textId="77777777" w:rsidR="00757C30" w:rsidRDefault="00D433DD" w:rsidP="0050651D">
      <w:pPr>
        <w:spacing w:line="240" w:lineRule="auto"/>
        <w:rPr>
          <w:sz w:val="24"/>
          <w:szCs w:val="24"/>
        </w:rPr>
      </w:pPr>
      <w:r>
        <w:rPr>
          <w:sz w:val="24"/>
          <w:szCs w:val="24"/>
        </w:rPr>
        <w:t xml:space="preserve"> </w:t>
      </w:r>
    </w:p>
    <w:p w14:paraId="3AB47BA6" w14:textId="2C60BC97" w:rsidR="00355C99" w:rsidRDefault="00355C99" w:rsidP="0050651D">
      <w:pPr>
        <w:spacing w:line="240" w:lineRule="auto"/>
        <w:rPr>
          <w:sz w:val="24"/>
          <w:szCs w:val="24"/>
        </w:rPr>
      </w:pPr>
      <w:r>
        <w:rPr>
          <w:sz w:val="24"/>
          <w:szCs w:val="24"/>
        </w:rPr>
        <w:t xml:space="preserve">Op </w:t>
      </w:r>
      <w:r w:rsidR="00ED3E04">
        <w:rPr>
          <w:sz w:val="24"/>
          <w:szCs w:val="24"/>
        </w:rPr>
        <w:t>16-04</w:t>
      </w:r>
      <w:r w:rsidR="00E71DE5">
        <w:rPr>
          <w:sz w:val="24"/>
          <w:szCs w:val="24"/>
        </w:rPr>
        <w:t>-2018</w:t>
      </w:r>
      <w:r>
        <w:rPr>
          <w:sz w:val="24"/>
          <w:szCs w:val="24"/>
        </w:rPr>
        <w:t xml:space="preserve"> door Opdrachtgever een aanbesteding is uitgeschreven;</w:t>
      </w:r>
    </w:p>
    <w:p w14:paraId="38F8525E" w14:textId="77777777" w:rsidR="00355C99" w:rsidRDefault="00355C99" w:rsidP="0050651D">
      <w:pPr>
        <w:spacing w:line="240" w:lineRule="auto"/>
        <w:rPr>
          <w:sz w:val="24"/>
          <w:szCs w:val="24"/>
        </w:rPr>
      </w:pPr>
    </w:p>
    <w:p w14:paraId="297CA96E" w14:textId="77777777" w:rsidR="00355C99" w:rsidRDefault="00355C99" w:rsidP="0050651D">
      <w:pPr>
        <w:spacing w:line="240" w:lineRule="auto"/>
        <w:rPr>
          <w:sz w:val="24"/>
          <w:szCs w:val="24"/>
        </w:rPr>
      </w:pPr>
      <w:r>
        <w:rPr>
          <w:sz w:val="24"/>
          <w:szCs w:val="24"/>
        </w:rPr>
        <w:t xml:space="preserve">Op </w:t>
      </w:r>
      <w:r w:rsidRPr="00D33E6F">
        <w:rPr>
          <w:color w:val="FF0000"/>
          <w:sz w:val="24"/>
          <w:szCs w:val="24"/>
        </w:rPr>
        <w:t>&lt;datum inschrijving&gt;</w:t>
      </w:r>
      <w:r>
        <w:rPr>
          <w:sz w:val="24"/>
          <w:szCs w:val="24"/>
        </w:rPr>
        <w:t xml:space="preserve"> door Opdrachtnemer een inschrijving is gedaan;</w:t>
      </w:r>
    </w:p>
    <w:p w14:paraId="2E7CAD2A" w14:textId="77777777" w:rsidR="00355C99" w:rsidRDefault="00355C99" w:rsidP="0050651D">
      <w:pPr>
        <w:spacing w:line="240" w:lineRule="auto"/>
        <w:rPr>
          <w:sz w:val="24"/>
          <w:szCs w:val="24"/>
        </w:rPr>
      </w:pPr>
    </w:p>
    <w:p w14:paraId="000BF3B0" w14:textId="32A9ADD3" w:rsidR="00355C99" w:rsidRDefault="00355C99" w:rsidP="0050651D">
      <w:pPr>
        <w:spacing w:line="240" w:lineRule="auto"/>
        <w:rPr>
          <w:sz w:val="24"/>
          <w:szCs w:val="24"/>
        </w:rPr>
      </w:pPr>
      <w:r>
        <w:rPr>
          <w:sz w:val="24"/>
          <w:szCs w:val="24"/>
        </w:rPr>
        <w:t>Opdrachtgever besloten heeft de opdracht aan Opdrachtnemer te gunnen</w:t>
      </w:r>
      <w:r w:rsidR="00913588">
        <w:rPr>
          <w:sz w:val="24"/>
          <w:szCs w:val="24"/>
        </w:rPr>
        <w:t>;</w:t>
      </w:r>
    </w:p>
    <w:p w14:paraId="659048BA" w14:textId="77777777" w:rsidR="00355C99" w:rsidRDefault="00355C99" w:rsidP="0050651D">
      <w:pPr>
        <w:spacing w:line="240" w:lineRule="auto"/>
        <w:rPr>
          <w:sz w:val="24"/>
          <w:szCs w:val="24"/>
        </w:rPr>
      </w:pPr>
    </w:p>
    <w:p w14:paraId="6B4304B3" w14:textId="77777777" w:rsidR="0050651D" w:rsidRPr="0050651D" w:rsidRDefault="0050651D" w:rsidP="0050651D">
      <w:pPr>
        <w:spacing w:line="240" w:lineRule="auto"/>
        <w:rPr>
          <w:sz w:val="24"/>
          <w:szCs w:val="24"/>
        </w:rPr>
      </w:pPr>
      <w:r>
        <w:rPr>
          <w:sz w:val="24"/>
          <w:szCs w:val="24"/>
        </w:rPr>
        <w:t xml:space="preserve">Partijen de in dit kader gemaakte afspraken in deze overeenkomst willen formaliseren waarbij </w:t>
      </w:r>
      <w:r w:rsidR="00982A06">
        <w:rPr>
          <w:sz w:val="24"/>
          <w:szCs w:val="24"/>
        </w:rPr>
        <w:t>in deze overeenkomst genoemde en gerangschikte bijlagen onlosmakelijk met deze overeenkomst verbonden zijn.</w:t>
      </w:r>
    </w:p>
    <w:p w14:paraId="05183B8B" w14:textId="77777777" w:rsidR="0050651D" w:rsidRDefault="0050651D" w:rsidP="0050651D">
      <w:pPr>
        <w:spacing w:line="240" w:lineRule="auto"/>
        <w:rPr>
          <w:sz w:val="24"/>
          <w:szCs w:val="24"/>
        </w:rPr>
      </w:pPr>
    </w:p>
    <w:p w14:paraId="0DB1085C" w14:textId="77777777" w:rsidR="00982A06" w:rsidRDefault="00982A06" w:rsidP="0050651D">
      <w:pPr>
        <w:spacing w:line="240" w:lineRule="auto"/>
        <w:rPr>
          <w:sz w:val="24"/>
          <w:szCs w:val="24"/>
        </w:rPr>
      </w:pPr>
      <w:r>
        <w:rPr>
          <w:b/>
          <w:sz w:val="24"/>
          <w:szCs w:val="24"/>
        </w:rPr>
        <w:t>Zijn overeengekomen als volgt:</w:t>
      </w:r>
    </w:p>
    <w:p w14:paraId="5B9A6220" w14:textId="77777777" w:rsidR="00982A06" w:rsidRDefault="00982A06" w:rsidP="0050651D">
      <w:pPr>
        <w:spacing w:line="240" w:lineRule="auto"/>
        <w:rPr>
          <w:sz w:val="24"/>
          <w:szCs w:val="24"/>
        </w:rPr>
      </w:pPr>
    </w:p>
    <w:p w14:paraId="4CB34203" w14:textId="77777777" w:rsidR="00982A06" w:rsidRDefault="00982A06" w:rsidP="0050651D">
      <w:pPr>
        <w:spacing w:line="240" w:lineRule="auto"/>
        <w:rPr>
          <w:sz w:val="24"/>
          <w:szCs w:val="24"/>
          <w:u w:val="single"/>
        </w:rPr>
      </w:pPr>
      <w:r w:rsidRPr="00982A06">
        <w:rPr>
          <w:sz w:val="24"/>
          <w:szCs w:val="24"/>
          <w:u w:val="single"/>
        </w:rPr>
        <w:t>Artikel 1 Bijlagen</w:t>
      </w:r>
    </w:p>
    <w:p w14:paraId="05E80982" w14:textId="77777777" w:rsidR="00141474" w:rsidRPr="00982A06" w:rsidRDefault="00141474" w:rsidP="0050651D">
      <w:pPr>
        <w:spacing w:line="240" w:lineRule="auto"/>
        <w:rPr>
          <w:sz w:val="24"/>
          <w:szCs w:val="24"/>
          <w:u w:val="single"/>
        </w:rPr>
      </w:pPr>
    </w:p>
    <w:p w14:paraId="13F84582" w14:textId="2E9834B9" w:rsidR="00982A06" w:rsidRPr="00700880" w:rsidRDefault="00982A06" w:rsidP="003C184B">
      <w:pPr>
        <w:numPr>
          <w:ilvl w:val="1"/>
          <w:numId w:val="1"/>
        </w:numPr>
        <w:spacing w:line="240" w:lineRule="auto"/>
        <w:rPr>
          <w:sz w:val="24"/>
          <w:szCs w:val="24"/>
        </w:rPr>
      </w:pPr>
      <w:r w:rsidRPr="00141474">
        <w:rPr>
          <w:sz w:val="24"/>
          <w:szCs w:val="24"/>
        </w:rPr>
        <w:t>Deze overeenkomst wordt gecompleteerd met</w:t>
      </w:r>
      <w:r w:rsidR="00E71DE5">
        <w:rPr>
          <w:sz w:val="24"/>
          <w:szCs w:val="24"/>
        </w:rPr>
        <w:t xml:space="preserve"> de Algemene Inkoopvoorwaarden voor Leveringen en Diensten van </w:t>
      </w:r>
      <w:proofErr w:type="spellStart"/>
      <w:r w:rsidR="00E71DE5">
        <w:rPr>
          <w:sz w:val="24"/>
          <w:szCs w:val="24"/>
        </w:rPr>
        <w:t>mboRijnland</w:t>
      </w:r>
      <w:proofErr w:type="spellEnd"/>
      <w:r w:rsidR="00E71DE5">
        <w:rPr>
          <w:sz w:val="24"/>
          <w:szCs w:val="24"/>
        </w:rPr>
        <w:t>, versie februari 2017 en de aanvullende FSR Inkoopvoorwaarden voor Cloudservices, versie 1.0.</w:t>
      </w:r>
      <w:r w:rsidR="00BA0323" w:rsidRPr="00700880">
        <w:rPr>
          <w:sz w:val="24"/>
          <w:szCs w:val="24"/>
        </w:rPr>
        <w:t xml:space="preserve"> </w:t>
      </w:r>
      <w:r w:rsidR="00FC634F" w:rsidRPr="00700880">
        <w:rPr>
          <w:sz w:val="24"/>
          <w:szCs w:val="24"/>
        </w:rPr>
        <w:t>Andere a</w:t>
      </w:r>
      <w:r w:rsidR="00BA0323" w:rsidRPr="00700880">
        <w:rPr>
          <w:sz w:val="24"/>
          <w:szCs w:val="24"/>
        </w:rPr>
        <w:t>lgemene- of verkoopvoorwaarden worden uitdrukkelijk uitgesloten.</w:t>
      </w:r>
    </w:p>
    <w:p w14:paraId="368F4C97" w14:textId="77777777" w:rsidR="00207BD0" w:rsidRDefault="00207BD0" w:rsidP="00CB0B69">
      <w:pPr>
        <w:spacing w:line="240" w:lineRule="auto"/>
        <w:rPr>
          <w:sz w:val="24"/>
          <w:szCs w:val="24"/>
        </w:rPr>
      </w:pPr>
    </w:p>
    <w:p w14:paraId="327A17D2" w14:textId="07EEF8F2" w:rsidR="00BA0323" w:rsidRDefault="00BA0323" w:rsidP="00BA0323">
      <w:pPr>
        <w:numPr>
          <w:ilvl w:val="1"/>
          <w:numId w:val="1"/>
        </w:numPr>
        <w:spacing w:line="240" w:lineRule="auto"/>
        <w:rPr>
          <w:sz w:val="24"/>
          <w:szCs w:val="24"/>
        </w:rPr>
      </w:pPr>
      <w:r w:rsidRPr="00141474">
        <w:rPr>
          <w:sz w:val="24"/>
          <w:szCs w:val="24"/>
        </w:rPr>
        <w:lastRenderedPageBreak/>
        <w:t xml:space="preserve">Deze overeenkomst wordt verder aangevuld met </w:t>
      </w:r>
      <w:r w:rsidR="00E1433D" w:rsidRPr="00141474">
        <w:rPr>
          <w:sz w:val="24"/>
          <w:szCs w:val="24"/>
        </w:rPr>
        <w:t xml:space="preserve">de </w:t>
      </w:r>
      <w:r w:rsidR="0040492F">
        <w:rPr>
          <w:sz w:val="24"/>
          <w:szCs w:val="24"/>
        </w:rPr>
        <w:t>aanbestedings</w:t>
      </w:r>
      <w:r w:rsidR="00E1433D" w:rsidRPr="00141474">
        <w:rPr>
          <w:sz w:val="24"/>
          <w:szCs w:val="24"/>
        </w:rPr>
        <w:t>documenten</w:t>
      </w:r>
      <w:r w:rsidR="00E1433D">
        <w:rPr>
          <w:sz w:val="24"/>
          <w:szCs w:val="24"/>
        </w:rPr>
        <w:t xml:space="preserve"> van Opdrachtgever betreffende </w:t>
      </w:r>
      <w:r w:rsidR="00775974">
        <w:rPr>
          <w:sz w:val="24"/>
          <w:szCs w:val="24"/>
        </w:rPr>
        <w:t>het aanbestedings</w:t>
      </w:r>
      <w:r w:rsidR="00141474">
        <w:rPr>
          <w:sz w:val="24"/>
          <w:szCs w:val="24"/>
        </w:rPr>
        <w:t>traject</w:t>
      </w:r>
      <w:r w:rsidR="00E71DE5">
        <w:rPr>
          <w:sz w:val="24"/>
          <w:szCs w:val="24"/>
        </w:rPr>
        <w:t xml:space="preserve"> HR-systeem</w:t>
      </w:r>
      <w:r w:rsidR="00E1433D">
        <w:rPr>
          <w:sz w:val="24"/>
          <w:szCs w:val="24"/>
        </w:rPr>
        <w:t xml:space="preserve"> en de inschrijving inclusief </w:t>
      </w:r>
      <w:r w:rsidR="00045706">
        <w:rPr>
          <w:sz w:val="24"/>
          <w:szCs w:val="24"/>
        </w:rPr>
        <w:t xml:space="preserve">eventuele nadere uitwerking daarvan en </w:t>
      </w:r>
      <w:r w:rsidR="00E1433D">
        <w:rPr>
          <w:sz w:val="24"/>
          <w:szCs w:val="24"/>
        </w:rPr>
        <w:t xml:space="preserve">bijlagen van </w:t>
      </w:r>
      <w:r w:rsidR="00141474">
        <w:rPr>
          <w:sz w:val="24"/>
          <w:szCs w:val="24"/>
        </w:rPr>
        <w:t>Opdrachtnemer</w:t>
      </w:r>
      <w:r w:rsidR="00E1433D">
        <w:rPr>
          <w:sz w:val="24"/>
          <w:szCs w:val="24"/>
        </w:rPr>
        <w:t>.</w:t>
      </w:r>
    </w:p>
    <w:p w14:paraId="10F09A66" w14:textId="77777777" w:rsidR="00933C84" w:rsidRDefault="00933C84" w:rsidP="00CB0B69">
      <w:pPr>
        <w:pStyle w:val="Lijstalinea"/>
        <w:ind w:left="0"/>
        <w:rPr>
          <w:sz w:val="24"/>
          <w:szCs w:val="24"/>
        </w:rPr>
      </w:pPr>
    </w:p>
    <w:p w14:paraId="795FFCFD" w14:textId="1876E72E" w:rsidR="00933C84" w:rsidRDefault="00ED3E04" w:rsidP="00BA0323">
      <w:pPr>
        <w:numPr>
          <w:ilvl w:val="1"/>
          <w:numId w:val="1"/>
        </w:numPr>
        <w:spacing w:line="240" w:lineRule="auto"/>
        <w:rPr>
          <w:sz w:val="24"/>
          <w:szCs w:val="24"/>
        </w:rPr>
      </w:pPr>
      <w:r>
        <w:rPr>
          <w:sz w:val="24"/>
          <w:szCs w:val="24"/>
        </w:rPr>
        <w:t xml:space="preserve">De Bewerkersovereenkomst prevaleert boven de overeenkomst voor leveringen en dienstverlening. </w:t>
      </w:r>
      <w:r w:rsidR="00933C84">
        <w:rPr>
          <w:sz w:val="24"/>
          <w:szCs w:val="24"/>
        </w:rPr>
        <w:t>Deze overeenkomst prevaleert boven alle overige documenten. Voor de overige documenten geldt de rangorde:</w:t>
      </w:r>
    </w:p>
    <w:p w14:paraId="7279701E" w14:textId="77777777" w:rsidR="00045706" w:rsidRDefault="00045706" w:rsidP="00045706">
      <w:pPr>
        <w:spacing w:line="240" w:lineRule="auto"/>
        <w:ind w:left="709"/>
        <w:rPr>
          <w:sz w:val="24"/>
          <w:szCs w:val="24"/>
        </w:rPr>
      </w:pPr>
    </w:p>
    <w:p w14:paraId="26F63CA9" w14:textId="11FE6736" w:rsidR="00A13D7E" w:rsidRDefault="00726F56" w:rsidP="008D1302">
      <w:pPr>
        <w:numPr>
          <w:ilvl w:val="0"/>
          <w:numId w:val="3"/>
        </w:numPr>
        <w:spacing w:line="240" w:lineRule="auto"/>
        <w:ind w:left="709" w:hanging="283"/>
        <w:rPr>
          <w:sz w:val="24"/>
          <w:szCs w:val="24"/>
        </w:rPr>
      </w:pPr>
      <w:r>
        <w:rPr>
          <w:sz w:val="24"/>
          <w:szCs w:val="24"/>
        </w:rPr>
        <w:t>N</w:t>
      </w:r>
      <w:r w:rsidR="00A13D7E">
        <w:rPr>
          <w:sz w:val="24"/>
          <w:szCs w:val="24"/>
        </w:rPr>
        <w:t>ota’s van inlichtingen, waarbij de laatst gepubliceerde als hoogste in rangorde staat;</w:t>
      </w:r>
    </w:p>
    <w:p w14:paraId="37CF12A1" w14:textId="553EF4BB" w:rsidR="00933C84" w:rsidRDefault="00726F56" w:rsidP="008D1302">
      <w:pPr>
        <w:numPr>
          <w:ilvl w:val="0"/>
          <w:numId w:val="3"/>
        </w:numPr>
        <w:spacing w:line="240" w:lineRule="auto"/>
        <w:ind w:left="709" w:hanging="283"/>
        <w:rPr>
          <w:sz w:val="24"/>
          <w:szCs w:val="24"/>
        </w:rPr>
      </w:pPr>
      <w:r>
        <w:rPr>
          <w:sz w:val="24"/>
          <w:szCs w:val="24"/>
        </w:rPr>
        <w:t>A</w:t>
      </w:r>
      <w:r w:rsidR="007E0F2B">
        <w:rPr>
          <w:sz w:val="24"/>
          <w:szCs w:val="24"/>
        </w:rPr>
        <w:t>anbestedingsdocument</w:t>
      </w:r>
      <w:r w:rsidR="00E1433D">
        <w:rPr>
          <w:sz w:val="24"/>
          <w:szCs w:val="24"/>
        </w:rPr>
        <w:t>en Opdrachtgever</w:t>
      </w:r>
      <w:r w:rsidR="00045706">
        <w:rPr>
          <w:sz w:val="24"/>
          <w:szCs w:val="24"/>
        </w:rPr>
        <w:t>;</w:t>
      </w:r>
    </w:p>
    <w:p w14:paraId="2E70DFEB" w14:textId="027AA8E5" w:rsidR="00A13D7E" w:rsidRDefault="00726F56" w:rsidP="00A13D7E">
      <w:pPr>
        <w:numPr>
          <w:ilvl w:val="0"/>
          <w:numId w:val="3"/>
        </w:numPr>
        <w:spacing w:line="240" w:lineRule="auto"/>
        <w:ind w:left="709" w:hanging="283"/>
        <w:rPr>
          <w:sz w:val="24"/>
          <w:szCs w:val="24"/>
        </w:rPr>
      </w:pPr>
      <w:r>
        <w:rPr>
          <w:sz w:val="24"/>
          <w:szCs w:val="24"/>
        </w:rPr>
        <w:t>D</w:t>
      </w:r>
      <w:r w:rsidR="00A13D7E">
        <w:rPr>
          <w:sz w:val="24"/>
          <w:szCs w:val="24"/>
        </w:rPr>
        <w:t>e in artikel 1.1 van toepassing verklaarde voorwaarden;</w:t>
      </w:r>
    </w:p>
    <w:p w14:paraId="1E0A7B57" w14:textId="694FFF11" w:rsidR="00933C84" w:rsidRDefault="00726F56" w:rsidP="008D1302">
      <w:pPr>
        <w:numPr>
          <w:ilvl w:val="0"/>
          <w:numId w:val="3"/>
        </w:numPr>
        <w:spacing w:line="240" w:lineRule="auto"/>
        <w:ind w:left="709" w:hanging="283"/>
        <w:rPr>
          <w:sz w:val="24"/>
          <w:szCs w:val="24"/>
        </w:rPr>
      </w:pPr>
      <w:r>
        <w:rPr>
          <w:sz w:val="24"/>
          <w:szCs w:val="24"/>
        </w:rPr>
        <w:t>In</w:t>
      </w:r>
      <w:r w:rsidR="00E1433D">
        <w:rPr>
          <w:sz w:val="24"/>
          <w:szCs w:val="24"/>
        </w:rPr>
        <w:t xml:space="preserve">schrijving </w:t>
      </w:r>
      <w:r w:rsidR="00141474">
        <w:rPr>
          <w:sz w:val="24"/>
          <w:szCs w:val="24"/>
        </w:rPr>
        <w:t>Opdrachtnemer</w:t>
      </w:r>
      <w:r w:rsidR="00E1433D">
        <w:rPr>
          <w:sz w:val="24"/>
          <w:szCs w:val="24"/>
        </w:rPr>
        <w:t xml:space="preserve"> inclusief eventuele uitwerking</w:t>
      </w:r>
      <w:r w:rsidR="00913588">
        <w:rPr>
          <w:sz w:val="24"/>
          <w:szCs w:val="24"/>
        </w:rPr>
        <w:t xml:space="preserve"> daarvan en bijlagen.</w:t>
      </w:r>
    </w:p>
    <w:p w14:paraId="5D72D3F2" w14:textId="77777777" w:rsidR="00215772" w:rsidRDefault="00215772" w:rsidP="008B7975">
      <w:pPr>
        <w:spacing w:line="240" w:lineRule="auto"/>
        <w:rPr>
          <w:sz w:val="24"/>
          <w:szCs w:val="24"/>
          <w:u w:val="single"/>
        </w:rPr>
      </w:pPr>
    </w:p>
    <w:p w14:paraId="1939D8E9" w14:textId="77777777" w:rsidR="008B7975" w:rsidRDefault="008B7975" w:rsidP="008B7975">
      <w:pPr>
        <w:spacing w:line="240" w:lineRule="auto"/>
        <w:rPr>
          <w:sz w:val="24"/>
          <w:szCs w:val="24"/>
        </w:rPr>
      </w:pPr>
      <w:r>
        <w:rPr>
          <w:sz w:val="24"/>
          <w:szCs w:val="24"/>
          <w:u w:val="single"/>
        </w:rPr>
        <w:t xml:space="preserve">Artikel 2 </w:t>
      </w:r>
      <w:r w:rsidR="005872BD">
        <w:rPr>
          <w:sz w:val="24"/>
          <w:szCs w:val="24"/>
          <w:u w:val="single"/>
        </w:rPr>
        <w:t xml:space="preserve">Voorwerp </w:t>
      </w:r>
      <w:r>
        <w:rPr>
          <w:sz w:val="24"/>
          <w:szCs w:val="24"/>
          <w:u w:val="single"/>
        </w:rPr>
        <w:t>van de overeenkomst</w:t>
      </w:r>
    </w:p>
    <w:p w14:paraId="5B432EFF" w14:textId="77777777" w:rsidR="008B7975" w:rsidRDefault="008B7975" w:rsidP="008B7975">
      <w:pPr>
        <w:spacing w:line="240" w:lineRule="auto"/>
        <w:rPr>
          <w:sz w:val="24"/>
          <w:szCs w:val="24"/>
        </w:rPr>
      </w:pPr>
    </w:p>
    <w:p w14:paraId="3B6EC9FF" w14:textId="16C484EB" w:rsidR="008B7975" w:rsidRDefault="008B7975" w:rsidP="00C94C61">
      <w:pPr>
        <w:spacing w:line="240" w:lineRule="auto"/>
        <w:ind w:left="357" w:hanging="357"/>
        <w:rPr>
          <w:sz w:val="24"/>
          <w:szCs w:val="24"/>
        </w:rPr>
      </w:pPr>
      <w:r>
        <w:rPr>
          <w:sz w:val="24"/>
          <w:szCs w:val="24"/>
        </w:rPr>
        <w:t>2.1 Het onderwerp van deze overeenkomst betreft</w:t>
      </w:r>
      <w:r w:rsidR="00726F56">
        <w:rPr>
          <w:sz w:val="24"/>
          <w:szCs w:val="24"/>
        </w:rPr>
        <w:t xml:space="preserve"> h</w:t>
      </w:r>
      <w:r w:rsidR="00726F56" w:rsidRPr="00726F56">
        <w:rPr>
          <w:sz w:val="24"/>
          <w:szCs w:val="24"/>
        </w:rPr>
        <w:t xml:space="preserve">et leveren, implementeren en onderhouden van een HR-systeem volgens de eisen en doelstellingen van </w:t>
      </w:r>
      <w:proofErr w:type="spellStart"/>
      <w:r w:rsidR="00726F56" w:rsidRPr="00726F56">
        <w:rPr>
          <w:sz w:val="24"/>
          <w:szCs w:val="24"/>
        </w:rPr>
        <w:t>mboRijnland</w:t>
      </w:r>
      <w:proofErr w:type="spellEnd"/>
      <w:r w:rsidR="00726F56" w:rsidRPr="00726F56">
        <w:rPr>
          <w:sz w:val="24"/>
          <w:szCs w:val="24"/>
        </w:rPr>
        <w:t>.</w:t>
      </w:r>
      <w:r w:rsidR="00757C30">
        <w:rPr>
          <w:sz w:val="24"/>
          <w:szCs w:val="24"/>
        </w:rPr>
        <w:t xml:space="preserve"> </w:t>
      </w:r>
    </w:p>
    <w:p w14:paraId="244821EA" w14:textId="77777777" w:rsidR="008D32F8" w:rsidRPr="005872BD" w:rsidRDefault="008D32F8" w:rsidP="005872BD">
      <w:pPr>
        <w:spacing w:line="240" w:lineRule="auto"/>
        <w:ind w:left="-284" w:hanging="426"/>
        <w:rPr>
          <w:sz w:val="24"/>
          <w:szCs w:val="24"/>
        </w:rPr>
      </w:pPr>
      <w:r>
        <w:rPr>
          <w:sz w:val="24"/>
          <w:szCs w:val="24"/>
        </w:rPr>
        <w:t xml:space="preserve"> </w:t>
      </w:r>
    </w:p>
    <w:p w14:paraId="7E49E585" w14:textId="77777777" w:rsidR="008B7975" w:rsidRPr="002F2145" w:rsidRDefault="00207BD0" w:rsidP="008B7975">
      <w:pPr>
        <w:spacing w:line="240" w:lineRule="auto"/>
        <w:ind w:left="426" w:hanging="426"/>
        <w:rPr>
          <w:b/>
          <w:sz w:val="24"/>
          <w:szCs w:val="24"/>
        </w:rPr>
      </w:pPr>
      <w:r>
        <w:rPr>
          <w:sz w:val="24"/>
          <w:szCs w:val="24"/>
          <w:u w:val="single"/>
        </w:rPr>
        <w:t xml:space="preserve">Artikel 3 </w:t>
      </w:r>
      <w:r w:rsidR="002F2145">
        <w:rPr>
          <w:sz w:val="24"/>
          <w:szCs w:val="24"/>
          <w:u w:val="single"/>
        </w:rPr>
        <w:t>Voortgangrapportage en commun</w:t>
      </w:r>
      <w:r w:rsidR="00BC4A5A">
        <w:rPr>
          <w:sz w:val="24"/>
          <w:szCs w:val="24"/>
          <w:u w:val="single"/>
        </w:rPr>
        <w:t>i</w:t>
      </w:r>
      <w:r w:rsidR="002F2145">
        <w:rPr>
          <w:sz w:val="24"/>
          <w:szCs w:val="24"/>
          <w:u w:val="single"/>
        </w:rPr>
        <w:t xml:space="preserve">catie </w:t>
      </w:r>
    </w:p>
    <w:p w14:paraId="73F72583" w14:textId="77777777" w:rsidR="008B7975" w:rsidRDefault="008B7975" w:rsidP="008B7975">
      <w:pPr>
        <w:spacing w:line="240" w:lineRule="auto"/>
        <w:ind w:left="426" w:hanging="426"/>
        <w:rPr>
          <w:sz w:val="24"/>
          <w:szCs w:val="24"/>
        </w:rPr>
      </w:pPr>
    </w:p>
    <w:p w14:paraId="6B66F8B7" w14:textId="5C1A107B" w:rsidR="008B7975" w:rsidRDefault="008B7975" w:rsidP="00C94C61">
      <w:pPr>
        <w:spacing w:line="240" w:lineRule="auto"/>
        <w:ind w:left="357" w:hanging="357"/>
        <w:rPr>
          <w:sz w:val="24"/>
          <w:szCs w:val="24"/>
        </w:rPr>
      </w:pPr>
      <w:r>
        <w:rPr>
          <w:sz w:val="24"/>
          <w:szCs w:val="24"/>
        </w:rPr>
        <w:t xml:space="preserve">3.1 </w:t>
      </w:r>
      <w:r w:rsidR="00141474">
        <w:rPr>
          <w:sz w:val="24"/>
          <w:szCs w:val="24"/>
        </w:rPr>
        <w:t>Opdrachtnemer</w:t>
      </w:r>
      <w:r w:rsidR="00757C30">
        <w:rPr>
          <w:sz w:val="24"/>
          <w:szCs w:val="24"/>
        </w:rPr>
        <w:t xml:space="preserve"> </w:t>
      </w:r>
      <w:r w:rsidR="002F2145">
        <w:rPr>
          <w:sz w:val="24"/>
          <w:szCs w:val="24"/>
        </w:rPr>
        <w:t>rapporteert</w:t>
      </w:r>
      <w:r w:rsidR="00726F56">
        <w:rPr>
          <w:sz w:val="24"/>
          <w:szCs w:val="24"/>
        </w:rPr>
        <w:t xml:space="preserve"> twee maal per jaar</w:t>
      </w:r>
      <w:r w:rsidR="002F2145">
        <w:rPr>
          <w:sz w:val="24"/>
          <w:szCs w:val="24"/>
        </w:rPr>
        <w:t xml:space="preserve"> aan de in lid 2</w:t>
      </w:r>
      <w:r w:rsidR="00902C8C">
        <w:rPr>
          <w:sz w:val="24"/>
          <w:szCs w:val="24"/>
        </w:rPr>
        <w:t xml:space="preserve"> van dit artikel</w:t>
      </w:r>
      <w:r w:rsidR="002F2145">
        <w:rPr>
          <w:sz w:val="24"/>
          <w:szCs w:val="24"/>
        </w:rPr>
        <w:t xml:space="preserve"> genoemde contactpersoon over de voortgang van de levering. </w:t>
      </w:r>
    </w:p>
    <w:p w14:paraId="6860747F" w14:textId="77777777" w:rsidR="00207BD0" w:rsidRDefault="00207BD0" w:rsidP="008B7975">
      <w:pPr>
        <w:spacing w:line="240" w:lineRule="auto"/>
        <w:ind w:left="426" w:hanging="426"/>
        <w:rPr>
          <w:sz w:val="24"/>
          <w:szCs w:val="24"/>
        </w:rPr>
      </w:pPr>
    </w:p>
    <w:p w14:paraId="57621B41" w14:textId="2CAE233C" w:rsidR="00207BD0" w:rsidRDefault="00757C30" w:rsidP="00C94C61">
      <w:pPr>
        <w:spacing w:line="240" w:lineRule="auto"/>
        <w:ind w:left="357" w:hanging="357"/>
        <w:rPr>
          <w:sz w:val="24"/>
          <w:szCs w:val="24"/>
        </w:rPr>
      </w:pPr>
      <w:r>
        <w:rPr>
          <w:sz w:val="24"/>
          <w:szCs w:val="24"/>
        </w:rPr>
        <w:t>3.2</w:t>
      </w:r>
      <w:r w:rsidR="00207BD0">
        <w:rPr>
          <w:sz w:val="24"/>
          <w:szCs w:val="24"/>
        </w:rPr>
        <w:t xml:space="preserve"> </w:t>
      </w:r>
      <w:r w:rsidR="00902C8C">
        <w:rPr>
          <w:sz w:val="24"/>
          <w:szCs w:val="24"/>
        </w:rPr>
        <w:t xml:space="preserve">Opdrachtgever en </w:t>
      </w:r>
      <w:r w:rsidR="00141474">
        <w:rPr>
          <w:sz w:val="24"/>
          <w:szCs w:val="24"/>
        </w:rPr>
        <w:t>Opdrachtnemer</w:t>
      </w:r>
      <w:r w:rsidR="002F2145">
        <w:rPr>
          <w:sz w:val="24"/>
          <w:szCs w:val="24"/>
        </w:rPr>
        <w:t xml:space="preserve"> </w:t>
      </w:r>
      <w:r w:rsidR="00207BD0">
        <w:rPr>
          <w:sz w:val="24"/>
          <w:szCs w:val="24"/>
        </w:rPr>
        <w:t>wijzen ieder een contactpersoon binnen de organisatie aan. De contactpersonen zijn namens hun organisatie beslissingsbevoegd over alle aspecten van de overeenkomst.</w:t>
      </w:r>
    </w:p>
    <w:p w14:paraId="1C84A85C" w14:textId="77777777" w:rsidR="00E91633" w:rsidRDefault="00E91633" w:rsidP="00C94C61">
      <w:pPr>
        <w:spacing w:line="240" w:lineRule="auto"/>
        <w:ind w:left="357" w:hanging="357"/>
        <w:rPr>
          <w:sz w:val="24"/>
          <w:szCs w:val="24"/>
        </w:rPr>
      </w:pPr>
    </w:p>
    <w:p w14:paraId="25539C84" w14:textId="62C2CBEA" w:rsidR="00E37D17" w:rsidRPr="00726F56" w:rsidRDefault="00E37D17" w:rsidP="009724DA">
      <w:pPr>
        <w:ind w:left="426" w:hanging="426"/>
      </w:pPr>
      <w:r w:rsidRPr="00726F56">
        <w:rPr>
          <w:sz w:val="24"/>
          <w:szCs w:val="24"/>
        </w:rPr>
        <w:t xml:space="preserve">3.3 </w:t>
      </w:r>
      <w:r w:rsidR="00726F56" w:rsidRPr="00726F56">
        <w:rPr>
          <w:sz w:val="24"/>
          <w:szCs w:val="24"/>
        </w:rPr>
        <w:t>Twee maal per jaar</w:t>
      </w:r>
      <w:r w:rsidRPr="00726F56">
        <w:rPr>
          <w:sz w:val="24"/>
          <w:szCs w:val="24"/>
        </w:rPr>
        <w:t xml:space="preserve"> dient Opdrachtnemer aan te tonen dat de onderstaande </w:t>
      </w:r>
      <w:proofErr w:type="spellStart"/>
      <w:r w:rsidRPr="00726F56">
        <w:rPr>
          <w:sz w:val="24"/>
          <w:szCs w:val="24"/>
        </w:rPr>
        <w:t>KPI’s</w:t>
      </w:r>
      <w:proofErr w:type="spellEnd"/>
      <w:r w:rsidRPr="00726F56">
        <w:rPr>
          <w:sz w:val="24"/>
          <w:szCs w:val="24"/>
        </w:rPr>
        <w:t xml:space="preserve"> zijn behaald</w:t>
      </w:r>
      <w:r w:rsidR="009724DA" w:rsidRPr="00726F56">
        <w:rPr>
          <w:sz w:val="24"/>
          <w:szCs w:val="24"/>
        </w:rPr>
        <w:t xml:space="preserve"> middels rapportages met valide en aantoonbaar betrouwbare informatie</w:t>
      </w:r>
      <w:r w:rsidRPr="00726F56">
        <w:rPr>
          <w:sz w:val="24"/>
          <w:szCs w:val="24"/>
        </w:rPr>
        <w:t xml:space="preserve">. </w:t>
      </w:r>
    </w:p>
    <w:p w14:paraId="13A83A3D" w14:textId="77777777" w:rsidR="00E37D17" w:rsidRPr="00913588" w:rsidRDefault="00E37D17" w:rsidP="00E37D17">
      <w:pPr>
        <w:spacing w:line="240" w:lineRule="auto"/>
        <w:ind w:left="357" w:hanging="357"/>
        <w:rPr>
          <w:color w:val="FF0000"/>
          <w:sz w:val="24"/>
          <w:szCs w:val="24"/>
        </w:rPr>
      </w:pPr>
      <w:r w:rsidRPr="00913588">
        <w:rPr>
          <w:color w:val="FF0000"/>
          <w:sz w:val="24"/>
          <w:szCs w:val="24"/>
        </w:rPr>
        <w:tab/>
      </w:r>
    </w:p>
    <w:p w14:paraId="37CEF82C" w14:textId="77777777" w:rsidR="00E37D17" w:rsidRPr="00726F56" w:rsidRDefault="00E37D17" w:rsidP="00E37D17">
      <w:pPr>
        <w:spacing w:line="240" w:lineRule="auto"/>
        <w:ind w:left="357" w:hanging="357"/>
        <w:rPr>
          <w:sz w:val="24"/>
          <w:szCs w:val="24"/>
        </w:rPr>
      </w:pPr>
      <w:r w:rsidRPr="00726F56">
        <w:rPr>
          <w:sz w:val="24"/>
          <w:szCs w:val="24"/>
        </w:rPr>
        <w:t xml:space="preserve">3.4 De volgende </w:t>
      </w:r>
      <w:proofErr w:type="spellStart"/>
      <w:r w:rsidRPr="00726F56">
        <w:rPr>
          <w:sz w:val="24"/>
          <w:szCs w:val="24"/>
        </w:rPr>
        <w:t>KPI’s</w:t>
      </w:r>
      <w:proofErr w:type="spellEnd"/>
      <w:r w:rsidRPr="00726F56">
        <w:rPr>
          <w:sz w:val="24"/>
          <w:szCs w:val="24"/>
        </w:rPr>
        <w:t xml:space="preserve"> dienen te worden gemeten door Opdrachtnemer:</w:t>
      </w:r>
    </w:p>
    <w:p w14:paraId="537AAA1A" w14:textId="77777777" w:rsidR="00913588" w:rsidRPr="00913588" w:rsidRDefault="00913588" w:rsidP="00E37D17">
      <w:pPr>
        <w:spacing w:line="240" w:lineRule="auto"/>
        <w:ind w:left="357" w:hanging="357"/>
        <w:rPr>
          <w:color w:val="FF0000"/>
          <w:sz w:val="24"/>
          <w:szCs w:val="24"/>
        </w:rPr>
      </w:pPr>
    </w:p>
    <w:p w14:paraId="16886C0C" w14:textId="77777777" w:rsidR="00726F56" w:rsidRPr="00726F56" w:rsidRDefault="00726F56" w:rsidP="00726F56">
      <w:pPr>
        <w:pStyle w:val="Lijstalinea"/>
        <w:numPr>
          <w:ilvl w:val="0"/>
          <w:numId w:val="12"/>
        </w:numPr>
        <w:spacing w:line="240" w:lineRule="auto"/>
        <w:rPr>
          <w:sz w:val="24"/>
          <w:szCs w:val="24"/>
        </w:rPr>
      </w:pPr>
      <w:r w:rsidRPr="00726F56">
        <w:rPr>
          <w:sz w:val="24"/>
          <w:szCs w:val="24"/>
        </w:rPr>
        <w:t>De gemiddelde tevredenheid over de levering, diensten en performance van Opdrachtnemer bedraagt minimaal een 7,5 op elk meetmoment.</w:t>
      </w:r>
    </w:p>
    <w:p w14:paraId="0AA5C98D" w14:textId="77777777" w:rsidR="00726F56" w:rsidRPr="00726F56" w:rsidRDefault="00726F56" w:rsidP="00726F56">
      <w:pPr>
        <w:pStyle w:val="Lijstalinea"/>
        <w:numPr>
          <w:ilvl w:val="0"/>
          <w:numId w:val="12"/>
        </w:numPr>
        <w:spacing w:line="240" w:lineRule="auto"/>
        <w:rPr>
          <w:sz w:val="24"/>
          <w:szCs w:val="24"/>
        </w:rPr>
      </w:pPr>
      <w:r w:rsidRPr="00726F56">
        <w:rPr>
          <w:sz w:val="24"/>
          <w:szCs w:val="24"/>
        </w:rPr>
        <w:t>De gemiddelde tevredenheid over de (lead)consultant op het gebied van de implementatie en de migratie bedraagt minimaal een 7,5 op elk meetmoment.</w:t>
      </w:r>
    </w:p>
    <w:p w14:paraId="1531DAC0" w14:textId="77777777" w:rsidR="00726F56" w:rsidRPr="00726F56" w:rsidRDefault="00726F56" w:rsidP="00726F56">
      <w:pPr>
        <w:pStyle w:val="Lijstalinea"/>
        <w:numPr>
          <w:ilvl w:val="0"/>
          <w:numId w:val="12"/>
        </w:numPr>
        <w:spacing w:line="240" w:lineRule="auto"/>
        <w:rPr>
          <w:sz w:val="24"/>
          <w:szCs w:val="24"/>
        </w:rPr>
      </w:pPr>
      <w:r w:rsidRPr="00726F56">
        <w:rPr>
          <w:sz w:val="24"/>
          <w:szCs w:val="24"/>
        </w:rPr>
        <w:t>De mate waarin de SLA wordt gerealiseerd, 100% conform alle meetpunten vastgelegd in de SLA.</w:t>
      </w:r>
    </w:p>
    <w:p w14:paraId="3BED9AAC" w14:textId="77777777" w:rsidR="00E37D17" w:rsidRDefault="00E37D17" w:rsidP="0019422E">
      <w:pPr>
        <w:spacing w:line="240" w:lineRule="auto"/>
        <w:ind w:left="426" w:hanging="426"/>
        <w:rPr>
          <w:sz w:val="24"/>
          <w:szCs w:val="24"/>
          <w:u w:val="single"/>
        </w:rPr>
      </w:pPr>
    </w:p>
    <w:p w14:paraId="372AC979" w14:textId="31A54CEF" w:rsidR="00F27C7A" w:rsidRDefault="00F27C7A" w:rsidP="0019422E">
      <w:pPr>
        <w:spacing w:line="240" w:lineRule="auto"/>
        <w:ind w:left="426" w:hanging="426"/>
        <w:rPr>
          <w:sz w:val="24"/>
          <w:szCs w:val="24"/>
        </w:rPr>
      </w:pPr>
      <w:r>
        <w:rPr>
          <w:sz w:val="24"/>
          <w:szCs w:val="24"/>
          <w:u w:val="single"/>
        </w:rPr>
        <w:t xml:space="preserve">Artikel </w:t>
      </w:r>
      <w:r w:rsidR="00141474">
        <w:rPr>
          <w:sz w:val="24"/>
          <w:szCs w:val="24"/>
          <w:u w:val="single"/>
        </w:rPr>
        <w:t>4</w:t>
      </w:r>
      <w:r>
        <w:rPr>
          <w:sz w:val="24"/>
          <w:szCs w:val="24"/>
          <w:u w:val="single"/>
        </w:rPr>
        <w:t xml:space="preserve"> Prijzen</w:t>
      </w:r>
      <w:r w:rsidR="00183AA8">
        <w:rPr>
          <w:sz w:val="24"/>
          <w:szCs w:val="24"/>
          <w:u w:val="single"/>
        </w:rPr>
        <w:t xml:space="preserve"> en facturering</w:t>
      </w:r>
    </w:p>
    <w:p w14:paraId="7F7FF0D5" w14:textId="77777777" w:rsidR="00F27C7A" w:rsidRPr="00084D7C" w:rsidRDefault="00F27C7A" w:rsidP="0019422E">
      <w:pPr>
        <w:spacing w:line="240" w:lineRule="auto"/>
        <w:ind w:left="426" w:hanging="426"/>
        <w:rPr>
          <w:sz w:val="24"/>
          <w:szCs w:val="24"/>
        </w:rPr>
      </w:pPr>
    </w:p>
    <w:p w14:paraId="6A471F53" w14:textId="354D8585" w:rsidR="00F27C7A" w:rsidRPr="00084D7C" w:rsidRDefault="00C678A9" w:rsidP="00C94C61">
      <w:pPr>
        <w:spacing w:line="240" w:lineRule="auto"/>
        <w:ind w:left="357" w:hanging="357"/>
        <w:rPr>
          <w:sz w:val="24"/>
          <w:szCs w:val="24"/>
        </w:rPr>
      </w:pPr>
      <w:r w:rsidRPr="00084D7C">
        <w:rPr>
          <w:sz w:val="24"/>
          <w:szCs w:val="24"/>
        </w:rPr>
        <w:t>4</w:t>
      </w:r>
      <w:r w:rsidR="00F27C7A" w:rsidRPr="00084D7C">
        <w:rPr>
          <w:sz w:val="24"/>
          <w:szCs w:val="24"/>
        </w:rPr>
        <w:t xml:space="preserve">.1 De prijzen voor de diverse vormen van </w:t>
      </w:r>
      <w:r w:rsidR="00D33E6F" w:rsidRPr="00084D7C">
        <w:rPr>
          <w:sz w:val="24"/>
          <w:szCs w:val="24"/>
        </w:rPr>
        <w:t>levering of dienst</w:t>
      </w:r>
      <w:r w:rsidR="00D234B2" w:rsidRPr="00084D7C">
        <w:rPr>
          <w:sz w:val="24"/>
          <w:szCs w:val="24"/>
        </w:rPr>
        <w:t>verlening</w:t>
      </w:r>
      <w:r w:rsidR="00F27C7A" w:rsidRPr="00084D7C">
        <w:rPr>
          <w:sz w:val="24"/>
          <w:szCs w:val="24"/>
        </w:rPr>
        <w:t xml:space="preserve"> van </w:t>
      </w:r>
      <w:r w:rsidR="00141474" w:rsidRPr="00084D7C">
        <w:rPr>
          <w:sz w:val="24"/>
          <w:szCs w:val="24"/>
        </w:rPr>
        <w:t>Opdrachtnemer</w:t>
      </w:r>
      <w:r w:rsidR="00556078" w:rsidRPr="00084D7C">
        <w:rPr>
          <w:sz w:val="24"/>
          <w:szCs w:val="24"/>
        </w:rPr>
        <w:t xml:space="preserve"> </w:t>
      </w:r>
      <w:r w:rsidR="00F27C7A" w:rsidRPr="00084D7C">
        <w:rPr>
          <w:sz w:val="24"/>
          <w:szCs w:val="24"/>
        </w:rPr>
        <w:t xml:space="preserve">zijn opgenomen in de </w:t>
      </w:r>
      <w:r w:rsidR="00902C8C" w:rsidRPr="00084D7C">
        <w:rPr>
          <w:sz w:val="24"/>
          <w:szCs w:val="24"/>
        </w:rPr>
        <w:t>inschrijving</w:t>
      </w:r>
      <w:r w:rsidR="00F27C7A" w:rsidRPr="00084D7C">
        <w:rPr>
          <w:sz w:val="24"/>
          <w:szCs w:val="24"/>
        </w:rPr>
        <w:t xml:space="preserve"> van </w:t>
      </w:r>
      <w:r w:rsidR="00141474" w:rsidRPr="00084D7C">
        <w:rPr>
          <w:sz w:val="24"/>
          <w:szCs w:val="24"/>
        </w:rPr>
        <w:t>Opdrachtnemer</w:t>
      </w:r>
      <w:r w:rsidR="00F27C7A" w:rsidRPr="00084D7C">
        <w:rPr>
          <w:sz w:val="24"/>
          <w:szCs w:val="24"/>
        </w:rPr>
        <w:t xml:space="preserve"> die onderdeel uitmaakt van deze overeenkomst. Alle genoemde prijzen zijn </w:t>
      </w:r>
      <w:r w:rsidR="00E91633" w:rsidRPr="00084D7C">
        <w:rPr>
          <w:sz w:val="24"/>
          <w:szCs w:val="24"/>
        </w:rPr>
        <w:t>inclusief</w:t>
      </w:r>
      <w:r w:rsidR="00F27C7A" w:rsidRPr="00084D7C">
        <w:rPr>
          <w:sz w:val="24"/>
          <w:szCs w:val="24"/>
        </w:rPr>
        <w:t xml:space="preserve"> het geldende BTW percentage.</w:t>
      </w:r>
    </w:p>
    <w:p w14:paraId="4589AE69" w14:textId="77777777" w:rsidR="009112E5" w:rsidRPr="00084D7C" w:rsidRDefault="009112E5" w:rsidP="0019422E">
      <w:pPr>
        <w:spacing w:line="240" w:lineRule="auto"/>
        <w:ind w:left="426" w:hanging="426"/>
        <w:rPr>
          <w:sz w:val="24"/>
          <w:szCs w:val="24"/>
        </w:rPr>
      </w:pPr>
    </w:p>
    <w:p w14:paraId="292BD46A" w14:textId="2471DCEE" w:rsidR="008971AD" w:rsidRPr="00FB63BB" w:rsidRDefault="00C678A9" w:rsidP="00084D7C">
      <w:pPr>
        <w:spacing w:line="240" w:lineRule="auto"/>
        <w:ind w:left="357" w:hanging="357"/>
        <w:rPr>
          <w:color w:val="FF0000"/>
          <w:sz w:val="24"/>
          <w:szCs w:val="24"/>
        </w:rPr>
      </w:pPr>
      <w:r>
        <w:rPr>
          <w:sz w:val="24"/>
          <w:szCs w:val="24"/>
        </w:rPr>
        <w:lastRenderedPageBreak/>
        <w:t>4</w:t>
      </w:r>
      <w:r w:rsidR="009112E5">
        <w:rPr>
          <w:sz w:val="24"/>
          <w:szCs w:val="24"/>
        </w:rPr>
        <w:t>.</w:t>
      </w:r>
      <w:r w:rsidR="00BC4A5A">
        <w:rPr>
          <w:sz w:val="24"/>
          <w:szCs w:val="24"/>
        </w:rPr>
        <w:t>2</w:t>
      </w:r>
      <w:r w:rsidR="00215772">
        <w:rPr>
          <w:sz w:val="24"/>
          <w:szCs w:val="24"/>
        </w:rPr>
        <w:t xml:space="preserve"> </w:t>
      </w:r>
      <w:r w:rsidR="00084D7C">
        <w:rPr>
          <w:sz w:val="24"/>
          <w:szCs w:val="24"/>
        </w:rPr>
        <w:t>Facturen dienen voorzien te zijn van een inkoopordernummer.</w:t>
      </w:r>
    </w:p>
    <w:p w14:paraId="43EFFF51" w14:textId="77777777" w:rsidR="00E91633" w:rsidRDefault="00E91633" w:rsidP="00D234B2">
      <w:pPr>
        <w:spacing w:line="240" w:lineRule="auto"/>
        <w:ind w:left="720"/>
        <w:rPr>
          <w:color w:val="FF0000"/>
          <w:sz w:val="24"/>
          <w:szCs w:val="24"/>
        </w:rPr>
      </w:pPr>
    </w:p>
    <w:p w14:paraId="01E24079" w14:textId="527E5143" w:rsidR="004D57F5" w:rsidRPr="00084D7C" w:rsidRDefault="00E91633" w:rsidP="00084D7C">
      <w:pPr>
        <w:spacing w:line="240" w:lineRule="auto"/>
        <w:ind w:left="357" w:hanging="357"/>
        <w:rPr>
          <w:sz w:val="24"/>
          <w:szCs w:val="24"/>
        </w:rPr>
      </w:pPr>
      <w:r w:rsidRPr="00084D7C">
        <w:rPr>
          <w:sz w:val="24"/>
          <w:szCs w:val="24"/>
        </w:rPr>
        <w:t xml:space="preserve">4.3 </w:t>
      </w:r>
      <w:r w:rsidR="00084D7C" w:rsidRPr="00084D7C">
        <w:rPr>
          <w:sz w:val="24"/>
          <w:szCs w:val="24"/>
        </w:rPr>
        <w:t>Eenmaal per jaar</w:t>
      </w:r>
      <w:r w:rsidR="00ED3E04">
        <w:rPr>
          <w:sz w:val="24"/>
          <w:szCs w:val="24"/>
        </w:rPr>
        <w:t xml:space="preserve"> in januari</w:t>
      </w:r>
      <w:r w:rsidR="00084D7C" w:rsidRPr="00084D7C">
        <w:rPr>
          <w:sz w:val="24"/>
          <w:szCs w:val="24"/>
        </w:rPr>
        <w:t>, voor het eerst in 202</w:t>
      </w:r>
      <w:r w:rsidR="00ED3E04">
        <w:rPr>
          <w:sz w:val="24"/>
          <w:szCs w:val="24"/>
        </w:rPr>
        <w:t>1</w:t>
      </w:r>
      <w:r w:rsidR="00084D7C" w:rsidRPr="00084D7C">
        <w:rPr>
          <w:sz w:val="24"/>
          <w:szCs w:val="24"/>
        </w:rPr>
        <w:t xml:space="preserve"> kan deze prijs worden geïndexeerd. Basis voor indexatie is de consumenten prijsindex voor alle bestedingen, (2015=100), van oktober van het voorafgaande jaar, uitgegeven door het CBS. Aanpassingen van prijzen dienen schriftelijk voor ingang van de indexering kenbaar gemaakt te worden aan opdrachtgever. Steeds in januari zal het aantal gebruikers worden vastgesteld. Opdrachtnemer kan dat aantal gebruikers factureren gedurende het jaar.</w:t>
      </w:r>
    </w:p>
    <w:p w14:paraId="15F83674" w14:textId="77777777" w:rsidR="00084D7C" w:rsidRDefault="00084D7C" w:rsidP="00084D7C">
      <w:pPr>
        <w:spacing w:line="240" w:lineRule="auto"/>
        <w:ind w:left="357" w:hanging="357"/>
        <w:rPr>
          <w:sz w:val="24"/>
          <w:szCs w:val="24"/>
          <w:u w:val="single"/>
        </w:rPr>
      </w:pPr>
    </w:p>
    <w:p w14:paraId="04512700" w14:textId="36EAD21D" w:rsidR="00F27C7A" w:rsidRDefault="008D32F8" w:rsidP="0019422E">
      <w:pPr>
        <w:spacing w:line="240" w:lineRule="auto"/>
        <w:ind w:left="426" w:hanging="426"/>
        <w:rPr>
          <w:sz w:val="24"/>
          <w:szCs w:val="24"/>
        </w:rPr>
      </w:pPr>
      <w:r>
        <w:rPr>
          <w:sz w:val="24"/>
          <w:szCs w:val="24"/>
          <w:u w:val="single"/>
        </w:rPr>
        <w:t>Ar</w:t>
      </w:r>
      <w:r w:rsidR="00F27C7A">
        <w:rPr>
          <w:sz w:val="24"/>
          <w:szCs w:val="24"/>
          <w:u w:val="single"/>
        </w:rPr>
        <w:t xml:space="preserve">tikel </w:t>
      </w:r>
      <w:r w:rsidR="00C678A9">
        <w:rPr>
          <w:sz w:val="24"/>
          <w:szCs w:val="24"/>
          <w:u w:val="single"/>
        </w:rPr>
        <w:t>5</w:t>
      </w:r>
      <w:r w:rsidR="00F27C7A">
        <w:rPr>
          <w:sz w:val="24"/>
          <w:szCs w:val="24"/>
          <w:u w:val="single"/>
        </w:rPr>
        <w:t xml:space="preserve"> Duur van de overeenkomst</w:t>
      </w:r>
    </w:p>
    <w:p w14:paraId="3851D2A3" w14:textId="77777777" w:rsidR="00F27C7A" w:rsidRDefault="00F27C7A" w:rsidP="0019422E">
      <w:pPr>
        <w:spacing w:line="240" w:lineRule="auto"/>
        <w:ind w:left="426" w:hanging="426"/>
        <w:rPr>
          <w:sz w:val="24"/>
          <w:szCs w:val="24"/>
        </w:rPr>
      </w:pPr>
    </w:p>
    <w:p w14:paraId="360A946D" w14:textId="5158788E" w:rsidR="00F27C7A" w:rsidRDefault="00C678A9" w:rsidP="00ED3E04">
      <w:pPr>
        <w:spacing w:line="240" w:lineRule="auto"/>
        <w:ind w:left="357" w:hanging="357"/>
        <w:rPr>
          <w:sz w:val="24"/>
          <w:szCs w:val="24"/>
        </w:rPr>
      </w:pPr>
      <w:r>
        <w:rPr>
          <w:sz w:val="24"/>
          <w:szCs w:val="24"/>
        </w:rPr>
        <w:t>5</w:t>
      </w:r>
      <w:r w:rsidR="00183AA8">
        <w:rPr>
          <w:sz w:val="24"/>
          <w:szCs w:val="24"/>
        </w:rPr>
        <w:t>.1 D</w:t>
      </w:r>
      <w:r w:rsidR="00F27C7A">
        <w:rPr>
          <w:sz w:val="24"/>
          <w:szCs w:val="24"/>
        </w:rPr>
        <w:t xml:space="preserve">eze overeenkomst gaat in op </w:t>
      </w:r>
      <w:r w:rsidR="00ED3E04">
        <w:rPr>
          <w:sz w:val="24"/>
          <w:szCs w:val="24"/>
        </w:rPr>
        <w:t>01-09</w:t>
      </w:r>
      <w:r w:rsidR="00084D7C">
        <w:rPr>
          <w:sz w:val="24"/>
          <w:szCs w:val="24"/>
        </w:rPr>
        <w:t>-2018, en wordt gesloten voor een periode van maximaal 1</w:t>
      </w:r>
      <w:r w:rsidR="000032AD">
        <w:rPr>
          <w:sz w:val="24"/>
          <w:szCs w:val="24"/>
        </w:rPr>
        <w:t>1</w:t>
      </w:r>
      <w:r w:rsidR="00084D7C">
        <w:rPr>
          <w:sz w:val="24"/>
          <w:szCs w:val="24"/>
        </w:rPr>
        <w:t xml:space="preserve"> jaar. Opdrachtgever is in de gelegenheid de overeenkomst tussentijds te beëindigen met een opzegtermijn van zes maanden. De overeenko</w:t>
      </w:r>
      <w:r w:rsidR="00ED3E04">
        <w:rPr>
          <w:sz w:val="24"/>
          <w:szCs w:val="24"/>
        </w:rPr>
        <w:t>mst eindigt van rechtswege op 31</w:t>
      </w:r>
      <w:r w:rsidR="00084D7C">
        <w:rPr>
          <w:sz w:val="24"/>
          <w:szCs w:val="24"/>
        </w:rPr>
        <w:t>-0</w:t>
      </w:r>
      <w:r w:rsidR="00ED3E04">
        <w:rPr>
          <w:sz w:val="24"/>
          <w:szCs w:val="24"/>
        </w:rPr>
        <w:t>8</w:t>
      </w:r>
      <w:r w:rsidR="00084D7C">
        <w:rPr>
          <w:sz w:val="24"/>
          <w:szCs w:val="24"/>
        </w:rPr>
        <w:t>-202</w:t>
      </w:r>
      <w:r w:rsidR="000032AD">
        <w:rPr>
          <w:sz w:val="24"/>
          <w:szCs w:val="24"/>
        </w:rPr>
        <w:t>9</w:t>
      </w:r>
      <w:r w:rsidR="00084D7C">
        <w:rPr>
          <w:sz w:val="24"/>
          <w:szCs w:val="24"/>
        </w:rPr>
        <w:t>.</w:t>
      </w:r>
      <w:r w:rsidR="00FC634F">
        <w:rPr>
          <w:sz w:val="24"/>
          <w:szCs w:val="24"/>
        </w:rPr>
        <w:t xml:space="preserve"> </w:t>
      </w:r>
    </w:p>
    <w:p w14:paraId="02D79DDE" w14:textId="77777777" w:rsidR="00895318" w:rsidRDefault="00895318" w:rsidP="00C94C61">
      <w:pPr>
        <w:spacing w:line="240" w:lineRule="auto"/>
        <w:ind w:left="357" w:hanging="357"/>
        <w:rPr>
          <w:sz w:val="24"/>
          <w:szCs w:val="24"/>
        </w:rPr>
      </w:pPr>
    </w:p>
    <w:p w14:paraId="225738CF" w14:textId="38A9F0D1" w:rsidR="00355C99" w:rsidRPr="00355C99" w:rsidRDefault="00355C99" w:rsidP="0050651D">
      <w:pPr>
        <w:spacing w:line="240" w:lineRule="auto"/>
        <w:rPr>
          <w:sz w:val="24"/>
          <w:szCs w:val="24"/>
          <w:u w:val="single"/>
        </w:rPr>
      </w:pPr>
      <w:r w:rsidRPr="00355C99">
        <w:rPr>
          <w:sz w:val="24"/>
          <w:szCs w:val="24"/>
          <w:u w:val="single"/>
        </w:rPr>
        <w:t xml:space="preserve">Artikel </w:t>
      </w:r>
      <w:r w:rsidR="00C678A9">
        <w:rPr>
          <w:sz w:val="24"/>
          <w:szCs w:val="24"/>
          <w:u w:val="single"/>
        </w:rPr>
        <w:t>6</w:t>
      </w:r>
      <w:r w:rsidRPr="00355C99">
        <w:rPr>
          <w:sz w:val="24"/>
          <w:szCs w:val="24"/>
          <w:u w:val="single"/>
        </w:rPr>
        <w:t xml:space="preserve"> Wijzigingen van de overeenkomst</w:t>
      </w:r>
    </w:p>
    <w:p w14:paraId="3EEBBA61" w14:textId="77777777" w:rsidR="00C94C61" w:rsidRDefault="00C94C61" w:rsidP="0050651D">
      <w:pPr>
        <w:spacing w:line="240" w:lineRule="auto"/>
        <w:rPr>
          <w:sz w:val="24"/>
          <w:szCs w:val="24"/>
        </w:rPr>
      </w:pPr>
    </w:p>
    <w:p w14:paraId="1DEBA354" w14:textId="3B85E33B" w:rsidR="00355C99" w:rsidRDefault="00711398" w:rsidP="00711398">
      <w:pPr>
        <w:spacing w:line="240" w:lineRule="auto"/>
        <w:ind w:left="357" w:hanging="357"/>
        <w:rPr>
          <w:sz w:val="24"/>
          <w:szCs w:val="24"/>
        </w:rPr>
      </w:pPr>
      <w:r>
        <w:rPr>
          <w:sz w:val="24"/>
          <w:szCs w:val="24"/>
        </w:rPr>
        <w:t xml:space="preserve">6.1 </w:t>
      </w:r>
      <w:r w:rsidR="00355C99">
        <w:rPr>
          <w:sz w:val="24"/>
          <w:szCs w:val="24"/>
        </w:rPr>
        <w:t>Wijzigingen op deze overeenkomst zijn slechts bindend indien ze schriftelijk zijn vastgelegd in de vorm van een door Partijen ondertekend addendum, welk</w:t>
      </w:r>
      <w:r w:rsidR="00D234B2">
        <w:rPr>
          <w:sz w:val="24"/>
          <w:szCs w:val="24"/>
        </w:rPr>
        <w:t>e</w:t>
      </w:r>
      <w:r w:rsidR="00355C99">
        <w:rPr>
          <w:sz w:val="24"/>
          <w:szCs w:val="24"/>
        </w:rPr>
        <w:t xml:space="preserve"> vervolgens onlosmakelijk onderdeel vormt van de overeenkomst.</w:t>
      </w:r>
    </w:p>
    <w:p w14:paraId="73E5852F" w14:textId="77777777" w:rsidR="00355C99" w:rsidRDefault="00355C99" w:rsidP="0050651D">
      <w:pPr>
        <w:spacing w:line="240" w:lineRule="auto"/>
        <w:rPr>
          <w:sz w:val="24"/>
          <w:szCs w:val="24"/>
        </w:rPr>
      </w:pPr>
    </w:p>
    <w:p w14:paraId="47335AB4" w14:textId="0DE74C5A" w:rsidR="00355C99" w:rsidRDefault="00CF0618" w:rsidP="0050651D">
      <w:pPr>
        <w:spacing w:line="240" w:lineRule="auto"/>
        <w:rPr>
          <w:sz w:val="24"/>
          <w:szCs w:val="24"/>
        </w:rPr>
      </w:pPr>
      <w:r>
        <w:rPr>
          <w:sz w:val="24"/>
          <w:szCs w:val="24"/>
          <w:u w:val="single"/>
        </w:rPr>
        <w:t xml:space="preserve">Artikel </w:t>
      </w:r>
      <w:r w:rsidR="00C678A9">
        <w:rPr>
          <w:sz w:val="24"/>
          <w:szCs w:val="24"/>
          <w:u w:val="single"/>
        </w:rPr>
        <w:t>7</w:t>
      </w:r>
      <w:r>
        <w:rPr>
          <w:sz w:val="24"/>
          <w:szCs w:val="24"/>
          <w:u w:val="single"/>
        </w:rPr>
        <w:t xml:space="preserve"> O</w:t>
      </w:r>
      <w:r w:rsidR="00355C99">
        <w:rPr>
          <w:sz w:val="24"/>
          <w:szCs w:val="24"/>
          <w:u w:val="single"/>
        </w:rPr>
        <w:t>verdracht rechten en verplichtingen</w:t>
      </w:r>
    </w:p>
    <w:p w14:paraId="182B8455" w14:textId="77777777" w:rsidR="00355C99" w:rsidRDefault="00355C99" w:rsidP="0050651D">
      <w:pPr>
        <w:spacing w:line="240" w:lineRule="auto"/>
        <w:rPr>
          <w:sz w:val="24"/>
          <w:szCs w:val="24"/>
        </w:rPr>
      </w:pPr>
    </w:p>
    <w:p w14:paraId="58807BA8" w14:textId="3717750C" w:rsidR="00355C99" w:rsidRPr="00B560D6" w:rsidRDefault="00C678A9" w:rsidP="00C94C61">
      <w:pPr>
        <w:keepNext/>
        <w:keepLines/>
        <w:spacing w:line="240" w:lineRule="auto"/>
        <w:ind w:left="357" w:hanging="357"/>
        <w:rPr>
          <w:sz w:val="24"/>
          <w:szCs w:val="24"/>
          <w:lang w:eastAsia="nl-BE"/>
        </w:rPr>
      </w:pPr>
      <w:r>
        <w:rPr>
          <w:sz w:val="24"/>
          <w:szCs w:val="24"/>
          <w:lang w:eastAsia="nl-BE"/>
        </w:rPr>
        <w:t>7</w:t>
      </w:r>
      <w:r w:rsidR="00355C99" w:rsidRPr="00B560D6">
        <w:rPr>
          <w:sz w:val="24"/>
          <w:szCs w:val="24"/>
          <w:lang w:eastAsia="nl-BE"/>
        </w:rPr>
        <w:t>.1 Opdrachtnemer is niet gerechtigd de rechten en verplichtingen uit deze Raamovereenkomst zonder schriftelijke toestemming van Opdrachtgever aan een derde over te dragen.</w:t>
      </w:r>
    </w:p>
    <w:p w14:paraId="5414C082" w14:textId="77777777" w:rsidR="00355C99" w:rsidRPr="00B560D6" w:rsidRDefault="00355C99" w:rsidP="00355C99">
      <w:pPr>
        <w:keepNext/>
        <w:keepLines/>
        <w:spacing w:line="240" w:lineRule="auto"/>
        <w:ind w:left="709" w:hanging="709"/>
        <w:rPr>
          <w:sz w:val="24"/>
          <w:szCs w:val="24"/>
          <w:lang w:eastAsia="nl-BE"/>
        </w:rPr>
      </w:pPr>
    </w:p>
    <w:p w14:paraId="3B2A2B52" w14:textId="78893033" w:rsidR="00355C99" w:rsidRPr="00B560D6" w:rsidRDefault="00C678A9" w:rsidP="00C94C61">
      <w:pPr>
        <w:keepNext/>
        <w:keepLines/>
        <w:spacing w:line="240" w:lineRule="auto"/>
        <w:ind w:left="357" w:hanging="357"/>
        <w:rPr>
          <w:sz w:val="24"/>
          <w:szCs w:val="24"/>
          <w:lang w:eastAsia="nl-BE"/>
        </w:rPr>
      </w:pPr>
      <w:r>
        <w:rPr>
          <w:sz w:val="24"/>
          <w:szCs w:val="24"/>
          <w:lang w:eastAsia="nl-BE"/>
        </w:rPr>
        <w:t>7</w:t>
      </w:r>
      <w:r w:rsidR="00355C99" w:rsidRPr="00B560D6">
        <w:rPr>
          <w:sz w:val="24"/>
          <w:szCs w:val="24"/>
          <w:lang w:eastAsia="nl-BE"/>
        </w:rPr>
        <w:t>.2 Opdrachtgever is gerechtigd aan het verlenen van deze toestemming voorwaarden te verbinden.</w:t>
      </w:r>
    </w:p>
    <w:p w14:paraId="6EDC62AB" w14:textId="77777777" w:rsidR="00C52489" w:rsidRDefault="00C52489">
      <w:pPr>
        <w:spacing w:line="240" w:lineRule="auto"/>
        <w:rPr>
          <w:sz w:val="24"/>
          <w:szCs w:val="24"/>
        </w:rPr>
        <w:sectPr w:rsidR="00C52489" w:rsidSect="00CB0B69">
          <w:headerReference w:type="default" r:id="rId7"/>
          <w:footerReference w:type="default" r:id="rId8"/>
          <w:pgSz w:w="11906" w:h="16838" w:code="9"/>
          <w:pgMar w:top="1701" w:right="1418" w:bottom="1701" w:left="1418" w:header="709" w:footer="709" w:gutter="0"/>
          <w:cols w:space="708"/>
          <w:docGrid w:linePitch="360"/>
        </w:sectPr>
      </w:pPr>
      <w:r>
        <w:rPr>
          <w:sz w:val="24"/>
          <w:szCs w:val="24"/>
        </w:rPr>
        <w:br w:type="page"/>
      </w:r>
    </w:p>
    <w:p w14:paraId="63F12629" w14:textId="77777777" w:rsidR="00711398" w:rsidRDefault="00711398">
      <w:pPr>
        <w:spacing w:line="240" w:lineRule="auto"/>
        <w:rPr>
          <w:sz w:val="24"/>
          <w:szCs w:val="24"/>
        </w:rPr>
      </w:pPr>
    </w:p>
    <w:p w14:paraId="55387BD7" w14:textId="5B0209DE" w:rsidR="006933D8" w:rsidRDefault="006933D8" w:rsidP="006933D8">
      <w:pPr>
        <w:spacing w:line="240" w:lineRule="auto"/>
        <w:rPr>
          <w:sz w:val="24"/>
          <w:szCs w:val="24"/>
        </w:rPr>
      </w:pPr>
      <w:r>
        <w:rPr>
          <w:sz w:val="24"/>
          <w:szCs w:val="24"/>
        </w:rPr>
        <w:t>Aldus overeengekomen en in tweevoud getekend te ……………………….. op ……………………………..</w:t>
      </w:r>
    </w:p>
    <w:p w14:paraId="72F3C969" w14:textId="77777777" w:rsidR="006933D8" w:rsidRDefault="006933D8" w:rsidP="006933D8">
      <w:pPr>
        <w:spacing w:line="240" w:lineRule="auto"/>
        <w:rPr>
          <w:sz w:val="24"/>
          <w:szCs w:val="24"/>
        </w:rPr>
      </w:pPr>
    </w:p>
    <w:p w14:paraId="6A0915EA" w14:textId="77777777" w:rsidR="00711398" w:rsidRDefault="00711398" w:rsidP="006933D8">
      <w:pPr>
        <w:spacing w:line="240" w:lineRule="auto"/>
        <w:rPr>
          <w:color w:val="FF0000"/>
          <w:sz w:val="24"/>
          <w:szCs w:val="24"/>
        </w:rPr>
      </w:pPr>
    </w:p>
    <w:p w14:paraId="0149B13F" w14:textId="77777777" w:rsidR="00C70B65" w:rsidRPr="008300C4" w:rsidRDefault="00C70B65" w:rsidP="00C70B65">
      <w:pPr>
        <w:spacing w:line="240" w:lineRule="auto"/>
        <w:rPr>
          <w:sz w:val="24"/>
          <w:szCs w:val="24"/>
        </w:rPr>
      </w:pPr>
      <w:proofErr w:type="spellStart"/>
      <w:r w:rsidRPr="008300C4">
        <w:rPr>
          <w:sz w:val="24"/>
          <w:szCs w:val="24"/>
        </w:rPr>
        <w:t>mboRijnland</w:t>
      </w:r>
      <w:proofErr w:type="spellEnd"/>
    </w:p>
    <w:p w14:paraId="03217AF5" w14:textId="77777777" w:rsidR="00C70B65" w:rsidRPr="008300C4" w:rsidRDefault="00C70B65" w:rsidP="00C70B65">
      <w:pPr>
        <w:spacing w:line="240" w:lineRule="auto"/>
        <w:rPr>
          <w:sz w:val="24"/>
          <w:szCs w:val="24"/>
        </w:rPr>
      </w:pPr>
      <w:r w:rsidRPr="008300C4">
        <w:rPr>
          <w:sz w:val="24"/>
          <w:szCs w:val="24"/>
        </w:rPr>
        <w:t xml:space="preserve">de heer </w:t>
      </w:r>
      <w:r>
        <w:rPr>
          <w:sz w:val="24"/>
          <w:szCs w:val="24"/>
        </w:rPr>
        <w:t>J.</w:t>
      </w:r>
      <w:r w:rsidRPr="008300C4">
        <w:rPr>
          <w:sz w:val="24"/>
          <w:szCs w:val="24"/>
        </w:rPr>
        <w:t>O. de Jong</w:t>
      </w:r>
    </w:p>
    <w:p w14:paraId="3676BDE8" w14:textId="77777777" w:rsidR="00C70B65" w:rsidRPr="008300C4" w:rsidRDefault="00C70B65" w:rsidP="00C70B65">
      <w:pPr>
        <w:spacing w:line="240" w:lineRule="auto"/>
        <w:rPr>
          <w:sz w:val="24"/>
          <w:szCs w:val="24"/>
        </w:rPr>
      </w:pPr>
      <w:r w:rsidRPr="008300C4">
        <w:rPr>
          <w:sz w:val="24"/>
          <w:szCs w:val="24"/>
        </w:rPr>
        <w:t>lid van de Raad van Bestuur</w:t>
      </w:r>
    </w:p>
    <w:p w14:paraId="04603567" w14:textId="77777777" w:rsidR="00C70B65" w:rsidRDefault="00C70B65" w:rsidP="00C70B65">
      <w:pPr>
        <w:spacing w:line="240" w:lineRule="auto"/>
        <w:rPr>
          <w:sz w:val="24"/>
          <w:szCs w:val="24"/>
        </w:rPr>
      </w:pPr>
    </w:p>
    <w:p w14:paraId="79ED598D" w14:textId="77777777" w:rsidR="00C70B65" w:rsidRDefault="00C70B65" w:rsidP="00C70B65">
      <w:pPr>
        <w:spacing w:line="240" w:lineRule="auto"/>
        <w:rPr>
          <w:sz w:val="24"/>
          <w:szCs w:val="24"/>
        </w:rPr>
      </w:pPr>
    </w:p>
    <w:p w14:paraId="21916BB6" w14:textId="77777777" w:rsidR="00C70B65" w:rsidRDefault="00C70B65" w:rsidP="00C70B65">
      <w:pPr>
        <w:spacing w:line="240" w:lineRule="auto"/>
        <w:rPr>
          <w:sz w:val="24"/>
          <w:szCs w:val="24"/>
        </w:rPr>
      </w:pPr>
    </w:p>
    <w:p w14:paraId="62DDF7C3" w14:textId="77777777" w:rsidR="00C70B65" w:rsidRDefault="00C70B65" w:rsidP="00C70B65">
      <w:pPr>
        <w:spacing w:line="240" w:lineRule="auto"/>
        <w:rPr>
          <w:sz w:val="24"/>
          <w:szCs w:val="24"/>
        </w:rPr>
      </w:pPr>
      <w:r>
        <w:rPr>
          <w:sz w:val="24"/>
          <w:szCs w:val="24"/>
        </w:rPr>
        <w:t>……………………………………………………………</w:t>
      </w:r>
    </w:p>
    <w:p w14:paraId="7876DB17" w14:textId="77777777" w:rsidR="00C70B65" w:rsidRDefault="00C70B65" w:rsidP="00C70B65">
      <w:pPr>
        <w:spacing w:line="240" w:lineRule="auto"/>
        <w:rPr>
          <w:sz w:val="24"/>
          <w:szCs w:val="24"/>
        </w:rPr>
      </w:pPr>
    </w:p>
    <w:p w14:paraId="584BBCFA" w14:textId="77777777" w:rsidR="00AC389D" w:rsidRDefault="00AC389D" w:rsidP="00C70B65">
      <w:pPr>
        <w:spacing w:line="240" w:lineRule="auto"/>
        <w:rPr>
          <w:sz w:val="24"/>
          <w:szCs w:val="24"/>
        </w:rPr>
      </w:pPr>
    </w:p>
    <w:p w14:paraId="02BFE6BD" w14:textId="77777777" w:rsidR="00C70B65" w:rsidRDefault="00C70B65" w:rsidP="00C70B65">
      <w:pPr>
        <w:spacing w:line="240" w:lineRule="auto"/>
        <w:rPr>
          <w:sz w:val="24"/>
          <w:szCs w:val="24"/>
        </w:rPr>
      </w:pPr>
    </w:p>
    <w:p w14:paraId="0AAE297D" w14:textId="77777777" w:rsidR="002332F6" w:rsidRDefault="002332F6" w:rsidP="0050651D">
      <w:pPr>
        <w:spacing w:line="240" w:lineRule="auto"/>
        <w:rPr>
          <w:sz w:val="24"/>
          <w:szCs w:val="24"/>
        </w:rPr>
      </w:pPr>
      <w:r>
        <w:rPr>
          <w:sz w:val="24"/>
          <w:szCs w:val="24"/>
        </w:rPr>
        <w:t>en</w:t>
      </w:r>
    </w:p>
    <w:p w14:paraId="38A64185" w14:textId="77777777" w:rsidR="00C94C61" w:rsidRDefault="00C94C61" w:rsidP="00181398">
      <w:pPr>
        <w:tabs>
          <w:tab w:val="left" w:pos="6285"/>
        </w:tabs>
        <w:spacing w:line="240" w:lineRule="auto"/>
        <w:rPr>
          <w:sz w:val="24"/>
          <w:szCs w:val="24"/>
        </w:rPr>
      </w:pPr>
    </w:p>
    <w:p w14:paraId="567A5396" w14:textId="2822A6DE" w:rsidR="002332F6" w:rsidRDefault="00181398" w:rsidP="00181398">
      <w:pPr>
        <w:tabs>
          <w:tab w:val="left" w:pos="6285"/>
        </w:tabs>
        <w:spacing w:line="240" w:lineRule="auto"/>
        <w:rPr>
          <w:sz w:val="24"/>
          <w:szCs w:val="24"/>
        </w:rPr>
      </w:pPr>
      <w:r>
        <w:rPr>
          <w:sz w:val="24"/>
          <w:szCs w:val="24"/>
        </w:rPr>
        <w:tab/>
      </w:r>
    </w:p>
    <w:p w14:paraId="2DE594A6" w14:textId="3E925829" w:rsidR="004473DC" w:rsidRPr="00D33E6F" w:rsidRDefault="004473DC" w:rsidP="0050651D">
      <w:pPr>
        <w:spacing w:line="240" w:lineRule="auto"/>
        <w:rPr>
          <w:color w:val="FF0000"/>
          <w:sz w:val="24"/>
          <w:szCs w:val="24"/>
        </w:rPr>
      </w:pPr>
      <w:r w:rsidRPr="00D33E6F">
        <w:rPr>
          <w:color w:val="FF0000"/>
          <w:sz w:val="24"/>
          <w:szCs w:val="24"/>
        </w:rPr>
        <w:t>&lt;</w:t>
      </w:r>
      <w:r w:rsidR="00141474">
        <w:rPr>
          <w:color w:val="FF0000"/>
          <w:sz w:val="24"/>
          <w:szCs w:val="24"/>
        </w:rPr>
        <w:t>Opdrachtnemer</w:t>
      </w:r>
      <w:r w:rsidRPr="00D33E6F">
        <w:rPr>
          <w:color w:val="FF0000"/>
          <w:sz w:val="24"/>
          <w:szCs w:val="24"/>
        </w:rPr>
        <w:t>&gt;</w:t>
      </w:r>
    </w:p>
    <w:p w14:paraId="5B8475D3" w14:textId="77777777" w:rsidR="002332F6" w:rsidRPr="00D33E6F" w:rsidRDefault="004473DC" w:rsidP="0050651D">
      <w:pPr>
        <w:spacing w:line="240" w:lineRule="auto"/>
        <w:rPr>
          <w:color w:val="FF0000"/>
          <w:sz w:val="24"/>
          <w:szCs w:val="24"/>
        </w:rPr>
      </w:pPr>
      <w:r w:rsidRPr="00D33E6F">
        <w:rPr>
          <w:color w:val="FF0000"/>
          <w:sz w:val="24"/>
          <w:szCs w:val="24"/>
        </w:rPr>
        <w:t>&lt;naam</w:t>
      </w:r>
      <w:r w:rsidR="008D32F8" w:rsidRPr="00D33E6F">
        <w:rPr>
          <w:color w:val="FF0000"/>
          <w:sz w:val="24"/>
          <w:szCs w:val="24"/>
        </w:rPr>
        <w:t xml:space="preserve"> rechtsgeldig vertegenwoordiger</w:t>
      </w:r>
      <w:r w:rsidRPr="00D33E6F">
        <w:rPr>
          <w:color w:val="FF0000"/>
          <w:sz w:val="24"/>
          <w:szCs w:val="24"/>
        </w:rPr>
        <w:t>&gt;</w:t>
      </w:r>
    </w:p>
    <w:p w14:paraId="03A91179" w14:textId="77777777" w:rsidR="004473DC" w:rsidRDefault="004473DC" w:rsidP="0050651D">
      <w:pPr>
        <w:spacing w:line="240" w:lineRule="auto"/>
        <w:rPr>
          <w:color w:val="FF0000"/>
          <w:sz w:val="24"/>
          <w:szCs w:val="24"/>
        </w:rPr>
      </w:pPr>
      <w:r w:rsidRPr="00D33E6F">
        <w:rPr>
          <w:color w:val="FF0000"/>
          <w:sz w:val="24"/>
          <w:szCs w:val="24"/>
        </w:rPr>
        <w:t>&lt;functie rechtsgeldig vertegenwoordiger&gt;</w:t>
      </w:r>
    </w:p>
    <w:p w14:paraId="1CCA92EF" w14:textId="77777777" w:rsidR="00711398" w:rsidRDefault="00711398" w:rsidP="0050651D">
      <w:pPr>
        <w:spacing w:line="240" w:lineRule="auto"/>
        <w:rPr>
          <w:color w:val="FF0000"/>
          <w:sz w:val="24"/>
          <w:szCs w:val="24"/>
        </w:rPr>
      </w:pPr>
    </w:p>
    <w:p w14:paraId="2273AF6C" w14:textId="77777777" w:rsidR="00711398" w:rsidRDefault="00711398" w:rsidP="0050651D">
      <w:pPr>
        <w:spacing w:line="240" w:lineRule="auto"/>
        <w:rPr>
          <w:color w:val="FF0000"/>
          <w:sz w:val="24"/>
          <w:szCs w:val="24"/>
        </w:rPr>
      </w:pPr>
    </w:p>
    <w:p w14:paraId="4B1D787B" w14:textId="77777777" w:rsidR="00711398" w:rsidRDefault="00711398" w:rsidP="0050651D">
      <w:pPr>
        <w:spacing w:line="240" w:lineRule="auto"/>
        <w:rPr>
          <w:color w:val="FF0000"/>
          <w:sz w:val="24"/>
          <w:szCs w:val="24"/>
        </w:rPr>
      </w:pPr>
    </w:p>
    <w:p w14:paraId="3389F66B" w14:textId="63F676AE" w:rsidR="00711398" w:rsidRPr="00D33E6F" w:rsidRDefault="00711398" w:rsidP="0050651D">
      <w:pPr>
        <w:spacing w:line="240" w:lineRule="auto"/>
        <w:rPr>
          <w:color w:val="FF0000"/>
          <w:sz w:val="24"/>
          <w:szCs w:val="24"/>
        </w:rPr>
      </w:pPr>
      <w:r>
        <w:rPr>
          <w:sz w:val="24"/>
          <w:szCs w:val="24"/>
        </w:rPr>
        <w:t>……………………………………………………………</w:t>
      </w:r>
    </w:p>
    <w:sectPr w:rsidR="00711398" w:rsidRPr="00D33E6F" w:rsidSect="00CB0B69">
      <w:footerReference w:type="default" r:id="rId9"/>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504FA" w14:textId="77777777" w:rsidR="0082407D" w:rsidRDefault="0082407D">
      <w:pPr>
        <w:spacing w:line="240" w:lineRule="auto"/>
      </w:pPr>
      <w:r>
        <w:separator/>
      </w:r>
    </w:p>
  </w:endnote>
  <w:endnote w:type="continuationSeparator" w:id="0">
    <w:p w14:paraId="02282846" w14:textId="77777777" w:rsidR="0082407D" w:rsidRDefault="00824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A2609" w14:textId="3C23A7E6" w:rsidR="00D01633" w:rsidRPr="00D234B2" w:rsidRDefault="0082407D" w:rsidP="00D01633">
    <w:pPr>
      <w:pStyle w:val="Voettekst"/>
      <w:tabs>
        <w:tab w:val="clear" w:pos="9072"/>
        <w:tab w:val="right" w:pos="9070"/>
      </w:tabs>
      <w:rPr>
        <w:sz w:val="18"/>
        <w:szCs w:val="18"/>
      </w:rPr>
    </w:pPr>
    <w:sdt>
      <w:sdtPr>
        <w:rPr>
          <w:sz w:val="18"/>
          <w:szCs w:val="18"/>
        </w:rPr>
        <w:id w:val="-48691221"/>
        <w:docPartObj>
          <w:docPartGallery w:val="Page Numbers (Bottom of Page)"/>
          <w:docPartUnique/>
        </w:docPartObj>
      </w:sdtPr>
      <w:sdtEndPr/>
      <w:sdtContent>
        <w:sdt>
          <w:sdtPr>
            <w:rPr>
              <w:sz w:val="18"/>
              <w:szCs w:val="18"/>
            </w:rPr>
            <w:id w:val="209621565"/>
            <w:docPartObj>
              <w:docPartGallery w:val="Page Numbers (Top of Page)"/>
              <w:docPartUnique/>
            </w:docPartObj>
          </w:sdtPr>
          <w:sdtEndPr/>
          <w:sdtContent>
            <w:r w:rsidR="00E71DE5">
              <w:rPr>
                <w:sz w:val="18"/>
                <w:szCs w:val="18"/>
              </w:rPr>
              <w:t>HR-systeem</w:t>
            </w:r>
            <w:r w:rsidR="007338CA" w:rsidRPr="00D234B2">
              <w:rPr>
                <w:sz w:val="18"/>
                <w:szCs w:val="18"/>
              </w:rPr>
              <w:t xml:space="preserve">         </w:t>
            </w:r>
            <w:r w:rsidR="00D01633" w:rsidRPr="00D234B2">
              <w:rPr>
                <w:sz w:val="18"/>
                <w:szCs w:val="18"/>
              </w:rPr>
              <w:t xml:space="preserve">                     </w:t>
            </w:r>
            <w:r w:rsidR="00D234B2">
              <w:rPr>
                <w:sz w:val="18"/>
                <w:szCs w:val="18"/>
              </w:rPr>
              <w:t xml:space="preserve"> </w:t>
            </w:r>
            <w:r w:rsidR="00D234B2">
              <w:rPr>
                <w:sz w:val="18"/>
                <w:szCs w:val="18"/>
              </w:rPr>
              <w:tab/>
              <w:t xml:space="preserve">         </w:t>
            </w:r>
            <w:r w:rsidR="005B1F04" w:rsidRPr="00D234B2">
              <w:rPr>
                <w:b/>
                <w:sz w:val="18"/>
                <w:szCs w:val="18"/>
              </w:rPr>
              <w:t xml:space="preserve">Paraaf </w:t>
            </w:r>
            <w:r w:rsidR="00D01633" w:rsidRPr="00D234B2">
              <w:rPr>
                <w:b/>
                <w:sz w:val="18"/>
                <w:szCs w:val="18"/>
              </w:rPr>
              <w:t>:</w:t>
            </w:r>
            <w:r w:rsidR="005B1F04" w:rsidRPr="00D234B2">
              <w:rPr>
                <w:sz w:val="18"/>
                <w:szCs w:val="18"/>
              </w:rPr>
              <w:t xml:space="preserve">     </w:t>
            </w:r>
            <w:r w:rsidR="007338CA" w:rsidRPr="00D234B2">
              <w:rPr>
                <w:sz w:val="18"/>
                <w:szCs w:val="18"/>
              </w:rPr>
              <w:t xml:space="preserve">   </w:t>
            </w:r>
            <w:r w:rsidR="00D01633" w:rsidRPr="00D234B2">
              <w:rPr>
                <w:sz w:val="18"/>
                <w:szCs w:val="18"/>
              </w:rPr>
              <w:t xml:space="preserve">               </w:t>
            </w:r>
            <w:r w:rsidR="007338CA" w:rsidRPr="00D234B2">
              <w:rPr>
                <w:sz w:val="18"/>
                <w:szCs w:val="18"/>
              </w:rPr>
              <w:t xml:space="preserve">  </w:t>
            </w:r>
            <w:r w:rsidR="005B1F04" w:rsidRPr="00D234B2">
              <w:rPr>
                <w:sz w:val="18"/>
                <w:szCs w:val="18"/>
              </w:rPr>
              <w:t xml:space="preserve">    </w:t>
            </w:r>
            <w:r w:rsidR="00D01633" w:rsidRPr="00D234B2">
              <w:rPr>
                <w:sz w:val="18"/>
                <w:szCs w:val="18"/>
              </w:rPr>
              <w:t xml:space="preserve">     </w:t>
            </w:r>
            <w:r w:rsidR="005B1F04" w:rsidRPr="00D234B2">
              <w:rPr>
                <w:sz w:val="18"/>
                <w:szCs w:val="18"/>
              </w:rPr>
              <w:t xml:space="preserve"> </w:t>
            </w:r>
            <w:r w:rsidR="005B1F04" w:rsidRPr="00D234B2">
              <w:rPr>
                <w:b/>
                <w:sz w:val="18"/>
                <w:szCs w:val="18"/>
              </w:rPr>
              <w:t>Paraaf</w:t>
            </w:r>
            <w:r w:rsidR="007338CA" w:rsidRPr="00D234B2">
              <w:rPr>
                <w:sz w:val="18"/>
                <w:szCs w:val="18"/>
              </w:rPr>
              <w:t xml:space="preserve"> </w:t>
            </w:r>
            <w:r w:rsidR="00D01633" w:rsidRPr="00D234B2">
              <w:rPr>
                <w:sz w:val="18"/>
                <w:szCs w:val="18"/>
              </w:rPr>
              <w:t>:</w:t>
            </w:r>
            <w:r w:rsidR="007338CA" w:rsidRPr="00D234B2">
              <w:rPr>
                <w:sz w:val="18"/>
                <w:szCs w:val="18"/>
              </w:rPr>
              <w:t xml:space="preserve">  </w:t>
            </w:r>
            <w:r w:rsidR="005B1F04" w:rsidRPr="00D234B2">
              <w:rPr>
                <w:sz w:val="18"/>
                <w:szCs w:val="18"/>
              </w:rPr>
              <w:t xml:space="preserve"> </w:t>
            </w:r>
            <w:r w:rsidR="00D01633" w:rsidRPr="00D234B2">
              <w:rPr>
                <w:sz w:val="18"/>
                <w:szCs w:val="18"/>
              </w:rPr>
              <w:t xml:space="preserve">                </w:t>
            </w:r>
            <w:r w:rsidR="005B1F04" w:rsidRPr="00D234B2">
              <w:rPr>
                <w:sz w:val="18"/>
                <w:szCs w:val="18"/>
              </w:rPr>
              <w:t xml:space="preserve">  </w:t>
            </w:r>
            <w:r w:rsidR="00D01633" w:rsidRPr="00D234B2">
              <w:rPr>
                <w:sz w:val="18"/>
                <w:szCs w:val="18"/>
              </w:rPr>
              <w:tab/>
            </w:r>
            <w:r w:rsidR="005B1F04" w:rsidRPr="00D234B2">
              <w:rPr>
                <w:sz w:val="18"/>
                <w:szCs w:val="18"/>
              </w:rPr>
              <w:t xml:space="preserve">  </w:t>
            </w:r>
            <w:r w:rsidR="00901ECD" w:rsidRPr="00D234B2">
              <w:rPr>
                <w:sz w:val="18"/>
                <w:szCs w:val="18"/>
              </w:rPr>
              <w:t xml:space="preserve">Pagina </w:t>
            </w:r>
            <w:r w:rsidR="00901ECD" w:rsidRPr="00D234B2">
              <w:rPr>
                <w:b/>
                <w:bCs/>
                <w:sz w:val="18"/>
                <w:szCs w:val="18"/>
              </w:rPr>
              <w:fldChar w:fldCharType="begin"/>
            </w:r>
            <w:r w:rsidR="00901ECD" w:rsidRPr="00D234B2">
              <w:rPr>
                <w:b/>
                <w:bCs/>
                <w:sz w:val="18"/>
                <w:szCs w:val="18"/>
              </w:rPr>
              <w:instrText>PAGE</w:instrText>
            </w:r>
            <w:r w:rsidR="00901ECD" w:rsidRPr="00D234B2">
              <w:rPr>
                <w:b/>
                <w:bCs/>
                <w:sz w:val="18"/>
                <w:szCs w:val="18"/>
              </w:rPr>
              <w:fldChar w:fldCharType="separate"/>
            </w:r>
            <w:r w:rsidR="00C8052A">
              <w:rPr>
                <w:b/>
                <w:bCs/>
                <w:noProof/>
                <w:sz w:val="18"/>
                <w:szCs w:val="18"/>
              </w:rPr>
              <w:t>3</w:t>
            </w:r>
            <w:r w:rsidR="00901ECD" w:rsidRPr="00D234B2">
              <w:rPr>
                <w:b/>
                <w:bCs/>
                <w:sz w:val="18"/>
                <w:szCs w:val="18"/>
              </w:rPr>
              <w:fldChar w:fldCharType="end"/>
            </w:r>
            <w:r w:rsidR="00901ECD" w:rsidRPr="00D234B2">
              <w:rPr>
                <w:sz w:val="18"/>
                <w:szCs w:val="18"/>
              </w:rPr>
              <w:t xml:space="preserve"> van </w:t>
            </w:r>
            <w:r w:rsidR="00901ECD" w:rsidRPr="00D234B2">
              <w:rPr>
                <w:b/>
                <w:bCs/>
                <w:sz w:val="18"/>
                <w:szCs w:val="18"/>
              </w:rPr>
              <w:fldChar w:fldCharType="begin"/>
            </w:r>
            <w:r w:rsidR="00901ECD" w:rsidRPr="00D234B2">
              <w:rPr>
                <w:b/>
                <w:bCs/>
                <w:sz w:val="18"/>
                <w:szCs w:val="18"/>
              </w:rPr>
              <w:instrText>NUMPAGES</w:instrText>
            </w:r>
            <w:r w:rsidR="00901ECD" w:rsidRPr="00D234B2">
              <w:rPr>
                <w:b/>
                <w:bCs/>
                <w:sz w:val="18"/>
                <w:szCs w:val="18"/>
              </w:rPr>
              <w:fldChar w:fldCharType="separate"/>
            </w:r>
            <w:r w:rsidR="00C8052A">
              <w:rPr>
                <w:b/>
                <w:bCs/>
                <w:noProof/>
                <w:sz w:val="18"/>
                <w:szCs w:val="18"/>
              </w:rPr>
              <w:t>4</w:t>
            </w:r>
            <w:r w:rsidR="00901ECD" w:rsidRPr="00D234B2">
              <w:rPr>
                <w:b/>
                <w:bCs/>
                <w:sz w:val="18"/>
                <w:szCs w:val="18"/>
              </w:rPr>
              <w:fldChar w:fldCharType="end"/>
            </w:r>
          </w:sdtContent>
        </w:sdt>
      </w:sdtContent>
    </w:sdt>
    <w:r w:rsidR="00D01633" w:rsidRPr="00D234B2">
      <w:rPr>
        <w:sz w:val="18"/>
        <w:szCs w:val="18"/>
      </w:rPr>
      <w:t xml:space="preserve"> </w:t>
    </w:r>
  </w:p>
  <w:p w14:paraId="126EBD7E" w14:textId="0292451C" w:rsidR="000E7920" w:rsidRPr="00D234B2" w:rsidRDefault="00D01633" w:rsidP="00D01633">
    <w:pPr>
      <w:pStyle w:val="Voettekst"/>
      <w:tabs>
        <w:tab w:val="clear" w:pos="9072"/>
        <w:tab w:val="right" w:pos="9070"/>
      </w:tabs>
      <w:jc w:val="center"/>
      <w:rPr>
        <w:b/>
        <w:sz w:val="18"/>
        <w:szCs w:val="18"/>
      </w:rPr>
    </w:pPr>
    <w:r w:rsidRPr="00D234B2">
      <w:rPr>
        <w:sz w:val="18"/>
        <w:szCs w:val="18"/>
      </w:rPr>
      <w:t xml:space="preserve">       </w:t>
    </w:r>
    <w:r w:rsidRPr="00D234B2">
      <w:rPr>
        <w:b/>
        <w:sz w:val="18"/>
        <w:szCs w:val="18"/>
      </w:rPr>
      <w:t>&lt;O</w:t>
    </w:r>
    <w:r w:rsidR="00A37EE9">
      <w:rPr>
        <w:b/>
        <w:sz w:val="18"/>
        <w:szCs w:val="18"/>
      </w:rPr>
      <w:t>G</w:t>
    </w:r>
    <w:r w:rsidRPr="00D234B2">
      <w:rPr>
        <w:b/>
        <w:sz w:val="18"/>
        <w:szCs w:val="18"/>
      </w:rPr>
      <w:t>&gt;                                        &lt;O</w:t>
    </w:r>
    <w:r w:rsidR="00A37EE9">
      <w:rPr>
        <w:b/>
        <w:sz w:val="18"/>
        <w:szCs w:val="18"/>
      </w:rPr>
      <w:t>N</w:t>
    </w:r>
    <w:r w:rsidRPr="00D234B2">
      <w:rPr>
        <w:b/>
        <w:sz w:val="18"/>
        <w:szCs w:val="18"/>
      </w:rPr>
      <w:t>&gt;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89073859"/>
      <w:docPartObj>
        <w:docPartGallery w:val="Page Numbers (Bottom of Page)"/>
        <w:docPartUnique/>
      </w:docPartObj>
    </w:sdtPr>
    <w:sdtEndPr/>
    <w:sdtContent>
      <w:sdt>
        <w:sdtPr>
          <w:rPr>
            <w:sz w:val="18"/>
            <w:szCs w:val="18"/>
          </w:rPr>
          <w:id w:val="-152296036"/>
          <w:docPartObj>
            <w:docPartGallery w:val="Page Numbers (Top of Page)"/>
            <w:docPartUnique/>
          </w:docPartObj>
        </w:sdtPr>
        <w:sdtEndPr/>
        <w:sdtContent>
          <w:p w14:paraId="116E153B" w14:textId="488FD271" w:rsidR="007338CA" w:rsidRPr="00D234B2" w:rsidRDefault="00084D7C" w:rsidP="00D234B2">
            <w:pPr>
              <w:pStyle w:val="Voettekst"/>
              <w:rPr>
                <w:sz w:val="18"/>
                <w:szCs w:val="18"/>
              </w:rPr>
            </w:pPr>
            <w:r>
              <w:rPr>
                <w:sz w:val="18"/>
                <w:szCs w:val="18"/>
              </w:rPr>
              <w:t>HR-systeem</w:t>
            </w:r>
            <w:r>
              <w:rPr>
                <w:sz w:val="18"/>
                <w:szCs w:val="18"/>
              </w:rPr>
              <w:tab/>
            </w:r>
            <w:r w:rsidR="007338CA" w:rsidRPr="00D234B2">
              <w:rPr>
                <w:sz w:val="18"/>
                <w:szCs w:val="18"/>
              </w:rPr>
              <w:t xml:space="preserve">                                             </w:t>
            </w:r>
            <w:r w:rsidR="00D234B2">
              <w:rPr>
                <w:sz w:val="18"/>
                <w:szCs w:val="18"/>
              </w:rPr>
              <w:tab/>
            </w:r>
            <w:r w:rsidR="007338CA" w:rsidRPr="00D234B2">
              <w:rPr>
                <w:sz w:val="18"/>
                <w:szCs w:val="18"/>
              </w:rPr>
              <w:t xml:space="preserve">                              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C8052A">
              <w:rPr>
                <w:b/>
                <w:bCs/>
                <w:noProof/>
                <w:sz w:val="18"/>
                <w:szCs w:val="18"/>
              </w:rPr>
              <w:t>4</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C8052A">
              <w:rPr>
                <w:b/>
                <w:bCs/>
                <w:noProof/>
                <w:sz w:val="18"/>
                <w:szCs w:val="18"/>
              </w:rPr>
              <w:t>4</w:t>
            </w:r>
            <w:r w:rsidR="007338CA"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B0F2A" w14:textId="77777777" w:rsidR="0082407D" w:rsidRDefault="0082407D">
      <w:pPr>
        <w:spacing w:line="240" w:lineRule="auto"/>
      </w:pPr>
      <w:r>
        <w:separator/>
      </w:r>
    </w:p>
  </w:footnote>
  <w:footnote w:type="continuationSeparator" w:id="0">
    <w:p w14:paraId="7480C05C" w14:textId="77777777" w:rsidR="0082407D" w:rsidRDefault="008240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7EB9E" w14:textId="4F9941B5" w:rsidR="00BF22ED" w:rsidRPr="00D234B2" w:rsidRDefault="00EC0F20">
    <w:pPr>
      <w:pStyle w:val="Koptekst"/>
      <w:rPr>
        <w:sz w:val="18"/>
      </w:rPr>
    </w:pPr>
    <w:proofErr w:type="spellStart"/>
    <w:r w:rsidRPr="00EC0F20">
      <w:rPr>
        <w:sz w:val="18"/>
      </w:rPr>
      <w:t>mboRijnland</w:t>
    </w:r>
    <w:proofErr w:type="spellEnd"/>
    <w:r w:rsidR="00E37D17" w:rsidRPr="00EC0F20">
      <w:rPr>
        <w:sz w:val="18"/>
      </w:rPr>
      <w:tab/>
    </w:r>
    <w:r w:rsidR="00C8052A">
      <w:rPr>
        <w:sz w:val="18"/>
      </w:rPr>
      <w:t>16</w:t>
    </w:r>
    <w:r w:rsidR="00847140">
      <w:rPr>
        <w:sz w:val="18"/>
      </w:rPr>
      <w:t>-04</w:t>
    </w:r>
    <w:r w:rsidRPr="00EC0F20">
      <w:rPr>
        <w:sz w:val="18"/>
      </w:rPr>
      <w:t>-2018</w:t>
    </w:r>
    <w:r w:rsidR="00D01804" w:rsidRPr="00D234B2">
      <w:rPr>
        <w:sz w:val="18"/>
      </w:rPr>
      <w:tab/>
    </w:r>
    <w:r w:rsidR="00D01804" w:rsidRPr="00D234B2">
      <w:rPr>
        <w:color w:val="FF0000"/>
        <w:sz w:val="18"/>
      </w:rPr>
      <w:t>&lt;Opdrachtnemer&gt;</w:t>
    </w:r>
  </w:p>
  <w:p w14:paraId="5666B8D4" w14:textId="77777777" w:rsidR="00BF22ED" w:rsidRDefault="00BF22E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A13B17"/>
    <w:multiLevelType w:val="hybridMultilevel"/>
    <w:tmpl w:val="2E54B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B869AB"/>
    <w:multiLevelType w:val="hybridMultilevel"/>
    <w:tmpl w:val="2AC8A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9FD3EE6"/>
    <w:multiLevelType w:val="hybridMultilevel"/>
    <w:tmpl w:val="9618B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723DD5"/>
    <w:multiLevelType w:val="hybridMultilevel"/>
    <w:tmpl w:val="A394DE96"/>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1"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8"/>
  </w:num>
  <w:num w:numId="4">
    <w:abstractNumId w:val="7"/>
  </w:num>
  <w:num w:numId="5">
    <w:abstractNumId w:val="0"/>
  </w:num>
  <w:num w:numId="6">
    <w:abstractNumId w:val="3"/>
  </w:num>
  <w:num w:numId="7">
    <w:abstractNumId w:val="6"/>
  </w:num>
  <w:num w:numId="8">
    <w:abstractNumId w:val="11"/>
  </w:num>
  <w:num w:numId="9">
    <w:abstractNumId w:val="10"/>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2C"/>
    <w:rsid w:val="00002819"/>
    <w:rsid w:val="000032AD"/>
    <w:rsid w:val="00043C25"/>
    <w:rsid w:val="00045706"/>
    <w:rsid w:val="00073358"/>
    <w:rsid w:val="00076072"/>
    <w:rsid w:val="00084D7C"/>
    <w:rsid w:val="000A4A85"/>
    <w:rsid w:val="000C37E5"/>
    <w:rsid w:val="000E6F54"/>
    <w:rsid w:val="000E7920"/>
    <w:rsid w:val="00121266"/>
    <w:rsid w:val="00141474"/>
    <w:rsid w:val="00165211"/>
    <w:rsid w:val="00181398"/>
    <w:rsid w:val="00183AA8"/>
    <w:rsid w:val="00185DA1"/>
    <w:rsid w:val="0019422E"/>
    <w:rsid w:val="001D0D77"/>
    <w:rsid w:val="001F721A"/>
    <w:rsid w:val="00203E65"/>
    <w:rsid w:val="00207BD0"/>
    <w:rsid w:val="00215772"/>
    <w:rsid w:val="00220E56"/>
    <w:rsid w:val="00222E0E"/>
    <w:rsid w:val="00227897"/>
    <w:rsid w:val="002332F6"/>
    <w:rsid w:val="00271AC3"/>
    <w:rsid w:val="002772B0"/>
    <w:rsid w:val="00292C5D"/>
    <w:rsid w:val="002A7A0F"/>
    <w:rsid w:val="002D5A20"/>
    <w:rsid w:val="002E6500"/>
    <w:rsid w:val="002F2145"/>
    <w:rsid w:val="002F3C76"/>
    <w:rsid w:val="00305075"/>
    <w:rsid w:val="00313C8E"/>
    <w:rsid w:val="00335549"/>
    <w:rsid w:val="00351C0A"/>
    <w:rsid w:val="00355C99"/>
    <w:rsid w:val="00392864"/>
    <w:rsid w:val="003932F1"/>
    <w:rsid w:val="00396181"/>
    <w:rsid w:val="003C0749"/>
    <w:rsid w:val="0040492F"/>
    <w:rsid w:val="00436AAB"/>
    <w:rsid w:val="004473DC"/>
    <w:rsid w:val="0046708C"/>
    <w:rsid w:val="0047492D"/>
    <w:rsid w:val="00491C0A"/>
    <w:rsid w:val="004B1E0B"/>
    <w:rsid w:val="004B548B"/>
    <w:rsid w:val="004D57F5"/>
    <w:rsid w:val="0050651D"/>
    <w:rsid w:val="005071FE"/>
    <w:rsid w:val="00520A42"/>
    <w:rsid w:val="005302C5"/>
    <w:rsid w:val="00530A27"/>
    <w:rsid w:val="00531AAE"/>
    <w:rsid w:val="00532096"/>
    <w:rsid w:val="00556078"/>
    <w:rsid w:val="005677BE"/>
    <w:rsid w:val="00573A03"/>
    <w:rsid w:val="005764FB"/>
    <w:rsid w:val="00583C96"/>
    <w:rsid w:val="005872BD"/>
    <w:rsid w:val="00594075"/>
    <w:rsid w:val="005A43BA"/>
    <w:rsid w:val="005A695B"/>
    <w:rsid w:val="005B1F04"/>
    <w:rsid w:val="005D5A00"/>
    <w:rsid w:val="005D6C0D"/>
    <w:rsid w:val="00660ECC"/>
    <w:rsid w:val="0066601B"/>
    <w:rsid w:val="006933D8"/>
    <w:rsid w:val="006B041E"/>
    <w:rsid w:val="006D544E"/>
    <w:rsid w:val="006D56C1"/>
    <w:rsid w:val="006F5970"/>
    <w:rsid w:val="00700880"/>
    <w:rsid w:val="00704234"/>
    <w:rsid w:val="00711398"/>
    <w:rsid w:val="00726F56"/>
    <w:rsid w:val="00731797"/>
    <w:rsid w:val="007338CA"/>
    <w:rsid w:val="00751C92"/>
    <w:rsid w:val="00757C30"/>
    <w:rsid w:val="00775974"/>
    <w:rsid w:val="00790355"/>
    <w:rsid w:val="007C4AB3"/>
    <w:rsid w:val="007D19C8"/>
    <w:rsid w:val="007E0F2B"/>
    <w:rsid w:val="007F25E8"/>
    <w:rsid w:val="007F3DEF"/>
    <w:rsid w:val="00802FF8"/>
    <w:rsid w:val="00813EED"/>
    <w:rsid w:val="0082407D"/>
    <w:rsid w:val="00831A2C"/>
    <w:rsid w:val="00845142"/>
    <w:rsid w:val="0084525D"/>
    <w:rsid w:val="00847140"/>
    <w:rsid w:val="008577F2"/>
    <w:rsid w:val="008657F7"/>
    <w:rsid w:val="00895318"/>
    <w:rsid w:val="008971AD"/>
    <w:rsid w:val="008B4D05"/>
    <w:rsid w:val="008B7975"/>
    <w:rsid w:val="008D1302"/>
    <w:rsid w:val="008D32F8"/>
    <w:rsid w:val="008E1DCE"/>
    <w:rsid w:val="008E3990"/>
    <w:rsid w:val="00901ECD"/>
    <w:rsid w:val="00902C8C"/>
    <w:rsid w:val="00904F4E"/>
    <w:rsid w:val="009112E5"/>
    <w:rsid w:val="00913588"/>
    <w:rsid w:val="009213A4"/>
    <w:rsid w:val="00923BD8"/>
    <w:rsid w:val="00933C84"/>
    <w:rsid w:val="009377E0"/>
    <w:rsid w:val="00937E56"/>
    <w:rsid w:val="00952F2B"/>
    <w:rsid w:val="009574CD"/>
    <w:rsid w:val="009702FA"/>
    <w:rsid w:val="009724DA"/>
    <w:rsid w:val="00974726"/>
    <w:rsid w:val="00981798"/>
    <w:rsid w:val="00982A06"/>
    <w:rsid w:val="009852F9"/>
    <w:rsid w:val="009A3737"/>
    <w:rsid w:val="009A6DBD"/>
    <w:rsid w:val="009E0774"/>
    <w:rsid w:val="00A11096"/>
    <w:rsid w:val="00A127BE"/>
    <w:rsid w:val="00A13D7E"/>
    <w:rsid w:val="00A32A1B"/>
    <w:rsid w:val="00A37EE9"/>
    <w:rsid w:val="00A445B6"/>
    <w:rsid w:val="00A75211"/>
    <w:rsid w:val="00A76C03"/>
    <w:rsid w:val="00A776D7"/>
    <w:rsid w:val="00A95660"/>
    <w:rsid w:val="00A97261"/>
    <w:rsid w:val="00AA309A"/>
    <w:rsid w:val="00AB2B99"/>
    <w:rsid w:val="00AC2FB8"/>
    <w:rsid w:val="00AC389D"/>
    <w:rsid w:val="00AF541C"/>
    <w:rsid w:val="00B01F12"/>
    <w:rsid w:val="00B06D8A"/>
    <w:rsid w:val="00B106FC"/>
    <w:rsid w:val="00B33797"/>
    <w:rsid w:val="00B5504B"/>
    <w:rsid w:val="00B560D6"/>
    <w:rsid w:val="00B571A6"/>
    <w:rsid w:val="00B60EDF"/>
    <w:rsid w:val="00B64653"/>
    <w:rsid w:val="00B9071A"/>
    <w:rsid w:val="00BA0323"/>
    <w:rsid w:val="00BB0550"/>
    <w:rsid w:val="00BC4A5A"/>
    <w:rsid w:val="00BF22ED"/>
    <w:rsid w:val="00C3528C"/>
    <w:rsid w:val="00C52489"/>
    <w:rsid w:val="00C678A9"/>
    <w:rsid w:val="00C70B65"/>
    <w:rsid w:val="00C8052A"/>
    <w:rsid w:val="00C80CFD"/>
    <w:rsid w:val="00C821F5"/>
    <w:rsid w:val="00C85F7C"/>
    <w:rsid w:val="00C94C61"/>
    <w:rsid w:val="00CA6203"/>
    <w:rsid w:val="00CB0B69"/>
    <w:rsid w:val="00CB46B0"/>
    <w:rsid w:val="00CF0618"/>
    <w:rsid w:val="00CF41E6"/>
    <w:rsid w:val="00D01633"/>
    <w:rsid w:val="00D01804"/>
    <w:rsid w:val="00D019AE"/>
    <w:rsid w:val="00D234B2"/>
    <w:rsid w:val="00D33E6F"/>
    <w:rsid w:val="00D433DD"/>
    <w:rsid w:val="00D7659A"/>
    <w:rsid w:val="00D91B0F"/>
    <w:rsid w:val="00D9207C"/>
    <w:rsid w:val="00DA281D"/>
    <w:rsid w:val="00DC75BA"/>
    <w:rsid w:val="00DF0BA9"/>
    <w:rsid w:val="00DF4749"/>
    <w:rsid w:val="00E04E94"/>
    <w:rsid w:val="00E1433D"/>
    <w:rsid w:val="00E264BF"/>
    <w:rsid w:val="00E37D17"/>
    <w:rsid w:val="00E42B14"/>
    <w:rsid w:val="00E45AC7"/>
    <w:rsid w:val="00E50873"/>
    <w:rsid w:val="00E51971"/>
    <w:rsid w:val="00E5765C"/>
    <w:rsid w:val="00E71DE5"/>
    <w:rsid w:val="00E77183"/>
    <w:rsid w:val="00E91633"/>
    <w:rsid w:val="00E9789C"/>
    <w:rsid w:val="00EA32EE"/>
    <w:rsid w:val="00EC0F20"/>
    <w:rsid w:val="00ED3E04"/>
    <w:rsid w:val="00ED774E"/>
    <w:rsid w:val="00EF303D"/>
    <w:rsid w:val="00EF4C2B"/>
    <w:rsid w:val="00EF6446"/>
    <w:rsid w:val="00F247B5"/>
    <w:rsid w:val="00F27C7A"/>
    <w:rsid w:val="00F31839"/>
    <w:rsid w:val="00F35F94"/>
    <w:rsid w:val="00F54F94"/>
    <w:rsid w:val="00F9000D"/>
    <w:rsid w:val="00FB4F78"/>
    <w:rsid w:val="00FB63BB"/>
    <w:rsid w:val="00FC1095"/>
    <w:rsid w:val="00FC634F"/>
    <w:rsid w:val="00FC73D4"/>
    <w:rsid w:val="00FD1C69"/>
    <w:rsid w:val="00FD2522"/>
    <w:rsid w:val="00FE095B"/>
    <w:rsid w:val="00FF6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E6F54"/>
    <w:pPr>
      <w:spacing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864</Words>
  <Characters>4753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Ivo Janssen</cp:lastModifiedBy>
  <cp:revision>7</cp:revision>
  <cp:lastPrinted>2014-08-29T10:51:00Z</cp:lastPrinted>
  <dcterms:created xsi:type="dcterms:W3CDTF">2018-04-05T08:17:00Z</dcterms:created>
  <dcterms:modified xsi:type="dcterms:W3CDTF">2018-04-16T13:49:00Z</dcterms:modified>
</cp:coreProperties>
</file>