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B30" w:rsidRDefault="008B7B30">
      <w:pPr>
        <w:spacing w:line="1" w:lineRule="exact"/>
        <w:sectPr w:rsidR="008B7B30">
          <w:headerReference w:type="default" r:id="rId7"/>
          <w:type w:val="continuous"/>
          <w:pgSz w:w="11905" w:h="16837"/>
          <w:pgMar w:top="6113" w:right="2822" w:bottom="1155" w:left="1580" w:header="708" w:footer="708" w:gutter="0"/>
          <w:cols w:space="708"/>
        </w:sectPr>
      </w:pPr>
    </w:p>
    <w:p w:rsidR="008B7B30" w:rsidRDefault="00C82E0D">
      <w:pPr>
        <w:pStyle w:val="WitregelW1bodytekst"/>
      </w:pPr>
      <w:r>
        <w:lastRenderedPageBreak/>
        <w:t xml:space="preserve"> </w:t>
      </w:r>
    </w:p>
    <w:tbl>
      <w:tblPr>
        <w:tblW w:w="0" w:type="auto"/>
        <w:tblLayout w:type="fixed"/>
        <w:tblCellMar>
          <w:left w:w="10" w:type="dxa"/>
          <w:right w:w="10" w:type="dxa"/>
        </w:tblCellMar>
        <w:tblLook w:val="07E0"/>
      </w:tblPr>
      <w:tblGrid>
        <w:gridCol w:w="2250"/>
        <w:gridCol w:w="5278"/>
      </w:tblGrid>
      <w:tr w:rsidR="008B7B30">
        <w:tblPrEx>
          <w:tblCellMar>
            <w:top w:w="0" w:type="dxa"/>
            <w:bottom w:w="0" w:type="dxa"/>
          </w:tblCellMar>
        </w:tblPrEx>
        <w:trPr>
          <w:trHeight w:val="200"/>
        </w:trPr>
        <w:tc>
          <w:tcPr>
            <w:tcW w:w="2250" w:type="dxa"/>
            <w:tcBorders>
              <w:top w:val="single" w:sz="6" w:space="0" w:color="000000"/>
            </w:tcBorders>
          </w:tcPr>
          <w:p w:rsidR="008B7B30" w:rsidRDefault="008B7B30"/>
        </w:tc>
        <w:tc>
          <w:tcPr>
            <w:tcW w:w="5278" w:type="dxa"/>
            <w:tcBorders>
              <w:top w:val="single" w:sz="6" w:space="0" w:color="000000"/>
            </w:tcBorders>
          </w:tcPr>
          <w:p w:rsidR="008B7B30" w:rsidRDefault="008B7B30"/>
        </w:tc>
      </w:tr>
      <w:tr w:rsidR="008B7B30">
        <w:tblPrEx>
          <w:tblCellMar>
            <w:top w:w="0" w:type="dxa"/>
            <w:bottom w:w="0" w:type="dxa"/>
          </w:tblCellMar>
        </w:tblPrEx>
        <w:trPr>
          <w:trHeight w:val="300"/>
        </w:trPr>
        <w:tc>
          <w:tcPr>
            <w:tcW w:w="2250" w:type="dxa"/>
          </w:tcPr>
          <w:p w:rsidR="008B7B30" w:rsidRDefault="00C82E0D">
            <w:pPr>
              <w:pStyle w:val="KopDocumentgegevens"/>
            </w:pPr>
            <w:r>
              <w:t>Vergaderdatum</w:t>
            </w:r>
          </w:p>
        </w:tc>
        <w:tc>
          <w:tcPr>
            <w:tcW w:w="5278" w:type="dxa"/>
          </w:tcPr>
          <w:p w:rsidR="008B7B30" w:rsidRDefault="008B7B30">
            <w:sdt>
              <w:sdtPr>
                <w:id w:val="46548140"/>
                <w:date w:fullDate="2017-09-12T00:00:00Z">
                  <w:dateFormat w:val="d MMMM yyyy"/>
                  <w:lid w:val="nl-NL"/>
                  <w:storeMappedDataAs w:val="dateTime"/>
                  <w:calendar w:val="gregorian"/>
                </w:date>
              </w:sdtPr>
              <w:sdtContent>
                <w:r w:rsidR="00C82E0D">
                  <w:t>12 september 2017</w:t>
                </w:r>
              </w:sdtContent>
            </w:sdt>
          </w:p>
        </w:tc>
      </w:tr>
      <w:tr w:rsidR="008B7B30">
        <w:tblPrEx>
          <w:tblCellMar>
            <w:top w:w="0" w:type="dxa"/>
            <w:bottom w:w="0" w:type="dxa"/>
          </w:tblCellMar>
        </w:tblPrEx>
        <w:trPr>
          <w:trHeight w:val="300"/>
        </w:trPr>
        <w:tc>
          <w:tcPr>
            <w:tcW w:w="2250" w:type="dxa"/>
          </w:tcPr>
          <w:p w:rsidR="008B7B30" w:rsidRDefault="008B7B30"/>
        </w:tc>
        <w:tc>
          <w:tcPr>
            <w:tcW w:w="5278" w:type="dxa"/>
          </w:tcPr>
          <w:p w:rsidR="008B7B30" w:rsidRDefault="008B7B30"/>
        </w:tc>
      </w:tr>
      <w:tr w:rsidR="008B7B30">
        <w:tblPrEx>
          <w:tblCellMar>
            <w:top w:w="0" w:type="dxa"/>
            <w:bottom w:w="0" w:type="dxa"/>
          </w:tblCellMar>
        </w:tblPrEx>
        <w:trPr>
          <w:trHeight w:val="300"/>
        </w:trPr>
        <w:tc>
          <w:tcPr>
            <w:tcW w:w="2250" w:type="dxa"/>
          </w:tcPr>
          <w:p w:rsidR="008B7B30" w:rsidRDefault="008B7B30"/>
        </w:tc>
        <w:tc>
          <w:tcPr>
            <w:tcW w:w="5278" w:type="dxa"/>
          </w:tcPr>
          <w:p w:rsidR="008B7B30" w:rsidRDefault="008B7B30"/>
        </w:tc>
      </w:tr>
      <w:tr w:rsidR="008B7B30">
        <w:tblPrEx>
          <w:tblCellMar>
            <w:top w:w="0" w:type="dxa"/>
            <w:bottom w:w="0" w:type="dxa"/>
          </w:tblCellMar>
        </w:tblPrEx>
        <w:trPr>
          <w:trHeight w:val="200"/>
        </w:trPr>
        <w:tc>
          <w:tcPr>
            <w:tcW w:w="2250" w:type="dxa"/>
            <w:tcBorders>
              <w:bottom w:val="single" w:sz="6" w:space="0" w:color="000000"/>
            </w:tcBorders>
          </w:tcPr>
          <w:p w:rsidR="008B7B30" w:rsidRDefault="008B7B30"/>
        </w:tc>
        <w:tc>
          <w:tcPr>
            <w:tcW w:w="3000" w:type="dxa"/>
            <w:tcBorders>
              <w:bottom w:val="single" w:sz="6" w:space="0" w:color="000000"/>
            </w:tcBorders>
          </w:tcPr>
          <w:p w:rsidR="008B7B30" w:rsidRDefault="008B7B30"/>
        </w:tc>
      </w:tr>
    </w:tbl>
    <w:p w:rsidR="008B7B30" w:rsidRDefault="00C82E0D">
      <w:pPr>
        <w:pStyle w:val="WitregelW1bodytekst"/>
      </w:pPr>
      <w:r>
        <w:t xml:space="preserve"> </w:t>
      </w:r>
    </w:p>
    <w:p w:rsidR="00C82E0D" w:rsidRDefault="00C82E0D" w:rsidP="00C82E0D">
      <w:pPr>
        <w:rPr>
          <w:b/>
        </w:rPr>
      </w:pPr>
      <w:r w:rsidRPr="009C2007">
        <w:rPr>
          <w:b/>
        </w:rPr>
        <w:t xml:space="preserve">Directie Informatiesamenleving en overheid </w:t>
      </w:r>
      <w:r>
        <w:rPr>
          <w:b/>
        </w:rPr>
        <w:t xml:space="preserve">(DIO) </w:t>
      </w:r>
      <w:proofErr w:type="spellStart"/>
      <w:r>
        <w:rPr>
          <w:b/>
        </w:rPr>
        <w:t>meets</w:t>
      </w:r>
      <w:proofErr w:type="spellEnd"/>
      <w:r>
        <w:rPr>
          <w:b/>
        </w:rPr>
        <w:t xml:space="preserve"> kenniswereld </w:t>
      </w:r>
    </w:p>
    <w:p w:rsidR="00C82E0D" w:rsidRDefault="00C82E0D" w:rsidP="00C82E0D"/>
    <w:p w:rsidR="00C82E0D" w:rsidRDefault="00C82E0D" w:rsidP="00C82E0D">
      <w:r>
        <w:t xml:space="preserve">Op 12 september </w:t>
      </w:r>
      <w:proofErr w:type="spellStart"/>
      <w:r>
        <w:t>j.l</w:t>
      </w:r>
      <w:proofErr w:type="spellEnd"/>
      <w:r>
        <w:t xml:space="preserve">. organiseerde de directie Informatiesamenleving en Overheid (DIO) van het ministerie van Binnenlandse Zaken en Koninkrijksrelaties (BZK) een </w:t>
      </w:r>
      <w:r w:rsidRPr="00ED1A29">
        <w:t>open markconsultatie in de vorm van een kennisbijeenkomst</w:t>
      </w:r>
      <w:r>
        <w:t>. De bijeenkomst had tot doel samen met wetenschappers en marktpartijen de belangri</w:t>
      </w:r>
      <w:r w:rsidRPr="00675BFC">
        <w:t>jkste kennisvragen op het terrein van de informatiesamenleving en overheid te formuleren</w:t>
      </w:r>
      <w:r>
        <w:t xml:space="preserve"> en het</w:t>
      </w:r>
      <w:r w:rsidRPr="00675BFC">
        <w:t xml:space="preserve"> netwerk </w:t>
      </w:r>
      <w:r>
        <w:t xml:space="preserve">tussen BZK </w:t>
      </w:r>
      <w:r w:rsidRPr="00675BFC">
        <w:t xml:space="preserve">met de </w:t>
      </w:r>
      <w:r>
        <w:t xml:space="preserve">kenniswereld te versterken. </w:t>
      </w:r>
    </w:p>
    <w:p w:rsidR="00C82E0D" w:rsidRDefault="00C82E0D" w:rsidP="00C82E0D"/>
    <w:p w:rsidR="00C82E0D" w:rsidRDefault="00C82E0D" w:rsidP="00C82E0D">
      <w:pPr>
        <w:rPr>
          <w:b/>
        </w:rPr>
      </w:pPr>
      <w:r>
        <w:t xml:space="preserve">De bijeenkomst stond aangekondigd op de openbare aanbestedingswebsite Tendernet en daarnaast zijn gericht contactpersonen uit het netwerk van DIO aangeschreven. De animo voor de bijeenkomst was groot. Zo’n 90 mensen werkzaam bij universiteiten, kennisinstellingen en bedrijfsleven, waren present. De sfeer was open en gezellig. Veel deelnemers gaven aan blij verrast te zijn met dit initiatief om op een meer informele manier in contact te zijn met BZK en vroegtijdig bij de beleidsontwikkeling te worden betrokken. Er is in de workshops hard gewerkt en afsluitend tijdens de borrel nog veel doorgepraat. </w:t>
      </w:r>
    </w:p>
    <w:p w:rsidR="00C82E0D" w:rsidRDefault="00C82E0D" w:rsidP="00C82E0D"/>
    <w:p w:rsidR="00C82E0D" w:rsidRPr="00B778E5" w:rsidRDefault="00C82E0D" w:rsidP="00C82E0D">
      <w:pPr>
        <w:rPr>
          <w:b/>
        </w:rPr>
      </w:pPr>
      <w:r w:rsidRPr="00E404B3">
        <w:rPr>
          <w:b/>
        </w:rPr>
        <w:t>Terugblik</w:t>
      </w:r>
    </w:p>
    <w:p w:rsidR="00C82E0D" w:rsidRDefault="00C82E0D" w:rsidP="00C82E0D">
      <w:r>
        <w:t>De middag startte plenair in het auditorium van het ministerie van BZK met een korte presentatie van Steven Luitjens, directeur DIO, over de ontwikkelingen en uitdagingen waar DIO voor staat. De dienstverlening van de overheid behoeft aanmerkelijke verbetering en de overheid heeft daarnaast een rol in het begeleiden van de digitaliserende samenleving. Het recent verschenen rapport ‘Maak Waar’ van de studiegroep Informatiesamenleving en Overheid vormt een belangrijke basis voor de activiteiten van DIO. Na de inhoudelijke introductie gaf Anja Lelieveld, verantwoordelijk voor de op te stellen Digitale Agenda en bijbehorende onderzoeksagenda, een uitleg over de opzet van de middag en de volgende stappen in de marktconsultatie.</w:t>
      </w:r>
    </w:p>
    <w:p w:rsidR="00C82E0D" w:rsidRDefault="00C82E0D" w:rsidP="00C82E0D"/>
    <w:p w:rsidR="00C82E0D" w:rsidRDefault="00C82E0D" w:rsidP="00C82E0D">
      <w:pPr>
        <w:rPr>
          <w:b/>
        </w:rPr>
      </w:pPr>
      <w:r>
        <w:lastRenderedPageBreak/>
        <w:t xml:space="preserve">Het gezelschap ging uiteen in drie workshops. In </w:t>
      </w:r>
      <w:r w:rsidRPr="00BE56C6">
        <w:t xml:space="preserve">twee </w:t>
      </w:r>
      <w:r>
        <w:t>workshop</w:t>
      </w:r>
      <w:r w:rsidRPr="00BE56C6">
        <w:t xml:space="preserve">rondes </w:t>
      </w:r>
      <w:r>
        <w:t>ging men het gesprek met elkaar aan</w:t>
      </w:r>
      <w:r w:rsidRPr="00BE56C6">
        <w:t xml:space="preserve"> </w:t>
      </w:r>
      <w:r>
        <w:t xml:space="preserve">over één van de volgende </w:t>
      </w:r>
      <w:r w:rsidRPr="00BE56C6">
        <w:t xml:space="preserve">drie </w:t>
      </w:r>
      <w:r>
        <w:t>– onderling sterk samenhangende en deels overlappende - hoofd</w:t>
      </w:r>
      <w:r w:rsidRPr="00BE56C6">
        <w:t>thema’s</w:t>
      </w:r>
      <w:r>
        <w:t xml:space="preserve">: </w:t>
      </w:r>
      <w:r w:rsidRPr="00E404B3">
        <w:t>digitale overheid (infrastructuur en dienstverlening), publieke waarden (fundamentele rechten) en data en transparantie</w:t>
      </w:r>
      <w:r>
        <w:t xml:space="preserve">. </w:t>
      </w:r>
    </w:p>
    <w:p w:rsidR="00C82E0D" w:rsidRDefault="00C82E0D" w:rsidP="00C82E0D">
      <w:pPr>
        <w:rPr>
          <w:b/>
        </w:rPr>
      </w:pPr>
    </w:p>
    <w:p w:rsidR="00C82E0D" w:rsidRPr="00B778E5" w:rsidRDefault="00C82E0D" w:rsidP="00C82E0D">
      <w:pPr>
        <w:rPr>
          <w:u w:val="single"/>
        </w:rPr>
      </w:pPr>
      <w:r w:rsidRPr="00E404B3">
        <w:rPr>
          <w:u w:val="single"/>
        </w:rPr>
        <w:t>Modernisering digitale overheid: infrastructuur en dienstverlening</w:t>
      </w:r>
    </w:p>
    <w:p w:rsidR="00C82E0D" w:rsidRDefault="00C82E0D" w:rsidP="00C82E0D">
      <w:pPr>
        <w:pStyle w:val="Lijstalinea"/>
        <w:numPr>
          <w:ilvl w:val="0"/>
          <w:numId w:val="29"/>
        </w:numPr>
      </w:pPr>
      <w:r w:rsidRPr="00BE56C6">
        <w:t xml:space="preserve">De vraag hier is hoe de overheid de kwaliteit van haar dienstverlening de komende jaren kan verbeteren, zodat de diensten meer op maat, toegankelijker en veiliger worden. Een noodzakelijke voorwaarde is modernisering van de infrastructuur. </w:t>
      </w:r>
    </w:p>
    <w:p w:rsidR="00C82E0D" w:rsidRPr="00BE56C6" w:rsidRDefault="00C82E0D" w:rsidP="00C82E0D">
      <w:pPr>
        <w:rPr>
          <w:b/>
        </w:rPr>
      </w:pPr>
    </w:p>
    <w:p w:rsidR="00C82E0D" w:rsidRPr="00B778E5" w:rsidRDefault="00C82E0D" w:rsidP="00C82E0D">
      <w:pPr>
        <w:rPr>
          <w:u w:val="single"/>
        </w:rPr>
      </w:pPr>
      <w:r w:rsidRPr="00E404B3">
        <w:rPr>
          <w:u w:val="single"/>
        </w:rPr>
        <w:t>Publieke waarden  en democratie</w:t>
      </w:r>
    </w:p>
    <w:p w:rsidR="00C82E0D" w:rsidRPr="00BE56C6" w:rsidRDefault="00C82E0D" w:rsidP="00C82E0D">
      <w:pPr>
        <w:pStyle w:val="Lijstalinea"/>
        <w:numPr>
          <w:ilvl w:val="0"/>
          <w:numId w:val="26"/>
        </w:numPr>
      </w:pPr>
      <w:r w:rsidRPr="00BE56C6">
        <w:t>Digitale middelen bieden kansen om grondrechten als vrijheid van meningsuiting uit te oefenen. Hier zit ook een keerzijde aan. Denk bijvoorbeeld aan het manipuleren van het gedrag van mensen op internet door ze via automatische selectie onbewust te sturen. Dit leidt tot uiteenlopende vragen op terreinen als zelfbeschikking en  non-discriminatie.</w:t>
      </w:r>
    </w:p>
    <w:p w:rsidR="00C82E0D" w:rsidRDefault="00C82E0D" w:rsidP="00C82E0D">
      <w:pPr>
        <w:rPr>
          <w:b/>
        </w:rPr>
      </w:pPr>
    </w:p>
    <w:p w:rsidR="00C82E0D" w:rsidRPr="00B778E5" w:rsidRDefault="00C82E0D" w:rsidP="00C82E0D">
      <w:pPr>
        <w:rPr>
          <w:u w:val="single"/>
        </w:rPr>
      </w:pPr>
      <w:r w:rsidRPr="00E404B3">
        <w:rPr>
          <w:u w:val="single"/>
        </w:rPr>
        <w:t>Data</w:t>
      </w:r>
    </w:p>
    <w:p w:rsidR="00C82E0D" w:rsidRDefault="00C82E0D" w:rsidP="00C82E0D">
      <w:pPr>
        <w:pStyle w:val="Lijstalinea"/>
        <w:numPr>
          <w:ilvl w:val="0"/>
          <w:numId w:val="27"/>
        </w:numPr>
      </w:pPr>
      <w:r w:rsidRPr="00771F73">
        <w:t xml:space="preserve">Hier gaat het om </w:t>
      </w:r>
      <w:proofErr w:type="spellStart"/>
      <w:r w:rsidRPr="00771F73">
        <w:t>good</w:t>
      </w:r>
      <w:proofErr w:type="spellEnd"/>
      <w:r w:rsidRPr="00771F73">
        <w:t xml:space="preserve"> </w:t>
      </w:r>
      <w:proofErr w:type="spellStart"/>
      <w:r w:rsidRPr="00771F73">
        <w:t>governance</w:t>
      </w:r>
      <w:proofErr w:type="spellEnd"/>
      <w:r w:rsidRPr="00771F73">
        <w:t xml:space="preserve"> met data; dus hoe gaat de overheid op een goede manier met haar data om. Te denken valt aan de spanning tussen openheid (open data) enerzijds en vertrouwelijkheid anderzijds. Maar ook hoe de overheid haar data effectiever kan inzetten voor haar eigen beleid. Daarnaast spelen uiteenlopende vragen over eigenaarschap van data en over doelen waarvoor data worden verzameld.</w:t>
      </w:r>
    </w:p>
    <w:p w:rsidR="00C82E0D" w:rsidRDefault="00C82E0D" w:rsidP="00C82E0D"/>
    <w:p w:rsidR="00C82E0D" w:rsidRDefault="00C82E0D" w:rsidP="00C82E0D">
      <w:pPr>
        <w:rPr>
          <w:b/>
        </w:rPr>
      </w:pPr>
      <w:r>
        <w:rPr>
          <w:b/>
        </w:rPr>
        <w:br/>
        <w:t>Opbrengsten workshops</w:t>
      </w:r>
    </w:p>
    <w:p w:rsidR="00C82E0D" w:rsidRDefault="00C82E0D" w:rsidP="00C82E0D">
      <w:r>
        <w:t xml:space="preserve">De resultaten van verschillende subgroepen zijn vastgelegd op sheets. Op basis van die uitkomsten zijn per thema de 10 belangrijkste bevindingen weergegeven die als bijlage bij dit verslag zijn opgenomen.  </w:t>
      </w:r>
    </w:p>
    <w:p w:rsidR="00C82E0D" w:rsidRPr="00023DD3" w:rsidRDefault="00C82E0D" w:rsidP="00C82E0D">
      <w:pPr>
        <w:rPr>
          <w:b/>
        </w:rPr>
      </w:pPr>
      <w:r>
        <w:rPr>
          <w:b/>
        </w:rPr>
        <w:br/>
      </w:r>
      <w:r w:rsidRPr="00023DD3">
        <w:rPr>
          <w:b/>
        </w:rPr>
        <w:t>Vervolg</w:t>
      </w:r>
    </w:p>
    <w:p w:rsidR="00C82E0D" w:rsidRDefault="00C82E0D" w:rsidP="00C82E0D">
      <w:r>
        <w:t xml:space="preserve">Alle aanwezigen bij de kennisbijeenkomst - en andere geïnteresseerden - kunnen hun uitwerking op de drie onderstaande vragen per thema, nader uitwerken in maximaal 3 A4. </w:t>
      </w:r>
      <w:r w:rsidRPr="00E404B3">
        <w:t xml:space="preserve">Deze eerste verkennende uitwerking kan per partij worden gemaakt, maar kan ook de vorm krijgen van samenwerking in een gelegenheidsconsortium. </w:t>
      </w:r>
      <w:r>
        <w:t xml:space="preserve">De uitwerkingen kunnen tot </w:t>
      </w:r>
      <w:r w:rsidRPr="00A771AD">
        <w:t xml:space="preserve">uiterlijk 30 </w:t>
      </w:r>
      <w:r>
        <w:t xml:space="preserve">september worden opgestuurd. Mede op basis van deze inbrengen zal de DIO onderzoeksagenda 2018 invulling krijgen. Partijen/experts die actief hebben deelgenomen aan de kennisbijeenkomst en vervolgens een uitwerking opstellen, kunnen een offerteverzoek ontvangen wanneer het betreffende onderzoek op de onderzoeksagenda wordt geplaatst.  </w:t>
      </w:r>
    </w:p>
    <w:p w:rsidR="00C82E0D" w:rsidRDefault="00C82E0D" w:rsidP="00C82E0D">
      <w:pPr>
        <w:rPr>
          <w:b/>
          <w:u w:val="single"/>
        </w:rPr>
      </w:pPr>
    </w:p>
    <w:p w:rsidR="00C82E0D" w:rsidRDefault="00C82E0D" w:rsidP="00C82E0D">
      <w:pPr>
        <w:rPr>
          <w:b/>
          <w:u w:val="single"/>
        </w:rPr>
      </w:pPr>
    </w:p>
    <w:p w:rsidR="00C82E0D" w:rsidRDefault="00C82E0D" w:rsidP="00C82E0D">
      <w:pPr>
        <w:rPr>
          <w:b/>
          <w:u w:val="single"/>
        </w:rPr>
      </w:pPr>
    </w:p>
    <w:p w:rsidR="00C82E0D" w:rsidRDefault="00C82E0D" w:rsidP="00C82E0D">
      <w:pPr>
        <w:rPr>
          <w:b/>
          <w:u w:val="single"/>
        </w:rPr>
      </w:pPr>
    </w:p>
    <w:p w:rsidR="00C82E0D" w:rsidRDefault="00C82E0D" w:rsidP="00C82E0D">
      <w:pPr>
        <w:rPr>
          <w:b/>
          <w:u w:val="single"/>
        </w:rPr>
      </w:pPr>
      <w:r w:rsidRPr="00E404B3">
        <w:rPr>
          <w:b/>
          <w:u w:val="single"/>
        </w:rPr>
        <w:lastRenderedPageBreak/>
        <w:t>Vragen</w:t>
      </w:r>
      <w:r>
        <w:rPr>
          <w:b/>
          <w:u w:val="single"/>
        </w:rPr>
        <w:t xml:space="preserve"> bij de uitwerking</w:t>
      </w:r>
    </w:p>
    <w:p w:rsidR="00C82E0D" w:rsidRPr="001860B3" w:rsidRDefault="00C82E0D" w:rsidP="00C82E0D">
      <w:pPr>
        <w:pStyle w:val="Lijstalinea"/>
        <w:numPr>
          <w:ilvl w:val="0"/>
          <w:numId w:val="28"/>
        </w:numPr>
        <w:autoSpaceDN/>
        <w:spacing w:after="200" w:line="276" w:lineRule="auto"/>
        <w:textAlignment w:val="auto"/>
      </w:pPr>
      <w:r w:rsidRPr="001860B3">
        <w:t xml:space="preserve">Wat zijn naar uw idee de drie belangrijkste kansen en bedreigingen </w:t>
      </w:r>
      <w:r>
        <w:t>op het gekozen thema?</w:t>
      </w:r>
    </w:p>
    <w:p w:rsidR="00C82E0D" w:rsidRDefault="00C82E0D" w:rsidP="00C82E0D">
      <w:pPr>
        <w:pStyle w:val="Lijstalinea"/>
      </w:pPr>
    </w:p>
    <w:p w:rsidR="00C82E0D" w:rsidRDefault="00C82E0D" w:rsidP="00C82E0D">
      <w:pPr>
        <w:pStyle w:val="Lijstalinea"/>
        <w:numPr>
          <w:ilvl w:val="0"/>
          <w:numId w:val="28"/>
        </w:numPr>
        <w:autoSpaceDN/>
        <w:spacing w:after="200" w:line="276" w:lineRule="auto"/>
        <w:textAlignment w:val="auto"/>
      </w:pPr>
      <w:r w:rsidRPr="001860B3">
        <w:t>Welke rol heeft het openbaar bestuur hierbij?</w:t>
      </w:r>
    </w:p>
    <w:p w:rsidR="00C82E0D" w:rsidRPr="001860B3" w:rsidRDefault="00C82E0D" w:rsidP="00C82E0D">
      <w:pPr>
        <w:pStyle w:val="Lijstalinea"/>
      </w:pPr>
    </w:p>
    <w:p w:rsidR="00C82E0D" w:rsidRPr="001860B3" w:rsidRDefault="00C82E0D" w:rsidP="00C82E0D">
      <w:pPr>
        <w:pStyle w:val="Lijstalinea"/>
        <w:numPr>
          <w:ilvl w:val="0"/>
          <w:numId w:val="28"/>
        </w:numPr>
        <w:autoSpaceDN/>
        <w:spacing w:after="200" w:line="276" w:lineRule="auto"/>
        <w:textAlignment w:val="auto"/>
      </w:pPr>
      <w:r w:rsidRPr="001860B3">
        <w:t xml:space="preserve">Welke </w:t>
      </w:r>
      <w:r>
        <w:t xml:space="preserve">één tot </w:t>
      </w:r>
      <w:proofErr w:type="spellStart"/>
      <w:r>
        <w:t>tot</w:t>
      </w:r>
      <w:proofErr w:type="spellEnd"/>
      <w:r>
        <w:t xml:space="preserve"> maximaal drie</w:t>
      </w:r>
      <w:r w:rsidRPr="001860B3">
        <w:t xml:space="preserve"> concrete onderzoeksvragen komen hieruit voort</w:t>
      </w:r>
      <w:r>
        <w:t>?</w:t>
      </w:r>
    </w:p>
    <w:p w:rsidR="008B7B30" w:rsidRDefault="008B7B30" w:rsidP="00C82E0D"/>
    <w:sectPr w:rsidR="008B7B30" w:rsidSect="008B7B30">
      <w:headerReference w:type="default" r:id="rId8"/>
      <w:footerReference w:type="default" r:id="rId9"/>
      <w:type w:val="continuous"/>
      <w:pgSz w:w="11905" w:h="16837"/>
      <w:pgMar w:top="3967" w:right="2819" w:bottom="1080" w:left="158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E0D" w:rsidRDefault="00C82E0D" w:rsidP="008B7B30">
      <w:pPr>
        <w:spacing w:line="240" w:lineRule="auto"/>
      </w:pPr>
      <w:r>
        <w:separator/>
      </w:r>
    </w:p>
  </w:endnote>
  <w:endnote w:type="continuationSeparator" w:id="0">
    <w:p w:rsidR="00C82E0D" w:rsidRDefault="00C82E0D" w:rsidP="008B7B3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82E0D">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E0D" w:rsidRDefault="00C82E0D" w:rsidP="008B7B30">
      <w:pPr>
        <w:spacing w:line="240" w:lineRule="auto"/>
      </w:pPr>
      <w:r>
        <w:separator/>
      </w:r>
    </w:p>
  </w:footnote>
  <w:footnote w:type="continuationSeparator" w:id="0">
    <w:p w:rsidR="00C82E0D" w:rsidRDefault="00C82E0D" w:rsidP="008B7B3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B30" w:rsidRDefault="008B7B30">
    <w:r>
      <w:pict>
        <v:shape id="Shape59c127dbed6e6" o:spid="_x0000_s3084" style="position:absolute;margin-left:279.2pt;margin-top:0;width:36.85pt;height:105.2pt;z-index:251652096;mso-position-horizontal-relative:page;mso-position-vertical-relative:page" coordsize="21600,21600" o:spt="100" adj="0,,0" path="" filled="f" stroked="f">
          <v:stroke joinstyle="round"/>
          <v:formulas/>
          <v:path o:connecttype="segments"/>
          <v:textbox inset="0,0,0,0">
            <w:txbxContent>
              <w:p w:rsidR="008B7B30" w:rsidRDefault="00C82E0D">
                <w:pPr>
                  <w:spacing w:line="240" w:lineRule="auto"/>
                </w:pPr>
                <w:r>
                  <w:rPr>
                    <w:noProof/>
                  </w:rPr>
                  <w:drawing>
                    <wp:inline distT="0" distB="0" distL="0" distR="0">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v:shape>
      </w:pict>
    </w:r>
    <w:r>
      <w:pict>
        <v:shape id="Shape59c127dbedfad" o:spid="_x0000_s3083" style="position:absolute;margin-left:316.05pt;margin-top:0;width:184.25pt;height:105.2pt;z-index:251653120;mso-position-horizontal-relative:page;mso-position-vertical-relative:page" coordsize="21600,21600" o:spt="100" adj="0,,0" path="" filled="f" stroked="f">
          <v:stroke joinstyle="round"/>
          <v:formulas/>
          <v:path o:connecttype="segments"/>
          <v:textbox inset="0,0,0,0">
            <w:txbxContent>
              <w:p w:rsidR="008B7B30" w:rsidRDefault="00C82E0D">
                <w:pPr>
                  <w:spacing w:line="240" w:lineRule="auto"/>
                </w:pPr>
                <w:r>
                  <w:rPr>
                    <w:noProof/>
                  </w:rPr>
                  <w:drawing>
                    <wp:inline distT="0" distB="0" distL="0" distR="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v:shape>
      </w:pict>
    </w:r>
    <w:r>
      <w:pict>
        <v:shape id="Shape59c127dbee645" o:spid="_x0000_s3082" style="position:absolute;margin-left:79.35pt;margin-top:152.75pt;width:263.95pt;height:93.4pt;z-index:251654144;mso-position-horizontal-relative:page;mso-position-vertical-relative:page" coordsize="21600,21600" o:spt="100" adj="0,,0" path="" filled="f" stroked="f">
          <v:stroke joinstyle="round"/>
          <v:formulas/>
          <v:path o:connecttype="segments"/>
          <v:textbox inset="0,0,0,0">
            <w:txbxContent>
              <w:p w:rsidR="008B7B30" w:rsidRPr="00C82E0D" w:rsidRDefault="008B7B30" w:rsidP="00C82E0D"/>
            </w:txbxContent>
          </v:textbox>
          <w10:wrap anchorx="page" anchory="page"/>
        </v:shape>
      </w:pict>
    </w:r>
    <w:r>
      <w:pict>
        <v:shape id="Shape59c127dbeebc3" o:spid="_x0000_s3081" style="position:absolute;margin-left:467.1pt;margin-top:154.95pt;width:98.2pt;height:634.5pt;z-index:251655168;mso-position-horizontal-relative:page;mso-position-vertical-relative:page" coordsize="21600,21600" o:spt="100" adj="0,,0" path="" filled="f" stroked="f">
          <v:stroke joinstyle="round"/>
          <v:formulas/>
          <v:path o:connecttype="segments"/>
          <v:textbox inset="0,0,0,0">
            <w:txbxContent>
              <w:p w:rsidR="008B7B30" w:rsidRPr="00C82E0D" w:rsidRDefault="00C82E0D">
                <w:pPr>
                  <w:pStyle w:val="Kopjeafzendgegevens"/>
                  <w:rPr>
                    <w:lang w:val="en-US"/>
                  </w:rPr>
                </w:pPr>
                <w:r w:rsidRPr="00C82E0D">
                  <w:rPr>
                    <w:lang w:val="en-US"/>
                  </w:rPr>
                  <w:t>DGVBR-UBR</w:t>
                </w:r>
              </w:p>
              <w:p w:rsidR="008B7B30" w:rsidRPr="00C82E0D" w:rsidRDefault="00C82E0D">
                <w:pPr>
                  <w:pStyle w:val="Afzendgegevens"/>
                  <w:rPr>
                    <w:lang w:val="en-US"/>
                  </w:rPr>
                </w:pPr>
                <w:r w:rsidRPr="00C82E0D">
                  <w:rPr>
                    <w:lang w:val="en-US"/>
                  </w:rPr>
                  <w:t>DGVBR-UBR</w:t>
                </w:r>
              </w:p>
              <w:p w:rsidR="008B7B30" w:rsidRPr="00C82E0D" w:rsidRDefault="008B7B30">
                <w:pPr>
                  <w:pStyle w:val="WitregelW1"/>
                  <w:rPr>
                    <w:lang w:val="en-US"/>
                  </w:rPr>
                </w:pPr>
              </w:p>
              <w:p w:rsidR="008B7B30" w:rsidRPr="00C82E0D" w:rsidRDefault="00C82E0D">
                <w:pPr>
                  <w:pStyle w:val="Kopjeafzendgegevens"/>
                  <w:rPr>
                    <w:lang w:val="en-US"/>
                  </w:rPr>
                </w:pPr>
                <w:proofErr w:type="spellStart"/>
                <w:r w:rsidRPr="00C82E0D">
                  <w:rPr>
                    <w:lang w:val="en-US"/>
                  </w:rPr>
                  <w:t>Contactpersoon</w:t>
                </w:r>
                <w:proofErr w:type="spellEnd"/>
              </w:p>
              <w:p w:rsidR="008B7B30" w:rsidRPr="00C82E0D" w:rsidRDefault="00C82E0D">
                <w:pPr>
                  <w:pStyle w:val="Referentiegegevens"/>
                  <w:rPr>
                    <w:lang w:val="en-US"/>
                  </w:rPr>
                </w:pPr>
                <w:r w:rsidRPr="00C82E0D">
                  <w:rPr>
                    <w:lang w:val="en-US"/>
                  </w:rPr>
                  <w:t xml:space="preserve">Robby </w:t>
                </w:r>
                <w:proofErr w:type="spellStart"/>
                <w:r w:rsidRPr="00C82E0D">
                  <w:rPr>
                    <w:lang w:val="en-US"/>
                  </w:rPr>
                  <w:t>Jahangier</w:t>
                </w:r>
                <w:proofErr w:type="spellEnd"/>
              </w:p>
              <w:p w:rsidR="008B7B30" w:rsidRPr="00C82E0D" w:rsidRDefault="008B7B30">
                <w:pPr>
                  <w:pStyle w:val="WitregelW1"/>
                  <w:rPr>
                    <w:lang w:val="en-US"/>
                  </w:rPr>
                </w:pPr>
              </w:p>
              <w:p w:rsidR="008B7B30" w:rsidRPr="00C82E0D" w:rsidRDefault="00C82E0D">
                <w:pPr>
                  <w:pStyle w:val="Referentiegegevens"/>
                  <w:rPr>
                    <w:lang w:val="en-US"/>
                  </w:rPr>
                </w:pPr>
                <w:r w:rsidRPr="00C82E0D">
                  <w:rPr>
                    <w:lang w:val="en-US"/>
                  </w:rPr>
                  <w:t>Robby.Jahangier@rijksoverheid.nl</w:t>
                </w:r>
              </w:p>
              <w:p w:rsidR="008B7B30" w:rsidRPr="00C82E0D" w:rsidRDefault="008B7B30">
                <w:pPr>
                  <w:pStyle w:val="WitregelW2"/>
                  <w:rPr>
                    <w:lang w:val="en-US"/>
                  </w:rPr>
                </w:pPr>
              </w:p>
              <w:p w:rsidR="008B7B30" w:rsidRPr="00C82E0D" w:rsidRDefault="00C82E0D">
                <w:pPr>
                  <w:pStyle w:val="Kopjereferentiegegevens"/>
                  <w:rPr>
                    <w:lang w:val="en-US"/>
                  </w:rPr>
                </w:pPr>
                <w:r w:rsidRPr="00C82E0D">
                  <w:rPr>
                    <w:lang w:val="en-US"/>
                  </w:rPr>
                  <w:t>Datum</w:t>
                </w:r>
              </w:p>
              <w:p w:rsidR="008B7B30" w:rsidRPr="00C82E0D" w:rsidRDefault="008B7B30">
                <w:pPr>
                  <w:pStyle w:val="Referentiegegevens"/>
                  <w:rPr>
                    <w:lang w:val="en-US"/>
                  </w:rPr>
                </w:pPr>
                <w:r>
                  <w:fldChar w:fldCharType="begin"/>
                </w:r>
                <w:r w:rsidRPr="00C82E0D">
                  <w:rPr>
                    <w:lang w:val="en-US"/>
                  </w:rPr>
                  <w:instrText xml:space="preserve"> DOCPROPERTY  "Datum"  \* MERGEFORMAT </w:instrText>
                </w:r>
                <w:r>
                  <w:fldChar w:fldCharType="separate"/>
                </w:r>
                <w:r w:rsidR="00C82E0D" w:rsidRPr="00C82E0D">
                  <w:rPr>
                    <w:lang w:val="en-US"/>
                  </w:rPr>
                  <w:t xml:space="preserve">12 </w:t>
                </w:r>
                <w:proofErr w:type="spellStart"/>
                <w:r w:rsidR="00C82E0D" w:rsidRPr="00C82E0D">
                  <w:rPr>
                    <w:lang w:val="en-US"/>
                  </w:rPr>
                  <w:t>september</w:t>
                </w:r>
                <w:proofErr w:type="spellEnd"/>
                <w:r w:rsidR="00C82E0D" w:rsidRPr="00C82E0D">
                  <w:rPr>
                    <w:lang w:val="en-US"/>
                  </w:rPr>
                  <w:t xml:space="preserve"> 2017</w:t>
                </w:r>
                <w:r>
                  <w:fldChar w:fldCharType="end"/>
                </w:r>
              </w:p>
              <w:p w:rsidR="008B7B30" w:rsidRPr="00C82E0D" w:rsidRDefault="008B7B30">
                <w:pPr>
                  <w:pStyle w:val="WitregelW1"/>
                  <w:rPr>
                    <w:lang w:val="en-US"/>
                  </w:rPr>
                </w:pPr>
              </w:p>
              <w:p w:rsidR="008B7B30" w:rsidRDefault="00C82E0D">
                <w:pPr>
                  <w:pStyle w:val="Kopjereferentiegegevens"/>
                </w:pPr>
                <w:r>
                  <w:t>Kenmerk</w:t>
                </w:r>
              </w:p>
              <w:p w:rsidR="008B7B30" w:rsidRDefault="008B7B30">
                <w:pPr>
                  <w:pStyle w:val="Referentiegegevens"/>
                </w:pPr>
                <w:r>
                  <w:fldChar w:fldCharType="begin"/>
                </w:r>
                <w:r>
                  <w:instrText xml:space="preserve"> DOCPROPERTY  "Kenmerk"  \* MERGEFORMAT </w:instrText>
                </w:r>
                <w:r>
                  <w:fldChar w:fldCharType="end"/>
                </w:r>
              </w:p>
              <w:p w:rsidR="008B7B30" w:rsidRDefault="008B7B30">
                <w:pPr>
                  <w:pStyle w:val="WitregelW1"/>
                </w:pPr>
              </w:p>
              <w:p w:rsidR="008B7B30" w:rsidRDefault="00C82E0D">
                <w:pPr>
                  <w:pStyle w:val="Kopjereferentiegegevens"/>
                </w:pPr>
                <w:r>
                  <w:t>Bijlage(n)</w:t>
                </w:r>
              </w:p>
              <w:p w:rsidR="008B7B30" w:rsidRDefault="00C82E0D">
                <w:pPr>
                  <w:pStyle w:val="Referentiegegevens"/>
                </w:pPr>
                <w:r>
                  <w:t>2</w:t>
                </w:r>
              </w:p>
            </w:txbxContent>
          </v:textbox>
          <w10:wrap anchorx="page" anchory="page"/>
        </v:shape>
      </w:pict>
    </w:r>
    <w:r>
      <w:pict>
        <v:shape id="Shape59c127dbf0db9" o:spid="_x0000_s3080" style="position:absolute;margin-left:467.1pt;margin-top:802.95pt;width:98.2pt;height:11.3pt;z-index:251656192;mso-position-horizontal-relative:page;mso-position-vertical-relative:page" coordsize="21600,21600" o:spt="100" adj="0,,0" path="" filled="f" stroked="f">
          <v:stroke joinstyle="round"/>
          <v:formulas/>
          <v:path o:connecttype="segments"/>
          <v:textbox inset="0,0,0,0">
            <w:txbxContent>
              <w:p w:rsidR="008B7B30" w:rsidRDefault="00C82E0D">
                <w:pPr>
                  <w:pStyle w:val="Referentiegegevens"/>
                </w:pPr>
                <w:r>
                  <w:t xml:space="preserve">Pagina </w:t>
                </w:r>
                <w:fldSimple w:instr="PAGE">
                  <w:r>
                    <w:rPr>
                      <w:noProof/>
                    </w:rPr>
                    <w:t>1</w:t>
                  </w:r>
                </w:fldSimple>
                <w:r>
                  <w:t xml:space="preserve"> van </w:t>
                </w:r>
                <w:fldSimple w:instr="NUMPAGES">
                  <w:r>
                    <w:rPr>
                      <w:noProof/>
                    </w:rPr>
                    <w:t>3</w:t>
                  </w:r>
                </w:fldSimple>
              </w:p>
            </w:txbxContent>
          </v:textbox>
          <w10:wrap anchorx="page" anchory="page"/>
        </v:shape>
      </w:pict>
    </w:r>
    <w:r>
      <w:pict>
        <v:shape id="Shape59c127dbf15a6" o:spid="_x0000_s3079" style="position:absolute;margin-left:79.35pt;margin-top:802.95pt;width:141.75pt;height:12.75pt;z-index:251657216;mso-position-horizontal-relative:page;mso-position-vertical-relative:page" coordsize="21600,21600" o:spt="100" adj="0,,0" path="" filled="f" stroked="f">
          <v:stroke joinstyle="round"/>
          <v:formulas/>
          <v:path o:connecttype="segments"/>
          <v:textbox inset="0,0,0,0">
            <w:txbxContent>
              <w:p w:rsidR="008B7B30" w:rsidRDefault="008B7B30"/>
            </w:txbxContent>
          </v:textbox>
          <w10:wrap anchorx="page" anchory="page"/>
        </v:shape>
      </w:pict>
    </w:r>
    <w:r>
      <w:pict>
        <v:shape id="Shape59c127dbf1769" o:spid="_x0000_s3078" style="position:absolute;margin-left:79.35pt;margin-top:253.1pt;width:98.2pt;height:39pt;z-index:251658240;mso-position-horizontal-relative:page;mso-position-vertical-relative:page" coordsize="21600,21600" o:spt="100" adj="0,,0" path="" filled="f" stroked="f">
          <v:stroke joinstyle="round"/>
          <v:formulas/>
          <v:path o:connecttype="segments"/>
          <v:textbox inset="0,0,0,0">
            <w:txbxContent>
              <w:p w:rsidR="008B7B30" w:rsidRDefault="00C82E0D">
                <w:pPr>
                  <w:spacing w:line="240" w:lineRule="auto"/>
                </w:pPr>
                <w:r>
                  <w:rPr>
                    <w:noProof/>
                  </w:rPr>
                  <w:drawing>
                    <wp:inline distT="0" distB="0" distL="0" distR="0">
                      <wp:extent cx="1247140" cy="474657"/>
                      <wp:effectExtent l="0" t="0" r="0" b="0"/>
                      <wp:docPr id="10" name="Verslag"/>
                      <wp:cNvGraphicFramePr/>
                      <a:graphic xmlns:a="http://schemas.openxmlformats.org/drawingml/2006/main">
                        <a:graphicData uri="http://schemas.openxmlformats.org/drawingml/2006/picture">
                          <pic:pic xmlns:pic="http://schemas.openxmlformats.org/drawingml/2006/picture">
                            <pic:nvPicPr>
                              <pic:cNvPr id="10" name="Verslag"/>
                              <pic:cNvPicPr/>
                            </pic:nvPicPr>
                            <pic:blipFill>
                              <a:blip r:embed="rId3"/>
                              <a:stretch>
                                <a:fillRect/>
                              </a:stretch>
                            </pic:blipFill>
                            <pic:spPr bwMode="auto">
                              <a:xfrm>
                                <a:off x="0" y="0"/>
                                <a:ext cx="1247140" cy="474657"/>
                              </a:xfrm>
                              <a:prstGeom prst="rect">
                                <a:avLst/>
                              </a:prstGeom>
                            </pic:spPr>
                          </pic:pic>
                        </a:graphicData>
                      </a:graphic>
                    </wp:inline>
                  </w:drawing>
                </w:r>
              </w:p>
            </w:txbxContent>
          </v:textbox>
          <w10:wrap anchorx="page" anchory="page"/>
        </v:shape>
      </w:pict>
    </w:r>
    <w:r>
      <w:pict>
        <v:shape id="Shape59c127dbf1ecd" o:spid="_x0000_s3077" style="position:absolute;margin-left:190.35pt;margin-top:272.75pt;width:264.75pt;height:25.5pt;z-index:251659264;mso-position-horizontal-relative:page;mso-position-vertical-relative:page" coordsize="21600,21600" o:spt="100" adj="0,,0" path="" filled="f" stroked="f">
          <v:stroke joinstyle="round"/>
          <v:formulas/>
          <v:path o:connecttype="segments"/>
          <v:textbox inset="0,0,0,0">
            <w:txbxContent>
              <w:p w:rsidR="008B7B30" w:rsidRDefault="008B7B30">
                <w:fldSimple w:instr=" DOCPROPERTY  &quot;Onderwerp&quot;  \* MERGEFORMAT ">
                  <w:r w:rsidR="00C82E0D">
                    <w:t>Marktconsultatie onderzoeksagenda</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B30" w:rsidRDefault="008B7B30">
    <w:r>
      <w:pict>
        <v:shape id="Shape59c127dbf266e" o:spid="_x0000_s3076" style="position:absolute;margin-left:79.25pt;margin-top:805pt;width:141.7pt;height:12pt;z-index:251660288;mso-position-horizontal-relative:page;mso-position-vertical-relative:page" coordsize="21600,21600" o:spt="100" adj="0,,0" path="" filled="f" stroked="f">
          <v:stroke joinstyle="round"/>
          <v:formulas/>
          <v:path o:connecttype="segments"/>
          <v:textbox inset="0,0,0,0">
            <w:txbxContent>
              <w:p w:rsidR="008B7B30" w:rsidRDefault="008B7B30"/>
            </w:txbxContent>
          </v:textbox>
          <w10:wrap anchorx="page" anchory="page"/>
        </v:shape>
      </w:pict>
    </w:r>
    <w:r>
      <w:pict>
        <v:shape id="Shape59c127dbf2859" o:spid="_x0000_s3075" style="position:absolute;margin-left:467.1pt;margin-top:805pt;width:98.25pt;height:11.3pt;z-index:251661312;mso-position-horizontal-relative:page;mso-position-vertical-relative:page" coordsize="21600,21600" o:spt="100" adj="0,,0" path="" filled="f" stroked="f">
          <v:stroke joinstyle="round"/>
          <v:formulas/>
          <v:path o:connecttype="segments"/>
          <v:textbox inset="0,0,0,0">
            <w:txbxContent>
              <w:p w:rsidR="008B7B30" w:rsidRDefault="00C82E0D">
                <w:pPr>
                  <w:pStyle w:val="Referentiegegevens"/>
                </w:pPr>
                <w:r>
                  <w:t xml:space="preserve">Pagina </w:t>
                </w:r>
                <w:fldSimple w:instr="PAGE">
                  <w:r>
                    <w:rPr>
                      <w:noProof/>
                    </w:rPr>
                    <w:t>2</w:t>
                  </w:r>
                </w:fldSimple>
                <w:r>
                  <w:t xml:space="preserve"> van </w:t>
                </w:r>
                <w:fldSimple w:instr="NUMPAGES">
                  <w:r>
                    <w:rPr>
                      <w:noProof/>
                    </w:rPr>
                    <w:t>3</w:t>
                  </w:r>
                </w:fldSimple>
              </w:p>
            </w:txbxContent>
          </v:textbox>
          <w10:wrap anchorx="page" anchory="page"/>
        </v:shape>
      </w:pict>
    </w:r>
    <w:r>
      <w:pict>
        <v:shape id="Shape59c127dbf2ce9" o:spid="_x0000_s3074" style="position:absolute;margin-left:467.1pt;margin-top:151.65pt;width:98.2pt;height:632.2pt;z-index:251662336;mso-position-horizontal-relative:page;mso-position-vertical-relative:page" coordsize="21600,21600" o:spt="100" adj="0,,0" path="" filled="f" stroked="f">
          <v:stroke joinstyle="round"/>
          <v:formulas/>
          <v:path o:connecttype="segments"/>
          <v:textbox inset="0,0,0,0">
            <w:txbxContent>
              <w:p w:rsidR="008B7B30" w:rsidRDefault="00C82E0D">
                <w:pPr>
                  <w:pStyle w:val="Kopjereferentiegegevens"/>
                </w:pPr>
                <w:r>
                  <w:t>Datum</w:t>
                </w:r>
              </w:p>
              <w:p w:rsidR="008B7B30" w:rsidRDefault="008B7B30">
                <w:pPr>
                  <w:pStyle w:val="Referentiegegevens"/>
                </w:pPr>
                <w:fldSimple w:instr=" DOCPROPERTY  &quot;Datum&quot;  \* MERGEFORMAT ">
                  <w:r w:rsidR="00C82E0D">
                    <w:t>12 september 2017</w:t>
                  </w:r>
                </w:fldSimple>
              </w:p>
            </w:txbxContent>
          </v:textbox>
          <w10:wrap anchorx="page" anchory="page"/>
        </v:shape>
      </w:pict>
    </w:r>
    <w:r>
      <w:pict>
        <v:shape id="Shape59c127dbf303e" o:spid="_x0000_s3073" style="position:absolute;margin-left:79.35pt;margin-top:151.65pt;width:263.25pt;height:14.25pt;z-index:251663360;mso-position-horizontal-relative:page;mso-position-vertical-relative:page" coordsize="21600,21600" o:spt="100" adj="0,,0" path="" filled="f" stroked="f">
          <v:stroke joinstyle="round"/>
          <v:formulas/>
          <v:path o:connecttype="segments"/>
          <v:textbox inset="0,0,0,0">
            <w:txbxContent>
              <w:p w:rsidR="008B7B30" w:rsidRDefault="008B7B30"/>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5F6940"/>
    <w:multiLevelType w:val="multilevel"/>
    <w:tmpl w:val="D1C3AC22"/>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1FD0222"/>
    <w:multiLevelType w:val="multilevel"/>
    <w:tmpl w:val="E377E5C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BA4A3BF1"/>
    <w:multiLevelType w:val="multilevel"/>
    <w:tmpl w:val="D050E3E2"/>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CB23133C"/>
    <w:multiLevelType w:val="multilevel"/>
    <w:tmpl w:val="68151375"/>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nsid w:val="CF3FBA85"/>
    <w:multiLevelType w:val="multilevel"/>
    <w:tmpl w:val="629F7B04"/>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D76337A9"/>
    <w:multiLevelType w:val="multilevel"/>
    <w:tmpl w:val="1E4A5AAE"/>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DBEF579F"/>
    <w:multiLevelType w:val="multilevel"/>
    <w:tmpl w:val="EF40CF2D"/>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DEF7B1DC"/>
    <w:multiLevelType w:val="multilevel"/>
    <w:tmpl w:val="1AF69119"/>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0C0AB4"/>
    <w:multiLevelType w:val="multilevel"/>
    <w:tmpl w:val="6A83D8FD"/>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941462"/>
    <w:multiLevelType w:val="multilevel"/>
    <w:tmpl w:val="BE4F705F"/>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0EBCC3"/>
    <w:multiLevelType w:val="multilevel"/>
    <w:tmpl w:val="C1EB2DEC"/>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8EBB37"/>
    <w:multiLevelType w:val="multilevel"/>
    <w:tmpl w:val="742F92D0"/>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A33C47A"/>
    <w:multiLevelType w:val="multilevel"/>
    <w:tmpl w:val="6343F9B7"/>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4F8992"/>
    <w:multiLevelType w:val="multilevel"/>
    <w:tmpl w:val="535CF863"/>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8F4AAB"/>
    <w:multiLevelType w:val="multilevel"/>
    <w:tmpl w:val="C571646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ADB609"/>
    <w:multiLevelType w:val="multilevel"/>
    <w:tmpl w:val="DC41505F"/>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047AC8"/>
    <w:multiLevelType w:val="multilevel"/>
    <w:tmpl w:val="F12076F2"/>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F7512D"/>
    <w:multiLevelType w:val="hybridMultilevel"/>
    <w:tmpl w:val="C78E4FDC"/>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025853"/>
    <w:multiLevelType w:val="multilevel"/>
    <w:tmpl w:val="3F6B5BFE"/>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D2B3F96"/>
    <w:multiLevelType w:val="multilevel"/>
    <w:tmpl w:val="92766D74"/>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4B35E9"/>
    <w:multiLevelType w:val="hybridMultilevel"/>
    <w:tmpl w:val="EA9630DE"/>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5F1DDA5D"/>
    <w:multiLevelType w:val="multilevel"/>
    <w:tmpl w:val="0143A26A"/>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427690"/>
    <w:multiLevelType w:val="hybridMultilevel"/>
    <w:tmpl w:val="864A5BE6"/>
    <w:lvl w:ilvl="0" w:tplc="0409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AA9CA3D"/>
    <w:multiLevelType w:val="multilevel"/>
    <w:tmpl w:val="39D955A2"/>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D095F27"/>
    <w:multiLevelType w:val="multilevel"/>
    <w:tmpl w:val="794BE59D"/>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FE4EABC"/>
    <w:multiLevelType w:val="multilevel"/>
    <w:tmpl w:val="DE2ECA3B"/>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801CCDC"/>
    <w:multiLevelType w:val="multilevel"/>
    <w:tmpl w:val="596A404C"/>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8F63A08"/>
    <w:multiLevelType w:val="hybridMultilevel"/>
    <w:tmpl w:val="A27046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D56D91A"/>
    <w:multiLevelType w:val="multilevel"/>
    <w:tmpl w:val="4A96B405"/>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13"/>
  </w:num>
  <w:num w:numId="4">
    <w:abstractNumId w:val="15"/>
  </w:num>
  <w:num w:numId="5">
    <w:abstractNumId w:val="6"/>
  </w:num>
  <w:num w:numId="6">
    <w:abstractNumId w:val="12"/>
  </w:num>
  <w:num w:numId="7">
    <w:abstractNumId w:val="14"/>
  </w:num>
  <w:num w:numId="8">
    <w:abstractNumId w:val="18"/>
  </w:num>
  <w:num w:numId="9">
    <w:abstractNumId w:val="24"/>
  </w:num>
  <w:num w:numId="10">
    <w:abstractNumId w:val="23"/>
  </w:num>
  <w:num w:numId="11">
    <w:abstractNumId w:val="0"/>
  </w:num>
  <w:num w:numId="12">
    <w:abstractNumId w:val="1"/>
  </w:num>
  <w:num w:numId="13">
    <w:abstractNumId w:val="25"/>
  </w:num>
  <w:num w:numId="14">
    <w:abstractNumId w:val="16"/>
  </w:num>
  <w:num w:numId="15">
    <w:abstractNumId w:val="11"/>
  </w:num>
  <w:num w:numId="16">
    <w:abstractNumId w:val="8"/>
  </w:num>
  <w:num w:numId="17">
    <w:abstractNumId w:val="3"/>
  </w:num>
  <w:num w:numId="18">
    <w:abstractNumId w:val="9"/>
  </w:num>
  <w:num w:numId="19">
    <w:abstractNumId w:val="21"/>
  </w:num>
  <w:num w:numId="20">
    <w:abstractNumId w:val="2"/>
  </w:num>
  <w:num w:numId="21">
    <w:abstractNumId w:val="19"/>
  </w:num>
  <w:num w:numId="22">
    <w:abstractNumId w:val="28"/>
  </w:num>
  <w:num w:numId="23">
    <w:abstractNumId w:val="7"/>
  </w:num>
  <w:num w:numId="24">
    <w:abstractNumId w:val="26"/>
  </w:num>
  <w:num w:numId="25">
    <w:abstractNumId w:val="10"/>
  </w:num>
  <w:num w:numId="26">
    <w:abstractNumId w:val="22"/>
  </w:num>
  <w:num w:numId="27">
    <w:abstractNumId w:val="20"/>
  </w:num>
  <w:num w:numId="28">
    <w:abstractNumId w:val="27"/>
  </w:num>
  <w:num w:numId="2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rsids>
    <w:rsid w:val="006461B0"/>
    <w:rsid w:val="006E752D"/>
    <w:rsid w:val="008B7B30"/>
    <w:rsid w:val="00C82E0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B7B30"/>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8B7B30"/>
  </w:style>
  <w:style w:type="paragraph" w:customStyle="1" w:styleId="AanhefHvK">
    <w:name w:val="Aanhef HvK"/>
    <w:basedOn w:val="StandaardHvK"/>
    <w:next w:val="BodytekstHvK"/>
    <w:rsid w:val="008B7B30"/>
    <w:pPr>
      <w:spacing w:after="200" w:line="220" w:lineRule="exact"/>
    </w:pPr>
  </w:style>
  <w:style w:type="paragraph" w:customStyle="1" w:styleId="Afzendgegevens">
    <w:name w:val="Afzendgegevens"/>
    <w:basedOn w:val="Standaard"/>
    <w:next w:val="Standaard"/>
    <w:rsid w:val="008B7B30"/>
    <w:pPr>
      <w:tabs>
        <w:tab w:val="left" w:pos="2267"/>
      </w:tabs>
      <w:spacing w:line="180" w:lineRule="exact"/>
    </w:pPr>
    <w:rPr>
      <w:sz w:val="13"/>
      <w:szCs w:val="13"/>
    </w:rPr>
  </w:style>
  <w:style w:type="paragraph" w:customStyle="1" w:styleId="AfzendgegevensHvK">
    <w:name w:val="Afzendgegevens HvK"/>
    <w:basedOn w:val="StandaardHvK"/>
    <w:rsid w:val="008B7B30"/>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8B7B30"/>
    <w:pPr>
      <w:spacing w:after="240" w:line="240" w:lineRule="exact"/>
    </w:pPr>
    <w:rPr>
      <w:sz w:val="16"/>
      <w:szCs w:val="16"/>
    </w:rPr>
  </w:style>
  <w:style w:type="paragraph" w:customStyle="1" w:styleId="Algemenevoorwaarden">
    <w:name w:val="Algemene voorwaarden"/>
    <w:next w:val="Standaard"/>
    <w:rsid w:val="008B7B30"/>
    <w:pPr>
      <w:spacing w:line="180" w:lineRule="exact"/>
    </w:pPr>
    <w:rPr>
      <w:rFonts w:ascii="Verdana" w:hAnsi="Verdana"/>
      <w:i/>
      <w:color w:val="000000"/>
      <w:sz w:val="13"/>
      <w:szCs w:val="13"/>
    </w:rPr>
  </w:style>
  <w:style w:type="paragraph" w:customStyle="1" w:styleId="Artikel">
    <w:name w:val="Artikel"/>
    <w:basedOn w:val="Standaard"/>
    <w:next w:val="Standaard"/>
    <w:rsid w:val="008B7B30"/>
  </w:style>
  <w:style w:type="paragraph" w:customStyle="1" w:styleId="Artikelniveau2">
    <w:name w:val="Artikel niveau 2"/>
    <w:basedOn w:val="Standaard"/>
    <w:next w:val="Standaard"/>
    <w:rsid w:val="008B7B30"/>
  </w:style>
  <w:style w:type="paragraph" w:customStyle="1" w:styleId="ArtikelenAutorisatiebesluit">
    <w:name w:val="Artikelen Autorisatiebesluit"/>
    <w:basedOn w:val="Standaard"/>
    <w:rsid w:val="008B7B30"/>
    <w:pPr>
      <w:tabs>
        <w:tab w:val="left" w:pos="10091"/>
        <w:tab w:val="left" w:pos="10091"/>
      </w:tabs>
    </w:pPr>
  </w:style>
  <w:style w:type="paragraph" w:customStyle="1" w:styleId="Begrotingsbehandeling">
    <w:name w:val="Begrotingsbehandeling"/>
    <w:basedOn w:val="Standaard"/>
    <w:next w:val="Standaard"/>
    <w:rsid w:val="008B7B30"/>
    <w:pPr>
      <w:spacing w:line="440" w:lineRule="exact"/>
    </w:pPr>
    <w:rPr>
      <w:sz w:val="44"/>
      <w:szCs w:val="44"/>
    </w:rPr>
  </w:style>
  <w:style w:type="paragraph" w:customStyle="1" w:styleId="Bezoekadres">
    <w:name w:val="Bezoekadres"/>
    <w:next w:val="Standaard"/>
    <w:rsid w:val="008B7B30"/>
    <w:pPr>
      <w:spacing w:line="180" w:lineRule="exact"/>
    </w:pPr>
    <w:rPr>
      <w:rFonts w:ascii="Verdana" w:hAnsi="Verdana"/>
      <w:b/>
      <w:color w:val="000000"/>
      <w:sz w:val="13"/>
      <w:szCs w:val="13"/>
    </w:rPr>
  </w:style>
  <w:style w:type="paragraph" w:customStyle="1" w:styleId="BijlageKop">
    <w:name w:val="Bijlage_Kop"/>
    <w:basedOn w:val="Standaard"/>
    <w:next w:val="Standaard"/>
    <w:rsid w:val="008B7B30"/>
    <w:pPr>
      <w:spacing w:before="180" w:after="180"/>
    </w:pPr>
  </w:style>
  <w:style w:type="paragraph" w:customStyle="1" w:styleId="BijlageLidArtikel">
    <w:name w:val="Bijlage_Lid_Artikel"/>
    <w:basedOn w:val="Standaard"/>
    <w:next w:val="Standaard"/>
    <w:rsid w:val="008B7B30"/>
    <w:pPr>
      <w:ind w:left="400"/>
    </w:pPr>
  </w:style>
  <w:style w:type="paragraph" w:customStyle="1" w:styleId="BijlageLidArtikelGenummerd">
    <w:name w:val="Bijlage_Lid_Artikel_Genummerd"/>
    <w:basedOn w:val="Standaard"/>
    <w:next w:val="Standaard"/>
    <w:rsid w:val="008B7B30"/>
    <w:pPr>
      <w:spacing w:line="180" w:lineRule="exact"/>
    </w:pPr>
  </w:style>
  <w:style w:type="paragraph" w:customStyle="1" w:styleId="BodytekstHvK">
    <w:name w:val="Bodytekst HvK"/>
    <w:basedOn w:val="StandaardHvK"/>
    <w:rsid w:val="008B7B30"/>
    <w:pPr>
      <w:spacing w:line="220" w:lineRule="exact"/>
    </w:pPr>
  </w:style>
  <w:style w:type="paragraph" w:customStyle="1" w:styleId="ConvenantArtikel">
    <w:name w:val="Convenant Artikel"/>
    <w:basedOn w:val="Standaard"/>
    <w:next w:val="Standaard"/>
    <w:rsid w:val="008B7B30"/>
    <w:pPr>
      <w:numPr>
        <w:numId w:val="8"/>
      </w:numPr>
      <w:spacing w:before="200" w:after="200"/>
    </w:pPr>
    <w:rPr>
      <w:b/>
      <w:sz w:val="20"/>
      <w:szCs w:val="20"/>
    </w:rPr>
  </w:style>
  <w:style w:type="paragraph" w:customStyle="1" w:styleId="ConvenantletteringArtikel">
    <w:name w:val="Convenant lettering Artikel"/>
    <w:basedOn w:val="Standaard"/>
    <w:next w:val="Standaard"/>
    <w:rsid w:val="008B7B30"/>
  </w:style>
  <w:style w:type="paragraph" w:customStyle="1" w:styleId="Convenantletteringinspring">
    <w:name w:val="Convenant lettering inspring"/>
    <w:basedOn w:val="Standaard"/>
    <w:next w:val="Standaard"/>
    <w:rsid w:val="008B7B30"/>
    <w:rPr>
      <w:sz w:val="20"/>
      <w:szCs w:val="20"/>
    </w:rPr>
  </w:style>
  <w:style w:type="paragraph" w:customStyle="1" w:styleId="ConvenantLid">
    <w:name w:val="Convenant Lid"/>
    <w:basedOn w:val="Standaard"/>
    <w:next w:val="Standaard"/>
    <w:rsid w:val="008B7B30"/>
    <w:pPr>
      <w:numPr>
        <w:ilvl w:val="1"/>
        <w:numId w:val="8"/>
      </w:numPr>
    </w:pPr>
    <w:rPr>
      <w:sz w:val="20"/>
      <w:szCs w:val="20"/>
    </w:rPr>
  </w:style>
  <w:style w:type="paragraph" w:customStyle="1" w:styleId="Convenantlidletterstijlinspring">
    <w:name w:val="Convenant lid (letterstijl inspring)"/>
    <w:basedOn w:val="Standaard"/>
    <w:next w:val="Standaard"/>
    <w:rsid w:val="008B7B30"/>
    <w:pPr>
      <w:numPr>
        <w:numId w:val="7"/>
      </w:numPr>
    </w:pPr>
    <w:rPr>
      <w:sz w:val="20"/>
      <w:szCs w:val="20"/>
    </w:rPr>
  </w:style>
  <w:style w:type="paragraph" w:customStyle="1" w:styleId="ConvenantLidletterstijl">
    <w:name w:val="Convenant Lid (letterstijl)"/>
    <w:basedOn w:val="Standaard"/>
    <w:next w:val="Standaard"/>
    <w:rsid w:val="008B7B30"/>
    <w:pPr>
      <w:numPr>
        <w:numId w:val="6"/>
      </w:numPr>
    </w:pPr>
    <w:rPr>
      <w:sz w:val="20"/>
      <w:szCs w:val="20"/>
    </w:rPr>
  </w:style>
  <w:style w:type="paragraph" w:customStyle="1" w:styleId="ConvenantnummeringArtikel">
    <w:name w:val="Convenant nummering Artikel"/>
    <w:basedOn w:val="Standaard"/>
    <w:next w:val="Standaard"/>
    <w:rsid w:val="008B7B30"/>
  </w:style>
  <w:style w:type="paragraph" w:customStyle="1" w:styleId="Convenantstandaard">
    <w:name w:val="Convenant standaard"/>
    <w:basedOn w:val="Standaard"/>
    <w:next w:val="Standaard"/>
    <w:rsid w:val="008B7B30"/>
    <w:rPr>
      <w:sz w:val="20"/>
      <w:szCs w:val="20"/>
    </w:rPr>
  </w:style>
  <w:style w:type="paragraph" w:customStyle="1" w:styleId="ConvenantTitel">
    <w:name w:val="Convenant Titel"/>
    <w:next w:val="Standaard"/>
    <w:rsid w:val="008B7B30"/>
    <w:pPr>
      <w:spacing w:after="360" w:line="200" w:lineRule="exact"/>
      <w:jc w:val="center"/>
    </w:pPr>
    <w:rPr>
      <w:rFonts w:ascii="Verdana" w:hAnsi="Verdana"/>
      <w:b/>
      <w:color w:val="000000"/>
    </w:rPr>
  </w:style>
  <w:style w:type="paragraph" w:customStyle="1" w:styleId="DatumregelHvK">
    <w:name w:val="Datumregel HvK"/>
    <w:basedOn w:val="StandaardHvK"/>
    <w:rsid w:val="008B7B30"/>
    <w:pPr>
      <w:spacing w:line="200" w:lineRule="exact"/>
      <w:ind w:left="6236"/>
    </w:pPr>
  </w:style>
  <w:style w:type="paragraph" w:customStyle="1" w:styleId="DocumentsoortHvK">
    <w:name w:val="Documentsoort HvK"/>
    <w:basedOn w:val="StandaardHvK"/>
    <w:next w:val="StandaardHvK"/>
    <w:rsid w:val="008B7B30"/>
    <w:pPr>
      <w:spacing w:after="400" w:line="400" w:lineRule="exact"/>
    </w:pPr>
    <w:rPr>
      <w:b/>
      <w:sz w:val="40"/>
      <w:szCs w:val="40"/>
    </w:rPr>
  </w:style>
  <w:style w:type="paragraph" w:customStyle="1" w:styleId="EindrapportKop">
    <w:name w:val="Eindrapport_Kop"/>
    <w:basedOn w:val="Standaard"/>
    <w:next w:val="Standaard"/>
    <w:rsid w:val="008B7B30"/>
    <w:pPr>
      <w:spacing w:after="700" w:line="300" w:lineRule="exact"/>
    </w:pPr>
    <w:rPr>
      <w:sz w:val="24"/>
      <w:szCs w:val="24"/>
    </w:rPr>
  </w:style>
  <w:style w:type="paragraph" w:customStyle="1" w:styleId="Embargo">
    <w:name w:val="Embargo"/>
    <w:next w:val="Standaard"/>
    <w:rsid w:val="008B7B30"/>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8B7B30"/>
    <w:rPr>
      <w:sz w:val="15"/>
      <w:szCs w:val="15"/>
    </w:rPr>
  </w:style>
  <w:style w:type="paragraph" w:customStyle="1" w:styleId="FMHDechargeverklaringKop">
    <w:name w:val="FMH_Dechargeverklaring_Kop"/>
    <w:basedOn w:val="Standaard"/>
    <w:next w:val="Standaard"/>
    <w:rsid w:val="008B7B30"/>
    <w:rPr>
      <w:b/>
      <w:smallCaps/>
    </w:rPr>
  </w:style>
  <w:style w:type="paragraph" w:customStyle="1" w:styleId="FMHDechargeverklaringOndertekening">
    <w:name w:val="FMH_Dechargeverklaring_Ondertekening"/>
    <w:rsid w:val="008B7B30"/>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8B7B30"/>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8B7B30"/>
    <w:pPr>
      <w:spacing w:line="240" w:lineRule="exact"/>
    </w:pPr>
    <w:rPr>
      <w:rFonts w:ascii="Verdana" w:hAnsi="Verdana"/>
      <w:b/>
      <w:color w:val="000000"/>
      <w:sz w:val="15"/>
      <w:szCs w:val="15"/>
    </w:rPr>
  </w:style>
  <w:style w:type="paragraph" w:customStyle="1" w:styleId="FmhKopjekapitalen">
    <w:name w:val="Fmh_Kopje_kapitalen"/>
    <w:next w:val="Standaard"/>
    <w:rsid w:val="008B7B30"/>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8B7B30"/>
    <w:pPr>
      <w:tabs>
        <w:tab w:val="left" w:pos="2437"/>
      </w:tabs>
    </w:pPr>
  </w:style>
  <w:style w:type="paragraph" w:customStyle="1" w:styleId="FmhProcesVerbaalOndertekening">
    <w:name w:val="Fmh_Proces_Verbaal_Ondertekening"/>
    <w:basedOn w:val="Standaard"/>
    <w:next w:val="Standaard"/>
    <w:rsid w:val="008B7B30"/>
    <w:pPr>
      <w:tabs>
        <w:tab w:val="left" w:pos="2834"/>
        <w:tab w:val="left" w:pos="2834"/>
        <w:tab w:val="left" w:pos="2834"/>
      </w:tabs>
    </w:pPr>
  </w:style>
  <w:style w:type="paragraph" w:customStyle="1" w:styleId="FmhProcesVerbaalProjectgegevens">
    <w:name w:val="Fmh_Proces_Verbaal_Projectgegevens"/>
    <w:next w:val="Standaard"/>
    <w:rsid w:val="008B7B30"/>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8B7B30"/>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8B7B30"/>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8B7B30"/>
    <w:pPr>
      <w:spacing w:before="320"/>
    </w:pPr>
  </w:style>
  <w:style w:type="paragraph" w:customStyle="1" w:styleId="Gegevensdocument">
    <w:name w:val="Gegevens document"/>
    <w:next w:val="Standaard"/>
    <w:rsid w:val="008B7B30"/>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8B7B30"/>
    <w:pPr>
      <w:spacing w:before="220" w:line="220" w:lineRule="exact"/>
    </w:pPr>
  </w:style>
  <w:style w:type="paragraph" w:customStyle="1" w:styleId="Hoofdstuk">
    <w:name w:val="Hoofdstuk"/>
    <w:basedOn w:val="Standaard"/>
    <w:next w:val="Standaard"/>
    <w:rsid w:val="008B7B30"/>
    <w:pPr>
      <w:spacing w:after="700" w:line="300" w:lineRule="exact"/>
    </w:pPr>
    <w:rPr>
      <w:sz w:val="24"/>
      <w:szCs w:val="24"/>
    </w:rPr>
  </w:style>
  <w:style w:type="paragraph" w:styleId="Inhopg1">
    <w:name w:val="toc 1"/>
    <w:basedOn w:val="Standaard"/>
    <w:next w:val="Standaard"/>
    <w:rsid w:val="008B7B30"/>
    <w:pPr>
      <w:spacing w:before="240" w:after="120"/>
    </w:pPr>
    <w:rPr>
      <w:b/>
      <w:sz w:val="20"/>
      <w:szCs w:val="20"/>
    </w:rPr>
  </w:style>
  <w:style w:type="paragraph" w:styleId="Inhopg2">
    <w:name w:val="toc 2"/>
    <w:basedOn w:val="Inhopg1"/>
    <w:next w:val="Standaard"/>
    <w:rsid w:val="008B7B30"/>
    <w:pPr>
      <w:spacing w:before="120" w:after="0"/>
      <w:ind w:left="180"/>
    </w:pPr>
    <w:rPr>
      <w:b w:val="0"/>
      <w:i/>
    </w:rPr>
  </w:style>
  <w:style w:type="paragraph" w:styleId="Inhopg3">
    <w:name w:val="toc 3"/>
    <w:basedOn w:val="Inhopg2"/>
    <w:next w:val="Standaard"/>
    <w:rsid w:val="008B7B30"/>
    <w:pPr>
      <w:spacing w:before="0"/>
      <w:ind w:left="360"/>
    </w:pPr>
    <w:rPr>
      <w:i w:val="0"/>
    </w:rPr>
  </w:style>
  <w:style w:type="paragraph" w:styleId="Inhopg4">
    <w:name w:val="toc 4"/>
    <w:basedOn w:val="Inhopg3"/>
    <w:next w:val="Standaard"/>
    <w:rsid w:val="008B7B30"/>
  </w:style>
  <w:style w:type="paragraph" w:styleId="Inhopg5">
    <w:name w:val="toc 5"/>
    <w:basedOn w:val="Inhopg4"/>
    <w:next w:val="Standaard"/>
    <w:rsid w:val="008B7B30"/>
  </w:style>
  <w:style w:type="paragraph" w:styleId="Inhopg6">
    <w:name w:val="toc 6"/>
    <w:basedOn w:val="Inhopg5"/>
    <w:next w:val="Standaard"/>
    <w:rsid w:val="008B7B30"/>
  </w:style>
  <w:style w:type="paragraph" w:styleId="Inhopg7">
    <w:name w:val="toc 7"/>
    <w:basedOn w:val="Inhopg6"/>
    <w:next w:val="Standaard"/>
    <w:rsid w:val="008B7B30"/>
  </w:style>
  <w:style w:type="paragraph" w:styleId="Inhopg8">
    <w:name w:val="toc 8"/>
    <w:basedOn w:val="Inhopg7"/>
    <w:next w:val="Standaard"/>
    <w:rsid w:val="008B7B30"/>
  </w:style>
  <w:style w:type="paragraph" w:styleId="Inhopg9">
    <w:name w:val="toc 9"/>
    <w:basedOn w:val="Inhopg8"/>
    <w:next w:val="Standaard"/>
    <w:rsid w:val="008B7B30"/>
  </w:style>
  <w:style w:type="paragraph" w:customStyle="1" w:styleId="Kiesraadaanhef">
    <w:name w:val="Kiesraad_aanhef"/>
    <w:rsid w:val="008B7B30"/>
    <w:pPr>
      <w:spacing w:before="100" w:after="240" w:line="240" w:lineRule="exact"/>
    </w:pPr>
    <w:rPr>
      <w:rFonts w:ascii="Arial" w:hAnsi="Arial"/>
      <w:color w:val="000000"/>
    </w:rPr>
  </w:style>
  <w:style w:type="paragraph" w:customStyle="1" w:styleId="Kiesraadafzendgegevens">
    <w:name w:val="Kiesraad_afzendgegevens"/>
    <w:next w:val="Standaard"/>
    <w:rsid w:val="008B7B30"/>
    <w:pPr>
      <w:spacing w:line="220" w:lineRule="exact"/>
    </w:pPr>
    <w:rPr>
      <w:rFonts w:ascii="Arial" w:hAnsi="Arial"/>
      <w:color w:val="000000"/>
      <w:sz w:val="16"/>
      <w:szCs w:val="16"/>
    </w:rPr>
  </w:style>
  <w:style w:type="paragraph" w:customStyle="1" w:styleId="Kiesraadafzendgegevensbold">
    <w:name w:val="Kiesraad_afzendgegevens_bold"/>
    <w:next w:val="Standaard"/>
    <w:rsid w:val="008B7B30"/>
    <w:pPr>
      <w:spacing w:line="220" w:lineRule="exact"/>
    </w:pPr>
    <w:rPr>
      <w:rFonts w:ascii="Arial" w:hAnsi="Arial"/>
      <w:b/>
      <w:color w:val="000000"/>
      <w:sz w:val="16"/>
      <w:szCs w:val="16"/>
    </w:rPr>
  </w:style>
  <w:style w:type="paragraph" w:customStyle="1" w:styleId="Kiesraadfax">
    <w:name w:val="Kiesraad_fax"/>
    <w:basedOn w:val="Standaard"/>
    <w:next w:val="Standaard"/>
    <w:rsid w:val="008B7B30"/>
    <w:rPr>
      <w:rFonts w:ascii="Arial" w:hAnsi="Arial"/>
      <w:sz w:val="14"/>
      <w:szCs w:val="14"/>
    </w:rPr>
  </w:style>
  <w:style w:type="paragraph" w:customStyle="1" w:styleId="KiesraadNotitieKop">
    <w:name w:val="Kiesraad_Notitie_Kop"/>
    <w:rsid w:val="008B7B30"/>
    <w:pPr>
      <w:spacing w:line="240" w:lineRule="exact"/>
    </w:pPr>
    <w:rPr>
      <w:rFonts w:ascii="Arial" w:hAnsi="Arial"/>
      <w:b/>
      <w:color w:val="000000"/>
      <w:sz w:val="24"/>
      <w:szCs w:val="24"/>
    </w:rPr>
  </w:style>
  <w:style w:type="paragraph" w:customStyle="1" w:styleId="Kiesraadonderdeel">
    <w:name w:val="Kiesraad_onderdeel"/>
    <w:rsid w:val="008B7B30"/>
    <w:pPr>
      <w:spacing w:line="180" w:lineRule="exact"/>
    </w:pPr>
    <w:rPr>
      <w:rFonts w:ascii="Arial" w:hAnsi="Arial"/>
      <w:b/>
      <w:smallCaps/>
      <w:color w:val="000000"/>
      <w:sz w:val="16"/>
      <w:szCs w:val="16"/>
    </w:rPr>
  </w:style>
  <w:style w:type="paragraph" w:customStyle="1" w:styleId="Kiesraadonderwerp">
    <w:name w:val="Kiesraad_onderwerp"/>
    <w:rsid w:val="008B7B30"/>
    <w:pPr>
      <w:spacing w:line="240" w:lineRule="exact"/>
    </w:pPr>
    <w:rPr>
      <w:rFonts w:ascii="Arial" w:hAnsi="Arial"/>
      <w:b/>
      <w:color w:val="000000"/>
    </w:rPr>
  </w:style>
  <w:style w:type="paragraph" w:customStyle="1" w:styleId="Kiesraadonderwerpkop">
    <w:name w:val="Kiesraad_onderwerp_kop"/>
    <w:rsid w:val="008B7B30"/>
    <w:pPr>
      <w:spacing w:line="240" w:lineRule="exact"/>
    </w:pPr>
    <w:rPr>
      <w:rFonts w:ascii="Arial" w:hAnsi="Arial"/>
      <w:b/>
      <w:color w:val="000000"/>
      <w:sz w:val="14"/>
      <w:szCs w:val="14"/>
    </w:rPr>
  </w:style>
  <w:style w:type="paragraph" w:customStyle="1" w:styleId="Kiesraadreferentiegegevens">
    <w:name w:val="Kiesraad_referentiegegevens"/>
    <w:rsid w:val="008B7B30"/>
    <w:pPr>
      <w:spacing w:line="220" w:lineRule="exact"/>
    </w:pPr>
    <w:rPr>
      <w:rFonts w:ascii="Arial" w:hAnsi="Arial"/>
      <w:color w:val="000000"/>
      <w:sz w:val="16"/>
      <w:szCs w:val="16"/>
    </w:rPr>
  </w:style>
  <w:style w:type="paragraph" w:customStyle="1" w:styleId="Kiesraadreferentiegegevensbold">
    <w:name w:val="Kiesraad_referentiegegevens_bold"/>
    <w:rsid w:val="008B7B30"/>
    <w:pPr>
      <w:spacing w:line="220" w:lineRule="exact"/>
    </w:pPr>
    <w:rPr>
      <w:rFonts w:ascii="Arial" w:hAnsi="Arial"/>
      <w:b/>
      <w:color w:val="000000"/>
      <w:sz w:val="16"/>
      <w:szCs w:val="16"/>
    </w:rPr>
  </w:style>
  <w:style w:type="paragraph" w:customStyle="1" w:styleId="Kiesraadslotzin">
    <w:name w:val="Kiesraad_slotzin"/>
    <w:next w:val="Standaard"/>
    <w:rsid w:val="008B7B30"/>
    <w:pPr>
      <w:spacing w:before="240" w:line="240" w:lineRule="exact"/>
    </w:pPr>
    <w:rPr>
      <w:rFonts w:ascii="Arial" w:hAnsi="Arial"/>
      <w:color w:val="000000"/>
    </w:rPr>
  </w:style>
  <w:style w:type="paragraph" w:customStyle="1" w:styleId="Kiesraadstandaard">
    <w:name w:val="Kiesraad_standaard"/>
    <w:rsid w:val="008B7B30"/>
    <w:pPr>
      <w:spacing w:line="240" w:lineRule="exact"/>
    </w:pPr>
    <w:rPr>
      <w:rFonts w:ascii="Arial" w:hAnsi="Arial"/>
      <w:color w:val="000000"/>
    </w:rPr>
  </w:style>
  <w:style w:type="paragraph" w:customStyle="1" w:styleId="KiesraadWitregelW1">
    <w:name w:val="Kiesraad_Witregel_W1"/>
    <w:next w:val="Standaard"/>
    <w:rsid w:val="008B7B30"/>
    <w:pPr>
      <w:spacing w:line="220" w:lineRule="exact"/>
    </w:pPr>
    <w:rPr>
      <w:rFonts w:ascii="Arial" w:hAnsi="Arial"/>
      <w:color w:val="000000"/>
      <w:sz w:val="16"/>
      <w:szCs w:val="16"/>
    </w:rPr>
  </w:style>
  <w:style w:type="paragraph" w:customStyle="1" w:styleId="KopDocumentgegevens">
    <w:name w:val="Kop Documentgegevens"/>
    <w:next w:val="Standaard"/>
    <w:rsid w:val="008B7B30"/>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8B7B30"/>
    <w:pPr>
      <w:tabs>
        <w:tab w:val="left" w:pos="2267"/>
      </w:tabs>
    </w:pPr>
  </w:style>
  <w:style w:type="paragraph" w:customStyle="1" w:styleId="KopNotitiegegevens">
    <w:name w:val="Kop Notitie gegevens"/>
    <w:basedOn w:val="KopDocumentgegevens"/>
    <w:next w:val="Standaard"/>
    <w:rsid w:val="008B7B30"/>
    <w:pPr>
      <w:spacing w:before="80" w:after="160"/>
    </w:pPr>
  </w:style>
  <w:style w:type="paragraph" w:customStyle="1" w:styleId="KopBesluitRVIGAutorisatiebesluitExperian">
    <w:name w:val="Kop_Besluit_RVIG_Autorisatiebesluit_Experian"/>
    <w:basedOn w:val="Standaard"/>
    <w:next w:val="Standaard"/>
    <w:rsid w:val="008B7B30"/>
    <w:rPr>
      <w:b/>
      <w:sz w:val="22"/>
      <w:szCs w:val="22"/>
    </w:rPr>
  </w:style>
  <w:style w:type="paragraph" w:customStyle="1" w:styleId="KopContractuitbreiding">
    <w:name w:val="Kop_Contractuitbreiding"/>
    <w:basedOn w:val="Standaard"/>
    <w:next w:val="Standaard"/>
    <w:rsid w:val="008B7B30"/>
    <w:pPr>
      <w:spacing w:line="480" w:lineRule="exact"/>
    </w:pPr>
    <w:rPr>
      <w:sz w:val="48"/>
      <w:szCs w:val="48"/>
    </w:rPr>
  </w:style>
  <w:style w:type="paragraph" w:customStyle="1" w:styleId="KopProcesVerbaalvanOplevering">
    <w:name w:val="Kop_Proces_Verbaal_van_Oplevering"/>
    <w:basedOn w:val="Standaard"/>
    <w:next w:val="Standaard"/>
    <w:rsid w:val="008B7B30"/>
    <w:pPr>
      <w:spacing w:after="720"/>
    </w:pPr>
    <w:rPr>
      <w:b/>
    </w:rPr>
  </w:style>
  <w:style w:type="paragraph" w:customStyle="1" w:styleId="Kopjeafzendgegevens">
    <w:name w:val="Kopje afzendgegevens"/>
    <w:basedOn w:val="Afzendgegevens"/>
    <w:next w:val="Standaard"/>
    <w:rsid w:val="008B7B30"/>
    <w:rPr>
      <w:b/>
    </w:rPr>
  </w:style>
  <w:style w:type="paragraph" w:customStyle="1" w:styleId="Kopjegegevensdocument">
    <w:name w:val="Kopje gegevens document"/>
    <w:basedOn w:val="Gegevensdocument"/>
    <w:next w:val="Standaard"/>
    <w:rsid w:val="008B7B30"/>
    <w:rPr>
      <w:sz w:val="13"/>
      <w:szCs w:val="13"/>
    </w:rPr>
  </w:style>
  <w:style w:type="paragraph" w:customStyle="1" w:styleId="KopjeNota">
    <w:name w:val="Kopje Nota"/>
    <w:next w:val="Standaard"/>
    <w:rsid w:val="008B7B30"/>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8B7B30"/>
    <w:rPr>
      <w:b/>
    </w:rPr>
  </w:style>
  <w:style w:type="paragraph" w:customStyle="1" w:styleId="LedenArt1">
    <w:name w:val="Leden_Art_1"/>
    <w:basedOn w:val="Standaard"/>
    <w:next w:val="Standaard"/>
    <w:rsid w:val="008B7B30"/>
    <w:pPr>
      <w:numPr>
        <w:numId w:val="20"/>
      </w:numPr>
    </w:pPr>
  </w:style>
  <w:style w:type="paragraph" w:customStyle="1" w:styleId="LedenArt1niv2">
    <w:name w:val="Leden_Art_1_niv2"/>
    <w:basedOn w:val="Standaard"/>
    <w:next w:val="Standaard"/>
    <w:rsid w:val="008B7B30"/>
    <w:pPr>
      <w:numPr>
        <w:ilvl w:val="1"/>
        <w:numId w:val="20"/>
      </w:numPr>
    </w:pPr>
  </w:style>
  <w:style w:type="paragraph" w:customStyle="1" w:styleId="LedenArt10">
    <w:name w:val="Leden_Art_10"/>
    <w:basedOn w:val="Standaard"/>
    <w:next w:val="Standaard"/>
    <w:rsid w:val="008B7B30"/>
    <w:pPr>
      <w:numPr>
        <w:numId w:val="21"/>
      </w:numPr>
    </w:pPr>
  </w:style>
  <w:style w:type="paragraph" w:customStyle="1" w:styleId="LedenArt10niv2">
    <w:name w:val="Leden_Art_10_niv2"/>
    <w:basedOn w:val="Standaard"/>
    <w:next w:val="Standaard"/>
    <w:rsid w:val="008B7B30"/>
    <w:pPr>
      <w:numPr>
        <w:ilvl w:val="1"/>
        <w:numId w:val="21"/>
      </w:numPr>
    </w:pPr>
  </w:style>
  <w:style w:type="paragraph" w:customStyle="1" w:styleId="LedenArt11">
    <w:name w:val="Leden_Art_11"/>
    <w:basedOn w:val="Standaard"/>
    <w:next w:val="Standaard"/>
    <w:rsid w:val="008B7B30"/>
    <w:pPr>
      <w:numPr>
        <w:numId w:val="22"/>
      </w:numPr>
    </w:pPr>
  </w:style>
  <w:style w:type="paragraph" w:customStyle="1" w:styleId="LedenArt3">
    <w:name w:val="Leden_Art_3"/>
    <w:basedOn w:val="Standaard"/>
    <w:next w:val="Standaard"/>
    <w:rsid w:val="008B7B30"/>
    <w:pPr>
      <w:numPr>
        <w:numId w:val="23"/>
      </w:numPr>
    </w:pPr>
  </w:style>
  <w:style w:type="paragraph" w:customStyle="1" w:styleId="LedenArt6">
    <w:name w:val="Leden_Art_6"/>
    <w:basedOn w:val="Standaard"/>
    <w:next w:val="Standaard"/>
    <w:rsid w:val="008B7B30"/>
    <w:pPr>
      <w:numPr>
        <w:numId w:val="24"/>
      </w:numPr>
    </w:pPr>
  </w:style>
  <w:style w:type="paragraph" w:customStyle="1" w:styleId="LedenArt6niv2">
    <w:name w:val="Leden_Art_6_niv2"/>
    <w:basedOn w:val="Standaard"/>
    <w:next w:val="Standaard"/>
    <w:rsid w:val="008B7B30"/>
    <w:pPr>
      <w:numPr>
        <w:ilvl w:val="1"/>
        <w:numId w:val="24"/>
      </w:numPr>
    </w:pPr>
  </w:style>
  <w:style w:type="paragraph" w:customStyle="1" w:styleId="LedenArt7">
    <w:name w:val="Leden_Art_7"/>
    <w:basedOn w:val="Standaard"/>
    <w:next w:val="Standaard"/>
    <w:rsid w:val="008B7B30"/>
    <w:pPr>
      <w:numPr>
        <w:numId w:val="25"/>
      </w:numPr>
    </w:pPr>
  </w:style>
  <w:style w:type="paragraph" w:customStyle="1" w:styleId="LedenArt7niv2">
    <w:name w:val="Leden_Art_7_niv2"/>
    <w:basedOn w:val="Standaard"/>
    <w:next w:val="Standaard"/>
    <w:rsid w:val="008B7B30"/>
    <w:pPr>
      <w:numPr>
        <w:ilvl w:val="1"/>
        <w:numId w:val="25"/>
      </w:numPr>
    </w:pPr>
  </w:style>
  <w:style w:type="table" w:customStyle="1" w:styleId="Logius-CelrechtsonderGrijs">
    <w:name w:val="Logius - Cel rechtsonder Grijs"/>
    <w:rsid w:val="008B7B30"/>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8B7B30"/>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8B7B30"/>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8B7B30"/>
  </w:style>
  <w:style w:type="paragraph" w:customStyle="1" w:styleId="LogiusMTNotitiebullet">
    <w:name w:val="Logius MT Notitie bullet"/>
    <w:basedOn w:val="Standaard"/>
    <w:next w:val="Standaard"/>
    <w:rsid w:val="008B7B30"/>
    <w:pPr>
      <w:numPr>
        <w:numId w:val="10"/>
      </w:numPr>
    </w:pPr>
  </w:style>
  <w:style w:type="paragraph" w:customStyle="1" w:styleId="LogiusMTNotitieopsomming">
    <w:name w:val="Logius MT Notitie opsomming"/>
    <w:basedOn w:val="Standaard"/>
    <w:next w:val="Standaard"/>
    <w:rsid w:val="008B7B30"/>
    <w:pPr>
      <w:numPr>
        <w:numId w:val="11"/>
      </w:numPr>
    </w:pPr>
    <w:rPr>
      <w:b/>
    </w:rPr>
  </w:style>
  <w:style w:type="paragraph" w:customStyle="1" w:styleId="LogiusMTNotitieopsommingbullet">
    <w:name w:val="Logius MT Notitie opsomming bullet"/>
    <w:basedOn w:val="Standaard"/>
    <w:next w:val="Standaard"/>
    <w:rsid w:val="008B7B30"/>
  </w:style>
  <w:style w:type="paragraph" w:customStyle="1" w:styleId="LogiusMTNotitieopsommingniv2">
    <w:name w:val="Logius MT Notitie opsomming niv 2"/>
    <w:basedOn w:val="Standaard"/>
    <w:next w:val="Standaard"/>
    <w:rsid w:val="008B7B30"/>
    <w:pPr>
      <w:numPr>
        <w:ilvl w:val="1"/>
        <w:numId w:val="10"/>
      </w:numPr>
    </w:pPr>
  </w:style>
  <w:style w:type="paragraph" w:customStyle="1" w:styleId="LogiusMTNotitieopsommingnummering">
    <w:name w:val="Logius MT Notitie opsomming nummering"/>
    <w:basedOn w:val="Standaard"/>
    <w:next w:val="Standaard"/>
    <w:rsid w:val="008B7B30"/>
  </w:style>
  <w:style w:type="paragraph" w:customStyle="1" w:styleId="LogiusNummeringExtra">
    <w:name w:val="Logius Nummering Extra"/>
    <w:basedOn w:val="Standaard"/>
    <w:next w:val="Standaard"/>
    <w:rsid w:val="008B7B30"/>
    <w:pPr>
      <w:numPr>
        <w:numId w:val="12"/>
      </w:numPr>
    </w:pPr>
  </w:style>
  <w:style w:type="paragraph" w:customStyle="1" w:styleId="LogiusNummeringExtraLijst">
    <w:name w:val="Logius Nummering Extra Lijst"/>
    <w:basedOn w:val="Standaard"/>
    <w:next w:val="Standaard"/>
    <w:rsid w:val="008B7B30"/>
  </w:style>
  <w:style w:type="paragraph" w:customStyle="1" w:styleId="LogiusOpsomming1a">
    <w:name w:val="Logius Opsomming 1a"/>
    <w:basedOn w:val="Standaard"/>
    <w:next w:val="Standaard"/>
    <w:rsid w:val="008B7B30"/>
  </w:style>
  <w:style w:type="paragraph" w:customStyle="1" w:styleId="LogiusOpsomming1aniv1">
    <w:name w:val="Logius Opsomming 1a niv1"/>
    <w:basedOn w:val="Standaard"/>
    <w:next w:val="Standaard"/>
    <w:rsid w:val="008B7B30"/>
    <w:pPr>
      <w:numPr>
        <w:numId w:val="13"/>
      </w:numPr>
    </w:pPr>
  </w:style>
  <w:style w:type="paragraph" w:customStyle="1" w:styleId="LogiusOpsomming1aniv2">
    <w:name w:val="Logius Opsomming 1a niv2"/>
    <w:basedOn w:val="Standaard"/>
    <w:next w:val="Standaard"/>
    <w:rsid w:val="008B7B30"/>
    <w:pPr>
      <w:numPr>
        <w:ilvl w:val="1"/>
        <w:numId w:val="13"/>
      </w:numPr>
    </w:pPr>
  </w:style>
  <w:style w:type="table" w:customStyle="1" w:styleId="LogiusTabelGrijs">
    <w:name w:val="Logius Tabel Grijs"/>
    <w:rsid w:val="008B7B30"/>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8B7B30"/>
    <w:pPr>
      <w:numPr>
        <w:numId w:val="9"/>
      </w:numPr>
    </w:pPr>
  </w:style>
  <w:style w:type="paragraph" w:customStyle="1" w:styleId="Logiustekstmetopsommingniveau2">
    <w:name w:val="Logius tekst met opsomming niveau 2"/>
    <w:basedOn w:val="Standaard"/>
    <w:next w:val="Standaard"/>
    <w:rsid w:val="008B7B30"/>
    <w:pPr>
      <w:numPr>
        <w:ilvl w:val="1"/>
        <w:numId w:val="9"/>
      </w:numPr>
    </w:pPr>
  </w:style>
  <w:style w:type="paragraph" w:customStyle="1" w:styleId="LogiusVerdana12Italic">
    <w:name w:val="Logius Verdana 12 Italic"/>
    <w:basedOn w:val="Standaard"/>
    <w:next w:val="Standaard"/>
    <w:rsid w:val="008B7B30"/>
    <w:rPr>
      <w:i/>
      <w:sz w:val="24"/>
      <w:szCs w:val="24"/>
    </w:rPr>
  </w:style>
  <w:style w:type="paragraph" w:customStyle="1" w:styleId="Logiusbasisnummering">
    <w:name w:val="Logius_basis_nummering"/>
    <w:basedOn w:val="Standaard"/>
    <w:next w:val="Standaard"/>
    <w:rsid w:val="008B7B30"/>
  </w:style>
  <w:style w:type="table" w:customStyle="1" w:styleId="LogiusBehoeftestelling">
    <w:name w:val="Logius_Behoeftestelling"/>
    <w:rsid w:val="008B7B30"/>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8B7B30"/>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8B7B30"/>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8B7B30"/>
    <w:pPr>
      <w:spacing w:line="240" w:lineRule="exact"/>
    </w:pPr>
    <w:rPr>
      <w:rFonts w:ascii="Verdana" w:hAnsi="Verdana"/>
      <w:i/>
      <w:color w:val="000000"/>
      <w:sz w:val="18"/>
      <w:szCs w:val="18"/>
    </w:rPr>
  </w:style>
  <w:style w:type="paragraph" w:customStyle="1" w:styleId="Ondertekeningnaam">
    <w:name w:val="Ondertekening naam"/>
    <w:rsid w:val="008B7B30"/>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8B7B30"/>
    <w:rPr>
      <w:i/>
    </w:rPr>
  </w:style>
  <w:style w:type="paragraph" w:customStyle="1" w:styleId="Paginaeinde">
    <w:name w:val="Paginaeinde"/>
    <w:basedOn w:val="Standaard"/>
    <w:next w:val="Standaard"/>
    <w:rsid w:val="008B7B30"/>
    <w:pPr>
      <w:pageBreakBefore/>
    </w:pPr>
    <w:rPr>
      <w:sz w:val="2"/>
      <w:szCs w:val="2"/>
    </w:rPr>
  </w:style>
  <w:style w:type="paragraph" w:customStyle="1" w:styleId="Raad">
    <w:name w:val="Raad"/>
    <w:next w:val="Standaard"/>
    <w:rsid w:val="008B7B30"/>
    <w:pPr>
      <w:spacing w:line="240" w:lineRule="exact"/>
    </w:pPr>
    <w:rPr>
      <w:rFonts w:ascii="Verdana" w:hAnsi="Verdana"/>
      <w:b/>
      <w:color w:val="000000"/>
      <w:sz w:val="24"/>
      <w:szCs w:val="24"/>
    </w:rPr>
  </w:style>
  <w:style w:type="paragraph" w:customStyle="1" w:styleId="Rapport">
    <w:name w:val="Rapport"/>
    <w:basedOn w:val="Standaard"/>
    <w:next w:val="Standaard"/>
    <w:rsid w:val="008B7B30"/>
  </w:style>
  <w:style w:type="paragraph" w:customStyle="1" w:styleId="RapportNiveau1">
    <w:name w:val="Rapport_Niveau_1"/>
    <w:basedOn w:val="Standaard"/>
    <w:next w:val="Standaard"/>
    <w:rsid w:val="008B7B30"/>
    <w:pPr>
      <w:numPr>
        <w:numId w:val="14"/>
      </w:numPr>
      <w:spacing w:after="700" w:line="300" w:lineRule="exact"/>
    </w:pPr>
    <w:rPr>
      <w:sz w:val="24"/>
      <w:szCs w:val="24"/>
    </w:rPr>
  </w:style>
  <w:style w:type="paragraph" w:customStyle="1" w:styleId="RapportNiveau2">
    <w:name w:val="Rapport_Niveau_2"/>
    <w:basedOn w:val="Standaard"/>
    <w:next w:val="Standaard"/>
    <w:rsid w:val="008B7B30"/>
    <w:pPr>
      <w:numPr>
        <w:ilvl w:val="1"/>
        <w:numId w:val="14"/>
      </w:numPr>
    </w:pPr>
    <w:rPr>
      <w:b/>
    </w:rPr>
  </w:style>
  <w:style w:type="paragraph" w:customStyle="1" w:styleId="RapportNiveau3">
    <w:name w:val="Rapport_Niveau_3"/>
    <w:basedOn w:val="Standaard"/>
    <w:next w:val="Standaard"/>
    <w:rsid w:val="008B7B30"/>
    <w:pPr>
      <w:numPr>
        <w:ilvl w:val="2"/>
        <w:numId w:val="14"/>
      </w:numPr>
    </w:pPr>
    <w:rPr>
      <w:i/>
    </w:rPr>
  </w:style>
  <w:style w:type="paragraph" w:customStyle="1" w:styleId="RapportNiveau4">
    <w:name w:val="Rapport_Niveau_4"/>
    <w:basedOn w:val="Standaard"/>
    <w:next w:val="Standaard"/>
    <w:rsid w:val="008B7B30"/>
    <w:pPr>
      <w:numPr>
        <w:ilvl w:val="3"/>
        <w:numId w:val="14"/>
      </w:numPr>
    </w:pPr>
  </w:style>
  <w:style w:type="paragraph" w:customStyle="1" w:styleId="RapportNiveau5">
    <w:name w:val="Rapport_Niveau_5"/>
    <w:basedOn w:val="Standaard"/>
    <w:next w:val="Standaard"/>
    <w:rsid w:val="008B7B30"/>
    <w:pPr>
      <w:numPr>
        <w:ilvl w:val="4"/>
        <w:numId w:val="14"/>
      </w:numPr>
    </w:pPr>
  </w:style>
  <w:style w:type="paragraph" w:customStyle="1" w:styleId="RapportNiveau6">
    <w:name w:val="Rapport_Niveau_6"/>
    <w:basedOn w:val="Standaard"/>
    <w:next w:val="Standaard"/>
    <w:rsid w:val="008B7B30"/>
    <w:pPr>
      <w:spacing w:before="240" w:after="60" w:line="380" w:lineRule="exact"/>
    </w:pPr>
    <w:rPr>
      <w:b/>
      <w:sz w:val="32"/>
      <w:szCs w:val="32"/>
    </w:rPr>
  </w:style>
  <w:style w:type="paragraph" w:customStyle="1" w:styleId="RCOpsommingstreepje">
    <w:name w:val="RC Opsomming streepje"/>
    <w:basedOn w:val="Standaard"/>
    <w:next w:val="Standaard"/>
    <w:rsid w:val="008B7B30"/>
    <w:pPr>
      <w:numPr>
        <w:numId w:val="15"/>
      </w:numPr>
    </w:pPr>
  </w:style>
  <w:style w:type="paragraph" w:customStyle="1" w:styleId="RCStreepje">
    <w:name w:val="RC Streepje"/>
    <w:basedOn w:val="Standaard"/>
    <w:next w:val="Standaard"/>
    <w:rsid w:val="008B7B30"/>
  </w:style>
  <w:style w:type="paragraph" w:customStyle="1" w:styleId="RCabc">
    <w:name w:val="RC_abc"/>
    <w:basedOn w:val="Standaard"/>
    <w:next w:val="Standaard"/>
    <w:rsid w:val="008B7B30"/>
  </w:style>
  <w:style w:type="paragraph" w:customStyle="1" w:styleId="RCabcalinea">
    <w:name w:val="RC_abc alinea"/>
    <w:basedOn w:val="Standaard"/>
    <w:next w:val="Standaard"/>
    <w:rsid w:val="008B7B30"/>
    <w:pPr>
      <w:numPr>
        <w:numId w:val="16"/>
      </w:numPr>
    </w:pPr>
  </w:style>
  <w:style w:type="paragraph" w:customStyle="1" w:styleId="Referentiegegevens">
    <w:name w:val="Referentiegegevens"/>
    <w:next w:val="Standaard"/>
    <w:rsid w:val="008B7B30"/>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8B7B30"/>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8B7B30"/>
    <w:pPr>
      <w:tabs>
        <w:tab w:val="left" w:pos="170"/>
      </w:tabs>
      <w:spacing w:before="90" w:line="180" w:lineRule="exact"/>
    </w:pPr>
    <w:rPr>
      <w:rFonts w:ascii="Verdana" w:hAnsi="Verdana"/>
      <w:color w:val="000000"/>
      <w:sz w:val="13"/>
      <w:szCs w:val="13"/>
    </w:rPr>
  </w:style>
  <w:style w:type="paragraph" w:customStyle="1" w:styleId="Retouradres">
    <w:name w:val="Retouradres"/>
    <w:rsid w:val="008B7B30"/>
    <w:pPr>
      <w:spacing w:line="180" w:lineRule="exact"/>
    </w:pPr>
    <w:rPr>
      <w:rFonts w:ascii="Verdana" w:hAnsi="Verdana"/>
      <w:color w:val="000000"/>
      <w:sz w:val="13"/>
      <w:szCs w:val="13"/>
    </w:rPr>
  </w:style>
  <w:style w:type="paragraph" w:customStyle="1" w:styleId="Robabcvet">
    <w:name w:val="Rob_abc vet"/>
    <w:basedOn w:val="Standaard"/>
    <w:next w:val="Standaard"/>
    <w:rsid w:val="008B7B30"/>
    <w:pPr>
      <w:numPr>
        <w:ilvl w:val="2"/>
        <w:numId w:val="17"/>
      </w:numPr>
      <w:spacing w:before="180" w:line="300" w:lineRule="exact"/>
    </w:pPr>
    <w:rPr>
      <w:b/>
    </w:rPr>
  </w:style>
  <w:style w:type="paragraph" w:customStyle="1" w:styleId="Rob-RfvRaadsnotadocumentnaam">
    <w:name w:val="Rob-Rfv Raadsnota documentnaam"/>
    <w:next w:val="Standaard"/>
    <w:rsid w:val="008B7B30"/>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8B7B30"/>
    <w:pPr>
      <w:tabs>
        <w:tab w:val="left" w:pos="1133"/>
      </w:tabs>
    </w:pPr>
  </w:style>
  <w:style w:type="paragraph" w:customStyle="1" w:styleId="Robrfvabc">
    <w:name w:val="Robrfv_abc"/>
    <w:basedOn w:val="Standaard"/>
    <w:next w:val="Standaard"/>
    <w:rsid w:val="008B7B30"/>
    <w:pPr>
      <w:numPr>
        <w:ilvl w:val="5"/>
        <w:numId w:val="17"/>
      </w:numPr>
      <w:spacing w:before="180" w:line="300" w:lineRule="exact"/>
    </w:pPr>
  </w:style>
  <w:style w:type="paragraph" w:customStyle="1" w:styleId="Robrfvniv1b11">
    <w:name w:val="Robrfvniv1_b11"/>
    <w:basedOn w:val="Standaard"/>
    <w:next w:val="Standaard"/>
    <w:rsid w:val="008B7B30"/>
    <w:pPr>
      <w:numPr>
        <w:numId w:val="17"/>
      </w:numPr>
      <w:spacing w:before="360" w:line="300" w:lineRule="exact"/>
    </w:pPr>
    <w:rPr>
      <w:b/>
      <w:sz w:val="22"/>
      <w:szCs w:val="22"/>
    </w:rPr>
  </w:style>
  <w:style w:type="paragraph" w:customStyle="1" w:styleId="Robrfvniv2">
    <w:name w:val="Robrfvniv2"/>
    <w:basedOn w:val="Standaard"/>
    <w:next w:val="Standaard"/>
    <w:rsid w:val="008B7B30"/>
    <w:pPr>
      <w:numPr>
        <w:ilvl w:val="1"/>
        <w:numId w:val="17"/>
      </w:numPr>
      <w:spacing w:before="180" w:line="300" w:lineRule="exact"/>
    </w:pPr>
    <w:rPr>
      <w:b/>
    </w:rPr>
  </w:style>
  <w:style w:type="paragraph" w:customStyle="1" w:styleId="Robrfvniv3standaard">
    <w:name w:val="Robrfvniv3_standaard"/>
    <w:basedOn w:val="Standaard"/>
    <w:next w:val="Standaard"/>
    <w:rsid w:val="008B7B30"/>
    <w:pPr>
      <w:numPr>
        <w:ilvl w:val="3"/>
        <w:numId w:val="17"/>
      </w:numPr>
    </w:pPr>
  </w:style>
  <w:style w:type="paragraph" w:customStyle="1" w:styleId="Robrfvniv5">
    <w:name w:val="Robrfvniv5"/>
    <w:basedOn w:val="Standaard"/>
    <w:next w:val="Standaard"/>
    <w:rsid w:val="008B7B30"/>
    <w:pPr>
      <w:numPr>
        <w:ilvl w:val="4"/>
        <w:numId w:val="17"/>
      </w:numPr>
    </w:pPr>
  </w:style>
  <w:style w:type="paragraph" w:customStyle="1" w:styleId="Robrfvopsommingslijst">
    <w:name w:val="Robrfvopsommingslijst"/>
    <w:basedOn w:val="Standaard"/>
    <w:next w:val="Standaard"/>
    <w:rsid w:val="008B7B30"/>
  </w:style>
  <w:style w:type="paragraph" w:customStyle="1" w:styleId="Rubricering">
    <w:name w:val="Rubricering"/>
    <w:next w:val="Standaard"/>
    <w:rsid w:val="008B7B30"/>
    <w:pPr>
      <w:spacing w:line="180" w:lineRule="exact"/>
    </w:pPr>
    <w:rPr>
      <w:rFonts w:ascii="Verdana" w:hAnsi="Verdana"/>
      <w:b/>
      <w:caps/>
      <w:color w:val="000000"/>
      <w:sz w:val="13"/>
      <w:szCs w:val="13"/>
    </w:rPr>
  </w:style>
  <w:style w:type="paragraph" w:customStyle="1" w:styleId="RubriceringHvK">
    <w:name w:val="Rubricering HvK"/>
    <w:basedOn w:val="StandaardHvK"/>
    <w:rsid w:val="008B7B30"/>
    <w:pPr>
      <w:spacing w:line="240" w:lineRule="exact"/>
    </w:pPr>
    <w:rPr>
      <w:b/>
      <w:sz w:val="24"/>
      <w:szCs w:val="24"/>
    </w:rPr>
  </w:style>
  <w:style w:type="paragraph" w:customStyle="1" w:styleId="RVIGCijferopsomming">
    <w:name w:val="RVIG Cijferopsomming"/>
    <w:basedOn w:val="Standaard"/>
    <w:next w:val="Standaard"/>
    <w:rsid w:val="008B7B30"/>
  </w:style>
  <w:style w:type="paragraph" w:customStyle="1" w:styleId="RVIGLetteropsomming">
    <w:name w:val="RVIG Letteropsomming"/>
    <w:basedOn w:val="Standaard"/>
    <w:next w:val="Standaard"/>
    <w:rsid w:val="008B7B30"/>
  </w:style>
  <w:style w:type="paragraph" w:customStyle="1" w:styleId="RvIGOpsomming">
    <w:name w:val="RvIG Opsomming"/>
    <w:basedOn w:val="Standaard"/>
    <w:next w:val="Standaard"/>
    <w:rsid w:val="008B7B30"/>
    <w:pPr>
      <w:ind w:left="1260"/>
    </w:pPr>
  </w:style>
  <w:style w:type="paragraph" w:customStyle="1" w:styleId="RVIGOpsommingGebruikersgegevens">
    <w:name w:val="RVIG Opsomming Gebruikersgegevens"/>
    <w:basedOn w:val="Standaard"/>
    <w:next w:val="Standaard"/>
    <w:rsid w:val="008B7B30"/>
    <w:pPr>
      <w:tabs>
        <w:tab w:val="left" w:pos="5930"/>
      </w:tabs>
    </w:pPr>
  </w:style>
  <w:style w:type="table" w:customStyle="1" w:styleId="RViGTabelFormulieren">
    <w:name w:val="RViG Tabel Formulieren"/>
    <w:rsid w:val="008B7B30"/>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8B7B30"/>
    <w:pPr>
      <w:numPr>
        <w:numId w:val="18"/>
      </w:numPr>
      <w:spacing w:after="240"/>
    </w:pPr>
  </w:style>
  <w:style w:type="paragraph" w:customStyle="1" w:styleId="RVIGTekstbesluitmetletters">
    <w:name w:val="RVIG Tekst besluit met letters"/>
    <w:basedOn w:val="Standaard"/>
    <w:next w:val="Standaard"/>
    <w:rsid w:val="008B7B30"/>
    <w:pPr>
      <w:numPr>
        <w:numId w:val="19"/>
      </w:numPr>
      <w:spacing w:after="240"/>
    </w:pPr>
  </w:style>
  <w:style w:type="paragraph" w:customStyle="1" w:styleId="Slotzin">
    <w:name w:val="Slotzin"/>
    <w:basedOn w:val="Standaard"/>
    <w:next w:val="Standaard"/>
    <w:rsid w:val="008B7B30"/>
  </w:style>
  <w:style w:type="paragraph" w:customStyle="1" w:styleId="SSCICTslotzin">
    <w:name w:val="SSC_ICT_slotzin"/>
    <w:basedOn w:val="Standaard"/>
    <w:next w:val="Standaard"/>
    <w:rsid w:val="008B7B30"/>
    <w:pPr>
      <w:spacing w:before="240"/>
    </w:pPr>
  </w:style>
  <w:style w:type="paragraph" w:customStyle="1" w:styleId="SSC-ICTAanhef">
    <w:name w:val="SSC-ICT Aanhef"/>
    <w:basedOn w:val="Standaard"/>
    <w:next w:val="Standaard"/>
    <w:rsid w:val="008B7B30"/>
    <w:pPr>
      <w:spacing w:before="100" w:after="240"/>
    </w:pPr>
  </w:style>
  <w:style w:type="table" w:customStyle="1" w:styleId="SSC-ICTTabelDecharge">
    <w:name w:val="SSC-ICT Tabel Decharge"/>
    <w:rsid w:val="008B7B30"/>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8B7B30"/>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8B7B30"/>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8B7B30"/>
    <w:pPr>
      <w:spacing w:before="40" w:after="40"/>
      <w:ind w:left="40"/>
    </w:pPr>
  </w:style>
  <w:style w:type="paragraph" w:customStyle="1" w:styleId="Standaardboldrechts">
    <w:name w:val="Standaard bold rechts"/>
    <w:basedOn w:val="Standaard"/>
    <w:next w:val="Standaard"/>
    <w:rsid w:val="008B7B30"/>
    <w:pPr>
      <w:jc w:val="right"/>
    </w:pPr>
    <w:rPr>
      <w:b/>
    </w:rPr>
  </w:style>
  <w:style w:type="paragraph" w:customStyle="1" w:styleId="StandaardCursief">
    <w:name w:val="Standaard Cursief"/>
    <w:basedOn w:val="Standaard"/>
    <w:next w:val="Standaard"/>
    <w:rsid w:val="008B7B30"/>
    <w:rPr>
      <w:i/>
    </w:rPr>
  </w:style>
  <w:style w:type="paragraph" w:customStyle="1" w:styleId="StandaardGrijsgemarkeerd">
    <w:name w:val="Standaard Grijs gemarkeerd"/>
    <w:basedOn w:val="Standaard"/>
    <w:next w:val="Standaard"/>
    <w:rsid w:val="008B7B30"/>
    <w:pPr>
      <w:shd w:val="clear" w:color="auto" w:fill="B2B2B2"/>
    </w:pPr>
  </w:style>
  <w:style w:type="paragraph" w:customStyle="1" w:styleId="StandaardHvK">
    <w:name w:val="Standaard HvK"/>
    <w:next w:val="Standaard"/>
    <w:rsid w:val="008B7B30"/>
    <w:pPr>
      <w:spacing w:line="300" w:lineRule="exact"/>
    </w:pPr>
    <w:rPr>
      <w:rFonts w:ascii="Helvetica" w:hAnsi="Helvetica"/>
      <w:color w:val="000000"/>
    </w:rPr>
  </w:style>
  <w:style w:type="paragraph" w:customStyle="1" w:styleId="StandaardKleinKapitaal">
    <w:name w:val="Standaard Klein Kapitaal"/>
    <w:basedOn w:val="Standaard"/>
    <w:next w:val="Standaard"/>
    <w:rsid w:val="008B7B30"/>
    <w:rPr>
      <w:smallCaps/>
    </w:rPr>
  </w:style>
  <w:style w:type="paragraph" w:customStyle="1" w:styleId="Standaardrechts">
    <w:name w:val="Standaard rechts"/>
    <w:basedOn w:val="Standaard"/>
    <w:next w:val="Standaard"/>
    <w:rsid w:val="008B7B30"/>
    <w:pPr>
      <w:jc w:val="right"/>
    </w:pPr>
  </w:style>
  <w:style w:type="paragraph" w:customStyle="1" w:styleId="Standaardtabeltekst">
    <w:name w:val="Standaard tabel tekst"/>
    <w:basedOn w:val="Standaard"/>
    <w:next w:val="Standaard"/>
    <w:rsid w:val="008B7B30"/>
    <w:pPr>
      <w:spacing w:line="220" w:lineRule="exact"/>
    </w:pPr>
  </w:style>
  <w:style w:type="paragraph" w:customStyle="1" w:styleId="StandaardVerdana12">
    <w:name w:val="Standaard Verdana 12"/>
    <w:basedOn w:val="Standaard"/>
    <w:next w:val="Standaard"/>
    <w:rsid w:val="008B7B30"/>
    <w:rPr>
      <w:sz w:val="24"/>
      <w:szCs w:val="24"/>
    </w:rPr>
  </w:style>
  <w:style w:type="paragraph" w:customStyle="1" w:styleId="StandaardVerdana12bold">
    <w:name w:val="Standaard Verdana 12 bold"/>
    <w:basedOn w:val="Standaard"/>
    <w:next w:val="Standaard"/>
    <w:rsid w:val="008B7B30"/>
    <w:rPr>
      <w:b/>
      <w:sz w:val="24"/>
      <w:szCs w:val="24"/>
    </w:rPr>
  </w:style>
  <w:style w:type="paragraph" w:customStyle="1" w:styleId="StandaardVerdana14">
    <w:name w:val="Standaard Verdana 14"/>
    <w:basedOn w:val="Standaard"/>
    <w:next w:val="Standaard"/>
    <w:rsid w:val="008B7B30"/>
    <w:pPr>
      <w:spacing w:line="340" w:lineRule="exact"/>
    </w:pPr>
    <w:rPr>
      <w:sz w:val="28"/>
      <w:szCs w:val="28"/>
    </w:rPr>
  </w:style>
  <w:style w:type="paragraph" w:customStyle="1" w:styleId="StandaardVerdana16Projectcontract">
    <w:name w:val="Standaard Verdana 16 Projectcontract"/>
    <w:basedOn w:val="Standaard"/>
    <w:next w:val="Standaard"/>
    <w:rsid w:val="008B7B30"/>
    <w:pPr>
      <w:spacing w:after="900" w:line="380" w:lineRule="exact"/>
    </w:pPr>
    <w:rPr>
      <w:sz w:val="32"/>
      <w:szCs w:val="32"/>
    </w:rPr>
  </w:style>
  <w:style w:type="paragraph" w:customStyle="1" w:styleId="StandaardVerdana8">
    <w:name w:val="Standaard Verdana 8"/>
    <w:basedOn w:val="Standaard"/>
    <w:next w:val="Standaard"/>
    <w:rsid w:val="008B7B30"/>
    <w:rPr>
      <w:sz w:val="16"/>
      <w:szCs w:val="16"/>
    </w:rPr>
  </w:style>
  <w:style w:type="paragraph" w:customStyle="1" w:styleId="StandaardVet">
    <w:name w:val="Standaard Vet"/>
    <w:basedOn w:val="Standaard"/>
    <w:next w:val="Standaard"/>
    <w:rsid w:val="008B7B30"/>
    <w:rPr>
      <w:b/>
    </w:rPr>
  </w:style>
  <w:style w:type="paragraph" w:customStyle="1" w:styleId="Subtitelpersbericht">
    <w:name w:val="Subtitel persbericht"/>
    <w:basedOn w:val="Titelpersbericht"/>
    <w:next w:val="Standaard"/>
    <w:rsid w:val="008B7B30"/>
    <w:rPr>
      <w:b w:val="0"/>
    </w:rPr>
  </w:style>
  <w:style w:type="paragraph" w:customStyle="1" w:styleId="SubtitelRapport">
    <w:name w:val="Subtitel Rapport"/>
    <w:next w:val="Standaard"/>
    <w:rsid w:val="008B7B30"/>
    <w:pPr>
      <w:spacing w:line="240" w:lineRule="exact"/>
    </w:pPr>
    <w:rPr>
      <w:rFonts w:ascii="Verdana" w:hAnsi="Verdana"/>
      <w:color w:val="000000"/>
      <w:sz w:val="16"/>
      <w:szCs w:val="16"/>
    </w:rPr>
  </w:style>
  <w:style w:type="table" w:customStyle="1" w:styleId="TabelBehoeftestellingsformulier">
    <w:name w:val="Tabel_Behoeftestellingsformulier"/>
    <w:rsid w:val="008B7B30"/>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8B7B30"/>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8B7B30"/>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8B7B30"/>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8B7B30"/>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8B7B30"/>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8B7B30"/>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8B7B30"/>
    <w:pPr>
      <w:spacing w:line="240" w:lineRule="exact"/>
    </w:pPr>
    <w:rPr>
      <w:rFonts w:ascii="Verdana" w:hAnsi="Verdana"/>
      <w:b/>
      <w:color w:val="000000"/>
      <w:sz w:val="16"/>
      <w:szCs w:val="16"/>
    </w:rPr>
  </w:style>
  <w:style w:type="paragraph" w:customStyle="1" w:styleId="Titelpersbericht">
    <w:name w:val="Titel persbericht"/>
    <w:next w:val="Standaard"/>
    <w:rsid w:val="008B7B30"/>
    <w:pPr>
      <w:spacing w:line="320" w:lineRule="exact"/>
    </w:pPr>
    <w:rPr>
      <w:rFonts w:ascii="Verdana" w:hAnsi="Verdana"/>
      <w:b/>
      <w:color w:val="000000"/>
      <w:sz w:val="24"/>
      <w:szCs w:val="24"/>
    </w:rPr>
  </w:style>
  <w:style w:type="paragraph" w:customStyle="1" w:styleId="Toezendgegevens">
    <w:name w:val="Toezendgegevens"/>
    <w:rsid w:val="008B7B30"/>
    <w:pPr>
      <w:spacing w:line="240" w:lineRule="exact"/>
    </w:pPr>
    <w:rPr>
      <w:rFonts w:ascii="Verdana" w:hAnsi="Verdana"/>
      <w:color w:val="000000"/>
      <w:sz w:val="18"/>
      <w:szCs w:val="18"/>
    </w:rPr>
  </w:style>
  <w:style w:type="paragraph" w:customStyle="1" w:styleId="ToezendgegevensHvK">
    <w:name w:val="Toezendgegevens HvK"/>
    <w:basedOn w:val="StandaardHvK"/>
    <w:rsid w:val="008B7B30"/>
    <w:pPr>
      <w:spacing w:line="220" w:lineRule="exact"/>
    </w:pPr>
  </w:style>
  <w:style w:type="paragraph" w:customStyle="1" w:styleId="Verdana65">
    <w:name w:val="Verdana 6;5"/>
    <w:basedOn w:val="Standaard"/>
    <w:next w:val="Standaard"/>
    <w:rsid w:val="008B7B30"/>
    <w:rPr>
      <w:sz w:val="13"/>
      <w:szCs w:val="13"/>
    </w:rPr>
  </w:style>
  <w:style w:type="paragraph" w:customStyle="1" w:styleId="Verdana65bold">
    <w:name w:val="Verdana 6;5 bold"/>
    <w:basedOn w:val="Standaard"/>
    <w:next w:val="Standaard"/>
    <w:rsid w:val="008B7B30"/>
    <w:pPr>
      <w:spacing w:line="180" w:lineRule="exact"/>
    </w:pPr>
    <w:rPr>
      <w:b/>
      <w:sz w:val="13"/>
      <w:szCs w:val="13"/>
    </w:rPr>
  </w:style>
  <w:style w:type="paragraph" w:customStyle="1" w:styleId="Verdana8">
    <w:name w:val="Verdana 8"/>
    <w:next w:val="Standaard"/>
    <w:rsid w:val="008B7B30"/>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8B7B30"/>
    <w:pPr>
      <w:jc w:val="right"/>
    </w:pPr>
    <w:rPr>
      <w:sz w:val="16"/>
      <w:szCs w:val="16"/>
    </w:rPr>
  </w:style>
  <w:style w:type="paragraph" w:customStyle="1" w:styleId="VetStandaard">
    <w:name w:val="Vet (Standaard)"/>
    <w:basedOn w:val="Standaard"/>
    <w:next w:val="Standaard"/>
    <w:rsid w:val="008B7B30"/>
    <w:rPr>
      <w:b/>
    </w:rPr>
  </w:style>
  <w:style w:type="paragraph" w:customStyle="1" w:styleId="Voetnoot">
    <w:name w:val="Voetnoot"/>
    <w:basedOn w:val="Standaard"/>
    <w:rsid w:val="008B7B30"/>
    <w:rPr>
      <w:sz w:val="16"/>
      <w:szCs w:val="16"/>
    </w:rPr>
  </w:style>
  <w:style w:type="paragraph" w:customStyle="1" w:styleId="VTWmeldingrood">
    <w:name w:val="VTW melding rood"/>
    <w:basedOn w:val="Standaard"/>
    <w:next w:val="Standaard"/>
    <w:rsid w:val="008B7B30"/>
    <w:rPr>
      <w:color w:val="FF0000"/>
      <w:sz w:val="16"/>
      <w:szCs w:val="16"/>
    </w:rPr>
  </w:style>
  <w:style w:type="table" w:customStyle="1" w:styleId="VTWTabelOnderdeel1">
    <w:name w:val="VTW Tabel Onderdeel 1"/>
    <w:rsid w:val="008B7B30"/>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8B7B30"/>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8B7B30"/>
    <w:pPr>
      <w:shd w:val="clear" w:color="auto" w:fill="EEEEEE"/>
    </w:pPr>
  </w:style>
  <w:style w:type="paragraph" w:customStyle="1" w:styleId="VTWVerdana">
    <w:name w:val="VTW Verdana"/>
    <w:basedOn w:val="Standaard"/>
    <w:next w:val="Standaard"/>
    <w:rsid w:val="008B7B30"/>
    <w:pPr>
      <w:spacing w:line="180" w:lineRule="exact"/>
    </w:pPr>
    <w:rPr>
      <w:sz w:val="14"/>
      <w:szCs w:val="14"/>
    </w:rPr>
  </w:style>
  <w:style w:type="table" w:customStyle="1" w:styleId="VTWAanvraagformulierKop">
    <w:name w:val="VTW_Aanvraagformulier_Kop"/>
    <w:rsid w:val="008B7B30"/>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8B7B30"/>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8B7B30"/>
    <w:pPr>
      <w:spacing w:line="280" w:lineRule="exact"/>
    </w:pPr>
    <w:rPr>
      <w:b/>
      <w:sz w:val="24"/>
      <w:szCs w:val="24"/>
    </w:rPr>
  </w:style>
  <w:style w:type="paragraph" w:customStyle="1" w:styleId="VTWOndertitel">
    <w:name w:val="VTW_Ondertitel"/>
    <w:basedOn w:val="Standaard"/>
    <w:next w:val="Standaard"/>
    <w:rsid w:val="008B7B30"/>
    <w:rPr>
      <w:sz w:val="20"/>
      <w:szCs w:val="20"/>
    </w:rPr>
  </w:style>
  <w:style w:type="paragraph" w:customStyle="1" w:styleId="WitregelNota8pt">
    <w:name w:val="Witregel Nota 8pt"/>
    <w:next w:val="Standaard"/>
    <w:rsid w:val="008B7B30"/>
    <w:pPr>
      <w:spacing w:line="160" w:lineRule="exact"/>
    </w:pPr>
    <w:rPr>
      <w:rFonts w:ascii="Verdana" w:hAnsi="Verdana"/>
      <w:color w:val="000000"/>
      <w:sz w:val="16"/>
      <w:szCs w:val="16"/>
    </w:rPr>
  </w:style>
  <w:style w:type="paragraph" w:customStyle="1" w:styleId="WitregelNota9pt">
    <w:name w:val="Witregel Nota 9pt"/>
    <w:next w:val="Standaard"/>
    <w:rsid w:val="008B7B30"/>
    <w:pPr>
      <w:spacing w:line="180" w:lineRule="exact"/>
    </w:pPr>
    <w:rPr>
      <w:rFonts w:ascii="Verdana" w:hAnsi="Verdana"/>
      <w:color w:val="000000"/>
      <w:sz w:val="18"/>
      <w:szCs w:val="18"/>
    </w:rPr>
  </w:style>
  <w:style w:type="paragraph" w:customStyle="1" w:styleId="WitregelW1">
    <w:name w:val="Witregel W1"/>
    <w:next w:val="Standaard"/>
    <w:rsid w:val="008B7B30"/>
    <w:pPr>
      <w:spacing w:line="90" w:lineRule="exact"/>
    </w:pPr>
    <w:rPr>
      <w:rFonts w:ascii="Verdana" w:hAnsi="Verdana"/>
      <w:color w:val="000000"/>
      <w:sz w:val="9"/>
      <w:szCs w:val="9"/>
    </w:rPr>
  </w:style>
  <w:style w:type="paragraph" w:customStyle="1" w:styleId="WitregelW1bodytekst">
    <w:name w:val="Witregel W1 (bodytekst)"/>
    <w:next w:val="Standaard"/>
    <w:rsid w:val="008B7B30"/>
    <w:pPr>
      <w:spacing w:line="240" w:lineRule="exact"/>
    </w:pPr>
    <w:rPr>
      <w:rFonts w:ascii="Verdana" w:hAnsi="Verdana"/>
      <w:color w:val="000000"/>
      <w:sz w:val="18"/>
      <w:szCs w:val="18"/>
    </w:rPr>
  </w:style>
  <w:style w:type="paragraph" w:customStyle="1" w:styleId="WitregelW2">
    <w:name w:val="Witregel W2"/>
    <w:next w:val="Standaard"/>
    <w:rsid w:val="008B7B30"/>
    <w:pPr>
      <w:spacing w:line="270" w:lineRule="exact"/>
    </w:pPr>
    <w:rPr>
      <w:rFonts w:ascii="Verdana" w:hAnsi="Verdana"/>
      <w:color w:val="000000"/>
      <w:sz w:val="27"/>
      <w:szCs w:val="27"/>
    </w:rPr>
  </w:style>
  <w:style w:type="paragraph" w:customStyle="1" w:styleId="Witregel1pt">
    <w:name w:val="Witregel_1pt"/>
    <w:basedOn w:val="Standaard"/>
    <w:next w:val="Standaard"/>
    <w:rsid w:val="008B7B30"/>
    <w:rPr>
      <w:sz w:val="2"/>
      <w:szCs w:val="2"/>
    </w:rPr>
  </w:style>
  <w:style w:type="paragraph" w:customStyle="1" w:styleId="wittetekst">
    <w:name w:val="witte tekst"/>
    <w:basedOn w:val="StandaardHvK"/>
    <w:rsid w:val="008B7B30"/>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8B7B30"/>
    <w:pPr>
      <w:pageBreakBefore/>
      <w:numPr>
        <w:numId w:val="3"/>
      </w:numPr>
      <w:spacing w:before="180"/>
    </w:pPr>
    <w:rPr>
      <w:b/>
    </w:rPr>
  </w:style>
  <w:style w:type="paragraph" w:customStyle="1" w:styleId="WOBBesluitBijlageLidArtikel">
    <w:name w:val="WOB Besluit Bijlage Lid Artikel"/>
    <w:basedOn w:val="Standaard"/>
    <w:next w:val="Standaard"/>
    <w:rsid w:val="008B7B30"/>
    <w:pPr>
      <w:numPr>
        <w:numId w:val="4"/>
      </w:numPr>
      <w:ind w:firstLine="0"/>
    </w:pPr>
  </w:style>
  <w:style w:type="paragraph" w:customStyle="1" w:styleId="WOBBesluitKop">
    <w:name w:val="WOB Besluit Kop"/>
    <w:basedOn w:val="Standaard"/>
    <w:next w:val="Standaard"/>
    <w:rsid w:val="008B7B30"/>
    <w:pPr>
      <w:spacing w:before="180"/>
    </w:pPr>
    <w:rPr>
      <w:b/>
    </w:rPr>
  </w:style>
  <w:style w:type="paragraph" w:customStyle="1" w:styleId="WOBBesluitLidgenummerd">
    <w:name w:val="WOB Besluit Lid genummerd"/>
    <w:basedOn w:val="Standaard"/>
    <w:next w:val="Standaard"/>
    <w:rsid w:val="008B7B30"/>
    <w:pPr>
      <w:numPr>
        <w:numId w:val="5"/>
      </w:numPr>
    </w:pPr>
  </w:style>
  <w:style w:type="paragraph" w:customStyle="1" w:styleId="WOBBesluitStandaard">
    <w:name w:val="WOB Besluit Standaard"/>
    <w:basedOn w:val="Standaard"/>
    <w:next w:val="Standaard"/>
    <w:rsid w:val="008B7B30"/>
    <w:pPr>
      <w:spacing w:after="180"/>
    </w:pPr>
  </w:style>
  <w:style w:type="paragraph" w:customStyle="1" w:styleId="WOBBesluitSubkop">
    <w:name w:val="WOB Besluit Subkop"/>
    <w:basedOn w:val="Standaard"/>
    <w:next w:val="Standaard"/>
    <w:rsid w:val="008B7B30"/>
    <w:pPr>
      <w:spacing w:before="180" w:after="180"/>
    </w:pPr>
    <w:rPr>
      <w:i/>
    </w:rPr>
  </w:style>
  <w:style w:type="paragraph" w:customStyle="1" w:styleId="WobBijlageLedenArtikel1">
    <w:name w:val="Wob_Bijlage_Leden_Artikel_1"/>
    <w:basedOn w:val="Standaard"/>
    <w:next w:val="Standaard"/>
    <w:rsid w:val="008B7B30"/>
  </w:style>
  <w:style w:type="paragraph" w:customStyle="1" w:styleId="WobBijlageLedenArtikel10">
    <w:name w:val="Wob_Bijlage_Leden_Artikel_10"/>
    <w:basedOn w:val="Standaard"/>
    <w:next w:val="Standaard"/>
    <w:rsid w:val="008B7B30"/>
  </w:style>
  <w:style w:type="paragraph" w:customStyle="1" w:styleId="WobBijlageLedenArtikel11">
    <w:name w:val="Wob_Bijlage_Leden_Artikel_11"/>
    <w:basedOn w:val="Standaard"/>
    <w:next w:val="Standaard"/>
    <w:rsid w:val="008B7B30"/>
  </w:style>
  <w:style w:type="paragraph" w:customStyle="1" w:styleId="WobBijlageLedenArtikel3">
    <w:name w:val="Wob_Bijlage_Leden_Artikel_3"/>
    <w:basedOn w:val="Standaard"/>
    <w:next w:val="Standaard"/>
    <w:rsid w:val="008B7B30"/>
  </w:style>
  <w:style w:type="paragraph" w:customStyle="1" w:styleId="WobBijlageLedenArtikel6">
    <w:name w:val="Wob_Bijlage_Leden_Artikel_6"/>
    <w:basedOn w:val="Standaard"/>
    <w:next w:val="Standaard"/>
    <w:rsid w:val="008B7B30"/>
  </w:style>
  <w:style w:type="paragraph" w:customStyle="1" w:styleId="WobBijlageLedenArtikel7">
    <w:name w:val="Wob_Bijlage_Leden_Artikel_7"/>
    <w:basedOn w:val="Standaard"/>
    <w:next w:val="Standaard"/>
    <w:rsid w:val="008B7B30"/>
  </w:style>
  <w:style w:type="paragraph" w:customStyle="1" w:styleId="Workaroundalineatekstblok">
    <w:name w:val="Workaround alinea tekstblok"/>
    <w:rsid w:val="008B7B30"/>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8B7B30"/>
    <w:pPr>
      <w:spacing w:line="240" w:lineRule="exact"/>
    </w:pPr>
    <w:rPr>
      <w:rFonts w:ascii="Verdana" w:hAnsi="Verdana"/>
      <w:i/>
      <w:color w:val="000000"/>
      <w:sz w:val="18"/>
      <w:szCs w:val="18"/>
    </w:rPr>
  </w:style>
  <w:style w:type="paragraph" w:customStyle="1" w:styleId="Workaroundgroetregel">
    <w:name w:val="Workaround groetregel"/>
    <w:next w:val="Standaard"/>
    <w:rsid w:val="008B7B30"/>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8B7B30"/>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8B7B30"/>
    <w:pPr>
      <w:spacing w:line="240" w:lineRule="exact"/>
    </w:pPr>
    <w:rPr>
      <w:rFonts w:ascii="Verdana" w:hAnsi="Verdana"/>
      <w:color w:val="000000"/>
      <w:sz w:val="18"/>
      <w:szCs w:val="18"/>
    </w:rPr>
  </w:style>
  <w:style w:type="paragraph" w:styleId="Ballontekst">
    <w:name w:val="Balloon Text"/>
    <w:basedOn w:val="Standaard"/>
    <w:link w:val="BallontekstChar"/>
    <w:uiPriority w:val="99"/>
    <w:semiHidden/>
    <w:unhideWhenUsed/>
    <w:rsid w:val="00C82E0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82E0D"/>
    <w:rPr>
      <w:rFonts w:ascii="Tahoma" w:hAnsi="Tahoma" w:cs="Tahoma"/>
      <w:color w:val="000000"/>
      <w:sz w:val="16"/>
      <w:szCs w:val="16"/>
    </w:rPr>
  </w:style>
  <w:style w:type="paragraph" w:styleId="Lijstalinea">
    <w:name w:val="List Paragraph"/>
    <w:basedOn w:val="Standaard"/>
    <w:uiPriority w:val="34"/>
    <w:qFormat/>
    <w:rsid w:val="00C82E0D"/>
    <w:pPr>
      <w:ind w:left="720"/>
      <w:contextualSpacing/>
    </w:pPr>
  </w:style>
  <w:style w:type="paragraph" w:styleId="Koptekst">
    <w:name w:val="header"/>
    <w:basedOn w:val="Standaard"/>
    <w:link w:val="KoptekstChar"/>
    <w:uiPriority w:val="99"/>
    <w:semiHidden/>
    <w:unhideWhenUsed/>
    <w:rsid w:val="00C82E0D"/>
    <w:pPr>
      <w:tabs>
        <w:tab w:val="center" w:pos="4513"/>
        <w:tab w:val="right" w:pos="9026"/>
      </w:tabs>
      <w:spacing w:line="240" w:lineRule="auto"/>
    </w:pPr>
  </w:style>
  <w:style w:type="character" w:customStyle="1" w:styleId="KoptekstChar">
    <w:name w:val="Koptekst Char"/>
    <w:basedOn w:val="Standaardalinea-lettertype"/>
    <w:link w:val="Koptekst"/>
    <w:uiPriority w:val="99"/>
    <w:semiHidden/>
    <w:rsid w:val="00C82E0D"/>
    <w:rPr>
      <w:rFonts w:ascii="Verdana" w:hAnsi="Verdana"/>
      <w:color w:val="000000"/>
      <w:sz w:val="18"/>
      <w:szCs w:val="18"/>
    </w:rPr>
  </w:style>
  <w:style w:type="paragraph" w:styleId="Voettekst">
    <w:name w:val="footer"/>
    <w:basedOn w:val="Standaard"/>
    <w:link w:val="VoettekstChar"/>
    <w:uiPriority w:val="99"/>
    <w:semiHidden/>
    <w:unhideWhenUsed/>
    <w:rsid w:val="00C82E0D"/>
    <w:pPr>
      <w:tabs>
        <w:tab w:val="center" w:pos="4513"/>
        <w:tab w:val="right" w:pos="9026"/>
      </w:tabs>
      <w:spacing w:line="240" w:lineRule="auto"/>
    </w:pPr>
  </w:style>
  <w:style w:type="character" w:customStyle="1" w:styleId="VoettekstChar">
    <w:name w:val="Voettekst Char"/>
    <w:basedOn w:val="Standaardalinea-lettertype"/>
    <w:link w:val="Voettekst"/>
    <w:uiPriority w:val="99"/>
    <w:semiHidden/>
    <w:rsid w:val="00C82E0D"/>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ema\AppData\Local\Microsoft\Windows\Temporary%20Internet%20Files\Content.IE5\0DJGO4PS\Versla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Verslag</Template>
  <TotalTime>2</TotalTime>
  <Pages>3</Pages>
  <Words>697</Words>
  <Characters>3834</Characters>
  <Application>Microsoft Office Word</Application>
  <DocSecurity>0</DocSecurity>
  <Lines>31</Lines>
  <Paragraphs>9</Paragraphs>
  <ScaleCrop>false</ScaleCrop>
  <Company>Rijksoverheid</Company>
  <LinksUpToDate>false</LinksUpToDate>
  <CharactersWithSpaces>4522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Molema</dc:creator>
  <cp:lastModifiedBy>Molema</cp:lastModifiedBy>
  <cp:revision>1</cp:revision>
  <dcterms:created xsi:type="dcterms:W3CDTF">2017-09-19T14:21:00Z</dcterms:created>
  <dcterms:modified xsi:type="dcterms:W3CDTF">2017-09-19T14:24:00Z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Kenmerk">
    <vt:lpwstr/>
  </property>
  <property fmtid="{D5CDD505-2E9C-101B-9397-08002B2CF9AE}" pid="4" name="Onderwerp">
    <vt:lpwstr>Marktconsultatie onderzoeksagenda</vt:lpwstr>
  </property>
  <property fmtid="{D5CDD505-2E9C-101B-9397-08002B2CF9AE}" pid="5" name="Datum">
    <vt:lpwstr>12 september 2017</vt:lpwstr>
  </property>
  <property fmtid="{D5CDD505-2E9C-101B-9397-08002B2CF9AE}" pid="6" name="Aan">
    <vt:lpwstr>Ministerie van Binnenlandse Zaken en Koninkrijksrelaies</vt:lpwstr>
  </property>
  <property fmtid="{D5CDD505-2E9C-101B-9397-08002B2CF9AE}" pid="7" name="Docgensjabloon">
    <vt:lpwstr>DocGen_Verslag_nl_NL</vt:lpwstr>
  </property>
</Properties>
</file>