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849" w:rsidRDefault="00E46AB3" w:rsidP="003D444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-215900</wp:posOffset>
                </wp:positionV>
                <wp:extent cx="6329045" cy="1065530"/>
                <wp:effectExtent l="7620" t="7620" r="16510" b="2222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9045" cy="1065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D4442" w:rsidRPr="00573FAB" w:rsidRDefault="003D4442" w:rsidP="003D4442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573FAB">
                              <w:rPr>
                                <w:sz w:val="56"/>
                                <w:szCs w:val="56"/>
                              </w:rPr>
                              <w:t>EMBRYONALE DUINEN</w:t>
                            </w:r>
                            <w:r w:rsidR="00573FAB" w:rsidRPr="00573FAB">
                              <w:rPr>
                                <w:sz w:val="56"/>
                                <w:szCs w:val="56"/>
                              </w:rPr>
                              <w:br/>
                              <w:t>VOORDELTA</w:t>
                            </w:r>
                          </w:p>
                          <w:p w:rsidR="00573FAB" w:rsidRPr="003D4442" w:rsidRDefault="00573FAB" w:rsidP="003D4442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7pt;margin-top:-17pt;width:498.35pt;height:8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:rsidR="003D4442" w:rsidRPr="00573FAB" w:rsidRDefault="003D4442" w:rsidP="003D4442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573FAB">
                        <w:rPr>
                          <w:sz w:val="56"/>
                          <w:szCs w:val="56"/>
                        </w:rPr>
                        <w:t>EMBRYONALE DUINEN</w:t>
                      </w:r>
                      <w:r w:rsidR="00573FAB" w:rsidRPr="00573FAB">
                        <w:rPr>
                          <w:sz w:val="56"/>
                          <w:szCs w:val="56"/>
                        </w:rPr>
                        <w:br/>
                        <w:t>VOORDELTA</w:t>
                      </w:r>
                    </w:p>
                    <w:p w:rsidR="00573FAB" w:rsidRPr="003D4442" w:rsidRDefault="00573FAB" w:rsidP="003D4442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D4442">
        <w:t xml:space="preserve">EMBRYONALE </w:t>
      </w:r>
    </w:p>
    <w:p w:rsidR="008D226E" w:rsidRDefault="008D226E" w:rsidP="003D4442"/>
    <w:p w:rsidR="008D226E" w:rsidRDefault="008D226E" w:rsidP="003D4442"/>
    <w:p w:rsidR="00C91C98" w:rsidRDefault="00C91C98" w:rsidP="00305D10">
      <w:p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</w:p>
    <w:p w:rsidR="00C91C98" w:rsidRDefault="00C91C98" w:rsidP="00305D10">
      <w:p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Het habitattype Embryonale duinen</w:t>
      </w:r>
      <w:r w:rsidR="008D226E" w:rsidRPr="008D226E">
        <w:rPr>
          <w:rFonts w:ascii="Calibri" w:hAnsi="Calibri" w:cs="Calibri"/>
          <w:sz w:val="24"/>
          <w:szCs w:val="24"/>
        </w:rPr>
        <w:t xml:space="preserve"> </w:t>
      </w:r>
      <w:r w:rsidR="006E2458">
        <w:rPr>
          <w:rFonts w:ascii="Calibri" w:hAnsi="Calibri" w:cs="Calibri"/>
          <w:sz w:val="24"/>
          <w:szCs w:val="24"/>
        </w:rPr>
        <w:t xml:space="preserve">is </w:t>
      </w:r>
      <w:r w:rsidR="008D226E" w:rsidRPr="008D226E">
        <w:rPr>
          <w:rFonts w:ascii="Calibri" w:hAnsi="Calibri" w:cs="Calibri"/>
          <w:sz w:val="24"/>
          <w:szCs w:val="24"/>
        </w:rPr>
        <w:t xml:space="preserve">het </w:t>
      </w:r>
      <w:r>
        <w:rPr>
          <w:rFonts w:ascii="Calibri" w:hAnsi="Calibri" w:cs="Calibri"/>
          <w:sz w:val="24"/>
          <w:szCs w:val="24"/>
        </w:rPr>
        <w:t>eerste stadium van duinvorming en is b</w:t>
      </w:r>
      <w:r w:rsidR="008D226E" w:rsidRPr="008D226E">
        <w:rPr>
          <w:rFonts w:ascii="Calibri" w:hAnsi="Calibri" w:cs="Calibri"/>
          <w:sz w:val="24"/>
          <w:szCs w:val="24"/>
        </w:rPr>
        <w:t>elangrijk voor de opbouw van duinen en daarmee</w:t>
      </w:r>
      <w:r w:rsidR="008D226E">
        <w:rPr>
          <w:rFonts w:ascii="Calibri" w:hAnsi="Calibri" w:cs="Calibri"/>
          <w:sz w:val="24"/>
          <w:szCs w:val="24"/>
        </w:rPr>
        <w:t xml:space="preserve"> het kustfunda</w:t>
      </w:r>
      <w:r>
        <w:rPr>
          <w:rFonts w:ascii="Calibri" w:hAnsi="Calibri" w:cs="Calibri"/>
          <w:sz w:val="24"/>
          <w:szCs w:val="24"/>
        </w:rPr>
        <w:t>ment (veiligheid).</w:t>
      </w:r>
      <w:r w:rsidR="008D226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</w:t>
      </w:r>
      <w:r w:rsidR="008D226E">
        <w:rPr>
          <w:rFonts w:ascii="Calibri" w:hAnsi="Calibri" w:cs="Calibri"/>
          <w:sz w:val="24"/>
          <w:szCs w:val="24"/>
        </w:rPr>
        <w:t xml:space="preserve">aarnaast is het waardevol </w:t>
      </w:r>
      <w:r w:rsidR="008D226E" w:rsidRPr="008D226E">
        <w:rPr>
          <w:rFonts w:ascii="Calibri" w:hAnsi="Calibri" w:cs="Calibri"/>
          <w:sz w:val="24"/>
          <w:szCs w:val="24"/>
        </w:rPr>
        <w:t xml:space="preserve">vanwege de kenmerkende planten die er voorkomen en </w:t>
      </w:r>
      <w:r w:rsidR="008D226E">
        <w:rPr>
          <w:rFonts w:ascii="Calibri" w:hAnsi="Calibri" w:cs="Calibri"/>
          <w:sz w:val="24"/>
          <w:szCs w:val="24"/>
        </w:rPr>
        <w:t xml:space="preserve">de </w:t>
      </w:r>
      <w:r w:rsidR="008D226E" w:rsidRPr="008D226E">
        <w:rPr>
          <w:rFonts w:ascii="Calibri" w:hAnsi="Calibri" w:cs="Calibri"/>
          <w:sz w:val="24"/>
          <w:szCs w:val="24"/>
        </w:rPr>
        <w:t>soorte</w:t>
      </w:r>
      <w:r w:rsidR="008D226E">
        <w:rPr>
          <w:rFonts w:ascii="Calibri" w:hAnsi="Calibri" w:cs="Calibri"/>
          <w:sz w:val="24"/>
          <w:szCs w:val="24"/>
        </w:rPr>
        <w:t>n die er broeden.</w:t>
      </w:r>
      <w:r>
        <w:rPr>
          <w:rFonts w:ascii="Calibri" w:hAnsi="Calibri" w:cs="Calibri"/>
          <w:sz w:val="24"/>
          <w:szCs w:val="24"/>
        </w:rPr>
        <w:t xml:space="preserve"> Dit habitattype is vanuit Europa beschermd.</w:t>
      </w:r>
    </w:p>
    <w:p w:rsidR="00305D10" w:rsidRPr="00305D10" w:rsidRDefault="00E46AB3" w:rsidP="008A6B97">
      <w:p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4491355</wp:posOffset>
                </wp:positionH>
                <wp:positionV relativeFrom="paragraph">
                  <wp:posOffset>365760</wp:posOffset>
                </wp:positionV>
                <wp:extent cx="1932305" cy="2663825"/>
                <wp:effectExtent l="9525" t="8890" r="10795" b="2286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26638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24973" w:rsidRPr="00824973" w:rsidRDefault="00824973" w:rsidP="0082497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2497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Niet ieder jong duintje behoort tot het habitattype. Hiertoe dient het aan een aantal kenmerken te voldoen, zoals de aanwezigheid van biestarwegras. </w:t>
                            </w:r>
                            <w:r w:rsidRPr="00824973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53.65pt;margin-top:28.8pt;width:152.15pt;height:20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:rsidR="00824973" w:rsidRPr="00824973" w:rsidRDefault="00824973" w:rsidP="00824973">
                      <w:pPr>
                        <w:rPr>
                          <w:sz w:val="28"/>
                          <w:szCs w:val="28"/>
                        </w:rPr>
                      </w:pPr>
                      <w:r w:rsidRPr="00824973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Niet ieder jong duintje behoort tot het habitattype. Hiertoe dient het aan een aantal kenmerken te voldoen, zoals de aanwezigheid van biestarwegras. </w:t>
                      </w:r>
                      <w:r w:rsidRPr="00824973">
                        <w:rPr>
                          <w:rFonts w:ascii="Calibri" w:hAnsi="Calibri" w:cs="Calibri"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8D226E">
        <w:rPr>
          <w:rFonts w:ascii="Calibri" w:hAnsi="Calibri" w:cs="Calibri"/>
          <w:sz w:val="24"/>
          <w:szCs w:val="24"/>
        </w:rPr>
        <w:br/>
      </w:r>
      <w:r w:rsidR="008D226E">
        <w:rPr>
          <w:rFonts w:ascii="Calibri" w:hAnsi="Calibri" w:cs="Calibri"/>
          <w:sz w:val="24"/>
          <w:szCs w:val="24"/>
        </w:rPr>
        <w:br/>
      </w:r>
      <w:r w:rsidR="008D226E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0B79D5D" wp14:editId="7F1CD279">
            <wp:extent cx="4004310" cy="2549706"/>
            <wp:effectExtent l="95250" t="76200" r="91440" b="79194"/>
            <wp:docPr id="2" name="Afbeelding 1" descr="Goeree Noordblik vrijheidsduin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eree Noordblik vrijheidsduinpa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4310" cy="25497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D226E">
        <w:rPr>
          <w:rFonts w:ascii="Calibri" w:hAnsi="Calibri" w:cs="Calibri"/>
          <w:sz w:val="24"/>
          <w:szCs w:val="24"/>
        </w:rPr>
        <w:br/>
      </w:r>
      <w:r w:rsidR="008D226E">
        <w:rPr>
          <w:rFonts w:ascii="Calibri" w:hAnsi="Calibri" w:cs="Calibri"/>
          <w:sz w:val="24"/>
          <w:szCs w:val="24"/>
        </w:rPr>
        <w:br/>
      </w:r>
      <w:r w:rsidR="00305D10">
        <w:rPr>
          <w:rFonts w:ascii="Calibri" w:hAnsi="Calibri" w:cs="Calibri"/>
          <w:sz w:val="24"/>
          <w:szCs w:val="24"/>
        </w:rPr>
        <w:br/>
      </w:r>
      <w:r w:rsidR="00305D10" w:rsidRPr="00305D10">
        <w:rPr>
          <w:rFonts w:ascii="Calibri" w:hAnsi="Calibri" w:cs="Calibri"/>
          <w:sz w:val="24"/>
          <w:szCs w:val="24"/>
        </w:rPr>
        <w:t>Embryonale duinen is een dynamisch habitattype, het ontstaat en verdwijnt. Het habita</w:t>
      </w:r>
      <w:r w:rsidR="006E2458">
        <w:rPr>
          <w:rFonts w:ascii="Calibri" w:hAnsi="Calibri" w:cs="Calibri"/>
          <w:sz w:val="24"/>
          <w:szCs w:val="24"/>
        </w:rPr>
        <w:t>ttype heeft die dynamiek</w:t>
      </w:r>
      <w:r w:rsidR="00C91C98">
        <w:rPr>
          <w:rFonts w:ascii="Calibri" w:hAnsi="Calibri" w:cs="Calibri"/>
          <w:sz w:val="24"/>
          <w:szCs w:val="24"/>
        </w:rPr>
        <w:t xml:space="preserve"> nodig om te blijven bestaan</w:t>
      </w:r>
      <w:r w:rsidR="00305D10" w:rsidRPr="00305D10">
        <w:rPr>
          <w:rFonts w:ascii="Calibri" w:hAnsi="Calibri" w:cs="Calibri"/>
          <w:sz w:val="24"/>
          <w:szCs w:val="24"/>
        </w:rPr>
        <w:t>.</w:t>
      </w:r>
      <w:r w:rsidR="008A6B97" w:rsidRPr="008A6B97">
        <w:rPr>
          <w:rFonts w:ascii="Calibri" w:hAnsi="Calibri" w:cs="Calibri"/>
          <w:sz w:val="24"/>
          <w:szCs w:val="24"/>
        </w:rPr>
        <w:t xml:space="preserve"> </w:t>
      </w:r>
      <w:r w:rsidR="008A6B97">
        <w:rPr>
          <w:rFonts w:ascii="Calibri" w:hAnsi="Calibri" w:cs="Calibri"/>
          <w:sz w:val="24"/>
          <w:szCs w:val="24"/>
        </w:rPr>
        <w:t>Ze</w:t>
      </w:r>
      <w:r w:rsidR="008A6B97" w:rsidRPr="00B514A3">
        <w:rPr>
          <w:rFonts w:ascii="Calibri" w:hAnsi="Calibri" w:cs="Calibri"/>
          <w:sz w:val="24"/>
          <w:szCs w:val="24"/>
        </w:rPr>
        <w:t xml:space="preserve"> ontstaan door opstuiving achter polletjes Biestarwegras of Zeeraket.</w:t>
      </w:r>
      <w:r w:rsidR="008A6B97">
        <w:rPr>
          <w:rFonts w:cs="Arial"/>
        </w:rPr>
        <w:t xml:space="preserve"> Voor</w:t>
      </w:r>
      <w:r w:rsidR="008A6B97" w:rsidRPr="00B514A3">
        <w:rPr>
          <w:rFonts w:ascii="Calibri" w:hAnsi="Calibri" w:cs="Calibri"/>
          <w:sz w:val="24"/>
          <w:szCs w:val="24"/>
        </w:rPr>
        <w:t xml:space="preserve"> het ontkiemen zijn specifieke omstandigheden noodzakelijk, namelijk rottend wier dat is overdekt met een dun laagje zand.</w:t>
      </w:r>
      <w:r w:rsidR="008A6B97">
        <w:rPr>
          <w:rFonts w:ascii="Calibri" w:hAnsi="Calibri" w:cs="Calibri"/>
          <w:sz w:val="24"/>
          <w:szCs w:val="24"/>
        </w:rPr>
        <w:t xml:space="preserve"> </w:t>
      </w:r>
      <w:r w:rsidR="008A6B97" w:rsidRPr="00327C25">
        <w:rPr>
          <w:rFonts w:ascii="Calibri" w:hAnsi="Calibri" w:cs="Calibri"/>
          <w:sz w:val="24"/>
          <w:szCs w:val="24"/>
        </w:rPr>
        <w:t xml:space="preserve">Het vloedmerk </w:t>
      </w:r>
      <w:r w:rsidR="00CB27B1">
        <w:rPr>
          <w:rFonts w:ascii="Calibri" w:hAnsi="Calibri" w:cs="Calibri"/>
          <w:sz w:val="24"/>
          <w:szCs w:val="24"/>
        </w:rPr>
        <w:t xml:space="preserve">(voornamelijk het wintervloedmerk) </w:t>
      </w:r>
      <w:r w:rsidR="008A6B97" w:rsidRPr="00327C25">
        <w:rPr>
          <w:rFonts w:ascii="Calibri" w:hAnsi="Calibri" w:cs="Calibri"/>
          <w:sz w:val="24"/>
          <w:szCs w:val="24"/>
        </w:rPr>
        <w:t xml:space="preserve">is </w:t>
      </w:r>
      <w:r w:rsidR="008A6B97">
        <w:rPr>
          <w:rFonts w:ascii="Calibri" w:hAnsi="Calibri" w:cs="Calibri"/>
          <w:sz w:val="24"/>
          <w:szCs w:val="24"/>
        </w:rPr>
        <w:t xml:space="preserve">dus </w:t>
      </w:r>
      <w:r w:rsidR="008A6B97" w:rsidRPr="00327C25">
        <w:rPr>
          <w:rFonts w:ascii="Calibri" w:hAnsi="Calibri" w:cs="Calibri"/>
          <w:sz w:val="24"/>
          <w:szCs w:val="24"/>
        </w:rPr>
        <w:t>belangrijk om</w:t>
      </w:r>
      <w:r w:rsidR="008A6B97">
        <w:rPr>
          <w:rFonts w:ascii="Calibri" w:hAnsi="Calibri" w:cs="Calibri"/>
          <w:sz w:val="24"/>
          <w:szCs w:val="24"/>
        </w:rPr>
        <w:t>dat deze voedsel aan de pionierplanten</w:t>
      </w:r>
      <w:r w:rsidR="008A6B97" w:rsidRPr="00327C25">
        <w:rPr>
          <w:rFonts w:ascii="Calibri" w:hAnsi="Calibri" w:cs="Calibri"/>
          <w:sz w:val="24"/>
          <w:szCs w:val="24"/>
        </w:rPr>
        <w:t xml:space="preserve"> levert in de vorm van organische stoffen. </w:t>
      </w:r>
      <w:r w:rsidR="00305D10" w:rsidRPr="00305D10">
        <w:rPr>
          <w:rFonts w:ascii="Calibri" w:hAnsi="Calibri" w:cs="Calibri"/>
          <w:sz w:val="24"/>
          <w:szCs w:val="24"/>
        </w:rPr>
        <w:t>Het habitattype embryonale duinen is gevoelig voor te grove menselijke ingrepen, zoals veelvuldig er</w:t>
      </w:r>
      <w:r w:rsidR="006E2458">
        <w:rPr>
          <w:rFonts w:ascii="Calibri" w:hAnsi="Calibri" w:cs="Calibri"/>
          <w:sz w:val="24"/>
          <w:szCs w:val="24"/>
        </w:rPr>
        <w:t xml:space="preserve"> </w:t>
      </w:r>
      <w:r w:rsidR="00305D10" w:rsidRPr="00305D10">
        <w:rPr>
          <w:rFonts w:ascii="Calibri" w:hAnsi="Calibri" w:cs="Calibri"/>
          <w:sz w:val="24"/>
          <w:szCs w:val="24"/>
        </w:rPr>
        <w:t xml:space="preserve">doorheen rijden, intensieve strandschoonmaak (beach cleaner) en het plaatsen van bebouwing. </w:t>
      </w:r>
      <w:r w:rsidR="00305D10">
        <w:rPr>
          <w:rFonts w:ascii="Calibri" w:hAnsi="Calibri" w:cs="Calibri"/>
          <w:sz w:val="24"/>
          <w:szCs w:val="24"/>
        </w:rPr>
        <w:br/>
      </w:r>
      <w:r w:rsidR="00305D10">
        <w:rPr>
          <w:rFonts w:ascii="Calibri" w:hAnsi="Calibri" w:cs="Calibri"/>
          <w:sz w:val="24"/>
          <w:szCs w:val="24"/>
        </w:rPr>
        <w:br/>
      </w:r>
      <w:r w:rsidR="006E2458" w:rsidRPr="00C91C98">
        <w:rPr>
          <w:rFonts w:ascii="Calibri" w:hAnsi="Calibri" w:cs="Calibri"/>
          <w:b/>
          <w:color w:val="365F91" w:themeColor="accent1" w:themeShade="BF"/>
          <w:sz w:val="28"/>
          <w:szCs w:val="28"/>
        </w:rPr>
        <w:t>Bescherming</w:t>
      </w:r>
      <w:r w:rsidR="006E2458" w:rsidRPr="00C91C98">
        <w:rPr>
          <w:rFonts w:ascii="Calibri" w:hAnsi="Calibri" w:cs="Calibri"/>
          <w:color w:val="365F91" w:themeColor="accent1" w:themeShade="BF"/>
          <w:sz w:val="28"/>
          <w:szCs w:val="28"/>
        </w:rPr>
        <w:br/>
      </w:r>
      <w:r w:rsidR="00305D10" w:rsidRPr="00305D10">
        <w:rPr>
          <w:rFonts w:ascii="Calibri" w:hAnsi="Calibri" w:cs="Calibri"/>
          <w:sz w:val="24"/>
          <w:szCs w:val="24"/>
        </w:rPr>
        <w:t>De bescherming van embryonale duinen is geregeld in het Natura 2000-beheerplan Voordelta. De opgave is behoud van oppervlak in de gehele Voordelta</w:t>
      </w:r>
      <w:r w:rsidR="00305D10">
        <w:rPr>
          <w:rFonts w:ascii="Calibri" w:hAnsi="Calibri" w:cs="Calibri"/>
          <w:sz w:val="24"/>
          <w:szCs w:val="24"/>
        </w:rPr>
        <w:t xml:space="preserve"> en bescherming van de stukken strand waar zich in de toekomst embryonale duinen kunnen ontwikkelen. </w:t>
      </w:r>
      <w:r w:rsidR="006E2458">
        <w:rPr>
          <w:rFonts w:ascii="Calibri" w:hAnsi="Calibri" w:cs="Calibri"/>
          <w:sz w:val="24"/>
          <w:szCs w:val="24"/>
        </w:rPr>
        <w:t>De huidige</w:t>
      </w:r>
      <w:r w:rsidR="00305D10" w:rsidRPr="00305D10">
        <w:rPr>
          <w:rFonts w:ascii="Calibri" w:hAnsi="Calibri" w:cs="Calibri"/>
          <w:sz w:val="24"/>
          <w:szCs w:val="24"/>
        </w:rPr>
        <w:t xml:space="preserve"> locati</w:t>
      </w:r>
      <w:r w:rsidR="006E2458">
        <w:rPr>
          <w:rFonts w:ascii="Calibri" w:hAnsi="Calibri" w:cs="Calibri"/>
          <w:sz w:val="24"/>
          <w:szCs w:val="24"/>
        </w:rPr>
        <w:t>es zijn nu zo gelegen dat er</w:t>
      </w:r>
      <w:r w:rsidR="00305D10" w:rsidRPr="00305D10">
        <w:rPr>
          <w:rFonts w:ascii="Calibri" w:hAnsi="Calibri" w:cs="Calibri"/>
          <w:sz w:val="24"/>
          <w:szCs w:val="24"/>
        </w:rPr>
        <w:t xml:space="preserve"> geen grove menselij</w:t>
      </w:r>
      <w:r w:rsidR="006E2458">
        <w:rPr>
          <w:rFonts w:ascii="Calibri" w:hAnsi="Calibri" w:cs="Calibri"/>
          <w:sz w:val="24"/>
          <w:szCs w:val="24"/>
        </w:rPr>
        <w:t>ke ingrepen zijn</w:t>
      </w:r>
      <w:r w:rsidR="00305D10" w:rsidRPr="00305D10">
        <w:rPr>
          <w:rFonts w:ascii="Calibri" w:hAnsi="Calibri" w:cs="Calibri"/>
          <w:sz w:val="24"/>
          <w:szCs w:val="24"/>
        </w:rPr>
        <w:t xml:space="preserve">. </w:t>
      </w:r>
      <w:r w:rsidR="006E2458">
        <w:rPr>
          <w:rFonts w:ascii="Calibri" w:hAnsi="Calibri" w:cs="Calibri"/>
          <w:sz w:val="24"/>
          <w:szCs w:val="24"/>
        </w:rPr>
        <w:t>De</w:t>
      </w:r>
      <w:r w:rsidR="00305D10" w:rsidRPr="00305D10">
        <w:rPr>
          <w:rFonts w:ascii="Calibri" w:hAnsi="Calibri" w:cs="Calibri"/>
          <w:sz w:val="24"/>
          <w:szCs w:val="24"/>
        </w:rPr>
        <w:t xml:space="preserve"> potentiele locaties liggen </w:t>
      </w:r>
      <w:r w:rsidR="006E2458">
        <w:rPr>
          <w:rFonts w:ascii="Calibri" w:hAnsi="Calibri" w:cs="Calibri"/>
          <w:sz w:val="24"/>
          <w:szCs w:val="24"/>
        </w:rPr>
        <w:t xml:space="preserve">ook </w:t>
      </w:r>
      <w:r w:rsidR="00305D10" w:rsidRPr="00305D10">
        <w:rPr>
          <w:rFonts w:ascii="Calibri" w:hAnsi="Calibri" w:cs="Calibri"/>
          <w:sz w:val="24"/>
          <w:szCs w:val="24"/>
        </w:rPr>
        <w:t xml:space="preserve">buiten de huidige recreatieve strandgedeelten. </w:t>
      </w:r>
    </w:p>
    <w:p w:rsidR="00305D10" w:rsidRDefault="00305D10" w:rsidP="00305D10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:rsidR="00305D10" w:rsidRPr="00C91C98" w:rsidRDefault="00305D10" w:rsidP="00305D10">
      <w:pPr>
        <w:autoSpaceDE w:val="0"/>
        <w:adjustRightInd w:val="0"/>
        <w:spacing w:line="240" w:lineRule="auto"/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  <w:r w:rsidRPr="00305D10">
        <w:rPr>
          <w:rFonts w:ascii="Calibri" w:hAnsi="Calibri" w:cs="Calibri"/>
          <w:sz w:val="24"/>
          <w:szCs w:val="24"/>
        </w:rPr>
        <w:lastRenderedPageBreak/>
        <w:t xml:space="preserve"> </w:t>
      </w:r>
      <w:r w:rsidR="00CB27B1">
        <w:rPr>
          <w:rFonts w:ascii="Calibri" w:hAnsi="Calibri" w:cs="Calibri"/>
          <w:sz w:val="24"/>
          <w:szCs w:val="24"/>
        </w:rPr>
        <w:t>K</w:t>
      </w:r>
      <w:r w:rsidR="006E2458" w:rsidRPr="00C91C98">
        <w:rPr>
          <w:rFonts w:ascii="Calibri" w:hAnsi="Calibri" w:cs="Calibri"/>
          <w:b/>
          <w:color w:val="365F91" w:themeColor="accent1" w:themeShade="BF"/>
          <w:sz w:val="28"/>
          <w:szCs w:val="28"/>
        </w:rPr>
        <w:t>aart aanwezigheid embryonale duinen en potentiële gebieden</w:t>
      </w:r>
    </w:p>
    <w:p w:rsidR="00305D10" w:rsidRPr="00305D10" w:rsidRDefault="00305D10" w:rsidP="00305D10">
      <w:p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5761549" cy="4285753"/>
            <wp:effectExtent l="152400" t="152400" r="143951" b="114797"/>
            <wp:docPr id="3" name="Afbeelding 2" descr="Embryonale duinenkr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ryonale duinenkrt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851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D226E" w:rsidRDefault="008D226E" w:rsidP="008D226E">
      <w:p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</w:p>
    <w:p w:rsidR="006E2458" w:rsidRPr="006E2458" w:rsidRDefault="006E2458" w:rsidP="006B695E">
      <w:pPr>
        <w:spacing w:line="240" w:lineRule="auto"/>
        <w:rPr>
          <w:rFonts w:ascii="Calibri" w:hAnsi="Calibri" w:cs="Calibri"/>
          <w:sz w:val="24"/>
          <w:szCs w:val="24"/>
        </w:rPr>
      </w:pPr>
      <w:r w:rsidRPr="00C91C98">
        <w:rPr>
          <w:b/>
          <w:color w:val="365F91" w:themeColor="accent1" w:themeShade="BF"/>
          <w:sz w:val="28"/>
          <w:szCs w:val="28"/>
        </w:rPr>
        <w:t xml:space="preserve">Overzicht maatregelen en voorwaarden in </w:t>
      </w:r>
      <w:r w:rsidR="006B695E" w:rsidRPr="00C91C98">
        <w:rPr>
          <w:b/>
          <w:color w:val="365F91" w:themeColor="accent1" w:themeShade="BF"/>
          <w:sz w:val="28"/>
          <w:szCs w:val="28"/>
        </w:rPr>
        <w:t xml:space="preserve">het </w:t>
      </w:r>
      <w:r w:rsidRPr="00C91C98">
        <w:rPr>
          <w:b/>
          <w:color w:val="365F91" w:themeColor="accent1" w:themeShade="BF"/>
          <w:sz w:val="28"/>
          <w:szCs w:val="28"/>
        </w:rPr>
        <w:t>beheerplan</w:t>
      </w:r>
      <w:r w:rsidR="006B695E" w:rsidRPr="00C91C98">
        <w:rPr>
          <w:b/>
          <w:color w:val="365F91" w:themeColor="accent1" w:themeShade="BF"/>
          <w:sz w:val="28"/>
          <w:szCs w:val="28"/>
        </w:rPr>
        <w:t xml:space="preserve"> Voordelta</w:t>
      </w:r>
      <w:r w:rsidR="006B695E" w:rsidRPr="00C91C98">
        <w:rPr>
          <w:b/>
          <w:color w:val="365F91" w:themeColor="accent1" w:themeShade="BF"/>
          <w:sz w:val="28"/>
          <w:szCs w:val="28"/>
        </w:rPr>
        <w:br/>
      </w:r>
      <w:r>
        <w:rPr>
          <w:rFonts w:ascii="Calibri" w:hAnsi="Calibri" w:cs="Calibri"/>
          <w:sz w:val="24"/>
          <w:szCs w:val="24"/>
        </w:rPr>
        <w:t>In het beheerplan zijn</w:t>
      </w:r>
      <w:r w:rsidRPr="006E2458">
        <w:rPr>
          <w:rFonts w:ascii="Calibri" w:hAnsi="Calibri" w:cs="Calibri"/>
          <w:sz w:val="24"/>
          <w:szCs w:val="24"/>
        </w:rPr>
        <w:t xml:space="preserve"> een aantal maatregelen en voorwaarden opgenomen </w:t>
      </w:r>
      <w:r>
        <w:rPr>
          <w:rFonts w:ascii="Calibri" w:hAnsi="Calibri" w:cs="Calibri"/>
          <w:sz w:val="24"/>
          <w:szCs w:val="24"/>
        </w:rPr>
        <w:t>om de</w:t>
      </w:r>
      <w:r w:rsidRPr="006E2458">
        <w:rPr>
          <w:rFonts w:ascii="Calibri" w:hAnsi="Calibri" w:cs="Calibri"/>
          <w:sz w:val="24"/>
          <w:szCs w:val="24"/>
        </w:rPr>
        <w:t xml:space="preserve"> embryonale duinen te beschermen. </w:t>
      </w:r>
      <w:r w:rsidR="00824973">
        <w:rPr>
          <w:rFonts w:ascii="Calibri" w:hAnsi="Calibri" w:cs="Calibri"/>
          <w:sz w:val="24"/>
          <w:szCs w:val="24"/>
        </w:rPr>
        <w:t>Uiteraard gebeurt dit in overleg met de strandbeheerders.</w:t>
      </w:r>
      <w:r w:rsidRPr="006E2458">
        <w:rPr>
          <w:rFonts w:ascii="Calibri" w:hAnsi="Calibri" w:cs="Calibri"/>
          <w:sz w:val="24"/>
          <w:szCs w:val="24"/>
        </w:rPr>
        <w:t xml:space="preserve"> </w:t>
      </w:r>
    </w:p>
    <w:p w:rsidR="006B695E" w:rsidRDefault="006E2458" w:rsidP="006B695E">
      <w:p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6B695E">
        <w:rPr>
          <w:rFonts w:ascii="Calibri" w:hAnsi="Calibri" w:cs="Calibri"/>
          <w:i/>
          <w:sz w:val="24"/>
          <w:szCs w:val="24"/>
        </w:rPr>
        <w:t xml:space="preserve">In </w:t>
      </w:r>
      <w:r w:rsidR="006B695E" w:rsidRPr="006B695E">
        <w:rPr>
          <w:rFonts w:ascii="Calibri" w:hAnsi="Calibri" w:cs="Calibri"/>
          <w:i/>
          <w:sz w:val="24"/>
          <w:szCs w:val="24"/>
        </w:rPr>
        <w:t xml:space="preserve">de </w:t>
      </w:r>
      <w:r w:rsidRPr="006B695E">
        <w:rPr>
          <w:rFonts w:ascii="Calibri" w:hAnsi="Calibri" w:cs="Calibri"/>
          <w:i/>
          <w:sz w:val="24"/>
          <w:szCs w:val="24"/>
        </w:rPr>
        <w:t>gehele Voordelta, langs alle stranden:</w:t>
      </w:r>
    </w:p>
    <w:p w:rsidR="006B695E" w:rsidRDefault="006E2458" w:rsidP="006B695E">
      <w:pPr>
        <w:pStyle w:val="Lijstalinea"/>
        <w:numPr>
          <w:ilvl w:val="0"/>
          <w:numId w:val="2"/>
        </w:num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6B695E">
        <w:rPr>
          <w:rFonts w:ascii="Calibri" w:hAnsi="Calibri" w:cs="Calibri"/>
          <w:sz w:val="24"/>
          <w:szCs w:val="24"/>
        </w:rPr>
        <w:t xml:space="preserve">Ontwikkelingen, zoals strandpaviljoens </w:t>
      </w:r>
      <w:r w:rsidR="006B695E" w:rsidRPr="006B695E">
        <w:rPr>
          <w:rFonts w:ascii="Calibri" w:hAnsi="Calibri" w:cs="Calibri"/>
          <w:sz w:val="24"/>
          <w:szCs w:val="24"/>
        </w:rPr>
        <w:t>en slaapstrandhuisjes blijven NB</w:t>
      </w:r>
      <w:r w:rsidR="00824973">
        <w:rPr>
          <w:rFonts w:ascii="Calibri" w:hAnsi="Calibri" w:cs="Calibri"/>
          <w:sz w:val="24"/>
          <w:szCs w:val="24"/>
        </w:rPr>
        <w:t xml:space="preserve"> </w:t>
      </w:r>
      <w:r w:rsidRPr="006B695E">
        <w:rPr>
          <w:rFonts w:ascii="Calibri" w:hAnsi="Calibri" w:cs="Calibri"/>
          <w:sz w:val="24"/>
          <w:szCs w:val="24"/>
        </w:rPr>
        <w:t>wet</w:t>
      </w:r>
      <w:r w:rsidR="006B695E" w:rsidRPr="006B695E">
        <w:rPr>
          <w:rFonts w:ascii="Calibri" w:hAnsi="Calibri" w:cs="Calibri"/>
          <w:sz w:val="24"/>
          <w:szCs w:val="24"/>
        </w:rPr>
        <w:t xml:space="preserve"> </w:t>
      </w:r>
      <w:r w:rsidRPr="006B695E">
        <w:rPr>
          <w:rFonts w:ascii="Calibri" w:hAnsi="Calibri" w:cs="Calibri"/>
          <w:sz w:val="24"/>
          <w:szCs w:val="24"/>
        </w:rPr>
        <w:t>vergunningplichtig</w:t>
      </w:r>
    </w:p>
    <w:p w:rsidR="006B695E" w:rsidRPr="006B695E" w:rsidRDefault="006B695E" w:rsidP="006B695E">
      <w:pPr>
        <w:pStyle w:val="Lijstalinea"/>
        <w:numPr>
          <w:ilvl w:val="0"/>
          <w:numId w:val="2"/>
        </w:num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6E2458">
        <w:rPr>
          <w:rFonts w:ascii="Calibri" w:hAnsi="Calibri" w:cs="Calibri"/>
          <w:sz w:val="24"/>
          <w:szCs w:val="24"/>
        </w:rPr>
        <w:t xml:space="preserve">Geen mechanische schoonmaak in </w:t>
      </w:r>
      <w:r>
        <w:rPr>
          <w:rFonts w:ascii="Calibri" w:hAnsi="Calibri" w:cs="Calibri"/>
          <w:sz w:val="24"/>
          <w:szCs w:val="24"/>
        </w:rPr>
        <w:t xml:space="preserve">de </w:t>
      </w:r>
      <w:r w:rsidRPr="006E2458">
        <w:rPr>
          <w:rFonts w:ascii="Calibri" w:hAnsi="Calibri" w:cs="Calibri"/>
          <w:sz w:val="24"/>
          <w:szCs w:val="24"/>
        </w:rPr>
        <w:t>winterperiode (oktober – april)</w:t>
      </w:r>
    </w:p>
    <w:p w:rsidR="006E2458" w:rsidRPr="006B695E" w:rsidRDefault="006E2458" w:rsidP="006B695E">
      <w:pPr>
        <w:autoSpaceDE w:val="0"/>
        <w:adjustRightInd w:val="0"/>
        <w:spacing w:line="240" w:lineRule="auto"/>
        <w:rPr>
          <w:rFonts w:ascii="Calibri" w:hAnsi="Calibri" w:cs="Calibri"/>
          <w:i/>
          <w:sz w:val="24"/>
          <w:szCs w:val="24"/>
        </w:rPr>
      </w:pPr>
      <w:r w:rsidRPr="006B695E">
        <w:rPr>
          <w:rFonts w:ascii="Calibri" w:hAnsi="Calibri" w:cs="Calibri"/>
          <w:i/>
          <w:sz w:val="24"/>
          <w:szCs w:val="24"/>
        </w:rPr>
        <w:t>In gebieden met embryonale duinen en potentiegebieden:</w:t>
      </w:r>
    </w:p>
    <w:p w:rsidR="006E2458" w:rsidRDefault="006E2458" w:rsidP="006B695E">
      <w:pPr>
        <w:pStyle w:val="Lijstalinea"/>
        <w:numPr>
          <w:ilvl w:val="0"/>
          <w:numId w:val="1"/>
        </w:num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6B695E">
        <w:rPr>
          <w:rFonts w:ascii="Calibri" w:hAnsi="Calibri" w:cs="Calibri"/>
          <w:sz w:val="24"/>
          <w:szCs w:val="24"/>
        </w:rPr>
        <w:t>Geen mechani</w:t>
      </w:r>
      <w:r w:rsidR="00824973">
        <w:rPr>
          <w:rFonts w:ascii="Calibri" w:hAnsi="Calibri" w:cs="Calibri"/>
          <w:sz w:val="24"/>
          <w:szCs w:val="24"/>
        </w:rPr>
        <w:t>sche schoonmaak maar handmatig schoonmaken</w:t>
      </w:r>
    </w:p>
    <w:p w:rsidR="00824973" w:rsidRDefault="00824973" w:rsidP="00824973">
      <w:pPr>
        <w:pStyle w:val="Lijstalinea"/>
        <w:numPr>
          <w:ilvl w:val="0"/>
          <w:numId w:val="1"/>
        </w:numPr>
        <w:autoSpaceDE w:val="0"/>
        <w:adjustRightInd w:val="0"/>
        <w:spacing w:line="240" w:lineRule="auto"/>
        <w:rPr>
          <w:rFonts w:ascii="Calibri" w:hAnsi="Calibri" w:cs="Calibri"/>
          <w:sz w:val="24"/>
          <w:szCs w:val="24"/>
        </w:rPr>
      </w:pPr>
      <w:r w:rsidRPr="00824973">
        <w:rPr>
          <w:rFonts w:ascii="Calibri" w:hAnsi="Calibri" w:cs="Calibri"/>
          <w:sz w:val="24"/>
          <w:szCs w:val="24"/>
        </w:rPr>
        <w:t>Voor alle voertuigen geldt dat ze op de hoogwaterlijn (max 10  van hoogwaterlijn) moeten rijden en vanaf een strandopgang daar rechtstreeks naar</w:t>
      </w:r>
      <w:r>
        <w:rPr>
          <w:rFonts w:ascii="Calibri" w:hAnsi="Calibri" w:cs="Calibri"/>
          <w:sz w:val="24"/>
          <w:szCs w:val="24"/>
        </w:rPr>
        <w:t xml:space="preserve"> </w:t>
      </w:r>
      <w:r w:rsidRPr="00824973">
        <w:rPr>
          <w:rFonts w:ascii="Calibri" w:hAnsi="Calibri" w:cs="Calibri"/>
          <w:sz w:val="24"/>
          <w:szCs w:val="24"/>
        </w:rPr>
        <w:t>toe</w:t>
      </w:r>
      <w:r>
        <w:rPr>
          <w:rFonts w:ascii="Calibri" w:hAnsi="Calibri" w:cs="Calibri"/>
          <w:sz w:val="24"/>
          <w:szCs w:val="24"/>
        </w:rPr>
        <w:t xml:space="preserve"> moeten rijden</w:t>
      </w:r>
    </w:p>
    <w:p w:rsidR="00CB27B1" w:rsidRPr="0087798C" w:rsidRDefault="00CB27B1" w:rsidP="00CB27B1">
      <w:pPr>
        <w:pStyle w:val="Lijstalinea"/>
        <w:numPr>
          <w:ilvl w:val="0"/>
          <w:numId w:val="1"/>
        </w:numPr>
        <w:autoSpaceDE w:val="0"/>
        <w:adjustRightInd w:val="0"/>
        <w:spacing w:after="0" w:line="240" w:lineRule="auto"/>
        <w:contextualSpacing w:val="0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Vloedmerk laten liggen (hierbij is vooral het wintervloedmerk van belang)</w:t>
      </w:r>
    </w:p>
    <w:p w:rsidR="00CB27B1" w:rsidRPr="00CB27B1" w:rsidRDefault="00CB27B1" w:rsidP="00CB27B1">
      <w:pPr>
        <w:autoSpaceDE w:val="0"/>
        <w:adjustRightInd w:val="0"/>
        <w:spacing w:line="240" w:lineRule="auto"/>
        <w:ind w:left="360"/>
        <w:rPr>
          <w:rFonts w:ascii="Calibri" w:hAnsi="Calibri" w:cs="Calibri"/>
          <w:sz w:val="24"/>
          <w:szCs w:val="24"/>
        </w:rPr>
      </w:pPr>
    </w:p>
    <w:p w:rsidR="008D226E" w:rsidRDefault="008D226E" w:rsidP="008D226E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sectPr w:rsidR="008D226E" w:rsidSect="004C24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AB3" w:rsidRDefault="00E46AB3" w:rsidP="00E46AB3">
      <w:pPr>
        <w:spacing w:after="0" w:line="240" w:lineRule="auto"/>
      </w:pPr>
      <w:r>
        <w:separator/>
      </w:r>
    </w:p>
  </w:endnote>
  <w:endnote w:type="continuationSeparator" w:id="0">
    <w:p w:rsidR="00E46AB3" w:rsidRDefault="00E46AB3" w:rsidP="00E4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AB3" w:rsidRDefault="00E46AB3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AB3" w:rsidRDefault="00E46AB3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AB3" w:rsidRDefault="00E46AB3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AB3" w:rsidRDefault="00E46AB3" w:rsidP="00E46AB3">
      <w:pPr>
        <w:spacing w:after="0" w:line="240" w:lineRule="auto"/>
      </w:pPr>
      <w:r>
        <w:separator/>
      </w:r>
    </w:p>
  </w:footnote>
  <w:footnote w:type="continuationSeparator" w:id="0">
    <w:p w:rsidR="00E46AB3" w:rsidRDefault="00E46AB3" w:rsidP="00E46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AB3" w:rsidRDefault="00E46AB3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AB3" w:rsidRDefault="00E46AB3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AB3" w:rsidRDefault="00E46AB3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9130F"/>
    <w:multiLevelType w:val="hybridMultilevel"/>
    <w:tmpl w:val="7C066FA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">
    <w:nsid w:val="47276284"/>
    <w:multiLevelType w:val="hybridMultilevel"/>
    <w:tmpl w:val="FD2AD8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DB29B1"/>
    <w:multiLevelType w:val="hybridMultilevel"/>
    <w:tmpl w:val="5644F1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442"/>
    <w:rsid w:val="00294180"/>
    <w:rsid w:val="00305D10"/>
    <w:rsid w:val="00371ED8"/>
    <w:rsid w:val="003D4442"/>
    <w:rsid w:val="00477849"/>
    <w:rsid w:val="004C24C3"/>
    <w:rsid w:val="00562C10"/>
    <w:rsid w:val="00573FAB"/>
    <w:rsid w:val="006B695E"/>
    <w:rsid w:val="006E2458"/>
    <w:rsid w:val="00824973"/>
    <w:rsid w:val="008A6B97"/>
    <w:rsid w:val="008D226E"/>
    <w:rsid w:val="009E3F9F"/>
    <w:rsid w:val="00C91C98"/>
    <w:rsid w:val="00CB27B1"/>
    <w:rsid w:val="00E46AB3"/>
    <w:rsid w:val="00E9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4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4442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8D226E"/>
    <w:pPr>
      <w:ind w:left="720"/>
      <w:contextualSpacing/>
    </w:pPr>
    <w:rPr>
      <w:lang w:eastAsia="zh-CN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B27B1"/>
    <w:rPr>
      <w:rFonts w:eastAsiaTheme="minorEastAsia"/>
      <w:lang w:eastAsia="zh-CN"/>
    </w:rPr>
  </w:style>
  <w:style w:type="paragraph" w:customStyle="1" w:styleId="Lijstalinea1">
    <w:name w:val="Lijstalinea1"/>
    <w:basedOn w:val="Standaard"/>
    <w:semiHidden/>
    <w:rsid w:val="00CB27B1"/>
    <w:pPr>
      <w:numPr>
        <w:numId w:val="3"/>
      </w:numPr>
      <w:spacing w:after="0" w:line="240" w:lineRule="auto"/>
    </w:pPr>
    <w:rPr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46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6AB3"/>
  </w:style>
  <w:style w:type="paragraph" w:styleId="Voettekst">
    <w:name w:val="footer"/>
    <w:basedOn w:val="Standaard"/>
    <w:link w:val="VoettekstChar"/>
    <w:uiPriority w:val="99"/>
    <w:unhideWhenUsed/>
    <w:rsid w:val="00E46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6A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4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4442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8D226E"/>
    <w:pPr>
      <w:ind w:left="720"/>
      <w:contextualSpacing/>
    </w:pPr>
    <w:rPr>
      <w:lang w:eastAsia="zh-CN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B27B1"/>
    <w:rPr>
      <w:rFonts w:eastAsiaTheme="minorEastAsia"/>
      <w:lang w:eastAsia="zh-CN"/>
    </w:rPr>
  </w:style>
  <w:style w:type="paragraph" w:customStyle="1" w:styleId="Lijstalinea1">
    <w:name w:val="Lijstalinea1"/>
    <w:basedOn w:val="Standaard"/>
    <w:semiHidden/>
    <w:rsid w:val="00CB27B1"/>
    <w:pPr>
      <w:numPr>
        <w:numId w:val="3"/>
      </w:numPr>
      <w:spacing w:after="0" w:line="240" w:lineRule="auto"/>
    </w:pPr>
    <w:rPr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46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6AB3"/>
  </w:style>
  <w:style w:type="paragraph" w:styleId="Voettekst">
    <w:name w:val="footer"/>
    <w:basedOn w:val="Standaard"/>
    <w:link w:val="VoettekstChar"/>
    <w:uiPriority w:val="99"/>
    <w:unhideWhenUsed/>
    <w:rsid w:val="00E46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6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A30D870B</Template>
  <TotalTime>0</TotalTime>
  <Pages>2</Pages>
  <Words>352</Words>
  <Characters>1939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Schouwen-Duiveland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van Ast</dc:creator>
  <cp:lastModifiedBy>Risto de Pagter</cp:lastModifiedBy>
  <cp:revision>2</cp:revision>
  <dcterms:created xsi:type="dcterms:W3CDTF">2017-09-08T06:21:00Z</dcterms:created>
  <dcterms:modified xsi:type="dcterms:W3CDTF">2017-09-08T06:21:00Z</dcterms:modified>
</cp:coreProperties>
</file>