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A4" w:rsidRDefault="002166DB" w:rsidP="002166DB">
      <w:pPr>
        <w:spacing w:after="0" w:line="240" w:lineRule="atLeast"/>
        <w:rPr>
          <w:rFonts w:ascii="Verdana" w:eastAsia="DejaVu Sans" w:hAnsi="Verdana" w:cs="Times New Roman"/>
          <w:b/>
          <w:lang w:eastAsia="nl-NL"/>
        </w:rPr>
      </w:pPr>
      <w:r w:rsidRPr="002166DB">
        <w:rPr>
          <w:rFonts w:ascii="Verdana" w:eastAsia="DejaVu Sans" w:hAnsi="Verdana" w:cs="Times New Roman"/>
          <w:b/>
          <w:lang w:eastAsia="nl-NL"/>
        </w:rPr>
        <w:t>Marktconsultatie Detectie oppervlakteschade en vlakheidsmetingen</w:t>
      </w:r>
      <w:r w:rsidR="008047A4">
        <w:rPr>
          <w:rFonts w:ascii="Verdana" w:eastAsia="DejaVu Sans" w:hAnsi="Verdana" w:cs="Times New Roman"/>
          <w:b/>
          <w:lang w:eastAsia="nl-NL"/>
        </w:rPr>
        <w:t xml:space="preserve"> </w:t>
      </w:r>
    </w:p>
    <w:p w:rsidR="002166DB" w:rsidRPr="008047A4" w:rsidRDefault="008047A4" w:rsidP="002166DB">
      <w:pPr>
        <w:spacing w:after="0" w:line="240" w:lineRule="atLeast"/>
        <w:rPr>
          <w:rFonts w:ascii="Verdana" w:eastAsia="DejaVu Sans" w:hAnsi="Verdana" w:cs="Times New Roman"/>
          <w:b/>
          <w:lang w:eastAsia="nl-NL"/>
        </w:rPr>
      </w:pPr>
      <w:r>
        <w:rPr>
          <w:rFonts w:ascii="Verdana" w:eastAsia="DejaVu Sans" w:hAnsi="Verdana" w:cs="Times New Roman"/>
          <w:b/>
          <w:lang w:eastAsia="nl-NL"/>
        </w:rPr>
        <w:t>van Rijkswaterstaat - 2018</w:t>
      </w:r>
    </w:p>
    <w:p w:rsidR="002166DB" w:rsidRDefault="002166DB" w:rsidP="002166DB">
      <w:pPr>
        <w:spacing w:after="0" w:line="240" w:lineRule="atLeast"/>
        <w:rPr>
          <w:rFonts w:ascii="Verdana" w:eastAsia="DejaVu Sans" w:hAnsi="Verdana" w:cs="Times New Roman"/>
          <w:sz w:val="18"/>
          <w:szCs w:val="24"/>
          <w:lang w:eastAsia="nl-NL"/>
        </w:rPr>
      </w:pPr>
    </w:p>
    <w:p w:rsidR="002166DB" w:rsidRPr="002166DB" w:rsidRDefault="002166DB" w:rsidP="002166DB">
      <w:pPr>
        <w:spacing w:after="0" w:line="240" w:lineRule="atLeast"/>
        <w:rPr>
          <w:rFonts w:ascii="Verdana" w:eastAsia="DejaVu Sans" w:hAnsi="Verdana" w:cs="Times New Roman"/>
          <w:b/>
          <w:sz w:val="20"/>
          <w:szCs w:val="20"/>
          <w:lang w:eastAsia="nl-NL"/>
        </w:rPr>
      </w:pPr>
      <w:r w:rsidRPr="002166DB">
        <w:rPr>
          <w:rFonts w:ascii="Verdana" w:eastAsia="DejaVu Sans" w:hAnsi="Verdana" w:cs="Times New Roman"/>
          <w:b/>
          <w:sz w:val="20"/>
          <w:szCs w:val="20"/>
          <w:lang w:eastAsia="nl-NL"/>
        </w:rPr>
        <w:t>Vrage</w:t>
      </w:r>
      <w:r w:rsidR="00EF44A2">
        <w:rPr>
          <w:rFonts w:ascii="Verdana" w:eastAsia="DejaVu Sans" w:hAnsi="Verdana" w:cs="Times New Roman"/>
          <w:b/>
          <w:sz w:val="20"/>
          <w:szCs w:val="20"/>
          <w:lang w:eastAsia="nl-NL"/>
        </w:rPr>
        <w:t>n</w:t>
      </w:r>
      <w:r w:rsidRPr="002166DB">
        <w:rPr>
          <w:rFonts w:ascii="Verdana" w:eastAsia="DejaVu Sans" w:hAnsi="Verdana" w:cs="Times New Roman"/>
          <w:b/>
          <w:sz w:val="20"/>
          <w:szCs w:val="20"/>
          <w:lang w:eastAsia="nl-NL"/>
        </w:rPr>
        <w:t>lijst</w:t>
      </w:r>
    </w:p>
    <w:p w:rsidR="002166DB" w:rsidRPr="002166DB" w:rsidRDefault="002166DB" w:rsidP="002166DB">
      <w:pPr>
        <w:spacing w:after="0" w:line="240" w:lineRule="atLeast"/>
        <w:rPr>
          <w:rFonts w:ascii="Verdana" w:eastAsia="DejaVu Sans" w:hAnsi="Verdana" w:cs="Times New Roman"/>
          <w:sz w:val="18"/>
          <w:szCs w:val="24"/>
          <w:lang w:eastAsia="nl-NL"/>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
        <w:gridCol w:w="8769"/>
      </w:tblGrid>
      <w:tr w:rsidR="002166DB" w:rsidRPr="002166DB" w:rsidTr="002166DB">
        <w:tc>
          <w:tcPr>
            <w:tcW w:w="9214" w:type="dxa"/>
            <w:gridSpan w:val="2"/>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r w:rsidRPr="002166DB">
              <w:rPr>
                <w:rFonts w:ascii="Verdana" w:eastAsia="DejaVu Sans" w:hAnsi="Verdana" w:cs="Times New Roman"/>
                <w:b/>
                <w:sz w:val="18"/>
                <w:szCs w:val="18"/>
                <w:lang w:eastAsia="nl-NL"/>
              </w:rPr>
              <w:t>Vragen over de inhoud van de opdracht</w:t>
            </w:r>
          </w:p>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2166DB">
              <w:rPr>
                <w:rFonts w:ascii="Verdana" w:eastAsia="DejaVu Sans" w:hAnsi="Verdana" w:cs="Times New Roman"/>
                <w:sz w:val="18"/>
                <w:szCs w:val="18"/>
                <w:lang w:eastAsia="nl-NL"/>
              </w:rPr>
              <w:t>1</w:t>
            </w:r>
          </w:p>
        </w:tc>
        <w:tc>
          <w:tcPr>
            <w:tcW w:w="8769" w:type="dxa"/>
          </w:tcPr>
          <w:p w:rsidR="00443ED6" w:rsidRPr="00443ED6" w:rsidRDefault="00443ED6" w:rsidP="00443ED6">
            <w:pPr>
              <w:spacing w:before="240" w:line="240" w:lineRule="auto"/>
              <w:contextualSpacing/>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 xml:space="preserve">Hoeveel tijd vanaf contractering denkt u nodig te hebben om tot de uitvoering van de productie-werkzaamheden over te kunnen gaan? </w:t>
            </w:r>
          </w:p>
          <w:p w:rsidR="002166DB" w:rsidRPr="002166DB" w:rsidRDefault="002166DB" w:rsidP="002166DB">
            <w:pPr>
              <w:spacing w:after="0" w:line="240" w:lineRule="auto"/>
              <w:ind w:left="33"/>
              <w:rPr>
                <w:rFonts w:ascii="Verdana" w:eastAsia="DejaVu Sans"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2166DB" w:rsidRDefault="002166DB"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2166DB">
              <w:rPr>
                <w:rFonts w:ascii="Verdana" w:eastAsia="DejaVu Sans" w:hAnsi="Verdana" w:cs="Times New Roman"/>
                <w:sz w:val="18"/>
                <w:szCs w:val="18"/>
                <w:lang w:eastAsia="nl-NL"/>
              </w:rPr>
              <w:t>2</w:t>
            </w:r>
          </w:p>
        </w:tc>
        <w:tc>
          <w:tcPr>
            <w:tcW w:w="8769" w:type="dxa"/>
          </w:tcPr>
          <w:p w:rsidR="00443ED6" w:rsidRPr="00443ED6" w:rsidRDefault="00443ED6" w:rsidP="00443ED6">
            <w:pPr>
              <w:spacing w:before="240" w:line="240" w:lineRule="auto"/>
              <w:contextualSpacing/>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Wat heeft u nodig van RWS CIV tijdens de voorbereidingsfase voorafgaand aan de productiefase?</w:t>
            </w:r>
          </w:p>
          <w:p w:rsidR="002166DB" w:rsidRPr="002166DB" w:rsidRDefault="002166DB" w:rsidP="002166DB">
            <w:pPr>
              <w:spacing w:before="240" w:line="240" w:lineRule="auto"/>
              <w:contextualSpacing/>
              <w:rPr>
                <w:rFonts w:ascii="Verdana" w:eastAsia="DejaVu Sans"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2166DB" w:rsidRDefault="002166DB"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2166DB">
              <w:rPr>
                <w:rFonts w:ascii="Verdana" w:eastAsia="DejaVu Sans" w:hAnsi="Verdana" w:cs="Times New Roman"/>
                <w:sz w:val="18"/>
                <w:szCs w:val="18"/>
                <w:lang w:eastAsia="nl-NL"/>
              </w:rPr>
              <w:t>3</w:t>
            </w:r>
          </w:p>
        </w:tc>
        <w:tc>
          <w:tcPr>
            <w:tcW w:w="8769" w:type="dxa"/>
          </w:tcPr>
          <w:p w:rsidR="000267B7" w:rsidRPr="000267B7" w:rsidRDefault="000267B7" w:rsidP="000267B7">
            <w:pPr>
              <w:spacing w:before="240" w:line="240" w:lineRule="auto"/>
              <w:contextualSpacing/>
              <w:rPr>
                <w:rFonts w:ascii="Verdana" w:eastAsia="Verdana" w:hAnsi="Verdana" w:cs="Times New Roman"/>
                <w:sz w:val="18"/>
                <w:szCs w:val="18"/>
                <w:lang w:eastAsia="nl-NL"/>
              </w:rPr>
            </w:pPr>
            <w:r w:rsidRPr="000267B7">
              <w:rPr>
                <w:rFonts w:ascii="Verdana" w:eastAsia="Verdana" w:hAnsi="Verdana" w:cs="Times New Roman"/>
                <w:sz w:val="18"/>
                <w:szCs w:val="18"/>
                <w:lang w:eastAsia="nl-NL"/>
              </w:rPr>
              <w:t xml:space="preserve">RWS gaat er van uit dat er een meetvoertuig en hersynchronisatiesoftware nodig is voor de werkzaamheden. </w:t>
            </w:r>
          </w:p>
          <w:p w:rsidR="000267B7" w:rsidRPr="000267B7" w:rsidRDefault="000267B7" w:rsidP="000267B7">
            <w:pPr>
              <w:spacing w:before="240" w:line="240" w:lineRule="auto"/>
              <w:contextualSpacing/>
              <w:rPr>
                <w:rFonts w:ascii="Verdana" w:eastAsia="Verdana" w:hAnsi="Verdana" w:cs="Times New Roman"/>
                <w:sz w:val="18"/>
                <w:szCs w:val="18"/>
                <w:lang w:eastAsia="nl-NL"/>
              </w:rPr>
            </w:pPr>
            <w:r w:rsidRPr="000267B7">
              <w:rPr>
                <w:rFonts w:ascii="Verdana" w:eastAsia="Verdana" w:hAnsi="Verdana" w:cs="Times New Roman"/>
                <w:sz w:val="18"/>
                <w:szCs w:val="18"/>
                <w:lang w:eastAsia="nl-NL"/>
              </w:rPr>
              <w:t>Als u een meetvoertuig heeft of laat bouwen hoe denkt u aan te kunnen tonen dat dit voldoet aan de eisen?</w:t>
            </w:r>
          </w:p>
          <w:p w:rsidR="000267B7" w:rsidRPr="000267B7" w:rsidRDefault="000267B7" w:rsidP="000267B7">
            <w:pPr>
              <w:spacing w:before="240" w:line="240" w:lineRule="auto"/>
              <w:contextualSpacing/>
              <w:rPr>
                <w:rFonts w:ascii="Verdana" w:eastAsia="Verdana" w:hAnsi="Verdana" w:cs="Times New Roman"/>
                <w:color w:val="FF0000"/>
                <w:sz w:val="18"/>
                <w:szCs w:val="18"/>
                <w:lang w:eastAsia="nl-NL"/>
              </w:rPr>
            </w:pPr>
            <w:r w:rsidRPr="000267B7">
              <w:rPr>
                <w:rFonts w:ascii="Verdana" w:eastAsia="Verdana" w:hAnsi="Verdana" w:cs="Times New Roman"/>
                <w:sz w:val="18"/>
                <w:szCs w:val="18"/>
                <w:lang w:eastAsia="nl-NL"/>
              </w:rPr>
              <w:t>Hoe denkt u aan te kunnen tonen dat de hersynchronisatiesoftware voldoet aan de eisen?</w:t>
            </w:r>
          </w:p>
          <w:p w:rsidR="002166DB" w:rsidRPr="002166DB" w:rsidRDefault="002166DB" w:rsidP="000267B7">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2166DB">
              <w:rPr>
                <w:rFonts w:ascii="Verdana" w:eastAsia="DejaVu Sans" w:hAnsi="Verdana" w:cs="Times New Roman"/>
                <w:sz w:val="18"/>
                <w:szCs w:val="18"/>
                <w:lang w:eastAsia="nl-NL"/>
              </w:rPr>
              <w:t>4</w:t>
            </w:r>
          </w:p>
        </w:tc>
        <w:tc>
          <w:tcPr>
            <w:tcW w:w="8769" w:type="dxa"/>
          </w:tcPr>
          <w:p w:rsidR="00443ED6" w:rsidRPr="00443ED6" w:rsidRDefault="00443ED6" w:rsidP="00443ED6">
            <w:pPr>
              <w:spacing w:before="240" w:line="240" w:lineRule="auto"/>
              <w:contextualSpacing/>
              <w:rPr>
                <w:rFonts w:ascii="Verdana" w:eastAsia="Verdana" w:hAnsi="Verdana" w:cs="Times New Roman"/>
                <w:color w:val="000000"/>
                <w:sz w:val="18"/>
                <w:szCs w:val="18"/>
                <w:lang w:eastAsia="nl-NL"/>
              </w:rPr>
            </w:pPr>
            <w:r w:rsidRPr="00443ED6">
              <w:rPr>
                <w:rFonts w:ascii="Verdana" w:eastAsia="Verdana" w:hAnsi="Verdana" w:cs="Times New Roman"/>
                <w:sz w:val="18"/>
                <w:szCs w:val="18"/>
                <w:lang w:eastAsia="nl-NL"/>
              </w:rPr>
              <w:t>De verwerking van ingewonnen data wordt op dit moment door RWS zelf verwerkt tot het informatieproduct. Kunt u aangeven of u in staat bent om deze werkzaamheden ook uit te voeren en hoe ziet dat er dan uit?</w:t>
            </w:r>
          </w:p>
          <w:p w:rsidR="002166DB" w:rsidRPr="002166DB" w:rsidRDefault="002166DB" w:rsidP="002166DB">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2166DB" w:rsidRDefault="002166DB"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2166DB">
              <w:rPr>
                <w:rFonts w:ascii="Verdana" w:eastAsia="DejaVu Sans" w:hAnsi="Verdana" w:cs="Times New Roman"/>
                <w:sz w:val="18"/>
                <w:szCs w:val="18"/>
                <w:lang w:eastAsia="nl-NL"/>
              </w:rPr>
              <w:t>5</w:t>
            </w:r>
          </w:p>
        </w:tc>
        <w:tc>
          <w:tcPr>
            <w:tcW w:w="8769" w:type="dxa"/>
          </w:tcPr>
          <w:p w:rsidR="002166DB" w:rsidRPr="002166DB" w:rsidRDefault="000267B7" w:rsidP="000267B7">
            <w:pPr>
              <w:spacing w:before="240" w:line="240" w:lineRule="auto"/>
              <w:contextualSpacing/>
              <w:rPr>
                <w:rFonts w:ascii="Verdana" w:eastAsia="Verdana" w:hAnsi="Verdana" w:cs="Times New Roman"/>
                <w:color w:val="FF0000"/>
                <w:sz w:val="18"/>
                <w:szCs w:val="18"/>
                <w:lang w:eastAsia="nl-NL"/>
              </w:rPr>
            </w:pPr>
            <w:r w:rsidRPr="00A47FA1">
              <w:rPr>
                <w:rFonts w:ascii="Verdana" w:eastAsia="Verdana" w:hAnsi="Verdana" w:cs="Times New Roman"/>
                <w:sz w:val="18"/>
                <w:szCs w:val="18"/>
                <w:lang w:eastAsia="nl-NL"/>
              </w:rPr>
              <w:t xml:space="preserve">Op het moment van aanbesteden zullen de eisen en condities voor de eventuele verwerking nog niet in detail beschikbaar zijn. Heeft u ideeën hoe opdrachtgever hier mee om zou moeten gaan om de optie (paragraaf 3.2, tweede alinea van boven op pagina 7) voor u interessant te maken?   </w:t>
            </w: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2166DB" w:rsidRDefault="002166DB" w:rsidP="002166DB">
            <w:pPr>
              <w:spacing w:after="0" w:line="240" w:lineRule="auto"/>
              <w:ind w:left="33"/>
              <w:rPr>
                <w:rFonts w:ascii="Verdana" w:eastAsia="Verdana" w:hAnsi="Verdana" w:cs="Times New Roman"/>
                <w:sz w:val="18"/>
                <w:szCs w:val="18"/>
                <w:lang w:eastAsia="nl-NL"/>
              </w:rPr>
            </w:pPr>
          </w:p>
          <w:p w:rsidR="00443ED6" w:rsidRDefault="00443ED6" w:rsidP="002166DB">
            <w:pPr>
              <w:spacing w:after="0" w:line="240" w:lineRule="auto"/>
              <w:ind w:left="33"/>
              <w:rPr>
                <w:rFonts w:ascii="Verdana" w:eastAsia="Verdana" w:hAnsi="Verdana" w:cs="Times New Roman"/>
                <w:sz w:val="18"/>
                <w:szCs w:val="18"/>
                <w:lang w:eastAsia="nl-NL"/>
              </w:rPr>
            </w:pPr>
          </w:p>
          <w:p w:rsidR="00443ED6" w:rsidRDefault="00443ED6" w:rsidP="002166DB">
            <w:pPr>
              <w:spacing w:after="0" w:line="240" w:lineRule="auto"/>
              <w:ind w:left="33"/>
              <w:rPr>
                <w:rFonts w:ascii="Verdana" w:eastAsia="Verdana" w:hAnsi="Verdana" w:cs="Times New Roman"/>
                <w:sz w:val="18"/>
                <w:szCs w:val="18"/>
                <w:lang w:eastAsia="nl-NL"/>
              </w:rPr>
            </w:pPr>
          </w:p>
          <w:p w:rsidR="00443ED6" w:rsidRPr="002166DB" w:rsidRDefault="00443ED6" w:rsidP="002166DB">
            <w:pPr>
              <w:spacing w:after="0" w:line="240" w:lineRule="auto"/>
              <w:ind w:left="33"/>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2166DB">
              <w:rPr>
                <w:rFonts w:ascii="Verdana" w:eastAsia="DejaVu Sans" w:hAnsi="Verdana" w:cs="Times New Roman"/>
                <w:sz w:val="18"/>
                <w:szCs w:val="18"/>
                <w:lang w:eastAsia="nl-NL"/>
              </w:rPr>
              <w:t>6</w:t>
            </w:r>
          </w:p>
        </w:tc>
        <w:tc>
          <w:tcPr>
            <w:tcW w:w="8769" w:type="dxa"/>
          </w:tcPr>
          <w:p w:rsidR="00443ED6" w:rsidRPr="00443ED6" w:rsidRDefault="00443ED6" w:rsidP="00443ED6">
            <w:pPr>
              <w:spacing w:before="240" w:line="240" w:lineRule="auto"/>
              <w:contextualSpacing/>
              <w:rPr>
                <w:rFonts w:ascii="Verdana" w:eastAsia="Verdana" w:hAnsi="Verdana" w:cs="Times New Roman"/>
                <w:color w:val="000000"/>
                <w:sz w:val="18"/>
                <w:szCs w:val="18"/>
                <w:lang w:eastAsia="nl-NL"/>
              </w:rPr>
            </w:pPr>
            <w:r w:rsidRPr="00443ED6">
              <w:rPr>
                <w:rFonts w:ascii="Verdana" w:eastAsia="Verdana" w:hAnsi="Verdana" w:cs="Times New Roman"/>
                <w:sz w:val="18"/>
                <w:szCs w:val="18"/>
                <w:lang w:eastAsia="nl-NL"/>
              </w:rPr>
              <w:t>Het eerste uitvoeringsjaar ziet RWS CIV als transitiejaar. Hoe kijkt u hiertegen aan?</w:t>
            </w:r>
            <w:r w:rsidRPr="00443ED6">
              <w:rPr>
                <w:rFonts w:ascii="Verdana" w:eastAsia="Verdana" w:hAnsi="Verdana" w:cs="Times New Roman"/>
                <w:color w:val="000000"/>
                <w:sz w:val="18"/>
                <w:szCs w:val="18"/>
                <w:lang w:eastAsia="nl-NL"/>
              </w:rPr>
              <w:t xml:space="preserve"> Licht dit toe.</w:t>
            </w:r>
          </w:p>
          <w:p w:rsidR="002166DB" w:rsidRPr="002166DB" w:rsidRDefault="002166DB" w:rsidP="002166DB">
            <w:pPr>
              <w:spacing w:after="0" w:line="240" w:lineRule="auto"/>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2166DB" w:rsidRDefault="002166DB" w:rsidP="002166DB">
            <w:pPr>
              <w:spacing w:after="0" w:line="240" w:lineRule="auto"/>
              <w:rPr>
                <w:rFonts w:ascii="Verdana" w:eastAsia="Verdana" w:hAnsi="Verdana" w:cs="Times New Roman"/>
                <w:sz w:val="18"/>
                <w:szCs w:val="18"/>
                <w:lang w:eastAsia="nl-NL"/>
              </w:rPr>
            </w:pPr>
          </w:p>
          <w:p w:rsidR="00443ED6" w:rsidRDefault="00443ED6" w:rsidP="002166DB">
            <w:pPr>
              <w:spacing w:after="0" w:line="240" w:lineRule="auto"/>
              <w:rPr>
                <w:rFonts w:ascii="Verdana" w:eastAsia="Verdana" w:hAnsi="Verdana" w:cs="Times New Roman"/>
                <w:sz w:val="18"/>
                <w:szCs w:val="18"/>
                <w:lang w:eastAsia="nl-NL"/>
              </w:rPr>
            </w:pPr>
          </w:p>
          <w:p w:rsidR="00443ED6" w:rsidRDefault="00443ED6" w:rsidP="002166DB">
            <w:pPr>
              <w:spacing w:after="0" w:line="240" w:lineRule="auto"/>
              <w:rPr>
                <w:rFonts w:ascii="Verdana" w:eastAsia="Verdana" w:hAnsi="Verdana" w:cs="Times New Roman"/>
                <w:sz w:val="18"/>
                <w:szCs w:val="18"/>
                <w:lang w:eastAsia="nl-NL"/>
              </w:rPr>
            </w:pPr>
          </w:p>
          <w:p w:rsidR="00443ED6" w:rsidRPr="002166DB" w:rsidRDefault="00443ED6" w:rsidP="002166DB">
            <w:pPr>
              <w:spacing w:after="0" w:line="240" w:lineRule="auto"/>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2166DB">
              <w:rPr>
                <w:rFonts w:ascii="Verdana" w:eastAsia="DejaVu Sans" w:hAnsi="Verdana" w:cs="Times New Roman"/>
                <w:sz w:val="18"/>
                <w:szCs w:val="18"/>
                <w:lang w:eastAsia="nl-NL"/>
              </w:rPr>
              <w:t>7</w:t>
            </w:r>
          </w:p>
        </w:tc>
        <w:tc>
          <w:tcPr>
            <w:tcW w:w="8769" w:type="dxa"/>
          </w:tcPr>
          <w:p w:rsidR="00443ED6" w:rsidRPr="00443ED6" w:rsidRDefault="00443ED6" w:rsidP="00443ED6">
            <w:pPr>
              <w:spacing w:after="0" w:line="240" w:lineRule="auto"/>
              <w:ind w:left="33"/>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 xml:space="preserve">RWS overweegt de eerste jaren deels personeel beschikbaar te stellen voor het uitvoeren van de opdracht onder verantwoordelijkheid van opdrachtnemer. Hoe staat u hier tegenover? </w:t>
            </w:r>
          </w:p>
          <w:p w:rsidR="00443ED6" w:rsidRPr="00443ED6" w:rsidRDefault="00443ED6" w:rsidP="00443ED6">
            <w:pPr>
              <w:spacing w:after="0" w:line="240" w:lineRule="auto"/>
              <w:ind w:left="33"/>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Bent u bereid om in 2019 twee man RWS personeel op uw voertuig te laten meerijden?</w:t>
            </w:r>
          </w:p>
          <w:p w:rsidR="002166DB" w:rsidRPr="002166DB" w:rsidRDefault="002166DB" w:rsidP="002166DB">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443ED6" w:rsidRDefault="00443ED6" w:rsidP="002166DB">
            <w:pPr>
              <w:spacing w:after="0" w:line="240" w:lineRule="auto"/>
              <w:rPr>
                <w:rFonts w:ascii="Verdana" w:eastAsia="DejaVu Sans" w:hAnsi="Verdana" w:cs="Times New Roman"/>
                <w:sz w:val="18"/>
                <w:szCs w:val="24"/>
                <w:lang w:eastAsia="nl-NL"/>
              </w:rPr>
            </w:pPr>
          </w:p>
          <w:p w:rsidR="00443ED6" w:rsidRDefault="00443ED6" w:rsidP="002166DB">
            <w:pPr>
              <w:spacing w:after="0" w:line="240" w:lineRule="auto"/>
              <w:rPr>
                <w:rFonts w:ascii="Verdana" w:eastAsia="DejaVu Sans" w:hAnsi="Verdana" w:cs="Times New Roman"/>
                <w:sz w:val="18"/>
                <w:szCs w:val="24"/>
                <w:lang w:eastAsia="nl-NL"/>
              </w:rPr>
            </w:pPr>
          </w:p>
          <w:p w:rsidR="00443ED6" w:rsidRDefault="00443ED6" w:rsidP="002166DB">
            <w:pPr>
              <w:spacing w:after="0" w:line="240" w:lineRule="auto"/>
              <w:rPr>
                <w:rFonts w:ascii="Verdana" w:eastAsia="DejaVu Sans" w:hAnsi="Verdana" w:cs="Times New Roman"/>
                <w:sz w:val="18"/>
                <w:szCs w:val="24"/>
                <w:lang w:eastAsia="nl-NL"/>
              </w:rPr>
            </w:pPr>
          </w:p>
          <w:p w:rsidR="00443ED6" w:rsidRPr="002166DB" w:rsidRDefault="00443ED6" w:rsidP="002166DB">
            <w:pPr>
              <w:spacing w:after="0" w:line="240" w:lineRule="auto"/>
              <w:rPr>
                <w:rFonts w:ascii="Verdana" w:eastAsia="DejaVu Sans" w:hAnsi="Verdana" w:cs="Times New Roman"/>
                <w:sz w:val="18"/>
                <w:szCs w:val="24"/>
                <w:lang w:eastAsia="nl-NL"/>
              </w:rPr>
            </w:pPr>
          </w:p>
        </w:tc>
      </w:tr>
      <w:tr w:rsidR="002166DB" w:rsidRPr="002166DB" w:rsidTr="002166DB">
        <w:tc>
          <w:tcPr>
            <w:tcW w:w="445" w:type="dxa"/>
          </w:tcPr>
          <w:p w:rsidR="002166DB" w:rsidRPr="002166DB" w:rsidRDefault="008047A4"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lastRenderedPageBreak/>
              <w:t>8</w:t>
            </w:r>
          </w:p>
        </w:tc>
        <w:tc>
          <w:tcPr>
            <w:tcW w:w="8769" w:type="dxa"/>
          </w:tcPr>
          <w:p w:rsidR="002166DB" w:rsidRDefault="000267B7" w:rsidP="000267B7">
            <w:pPr>
              <w:spacing w:after="0" w:line="240" w:lineRule="auto"/>
              <w:rPr>
                <w:rFonts w:ascii="Verdana" w:eastAsia="Verdana" w:hAnsi="Verdana" w:cs="Times New Roman"/>
                <w:sz w:val="18"/>
                <w:szCs w:val="18"/>
                <w:lang w:eastAsia="nl-NL"/>
              </w:rPr>
            </w:pPr>
            <w:r w:rsidRPr="000267B7">
              <w:rPr>
                <w:rFonts w:ascii="Verdana" w:eastAsia="Verdana" w:hAnsi="Verdana" w:cs="Times New Roman"/>
                <w:sz w:val="18"/>
                <w:szCs w:val="18"/>
                <w:lang w:eastAsia="nl-NL"/>
              </w:rPr>
              <w:t xml:space="preserve">Hoe staat u tegenover het uitvoeren van metingen in het kader van onderzoek en ontwikkeling (onderzoek naar de meettechnologie en onderzoek naar nieuwe toepassingen van de data) gedurende het gehele jaar voor ongeveer 20 dagen in binnen en buitenland volgens nadere instructies van opdrachtgever binnen deze opdracht? Bedenk daarbij dat er in deze situatie volledige transparantie noodzakelijk is over het toegepaste acquisitiesysteem naar opdrachtgever en/of </w:t>
            </w:r>
            <w:r>
              <w:rPr>
                <w:rFonts w:ascii="Verdana" w:eastAsia="Verdana" w:hAnsi="Verdana" w:cs="Times New Roman"/>
                <w:sz w:val="18"/>
                <w:szCs w:val="18"/>
                <w:lang w:eastAsia="nl-NL"/>
              </w:rPr>
              <w:t>diens adviseurs.</w:t>
            </w:r>
          </w:p>
          <w:p w:rsidR="000267B7" w:rsidRPr="002166DB" w:rsidRDefault="000267B7" w:rsidP="000267B7">
            <w:pPr>
              <w:spacing w:after="0" w:line="240" w:lineRule="auto"/>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2166DB">
              <w:rPr>
                <w:rFonts w:ascii="Verdana" w:eastAsia="DejaVu Sans" w:hAnsi="Verdana" w:cs="Times New Roman"/>
                <w:sz w:val="18"/>
                <w:szCs w:val="18"/>
                <w:lang w:eastAsia="nl-NL"/>
              </w:rPr>
              <w:t>9</w:t>
            </w:r>
          </w:p>
        </w:tc>
        <w:tc>
          <w:tcPr>
            <w:tcW w:w="8769" w:type="dxa"/>
          </w:tcPr>
          <w:p w:rsidR="00443ED6" w:rsidRPr="00443ED6" w:rsidRDefault="00443ED6" w:rsidP="00443ED6">
            <w:pPr>
              <w:spacing w:after="0" w:line="240" w:lineRule="auto"/>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RWS CIV hecht veel belang aan duurzaamheid:</w:t>
            </w:r>
          </w:p>
          <w:p w:rsidR="00443ED6" w:rsidRPr="00443ED6" w:rsidRDefault="00443ED6" w:rsidP="00443ED6">
            <w:pPr>
              <w:numPr>
                <w:ilvl w:val="0"/>
                <w:numId w:val="1"/>
              </w:numPr>
              <w:spacing w:after="0" w:line="240" w:lineRule="auto"/>
              <w:ind w:left="459" w:hanging="240"/>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kunt u aangeven hoe uw bedrijf omgaat met duurzaamheid bij deze aanbesteding?</w:t>
            </w:r>
          </w:p>
          <w:p w:rsidR="00443ED6" w:rsidRPr="00443ED6" w:rsidRDefault="00443ED6" w:rsidP="00443ED6">
            <w:pPr>
              <w:numPr>
                <w:ilvl w:val="0"/>
                <w:numId w:val="1"/>
              </w:numPr>
              <w:spacing w:after="0" w:line="240" w:lineRule="auto"/>
              <w:ind w:left="459" w:hanging="240"/>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RWS CIV is voornemens de CO</w:t>
            </w:r>
            <w:r w:rsidRPr="00443ED6">
              <w:rPr>
                <w:rFonts w:ascii="Verdana" w:eastAsia="DejaVu Sans" w:hAnsi="Verdana" w:cs="Times New Roman"/>
                <w:sz w:val="18"/>
                <w:szCs w:val="24"/>
                <w:vertAlign w:val="subscript"/>
                <w:lang w:eastAsia="nl-NL"/>
              </w:rPr>
              <w:t>2</w:t>
            </w:r>
            <w:r w:rsidRPr="00443ED6">
              <w:rPr>
                <w:rFonts w:ascii="Verdana" w:eastAsia="DejaVu Sans" w:hAnsi="Verdana" w:cs="Times New Roman"/>
                <w:sz w:val="18"/>
                <w:szCs w:val="24"/>
                <w:lang w:eastAsia="nl-NL"/>
              </w:rPr>
              <w:t>-Prestatieladder te hanteren in de aanbesteding. Kunt u aangeven in hoeverre u hiermee ervaring heeft?</w:t>
            </w:r>
          </w:p>
          <w:p w:rsidR="00443ED6" w:rsidRPr="00443ED6" w:rsidRDefault="00443ED6" w:rsidP="00443ED6">
            <w:pPr>
              <w:numPr>
                <w:ilvl w:val="0"/>
                <w:numId w:val="1"/>
              </w:numPr>
              <w:spacing w:after="0" w:line="240" w:lineRule="auto"/>
              <w:ind w:left="459" w:hanging="240"/>
              <w:contextualSpacing/>
              <w:rPr>
                <w:rFonts w:ascii="Verdana" w:eastAsia="Verdana" w:hAnsi="Verdana" w:cs="Times New Roman"/>
                <w:sz w:val="18"/>
                <w:szCs w:val="18"/>
                <w:lang w:eastAsia="nl-NL"/>
              </w:rPr>
            </w:pPr>
            <w:r w:rsidRPr="00443ED6">
              <w:rPr>
                <w:rFonts w:ascii="Verdana" w:eastAsia="DejaVu Sans" w:hAnsi="Verdana" w:cs="Times New Roman"/>
                <w:sz w:val="18"/>
                <w:szCs w:val="24"/>
                <w:lang w:eastAsia="nl-NL"/>
              </w:rPr>
              <w:t>ziet u mogelijkheden om de CO</w:t>
            </w:r>
            <w:r w:rsidRPr="00443ED6">
              <w:rPr>
                <w:rFonts w:ascii="Verdana" w:eastAsia="DejaVu Sans" w:hAnsi="Verdana" w:cs="Times New Roman"/>
                <w:sz w:val="18"/>
                <w:szCs w:val="24"/>
                <w:vertAlign w:val="subscript"/>
                <w:lang w:eastAsia="nl-NL"/>
              </w:rPr>
              <w:t>2</w:t>
            </w:r>
            <w:r w:rsidRPr="00443ED6">
              <w:rPr>
                <w:rFonts w:ascii="Verdana" w:eastAsia="DejaVu Sans" w:hAnsi="Verdana" w:cs="Times New Roman"/>
                <w:sz w:val="18"/>
                <w:szCs w:val="24"/>
                <w:lang w:eastAsia="nl-NL"/>
              </w:rPr>
              <w:t>-uitstoot bij deze opdracht substantieel te reduceren en hoe gaat u dat bewerkstelligen?</w:t>
            </w:r>
          </w:p>
          <w:p w:rsidR="002166DB" w:rsidRPr="002166DB" w:rsidRDefault="002166DB" w:rsidP="002166DB">
            <w:pPr>
              <w:spacing w:before="240" w:line="240" w:lineRule="auto"/>
              <w:contextualSpacing/>
              <w:rPr>
                <w:rFonts w:ascii="Verdana" w:eastAsia="Verdana"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2166DB" w:rsidRDefault="002166DB"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443ED6" w:rsidRPr="002166DB" w:rsidTr="002166DB">
        <w:tc>
          <w:tcPr>
            <w:tcW w:w="445" w:type="dxa"/>
          </w:tcPr>
          <w:p w:rsidR="00443ED6"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10</w:t>
            </w:r>
          </w:p>
        </w:tc>
        <w:tc>
          <w:tcPr>
            <w:tcW w:w="8769" w:type="dxa"/>
          </w:tcPr>
          <w:p w:rsidR="00443ED6" w:rsidRPr="00443ED6" w:rsidRDefault="00443ED6" w:rsidP="00443ED6">
            <w:pPr>
              <w:spacing w:before="240" w:line="240" w:lineRule="auto"/>
              <w:contextualSpacing/>
              <w:rPr>
                <w:rFonts w:ascii="Verdana" w:eastAsia="Verdana" w:hAnsi="Verdana" w:cs="Times New Roman"/>
                <w:color w:val="FF0000"/>
                <w:sz w:val="18"/>
                <w:szCs w:val="18"/>
                <w:lang w:eastAsia="nl-NL"/>
              </w:rPr>
            </w:pPr>
            <w:r w:rsidRPr="00443ED6">
              <w:rPr>
                <w:rFonts w:ascii="Verdana" w:eastAsia="Verdana" w:hAnsi="Verdana" w:cs="Times New Roman"/>
                <w:sz w:val="18"/>
                <w:szCs w:val="18"/>
                <w:lang w:eastAsia="nl-NL"/>
              </w:rPr>
              <w:t>Wij willen LCMS2-data volgens voorgeschreven formaat aan laten leveren. Dit beperkt de innovatieruimte. Geef aan in hoeverre u innovatieve oplossingen ziet voor de invulling van de inkoopbehoefte van RWS CIV.</w:t>
            </w: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443ED6" w:rsidRPr="002166DB" w:rsidTr="002166DB">
        <w:tc>
          <w:tcPr>
            <w:tcW w:w="445" w:type="dxa"/>
          </w:tcPr>
          <w:p w:rsidR="00443ED6"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bl>
    <w:p w:rsidR="008047A4" w:rsidRPr="002166DB" w:rsidRDefault="008047A4"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0"/>
          <w:lang w:eastAsia="nl-NL"/>
        </w:rPr>
      </w:pPr>
    </w:p>
    <w:p w:rsidR="002166DB" w:rsidRPr="002166DB" w:rsidRDefault="002166DB" w:rsidP="002166DB">
      <w:pPr>
        <w:spacing w:after="0" w:line="240" w:lineRule="atLeast"/>
        <w:rPr>
          <w:rFonts w:ascii="Verdana" w:eastAsia="DejaVu Sans" w:hAnsi="Verdana" w:cs="Times New Roman"/>
          <w:sz w:val="18"/>
          <w:szCs w:val="24"/>
          <w:lang w:eastAsia="nl-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
        <w:gridCol w:w="8735"/>
      </w:tblGrid>
      <w:tr w:rsidR="002166DB" w:rsidRPr="002166DB" w:rsidTr="002166DB">
        <w:tc>
          <w:tcPr>
            <w:tcW w:w="9180" w:type="dxa"/>
            <w:gridSpan w:val="2"/>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r w:rsidRPr="002166DB">
              <w:rPr>
                <w:rFonts w:ascii="Verdana" w:eastAsia="DejaVu Sans" w:hAnsi="Verdana" w:cs="Times New Roman"/>
                <w:b/>
                <w:sz w:val="18"/>
                <w:szCs w:val="18"/>
                <w:lang w:eastAsia="nl-NL"/>
              </w:rPr>
              <w:t>Vragen over de aanbesteding (inkoop en contractering)</w:t>
            </w:r>
          </w:p>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p>
        </w:tc>
      </w:tr>
      <w:tr w:rsidR="002166DB" w:rsidRPr="002166DB" w:rsidTr="003F3DA9">
        <w:tc>
          <w:tcPr>
            <w:tcW w:w="445" w:type="dxa"/>
          </w:tcPr>
          <w:p w:rsidR="002166DB"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11</w:t>
            </w:r>
          </w:p>
        </w:tc>
        <w:tc>
          <w:tcPr>
            <w:tcW w:w="0" w:type="auto"/>
          </w:tcPr>
          <w:p w:rsidR="00443ED6" w:rsidRPr="00443ED6" w:rsidRDefault="00443ED6" w:rsidP="00443ED6">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443ED6">
              <w:rPr>
                <w:rFonts w:ascii="Verdana" w:eastAsia="DejaVu Sans" w:hAnsi="Verdana" w:cs="Times New Roman"/>
                <w:sz w:val="18"/>
                <w:szCs w:val="18"/>
                <w:lang w:eastAsia="nl-NL"/>
              </w:rPr>
              <w:t>Wat zouden voor u redenen kunnen zijn om wel of niet deel te nemen aan de aanbestedingsprocedure?</w:t>
            </w:r>
          </w:p>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r>
      <w:tr w:rsidR="002166DB" w:rsidRPr="002166DB" w:rsidTr="003F3DA9">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0" w:type="auto"/>
          </w:tcPr>
          <w:p w:rsidR="002166DB" w:rsidRDefault="002166DB"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3F3DA9">
        <w:tc>
          <w:tcPr>
            <w:tcW w:w="445" w:type="dxa"/>
          </w:tcPr>
          <w:p w:rsidR="002166DB"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12</w:t>
            </w:r>
          </w:p>
        </w:tc>
        <w:tc>
          <w:tcPr>
            <w:tcW w:w="0" w:type="auto"/>
          </w:tcPr>
          <w:p w:rsidR="00443ED6" w:rsidRDefault="00443ED6" w:rsidP="00443ED6">
            <w:pPr>
              <w:spacing w:before="240" w:line="240" w:lineRule="auto"/>
              <w:contextualSpacing/>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RWS CIV is voornemens deze opdracht te verdelen in twee regionale percelen die tezamen heel Nederland bestrijken. Inschrijven op deze beide percelen is toegestaan, maar een inschrijver krijgt maar één perceel gegund. Het doel van RWS CIV is om hiermee meer marktwerking te krijgen. RWS CIV vraagt:</w:t>
            </w:r>
          </w:p>
          <w:p w:rsidR="000267B7" w:rsidRPr="00443ED6" w:rsidRDefault="000267B7" w:rsidP="00443ED6">
            <w:pPr>
              <w:spacing w:before="240" w:line="240" w:lineRule="auto"/>
              <w:contextualSpacing/>
              <w:rPr>
                <w:rFonts w:ascii="Verdana" w:eastAsia="Verdana" w:hAnsi="Verdana" w:cs="Times New Roman"/>
                <w:sz w:val="18"/>
                <w:szCs w:val="18"/>
                <w:lang w:eastAsia="nl-NL"/>
              </w:rPr>
            </w:pPr>
          </w:p>
          <w:p w:rsidR="00443ED6" w:rsidRPr="00443ED6" w:rsidRDefault="00443ED6" w:rsidP="00443ED6">
            <w:pPr>
              <w:numPr>
                <w:ilvl w:val="0"/>
                <w:numId w:val="1"/>
              </w:numPr>
              <w:spacing w:after="0" w:line="240" w:lineRule="auto"/>
              <w:ind w:left="459" w:hanging="240"/>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hoe kijkt u hier tegen aan?</w:t>
            </w:r>
          </w:p>
          <w:p w:rsidR="00443ED6" w:rsidRPr="00443ED6" w:rsidRDefault="00443ED6" w:rsidP="00443ED6">
            <w:pPr>
              <w:numPr>
                <w:ilvl w:val="0"/>
                <w:numId w:val="1"/>
              </w:numPr>
              <w:spacing w:after="0" w:line="240" w:lineRule="auto"/>
              <w:ind w:left="459" w:hanging="240"/>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heeft u hierbij een voorkeur, bijvoorbeeld dat een marktpartij maar op één perceel mag inschrijven, of dat een marktpartij op beide percelen mag inschrijven met een voorkeursperceel?</w:t>
            </w:r>
          </w:p>
          <w:p w:rsidR="00443ED6" w:rsidRPr="00443ED6" w:rsidRDefault="00443ED6" w:rsidP="00443ED6">
            <w:pPr>
              <w:numPr>
                <w:ilvl w:val="0"/>
                <w:numId w:val="1"/>
              </w:numPr>
              <w:spacing w:after="0" w:line="240" w:lineRule="auto"/>
              <w:ind w:left="459" w:hanging="240"/>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heeft u interesse om in te schrijven op een perceel?</w:t>
            </w:r>
          </w:p>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r>
      <w:tr w:rsidR="00443ED6" w:rsidRPr="002166DB" w:rsidTr="003F3DA9">
        <w:tc>
          <w:tcPr>
            <w:tcW w:w="445" w:type="dxa"/>
          </w:tcPr>
          <w:p w:rsidR="00443ED6"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0" w:type="auto"/>
          </w:tcPr>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3F3DA9">
        <w:tc>
          <w:tcPr>
            <w:tcW w:w="445" w:type="dxa"/>
          </w:tcPr>
          <w:p w:rsidR="002166DB" w:rsidRPr="002166DB" w:rsidRDefault="008047A4"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br w:type="page"/>
            </w:r>
            <w:r w:rsidR="00443ED6">
              <w:rPr>
                <w:rFonts w:ascii="Verdana" w:eastAsia="DejaVu Sans" w:hAnsi="Verdana" w:cs="Times New Roman"/>
                <w:sz w:val="18"/>
                <w:szCs w:val="18"/>
                <w:lang w:eastAsia="nl-NL"/>
              </w:rPr>
              <w:t>13</w:t>
            </w:r>
          </w:p>
        </w:tc>
        <w:tc>
          <w:tcPr>
            <w:tcW w:w="0" w:type="auto"/>
          </w:tcPr>
          <w:p w:rsidR="002166DB" w:rsidRDefault="00443ED6" w:rsidP="00443ED6">
            <w:pPr>
              <w:spacing w:before="240" w:line="240" w:lineRule="auto"/>
              <w:contextualSpacing/>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In hoeverre maakt de duur van het contract deze opdracht interessant voor u om in te schrijven? Licht dit toe.</w:t>
            </w:r>
          </w:p>
          <w:p w:rsidR="00443ED6" w:rsidRPr="002166DB" w:rsidRDefault="00443ED6" w:rsidP="00443ED6">
            <w:pPr>
              <w:spacing w:before="240" w:line="240" w:lineRule="auto"/>
              <w:contextualSpacing/>
              <w:rPr>
                <w:rFonts w:ascii="Verdana" w:eastAsia="Verdana" w:hAnsi="Verdana" w:cs="Times New Roman"/>
                <w:sz w:val="18"/>
                <w:szCs w:val="18"/>
                <w:lang w:eastAsia="nl-NL"/>
              </w:rPr>
            </w:pPr>
          </w:p>
        </w:tc>
      </w:tr>
      <w:tr w:rsidR="00443ED6" w:rsidRPr="002166DB" w:rsidTr="003F3DA9">
        <w:tc>
          <w:tcPr>
            <w:tcW w:w="445" w:type="dxa"/>
          </w:tcPr>
          <w:p w:rsidR="00443ED6"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0" w:type="auto"/>
          </w:tcPr>
          <w:p w:rsidR="00443ED6" w:rsidRDefault="00443ED6" w:rsidP="002166DB">
            <w:pPr>
              <w:spacing w:after="0" w:line="240" w:lineRule="auto"/>
              <w:ind w:left="33"/>
              <w:rPr>
                <w:rFonts w:ascii="Verdana" w:eastAsia="DejaVu Sans" w:hAnsi="Verdana" w:cs="Times New Roman"/>
                <w:sz w:val="18"/>
                <w:szCs w:val="18"/>
                <w:lang w:eastAsia="nl-NL"/>
              </w:rPr>
            </w:pPr>
          </w:p>
          <w:p w:rsidR="00443ED6" w:rsidRDefault="00443ED6" w:rsidP="002166DB">
            <w:pPr>
              <w:spacing w:after="0" w:line="240" w:lineRule="auto"/>
              <w:ind w:left="33"/>
              <w:rPr>
                <w:rFonts w:ascii="Verdana" w:eastAsia="DejaVu Sans" w:hAnsi="Verdana" w:cs="Times New Roman"/>
                <w:sz w:val="18"/>
                <w:szCs w:val="18"/>
                <w:lang w:eastAsia="nl-NL"/>
              </w:rPr>
            </w:pPr>
          </w:p>
          <w:p w:rsidR="00443ED6" w:rsidRDefault="00443ED6" w:rsidP="002166DB">
            <w:pPr>
              <w:spacing w:after="0" w:line="240" w:lineRule="auto"/>
              <w:ind w:left="33"/>
              <w:rPr>
                <w:rFonts w:ascii="Verdana" w:eastAsia="DejaVu Sans" w:hAnsi="Verdana" w:cs="Times New Roman"/>
                <w:sz w:val="18"/>
                <w:szCs w:val="18"/>
                <w:lang w:eastAsia="nl-NL"/>
              </w:rPr>
            </w:pPr>
          </w:p>
          <w:p w:rsidR="00443ED6" w:rsidRPr="002166DB" w:rsidRDefault="00443ED6" w:rsidP="002166DB">
            <w:pPr>
              <w:spacing w:after="0" w:line="240" w:lineRule="auto"/>
              <w:ind w:left="33"/>
              <w:rPr>
                <w:rFonts w:ascii="Verdana" w:eastAsia="DejaVu Sans" w:hAnsi="Verdana" w:cs="Times New Roman"/>
                <w:sz w:val="18"/>
                <w:szCs w:val="18"/>
                <w:lang w:eastAsia="nl-NL"/>
              </w:rPr>
            </w:pPr>
          </w:p>
        </w:tc>
      </w:tr>
      <w:tr w:rsidR="002166DB" w:rsidRPr="002166DB" w:rsidTr="003F3DA9">
        <w:tc>
          <w:tcPr>
            <w:tcW w:w="445" w:type="dxa"/>
          </w:tcPr>
          <w:p w:rsidR="002166DB"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lastRenderedPageBreak/>
              <w:t>14</w:t>
            </w:r>
          </w:p>
        </w:tc>
        <w:tc>
          <w:tcPr>
            <w:tcW w:w="0" w:type="auto"/>
          </w:tcPr>
          <w:p w:rsidR="00443ED6" w:rsidRPr="00443ED6" w:rsidRDefault="00443ED6" w:rsidP="00443ED6">
            <w:pPr>
              <w:spacing w:before="240" w:line="240" w:lineRule="auto"/>
              <w:contextualSpacing/>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Kunt u aangeven of u (deels) gebruik gaat maken van onderaanneming? En welke werkzaamheden betreft dit dan?</w:t>
            </w:r>
          </w:p>
          <w:p w:rsidR="002166DB" w:rsidRPr="002166DB" w:rsidRDefault="002166DB" w:rsidP="002166DB">
            <w:pPr>
              <w:spacing w:after="0" w:line="240" w:lineRule="auto"/>
              <w:ind w:left="33"/>
              <w:rPr>
                <w:rFonts w:ascii="Verdana" w:eastAsia="DejaVu Sans" w:hAnsi="Verdana" w:cs="Times New Roman"/>
                <w:sz w:val="18"/>
                <w:szCs w:val="18"/>
                <w:lang w:eastAsia="nl-NL"/>
              </w:rPr>
            </w:pPr>
          </w:p>
        </w:tc>
      </w:tr>
      <w:tr w:rsidR="002166DB" w:rsidRPr="002166DB" w:rsidTr="003F3DA9">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0" w:type="auto"/>
          </w:tcPr>
          <w:p w:rsidR="002166DB" w:rsidRDefault="002166DB"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3F3DA9">
        <w:tc>
          <w:tcPr>
            <w:tcW w:w="445" w:type="dxa"/>
          </w:tcPr>
          <w:p w:rsidR="002166DB"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15</w:t>
            </w:r>
          </w:p>
        </w:tc>
        <w:tc>
          <w:tcPr>
            <w:tcW w:w="0" w:type="auto"/>
          </w:tcPr>
          <w:p w:rsidR="00443ED6" w:rsidRPr="00443ED6" w:rsidRDefault="00443ED6" w:rsidP="00443ED6">
            <w:pPr>
              <w:spacing w:after="0" w:line="240" w:lineRule="auto"/>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Wat vindt u het belangrijkste risico voor deze aanbesteding? Licht dit toe.</w:t>
            </w:r>
          </w:p>
          <w:p w:rsidR="002166DB" w:rsidRPr="002166DB" w:rsidRDefault="002166DB" w:rsidP="002166DB">
            <w:pPr>
              <w:spacing w:after="0" w:line="240" w:lineRule="auto"/>
              <w:rPr>
                <w:rFonts w:ascii="Verdana" w:eastAsia="DejaVu Sans" w:hAnsi="Verdana" w:cs="Times New Roman"/>
                <w:sz w:val="18"/>
                <w:szCs w:val="18"/>
                <w:lang w:eastAsia="nl-NL"/>
              </w:rPr>
            </w:pPr>
          </w:p>
        </w:tc>
      </w:tr>
      <w:tr w:rsidR="002166DB" w:rsidRPr="002166DB" w:rsidTr="003F3DA9">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0" w:type="auto"/>
          </w:tcPr>
          <w:p w:rsidR="002166DB" w:rsidRDefault="002166DB" w:rsidP="002166DB">
            <w:pPr>
              <w:spacing w:after="0" w:line="240" w:lineRule="auto"/>
              <w:rPr>
                <w:rFonts w:ascii="Verdana" w:eastAsia="Verdana" w:hAnsi="Verdana" w:cs="Times New Roman"/>
                <w:sz w:val="18"/>
                <w:szCs w:val="18"/>
                <w:lang w:eastAsia="nl-NL"/>
              </w:rPr>
            </w:pPr>
          </w:p>
          <w:p w:rsidR="00443ED6" w:rsidRDefault="00443ED6" w:rsidP="002166DB">
            <w:pPr>
              <w:spacing w:after="0" w:line="240" w:lineRule="auto"/>
              <w:rPr>
                <w:rFonts w:ascii="Verdana" w:eastAsia="Verdana" w:hAnsi="Verdana" w:cs="Times New Roman"/>
                <w:sz w:val="18"/>
                <w:szCs w:val="18"/>
                <w:lang w:eastAsia="nl-NL"/>
              </w:rPr>
            </w:pPr>
          </w:p>
          <w:p w:rsidR="00443ED6" w:rsidRDefault="00443ED6" w:rsidP="002166DB">
            <w:pPr>
              <w:spacing w:after="0" w:line="240" w:lineRule="auto"/>
              <w:rPr>
                <w:rFonts w:ascii="Verdana" w:eastAsia="Verdana" w:hAnsi="Verdana" w:cs="Times New Roman"/>
                <w:sz w:val="18"/>
                <w:szCs w:val="18"/>
                <w:lang w:eastAsia="nl-NL"/>
              </w:rPr>
            </w:pPr>
          </w:p>
          <w:p w:rsidR="00443ED6" w:rsidRPr="002166DB" w:rsidRDefault="00443ED6" w:rsidP="002166DB">
            <w:pPr>
              <w:spacing w:after="0" w:line="240" w:lineRule="auto"/>
              <w:rPr>
                <w:rFonts w:ascii="Verdana" w:eastAsia="Verdana" w:hAnsi="Verdana" w:cs="Times New Roman"/>
                <w:sz w:val="18"/>
                <w:szCs w:val="18"/>
                <w:lang w:eastAsia="nl-NL"/>
              </w:rPr>
            </w:pPr>
          </w:p>
        </w:tc>
      </w:tr>
      <w:tr w:rsidR="002166DB" w:rsidRPr="002166DB" w:rsidTr="003F3DA9">
        <w:tc>
          <w:tcPr>
            <w:tcW w:w="445" w:type="dxa"/>
          </w:tcPr>
          <w:p w:rsidR="002166DB"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16</w:t>
            </w:r>
          </w:p>
        </w:tc>
        <w:tc>
          <w:tcPr>
            <w:tcW w:w="0" w:type="auto"/>
          </w:tcPr>
          <w:p w:rsidR="00443ED6" w:rsidRPr="00443ED6" w:rsidRDefault="00443ED6" w:rsidP="00443ED6">
            <w:pPr>
              <w:spacing w:before="240" w:line="240" w:lineRule="auto"/>
              <w:contextualSpacing/>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Kunt u een grove inschatting geven van de kosten die u verwacht voor het eerste jaar en de opvolgende jaren? Waar ligt daarbij het zwaartepunt van de kosten?</w:t>
            </w:r>
          </w:p>
          <w:p w:rsidR="002166DB" w:rsidRPr="002166DB" w:rsidRDefault="002166DB" w:rsidP="002166DB">
            <w:pPr>
              <w:spacing w:before="240" w:line="240" w:lineRule="auto"/>
              <w:contextualSpacing/>
              <w:rPr>
                <w:rFonts w:ascii="Verdana" w:eastAsia="Verdana" w:hAnsi="Verdana" w:cs="Times New Roman"/>
                <w:sz w:val="18"/>
                <w:szCs w:val="18"/>
                <w:lang w:eastAsia="nl-NL"/>
              </w:rPr>
            </w:pPr>
          </w:p>
        </w:tc>
      </w:tr>
      <w:tr w:rsidR="002166DB" w:rsidRPr="002166DB" w:rsidTr="003F3DA9">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0" w:type="auto"/>
          </w:tcPr>
          <w:p w:rsidR="002166DB" w:rsidRDefault="002166DB"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Default="00443ED6" w:rsidP="002166DB">
            <w:pPr>
              <w:spacing w:before="240" w:line="240" w:lineRule="auto"/>
              <w:contextualSpacing/>
              <w:rPr>
                <w:rFonts w:ascii="Verdana" w:eastAsia="Verdana" w:hAnsi="Verdana" w:cs="Times New Roman"/>
                <w:sz w:val="18"/>
                <w:szCs w:val="18"/>
                <w:lang w:eastAsia="nl-NL"/>
              </w:rPr>
            </w:pPr>
          </w:p>
          <w:p w:rsidR="00443ED6" w:rsidRPr="002166DB" w:rsidRDefault="00443ED6" w:rsidP="002166DB">
            <w:pPr>
              <w:spacing w:before="240" w:line="240" w:lineRule="auto"/>
              <w:contextualSpacing/>
              <w:rPr>
                <w:rFonts w:ascii="Verdana" w:eastAsia="Verdana" w:hAnsi="Verdana" w:cs="Times New Roman"/>
                <w:sz w:val="18"/>
                <w:szCs w:val="18"/>
                <w:lang w:eastAsia="nl-NL"/>
              </w:rPr>
            </w:pPr>
          </w:p>
        </w:tc>
      </w:tr>
      <w:tr w:rsidR="002166DB" w:rsidRPr="002166DB" w:rsidTr="003F3DA9">
        <w:tc>
          <w:tcPr>
            <w:tcW w:w="445" w:type="dxa"/>
          </w:tcPr>
          <w:p w:rsidR="002166DB"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17</w:t>
            </w:r>
          </w:p>
        </w:tc>
        <w:tc>
          <w:tcPr>
            <w:tcW w:w="0" w:type="auto"/>
          </w:tcPr>
          <w:p w:rsidR="00443ED6" w:rsidRPr="00443ED6" w:rsidRDefault="00443ED6" w:rsidP="00443ED6">
            <w:pPr>
              <w:spacing w:after="0" w:line="240" w:lineRule="auto"/>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Vragen over uw bedrijf:</w:t>
            </w:r>
          </w:p>
          <w:p w:rsidR="00443ED6" w:rsidRPr="00443ED6" w:rsidRDefault="00443ED6" w:rsidP="00443ED6">
            <w:pPr>
              <w:numPr>
                <w:ilvl w:val="0"/>
                <w:numId w:val="1"/>
              </w:numPr>
              <w:spacing w:after="0" w:line="240" w:lineRule="auto"/>
              <w:ind w:left="459" w:hanging="240"/>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levert uw bedrijf meetvoertuig(en)?</w:t>
            </w:r>
          </w:p>
          <w:p w:rsidR="00443ED6" w:rsidRPr="00443ED6" w:rsidRDefault="00443ED6" w:rsidP="00443ED6">
            <w:pPr>
              <w:numPr>
                <w:ilvl w:val="0"/>
                <w:numId w:val="1"/>
              </w:numPr>
              <w:spacing w:after="0" w:line="240" w:lineRule="auto"/>
              <w:ind w:left="459" w:hanging="240"/>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hoe groot is uw bedrijf in aantal medewerkers?</w:t>
            </w:r>
          </w:p>
          <w:p w:rsidR="00443ED6" w:rsidRPr="00443ED6" w:rsidRDefault="00443ED6" w:rsidP="00443ED6">
            <w:pPr>
              <w:spacing w:after="0" w:line="240" w:lineRule="auto"/>
              <w:ind w:left="459"/>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beschikt uw bedrijf over een ISO-certificaat en zo ja, welk? Indien u niet ISO-gecertificeerd bent, kunt u dan aangeven of u over een eigen kwaliteitssysteem beschikt? Licht dit toe.</w:t>
            </w:r>
          </w:p>
          <w:p w:rsidR="00443ED6" w:rsidRPr="00443ED6" w:rsidRDefault="00443ED6" w:rsidP="00443ED6">
            <w:pPr>
              <w:numPr>
                <w:ilvl w:val="0"/>
                <w:numId w:val="1"/>
              </w:numPr>
              <w:spacing w:after="0" w:line="240" w:lineRule="auto"/>
              <w:ind w:left="459" w:hanging="240"/>
              <w:contextualSpacing/>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voor hoeveel % van uw omzet bent u afhankelijk van RWS opdrachten?</w:t>
            </w:r>
          </w:p>
          <w:p w:rsidR="002166DB" w:rsidRPr="002166DB" w:rsidRDefault="002166DB" w:rsidP="002166DB">
            <w:pPr>
              <w:spacing w:before="240" w:line="240" w:lineRule="auto"/>
              <w:contextualSpacing/>
              <w:rPr>
                <w:rFonts w:ascii="Verdana" w:eastAsia="DejaVu Sans" w:hAnsi="Verdana" w:cs="Times New Roman"/>
                <w:sz w:val="18"/>
                <w:szCs w:val="18"/>
                <w:lang w:eastAsia="nl-NL"/>
              </w:rPr>
            </w:pPr>
          </w:p>
        </w:tc>
      </w:tr>
      <w:tr w:rsidR="002166DB" w:rsidRPr="002166DB" w:rsidTr="003F3DA9">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0" w:type="auto"/>
          </w:tcPr>
          <w:p w:rsidR="002166DB" w:rsidRDefault="002166DB" w:rsidP="002166DB">
            <w:pPr>
              <w:spacing w:after="0" w:line="240" w:lineRule="auto"/>
              <w:rPr>
                <w:rFonts w:ascii="Verdana" w:eastAsia="DejaVu Sans" w:hAnsi="Verdana" w:cs="Times New Roman"/>
                <w:sz w:val="18"/>
                <w:szCs w:val="24"/>
                <w:lang w:eastAsia="nl-NL"/>
              </w:rPr>
            </w:pPr>
          </w:p>
          <w:p w:rsidR="00443ED6" w:rsidRDefault="00443ED6" w:rsidP="002166DB">
            <w:pPr>
              <w:spacing w:after="0" w:line="240" w:lineRule="auto"/>
              <w:rPr>
                <w:rFonts w:ascii="Verdana" w:eastAsia="DejaVu Sans" w:hAnsi="Verdana" w:cs="Times New Roman"/>
                <w:sz w:val="18"/>
                <w:szCs w:val="24"/>
                <w:lang w:eastAsia="nl-NL"/>
              </w:rPr>
            </w:pPr>
          </w:p>
          <w:p w:rsidR="00443ED6" w:rsidRDefault="00443ED6" w:rsidP="002166DB">
            <w:pPr>
              <w:spacing w:after="0" w:line="240" w:lineRule="auto"/>
              <w:rPr>
                <w:rFonts w:ascii="Verdana" w:eastAsia="DejaVu Sans" w:hAnsi="Verdana" w:cs="Times New Roman"/>
                <w:sz w:val="18"/>
                <w:szCs w:val="24"/>
                <w:lang w:eastAsia="nl-NL"/>
              </w:rPr>
            </w:pPr>
          </w:p>
          <w:p w:rsidR="00443ED6" w:rsidRPr="002166DB" w:rsidRDefault="00443ED6" w:rsidP="002166DB">
            <w:pPr>
              <w:spacing w:after="0" w:line="240" w:lineRule="auto"/>
              <w:rPr>
                <w:rFonts w:ascii="Verdana" w:eastAsia="DejaVu Sans" w:hAnsi="Verdana" w:cs="Times New Roman"/>
                <w:sz w:val="18"/>
                <w:szCs w:val="24"/>
                <w:lang w:eastAsia="nl-NL"/>
              </w:rPr>
            </w:pPr>
          </w:p>
        </w:tc>
      </w:tr>
      <w:tr w:rsidR="002166DB" w:rsidRPr="002166DB" w:rsidTr="003F3DA9">
        <w:tc>
          <w:tcPr>
            <w:tcW w:w="445" w:type="dxa"/>
          </w:tcPr>
          <w:p w:rsidR="002166DB"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18</w:t>
            </w:r>
          </w:p>
        </w:tc>
        <w:tc>
          <w:tcPr>
            <w:tcW w:w="0" w:type="auto"/>
          </w:tcPr>
          <w:p w:rsidR="00443ED6" w:rsidRPr="00443ED6" w:rsidRDefault="00443ED6" w:rsidP="00443ED6">
            <w:pPr>
              <w:tabs>
                <w:tab w:val="left" w:pos="227"/>
                <w:tab w:val="left" w:pos="454"/>
                <w:tab w:val="left" w:pos="680"/>
              </w:tabs>
              <w:autoSpaceDE w:val="0"/>
              <w:autoSpaceDN w:val="0"/>
              <w:adjustRightInd w:val="0"/>
              <w:spacing w:after="0" w:line="240" w:lineRule="atLeast"/>
              <w:ind w:left="33"/>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Hoe kan naar uw mening door een aanpassing in de door RWS CIV gewenste dienstverlening een betere aanbieding door u worden gedaan?</w:t>
            </w:r>
          </w:p>
          <w:p w:rsidR="00443ED6" w:rsidRPr="00443ED6" w:rsidRDefault="00443ED6" w:rsidP="00443ED6">
            <w:pPr>
              <w:spacing w:after="0" w:line="240" w:lineRule="auto"/>
              <w:ind w:left="33"/>
              <w:rPr>
                <w:rFonts w:ascii="Verdana" w:eastAsia="Verdana" w:hAnsi="Verdana" w:cs="Times New Roman"/>
                <w:sz w:val="18"/>
                <w:szCs w:val="18"/>
                <w:lang w:eastAsia="nl-NL"/>
              </w:rPr>
            </w:pPr>
            <w:r w:rsidRPr="00443ED6">
              <w:rPr>
                <w:rFonts w:ascii="Verdana" w:eastAsia="Verdana" w:hAnsi="Verdana" w:cs="Times New Roman"/>
                <w:sz w:val="18"/>
                <w:szCs w:val="18"/>
                <w:lang w:eastAsia="nl-NL"/>
              </w:rPr>
              <w:t>Beschrijf in het kort uw zienswijze over hoe RWS CIV deze uitvraag voor het zo snel mogelijk verkrijgen van de gewenste gegevens/parameters het beste in zou kunnen richten. Maak daarbij onderscheid in de “snelste” en de “goedkoopste” methode”.</w:t>
            </w:r>
          </w:p>
          <w:p w:rsidR="002166DB" w:rsidRPr="002166DB" w:rsidRDefault="002166DB" w:rsidP="002166DB">
            <w:pPr>
              <w:spacing w:after="0" w:line="240" w:lineRule="auto"/>
              <w:ind w:left="459"/>
              <w:contextualSpacing/>
              <w:rPr>
                <w:rFonts w:ascii="Verdana" w:eastAsia="DejaVu Sans" w:hAnsi="Verdana" w:cs="Times New Roman"/>
                <w:sz w:val="18"/>
                <w:szCs w:val="18"/>
                <w:lang w:eastAsia="nl-NL"/>
              </w:rPr>
            </w:pPr>
          </w:p>
        </w:tc>
      </w:tr>
      <w:tr w:rsidR="002166DB" w:rsidRPr="002166DB" w:rsidTr="003F3DA9">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0" w:type="auto"/>
          </w:tcPr>
          <w:p w:rsidR="00443ED6" w:rsidRDefault="00443ED6" w:rsidP="002166DB">
            <w:pPr>
              <w:tabs>
                <w:tab w:val="left" w:pos="227"/>
                <w:tab w:val="left" w:pos="454"/>
                <w:tab w:val="left" w:pos="680"/>
              </w:tabs>
              <w:autoSpaceDE w:val="0"/>
              <w:autoSpaceDN w:val="0"/>
              <w:adjustRightInd w:val="0"/>
              <w:spacing w:after="0" w:line="240" w:lineRule="atLeast"/>
              <w:ind w:left="33"/>
              <w:rPr>
                <w:rFonts w:ascii="Verdana" w:eastAsia="Verdana" w:hAnsi="Verdana" w:cs="Times New Roman"/>
                <w:sz w:val="18"/>
                <w:szCs w:val="18"/>
                <w:lang w:eastAsia="nl-NL"/>
              </w:rPr>
            </w:pPr>
          </w:p>
          <w:p w:rsidR="00443ED6" w:rsidRDefault="00443ED6" w:rsidP="002166DB">
            <w:pPr>
              <w:tabs>
                <w:tab w:val="left" w:pos="227"/>
                <w:tab w:val="left" w:pos="454"/>
                <w:tab w:val="left" w:pos="680"/>
              </w:tabs>
              <w:autoSpaceDE w:val="0"/>
              <w:autoSpaceDN w:val="0"/>
              <w:adjustRightInd w:val="0"/>
              <w:spacing w:after="0" w:line="240" w:lineRule="atLeast"/>
              <w:ind w:left="33"/>
              <w:rPr>
                <w:rFonts w:ascii="Verdana" w:eastAsia="Verdana" w:hAnsi="Verdana" w:cs="Times New Roman"/>
                <w:sz w:val="18"/>
                <w:szCs w:val="18"/>
                <w:lang w:eastAsia="nl-NL"/>
              </w:rPr>
            </w:pPr>
          </w:p>
          <w:p w:rsidR="00443ED6" w:rsidRDefault="00443ED6" w:rsidP="002166DB">
            <w:pPr>
              <w:tabs>
                <w:tab w:val="left" w:pos="227"/>
                <w:tab w:val="left" w:pos="454"/>
                <w:tab w:val="left" w:pos="680"/>
              </w:tabs>
              <w:autoSpaceDE w:val="0"/>
              <w:autoSpaceDN w:val="0"/>
              <w:adjustRightInd w:val="0"/>
              <w:spacing w:after="0" w:line="240" w:lineRule="atLeast"/>
              <w:ind w:left="33"/>
              <w:rPr>
                <w:rFonts w:ascii="Verdana" w:eastAsia="Verdana" w:hAnsi="Verdana" w:cs="Times New Roman"/>
                <w:sz w:val="18"/>
                <w:szCs w:val="18"/>
                <w:lang w:eastAsia="nl-NL"/>
              </w:rPr>
            </w:pPr>
          </w:p>
          <w:p w:rsidR="00443ED6" w:rsidRPr="002166DB" w:rsidRDefault="00443ED6" w:rsidP="002166DB">
            <w:pPr>
              <w:tabs>
                <w:tab w:val="left" w:pos="227"/>
                <w:tab w:val="left" w:pos="454"/>
                <w:tab w:val="left" w:pos="680"/>
              </w:tabs>
              <w:autoSpaceDE w:val="0"/>
              <w:autoSpaceDN w:val="0"/>
              <w:adjustRightInd w:val="0"/>
              <w:spacing w:after="0" w:line="240" w:lineRule="atLeast"/>
              <w:ind w:left="33"/>
              <w:rPr>
                <w:rFonts w:ascii="Verdana" w:eastAsia="Verdana" w:hAnsi="Verdana" w:cs="Times New Roman"/>
                <w:sz w:val="18"/>
                <w:szCs w:val="18"/>
                <w:lang w:eastAsia="nl-NL"/>
              </w:rPr>
            </w:pPr>
          </w:p>
        </w:tc>
      </w:tr>
    </w:tbl>
    <w:p w:rsid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0"/>
          <w:lang w:eastAsia="nl-NL"/>
        </w:rPr>
      </w:pPr>
    </w:p>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0"/>
          <w:lang w:eastAsia="nl-NL"/>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5"/>
        <w:gridCol w:w="8769"/>
      </w:tblGrid>
      <w:tr w:rsidR="002166DB" w:rsidRPr="002166DB" w:rsidTr="002166DB">
        <w:tc>
          <w:tcPr>
            <w:tcW w:w="9214" w:type="dxa"/>
            <w:gridSpan w:val="2"/>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r w:rsidRPr="002166DB">
              <w:rPr>
                <w:rFonts w:ascii="Verdana" w:eastAsia="DejaVu Sans" w:hAnsi="Verdana" w:cs="Times New Roman"/>
                <w:b/>
                <w:sz w:val="18"/>
                <w:szCs w:val="18"/>
                <w:lang w:eastAsia="nl-NL"/>
              </w:rPr>
              <w:t>Tot slot</w:t>
            </w:r>
          </w:p>
        </w:tc>
      </w:tr>
      <w:tr w:rsidR="002166DB" w:rsidRPr="002166DB" w:rsidTr="002166DB">
        <w:tc>
          <w:tcPr>
            <w:tcW w:w="445" w:type="dxa"/>
          </w:tcPr>
          <w:p w:rsidR="002166DB" w:rsidRPr="002166DB" w:rsidRDefault="00443ED6" w:rsidP="00443ED6">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19</w:t>
            </w:r>
          </w:p>
        </w:tc>
        <w:tc>
          <w:tcPr>
            <w:tcW w:w="8769" w:type="dxa"/>
          </w:tcPr>
          <w:p w:rsidR="00443ED6" w:rsidRPr="00443ED6" w:rsidRDefault="00443ED6" w:rsidP="00443ED6">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443ED6">
              <w:rPr>
                <w:rFonts w:ascii="Verdana" w:eastAsia="DejaVu Sans" w:hAnsi="Verdana" w:cs="Times New Roman"/>
                <w:sz w:val="18"/>
                <w:szCs w:val="18"/>
                <w:lang w:eastAsia="nl-NL"/>
              </w:rPr>
              <w:t>Heeft u nog andere ideeën, suggesties of opmerkingen of ziet u nog risico’s of</w:t>
            </w:r>
          </w:p>
          <w:p w:rsidR="00443ED6" w:rsidRPr="00443ED6" w:rsidRDefault="00443ED6" w:rsidP="00443ED6">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443ED6">
              <w:rPr>
                <w:rFonts w:ascii="Verdana" w:eastAsia="DejaVu Sans" w:hAnsi="Verdana" w:cs="Times New Roman"/>
                <w:sz w:val="18"/>
                <w:szCs w:val="18"/>
                <w:lang w:eastAsia="nl-NL"/>
              </w:rPr>
              <w:t>uitdagingen voor RWS met betrekking tot de voorgenomen aanbesteding?</w:t>
            </w:r>
          </w:p>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p>
          <w:p w:rsidR="00443ED6"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p>
          <w:p w:rsidR="00443ED6"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p>
          <w:p w:rsidR="00443ED6"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p>
        </w:tc>
      </w:tr>
      <w:tr w:rsidR="002166DB" w:rsidRPr="002166DB" w:rsidTr="002166DB">
        <w:tc>
          <w:tcPr>
            <w:tcW w:w="445" w:type="dxa"/>
          </w:tcPr>
          <w:p w:rsidR="002166DB" w:rsidRPr="002166DB"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Pr>
                <w:rFonts w:ascii="Verdana" w:eastAsia="DejaVu Sans" w:hAnsi="Verdana" w:cs="Times New Roman"/>
                <w:sz w:val="18"/>
                <w:szCs w:val="18"/>
                <w:lang w:eastAsia="nl-NL"/>
              </w:rPr>
              <w:t>20</w:t>
            </w:r>
          </w:p>
        </w:tc>
        <w:tc>
          <w:tcPr>
            <w:tcW w:w="8769" w:type="dxa"/>
          </w:tcPr>
          <w:p w:rsidR="00443ED6" w:rsidRPr="00443ED6" w:rsidRDefault="00443ED6" w:rsidP="00443ED6">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r w:rsidRPr="00443ED6">
              <w:rPr>
                <w:rFonts w:ascii="Verdana" w:eastAsia="DejaVu Sans" w:hAnsi="Verdana" w:cs="Times New Roman"/>
                <w:sz w:val="18"/>
                <w:szCs w:val="24"/>
                <w:lang w:eastAsia="nl-NL"/>
              </w:rPr>
              <w:t>Heeft u interesse om een mondelinge toelichting te geven als meerwaarde op de door u gegeven schriftelijke antwoorden?</w:t>
            </w:r>
          </w:p>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r>
      <w:tr w:rsidR="002166DB" w:rsidRPr="002166DB" w:rsidTr="002166DB">
        <w:tc>
          <w:tcPr>
            <w:tcW w:w="445" w:type="dxa"/>
          </w:tcPr>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tc>
        <w:tc>
          <w:tcPr>
            <w:tcW w:w="8769" w:type="dxa"/>
          </w:tcPr>
          <w:p w:rsidR="00443ED6"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p>
          <w:p w:rsidR="00443ED6"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p>
          <w:p w:rsidR="00443ED6" w:rsidRDefault="00443ED6"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p>
          <w:p w:rsidR="002166DB" w:rsidRPr="002166DB" w:rsidRDefault="002166DB" w:rsidP="002166DB">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24"/>
                <w:lang w:eastAsia="nl-NL"/>
              </w:rPr>
            </w:pPr>
          </w:p>
        </w:tc>
      </w:tr>
    </w:tbl>
    <w:p w:rsidR="004133F1" w:rsidRDefault="004133F1" w:rsidP="00CB3D6A"/>
    <w:sectPr w:rsidR="004133F1" w:rsidSect="008F0EF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63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D6A" w:rsidRDefault="00CB3D6A" w:rsidP="00CB3D6A">
      <w:pPr>
        <w:spacing w:after="0" w:line="240" w:lineRule="auto"/>
      </w:pPr>
      <w:r>
        <w:separator/>
      </w:r>
    </w:p>
  </w:endnote>
  <w:endnote w:type="continuationSeparator" w:id="0">
    <w:p w:rsidR="00CB3D6A" w:rsidRDefault="00CB3D6A" w:rsidP="00CB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242021" w:usb3="00000000" w:csb0="000001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F5" w:rsidRDefault="008F0EF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6A" w:rsidRPr="00CB3D6A" w:rsidRDefault="00CB3D6A">
    <w:pPr>
      <w:pStyle w:val="Voettekst"/>
      <w:rPr>
        <w:rFonts w:ascii="Verdana" w:hAnsi="Verdana"/>
        <w:i/>
        <w:color w:val="1F497D" w:themeColor="text2"/>
        <w:sz w:val="16"/>
        <w:szCs w:val="16"/>
      </w:rPr>
    </w:pPr>
    <w:bookmarkStart w:id="0" w:name="_GoBack"/>
    <w:bookmarkEnd w:id="0"/>
    <w:r w:rsidRPr="00CB3D6A">
      <w:rPr>
        <w:rFonts w:ascii="Verdana" w:hAnsi="Verdana"/>
        <w:i/>
        <w:color w:val="1F497D" w:themeColor="text2"/>
        <w:sz w:val="16"/>
        <w:szCs w:val="16"/>
      </w:rPr>
      <w:t>Marktconsultatie Detectie oppervlakteschade en vlakheidsmeti</w:t>
    </w:r>
    <w:r>
      <w:rPr>
        <w:rFonts w:ascii="Verdana" w:hAnsi="Verdana"/>
        <w:i/>
        <w:color w:val="1F497D" w:themeColor="text2"/>
        <w:sz w:val="16"/>
        <w:szCs w:val="16"/>
      </w:rPr>
      <w:t>ngen van Rijkswaterstaat – 2018</w:t>
    </w:r>
    <w:r>
      <w:rPr>
        <w:rFonts w:ascii="Verdana" w:hAnsi="Verdana"/>
        <w:i/>
        <w:color w:val="1F497D" w:themeColor="text2"/>
        <w:sz w:val="16"/>
        <w:szCs w:val="16"/>
      </w:rPr>
      <w:tab/>
    </w:r>
  </w:p>
  <w:p w:rsidR="00CB3D6A" w:rsidRPr="00CB3D6A" w:rsidRDefault="00CB3D6A" w:rsidP="00CB3D6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F5" w:rsidRDefault="008F0EF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D6A" w:rsidRDefault="00CB3D6A" w:rsidP="00CB3D6A">
      <w:pPr>
        <w:spacing w:after="0" w:line="240" w:lineRule="auto"/>
      </w:pPr>
      <w:r>
        <w:separator/>
      </w:r>
    </w:p>
  </w:footnote>
  <w:footnote w:type="continuationSeparator" w:id="0">
    <w:p w:rsidR="00CB3D6A" w:rsidRDefault="00CB3D6A" w:rsidP="00CB3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F5" w:rsidRDefault="008F0EF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F5" w:rsidRDefault="008F0EF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F5" w:rsidRDefault="008F0EF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7756E"/>
    <w:multiLevelType w:val="hybridMultilevel"/>
    <w:tmpl w:val="EF1A7FDA"/>
    <w:lvl w:ilvl="0" w:tplc="E94CD09E">
      <w:numFmt w:val="bullet"/>
      <w:lvlText w:val="-"/>
      <w:lvlJc w:val="left"/>
      <w:pPr>
        <w:ind w:left="72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DB"/>
    <w:rsid w:val="000267B7"/>
    <w:rsid w:val="002166DB"/>
    <w:rsid w:val="003C6C04"/>
    <w:rsid w:val="004133F1"/>
    <w:rsid w:val="00443ED6"/>
    <w:rsid w:val="00733595"/>
    <w:rsid w:val="008047A4"/>
    <w:rsid w:val="008F0EF5"/>
    <w:rsid w:val="00A47FA1"/>
    <w:rsid w:val="00AC62B2"/>
    <w:rsid w:val="00C126E8"/>
    <w:rsid w:val="00CB3D6A"/>
    <w:rsid w:val="00EF4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3D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3D6A"/>
  </w:style>
  <w:style w:type="paragraph" w:styleId="Voettekst">
    <w:name w:val="footer"/>
    <w:basedOn w:val="Standaard"/>
    <w:link w:val="VoettekstChar"/>
    <w:uiPriority w:val="99"/>
    <w:unhideWhenUsed/>
    <w:rsid w:val="00CB3D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3D6A"/>
  </w:style>
  <w:style w:type="paragraph" w:styleId="Ballontekst">
    <w:name w:val="Balloon Text"/>
    <w:basedOn w:val="Standaard"/>
    <w:link w:val="BallontekstChar"/>
    <w:uiPriority w:val="99"/>
    <w:semiHidden/>
    <w:unhideWhenUsed/>
    <w:rsid w:val="00CB3D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3D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3D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3D6A"/>
  </w:style>
  <w:style w:type="paragraph" w:styleId="Voettekst">
    <w:name w:val="footer"/>
    <w:basedOn w:val="Standaard"/>
    <w:link w:val="VoettekstChar"/>
    <w:uiPriority w:val="99"/>
    <w:unhideWhenUsed/>
    <w:rsid w:val="00CB3D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3D6A"/>
  </w:style>
  <w:style w:type="paragraph" w:styleId="Ballontekst">
    <w:name w:val="Balloon Text"/>
    <w:basedOn w:val="Standaard"/>
    <w:link w:val="BallontekstChar"/>
    <w:uiPriority w:val="99"/>
    <w:semiHidden/>
    <w:unhideWhenUsed/>
    <w:rsid w:val="00CB3D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3D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7E53-6AE7-4E58-AE22-0F1BE5CA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765</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Wairata, Ina (CIV)</dc:creator>
  <cp:lastModifiedBy>Wairata, Ina (CIV)</cp:lastModifiedBy>
  <cp:revision>5</cp:revision>
  <dcterms:created xsi:type="dcterms:W3CDTF">2018-03-08T13:34:00Z</dcterms:created>
  <dcterms:modified xsi:type="dcterms:W3CDTF">2018-03-08T14:12:00Z</dcterms:modified>
</cp:coreProperties>
</file>