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1A" w:rsidRDefault="00E06A1A" w:rsidP="006D5EFF">
      <w:pPr>
        <w:pStyle w:val="Kop1"/>
        <w:numPr>
          <w:ilvl w:val="0"/>
          <w:numId w:val="0"/>
        </w:numPr>
        <w:rPr>
          <w:rFonts w:ascii="Calibri" w:hAnsi="Calibri"/>
          <w:caps w:val="0"/>
          <w:sz w:val="22"/>
          <w:szCs w:val="22"/>
        </w:rPr>
      </w:pPr>
      <w:bookmarkStart w:id="0" w:name="_Toc505151485"/>
    </w:p>
    <w:p w:rsidR="00E06A1A" w:rsidRDefault="00E06A1A" w:rsidP="006D5EFF">
      <w:pPr>
        <w:pStyle w:val="Kop1"/>
        <w:numPr>
          <w:ilvl w:val="0"/>
          <w:numId w:val="0"/>
        </w:numPr>
        <w:rPr>
          <w:rFonts w:ascii="Calibri" w:hAnsi="Calibri"/>
          <w:caps w:val="0"/>
          <w:sz w:val="22"/>
          <w:szCs w:val="22"/>
        </w:rPr>
      </w:pPr>
    </w:p>
    <w:p w:rsidR="006D5EFF" w:rsidRPr="005C29CC" w:rsidRDefault="006D5EFF" w:rsidP="006D5EFF">
      <w:pPr>
        <w:pStyle w:val="Kop1"/>
        <w:numPr>
          <w:ilvl w:val="0"/>
          <w:numId w:val="0"/>
        </w:numPr>
        <w:rPr>
          <w:rFonts w:ascii="Calibri" w:hAnsi="Calibri"/>
          <w:b w:val="0"/>
          <w:sz w:val="22"/>
          <w:szCs w:val="22"/>
        </w:rPr>
      </w:pPr>
      <w:r w:rsidRPr="001737BE">
        <w:rPr>
          <w:rFonts w:ascii="Calibri" w:hAnsi="Calibri"/>
          <w:caps w:val="0"/>
          <w:sz w:val="22"/>
          <w:szCs w:val="22"/>
        </w:rPr>
        <w:t>BIJLAGE 7 INVULBLADEN KWALITEIT</w:t>
      </w:r>
      <w:bookmarkEnd w:id="0"/>
    </w:p>
    <w:p w:rsidR="006D5EFF" w:rsidRDefault="006D5EFF" w:rsidP="006D5EFF">
      <w:pPr>
        <w:tabs>
          <w:tab w:val="clear" w:pos="567"/>
        </w:tabs>
        <w:spacing w:line="240" w:lineRule="auto"/>
        <w:jc w:val="left"/>
        <w:rPr>
          <w:rFonts w:ascii="Calibri" w:hAnsi="Calibri"/>
          <w:sz w:val="22"/>
          <w:szCs w:val="22"/>
        </w:rPr>
      </w:pPr>
    </w:p>
    <w:p w:rsidR="006D5EFF" w:rsidRPr="00E76637" w:rsidRDefault="006D5EFF" w:rsidP="006D5EFF">
      <w:pPr>
        <w:pStyle w:val="Kop1geeninhoudsopgave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9214" w:type="dxa"/>
        <w:tblInd w:w="108" w:type="dxa"/>
        <w:tblLook w:val="04A0"/>
      </w:tblPr>
      <w:tblGrid>
        <w:gridCol w:w="9214"/>
      </w:tblGrid>
      <w:tr w:rsidR="006D5EFF" w:rsidRPr="00E76637" w:rsidTr="005B4122">
        <w:trPr>
          <w:trHeight w:val="459"/>
        </w:trPr>
        <w:tc>
          <w:tcPr>
            <w:tcW w:w="9214" w:type="dxa"/>
            <w:shd w:val="pct10" w:color="auto" w:fill="auto"/>
          </w:tcPr>
          <w:p w:rsidR="006D5EFF" w:rsidRPr="00E76637" w:rsidRDefault="006D5EFF" w:rsidP="005B4122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E76637">
              <w:rPr>
                <w:rFonts w:asciiTheme="minorHAnsi" w:hAnsiTheme="minorHAnsi"/>
                <w:b/>
                <w:sz w:val="22"/>
                <w:szCs w:val="22"/>
              </w:rPr>
              <w:t xml:space="preserve">K1. </w:t>
            </w:r>
            <w:r w:rsidRPr="00DF40BC">
              <w:rPr>
                <w:rFonts w:ascii="Calibri" w:hAnsi="Calibri" w:cs="Tahoma"/>
                <w:b/>
                <w:sz w:val="22"/>
                <w:szCs w:val="22"/>
              </w:rPr>
              <w:t>Plan van aanpak uitvoering raamovereenkomst</w:t>
            </w:r>
          </w:p>
        </w:tc>
      </w:tr>
      <w:tr w:rsidR="006D5EFF" w:rsidRPr="00E76637" w:rsidTr="005B4122">
        <w:tc>
          <w:tcPr>
            <w:tcW w:w="9214" w:type="dxa"/>
          </w:tcPr>
          <w:p w:rsidR="006D5EFF" w:rsidRPr="00E76637" w:rsidRDefault="006D5EFF" w:rsidP="005B412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76637">
              <w:rPr>
                <w:rFonts w:asciiTheme="minorHAnsi" w:hAnsiTheme="minorHAnsi"/>
                <w:sz w:val="22"/>
                <w:szCs w:val="22"/>
              </w:rPr>
              <w:t>&lt;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Uw uitwerking van K1 op </w:t>
            </w:r>
            <w:r w:rsidRPr="00E76637">
              <w:rPr>
                <w:rFonts w:asciiTheme="minorHAnsi" w:hAnsiTheme="minorHAnsi"/>
                <w:sz w:val="22"/>
                <w:szCs w:val="22"/>
              </w:rPr>
              <w:t xml:space="preserve">maximaal 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E76637">
              <w:rPr>
                <w:rFonts w:asciiTheme="minorHAnsi" w:hAnsiTheme="minorHAnsi"/>
                <w:sz w:val="22"/>
                <w:szCs w:val="22"/>
              </w:rPr>
              <w:t xml:space="preserve"> pagina’s)&gt;</w:t>
            </w:r>
          </w:p>
          <w:p w:rsidR="006D5EFF" w:rsidRPr="00E76637" w:rsidRDefault="006D5EFF" w:rsidP="005B412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D5EFF" w:rsidRDefault="006D5EFF" w:rsidP="006D5EFF">
      <w:r>
        <w:br w:type="page"/>
      </w:r>
    </w:p>
    <w:tbl>
      <w:tblPr>
        <w:tblStyle w:val="Tabelraster"/>
        <w:tblW w:w="9214" w:type="dxa"/>
        <w:tblInd w:w="108" w:type="dxa"/>
        <w:tblLook w:val="04A0"/>
      </w:tblPr>
      <w:tblGrid>
        <w:gridCol w:w="9214"/>
      </w:tblGrid>
      <w:tr w:rsidR="006D5EFF" w:rsidRPr="00E76637" w:rsidTr="005B4122">
        <w:tc>
          <w:tcPr>
            <w:tcW w:w="9214" w:type="dxa"/>
            <w:tcBorders>
              <w:bottom w:val="single" w:sz="4" w:space="0" w:color="auto"/>
            </w:tcBorders>
            <w:shd w:val="pct10" w:color="auto" w:fill="auto"/>
          </w:tcPr>
          <w:p w:rsidR="006D5EFF" w:rsidRPr="00E76637" w:rsidRDefault="006D5EFF" w:rsidP="005B4122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E76637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K2. 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Service</w:t>
            </w:r>
          </w:p>
        </w:tc>
      </w:tr>
      <w:tr w:rsidR="006D5EFF" w:rsidRPr="00E76637" w:rsidTr="005B4122">
        <w:tc>
          <w:tcPr>
            <w:tcW w:w="9214" w:type="dxa"/>
            <w:shd w:val="clear" w:color="auto" w:fill="auto"/>
          </w:tcPr>
          <w:p w:rsidR="006D5EFF" w:rsidRPr="00E76637" w:rsidRDefault="006D5EFF" w:rsidP="005B412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76637">
              <w:rPr>
                <w:rFonts w:asciiTheme="minorHAnsi" w:hAnsiTheme="minorHAnsi"/>
                <w:sz w:val="22"/>
                <w:szCs w:val="22"/>
              </w:rPr>
              <w:t>&lt;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Uw uitwerking van K2 op </w:t>
            </w:r>
            <w:r w:rsidRPr="00E76637">
              <w:rPr>
                <w:rFonts w:asciiTheme="minorHAnsi" w:hAnsiTheme="minorHAnsi"/>
                <w:sz w:val="22"/>
                <w:szCs w:val="22"/>
              </w:rPr>
              <w:t xml:space="preserve">maximaal 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E76637">
              <w:rPr>
                <w:rFonts w:asciiTheme="minorHAnsi" w:hAnsiTheme="minorHAnsi"/>
                <w:sz w:val="22"/>
                <w:szCs w:val="22"/>
              </w:rPr>
              <w:t xml:space="preserve"> pagina’s)&gt;</w:t>
            </w:r>
          </w:p>
          <w:p w:rsidR="006D5EFF" w:rsidRPr="00E76637" w:rsidRDefault="006D5EFF" w:rsidP="005B412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6D5EFF" w:rsidRPr="00E76637" w:rsidRDefault="006D5EFF" w:rsidP="005B412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D5EFF" w:rsidRDefault="006D5EFF" w:rsidP="006D5EFF">
      <w:r>
        <w:br w:type="page"/>
      </w:r>
    </w:p>
    <w:tbl>
      <w:tblPr>
        <w:tblStyle w:val="Tabelraster"/>
        <w:tblW w:w="9214" w:type="dxa"/>
        <w:tblInd w:w="108" w:type="dxa"/>
        <w:tblLook w:val="04A0"/>
      </w:tblPr>
      <w:tblGrid>
        <w:gridCol w:w="9214"/>
      </w:tblGrid>
      <w:tr w:rsidR="006D5EFF" w:rsidRPr="00E76637" w:rsidTr="005B4122">
        <w:tc>
          <w:tcPr>
            <w:tcW w:w="9214" w:type="dxa"/>
            <w:tcBorders>
              <w:bottom w:val="single" w:sz="4" w:space="0" w:color="auto"/>
            </w:tcBorders>
            <w:shd w:val="pct10" w:color="auto" w:fill="auto"/>
          </w:tcPr>
          <w:p w:rsidR="006D5EFF" w:rsidRPr="00E76637" w:rsidRDefault="006D5EFF" w:rsidP="005B4122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E76637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K3.</w:t>
            </w:r>
            <w:r w:rsidRPr="00E76637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Tahoma"/>
                <w:b/>
                <w:iCs/>
                <w:color w:val="000000"/>
                <w:sz w:val="22"/>
                <w:szCs w:val="22"/>
              </w:rPr>
              <w:t>Plan van aanpak d</w:t>
            </w:r>
            <w:r w:rsidRPr="00F608B3">
              <w:rPr>
                <w:rFonts w:ascii="Calibri" w:hAnsi="Calibri" w:cs="Tahoma"/>
                <w:b/>
                <w:iCs/>
                <w:color w:val="000000"/>
                <w:sz w:val="22"/>
                <w:szCs w:val="22"/>
              </w:rPr>
              <w:t>igitaliseren</w:t>
            </w:r>
          </w:p>
        </w:tc>
      </w:tr>
      <w:tr w:rsidR="006D5EFF" w:rsidRPr="00E76637" w:rsidTr="005B4122"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</w:tcPr>
          <w:p w:rsidR="006D5EFF" w:rsidRPr="00E76637" w:rsidRDefault="006D5EFF" w:rsidP="005B412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76637">
              <w:rPr>
                <w:rFonts w:asciiTheme="minorHAnsi" w:hAnsiTheme="minorHAnsi"/>
                <w:sz w:val="22"/>
                <w:szCs w:val="22"/>
              </w:rPr>
              <w:t>&lt;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Uw uitwerking van K3 op </w:t>
            </w:r>
            <w:r w:rsidRPr="00E76637">
              <w:rPr>
                <w:rFonts w:asciiTheme="minorHAnsi" w:hAnsiTheme="minorHAnsi"/>
                <w:sz w:val="22"/>
                <w:szCs w:val="22"/>
              </w:rPr>
              <w:t xml:space="preserve">maximaal 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E76637">
              <w:rPr>
                <w:rFonts w:asciiTheme="minorHAnsi" w:hAnsiTheme="minorHAnsi"/>
                <w:sz w:val="22"/>
                <w:szCs w:val="22"/>
              </w:rPr>
              <w:t xml:space="preserve"> pagina’s)&gt;</w:t>
            </w:r>
          </w:p>
          <w:p w:rsidR="006D5EFF" w:rsidRPr="00E76637" w:rsidRDefault="006D5EFF" w:rsidP="005B412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6D5EFF" w:rsidRPr="00E76637" w:rsidRDefault="006D5EFF" w:rsidP="005B4122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6D5EFF" w:rsidRPr="00E76637" w:rsidRDefault="006D5EFF" w:rsidP="006D5EFF">
      <w:pPr>
        <w:rPr>
          <w:rFonts w:asciiTheme="minorHAnsi" w:hAnsiTheme="minorHAnsi"/>
          <w:sz w:val="22"/>
        </w:rPr>
      </w:pPr>
    </w:p>
    <w:p w:rsidR="006D5EFF" w:rsidRDefault="006D5EFF" w:rsidP="006D5EFF">
      <w:pPr>
        <w:tabs>
          <w:tab w:val="clear" w:pos="567"/>
        </w:tabs>
        <w:spacing w:line="240" w:lineRule="auto"/>
        <w:jc w:val="left"/>
        <w:rPr>
          <w:rFonts w:ascii="Calibri" w:hAnsi="Calibri"/>
          <w:sz w:val="22"/>
          <w:szCs w:val="22"/>
        </w:rPr>
      </w:pPr>
      <w:r w:rsidRPr="007C52F9">
        <w:rPr>
          <w:rFonts w:ascii="Calibri" w:hAnsi="Calibri"/>
          <w:sz w:val="22"/>
          <w:szCs w:val="22"/>
        </w:rPr>
        <w:tab/>
      </w:r>
    </w:p>
    <w:p w:rsidR="00F56C12" w:rsidRDefault="00F56C12" w:rsidP="006D5EFF"/>
    <w:sectPr w:rsidR="00F56C12" w:rsidSect="00F56C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EFF" w:rsidRDefault="006D5EFF" w:rsidP="006D5EFF">
      <w:pPr>
        <w:spacing w:line="240" w:lineRule="auto"/>
      </w:pPr>
      <w:r>
        <w:separator/>
      </w:r>
    </w:p>
  </w:endnote>
  <w:endnote w:type="continuationSeparator" w:id="0">
    <w:p w:rsidR="006D5EFF" w:rsidRDefault="006D5EFF" w:rsidP="006D5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EFF" w:rsidRDefault="006D5EFF">
    <w:pPr>
      <w:pStyle w:val="Voettekst"/>
    </w:pPr>
    <w:r w:rsidRPr="007C52F9">
      <w:rPr>
        <w:rFonts w:ascii="Calibri" w:hAnsi="Calibri"/>
        <w:sz w:val="16"/>
        <w:szCs w:val="16"/>
      </w:rPr>
      <w:t xml:space="preserve">© Het NIC B.V. – </w:t>
    </w:r>
    <w:r>
      <w:rPr>
        <w:rFonts w:ascii="Calibri" w:hAnsi="Calibri"/>
        <w:sz w:val="16"/>
        <w:szCs w:val="16"/>
      </w:rPr>
      <w:t>Beschrijvend Document “Leermiddelen” - EG.</w:t>
    </w:r>
    <w:r w:rsidRPr="00F61D74">
      <w:rPr>
        <w:rFonts w:ascii="Calibri" w:hAnsi="Calibri"/>
        <w:sz w:val="16"/>
        <w:szCs w:val="16"/>
      </w:rPr>
      <w:t>1</w:t>
    </w:r>
    <w:r>
      <w:rPr>
        <w:rFonts w:ascii="Calibri" w:hAnsi="Calibri"/>
        <w:sz w:val="16"/>
        <w:szCs w:val="16"/>
      </w:rPr>
      <w:t>74069</w:t>
    </w:r>
    <w:r w:rsidRPr="00F61D74">
      <w:rPr>
        <w:rFonts w:ascii="Calibri" w:hAnsi="Calibri"/>
        <w:sz w:val="16"/>
        <w:szCs w:val="16"/>
      </w:rPr>
      <w:t>/</w:t>
    </w:r>
    <w:r>
      <w:rPr>
        <w:rFonts w:ascii="Calibri" w:hAnsi="Calibri"/>
        <w:sz w:val="16"/>
        <w:szCs w:val="16"/>
      </w:rPr>
      <w:t>TS/RM</w:t>
    </w:r>
    <w:r w:rsidRPr="007C52F9">
      <w:rPr>
        <w:rFonts w:ascii="Calibri" w:hAnsi="Calibri"/>
        <w:sz w:val="16"/>
        <w:szCs w:val="16"/>
      </w:rPr>
      <w:t xml:space="preserve"> d.d. </w:t>
    </w:r>
    <w:r w:rsidR="000F7720">
      <w:rPr>
        <w:rFonts w:ascii="Calibri" w:hAnsi="Calibri"/>
        <w:sz w:val="16"/>
        <w:szCs w:val="16"/>
      </w:rPr>
      <w:t>1</w:t>
    </w:r>
    <w:r>
      <w:rPr>
        <w:rFonts w:ascii="Calibri" w:hAnsi="Calibri"/>
        <w:sz w:val="16"/>
        <w:szCs w:val="16"/>
      </w:rPr>
      <w:t xml:space="preserve"> </w:t>
    </w:r>
    <w:r w:rsidR="00120F76">
      <w:rPr>
        <w:rFonts w:ascii="Calibri" w:hAnsi="Calibri"/>
        <w:sz w:val="16"/>
        <w:szCs w:val="16"/>
      </w:rPr>
      <w:t>maart</w:t>
    </w:r>
    <w:r>
      <w:rPr>
        <w:rFonts w:ascii="Calibri" w:hAnsi="Calibri"/>
        <w:sz w:val="16"/>
        <w:szCs w:val="16"/>
      </w:rPr>
      <w:t xml:space="preserve"> 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EFF" w:rsidRDefault="006D5EFF" w:rsidP="006D5EFF">
      <w:pPr>
        <w:spacing w:line="240" w:lineRule="auto"/>
      </w:pPr>
      <w:r>
        <w:separator/>
      </w:r>
    </w:p>
  </w:footnote>
  <w:footnote w:type="continuationSeparator" w:id="0">
    <w:p w:rsidR="006D5EFF" w:rsidRDefault="006D5EFF" w:rsidP="006D5EF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A1A" w:rsidRDefault="00E06A1A">
    <w:pPr>
      <w:pStyle w:val="Koptekst"/>
    </w:pPr>
    <w:r w:rsidRPr="00E06A1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-68580</wp:posOffset>
          </wp:positionV>
          <wp:extent cx="2590800" cy="942975"/>
          <wp:effectExtent l="19050" t="0" r="0" b="0"/>
          <wp:wrapSquare wrapText="bothSides"/>
          <wp:docPr id="1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43887"/>
    <w:multiLevelType w:val="hybridMultilevel"/>
    <w:tmpl w:val="C54C7DDA"/>
    <w:lvl w:ilvl="0" w:tplc="437C7220">
      <w:start w:val="1"/>
      <w:numFmt w:val="bullet"/>
      <w:pStyle w:val="Kop1geeninhoudsopgave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EFF"/>
    <w:rsid w:val="000F7720"/>
    <w:rsid w:val="00120F76"/>
    <w:rsid w:val="00603E77"/>
    <w:rsid w:val="006D5EFF"/>
    <w:rsid w:val="00E06A1A"/>
    <w:rsid w:val="00EE030E"/>
    <w:rsid w:val="00F34F6F"/>
    <w:rsid w:val="00F5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6D5EFF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6D5EFF"/>
    <w:pPr>
      <w:keepNext/>
      <w:numPr>
        <w:numId w:val="2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"/>
    <w:basedOn w:val="Standaard"/>
    <w:next w:val="Standaard"/>
    <w:link w:val="Kop2Char"/>
    <w:qFormat/>
    <w:rsid w:val="006D5EFF"/>
    <w:pPr>
      <w:keepNext/>
      <w:numPr>
        <w:ilvl w:val="1"/>
        <w:numId w:val="2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6D5EFF"/>
    <w:pPr>
      <w:keepNext/>
      <w:numPr>
        <w:ilvl w:val="2"/>
        <w:numId w:val="2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6D5EFF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6D5EFF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6D5EFF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6D5EFF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6D5EFF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6D5EFF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D5EFF"/>
    <w:rPr>
      <w:rFonts w:ascii="Tahoma" w:eastAsia="Times New Roman" w:hAnsi="Tahoma" w:cs="Times New Roman"/>
      <w:b/>
      <w:bCs/>
      <w:caps/>
      <w:sz w:val="20"/>
      <w:szCs w:val="20"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6D5EFF"/>
    <w:rPr>
      <w:rFonts w:ascii="Tahoma" w:eastAsia="Times New Roman" w:hAnsi="Tahoma" w:cs="Arial"/>
      <w:b/>
      <w:bCs/>
      <w:sz w:val="20"/>
      <w:szCs w:val="20"/>
    </w:rPr>
  </w:style>
  <w:style w:type="character" w:customStyle="1" w:styleId="Kop3Char">
    <w:name w:val="Kop 3 Char"/>
    <w:aliases w:val="3scr Char"/>
    <w:basedOn w:val="Standaardalinea-lettertype"/>
    <w:link w:val="Kop3"/>
    <w:rsid w:val="006D5EFF"/>
    <w:rPr>
      <w:rFonts w:ascii="Tahoma" w:eastAsia="Times New Roman" w:hAnsi="Tahoma" w:cs="Arial"/>
      <w:bCs/>
      <w:i/>
      <w:sz w:val="20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6D5EFF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6D5EFF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6D5EFF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6D5EFF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6D5EFF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6D5EFF"/>
    <w:rPr>
      <w:rFonts w:ascii="Tahoma" w:eastAsia="Times New Roman" w:hAnsi="Tahoma" w:cs="Arial"/>
      <w:bCs/>
      <w:szCs w:val="20"/>
    </w:rPr>
  </w:style>
  <w:style w:type="table" w:styleId="Tabelraster">
    <w:name w:val="Table Grid"/>
    <w:basedOn w:val="Standaardtabel"/>
    <w:rsid w:val="006D5EFF"/>
    <w:pPr>
      <w:tabs>
        <w:tab w:val="left" w:pos="567"/>
      </w:tabs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1geeninhoudsopgave">
    <w:name w:val="Kop 1 geen inhoudsopgave"/>
    <w:basedOn w:val="Kop1"/>
    <w:link w:val="Kop1geeninhoudsopgaveChar"/>
    <w:qFormat/>
    <w:rsid w:val="006D5EFF"/>
    <w:pPr>
      <w:widowControl w:val="0"/>
      <w:numPr>
        <w:numId w:val="1"/>
      </w:numPr>
      <w:autoSpaceDE w:val="0"/>
      <w:autoSpaceDN w:val="0"/>
      <w:adjustRightInd w:val="0"/>
      <w:spacing w:line="300" w:lineRule="atLeast"/>
      <w:ind w:left="0"/>
    </w:pPr>
    <w:rPr>
      <w:rFonts w:ascii="Arial" w:hAnsi="Arial"/>
      <w:bCs w:val="0"/>
      <w:caps w:val="0"/>
      <w:color w:val="005AA6"/>
      <w:sz w:val="24"/>
      <w:szCs w:val="24"/>
      <w:lang w:eastAsia="en-US"/>
    </w:rPr>
  </w:style>
  <w:style w:type="character" w:customStyle="1" w:styleId="Kop1geeninhoudsopgaveChar">
    <w:name w:val="Kop 1 geen inhoudsopgave Char"/>
    <w:basedOn w:val="Standaardalinea-lettertype"/>
    <w:link w:val="Kop1geeninhoudsopgave"/>
    <w:rsid w:val="006D5EFF"/>
    <w:rPr>
      <w:rFonts w:ascii="Arial" w:eastAsia="Times New Roman" w:hAnsi="Arial" w:cs="Times New Roman"/>
      <w:b/>
      <w:color w:val="005AA6"/>
      <w:sz w:val="24"/>
      <w:szCs w:val="24"/>
    </w:rPr>
  </w:style>
  <w:style w:type="paragraph" w:styleId="Koptekst">
    <w:name w:val="header"/>
    <w:basedOn w:val="Standaard"/>
    <w:link w:val="KoptekstChar"/>
    <w:uiPriority w:val="99"/>
    <w:semiHidden/>
    <w:unhideWhenUsed/>
    <w:rsid w:val="006D5EF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D5EFF"/>
    <w:rPr>
      <w:rFonts w:ascii="Tahoma" w:eastAsia="Times New Roman" w:hAnsi="Tahoma" w:cs="Arial"/>
      <w:bCs/>
      <w:sz w:val="20"/>
      <w:szCs w:val="26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6D5EF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D5EFF"/>
    <w:rPr>
      <w:rFonts w:ascii="Tahoma" w:eastAsia="Times New Roman" w:hAnsi="Tahoma" w:cs="Arial"/>
      <w:bCs/>
      <w:sz w:val="20"/>
      <w:szCs w:val="2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</Words>
  <Characters>246</Characters>
  <Application>Microsoft Office Word</Application>
  <DocSecurity>0</DocSecurity>
  <Lines>2</Lines>
  <Paragraphs>1</Paragraphs>
  <ScaleCrop>false</ScaleCrop>
  <Company>Het NIC B.V.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Schrama</dc:creator>
  <cp:lastModifiedBy>Maartense</cp:lastModifiedBy>
  <cp:revision>4</cp:revision>
  <dcterms:created xsi:type="dcterms:W3CDTF">2018-02-06T13:16:00Z</dcterms:created>
  <dcterms:modified xsi:type="dcterms:W3CDTF">2018-03-01T10:33:00Z</dcterms:modified>
</cp:coreProperties>
</file>