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0F" w:rsidRDefault="002B1C54" w:rsidP="00D968A4">
      <w:pPr>
        <w:pStyle w:val="Kop1"/>
        <w:spacing w:before="0" w:line="240" w:lineRule="auto"/>
        <w:rPr>
          <w:rFonts w:ascii="Verdana" w:hAnsi="Verdana"/>
          <w:sz w:val="24"/>
          <w:szCs w:val="24"/>
        </w:rPr>
      </w:pPr>
      <w:bookmarkStart w:id="0" w:name="_Toc327916481"/>
      <w:bookmarkStart w:id="1" w:name="_Toc396903877"/>
      <w:bookmarkStart w:id="2" w:name="_Toc454967089"/>
      <w:r>
        <w:rPr>
          <w:rFonts w:ascii="Verdana" w:hAnsi="Verdana"/>
          <w:sz w:val="24"/>
          <w:szCs w:val="24"/>
        </w:rPr>
        <w:t>Antwoorden</w:t>
      </w:r>
      <w:r w:rsidR="002D290F" w:rsidRPr="002D290F">
        <w:rPr>
          <w:rFonts w:ascii="Verdana" w:hAnsi="Verdana"/>
          <w:sz w:val="24"/>
          <w:szCs w:val="24"/>
        </w:rPr>
        <w:t xml:space="preserve"> Marktconsultatie</w:t>
      </w:r>
    </w:p>
    <w:p w:rsidR="002D290F" w:rsidRDefault="002D290F" w:rsidP="00F30BC2">
      <w:pPr>
        <w:spacing w:after="0" w:line="240" w:lineRule="auto"/>
      </w:pPr>
    </w:p>
    <w:tbl>
      <w:tblPr>
        <w:tblStyle w:val="Rastertabel5donker-Accent1"/>
        <w:tblW w:w="9062" w:type="dxa"/>
        <w:tblLook w:val="04A0" w:firstRow="1" w:lastRow="0" w:firstColumn="1" w:lastColumn="0" w:noHBand="0" w:noVBand="1"/>
      </w:tblPr>
      <w:tblGrid>
        <w:gridCol w:w="1975"/>
        <w:gridCol w:w="7087"/>
      </w:tblGrid>
      <w:tr w:rsidR="002D290F" w:rsidRPr="005533BB" w:rsidTr="00F30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2D290F"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7" w:type="dxa"/>
            <w:noWrap/>
            <w:hideMark/>
          </w:tcPr>
          <w:p w:rsidR="002D290F" w:rsidRPr="002D290F" w:rsidRDefault="002D290F" w:rsidP="002D29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Gegevens marktpartij</w:t>
            </w:r>
            <w:r w:rsidR="001E7291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*)</w:t>
            </w: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Bedrijfsnaam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Contactpersoon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</w:tcPr>
          <w:p w:rsidR="002D290F" w:rsidRPr="005533BB" w:rsidRDefault="002D290F" w:rsidP="002D290F">
            <w:pPr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7087" w:type="dxa"/>
            <w:noWrap/>
          </w:tcPr>
          <w:p w:rsidR="002D290F" w:rsidRPr="00F30BC2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</w:tcPr>
          <w:p w:rsidR="002D290F" w:rsidRPr="005533BB" w:rsidRDefault="002D290F" w:rsidP="002D290F">
            <w:pPr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Postcode en Plaats</w:t>
            </w:r>
          </w:p>
        </w:tc>
        <w:tc>
          <w:tcPr>
            <w:tcW w:w="7087" w:type="dxa"/>
            <w:noWrap/>
          </w:tcPr>
          <w:p w:rsidR="002D290F" w:rsidRPr="00F30BC2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2D290F" w:rsidRPr="00F30BC2" w:rsidTr="00F30B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2D290F" w:rsidRPr="00F30BC2" w:rsidTr="00F30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:rsidR="002D290F" w:rsidRPr="002D290F" w:rsidRDefault="002D290F" w:rsidP="002D290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087" w:type="dxa"/>
            <w:noWrap/>
          </w:tcPr>
          <w:p w:rsidR="002D290F" w:rsidRPr="002D290F" w:rsidRDefault="002D290F" w:rsidP="002D29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:rsidR="002D290F" w:rsidRDefault="001E7291" w:rsidP="001E7291">
      <w:pPr>
        <w:pStyle w:val="INKStandaard"/>
        <w:rPr>
          <w:sz w:val="16"/>
          <w:szCs w:val="16"/>
        </w:rPr>
      </w:pPr>
      <w:r w:rsidRPr="001E7291">
        <w:rPr>
          <w:sz w:val="16"/>
          <w:szCs w:val="16"/>
        </w:rPr>
        <w:t>*) Indien u dit samen met andere marktpartijen invult, graag van ieder bedrijf de bedrijfsnaam, adres, postcode en plaats invullen.</w:t>
      </w:r>
    </w:p>
    <w:p w:rsidR="001E7291" w:rsidRPr="001E7291" w:rsidRDefault="001E7291" w:rsidP="001E7291">
      <w:pPr>
        <w:pStyle w:val="INKStandaard"/>
        <w:rPr>
          <w:sz w:val="16"/>
          <w:szCs w:val="16"/>
        </w:rPr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2B1C54" w:rsidRPr="002B1C54" w:rsidTr="00C34861">
        <w:tc>
          <w:tcPr>
            <w:tcW w:w="1276" w:type="dxa"/>
            <w:shd w:val="clear" w:color="auto" w:fill="4F81BD" w:themeFill="accent1"/>
          </w:tcPr>
          <w:p w:rsidR="00C34861" w:rsidRDefault="002B1C54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Antwoord</w:t>
            </w:r>
          </w:p>
          <w:p w:rsidR="002B1C54" w:rsidRPr="002B1C54" w:rsidRDefault="002B1C54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</w:t>
            </w:r>
          </w:p>
        </w:tc>
        <w:tc>
          <w:tcPr>
            <w:tcW w:w="7796" w:type="dxa"/>
            <w:shd w:val="clear" w:color="auto" w:fill="FFFFFF" w:themeFill="background1"/>
          </w:tcPr>
          <w:p w:rsid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2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3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1C54" w:rsidRDefault="002B1C54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4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533BB" w:rsidRDefault="005533BB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5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6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C34861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C348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7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lastRenderedPageBreak/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8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9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Pr="002B1C54" w:rsidRDefault="001E729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34861" w:rsidRPr="002B1C54" w:rsidTr="001958FD">
        <w:tc>
          <w:tcPr>
            <w:tcW w:w="1276" w:type="dxa"/>
            <w:shd w:val="clear" w:color="auto" w:fill="4F81BD" w:themeFill="accent1"/>
          </w:tcPr>
          <w:p w:rsidR="00C34861" w:rsidRPr="002B1C54" w:rsidRDefault="00C34861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C61F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10</w:t>
            </w:r>
          </w:p>
        </w:tc>
        <w:tc>
          <w:tcPr>
            <w:tcW w:w="7796" w:type="dxa"/>
            <w:shd w:val="clear" w:color="auto" w:fill="FFFFFF" w:themeFill="background1"/>
          </w:tcPr>
          <w:p w:rsidR="00C34861" w:rsidRPr="002B1C54" w:rsidRDefault="00C34861" w:rsidP="00C348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CF5D29" w:rsidRPr="002B1C54" w:rsidTr="00BB445E">
        <w:tc>
          <w:tcPr>
            <w:tcW w:w="1276" w:type="dxa"/>
            <w:tcBorders>
              <w:right w:val="single" w:sz="4" w:space="0" w:color="auto"/>
            </w:tcBorders>
            <w:shd w:val="clear" w:color="auto" w:fill="4F81BD" w:themeFill="accent1"/>
          </w:tcPr>
          <w:p w:rsidR="00CF5D29" w:rsidRPr="002B1C54" w:rsidRDefault="00CF5D29" w:rsidP="00CF5D2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71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168"/>
              <w:gridCol w:w="1134"/>
              <w:gridCol w:w="1134"/>
              <w:gridCol w:w="1417"/>
            </w:tblGrid>
            <w:tr w:rsidR="00BB445E" w:rsidRPr="00494749" w:rsidTr="00BB445E">
              <w:trPr>
                <w:trHeight w:val="915"/>
              </w:trPr>
              <w:tc>
                <w:tcPr>
                  <w:tcW w:w="712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bookmarkStart w:id="3" w:name="_GoBack"/>
                  <w:bookmarkEnd w:id="3"/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 xml:space="preserve">Vul hieronder bij elk volume uitgaande van een contractduur van </w:t>
                  </w:r>
                  <w:r w:rsidRPr="00494749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nl-NL"/>
                    </w:rPr>
                    <w:t>5 jaar</w:t>
                  </w: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 xml:space="preserve"> een kruisje bij welke prijscategorie de kosten van uw hub naar schatting zouden vallen: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485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  <w:t>Volume in pallets/rolco's per jaar via de hub</w:t>
                  </w: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  <w:t>Kosteninschatting: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2.000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6.000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10.000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14.000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5-7,5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7,5-10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10-12,5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12,5-15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915"/>
              </w:trPr>
              <w:tc>
                <w:tcPr>
                  <w:tcW w:w="712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B445E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</w:p>
                <w:p w:rsidR="00BB445E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</w:p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 xml:space="preserve">Vul hieronder bij elk volume uitgaande van een contractduur van </w:t>
                  </w:r>
                  <w:r w:rsidRPr="00BB445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nl-NL"/>
                    </w:rPr>
                    <w:t>10</w:t>
                  </w:r>
                  <w:r w:rsidRPr="00494749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nl-NL"/>
                    </w:rPr>
                    <w:t xml:space="preserve"> jaar</w:t>
                  </w: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 xml:space="preserve"> een kruisje bij welke prijscategorie de kosten van uw hub naar schatting zouden vallen: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485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  <w:t>Volume in pallets/rolco's per jaar via de hub</w:t>
                  </w: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nl-NL"/>
                    </w:rPr>
                    <w:t>Kosteninschatting: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2.000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6.000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10.000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14.000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5-7,5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7,5-10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10-12,5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B445E" w:rsidRPr="00494749" w:rsidTr="00BB445E">
              <w:trPr>
                <w:trHeight w:val="30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12,5-15 euro per pallet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BB445E" w:rsidRPr="00494749" w:rsidRDefault="00BB445E" w:rsidP="00BB445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</w:pPr>
                  <w:r w:rsidRPr="0049474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</w:tbl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</w:p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</w:p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Geef hieronder uw toelichting en eventuele opmerkingen.</w:t>
            </w:r>
          </w:p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</w:p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</w:p>
          <w:p w:rsidR="00BB445E" w:rsidRDefault="00BB445E" w:rsidP="00CF5D2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34861" w:rsidRDefault="00C34861" w:rsidP="00D968A4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D968A4" w:rsidRPr="002B1C54" w:rsidTr="001958FD">
        <w:tc>
          <w:tcPr>
            <w:tcW w:w="1276" w:type="dxa"/>
            <w:shd w:val="clear" w:color="auto" w:fill="4F81BD" w:themeFill="accent1"/>
          </w:tcPr>
          <w:p w:rsidR="00D968A4" w:rsidRPr="002B1C54" w:rsidRDefault="00D968A4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12</w:t>
            </w:r>
          </w:p>
        </w:tc>
        <w:tc>
          <w:tcPr>
            <w:tcW w:w="7796" w:type="dxa"/>
            <w:shd w:val="clear" w:color="auto" w:fill="FFFFFF" w:themeFill="background1"/>
          </w:tcPr>
          <w:p w:rsidR="00D968A4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Pr="002B1C54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968A4" w:rsidRDefault="00D968A4" w:rsidP="003C61F9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D968A4" w:rsidRPr="002B1C54" w:rsidTr="001958FD">
        <w:tc>
          <w:tcPr>
            <w:tcW w:w="1276" w:type="dxa"/>
            <w:shd w:val="clear" w:color="auto" w:fill="4F81BD" w:themeFill="accent1"/>
          </w:tcPr>
          <w:p w:rsidR="00D968A4" w:rsidRPr="002B1C54" w:rsidRDefault="00D968A4" w:rsidP="00D968A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13</w:t>
            </w:r>
          </w:p>
        </w:tc>
        <w:tc>
          <w:tcPr>
            <w:tcW w:w="7796" w:type="dxa"/>
            <w:shd w:val="clear" w:color="auto" w:fill="FFFFFF" w:themeFill="background1"/>
          </w:tcPr>
          <w:p w:rsidR="00D968A4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c)</w:t>
            </w:r>
          </w:p>
          <w:p w:rsidR="001E7291" w:rsidRPr="002B1C54" w:rsidRDefault="001E7291" w:rsidP="001958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61F9" w:rsidRDefault="003C61F9" w:rsidP="003C61F9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3C61F9" w:rsidRPr="002B1C54" w:rsidTr="00695772">
        <w:tc>
          <w:tcPr>
            <w:tcW w:w="1276" w:type="dxa"/>
            <w:shd w:val="clear" w:color="auto" w:fill="4F81BD" w:themeFill="accent1"/>
          </w:tcPr>
          <w:p w:rsidR="003C61F9" w:rsidRPr="002B1C54" w:rsidRDefault="003C61F9" w:rsidP="0069577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lastRenderedPageBreak/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14</w:t>
            </w:r>
          </w:p>
        </w:tc>
        <w:tc>
          <w:tcPr>
            <w:tcW w:w="7796" w:type="dxa"/>
            <w:shd w:val="clear" w:color="auto" w:fill="FFFFFF" w:themeFill="background1"/>
          </w:tcPr>
          <w:p w:rsidR="003C61F9" w:rsidRDefault="001E7291" w:rsidP="006957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a)</w:t>
            </w:r>
          </w:p>
          <w:p w:rsidR="001E7291" w:rsidRDefault="001E7291" w:rsidP="00695772">
            <w:pPr>
              <w:rPr>
                <w:rFonts w:ascii="Verdana" w:hAnsi="Verdana"/>
                <w:sz w:val="18"/>
                <w:szCs w:val="18"/>
              </w:rPr>
            </w:pPr>
          </w:p>
          <w:p w:rsidR="001E7291" w:rsidRDefault="001E7291" w:rsidP="006957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b)</w:t>
            </w:r>
          </w:p>
          <w:p w:rsidR="001E7291" w:rsidRPr="002B1C54" w:rsidRDefault="001E7291" w:rsidP="0069577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61F9" w:rsidRDefault="003C61F9" w:rsidP="003C61F9">
      <w:pPr>
        <w:spacing w:after="0" w:line="240" w:lineRule="auto"/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3C61F9" w:rsidRPr="002B1C54" w:rsidTr="00695772">
        <w:tc>
          <w:tcPr>
            <w:tcW w:w="1276" w:type="dxa"/>
            <w:shd w:val="clear" w:color="auto" w:fill="4F81BD" w:themeFill="accent1"/>
          </w:tcPr>
          <w:p w:rsidR="003C61F9" w:rsidRPr="002B1C54" w:rsidRDefault="003C61F9" w:rsidP="0069577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15</w:t>
            </w:r>
          </w:p>
        </w:tc>
        <w:tc>
          <w:tcPr>
            <w:tcW w:w="7796" w:type="dxa"/>
            <w:shd w:val="clear" w:color="auto" w:fill="FFFFFF" w:themeFill="background1"/>
          </w:tcPr>
          <w:p w:rsidR="003C61F9" w:rsidRPr="002B1C54" w:rsidRDefault="003C61F9" w:rsidP="0069577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E562F" w:rsidRDefault="00FE562F" w:rsidP="003C61F9">
      <w:pPr>
        <w:spacing w:after="0" w:line="240" w:lineRule="auto"/>
      </w:pPr>
    </w:p>
    <w:p w:rsidR="00FE562F" w:rsidRDefault="00FE562F" w:rsidP="00FE562F">
      <w:r>
        <w:br w:type="page"/>
      </w:r>
    </w:p>
    <w:p w:rsidR="00D36B3D" w:rsidRDefault="00D36B3D" w:rsidP="003C61F9">
      <w:pPr>
        <w:spacing w:after="0" w:line="240" w:lineRule="auto"/>
        <w:sectPr w:rsidR="00D36B3D" w:rsidSect="00E04601">
          <w:headerReference w:type="default" r:id="rId8"/>
          <w:footerReference w:type="default" r:id="rId9"/>
          <w:pgSz w:w="11906" w:h="16838"/>
          <w:pgMar w:top="1417" w:right="1417" w:bottom="1417" w:left="1417" w:header="708" w:footer="794" w:gutter="0"/>
          <w:pgNumType w:start="1"/>
          <w:cols w:space="708"/>
          <w:docGrid w:linePitch="360"/>
        </w:sectPr>
      </w:pPr>
    </w:p>
    <w:p w:rsidR="003C61F9" w:rsidRDefault="003C61F9" w:rsidP="003C61F9">
      <w:pPr>
        <w:spacing w:after="0" w:line="240" w:lineRule="auto"/>
      </w:pPr>
    </w:p>
    <w:tbl>
      <w:tblPr>
        <w:tblStyle w:val="Tabelraster2"/>
        <w:tblW w:w="14063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978"/>
        <w:gridCol w:w="12085"/>
      </w:tblGrid>
      <w:tr w:rsidR="003C61F9" w:rsidRPr="002B1C54" w:rsidTr="00A908F4">
        <w:trPr>
          <w:trHeight w:val="132"/>
        </w:trPr>
        <w:tc>
          <w:tcPr>
            <w:tcW w:w="1978" w:type="dxa"/>
            <w:shd w:val="clear" w:color="auto" w:fill="4F81BD" w:themeFill="accent1"/>
          </w:tcPr>
          <w:p w:rsidR="003C61F9" w:rsidRPr="002B1C54" w:rsidRDefault="003C61F9" w:rsidP="0069577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16</w:t>
            </w:r>
          </w:p>
        </w:tc>
        <w:tc>
          <w:tcPr>
            <w:tcW w:w="12085" w:type="dxa"/>
            <w:shd w:val="clear" w:color="auto" w:fill="FFFFFF" w:themeFill="background1"/>
          </w:tcPr>
          <w:p w:rsidR="00FE562F" w:rsidRDefault="00FE562F" w:rsidP="00FE562F">
            <w:pPr>
              <w:rPr>
                <w:rFonts w:ascii="Verdana" w:hAnsi="Verdana"/>
                <w:sz w:val="18"/>
                <w:szCs w:val="18"/>
              </w:rPr>
            </w:pPr>
          </w:p>
          <w:p w:rsidR="00D36B3D" w:rsidRPr="002B1C54" w:rsidRDefault="00D36B3D" w:rsidP="00FE562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  <w:tblCaption w:val="UE"/>
        <w:tblDescription w:val="Uitvoeringseis"/>
      </w:tblPr>
      <w:tblGrid>
        <w:gridCol w:w="4664"/>
        <w:gridCol w:w="1994"/>
        <w:gridCol w:w="7334"/>
      </w:tblGrid>
      <w:tr w:rsidR="00D36B3D" w:rsidTr="00A908F4">
        <w:tc>
          <w:tcPr>
            <w:tcW w:w="4664" w:type="dxa"/>
            <w:shd w:val="clear" w:color="auto" w:fill="auto"/>
          </w:tcPr>
          <w:p w:rsidR="00D36B3D" w:rsidRPr="00A908F4" w:rsidRDefault="00D36B3D" w:rsidP="00D36B3D">
            <w:pPr>
              <w:rPr>
                <w:b/>
              </w:rPr>
            </w:pPr>
            <w:r w:rsidRPr="00A908F4">
              <w:rPr>
                <w:b/>
              </w:rPr>
              <w:t>Omschrijving risico</w:t>
            </w:r>
          </w:p>
        </w:tc>
        <w:tc>
          <w:tcPr>
            <w:tcW w:w="1994" w:type="dxa"/>
            <w:shd w:val="clear" w:color="auto" w:fill="auto"/>
          </w:tcPr>
          <w:p w:rsidR="00D36B3D" w:rsidRPr="00A908F4" w:rsidRDefault="00D36B3D" w:rsidP="00D36B3D">
            <w:pPr>
              <w:rPr>
                <w:b/>
              </w:rPr>
            </w:pPr>
            <w:r w:rsidRPr="00A908F4">
              <w:rPr>
                <w:b/>
              </w:rPr>
              <w:t>Risicohouder(s)</w:t>
            </w:r>
          </w:p>
        </w:tc>
        <w:tc>
          <w:tcPr>
            <w:tcW w:w="7334" w:type="dxa"/>
            <w:shd w:val="clear" w:color="auto" w:fill="auto"/>
          </w:tcPr>
          <w:p w:rsidR="00D36B3D" w:rsidRPr="00A908F4" w:rsidRDefault="00E42A9C" w:rsidP="00E42A9C">
            <w:pPr>
              <w:rPr>
                <w:b/>
              </w:rPr>
            </w:pPr>
            <w:r>
              <w:rPr>
                <w:b/>
              </w:rPr>
              <w:t>Beheersm</w:t>
            </w:r>
            <w:r w:rsidR="00D36B3D" w:rsidRPr="00A908F4">
              <w:rPr>
                <w:b/>
              </w:rPr>
              <w:t>aatregel(en)</w:t>
            </w:r>
          </w:p>
        </w:tc>
      </w:tr>
      <w:tr w:rsidR="00D36B3D" w:rsidTr="00A908F4">
        <w:tc>
          <w:tcPr>
            <w:tcW w:w="4664" w:type="dxa"/>
            <w:shd w:val="clear" w:color="auto" w:fill="auto"/>
          </w:tcPr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</w:tc>
        <w:tc>
          <w:tcPr>
            <w:tcW w:w="1994" w:type="dxa"/>
            <w:shd w:val="clear" w:color="auto" w:fill="auto"/>
          </w:tcPr>
          <w:p w:rsidR="00D36B3D" w:rsidRDefault="00D36B3D" w:rsidP="00D36B3D"/>
        </w:tc>
        <w:tc>
          <w:tcPr>
            <w:tcW w:w="7334" w:type="dxa"/>
            <w:shd w:val="clear" w:color="auto" w:fill="auto"/>
          </w:tcPr>
          <w:p w:rsidR="00D36B3D" w:rsidRDefault="00D36B3D" w:rsidP="00D36B3D"/>
        </w:tc>
      </w:tr>
      <w:tr w:rsidR="00D36B3D" w:rsidTr="00A908F4">
        <w:tc>
          <w:tcPr>
            <w:tcW w:w="4664" w:type="dxa"/>
            <w:shd w:val="clear" w:color="auto" w:fill="auto"/>
          </w:tcPr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</w:tc>
        <w:tc>
          <w:tcPr>
            <w:tcW w:w="1994" w:type="dxa"/>
            <w:shd w:val="clear" w:color="auto" w:fill="auto"/>
          </w:tcPr>
          <w:p w:rsidR="00D36B3D" w:rsidRDefault="00D36B3D" w:rsidP="00D36B3D"/>
        </w:tc>
        <w:tc>
          <w:tcPr>
            <w:tcW w:w="7334" w:type="dxa"/>
            <w:shd w:val="clear" w:color="auto" w:fill="auto"/>
          </w:tcPr>
          <w:p w:rsidR="00D36B3D" w:rsidRDefault="00D36B3D" w:rsidP="00D36B3D"/>
        </w:tc>
      </w:tr>
      <w:tr w:rsidR="00D36B3D" w:rsidTr="00A908F4">
        <w:tc>
          <w:tcPr>
            <w:tcW w:w="4664" w:type="dxa"/>
            <w:shd w:val="clear" w:color="auto" w:fill="auto"/>
          </w:tcPr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</w:tc>
        <w:tc>
          <w:tcPr>
            <w:tcW w:w="1994" w:type="dxa"/>
            <w:shd w:val="clear" w:color="auto" w:fill="auto"/>
          </w:tcPr>
          <w:p w:rsidR="00D36B3D" w:rsidRDefault="00D36B3D" w:rsidP="00D36B3D"/>
        </w:tc>
        <w:tc>
          <w:tcPr>
            <w:tcW w:w="7334" w:type="dxa"/>
            <w:shd w:val="clear" w:color="auto" w:fill="auto"/>
          </w:tcPr>
          <w:p w:rsidR="00D36B3D" w:rsidRDefault="00D36B3D" w:rsidP="00D36B3D"/>
        </w:tc>
      </w:tr>
      <w:tr w:rsidR="00D36B3D" w:rsidTr="00A908F4">
        <w:tc>
          <w:tcPr>
            <w:tcW w:w="4664" w:type="dxa"/>
            <w:shd w:val="clear" w:color="auto" w:fill="auto"/>
          </w:tcPr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</w:tc>
        <w:tc>
          <w:tcPr>
            <w:tcW w:w="1994" w:type="dxa"/>
            <w:shd w:val="clear" w:color="auto" w:fill="auto"/>
          </w:tcPr>
          <w:p w:rsidR="00D36B3D" w:rsidRDefault="00D36B3D" w:rsidP="00D36B3D"/>
        </w:tc>
        <w:tc>
          <w:tcPr>
            <w:tcW w:w="7334" w:type="dxa"/>
            <w:shd w:val="clear" w:color="auto" w:fill="auto"/>
          </w:tcPr>
          <w:p w:rsidR="00D36B3D" w:rsidRDefault="00D36B3D" w:rsidP="00D36B3D"/>
        </w:tc>
      </w:tr>
      <w:tr w:rsidR="00D36B3D" w:rsidTr="00A908F4">
        <w:tc>
          <w:tcPr>
            <w:tcW w:w="4664" w:type="dxa"/>
            <w:shd w:val="clear" w:color="auto" w:fill="auto"/>
          </w:tcPr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  <w:p w:rsidR="00D36B3D" w:rsidRDefault="00D36B3D" w:rsidP="00D36B3D"/>
        </w:tc>
        <w:tc>
          <w:tcPr>
            <w:tcW w:w="1994" w:type="dxa"/>
            <w:shd w:val="clear" w:color="auto" w:fill="auto"/>
          </w:tcPr>
          <w:p w:rsidR="00D36B3D" w:rsidRDefault="00D36B3D" w:rsidP="00D36B3D"/>
        </w:tc>
        <w:tc>
          <w:tcPr>
            <w:tcW w:w="7334" w:type="dxa"/>
            <w:shd w:val="clear" w:color="auto" w:fill="auto"/>
          </w:tcPr>
          <w:p w:rsidR="00D36B3D" w:rsidRDefault="00D36B3D" w:rsidP="00D36B3D"/>
        </w:tc>
      </w:tr>
    </w:tbl>
    <w:p w:rsidR="00D36B3D" w:rsidRDefault="00D36B3D" w:rsidP="00D36B3D">
      <w:r>
        <w:br w:type="page"/>
      </w:r>
    </w:p>
    <w:p w:rsidR="00D36B3D" w:rsidRDefault="00D36B3D" w:rsidP="00FE562F">
      <w:pPr>
        <w:sectPr w:rsidR="00D36B3D" w:rsidSect="00A908F4">
          <w:pgSz w:w="16838" w:h="11906" w:orient="landscape"/>
          <w:pgMar w:top="1418" w:right="1418" w:bottom="1418" w:left="1418" w:header="709" w:footer="794" w:gutter="0"/>
          <w:pgNumType w:start="1"/>
          <w:cols w:space="708"/>
          <w:docGrid w:linePitch="360"/>
        </w:sectPr>
      </w:pPr>
    </w:p>
    <w:tbl>
      <w:tblPr>
        <w:tblStyle w:val="Tabelraster2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UE"/>
        <w:tblDescription w:val="Uitvoeringseis"/>
      </w:tblPr>
      <w:tblGrid>
        <w:gridCol w:w="1276"/>
        <w:gridCol w:w="7796"/>
      </w:tblGrid>
      <w:tr w:rsidR="003C61F9" w:rsidRPr="002B1C54" w:rsidTr="00695772">
        <w:tc>
          <w:tcPr>
            <w:tcW w:w="1276" w:type="dxa"/>
            <w:shd w:val="clear" w:color="auto" w:fill="4F81BD" w:themeFill="accent1"/>
          </w:tcPr>
          <w:p w:rsidR="003C61F9" w:rsidRPr="002B1C54" w:rsidRDefault="003C61F9" w:rsidP="0069577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</w:pPr>
            <w:r w:rsidRPr="002B1C54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lastRenderedPageBreak/>
              <w:t xml:space="preserve">Antwoord </w:t>
            </w:r>
            <w:r w:rsidR="003E1389">
              <w:rPr>
                <w:rFonts w:ascii="Verdana" w:hAnsi="Verdana" w:cs="Arial"/>
                <w:color w:val="FFFFFF" w:themeColor="background1"/>
                <w:spacing w:val="5"/>
                <w:sz w:val="18"/>
                <w:szCs w:val="18"/>
              </w:rPr>
              <w:t>17</w:t>
            </w:r>
          </w:p>
        </w:tc>
        <w:tc>
          <w:tcPr>
            <w:tcW w:w="7796" w:type="dxa"/>
            <w:shd w:val="clear" w:color="auto" w:fill="FFFFFF" w:themeFill="background1"/>
          </w:tcPr>
          <w:p w:rsidR="003C61F9" w:rsidRPr="002B1C54" w:rsidRDefault="003C61F9" w:rsidP="0069577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61F9" w:rsidRDefault="003C61F9" w:rsidP="003C61F9">
      <w:pPr>
        <w:spacing w:after="0" w:line="240" w:lineRule="auto"/>
      </w:pPr>
    </w:p>
    <w:p w:rsidR="003C61F9" w:rsidRDefault="003C61F9" w:rsidP="00C34861">
      <w:pPr>
        <w:spacing w:line="240" w:lineRule="auto"/>
      </w:pPr>
    </w:p>
    <w:bookmarkEnd w:id="0"/>
    <w:bookmarkEnd w:id="1"/>
    <w:bookmarkEnd w:id="2"/>
    <w:p w:rsidR="00D968A4" w:rsidRPr="002D290F" w:rsidRDefault="00D968A4" w:rsidP="00C34861">
      <w:pPr>
        <w:spacing w:line="240" w:lineRule="auto"/>
      </w:pPr>
    </w:p>
    <w:sectPr w:rsidR="00D968A4" w:rsidRPr="002D290F" w:rsidSect="00E04601">
      <w:pgSz w:w="11906" w:h="16838"/>
      <w:pgMar w:top="1417" w:right="1417" w:bottom="1417" w:left="1417" w:header="708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D3" w:rsidRDefault="009764D3" w:rsidP="00D45E11">
      <w:pPr>
        <w:spacing w:after="0" w:line="240" w:lineRule="auto"/>
      </w:pPr>
      <w:r>
        <w:separator/>
      </w:r>
    </w:p>
  </w:endnote>
  <w:endnote w:type="continuationSeparator" w:id="0">
    <w:p w:rsidR="009764D3" w:rsidRDefault="009764D3" w:rsidP="00D45E11">
      <w:pPr>
        <w:spacing w:after="0" w:line="240" w:lineRule="auto"/>
      </w:pPr>
      <w:r>
        <w:continuationSeparator/>
      </w:r>
    </w:p>
  </w:endnote>
  <w:endnote w:type="continuationNotice" w:id="1">
    <w:p w:rsidR="009764D3" w:rsidRDefault="00976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D3" w:rsidRPr="00856A68" w:rsidRDefault="009764D3" w:rsidP="00856A68">
    <w:pPr>
      <w:pStyle w:val="Voettekst"/>
      <w:pBdr>
        <w:top w:val="single" w:sz="4" w:space="14" w:color="D9D9D9" w:themeColor="background1" w:themeShade="D9"/>
      </w:pBdr>
      <w:rPr>
        <w:rFonts w:ascii="Verdana" w:hAnsi="Verdana" w:cs="Arial"/>
        <w:sz w:val="16"/>
        <w:szCs w:val="16"/>
      </w:rPr>
    </w:pPr>
    <w:r w:rsidRPr="00856A68">
      <w:rPr>
        <w:rFonts w:ascii="Verdana" w:hAnsi="Verdana" w:cs="Arial"/>
        <w:sz w:val="16"/>
        <w:szCs w:val="16"/>
      </w:rPr>
      <w:t>IUC Belastingdienst</w:t>
    </w:r>
    <w:r w:rsidRPr="00856A68">
      <w:rPr>
        <w:rFonts w:ascii="Verdana" w:hAnsi="Verdana" w:cs="Arial"/>
        <w:sz w:val="16"/>
        <w:szCs w:val="16"/>
      </w:rPr>
      <w:tab/>
    </w:r>
    <w:r w:rsidR="00D968A4">
      <w:rPr>
        <w:rFonts w:ascii="Verdana" w:hAnsi="Verdana" w:cs="Arial"/>
        <w:sz w:val="16"/>
        <w:szCs w:val="16"/>
      </w:rPr>
      <w:tab/>
    </w:r>
    <w:r w:rsidRPr="00856A68">
      <w:rPr>
        <w:rFonts w:ascii="Verdana" w:hAnsi="Verdana" w:cs="Arial"/>
        <w:sz w:val="16"/>
        <w:szCs w:val="16"/>
      </w:rPr>
      <w:t xml:space="preserve">Pagina </w:t>
    </w:r>
    <w:r w:rsidRPr="00856A68">
      <w:rPr>
        <w:rFonts w:ascii="Verdana" w:hAnsi="Verdana" w:cs="Arial"/>
        <w:bCs/>
        <w:sz w:val="16"/>
        <w:szCs w:val="16"/>
      </w:rPr>
      <w:fldChar w:fldCharType="begin"/>
    </w:r>
    <w:r w:rsidRPr="00856A68">
      <w:rPr>
        <w:rFonts w:ascii="Verdana" w:hAnsi="Verdana" w:cs="Arial"/>
        <w:bCs/>
        <w:sz w:val="16"/>
        <w:szCs w:val="16"/>
      </w:rPr>
      <w:instrText>PAGE  \* Arabic  \* MERGEFORMAT</w:instrText>
    </w:r>
    <w:r w:rsidRPr="00856A68">
      <w:rPr>
        <w:rFonts w:ascii="Verdana" w:hAnsi="Verdana" w:cs="Arial"/>
        <w:bCs/>
        <w:sz w:val="16"/>
        <w:szCs w:val="16"/>
      </w:rPr>
      <w:fldChar w:fldCharType="separate"/>
    </w:r>
    <w:r w:rsidR="00BB445E">
      <w:rPr>
        <w:rFonts w:ascii="Verdana" w:hAnsi="Verdana" w:cs="Arial"/>
        <w:bCs/>
        <w:noProof/>
        <w:sz w:val="16"/>
        <w:szCs w:val="16"/>
      </w:rPr>
      <w:t>2</w:t>
    </w:r>
    <w:r w:rsidRPr="00856A68">
      <w:rPr>
        <w:rFonts w:ascii="Verdana" w:hAnsi="Verdana" w:cs="Arial"/>
        <w:bCs/>
        <w:sz w:val="16"/>
        <w:szCs w:val="16"/>
      </w:rPr>
      <w:fldChar w:fldCharType="end"/>
    </w:r>
    <w:r w:rsidRPr="00856A68">
      <w:rPr>
        <w:rFonts w:ascii="Verdana" w:hAnsi="Verdana" w:cs="Arial"/>
        <w:sz w:val="16"/>
        <w:szCs w:val="16"/>
      </w:rPr>
      <w:t xml:space="preserve"> van </w:t>
    </w:r>
    <w:r w:rsidRPr="00856A68">
      <w:rPr>
        <w:rFonts w:ascii="Verdana" w:hAnsi="Verdana" w:cs="Arial"/>
        <w:bCs/>
        <w:sz w:val="16"/>
        <w:szCs w:val="16"/>
      </w:rPr>
      <w:fldChar w:fldCharType="begin"/>
    </w:r>
    <w:r w:rsidRPr="00856A68">
      <w:rPr>
        <w:rFonts w:ascii="Verdana" w:hAnsi="Verdana" w:cs="Arial"/>
        <w:bCs/>
        <w:sz w:val="16"/>
        <w:szCs w:val="16"/>
      </w:rPr>
      <w:instrText>NUMPAGES  \* Arabic  \* MERGEFORMAT</w:instrText>
    </w:r>
    <w:r w:rsidRPr="00856A68">
      <w:rPr>
        <w:rFonts w:ascii="Verdana" w:hAnsi="Verdana" w:cs="Arial"/>
        <w:bCs/>
        <w:sz w:val="16"/>
        <w:szCs w:val="16"/>
      </w:rPr>
      <w:fldChar w:fldCharType="separate"/>
    </w:r>
    <w:r w:rsidR="00BB445E">
      <w:rPr>
        <w:rFonts w:ascii="Verdana" w:hAnsi="Verdana" w:cs="Arial"/>
        <w:bCs/>
        <w:noProof/>
        <w:sz w:val="16"/>
        <w:szCs w:val="16"/>
      </w:rPr>
      <w:t>5</w:t>
    </w:r>
    <w:r w:rsidRPr="00856A68">
      <w:rPr>
        <w:rFonts w:ascii="Verdana" w:hAnsi="Verdana" w:cs="Arial"/>
        <w:bCs/>
        <w:sz w:val="16"/>
        <w:szCs w:val="16"/>
      </w:rPr>
      <w:fldChar w:fldCharType="end"/>
    </w:r>
  </w:p>
  <w:p w:rsidR="009764D3" w:rsidRDefault="009764D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D3" w:rsidRDefault="009764D3" w:rsidP="00D45E11">
      <w:pPr>
        <w:spacing w:after="0" w:line="240" w:lineRule="auto"/>
      </w:pPr>
      <w:r>
        <w:separator/>
      </w:r>
    </w:p>
  </w:footnote>
  <w:footnote w:type="continuationSeparator" w:id="0">
    <w:p w:rsidR="009764D3" w:rsidRDefault="009764D3" w:rsidP="00D45E11">
      <w:pPr>
        <w:spacing w:after="0" w:line="240" w:lineRule="auto"/>
      </w:pPr>
      <w:r>
        <w:continuationSeparator/>
      </w:r>
    </w:p>
  </w:footnote>
  <w:footnote w:type="continuationNotice" w:id="1">
    <w:p w:rsidR="009764D3" w:rsidRDefault="00976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D3" w:rsidRPr="002279C7" w:rsidRDefault="009764D3" w:rsidP="002279C7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Calibri" w:hAnsi="Verdana" w:cs="Arial"/>
        <w:sz w:val="16"/>
        <w:szCs w:val="16"/>
      </w:rPr>
    </w:pPr>
    <w:r w:rsidRPr="002279C7">
      <w:rPr>
        <w:rFonts w:ascii="Verdana" w:eastAsia="Calibri" w:hAnsi="Verdana" w:cs="Arial"/>
        <w:sz w:val="16"/>
        <w:szCs w:val="16"/>
      </w:rPr>
      <w:t>IUC1</w:t>
    </w:r>
    <w:r w:rsidR="00FE3FB0">
      <w:rPr>
        <w:rFonts w:ascii="Verdana" w:eastAsia="Calibri" w:hAnsi="Verdana" w:cs="Arial"/>
        <w:sz w:val="16"/>
        <w:szCs w:val="16"/>
      </w:rPr>
      <w:t>6</w:t>
    </w:r>
    <w:r w:rsidR="003C61F9">
      <w:rPr>
        <w:rFonts w:ascii="Verdana" w:eastAsia="Calibri" w:hAnsi="Verdana" w:cs="Arial"/>
        <w:sz w:val="16"/>
        <w:szCs w:val="16"/>
      </w:rPr>
      <w:t>-2</w:t>
    </w:r>
    <w:r w:rsidR="00FE3FB0">
      <w:rPr>
        <w:rFonts w:ascii="Verdana" w:eastAsia="Calibri" w:hAnsi="Verdana" w:cs="Arial"/>
        <w:sz w:val="16"/>
        <w:szCs w:val="16"/>
      </w:rPr>
      <w:t>0</w:t>
    </w:r>
    <w:r w:rsidR="003C61F9">
      <w:rPr>
        <w:rFonts w:ascii="Verdana" w:eastAsia="Calibri" w:hAnsi="Verdana" w:cs="Arial"/>
        <w:sz w:val="16"/>
        <w:szCs w:val="16"/>
      </w:rPr>
      <w:t>3 Logistieke Hub Den Haag</w:t>
    </w:r>
    <w:r w:rsidRPr="00856A68">
      <w:rPr>
        <w:rFonts w:ascii="Verdana" w:eastAsia="Calibri" w:hAnsi="Verdana" w:cs="Arial"/>
        <w:sz w:val="16"/>
        <w:szCs w:val="16"/>
      </w:rPr>
      <w:tab/>
    </w:r>
    <w:r w:rsidRPr="002279C7">
      <w:rPr>
        <w:rFonts w:ascii="Verdana" w:eastAsia="Calibri" w:hAnsi="Verdana" w:cs="Arial"/>
        <w:sz w:val="16"/>
        <w:szCs w:val="16"/>
      </w:rPr>
      <w:tab/>
    </w:r>
    <w:r w:rsidRPr="00856A68">
      <w:rPr>
        <w:rFonts w:ascii="Verdana" w:eastAsia="Calibri" w:hAnsi="Verdana" w:cs="Arial"/>
        <w:sz w:val="16"/>
        <w:szCs w:val="16"/>
      </w:rPr>
      <w:t>Marktconsultatie</w:t>
    </w:r>
  </w:p>
  <w:p w:rsidR="009764D3" w:rsidRDefault="009764D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DFD"/>
    <w:multiLevelType w:val="multilevel"/>
    <w:tmpl w:val="23B2EDC6"/>
    <w:styleLink w:val="Hoofdstuknummeringstijl"/>
    <w:lvl w:ilvl="0">
      <w:start w:val="1"/>
      <w:numFmt w:val="decimal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D0C488C"/>
    <w:multiLevelType w:val="hybridMultilevel"/>
    <w:tmpl w:val="47806A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80E5F"/>
    <w:multiLevelType w:val="hybridMultilevel"/>
    <w:tmpl w:val="E4B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A7AA4"/>
    <w:multiLevelType w:val="hybridMultilevel"/>
    <w:tmpl w:val="5D90BB6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5197A"/>
    <w:multiLevelType w:val="multilevel"/>
    <w:tmpl w:val="C5A27072"/>
    <w:lvl w:ilvl="0">
      <w:start w:val="1"/>
      <w:numFmt w:val="decimal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0D5523C"/>
    <w:multiLevelType w:val="multilevel"/>
    <w:tmpl w:val="779AC01A"/>
    <w:lvl w:ilvl="0">
      <w:start w:val="2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2030E4F"/>
    <w:multiLevelType w:val="hybridMultilevel"/>
    <w:tmpl w:val="54CA37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6402E"/>
    <w:multiLevelType w:val="multilevel"/>
    <w:tmpl w:val="2DC0A348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5"/>
        <w:w w:val="10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364C3A25"/>
    <w:multiLevelType w:val="multilevel"/>
    <w:tmpl w:val="2DC0A348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5" w:hanging="851"/>
      </w:pPr>
      <w:rPr>
        <w:rFonts w:ascii="RijksoverheidSansHeading" w:hAnsi="RijksoverheidSansHeading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5"/>
        <w:w w:val="10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1161F9A"/>
    <w:multiLevelType w:val="multilevel"/>
    <w:tmpl w:val="1A464B76"/>
    <w:lvl w:ilvl="0">
      <w:start w:val="1"/>
      <w:numFmt w:val="decimal"/>
      <w:lvlText w:val="Hoofdstuk %1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Verdana" w:hAnsi="Verdana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8706176"/>
    <w:multiLevelType w:val="hybridMultilevel"/>
    <w:tmpl w:val="498CDE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C52707"/>
    <w:multiLevelType w:val="multilevel"/>
    <w:tmpl w:val="E932C8EE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INKParagraaf"/>
      <w:lvlText w:val="%1.%2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3"/>
    <w:rsid w:val="00000068"/>
    <w:rsid w:val="00004ABC"/>
    <w:rsid w:val="00025DD3"/>
    <w:rsid w:val="00026071"/>
    <w:rsid w:val="00027982"/>
    <w:rsid w:val="000459DC"/>
    <w:rsid w:val="000525EE"/>
    <w:rsid w:val="00052729"/>
    <w:rsid w:val="00054A1C"/>
    <w:rsid w:val="000637E2"/>
    <w:rsid w:val="00067F7B"/>
    <w:rsid w:val="00072610"/>
    <w:rsid w:val="00075365"/>
    <w:rsid w:val="0008103C"/>
    <w:rsid w:val="00093A68"/>
    <w:rsid w:val="000B416D"/>
    <w:rsid w:val="000C5B47"/>
    <w:rsid w:val="000C7854"/>
    <w:rsid w:val="000E02E9"/>
    <w:rsid w:val="000E4E1C"/>
    <w:rsid w:val="000E5EA9"/>
    <w:rsid w:val="000F6550"/>
    <w:rsid w:val="000F72DE"/>
    <w:rsid w:val="00105BBA"/>
    <w:rsid w:val="001079CF"/>
    <w:rsid w:val="001138F1"/>
    <w:rsid w:val="00116AF4"/>
    <w:rsid w:val="00122FF6"/>
    <w:rsid w:val="001252AE"/>
    <w:rsid w:val="00126C50"/>
    <w:rsid w:val="0013164F"/>
    <w:rsid w:val="00137F2B"/>
    <w:rsid w:val="00140F03"/>
    <w:rsid w:val="001426D2"/>
    <w:rsid w:val="001452C0"/>
    <w:rsid w:val="00163E1D"/>
    <w:rsid w:val="00164F3C"/>
    <w:rsid w:val="0016593D"/>
    <w:rsid w:val="001825B0"/>
    <w:rsid w:val="00195970"/>
    <w:rsid w:val="001976A6"/>
    <w:rsid w:val="001A44AA"/>
    <w:rsid w:val="001A4AC7"/>
    <w:rsid w:val="001A68B7"/>
    <w:rsid w:val="001A79C0"/>
    <w:rsid w:val="001B07BB"/>
    <w:rsid w:val="001B20C0"/>
    <w:rsid w:val="001B3F47"/>
    <w:rsid w:val="001B4200"/>
    <w:rsid w:val="001B53C3"/>
    <w:rsid w:val="001B5741"/>
    <w:rsid w:val="001B5AA8"/>
    <w:rsid w:val="001B7D4B"/>
    <w:rsid w:val="001C1CB7"/>
    <w:rsid w:val="001C29DC"/>
    <w:rsid w:val="001C3F86"/>
    <w:rsid w:val="001C5FB2"/>
    <w:rsid w:val="001C69B8"/>
    <w:rsid w:val="001D0397"/>
    <w:rsid w:val="001D3025"/>
    <w:rsid w:val="001D5A23"/>
    <w:rsid w:val="001D68C1"/>
    <w:rsid w:val="001E3C19"/>
    <w:rsid w:val="001E5480"/>
    <w:rsid w:val="001E7291"/>
    <w:rsid w:val="00206527"/>
    <w:rsid w:val="0021033C"/>
    <w:rsid w:val="0021384D"/>
    <w:rsid w:val="0021430D"/>
    <w:rsid w:val="002226CE"/>
    <w:rsid w:val="00225900"/>
    <w:rsid w:val="00226A06"/>
    <w:rsid w:val="002279C7"/>
    <w:rsid w:val="002335BB"/>
    <w:rsid w:val="002416CE"/>
    <w:rsid w:val="00242409"/>
    <w:rsid w:val="0024252B"/>
    <w:rsid w:val="00246CA3"/>
    <w:rsid w:val="00252FC2"/>
    <w:rsid w:val="00254776"/>
    <w:rsid w:val="002602EA"/>
    <w:rsid w:val="00283B7C"/>
    <w:rsid w:val="00286369"/>
    <w:rsid w:val="00286465"/>
    <w:rsid w:val="00291758"/>
    <w:rsid w:val="002946FD"/>
    <w:rsid w:val="002953A2"/>
    <w:rsid w:val="002A04B5"/>
    <w:rsid w:val="002A342F"/>
    <w:rsid w:val="002A752E"/>
    <w:rsid w:val="002B1C54"/>
    <w:rsid w:val="002B2EF8"/>
    <w:rsid w:val="002B6ED4"/>
    <w:rsid w:val="002B7F3F"/>
    <w:rsid w:val="002C458E"/>
    <w:rsid w:val="002C46A5"/>
    <w:rsid w:val="002D290F"/>
    <w:rsid w:val="002D34A6"/>
    <w:rsid w:val="002E00FC"/>
    <w:rsid w:val="002E141E"/>
    <w:rsid w:val="002E2719"/>
    <w:rsid w:val="002E6C1B"/>
    <w:rsid w:val="002F2A9B"/>
    <w:rsid w:val="003109EE"/>
    <w:rsid w:val="00311F4C"/>
    <w:rsid w:val="0031276F"/>
    <w:rsid w:val="00314542"/>
    <w:rsid w:val="0031599B"/>
    <w:rsid w:val="00321190"/>
    <w:rsid w:val="0033272D"/>
    <w:rsid w:val="0035093B"/>
    <w:rsid w:val="00355A4C"/>
    <w:rsid w:val="00355CBB"/>
    <w:rsid w:val="003602F0"/>
    <w:rsid w:val="00364EFE"/>
    <w:rsid w:val="00374265"/>
    <w:rsid w:val="00375F59"/>
    <w:rsid w:val="003778A9"/>
    <w:rsid w:val="0038423F"/>
    <w:rsid w:val="003A2ED7"/>
    <w:rsid w:val="003B4E62"/>
    <w:rsid w:val="003B70C6"/>
    <w:rsid w:val="003C04F9"/>
    <w:rsid w:val="003C61F9"/>
    <w:rsid w:val="003D4933"/>
    <w:rsid w:val="003D577B"/>
    <w:rsid w:val="003E1389"/>
    <w:rsid w:val="003E2083"/>
    <w:rsid w:val="003E5D96"/>
    <w:rsid w:val="00402118"/>
    <w:rsid w:val="004030E2"/>
    <w:rsid w:val="00404E1B"/>
    <w:rsid w:val="00406E1F"/>
    <w:rsid w:val="00406EE1"/>
    <w:rsid w:val="00427FEF"/>
    <w:rsid w:val="00434A77"/>
    <w:rsid w:val="004355B2"/>
    <w:rsid w:val="00447A9A"/>
    <w:rsid w:val="00457E36"/>
    <w:rsid w:val="00461E94"/>
    <w:rsid w:val="00470204"/>
    <w:rsid w:val="00472F81"/>
    <w:rsid w:val="00473CCC"/>
    <w:rsid w:val="00477F18"/>
    <w:rsid w:val="004839E5"/>
    <w:rsid w:val="00485142"/>
    <w:rsid w:val="00487E91"/>
    <w:rsid w:val="00490329"/>
    <w:rsid w:val="00496EAC"/>
    <w:rsid w:val="004A0B2F"/>
    <w:rsid w:val="004A3142"/>
    <w:rsid w:val="004A3329"/>
    <w:rsid w:val="004B2222"/>
    <w:rsid w:val="004B2E7C"/>
    <w:rsid w:val="004B3B91"/>
    <w:rsid w:val="004C3A80"/>
    <w:rsid w:val="004D131C"/>
    <w:rsid w:val="004F1760"/>
    <w:rsid w:val="004F3CC8"/>
    <w:rsid w:val="004F5B5D"/>
    <w:rsid w:val="004F67F4"/>
    <w:rsid w:val="004F7378"/>
    <w:rsid w:val="0050005D"/>
    <w:rsid w:val="00504FB9"/>
    <w:rsid w:val="005111D6"/>
    <w:rsid w:val="0051289C"/>
    <w:rsid w:val="005157D1"/>
    <w:rsid w:val="00515E75"/>
    <w:rsid w:val="00521821"/>
    <w:rsid w:val="00523040"/>
    <w:rsid w:val="0052344F"/>
    <w:rsid w:val="005235E0"/>
    <w:rsid w:val="00524339"/>
    <w:rsid w:val="00535197"/>
    <w:rsid w:val="005378EF"/>
    <w:rsid w:val="00547960"/>
    <w:rsid w:val="005533BB"/>
    <w:rsid w:val="005640A2"/>
    <w:rsid w:val="00567866"/>
    <w:rsid w:val="00576430"/>
    <w:rsid w:val="00580699"/>
    <w:rsid w:val="005834C2"/>
    <w:rsid w:val="00590961"/>
    <w:rsid w:val="00591405"/>
    <w:rsid w:val="00594141"/>
    <w:rsid w:val="00596491"/>
    <w:rsid w:val="005A0E09"/>
    <w:rsid w:val="005A5526"/>
    <w:rsid w:val="005B1902"/>
    <w:rsid w:val="005B3639"/>
    <w:rsid w:val="005B6D03"/>
    <w:rsid w:val="005C1B0D"/>
    <w:rsid w:val="005C5180"/>
    <w:rsid w:val="005C6A77"/>
    <w:rsid w:val="005C788A"/>
    <w:rsid w:val="005D45A1"/>
    <w:rsid w:val="005E267E"/>
    <w:rsid w:val="00601C63"/>
    <w:rsid w:val="0060370D"/>
    <w:rsid w:val="0060373E"/>
    <w:rsid w:val="00607FE8"/>
    <w:rsid w:val="00612E99"/>
    <w:rsid w:val="00613532"/>
    <w:rsid w:val="0061547A"/>
    <w:rsid w:val="00623975"/>
    <w:rsid w:val="00624171"/>
    <w:rsid w:val="006364DF"/>
    <w:rsid w:val="006368CE"/>
    <w:rsid w:val="00640B97"/>
    <w:rsid w:val="0064485E"/>
    <w:rsid w:val="006513E6"/>
    <w:rsid w:val="00667723"/>
    <w:rsid w:val="006709C4"/>
    <w:rsid w:val="00675F6B"/>
    <w:rsid w:val="00677BF2"/>
    <w:rsid w:val="006806F9"/>
    <w:rsid w:val="00681A56"/>
    <w:rsid w:val="006B1E85"/>
    <w:rsid w:val="006B6781"/>
    <w:rsid w:val="006B77A7"/>
    <w:rsid w:val="006C1DF0"/>
    <w:rsid w:val="006C22FA"/>
    <w:rsid w:val="006C6027"/>
    <w:rsid w:val="006C7044"/>
    <w:rsid w:val="006D2432"/>
    <w:rsid w:val="006D3B79"/>
    <w:rsid w:val="006D7ECE"/>
    <w:rsid w:val="006E783A"/>
    <w:rsid w:val="006F0088"/>
    <w:rsid w:val="006F2B2F"/>
    <w:rsid w:val="006F6A0D"/>
    <w:rsid w:val="00705E9C"/>
    <w:rsid w:val="007079BF"/>
    <w:rsid w:val="00715AAF"/>
    <w:rsid w:val="0071677F"/>
    <w:rsid w:val="00733DC7"/>
    <w:rsid w:val="00752087"/>
    <w:rsid w:val="00761283"/>
    <w:rsid w:val="00764942"/>
    <w:rsid w:val="00774B7C"/>
    <w:rsid w:val="00777E12"/>
    <w:rsid w:val="00783D60"/>
    <w:rsid w:val="00790D7A"/>
    <w:rsid w:val="0079479E"/>
    <w:rsid w:val="00797437"/>
    <w:rsid w:val="007B4AB3"/>
    <w:rsid w:val="007B58AE"/>
    <w:rsid w:val="007C44F7"/>
    <w:rsid w:val="007C6C5C"/>
    <w:rsid w:val="007C7936"/>
    <w:rsid w:val="007D79F9"/>
    <w:rsid w:val="007E0F8A"/>
    <w:rsid w:val="007E44E4"/>
    <w:rsid w:val="007F7559"/>
    <w:rsid w:val="00812C6D"/>
    <w:rsid w:val="00826255"/>
    <w:rsid w:val="00833AEB"/>
    <w:rsid w:val="00833FB8"/>
    <w:rsid w:val="00843DB2"/>
    <w:rsid w:val="00844696"/>
    <w:rsid w:val="0085188D"/>
    <w:rsid w:val="00856A68"/>
    <w:rsid w:val="00857B48"/>
    <w:rsid w:val="0086020B"/>
    <w:rsid w:val="00866E3D"/>
    <w:rsid w:val="00882662"/>
    <w:rsid w:val="00883358"/>
    <w:rsid w:val="00883D6E"/>
    <w:rsid w:val="00884CAD"/>
    <w:rsid w:val="00892EA5"/>
    <w:rsid w:val="00893264"/>
    <w:rsid w:val="00896841"/>
    <w:rsid w:val="008A1D66"/>
    <w:rsid w:val="008A78DB"/>
    <w:rsid w:val="008B030C"/>
    <w:rsid w:val="008B2DCC"/>
    <w:rsid w:val="008B2EC0"/>
    <w:rsid w:val="008B580A"/>
    <w:rsid w:val="008C02CC"/>
    <w:rsid w:val="008C02F9"/>
    <w:rsid w:val="008C0BDA"/>
    <w:rsid w:val="008C19CB"/>
    <w:rsid w:val="008C6F82"/>
    <w:rsid w:val="008D3465"/>
    <w:rsid w:val="008E7B66"/>
    <w:rsid w:val="008E7E40"/>
    <w:rsid w:val="008F1BE0"/>
    <w:rsid w:val="008F4C3B"/>
    <w:rsid w:val="0090178A"/>
    <w:rsid w:val="009113EF"/>
    <w:rsid w:val="00922309"/>
    <w:rsid w:val="00934EE2"/>
    <w:rsid w:val="009352CE"/>
    <w:rsid w:val="009373C6"/>
    <w:rsid w:val="00946C85"/>
    <w:rsid w:val="009572FA"/>
    <w:rsid w:val="009578AA"/>
    <w:rsid w:val="00964714"/>
    <w:rsid w:val="00966A53"/>
    <w:rsid w:val="00972F52"/>
    <w:rsid w:val="00972FFA"/>
    <w:rsid w:val="00975D81"/>
    <w:rsid w:val="009764D3"/>
    <w:rsid w:val="00980429"/>
    <w:rsid w:val="009925B0"/>
    <w:rsid w:val="0099387D"/>
    <w:rsid w:val="00994BB9"/>
    <w:rsid w:val="00995BC1"/>
    <w:rsid w:val="009A5BE0"/>
    <w:rsid w:val="009B0C5A"/>
    <w:rsid w:val="009C5B0F"/>
    <w:rsid w:val="009C6B48"/>
    <w:rsid w:val="009C6D4F"/>
    <w:rsid w:val="009E2695"/>
    <w:rsid w:val="009E3A5C"/>
    <w:rsid w:val="009E409C"/>
    <w:rsid w:val="009E69A8"/>
    <w:rsid w:val="009F1138"/>
    <w:rsid w:val="009F2649"/>
    <w:rsid w:val="009F2FF3"/>
    <w:rsid w:val="009F3431"/>
    <w:rsid w:val="00A061BE"/>
    <w:rsid w:val="00A12384"/>
    <w:rsid w:val="00A216FF"/>
    <w:rsid w:val="00A26A35"/>
    <w:rsid w:val="00A27DF1"/>
    <w:rsid w:val="00A34307"/>
    <w:rsid w:val="00A44B2D"/>
    <w:rsid w:val="00A7001A"/>
    <w:rsid w:val="00A70F79"/>
    <w:rsid w:val="00A75629"/>
    <w:rsid w:val="00A8220E"/>
    <w:rsid w:val="00A87481"/>
    <w:rsid w:val="00A908F4"/>
    <w:rsid w:val="00A90E3B"/>
    <w:rsid w:val="00A93AFC"/>
    <w:rsid w:val="00AA2416"/>
    <w:rsid w:val="00AA7F4E"/>
    <w:rsid w:val="00AB1754"/>
    <w:rsid w:val="00AB33E7"/>
    <w:rsid w:val="00AB473E"/>
    <w:rsid w:val="00AB74D5"/>
    <w:rsid w:val="00AD200A"/>
    <w:rsid w:val="00AD6D80"/>
    <w:rsid w:val="00AD7B31"/>
    <w:rsid w:val="00AD7D5D"/>
    <w:rsid w:val="00AE5581"/>
    <w:rsid w:val="00AF66FE"/>
    <w:rsid w:val="00AF7E45"/>
    <w:rsid w:val="00B00425"/>
    <w:rsid w:val="00B01A52"/>
    <w:rsid w:val="00B070EF"/>
    <w:rsid w:val="00B075A1"/>
    <w:rsid w:val="00B10801"/>
    <w:rsid w:val="00B22D60"/>
    <w:rsid w:val="00B30457"/>
    <w:rsid w:val="00B34413"/>
    <w:rsid w:val="00B4163A"/>
    <w:rsid w:val="00B4522F"/>
    <w:rsid w:val="00B53468"/>
    <w:rsid w:val="00B63205"/>
    <w:rsid w:val="00B75098"/>
    <w:rsid w:val="00B765F5"/>
    <w:rsid w:val="00B87A14"/>
    <w:rsid w:val="00B97C25"/>
    <w:rsid w:val="00BB17E1"/>
    <w:rsid w:val="00BB23AD"/>
    <w:rsid w:val="00BB2F55"/>
    <w:rsid w:val="00BB445E"/>
    <w:rsid w:val="00BC0DE4"/>
    <w:rsid w:val="00BC0EC7"/>
    <w:rsid w:val="00BC3DE3"/>
    <w:rsid w:val="00BD2A66"/>
    <w:rsid w:val="00BE2799"/>
    <w:rsid w:val="00C00D6F"/>
    <w:rsid w:val="00C04AD3"/>
    <w:rsid w:val="00C06689"/>
    <w:rsid w:val="00C072C2"/>
    <w:rsid w:val="00C10D16"/>
    <w:rsid w:val="00C11566"/>
    <w:rsid w:val="00C34861"/>
    <w:rsid w:val="00C355AD"/>
    <w:rsid w:val="00C378FE"/>
    <w:rsid w:val="00C467C8"/>
    <w:rsid w:val="00C469A4"/>
    <w:rsid w:val="00C629BB"/>
    <w:rsid w:val="00C6701D"/>
    <w:rsid w:val="00C71ED4"/>
    <w:rsid w:val="00C76623"/>
    <w:rsid w:val="00C77C5C"/>
    <w:rsid w:val="00C847B2"/>
    <w:rsid w:val="00C93B45"/>
    <w:rsid w:val="00CA1814"/>
    <w:rsid w:val="00CA3A7A"/>
    <w:rsid w:val="00CB130F"/>
    <w:rsid w:val="00CB3493"/>
    <w:rsid w:val="00CB4A64"/>
    <w:rsid w:val="00CC5B6C"/>
    <w:rsid w:val="00CC62F3"/>
    <w:rsid w:val="00CC6B1B"/>
    <w:rsid w:val="00CD0B4C"/>
    <w:rsid w:val="00CD1A57"/>
    <w:rsid w:val="00CD1FBF"/>
    <w:rsid w:val="00CD387B"/>
    <w:rsid w:val="00CE21A7"/>
    <w:rsid w:val="00CE24A2"/>
    <w:rsid w:val="00CE3486"/>
    <w:rsid w:val="00CE3FFD"/>
    <w:rsid w:val="00CE5CF8"/>
    <w:rsid w:val="00CE7E2B"/>
    <w:rsid w:val="00CF3ABE"/>
    <w:rsid w:val="00CF5D29"/>
    <w:rsid w:val="00CF706F"/>
    <w:rsid w:val="00D05C4C"/>
    <w:rsid w:val="00D1572F"/>
    <w:rsid w:val="00D16EA0"/>
    <w:rsid w:val="00D22F29"/>
    <w:rsid w:val="00D23F31"/>
    <w:rsid w:val="00D25C22"/>
    <w:rsid w:val="00D36B3D"/>
    <w:rsid w:val="00D40F91"/>
    <w:rsid w:val="00D45E11"/>
    <w:rsid w:val="00D501C2"/>
    <w:rsid w:val="00D503D0"/>
    <w:rsid w:val="00D50964"/>
    <w:rsid w:val="00D66770"/>
    <w:rsid w:val="00D67FDE"/>
    <w:rsid w:val="00D764DA"/>
    <w:rsid w:val="00D76F37"/>
    <w:rsid w:val="00D80A7A"/>
    <w:rsid w:val="00D90E34"/>
    <w:rsid w:val="00D93808"/>
    <w:rsid w:val="00D96699"/>
    <w:rsid w:val="00D968A4"/>
    <w:rsid w:val="00DA18B1"/>
    <w:rsid w:val="00DD16FD"/>
    <w:rsid w:val="00DD2600"/>
    <w:rsid w:val="00DD5182"/>
    <w:rsid w:val="00DD7439"/>
    <w:rsid w:val="00DE2BAD"/>
    <w:rsid w:val="00DE350F"/>
    <w:rsid w:val="00DF4A2B"/>
    <w:rsid w:val="00DF5FB9"/>
    <w:rsid w:val="00DF6712"/>
    <w:rsid w:val="00E02055"/>
    <w:rsid w:val="00E0227F"/>
    <w:rsid w:val="00E04601"/>
    <w:rsid w:val="00E0786D"/>
    <w:rsid w:val="00E10DAF"/>
    <w:rsid w:val="00E12C8C"/>
    <w:rsid w:val="00E16385"/>
    <w:rsid w:val="00E166DE"/>
    <w:rsid w:val="00E17CD4"/>
    <w:rsid w:val="00E42A9C"/>
    <w:rsid w:val="00E43C00"/>
    <w:rsid w:val="00E4515B"/>
    <w:rsid w:val="00E451DF"/>
    <w:rsid w:val="00E515D1"/>
    <w:rsid w:val="00E551AD"/>
    <w:rsid w:val="00E56787"/>
    <w:rsid w:val="00E577C7"/>
    <w:rsid w:val="00E631F5"/>
    <w:rsid w:val="00E7059D"/>
    <w:rsid w:val="00E83D2F"/>
    <w:rsid w:val="00E84C1D"/>
    <w:rsid w:val="00E8591D"/>
    <w:rsid w:val="00E86359"/>
    <w:rsid w:val="00E94A3A"/>
    <w:rsid w:val="00EA0087"/>
    <w:rsid w:val="00EA1101"/>
    <w:rsid w:val="00EC72A5"/>
    <w:rsid w:val="00ED19B5"/>
    <w:rsid w:val="00ED3044"/>
    <w:rsid w:val="00ED3F2A"/>
    <w:rsid w:val="00EE709B"/>
    <w:rsid w:val="00EE733A"/>
    <w:rsid w:val="00EF1D76"/>
    <w:rsid w:val="00EF39E4"/>
    <w:rsid w:val="00EF541A"/>
    <w:rsid w:val="00EF5DC1"/>
    <w:rsid w:val="00EF7D1D"/>
    <w:rsid w:val="00F167FF"/>
    <w:rsid w:val="00F25E55"/>
    <w:rsid w:val="00F30BC2"/>
    <w:rsid w:val="00F41A3A"/>
    <w:rsid w:val="00F41DCC"/>
    <w:rsid w:val="00F52C47"/>
    <w:rsid w:val="00F556DD"/>
    <w:rsid w:val="00F62949"/>
    <w:rsid w:val="00F6520C"/>
    <w:rsid w:val="00F65571"/>
    <w:rsid w:val="00F74F18"/>
    <w:rsid w:val="00F77B3C"/>
    <w:rsid w:val="00F87DC3"/>
    <w:rsid w:val="00F93FC4"/>
    <w:rsid w:val="00FA09B6"/>
    <w:rsid w:val="00FA65B6"/>
    <w:rsid w:val="00FC0FBC"/>
    <w:rsid w:val="00FC2651"/>
    <w:rsid w:val="00FC62FE"/>
    <w:rsid w:val="00FC74FD"/>
    <w:rsid w:val="00FD1A84"/>
    <w:rsid w:val="00FD40C6"/>
    <w:rsid w:val="00FE152D"/>
    <w:rsid w:val="00FE38E6"/>
    <w:rsid w:val="00FE3FB0"/>
    <w:rsid w:val="00FE55B3"/>
    <w:rsid w:val="00FE562F"/>
    <w:rsid w:val="00FE6063"/>
    <w:rsid w:val="00FF1A42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4F6D01A-8152-4F7D-8E87-A7CB3B4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972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972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972F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966A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66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66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2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2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2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F2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2FF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972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2FFA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72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72F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rsid w:val="005678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6786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567866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567866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5E1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5E1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5E1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7C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7C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7C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C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CD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825B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3FC4"/>
  </w:style>
  <w:style w:type="paragraph" w:styleId="Voettekst">
    <w:name w:val="footer"/>
    <w:basedOn w:val="Standaard"/>
    <w:link w:val="VoettekstChar"/>
    <w:uiPriority w:val="99"/>
    <w:unhideWhenUsed/>
    <w:rsid w:val="00F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3FC4"/>
  </w:style>
  <w:style w:type="paragraph" w:styleId="Geenafstand">
    <w:name w:val="No Spacing"/>
    <w:link w:val="GeenafstandChar"/>
    <w:uiPriority w:val="1"/>
    <w:qFormat/>
    <w:rsid w:val="00311F4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10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Hoofdstuk">
    <w:name w:val="INK Hoofdstuk"/>
    <w:next w:val="Standaard"/>
    <w:qFormat/>
    <w:rsid w:val="00966A53"/>
    <w:pPr>
      <w:keepNext/>
      <w:pageBreakBefore/>
      <w:numPr>
        <w:numId w:val="7"/>
      </w:numPr>
      <w:spacing w:after="240" w:line="240" w:lineRule="auto"/>
    </w:pPr>
    <w:rPr>
      <w:rFonts w:ascii="Verdana" w:eastAsia="Calibri" w:hAnsi="Verdana" w:cs="Times New Roman"/>
      <w:b/>
      <w:spacing w:val="5"/>
      <w:sz w:val="24"/>
      <w:szCs w:val="24"/>
      <w:u w:val="single"/>
    </w:rPr>
  </w:style>
  <w:style w:type="paragraph" w:customStyle="1" w:styleId="INKParagraaf">
    <w:name w:val="INK Paragraaf"/>
    <w:next w:val="Standaard"/>
    <w:link w:val="INKParagraafChar"/>
    <w:qFormat/>
    <w:rsid w:val="00966A53"/>
    <w:pPr>
      <w:keepNext/>
      <w:numPr>
        <w:ilvl w:val="1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20"/>
      <w:szCs w:val="20"/>
    </w:rPr>
  </w:style>
  <w:style w:type="character" w:customStyle="1" w:styleId="INKParagraafChar">
    <w:name w:val="INK Paragraaf Char"/>
    <w:basedOn w:val="Standaardalinea-lettertype"/>
    <w:link w:val="INKParagraaf"/>
    <w:rsid w:val="00966A53"/>
    <w:rPr>
      <w:rFonts w:ascii="Verdana" w:eastAsia="Calibri" w:hAnsi="Verdana" w:cs="Times New Roman"/>
      <w:b/>
      <w:spacing w:val="5"/>
      <w:sz w:val="20"/>
      <w:szCs w:val="20"/>
    </w:rPr>
  </w:style>
  <w:style w:type="paragraph" w:customStyle="1" w:styleId="INKSubparagraaf">
    <w:name w:val="INK Subparagraaf"/>
    <w:next w:val="Standaard"/>
    <w:qFormat/>
    <w:rsid w:val="00966A53"/>
    <w:pPr>
      <w:keepNext/>
      <w:numPr>
        <w:ilvl w:val="2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8"/>
      <w:szCs w:val="19"/>
    </w:rPr>
  </w:style>
  <w:style w:type="paragraph" w:customStyle="1" w:styleId="INKSub-subparagraaf">
    <w:name w:val="INK Sub-subparagraaf"/>
    <w:next w:val="Standaard"/>
    <w:qFormat/>
    <w:rsid w:val="00966A53"/>
    <w:pPr>
      <w:keepNext/>
      <w:numPr>
        <w:ilvl w:val="3"/>
        <w:numId w:val="7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character" w:customStyle="1" w:styleId="Kop4Char">
    <w:name w:val="Kop 4 Char"/>
    <w:basedOn w:val="Standaardalinea-lettertype"/>
    <w:link w:val="Kop4"/>
    <w:uiPriority w:val="9"/>
    <w:rsid w:val="00966A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966A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966A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earchmatch">
    <w:name w:val="searchmatch"/>
    <w:basedOn w:val="Standaardalinea-lettertype"/>
    <w:rsid w:val="00D1572F"/>
  </w:style>
  <w:style w:type="paragraph" w:styleId="Revisie">
    <w:name w:val="Revision"/>
    <w:hidden/>
    <w:uiPriority w:val="99"/>
    <w:semiHidden/>
    <w:rsid w:val="001C1CB7"/>
    <w:pPr>
      <w:spacing w:after="0" w:line="240" w:lineRule="auto"/>
    </w:pPr>
  </w:style>
  <w:style w:type="paragraph" w:customStyle="1" w:styleId="INKStandaard">
    <w:name w:val="INK Standaard"/>
    <w:link w:val="INKStandaardChar"/>
    <w:qFormat/>
    <w:rsid w:val="002416CE"/>
    <w:pPr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2416CE"/>
    <w:rPr>
      <w:rFonts w:ascii="Verdana" w:eastAsia="Calibri" w:hAnsi="Verdana" w:cs="Times New Roman"/>
      <w:spacing w:val="5"/>
      <w:sz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2C8C"/>
  </w:style>
  <w:style w:type="character" w:customStyle="1" w:styleId="Kop7Char">
    <w:name w:val="Kop 7 Char"/>
    <w:basedOn w:val="Standaardalinea-lettertype"/>
    <w:link w:val="Kop7"/>
    <w:uiPriority w:val="9"/>
    <w:semiHidden/>
    <w:rsid w:val="006C2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2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2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Hoofdstuknummeringstijl">
    <w:name w:val="Hoofdstuknummering stijl"/>
    <w:uiPriority w:val="99"/>
    <w:rsid w:val="00F87DC3"/>
    <w:pPr>
      <w:numPr>
        <w:numId w:val="1"/>
      </w:numPr>
    </w:pPr>
  </w:style>
  <w:style w:type="table" w:customStyle="1" w:styleId="Tabelraster1">
    <w:name w:val="Tabelraster1"/>
    <w:basedOn w:val="Standaardtabel"/>
    <w:next w:val="Tabelraster"/>
    <w:rsid w:val="00D25C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F30B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5donker-Accent1">
    <w:name w:val="Grid Table 5 Dark Accent 1"/>
    <w:basedOn w:val="Standaardtabel"/>
    <w:uiPriority w:val="50"/>
    <w:rsid w:val="00F30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raster2">
    <w:name w:val="Tabelraster2"/>
    <w:basedOn w:val="Standaardtabel"/>
    <w:next w:val="Tabelraster"/>
    <w:rsid w:val="002B1C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96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9CB2-3C77-4B86-AC87-B2651FCF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Hotel- &amp; Vergader accommodatie rijksbreed</vt:lpstr>
    </vt:vector>
  </TitlesOfParts>
  <Company>Vinny27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Hotel- &amp; Vergader accommodatie rijksbreed</dc:title>
  <dc:subject>Marktconsultatie</dc:subject>
  <dc:creator>Opdrachtgever: Belastingdienst/ Centrum voor Facilitaire Dienstverlening InkoopUitvoeringsCentrum</dc:creator>
  <cp:lastModifiedBy>Naomi E.J.N. Sloos</cp:lastModifiedBy>
  <cp:revision>2</cp:revision>
  <cp:lastPrinted>2016-09-09T10:37:00Z</cp:lastPrinted>
  <dcterms:created xsi:type="dcterms:W3CDTF">2018-01-31T10:43:00Z</dcterms:created>
  <dcterms:modified xsi:type="dcterms:W3CDTF">2018-01-31T10:43:00Z</dcterms:modified>
</cp:coreProperties>
</file>