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E8" w:rsidRPr="00DE62E8" w:rsidRDefault="00DE62E8" w:rsidP="00DE62E8">
      <w:pPr>
        <w:pStyle w:val="Kop2"/>
        <w:numPr>
          <w:ilvl w:val="0"/>
          <w:numId w:val="0"/>
        </w:numPr>
        <w:rPr>
          <w:rFonts w:asciiTheme="majorHAnsi" w:hAnsiTheme="majorHAnsi"/>
          <w:lang w:val="nl-NL"/>
        </w:rPr>
      </w:pPr>
      <w:bookmarkStart w:id="0" w:name="_Ref334257054"/>
      <w:bookmarkStart w:id="1" w:name="_Toc497944493"/>
      <w:r>
        <w:rPr>
          <w:rFonts w:asciiTheme="majorHAnsi" w:hAnsiTheme="majorHAnsi"/>
          <w:lang w:val="nl-NL"/>
        </w:rPr>
        <w:t>7.6</w:t>
      </w:r>
      <w:r>
        <w:rPr>
          <w:rFonts w:asciiTheme="majorHAnsi" w:hAnsiTheme="majorHAnsi"/>
          <w:lang w:val="nl-NL"/>
        </w:rPr>
        <w:tab/>
      </w:r>
      <w:r w:rsidRPr="00DE62E8">
        <w:rPr>
          <w:rFonts w:asciiTheme="majorHAnsi" w:hAnsiTheme="majorHAnsi"/>
          <w:lang w:val="nl-NL"/>
        </w:rPr>
        <w:t xml:space="preserve">Formulier </w:t>
      </w:r>
      <w:bookmarkEnd w:id="0"/>
      <w:r w:rsidRPr="00DE62E8">
        <w:rPr>
          <w:rFonts w:asciiTheme="majorHAnsi" w:hAnsiTheme="majorHAnsi"/>
          <w:lang w:val="nl-NL"/>
        </w:rPr>
        <w:t>Technische bekwaamheid</w:t>
      </w:r>
      <w:bookmarkEnd w:id="1"/>
    </w:p>
    <w:p w:rsidR="00DE62E8" w:rsidRPr="00DE62E8" w:rsidRDefault="00DE62E8" w:rsidP="00DE62E8">
      <w:pPr>
        <w:ind w:left="-142"/>
        <w:rPr>
          <w:rFonts w:asciiTheme="majorHAnsi" w:hAnsiTheme="majorHAnsi"/>
        </w:rPr>
      </w:pPr>
      <w:r w:rsidRPr="00DE62E8">
        <w:rPr>
          <w:rFonts w:asciiTheme="majorHAnsi" w:hAnsiTheme="majorHAnsi"/>
        </w:rPr>
        <w:t>De grijze teksten met toelichting in de gele velden dienen te worden vervangen door invullingen van de Inschrijver.</w:t>
      </w:r>
    </w:p>
    <w:p w:rsidR="00DE62E8" w:rsidRPr="00DE62E8" w:rsidRDefault="00DE62E8" w:rsidP="00DE62E8">
      <w:pPr>
        <w:rPr>
          <w:rFonts w:asciiTheme="majorHAnsi" w:hAnsiTheme="majorHAnsi"/>
        </w:rPr>
      </w:pP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93"/>
        <w:gridCol w:w="3598"/>
        <w:gridCol w:w="4712"/>
      </w:tblGrid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8310" w:type="dxa"/>
            <w:gridSpan w:val="2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Inschrijver of Derde op wiens referentie een beroep wordt gedaan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Naam: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Naam Inschrijver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Adres / Postcode vestigingsplaats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Postcode en plaats vestiging Inschrijver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8310" w:type="dxa"/>
            <w:gridSpan w:val="2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 xml:space="preserve">Referentieproject 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Nummer referentieproject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Nr.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Referentieproject (naam)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Naam project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Referentie heeft betrekking op: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 xml:space="preserve"> 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sym w:font="Wingdings" w:char="F06F"/>
            </w:r>
            <w:r w:rsidRPr="00DE62E8">
              <w:rPr>
                <w:rFonts w:asciiTheme="majorHAnsi" w:hAnsiTheme="majorHAnsi"/>
              </w:rPr>
              <w:t xml:space="preserve">  Kerncompetentie 1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sym w:font="Wingdings" w:char="F06F"/>
            </w:r>
            <w:r w:rsidRPr="00DE62E8">
              <w:rPr>
                <w:rFonts w:asciiTheme="majorHAnsi" w:hAnsiTheme="majorHAnsi"/>
              </w:rPr>
              <w:t xml:space="preserve">  Kerncompetentie 2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8310" w:type="dxa"/>
            <w:gridSpan w:val="2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Naam en adres Concessieverlener: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Concessieverlener: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Naam Concessieverlener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Contactpersoon bij de Concessieverlener: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Naam contactpersoon Concessieverlener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Contactgegevens contactpersoon bij de Concessieverlener: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Telefoonnummer: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E-mail adres</w:t>
            </w:r>
            <w:r w:rsidRPr="00DE62E8">
              <w:rPr>
                <w:rFonts w:asciiTheme="majorHAnsi" w:hAnsiTheme="majorHAnsi"/>
              </w:rPr>
              <w:t>: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8310" w:type="dxa"/>
            <w:gridSpan w:val="2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Nadere informatie referentieproject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Locatie van het referentiewerk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 xml:space="preserve">Locatiegegevens 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Datum van de opdrachtverlening</w:t>
            </w:r>
          </w:p>
        </w:tc>
        <w:tc>
          <w:tcPr>
            <w:tcW w:w="4712" w:type="dxa"/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Datum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Periode van uitvoering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Datum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  <w:tcBorders>
              <w:bottom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  <w:tcBorders>
              <w:bottom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Uitgevoerd in samenwerkingsverband:</w:t>
            </w:r>
          </w:p>
        </w:tc>
        <w:tc>
          <w:tcPr>
            <w:tcW w:w="4712" w:type="dxa"/>
            <w:tcBorders>
              <w:bottom w:val="single" w:sz="4" w:space="0" w:color="auto"/>
            </w:tcBorders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Ja / nee</w:t>
            </w:r>
            <w:r w:rsidRPr="00DE62E8">
              <w:rPr>
                <w:rFonts w:asciiTheme="majorHAnsi" w:hAnsiTheme="majorHAnsi"/>
              </w:rPr>
              <w:t xml:space="preserve"> (indien ja: hieronder invullen)</w:t>
            </w:r>
          </w:p>
        </w:tc>
      </w:tr>
      <w:tr w:rsidR="00DE62E8" w:rsidRPr="00DE62E8" w:rsidTr="0092458B">
        <w:trPr>
          <w:cantSplit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De namen van de overige participanten in het samenwerkingsverband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 xml:space="preserve">Namen </w:t>
            </w:r>
            <w:proofErr w:type="spellStart"/>
            <w:r w:rsidRPr="00DE62E8">
              <w:rPr>
                <w:rFonts w:asciiTheme="majorHAnsi" w:hAnsiTheme="majorHAnsi"/>
                <w:highlight w:val="lightGray"/>
              </w:rPr>
              <w:t>combinanten</w:t>
            </w:r>
            <w:proofErr w:type="spellEnd"/>
            <w:r w:rsidRPr="00DE62E8">
              <w:rPr>
                <w:rFonts w:asciiTheme="majorHAnsi" w:hAnsiTheme="majorHAnsi"/>
                <w:highlight w:val="lightGray"/>
              </w:rPr>
              <w:t xml:space="preserve"> en onderaannemers</w:t>
            </w:r>
          </w:p>
        </w:tc>
      </w:tr>
      <w:tr w:rsidR="00DE62E8" w:rsidRPr="00DE62E8" w:rsidTr="0092458B">
        <w:trPr>
          <w:cantSplit/>
          <w:trHeight w:val="1702"/>
        </w:trPr>
        <w:tc>
          <w:tcPr>
            <w:tcW w:w="393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  <w:tcBorders>
              <w:top w:val="dotted" w:sz="4" w:space="0" w:color="auto"/>
              <w:bottom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Omschrijving van de werkzaamheden dat binnen het referentiewerk is verricht door de Inschrijver.</w:t>
            </w:r>
          </w:p>
        </w:tc>
        <w:tc>
          <w:tcPr>
            <w:tcW w:w="4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Omschrijving van de werkzaamheden &lt;eventueel aangevuld met projectbladen; totaal maximaal 2 bladzijden A4-formaat&gt;</w:t>
            </w:r>
          </w:p>
        </w:tc>
      </w:tr>
      <w:tr w:rsidR="00DE62E8" w:rsidRPr="00DE62E8" w:rsidTr="0092458B">
        <w:trPr>
          <w:cantSplit/>
          <w:trHeight w:val="2371"/>
        </w:trPr>
        <w:tc>
          <w:tcPr>
            <w:tcW w:w="393" w:type="dxa"/>
            <w:tcBorders>
              <w:top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</w:tc>
        <w:tc>
          <w:tcPr>
            <w:tcW w:w="3598" w:type="dxa"/>
            <w:tcBorders>
              <w:top w:val="dotted" w:sz="4" w:space="0" w:color="auto"/>
            </w:tcBorders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</w:rPr>
              <w:t>Omvang van de werkzaamheden die door de Inschrijver en de andere deelnemers in het  samenwerkingsverband zijn verricht.</w:t>
            </w:r>
          </w:p>
        </w:tc>
        <w:tc>
          <w:tcPr>
            <w:tcW w:w="4712" w:type="dxa"/>
            <w:tcBorders>
              <w:top w:val="single" w:sz="4" w:space="0" w:color="auto"/>
            </w:tcBorders>
            <w:shd w:val="clear" w:color="auto" w:fill="FFCC99"/>
          </w:tcPr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%    van de werkzaamheden uitgevoerd door Inschrijver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 xml:space="preserve">%    + omschrijving werkzaamheden uitgevoerd door </w:t>
            </w:r>
            <w:proofErr w:type="spellStart"/>
            <w:r w:rsidRPr="00DE62E8">
              <w:rPr>
                <w:rFonts w:asciiTheme="majorHAnsi" w:hAnsiTheme="majorHAnsi"/>
                <w:highlight w:val="lightGray"/>
              </w:rPr>
              <w:t>combinant</w:t>
            </w:r>
            <w:proofErr w:type="spellEnd"/>
            <w:r w:rsidRPr="00DE62E8">
              <w:rPr>
                <w:rFonts w:asciiTheme="majorHAnsi" w:hAnsiTheme="majorHAnsi"/>
                <w:highlight w:val="lightGray"/>
              </w:rPr>
              <w:t>(en)</w:t>
            </w: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</w:p>
          <w:p w:rsidR="00DE62E8" w:rsidRPr="00DE62E8" w:rsidRDefault="00DE62E8" w:rsidP="0092458B">
            <w:pPr>
              <w:rPr>
                <w:rFonts w:asciiTheme="majorHAnsi" w:hAnsiTheme="majorHAnsi"/>
              </w:rPr>
            </w:pPr>
            <w:r w:rsidRPr="00DE62E8">
              <w:rPr>
                <w:rFonts w:asciiTheme="majorHAnsi" w:hAnsiTheme="majorHAnsi"/>
                <w:highlight w:val="lightGray"/>
              </w:rPr>
              <w:t>%    + omschrijving uitgevoerd door onderaannemers</w:t>
            </w:r>
          </w:p>
        </w:tc>
      </w:tr>
    </w:tbl>
    <w:p w:rsidR="00DE62E8" w:rsidRPr="00DE62E8" w:rsidRDefault="00DE62E8" w:rsidP="00DE62E8">
      <w:pPr>
        <w:rPr>
          <w:rFonts w:asciiTheme="majorHAnsi" w:hAnsiTheme="majorHAnsi"/>
        </w:rPr>
      </w:pPr>
    </w:p>
    <w:p w:rsidR="00F54D94" w:rsidRPr="00DE62E8" w:rsidRDefault="00F54D94">
      <w:pPr>
        <w:rPr>
          <w:rFonts w:asciiTheme="majorHAnsi" w:hAnsiTheme="majorHAnsi"/>
        </w:rPr>
      </w:pPr>
      <w:bookmarkStart w:id="2" w:name="_GoBack"/>
      <w:bookmarkEnd w:id="2"/>
    </w:p>
    <w:sectPr w:rsidR="00F54D94" w:rsidRPr="00DE62E8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6E4105"/>
    <w:multiLevelType w:val="multilevel"/>
    <w:tmpl w:val="024EA9F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E8"/>
    <w:rsid w:val="001E4B06"/>
    <w:rsid w:val="00BD60A6"/>
    <w:rsid w:val="00DE62E8"/>
    <w:rsid w:val="00F5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4313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E62E8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Normaal"/>
    <w:next w:val="Normaal"/>
    <w:link w:val="Kop2Teken"/>
    <w:qFormat/>
    <w:rsid w:val="00DE62E8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qFormat/>
    <w:rsid w:val="00DE62E8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rsid w:val="00DE62E8"/>
    <w:rPr>
      <w:rFonts w:ascii="Cambria" w:eastAsia="SimSun" w:hAnsi="Cambria" w:cs="Cambria"/>
      <w:b/>
      <w:bCs/>
      <w:lang w:eastAsia="zh-CN"/>
    </w:rPr>
  </w:style>
  <w:style w:type="character" w:customStyle="1" w:styleId="Kop8Teken">
    <w:name w:val="Kop 8 Teken"/>
    <w:basedOn w:val="Standaardalinea-lettertype"/>
    <w:link w:val="Kop8"/>
    <w:rsid w:val="00DE62E8"/>
    <w:rPr>
      <w:rFonts w:ascii="Cambria" w:eastAsia="SimSun" w:hAnsi="Cambria" w:cs="Cambria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DE62E8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Normaal"/>
    <w:next w:val="Normaal"/>
    <w:link w:val="Kop2Teken"/>
    <w:qFormat/>
    <w:rsid w:val="00DE62E8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qFormat/>
    <w:rsid w:val="00DE62E8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rsid w:val="00DE62E8"/>
    <w:rPr>
      <w:rFonts w:ascii="Cambria" w:eastAsia="SimSun" w:hAnsi="Cambria" w:cs="Cambria"/>
      <w:b/>
      <w:bCs/>
      <w:lang w:eastAsia="zh-CN"/>
    </w:rPr>
  </w:style>
  <w:style w:type="character" w:customStyle="1" w:styleId="Kop8Teken">
    <w:name w:val="Kop 8 Teken"/>
    <w:basedOn w:val="Standaardalinea-lettertype"/>
    <w:link w:val="Kop8"/>
    <w:rsid w:val="00DE62E8"/>
    <w:rPr>
      <w:rFonts w:ascii="Cambria" w:eastAsia="SimSun" w:hAnsi="Cambria" w:cs="Cambria"/>
      <w:b/>
      <w:b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1351</Characters>
  <Application>Microsoft Macintosh Word</Application>
  <DocSecurity>0</DocSecurity>
  <Lines>11</Lines>
  <Paragraphs>3</Paragraphs>
  <ScaleCrop>false</ScaleCrop>
  <Company>Nationaal Adviesbureau Buitenreclame B.V.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2017-12-04T10:45:00Z</dcterms:created>
  <dcterms:modified xsi:type="dcterms:W3CDTF">2017-12-04T10:45:00Z</dcterms:modified>
</cp:coreProperties>
</file>