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0C" w:rsidRPr="00870C0C" w:rsidRDefault="00870C0C" w:rsidP="00870C0C"/>
    <w:p w:rsidR="00870C0C" w:rsidRPr="00870C0C" w:rsidRDefault="00FE038E" w:rsidP="00870C0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Vragenlijst</w:t>
      </w:r>
    </w:p>
    <w:p w:rsidR="00870C0C" w:rsidRDefault="00870C0C" w:rsidP="00870C0C"/>
    <w:p w:rsidR="00FE038E" w:rsidRDefault="00FE038E" w:rsidP="00870C0C">
      <w:bookmarkStart w:id="0" w:name="_GoBack"/>
      <w:bookmarkEnd w:id="0"/>
    </w:p>
    <w:p w:rsidR="00FE038E" w:rsidRDefault="00FE038E" w:rsidP="00FE038E">
      <w:pPr>
        <w:rPr>
          <w:i/>
        </w:rPr>
      </w:pPr>
      <w:r>
        <w:rPr>
          <w:i/>
        </w:rPr>
        <w:t>Risicodragende exploitatie Thialf</w:t>
      </w:r>
    </w:p>
    <w:p w:rsidR="00FE038E" w:rsidRDefault="00FE038E" w:rsidP="00FE038E">
      <w:pPr>
        <w:pStyle w:val="Lijstalinea"/>
        <w:numPr>
          <w:ilvl w:val="0"/>
          <w:numId w:val="3"/>
        </w:numPr>
        <w:overflowPunct w:val="0"/>
        <w:autoSpaceDE w:val="0"/>
        <w:autoSpaceDN w:val="0"/>
        <w:adjustRightInd w:val="0"/>
      </w:pPr>
      <w:r w:rsidRPr="002F40C4">
        <w:t xml:space="preserve">Heeft u in essentie interesse in de exploitatie van </w:t>
      </w:r>
      <w:r>
        <w:t xml:space="preserve">Thialf binnen de richtinggevende uitgangspunten en randvoorwaarden die in hoofdstuk 3 genoemd zijn? </w:t>
      </w:r>
    </w:p>
    <w:p w:rsidR="00FE038E" w:rsidRDefault="00FE038E" w:rsidP="00FE038E">
      <w:pPr>
        <w:pStyle w:val="Lijstalinea"/>
        <w:numPr>
          <w:ilvl w:val="1"/>
          <w:numId w:val="3"/>
        </w:numPr>
        <w:overflowPunct w:val="0"/>
        <w:autoSpaceDE w:val="0"/>
        <w:autoSpaceDN w:val="0"/>
        <w:adjustRightInd w:val="0"/>
      </w:pPr>
      <w:r>
        <w:t>Welke uitgangspunten en randvoorwaarden zijn wat u betreft niet realistisch?</w:t>
      </w:r>
    </w:p>
    <w:p w:rsidR="00FE038E" w:rsidRDefault="00FE038E" w:rsidP="00FE038E"/>
    <w:p w:rsidR="00FE038E" w:rsidRDefault="00FE038E" w:rsidP="00FE038E">
      <w:pPr>
        <w:pStyle w:val="Lijstalinea"/>
        <w:numPr>
          <w:ilvl w:val="0"/>
          <w:numId w:val="3"/>
        </w:numPr>
        <w:overflowPunct w:val="0"/>
        <w:autoSpaceDE w:val="0"/>
        <w:autoSpaceDN w:val="0"/>
        <w:adjustRightInd w:val="0"/>
      </w:pPr>
      <w:r>
        <w:t>Welke contractperiode/duur heeft uw voorkeur?</w:t>
      </w:r>
    </w:p>
    <w:p w:rsidR="00FE038E" w:rsidRDefault="00FE038E" w:rsidP="00FE038E"/>
    <w:p w:rsidR="00FE038E" w:rsidRDefault="00FE038E" w:rsidP="00FE038E">
      <w:pPr>
        <w:pStyle w:val="Lijstalinea"/>
        <w:numPr>
          <w:ilvl w:val="0"/>
          <w:numId w:val="3"/>
        </w:numPr>
        <w:overflowPunct w:val="0"/>
        <w:autoSpaceDE w:val="0"/>
        <w:autoSpaceDN w:val="0"/>
        <w:adjustRightInd w:val="0"/>
      </w:pPr>
      <w:r>
        <w:t>Welke activiteiten zouden wat u betreft onderdeel uit moeten maken van een risicodragende exploitatie?</w:t>
      </w:r>
    </w:p>
    <w:p w:rsidR="00FE038E" w:rsidRDefault="00FE038E" w:rsidP="00FE038E">
      <w:pPr>
        <w:pStyle w:val="Lijstalinea"/>
        <w:ind w:left="397"/>
      </w:pPr>
      <w:r>
        <w:t>In hoofdstuk 2 is een overzicht van de activiteiten opgenomen.</w:t>
      </w:r>
    </w:p>
    <w:p w:rsidR="00FE038E" w:rsidRDefault="00FE038E" w:rsidP="00FE038E">
      <w:pPr>
        <w:pStyle w:val="Lijstalinea"/>
        <w:numPr>
          <w:ilvl w:val="1"/>
          <w:numId w:val="3"/>
        </w:numPr>
        <w:overflowPunct w:val="0"/>
        <w:autoSpaceDE w:val="0"/>
        <w:autoSpaceDN w:val="0"/>
        <w:adjustRightInd w:val="0"/>
      </w:pPr>
      <w:r>
        <w:t>Waarom bent u geïnteresseerd in de door u aangemerkte activiteiten?</w:t>
      </w:r>
    </w:p>
    <w:p w:rsidR="00FE038E" w:rsidRDefault="00FE038E" w:rsidP="00FE038E">
      <w:pPr>
        <w:pStyle w:val="Lijstalinea"/>
        <w:numPr>
          <w:ilvl w:val="1"/>
          <w:numId w:val="3"/>
        </w:numPr>
        <w:overflowPunct w:val="0"/>
        <w:autoSpaceDE w:val="0"/>
        <w:autoSpaceDN w:val="0"/>
        <w:adjustRightInd w:val="0"/>
      </w:pPr>
      <w:r>
        <w:t>Van de activiteiten waar u niet in geïnteresseerd bent, kunt u aangeven waarom niet?</w:t>
      </w:r>
    </w:p>
    <w:p w:rsidR="00FE038E" w:rsidRDefault="00FE038E" w:rsidP="00FE038E"/>
    <w:p w:rsidR="00FE038E" w:rsidRDefault="00FE038E" w:rsidP="00FE038E">
      <w:pPr>
        <w:pStyle w:val="Lijstalinea"/>
        <w:numPr>
          <w:ilvl w:val="0"/>
          <w:numId w:val="3"/>
        </w:numPr>
        <w:overflowPunct w:val="0"/>
        <w:autoSpaceDE w:val="0"/>
        <w:autoSpaceDN w:val="0"/>
        <w:adjustRightInd w:val="0"/>
      </w:pPr>
      <w:r>
        <w:t>Het groot onderhoud en de verzorging van de ijsvloeren wordt op dit moment uitgevoerd door de eigenaar van de accommodatie (categorie 1 in hoofdstuk 2). Bent u geïnteresseerd in het risicodragend onderhouden van het ijsstadion en de verzorging van de ijsvloeren?</w:t>
      </w:r>
    </w:p>
    <w:p w:rsidR="00FE038E" w:rsidRDefault="00FE038E" w:rsidP="00FE038E"/>
    <w:p w:rsidR="00FE038E" w:rsidRDefault="00FE038E" w:rsidP="00FE038E">
      <w:pPr>
        <w:pStyle w:val="Lijstalinea"/>
        <w:numPr>
          <w:ilvl w:val="0"/>
          <w:numId w:val="3"/>
        </w:numPr>
        <w:overflowPunct w:val="0"/>
        <w:autoSpaceDE w:val="0"/>
        <w:autoSpaceDN w:val="0"/>
        <w:adjustRightInd w:val="0"/>
      </w:pPr>
      <w:r>
        <w:t>Hoe ziet u de samenwerking en onderhandelingen met de KNSB, NOC*NSF en ISU over eventueel aan Thialf toe te wijzen (topsport)evenementen (categorie 2 in hoofdstuk 2)?</w:t>
      </w:r>
    </w:p>
    <w:p w:rsidR="00FE038E" w:rsidRDefault="00FE038E" w:rsidP="00FE038E"/>
    <w:p w:rsidR="00FE038E" w:rsidRDefault="00FE038E" w:rsidP="00FE038E">
      <w:pPr>
        <w:pStyle w:val="Lijstalinea"/>
        <w:numPr>
          <w:ilvl w:val="0"/>
          <w:numId w:val="3"/>
        </w:numPr>
        <w:overflowPunct w:val="0"/>
        <w:autoSpaceDE w:val="0"/>
        <w:autoSpaceDN w:val="0"/>
        <w:adjustRightInd w:val="0"/>
      </w:pPr>
      <w:r>
        <w:t>Hoe ziet u de samenwerking met het gewest Friesland, het CTO, maatschappelijke organisaties en verenigingen (categorie 2 in hoofdstuk 2)?</w:t>
      </w:r>
    </w:p>
    <w:p w:rsidR="00FE038E" w:rsidRDefault="00FE038E" w:rsidP="00FE038E"/>
    <w:p w:rsidR="00FE038E" w:rsidRDefault="00FE038E" w:rsidP="00FE038E">
      <w:pPr>
        <w:pStyle w:val="Lijstalinea"/>
        <w:numPr>
          <w:ilvl w:val="0"/>
          <w:numId w:val="3"/>
        </w:numPr>
        <w:overflowPunct w:val="0"/>
        <w:autoSpaceDE w:val="0"/>
        <w:autoSpaceDN w:val="0"/>
        <w:adjustRightInd w:val="0"/>
      </w:pPr>
      <w:r>
        <w:t>Welke financiële garanties kunt u geven op de uitvoering van de exploitatie (zie ook hoofdstuk 3 onderdeel c)?</w:t>
      </w:r>
    </w:p>
    <w:p w:rsidR="00FE038E" w:rsidRDefault="00FE038E" w:rsidP="00FE038E"/>
    <w:p w:rsidR="00FE038E" w:rsidRDefault="00FE038E" w:rsidP="00FE038E">
      <w:pPr>
        <w:pStyle w:val="Lijstalinea"/>
        <w:numPr>
          <w:ilvl w:val="0"/>
          <w:numId w:val="3"/>
        </w:numPr>
        <w:overflowPunct w:val="0"/>
        <w:autoSpaceDE w:val="0"/>
        <w:autoSpaceDN w:val="0"/>
        <w:adjustRightInd w:val="0"/>
      </w:pPr>
      <w:r>
        <w:t>Welk exploitatieresultaat is naar verwachting van toepassing op de exploitatie indien de in hoofdstuk 3 (onderdeel d) genoemde huur en overige vergoedingen in rekening worden gebracht?</w:t>
      </w:r>
    </w:p>
    <w:p w:rsidR="00FE038E" w:rsidRDefault="00FE038E" w:rsidP="00FE038E"/>
    <w:p w:rsidR="00FE038E" w:rsidRDefault="00FE038E" w:rsidP="00FE038E">
      <w:pPr>
        <w:rPr>
          <w:i/>
        </w:rPr>
      </w:pPr>
      <w:r w:rsidRPr="008D6248">
        <w:rPr>
          <w:i/>
        </w:rPr>
        <w:t>Gerenoveerde ijshockeyhal</w:t>
      </w:r>
    </w:p>
    <w:p w:rsidR="00FE038E" w:rsidRDefault="00FE038E" w:rsidP="00FE038E">
      <w:r>
        <w:t>Rekening houdend met de scenario’s als beschreven in het onderzoek Thialf ijshockeyhal dd. 13 maart 2017:</w:t>
      </w:r>
    </w:p>
    <w:p w:rsidR="00FE038E" w:rsidRPr="00867679" w:rsidRDefault="00FE038E" w:rsidP="00FE038E"/>
    <w:p w:rsidR="00FE038E" w:rsidRDefault="00FE038E" w:rsidP="00FE038E">
      <w:pPr>
        <w:pStyle w:val="Lijstalinea"/>
        <w:numPr>
          <w:ilvl w:val="0"/>
          <w:numId w:val="3"/>
        </w:numPr>
        <w:overflowPunct w:val="0"/>
        <w:autoSpaceDE w:val="0"/>
        <w:autoSpaceDN w:val="0"/>
        <w:adjustRightInd w:val="0"/>
      </w:pPr>
      <w:r>
        <w:t>Welke kansen ziet u in beheer en exploitatie van een gerenoveerde ijshockeyhal?</w:t>
      </w:r>
    </w:p>
    <w:p w:rsidR="00FE038E" w:rsidRDefault="00FE038E" w:rsidP="00FE038E"/>
    <w:p w:rsidR="00FE038E" w:rsidRDefault="00FE038E" w:rsidP="00FE038E">
      <w:pPr>
        <w:pStyle w:val="Lijstalinea"/>
        <w:numPr>
          <w:ilvl w:val="0"/>
          <w:numId w:val="3"/>
        </w:numPr>
        <w:overflowPunct w:val="0"/>
        <w:autoSpaceDE w:val="0"/>
        <w:autoSpaceDN w:val="0"/>
        <w:adjustRightInd w:val="0"/>
      </w:pPr>
      <w:r>
        <w:t xml:space="preserve">Welke mogelijkheden ziet u in het organiseren van topsportevenementen en andersoortige evenementen in de ijshockeyhal? </w:t>
      </w:r>
    </w:p>
    <w:p w:rsidR="00FE038E" w:rsidRDefault="00FE038E" w:rsidP="00FE038E">
      <w:pPr>
        <w:pStyle w:val="Lijstalinea"/>
        <w:numPr>
          <w:ilvl w:val="1"/>
          <w:numId w:val="3"/>
        </w:numPr>
        <w:overflowPunct w:val="0"/>
        <w:autoSpaceDE w:val="0"/>
        <w:autoSpaceDN w:val="0"/>
        <w:adjustRightInd w:val="0"/>
      </w:pPr>
      <w:r>
        <w:t>En welke kansen ziet u in combinatie met de 400-meter baan?</w:t>
      </w:r>
    </w:p>
    <w:p w:rsidR="00FE038E" w:rsidRDefault="00FE038E" w:rsidP="00FE038E"/>
    <w:p w:rsidR="00FE038E" w:rsidRDefault="00FE038E" w:rsidP="00FE038E">
      <w:pPr>
        <w:pStyle w:val="Lijstalinea"/>
        <w:numPr>
          <w:ilvl w:val="0"/>
          <w:numId w:val="3"/>
        </w:numPr>
        <w:overflowPunct w:val="0"/>
        <w:autoSpaceDE w:val="0"/>
        <w:autoSpaceDN w:val="0"/>
        <w:adjustRightInd w:val="0"/>
      </w:pPr>
      <w:r>
        <w:t>Bent u bereid om zelf de realisatie hiervan voor uw rekening te nemen? Zo ja, heeft dit consequenties voor de gewenste contractduur en het door u te verwachten exploitatieresultaat?</w:t>
      </w:r>
    </w:p>
    <w:p w:rsidR="00DA55CA" w:rsidRPr="00870C0C" w:rsidRDefault="00DA55CA" w:rsidP="00FE038E">
      <w:pPr>
        <w:jc w:val="center"/>
      </w:pPr>
    </w:p>
    <w:sectPr w:rsidR="00DA55CA" w:rsidRPr="00870C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C0C" w:rsidRDefault="00870C0C" w:rsidP="00870C0C">
      <w:pPr>
        <w:spacing w:line="240" w:lineRule="auto"/>
      </w:pPr>
      <w:r>
        <w:separator/>
      </w:r>
    </w:p>
  </w:endnote>
  <w:endnote w:type="continuationSeparator" w:id="0">
    <w:p w:rsidR="00870C0C" w:rsidRDefault="00870C0C" w:rsidP="00870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C0C" w:rsidRDefault="00870C0C" w:rsidP="00870C0C">
      <w:pPr>
        <w:spacing w:line="240" w:lineRule="auto"/>
      </w:pPr>
      <w:r>
        <w:separator/>
      </w:r>
    </w:p>
  </w:footnote>
  <w:footnote w:type="continuationSeparator" w:id="0">
    <w:p w:rsidR="00870C0C" w:rsidRDefault="00870C0C" w:rsidP="00870C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C0C" w:rsidRDefault="00870C0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4151630</wp:posOffset>
          </wp:positionH>
          <wp:positionV relativeFrom="margin">
            <wp:posOffset>-534005</wp:posOffset>
          </wp:positionV>
          <wp:extent cx="1800000" cy="534127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ial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34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1B11"/>
    <w:multiLevelType w:val="multilevel"/>
    <w:tmpl w:val="60808CF4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79" w:hanging="39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73" w:hanging="397"/>
      </w:pPr>
      <w:rPr>
        <w:rFonts w:ascii="Symbol" w:hAnsi="Symbol" w:hint="default"/>
      </w:rPr>
    </w:lvl>
  </w:abstractNum>
  <w:abstractNum w:abstractNumId="1" w15:restartNumberingAfterBreak="0">
    <w:nsid w:val="22054087"/>
    <w:multiLevelType w:val="multilevel"/>
    <w:tmpl w:val="10FCF77A"/>
    <w:lvl w:ilvl="0">
      <w:start w:val="1"/>
      <w:numFmt w:val="decimal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2381DF1"/>
    <w:multiLevelType w:val="multilevel"/>
    <w:tmpl w:val="A3DCAD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0C"/>
    <w:rsid w:val="00224EAB"/>
    <w:rsid w:val="003152DF"/>
    <w:rsid w:val="004768D5"/>
    <w:rsid w:val="006361D7"/>
    <w:rsid w:val="007627F6"/>
    <w:rsid w:val="00814F2D"/>
    <w:rsid w:val="00870C0C"/>
    <w:rsid w:val="008C56ED"/>
    <w:rsid w:val="00C81803"/>
    <w:rsid w:val="00DA55CA"/>
    <w:rsid w:val="00DC5C59"/>
    <w:rsid w:val="00E946B8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7BE821-6ACC-44D5-8708-92F11916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70C0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0C0C"/>
  </w:style>
  <w:style w:type="paragraph" w:styleId="Voettekst">
    <w:name w:val="footer"/>
    <w:basedOn w:val="Standaard"/>
    <w:link w:val="VoettekstChar"/>
    <w:uiPriority w:val="99"/>
    <w:unhideWhenUsed/>
    <w:rsid w:val="00870C0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0C0C"/>
  </w:style>
  <w:style w:type="paragraph" w:customStyle="1" w:styleId="Default">
    <w:name w:val="Default"/>
    <w:rsid w:val="00870C0C"/>
    <w:pPr>
      <w:autoSpaceDE w:val="0"/>
      <w:autoSpaceDN w:val="0"/>
      <w:adjustRightInd w:val="0"/>
      <w:spacing w:line="240" w:lineRule="auto"/>
      <w:jc w:val="left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7627F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818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1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Sandwijk-Roos</dc:creator>
  <cp:keywords/>
  <dc:description/>
  <cp:lastModifiedBy>Laura Sandwijk-Roos</cp:lastModifiedBy>
  <cp:revision>3</cp:revision>
  <cp:lastPrinted>2017-11-15T08:46:00Z</cp:lastPrinted>
  <dcterms:created xsi:type="dcterms:W3CDTF">2017-11-22T14:12:00Z</dcterms:created>
  <dcterms:modified xsi:type="dcterms:W3CDTF">2017-11-22T14:13:00Z</dcterms:modified>
</cp:coreProperties>
</file>