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73B83" w14:textId="77777777" w:rsidR="00357014" w:rsidRDefault="00357014" w:rsidP="007B033B">
      <w:pPr>
        <w:jc w:val="center"/>
        <w:rPr>
          <w:rFonts w:ascii="Arial" w:hAnsi="Arial" w:cs="Arial"/>
          <w:b/>
          <w:sz w:val="28"/>
          <w:lang w:val="nl-NL"/>
        </w:rPr>
      </w:pPr>
    </w:p>
    <w:p w14:paraId="22E73B84" w14:textId="77777777" w:rsidR="00357014" w:rsidRDefault="00357014" w:rsidP="007B033B">
      <w:pPr>
        <w:jc w:val="center"/>
        <w:rPr>
          <w:rFonts w:ascii="Arial" w:hAnsi="Arial" w:cs="Arial"/>
          <w:b/>
          <w:sz w:val="28"/>
          <w:lang w:val="nl-NL"/>
        </w:rPr>
      </w:pPr>
    </w:p>
    <w:p w14:paraId="22E73B85" w14:textId="77777777" w:rsidR="00357014" w:rsidRDefault="00357014" w:rsidP="007B033B">
      <w:pPr>
        <w:jc w:val="center"/>
        <w:rPr>
          <w:rFonts w:ascii="Arial" w:hAnsi="Arial" w:cs="Arial"/>
          <w:b/>
          <w:sz w:val="28"/>
          <w:lang w:val="nl-NL"/>
        </w:rPr>
      </w:pPr>
    </w:p>
    <w:p w14:paraId="22E73B86" w14:textId="4126E36B" w:rsidR="007B033B" w:rsidRPr="00BB0302" w:rsidRDefault="007B033B" w:rsidP="007B033B">
      <w:pPr>
        <w:jc w:val="center"/>
        <w:rPr>
          <w:rFonts w:ascii="Arial" w:hAnsi="Arial" w:cs="Arial"/>
          <w:b/>
          <w:sz w:val="28"/>
          <w:lang w:val="nl-NL"/>
        </w:rPr>
      </w:pPr>
      <w:r>
        <w:rPr>
          <w:rFonts w:ascii="Arial" w:hAnsi="Arial" w:cs="Arial"/>
          <w:b/>
          <w:sz w:val="28"/>
          <w:lang w:val="nl-NL"/>
        </w:rPr>
        <w:t xml:space="preserve">Nota van </w:t>
      </w:r>
      <w:r w:rsidR="00757DE3">
        <w:rPr>
          <w:rFonts w:ascii="Arial" w:hAnsi="Arial" w:cs="Arial"/>
          <w:b/>
          <w:sz w:val="28"/>
          <w:lang w:val="nl-NL"/>
        </w:rPr>
        <w:t>Inlichtingen</w:t>
      </w:r>
      <w:r w:rsidR="000234D8">
        <w:rPr>
          <w:rFonts w:ascii="Arial" w:hAnsi="Arial" w:cs="Arial"/>
          <w:b/>
          <w:sz w:val="28"/>
          <w:lang w:val="nl-NL"/>
        </w:rPr>
        <w:t xml:space="preserve"> 2</w:t>
      </w:r>
      <w:bookmarkStart w:id="0" w:name="_GoBack"/>
      <w:bookmarkEnd w:id="0"/>
    </w:p>
    <w:p w14:paraId="22E73B87" w14:textId="77777777" w:rsidR="007B033B" w:rsidRPr="00BB0302" w:rsidRDefault="007B033B" w:rsidP="007B033B">
      <w:pPr>
        <w:rPr>
          <w:rFonts w:ascii="Arial" w:hAnsi="Arial" w:cs="Arial"/>
          <w:sz w:val="19"/>
          <w:lang w:val="nl-NL"/>
        </w:rPr>
      </w:pPr>
    </w:p>
    <w:tbl>
      <w:tblPr>
        <w:tblStyle w:val="Tabelraster"/>
        <w:tblW w:w="0" w:type="auto"/>
        <w:tblInd w:w="28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6572"/>
      </w:tblGrid>
      <w:tr w:rsidR="002B1CD9" w14:paraId="22E73B8A" w14:textId="77777777" w:rsidTr="002B1CD9">
        <w:tc>
          <w:tcPr>
            <w:tcW w:w="2235" w:type="dxa"/>
          </w:tcPr>
          <w:p w14:paraId="22E73B88" w14:textId="77777777" w:rsidR="002B1CD9" w:rsidRPr="002B1CD9" w:rsidRDefault="002B1CD9" w:rsidP="002B1CD9">
            <w:pPr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nl-NL"/>
              </w:rPr>
              <w:t>Datum:</w:t>
            </w:r>
          </w:p>
        </w:tc>
        <w:tc>
          <w:tcPr>
            <w:tcW w:w="6770" w:type="dxa"/>
          </w:tcPr>
          <w:p w14:paraId="22E73B89" w14:textId="27D599A2" w:rsidR="002B1CD9" w:rsidRDefault="001A2762" w:rsidP="002B1CD9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20-12-2017</w:t>
            </w:r>
          </w:p>
        </w:tc>
      </w:tr>
      <w:tr w:rsidR="002B1CD9" w14:paraId="22E73B8D" w14:textId="77777777" w:rsidTr="002B1CD9">
        <w:tc>
          <w:tcPr>
            <w:tcW w:w="2235" w:type="dxa"/>
          </w:tcPr>
          <w:p w14:paraId="22E73B8B" w14:textId="77777777" w:rsidR="002B1CD9" w:rsidRPr="002B1CD9" w:rsidRDefault="002B1CD9" w:rsidP="002B1CD9">
            <w:pPr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nl-NL"/>
              </w:rPr>
              <w:t>Aanbesteding:</w:t>
            </w:r>
          </w:p>
        </w:tc>
        <w:tc>
          <w:tcPr>
            <w:tcW w:w="6770" w:type="dxa"/>
          </w:tcPr>
          <w:p w14:paraId="22E73B8C" w14:textId="759880A7" w:rsidR="002B1CD9" w:rsidRDefault="00FF3F65" w:rsidP="002B1CD9">
            <w:pPr>
              <w:rPr>
                <w:rFonts w:ascii="Arial" w:hAnsi="Arial" w:cs="Arial"/>
                <w:lang w:val="nl-NL"/>
              </w:rPr>
            </w:pPr>
            <w:r w:rsidRPr="00FF3F65">
              <w:rPr>
                <w:rFonts w:ascii="Arial" w:hAnsi="Arial" w:cs="Arial"/>
                <w:lang w:val="nl-NL"/>
              </w:rPr>
              <w:t>Landelijk - Bediening beweegbare spoorbruggen</w:t>
            </w:r>
          </w:p>
        </w:tc>
      </w:tr>
      <w:tr w:rsidR="002B1CD9" w14:paraId="22E73B90" w14:textId="77777777" w:rsidTr="002B1CD9">
        <w:tc>
          <w:tcPr>
            <w:tcW w:w="2235" w:type="dxa"/>
          </w:tcPr>
          <w:p w14:paraId="22E73B8E" w14:textId="77777777" w:rsidR="002B1CD9" w:rsidRPr="002B1CD9" w:rsidRDefault="002B1CD9" w:rsidP="002B1CD9">
            <w:pPr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nl-NL"/>
              </w:rPr>
              <w:t>TenderNed-kenmerk:</w:t>
            </w:r>
          </w:p>
        </w:tc>
        <w:tc>
          <w:tcPr>
            <w:tcW w:w="6770" w:type="dxa"/>
          </w:tcPr>
          <w:p w14:paraId="22E73B8F" w14:textId="1AD8104D" w:rsidR="002B1CD9" w:rsidRDefault="00FF3F65" w:rsidP="002B1CD9">
            <w:pPr>
              <w:rPr>
                <w:rFonts w:ascii="Arial" w:hAnsi="Arial" w:cs="Arial"/>
                <w:lang w:val="nl-NL"/>
              </w:rPr>
            </w:pPr>
            <w:r w:rsidRPr="00FF3F65">
              <w:rPr>
                <w:rFonts w:ascii="Arial" w:hAnsi="Arial" w:cs="Arial"/>
                <w:lang w:val="nl-NL"/>
              </w:rPr>
              <w:t>156101</w:t>
            </w:r>
          </w:p>
        </w:tc>
      </w:tr>
    </w:tbl>
    <w:p w14:paraId="22E73B91" w14:textId="77777777" w:rsidR="007B033B" w:rsidRPr="00BB0302" w:rsidRDefault="007B033B" w:rsidP="007B033B">
      <w:pPr>
        <w:rPr>
          <w:rFonts w:ascii="Arial" w:hAnsi="Arial" w:cs="Arial"/>
        </w:rPr>
      </w:pPr>
    </w:p>
    <w:p w14:paraId="22E73B92" w14:textId="77777777" w:rsidR="000205A4" w:rsidRDefault="000205A4" w:rsidP="007B033B">
      <w:pPr>
        <w:rPr>
          <w:rFonts w:ascii="Arial" w:hAnsi="Arial" w:cs="Arial"/>
        </w:rPr>
      </w:pPr>
    </w:p>
    <w:p w14:paraId="22E73B93" w14:textId="77777777" w:rsidR="000205A4" w:rsidRPr="00BB0302" w:rsidRDefault="000205A4" w:rsidP="007B033B">
      <w:pPr>
        <w:rPr>
          <w:rFonts w:ascii="Arial" w:hAnsi="Arial" w:cs="Arial"/>
        </w:rPr>
      </w:pPr>
    </w:p>
    <w:p w14:paraId="22E73B94" w14:textId="77777777" w:rsidR="007B033B" w:rsidRPr="00BB0302" w:rsidRDefault="007B033B" w:rsidP="007B033B">
      <w:pPr>
        <w:rPr>
          <w:rFonts w:ascii="Arial" w:hAnsi="Arial" w:cs="Arial"/>
          <w:b/>
          <w:sz w:val="24"/>
        </w:rPr>
      </w:pPr>
      <w:r w:rsidRPr="00BB0302">
        <w:rPr>
          <w:rFonts w:ascii="Arial" w:hAnsi="Arial" w:cs="Arial"/>
          <w:b/>
          <w:sz w:val="24"/>
        </w:rPr>
        <w:t>Aan de gegadigden worden de volgende inlichtingen verstrekt:</w:t>
      </w:r>
    </w:p>
    <w:p w14:paraId="22E73B95" w14:textId="77777777" w:rsidR="00757DE3" w:rsidRDefault="003B75B3" w:rsidP="00757DE3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2E73B9A" w14:textId="77777777" w:rsidR="00215A68" w:rsidRPr="005474C2" w:rsidRDefault="00215A68" w:rsidP="00757DE3">
      <w:pPr>
        <w:rPr>
          <w:rFonts w:ascii="Arial" w:hAnsi="Arial" w:cs="Arial"/>
        </w:rPr>
      </w:pPr>
    </w:p>
    <w:p w14:paraId="22E73B9B" w14:textId="77777777" w:rsidR="00E00546" w:rsidRPr="00E00546" w:rsidRDefault="00E00546" w:rsidP="00E00546">
      <w:pPr>
        <w:pStyle w:val="Lijstalinea"/>
        <w:numPr>
          <w:ilvl w:val="0"/>
          <w:numId w:val="8"/>
        </w:numPr>
        <w:ind w:left="426"/>
        <w:rPr>
          <w:rFonts w:ascii="Arial" w:hAnsi="Arial" w:cs="Arial"/>
          <w:b/>
        </w:rPr>
      </w:pPr>
      <w:r w:rsidRPr="00E00546">
        <w:rPr>
          <w:rFonts w:ascii="Arial" w:hAnsi="Arial" w:cs="Arial"/>
          <w:b/>
        </w:rPr>
        <w:t xml:space="preserve">Toelichting </w:t>
      </w:r>
    </w:p>
    <w:p w14:paraId="22E73B9C" w14:textId="77777777" w:rsidR="00E00546" w:rsidRDefault="00E00546" w:rsidP="00E00546">
      <w:pPr>
        <w:rPr>
          <w:rFonts w:ascii="Arial" w:hAnsi="Arial" w:cs="Arial"/>
          <w:lang w:val="nl-NL"/>
        </w:rPr>
      </w:pPr>
    </w:p>
    <w:p w14:paraId="26DA6457" w14:textId="1202B4E0" w:rsidR="00801009" w:rsidRDefault="00FF3F65" w:rsidP="00FF3F65">
      <w:pPr>
        <w:rPr>
          <w:rFonts w:ascii="Arial" w:hAnsi="Arial" w:cs="Arial"/>
        </w:rPr>
      </w:pPr>
      <w:r>
        <w:rPr>
          <w:rFonts w:ascii="Arial" w:hAnsi="Arial" w:cs="Arial"/>
        </w:rPr>
        <w:t>Wanneer partij wil inschrijven op een combinatie van perceel 1 en 2 zoals aangegeven in de aanbest</w:t>
      </w:r>
      <w:r w:rsidR="000234D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dingsleidraad dan dienen de inschijfvereiste </w:t>
      </w:r>
      <w:r w:rsidR="000234D8">
        <w:rPr>
          <w:rFonts w:ascii="Arial" w:hAnsi="Arial" w:cs="Arial"/>
        </w:rPr>
        <w:t>(format inschrijvingsformulier, inschrijfbiljet) in de TenderNed omgeving onder het tabb</w:t>
      </w:r>
      <w:r>
        <w:rPr>
          <w:rFonts w:ascii="Arial" w:hAnsi="Arial" w:cs="Arial"/>
        </w:rPr>
        <w:t>l</w:t>
      </w:r>
      <w:r w:rsidR="000234D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d “overige documenten” te worden </w:t>
      </w:r>
      <w:r w:rsidR="000234D8">
        <w:rPr>
          <w:rFonts w:ascii="Arial" w:hAnsi="Arial" w:cs="Arial"/>
        </w:rPr>
        <w:t>aangeleverd.</w:t>
      </w:r>
    </w:p>
    <w:p w14:paraId="45164487" w14:textId="271BEC23" w:rsidR="00FF3F65" w:rsidRDefault="00FF3F65" w:rsidP="00FF3F65">
      <w:pPr>
        <w:rPr>
          <w:rFonts w:ascii="Arial" w:hAnsi="Arial" w:cs="Arial"/>
        </w:rPr>
      </w:pPr>
    </w:p>
    <w:p w14:paraId="753EB5E8" w14:textId="77777777" w:rsidR="00FF3F65" w:rsidRDefault="00FF3F65" w:rsidP="00FF3F65">
      <w:pPr>
        <w:rPr>
          <w:rFonts w:ascii="Arial" w:hAnsi="Arial" w:cs="Arial"/>
        </w:rPr>
      </w:pPr>
    </w:p>
    <w:p w14:paraId="5B070E1C" w14:textId="63827C4E" w:rsidR="00FF3F65" w:rsidRDefault="00FF3F65" w:rsidP="00FF3F65">
      <w:pPr>
        <w:rPr>
          <w:rFonts w:ascii="Arial" w:hAnsi="Arial" w:cs="Arial"/>
        </w:rPr>
      </w:pPr>
    </w:p>
    <w:p w14:paraId="1FE7A157" w14:textId="0560A678" w:rsidR="00FF3F65" w:rsidRDefault="00FF3F65" w:rsidP="00FF3F65">
      <w:pPr>
        <w:rPr>
          <w:rFonts w:ascii="Arial" w:hAnsi="Arial" w:cs="Arial"/>
        </w:rPr>
      </w:pPr>
    </w:p>
    <w:p w14:paraId="67DF083B" w14:textId="77777777" w:rsidR="00FF3F65" w:rsidRDefault="00FF3F65" w:rsidP="00FF3F65">
      <w:pPr>
        <w:rPr>
          <w:rFonts w:ascii="Arial" w:hAnsi="Arial" w:cs="Arial"/>
        </w:rPr>
      </w:pPr>
    </w:p>
    <w:p w14:paraId="59EE508D" w14:textId="77777777" w:rsidR="00801009" w:rsidRDefault="00801009" w:rsidP="00215A68">
      <w:pPr>
        <w:rPr>
          <w:rFonts w:ascii="Arial" w:hAnsi="Arial" w:cs="Arial"/>
        </w:rPr>
      </w:pPr>
    </w:p>
    <w:p w14:paraId="45FB067F" w14:textId="2772E236" w:rsidR="00801009" w:rsidRDefault="00801009" w:rsidP="00215A68">
      <w:pPr>
        <w:rPr>
          <w:rFonts w:ascii="Arial" w:hAnsi="Arial" w:cs="Arial"/>
        </w:rPr>
      </w:pPr>
    </w:p>
    <w:p w14:paraId="7D5D016A" w14:textId="77777777" w:rsidR="00801009" w:rsidRDefault="00801009" w:rsidP="00215A68">
      <w:pPr>
        <w:rPr>
          <w:rFonts w:ascii="Arial" w:hAnsi="Arial" w:cs="Arial"/>
        </w:rPr>
      </w:pPr>
    </w:p>
    <w:p w14:paraId="22E73B9F" w14:textId="77777777" w:rsidR="001B588E" w:rsidRDefault="001B588E" w:rsidP="00757DE3">
      <w:pPr>
        <w:rPr>
          <w:rFonts w:ascii="Arial" w:hAnsi="Arial" w:cs="Arial"/>
        </w:rPr>
      </w:pPr>
    </w:p>
    <w:sectPr w:rsidR="001B588E" w:rsidSect="005B42DA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aperSrc w:first="1025" w:other="10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73BAF" w14:textId="77777777" w:rsidR="0001449D" w:rsidRDefault="0001449D" w:rsidP="00584B64">
      <w:r>
        <w:separator/>
      </w:r>
    </w:p>
  </w:endnote>
  <w:endnote w:type="continuationSeparator" w:id="0">
    <w:p w14:paraId="22E73BB0" w14:textId="77777777" w:rsidR="0001449D" w:rsidRDefault="0001449D" w:rsidP="0058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73BB2" w14:textId="77777777" w:rsidR="00CB4DE8" w:rsidRDefault="00CB4DE8" w:rsidP="00F63692">
    <w:pPr>
      <w:pStyle w:val="Voettekst"/>
      <w:tabs>
        <w:tab w:val="clear" w:pos="4536"/>
        <w:tab w:val="center" w:pos="7797"/>
      </w:tabs>
      <w:rPr>
        <w:color w:val="808080"/>
        <w:sz w:val="16"/>
      </w:rPr>
    </w:pPr>
  </w:p>
  <w:p w14:paraId="22E73BB3" w14:textId="664AE541" w:rsidR="006D1047" w:rsidRPr="00F049FE" w:rsidRDefault="006D1047" w:rsidP="00CB4DE8">
    <w:pPr>
      <w:pStyle w:val="Voettekst"/>
      <w:tabs>
        <w:tab w:val="clear" w:pos="4536"/>
        <w:tab w:val="center" w:pos="7797"/>
      </w:tabs>
      <w:rPr>
        <w:rFonts w:ascii="Arial" w:hAnsi="Arial" w:cs="Arial"/>
        <w:color w:val="808080"/>
        <w:sz w:val="16"/>
        <w:szCs w:val="16"/>
      </w:rPr>
    </w:pPr>
    <w:r>
      <w:rPr>
        <w:color w:val="808080"/>
        <w:sz w:val="16"/>
      </w:rPr>
      <w:tab/>
    </w:r>
    <w:r>
      <w:rPr>
        <w:color w:val="808080"/>
        <w:sz w:val="16"/>
      </w:rPr>
      <w:tab/>
    </w:r>
    <w:r w:rsidR="00EB47E0" w:rsidRPr="00F049FE">
      <w:rPr>
        <w:rFonts w:ascii="Arial" w:hAnsi="Arial" w:cs="Arial"/>
        <w:color w:val="808080"/>
        <w:sz w:val="16"/>
        <w:szCs w:val="16"/>
      </w:rPr>
      <w:fldChar w:fldCharType="begin"/>
    </w:r>
    <w:r w:rsidRPr="00F049FE">
      <w:rPr>
        <w:rFonts w:ascii="Arial" w:hAnsi="Arial" w:cs="Arial"/>
        <w:color w:val="808080"/>
        <w:sz w:val="16"/>
        <w:szCs w:val="16"/>
      </w:rPr>
      <w:instrText xml:space="preserve"> PAGE   \* MERGEFORMAT </w:instrText>
    </w:r>
    <w:r w:rsidR="00EB47E0" w:rsidRPr="00F049FE">
      <w:rPr>
        <w:rFonts w:ascii="Arial" w:hAnsi="Arial" w:cs="Arial"/>
        <w:color w:val="808080"/>
        <w:sz w:val="16"/>
        <w:szCs w:val="16"/>
      </w:rPr>
      <w:fldChar w:fldCharType="separate"/>
    </w:r>
    <w:r w:rsidR="000234D8">
      <w:rPr>
        <w:rFonts w:ascii="Arial" w:hAnsi="Arial" w:cs="Arial"/>
        <w:noProof/>
        <w:color w:val="808080"/>
        <w:sz w:val="16"/>
        <w:szCs w:val="16"/>
      </w:rPr>
      <w:t>1</w:t>
    </w:r>
    <w:r w:rsidR="00EB47E0" w:rsidRPr="00F049FE">
      <w:rPr>
        <w:rFonts w:ascii="Arial" w:hAnsi="Arial" w:cs="Arial"/>
        <w:color w:val="808080"/>
        <w:sz w:val="16"/>
        <w:szCs w:val="16"/>
      </w:rPr>
      <w:fldChar w:fldCharType="end"/>
    </w:r>
    <w:r w:rsidRPr="00F049FE">
      <w:rPr>
        <w:rFonts w:ascii="Arial" w:hAnsi="Arial" w:cs="Arial"/>
        <w:color w:val="808080"/>
        <w:sz w:val="16"/>
        <w:szCs w:val="16"/>
      </w:rPr>
      <w:t xml:space="preserve"> / </w:t>
    </w:r>
    <w:fldSimple w:instr=" NUMPAGES   \* MERGEFORMAT ">
      <w:r w:rsidR="000234D8" w:rsidRPr="000234D8">
        <w:rPr>
          <w:rFonts w:ascii="Arial" w:hAnsi="Arial" w:cs="Arial"/>
          <w:noProof/>
          <w:color w:val="808080"/>
          <w:sz w:val="16"/>
          <w:szCs w:val="16"/>
        </w:rPr>
        <w:t>1</w:t>
      </w:r>
    </w:fldSimple>
  </w:p>
  <w:p w14:paraId="22E73BB4" w14:textId="77777777" w:rsidR="00584B64" w:rsidRDefault="00584B64" w:rsidP="00544620">
    <w:pPr>
      <w:pStyle w:val="Voettekst"/>
      <w:tabs>
        <w:tab w:val="clear" w:pos="4536"/>
        <w:tab w:val="center" w:pos="7797"/>
      </w:tabs>
      <w:rPr>
        <w:rFonts w:ascii="Arial" w:hAnsi="Arial" w:cs="Arial"/>
      </w:rPr>
    </w:pPr>
  </w:p>
  <w:p w14:paraId="22E73BB5" w14:textId="77777777" w:rsidR="00584B64" w:rsidRDefault="00584B64">
    <w:pPr>
      <w:pStyle w:val="Voettekst"/>
    </w:pPr>
  </w:p>
  <w:p w14:paraId="22E73BB6" w14:textId="77777777" w:rsidR="00584B64" w:rsidRDefault="00584B6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73BAD" w14:textId="77777777" w:rsidR="0001449D" w:rsidRDefault="0001449D" w:rsidP="00584B64">
      <w:r>
        <w:separator/>
      </w:r>
    </w:p>
  </w:footnote>
  <w:footnote w:type="continuationSeparator" w:id="0">
    <w:p w14:paraId="22E73BAE" w14:textId="77777777" w:rsidR="0001449D" w:rsidRDefault="0001449D" w:rsidP="00584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73BB1" w14:textId="77777777" w:rsidR="006D1047" w:rsidRDefault="006D1047" w:rsidP="006D1047">
    <w:pPr>
      <w:pStyle w:val="Koptekst"/>
      <w:ind w:left="3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B9619C6"/>
    <w:lvl w:ilvl="0">
      <w:numFmt w:val="decimal"/>
      <w:lvlText w:val="*"/>
      <w:lvlJc w:val="left"/>
    </w:lvl>
  </w:abstractNum>
  <w:abstractNum w:abstractNumId="1" w15:restartNumberingAfterBreak="0">
    <w:nsid w:val="02470397"/>
    <w:multiLevelType w:val="hybridMultilevel"/>
    <w:tmpl w:val="E750786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216EB3"/>
    <w:multiLevelType w:val="hybridMultilevel"/>
    <w:tmpl w:val="1E6EE338"/>
    <w:lvl w:ilvl="0" w:tplc="F38AB8D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31311"/>
    <w:multiLevelType w:val="multilevel"/>
    <w:tmpl w:val="5FB4FF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DE2BD8"/>
    <w:multiLevelType w:val="hybridMultilevel"/>
    <w:tmpl w:val="56CC5F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45D1F"/>
    <w:multiLevelType w:val="multilevel"/>
    <w:tmpl w:val="72CA5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6A67C0"/>
    <w:multiLevelType w:val="hybridMultilevel"/>
    <w:tmpl w:val="E93C4C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F1904"/>
    <w:multiLevelType w:val="hybridMultilevel"/>
    <w:tmpl w:val="61E86B9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76F0E"/>
    <w:multiLevelType w:val="hybridMultilevel"/>
    <w:tmpl w:val="14A8E7B6"/>
    <w:lvl w:ilvl="0" w:tplc="5B0895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06557"/>
    <w:multiLevelType w:val="hybridMultilevel"/>
    <w:tmpl w:val="7EB8EEF4"/>
    <w:lvl w:ilvl="0" w:tplc="FE5A5D8A">
      <w:start w:val="3"/>
      <w:numFmt w:val="bullet"/>
      <w:lvlText w:val=""/>
      <w:lvlJc w:val="left"/>
      <w:pPr>
        <w:ind w:left="360" w:hanging="360"/>
      </w:pPr>
      <w:rPr>
        <w:rFonts w:ascii="Symbol" w:eastAsia="Times New Roman" w:hAnsi="Symbo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rayWizard" w:val="Blanco1025Map voorkant"/>
  </w:docVars>
  <w:rsids>
    <w:rsidRoot w:val="007B033B"/>
    <w:rsid w:val="00006515"/>
    <w:rsid w:val="00012453"/>
    <w:rsid w:val="0001449D"/>
    <w:rsid w:val="000205A4"/>
    <w:rsid w:val="000234D8"/>
    <w:rsid w:val="00055C63"/>
    <w:rsid w:val="00061760"/>
    <w:rsid w:val="00072780"/>
    <w:rsid w:val="000F475D"/>
    <w:rsid w:val="000F4B2A"/>
    <w:rsid w:val="00157576"/>
    <w:rsid w:val="00161F6D"/>
    <w:rsid w:val="001A2762"/>
    <w:rsid w:val="001B588E"/>
    <w:rsid w:val="001C450A"/>
    <w:rsid w:val="001E47C9"/>
    <w:rsid w:val="001E55CE"/>
    <w:rsid w:val="001F3CED"/>
    <w:rsid w:val="00215A68"/>
    <w:rsid w:val="002412BC"/>
    <w:rsid w:val="00283673"/>
    <w:rsid w:val="002B1CD9"/>
    <w:rsid w:val="002C3576"/>
    <w:rsid w:val="002C5FF2"/>
    <w:rsid w:val="00320681"/>
    <w:rsid w:val="00357014"/>
    <w:rsid w:val="003A5203"/>
    <w:rsid w:val="003B75B3"/>
    <w:rsid w:val="003D31C2"/>
    <w:rsid w:val="003F05A0"/>
    <w:rsid w:val="00474468"/>
    <w:rsid w:val="004D270F"/>
    <w:rsid w:val="00527C72"/>
    <w:rsid w:val="00531B94"/>
    <w:rsid w:val="00544620"/>
    <w:rsid w:val="005474C2"/>
    <w:rsid w:val="00584B64"/>
    <w:rsid w:val="005963FA"/>
    <w:rsid w:val="005B42DA"/>
    <w:rsid w:val="005F2BEC"/>
    <w:rsid w:val="00602D37"/>
    <w:rsid w:val="006B4F8D"/>
    <w:rsid w:val="006D1047"/>
    <w:rsid w:val="006D29DC"/>
    <w:rsid w:val="00757DE3"/>
    <w:rsid w:val="007A114E"/>
    <w:rsid w:val="007A3F81"/>
    <w:rsid w:val="007B033B"/>
    <w:rsid w:val="00801009"/>
    <w:rsid w:val="00801A1C"/>
    <w:rsid w:val="008245AD"/>
    <w:rsid w:val="0082626D"/>
    <w:rsid w:val="0082655C"/>
    <w:rsid w:val="008A768B"/>
    <w:rsid w:val="008B46B1"/>
    <w:rsid w:val="008C373A"/>
    <w:rsid w:val="0097393C"/>
    <w:rsid w:val="00976152"/>
    <w:rsid w:val="009F1A3F"/>
    <w:rsid w:val="00A03C9B"/>
    <w:rsid w:val="00A54B3E"/>
    <w:rsid w:val="00A874D2"/>
    <w:rsid w:val="00AC4ED9"/>
    <w:rsid w:val="00AD2F12"/>
    <w:rsid w:val="00AF4D66"/>
    <w:rsid w:val="00B07256"/>
    <w:rsid w:val="00B532E0"/>
    <w:rsid w:val="00B94518"/>
    <w:rsid w:val="00BD72EB"/>
    <w:rsid w:val="00C45C24"/>
    <w:rsid w:val="00C979BE"/>
    <w:rsid w:val="00CB4DE8"/>
    <w:rsid w:val="00CC04BB"/>
    <w:rsid w:val="00CD15A3"/>
    <w:rsid w:val="00D12E74"/>
    <w:rsid w:val="00D15E58"/>
    <w:rsid w:val="00D21A39"/>
    <w:rsid w:val="00DD284E"/>
    <w:rsid w:val="00E00546"/>
    <w:rsid w:val="00E04127"/>
    <w:rsid w:val="00E1054D"/>
    <w:rsid w:val="00E27296"/>
    <w:rsid w:val="00E92662"/>
    <w:rsid w:val="00EA4336"/>
    <w:rsid w:val="00EB0A56"/>
    <w:rsid w:val="00EB47E0"/>
    <w:rsid w:val="00EB4ADA"/>
    <w:rsid w:val="00F049FE"/>
    <w:rsid w:val="00F05E45"/>
    <w:rsid w:val="00F157E7"/>
    <w:rsid w:val="00F63692"/>
    <w:rsid w:val="00FF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2E73B83"/>
  <w15:docId w15:val="{70122033-99A8-4972-B5A9-578965E7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7B033B"/>
    <w:pPr>
      <w:overflowPunct w:val="0"/>
      <w:autoSpaceDE w:val="0"/>
      <w:autoSpaceDN w:val="0"/>
      <w:adjustRightInd w:val="0"/>
      <w:textAlignment w:val="baseline"/>
    </w:pPr>
    <w:rPr>
      <w:lang w:val="nl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757D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74468"/>
    <w:pPr>
      <w:ind w:left="708"/>
    </w:pPr>
  </w:style>
  <w:style w:type="paragraph" w:styleId="Koptekst">
    <w:name w:val="header"/>
    <w:basedOn w:val="Standaard"/>
    <w:link w:val="KoptekstChar"/>
    <w:unhideWhenUsed/>
    <w:rsid w:val="00584B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84B64"/>
    <w:rPr>
      <w:lang w:val="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584B6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84B64"/>
    <w:rPr>
      <w:lang w:val="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84B64"/>
    <w:rPr>
      <w:rFonts w:ascii="Arial" w:hAnsi="Arial" w:cs="Arial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84B64"/>
    <w:rPr>
      <w:rFonts w:ascii="Arial" w:hAnsi="Arial" w:cs="Arial"/>
      <w:sz w:val="16"/>
      <w:szCs w:val="16"/>
      <w:lang w:val="nl" w:eastAsia="en-US"/>
    </w:rPr>
  </w:style>
  <w:style w:type="character" w:styleId="Paginanummer">
    <w:name w:val="page number"/>
    <w:basedOn w:val="Standaardalinea-lettertype"/>
    <w:semiHidden/>
    <w:rsid w:val="00584B64"/>
  </w:style>
  <w:style w:type="character" w:customStyle="1" w:styleId="Kop1Char">
    <w:name w:val="Kop 1 Char"/>
    <w:basedOn w:val="Standaardalinea-lettertype"/>
    <w:link w:val="Kop1"/>
    <w:uiPriority w:val="9"/>
    <w:rsid w:val="00757DE3"/>
    <w:rPr>
      <w:rFonts w:ascii="Cambria" w:eastAsia="Times New Roman" w:hAnsi="Cambria" w:cs="Times New Roman"/>
      <w:b/>
      <w:bCs/>
      <w:kern w:val="32"/>
      <w:sz w:val="32"/>
      <w:szCs w:val="32"/>
      <w:lang w:val="nl" w:eastAsia="en-US"/>
    </w:rPr>
  </w:style>
  <w:style w:type="table" w:styleId="Tabelraster">
    <w:name w:val="Table Grid"/>
    <w:basedOn w:val="Standaardtabel"/>
    <w:uiPriority w:val="59"/>
    <w:rsid w:val="00757D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63692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63692"/>
    <w:rPr>
      <w:lang w:val="nl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636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6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c2a34957-f4c5-4396-b3a3-e9c9104dfe78" ContentTypeId="0x010100C0B9283FC7311C488917E5A9876B01FD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nota van inlichtingen</TermName>
          <TermId xmlns="http://schemas.microsoft.com/office/infopath/2007/PartnerControls">89e515a0-6043-4228-82b6-c2a1d493f9c8</TermId>
        </TermInfo>
      </Terms>
    </TaxKeywordTaxHTField>
    <g14ccd2c8a8a47bca7ce5b34bb30a015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b56e2604-821a-409c-9774-7587ed426a31</TermId>
        </TermInfo>
      </Terms>
    </g14ccd2c8a8a47bca7ce5b34bb30a015>
    <pfc1de68b0bc4286a25a1f006370b9c9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22fdb12d-1b7c-40e5-b3ad-b325a0559d56</TermId>
        </TermInfo>
      </Terms>
    </pfc1de68b0bc4286a25a1f006370b9c9>
    <TaxCatchAll xmlns="feef5865-a982-42aa-8640-9d4286765ef6">
      <Value>69</Value>
      <Value>5</Value>
      <Value>3</Value>
      <Value>2</Value>
      <Value>6</Value>
    </TaxCatchAll>
    <k44ef4d7e0c746a38c1747275d351fc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NSL01</TermName>
          <TermId xmlns="http://schemas.microsoft.com/office/infopath/2007/PartnerControls">188634a3-f965-48c4-b61e-4e299c10a3ba</TermId>
        </TermInfo>
      </Terms>
    </k44ef4d7e0c746a38c1747275d351fc2>
    <n0434fc7033c4e57ab8dbbc68a681202 xmlns="feef5865-a982-42aa-8640-9d4286765ef6">
      <Terms xmlns="http://schemas.microsoft.com/office/infopath/2007/PartnerControls"/>
    </n0434fc7033c4e57ab8dbbc68a681202>
    <kdef070ebe9c40fc9dddf3406c07aae0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</TermName>
          <TermId xmlns="http://schemas.microsoft.com/office/infopath/2007/PartnerControls">8a639747-e233-49a8-819f-e74cd9528f9e</TermId>
        </TermInfo>
      </Terms>
    </kdef070ebe9c40fc9dddf3406c07aae0>
    <Eigenaar xmlns="feef5865-a982-42aa-8640-9d4286765ef6">
      <UserInfo>
        <DisplayName>Toppen, SA (Stephan)</DisplayName>
        <AccountId>476</AccountId>
        <AccountType/>
      </UserInfo>
    </Eigenaar>
    <_dlc_DocId xmlns="feef5865-a982-42aa-8640-9d4286765ef6">T20160218-2049616250-226</_dlc_DocId>
    <_dlc_DocIdUrl xmlns="feef5865-a982-42aa-8640-9d4286765ef6">
      <Url>https://prorailbv.sharepoint.com/teams/T2016_0218/_layouts/15/DocIdRedir.aspx?ID=T20160218-2049616250-226</Url>
      <Description>T20160218-2049616250-226</Description>
    </_dlc_DocIdUrl>
    <Label_x0020_1_x0020__x002d__x0020_Contracteringsaanpak xmlns="bdc081ca-4877-437c-80c7-73d18bc7233d">08. Inlichtingen</Label_x0020_1_x0020__x002d__x0020_Contracteringsaanpak>
    <Processtap xmlns="bdc081ca-4877-437c-80c7-73d18bc7233d">
      <Value>12. Verstrekken van inlichtingen</Value>
    </Processtap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Rail document" ma:contentTypeID="0x010100C0B9283FC7311C488917E5A9876B01FD0100250605E58A8F384C99AED05567F56804" ma:contentTypeVersion="23" ma:contentTypeDescription=" " ma:contentTypeScope="" ma:versionID="15f1b0c8ffff7218d393c5c5f12e3892">
  <xsd:schema xmlns:xsd="http://www.w3.org/2001/XMLSchema" xmlns:xs="http://www.w3.org/2001/XMLSchema" xmlns:p="http://schemas.microsoft.com/office/2006/metadata/properties" xmlns:ns2="feef5865-a982-42aa-8640-9d4286765ef6" xmlns:ns3="bdc081ca-4877-437c-80c7-73d18bc7233d" targetNamespace="http://schemas.microsoft.com/office/2006/metadata/properties" ma:root="true" ma:fieldsID="5add8877357983043353d4fd666c06f5" ns2:_="" ns3:_="">
    <xsd:import namespace="feef5865-a982-42aa-8640-9d4286765ef6"/>
    <xsd:import namespace="bdc081ca-4877-437c-80c7-73d18bc7233d"/>
    <xsd:element name="properties">
      <xsd:complexType>
        <xsd:sequence>
          <xsd:element name="documentManagement">
            <xsd:complexType>
              <xsd:all>
                <xsd:element ref="ns2:Eigenaar"/>
                <xsd:element ref="ns2:k44ef4d7e0c746a38c1747275d351fc2" minOccurs="0"/>
                <xsd:element ref="ns2:TaxCatchAll" minOccurs="0"/>
                <xsd:element ref="ns2:g14ccd2c8a8a47bca7ce5b34bb30a015" minOccurs="0"/>
                <xsd:element ref="ns2:TaxCatchAllLabel" minOccurs="0"/>
                <xsd:element ref="ns2:pfc1de68b0bc4286a25a1f006370b9c9" minOccurs="0"/>
                <xsd:element ref="ns2:n0434fc7033c4e57ab8dbbc68a681202" minOccurs="0"/>
                <xsd:element ref="ns2:TaxKeywordTaxHTField" minOccurs="0"/>
                <xsd:element ref="ns2:kdef070ebe9c40fc9dddf3406c07aae0" minOccurs="0"/>
                <xsd:element ref="ns2:_dlc_DocId" minOccurs="0"/>
                <xsd:element ref="ns2:_dlc_DocIdUrl" minOccurs="0"/>
                <xsd:element ref="ns2:_dlc_DocIdPersistId" minOccurs="0"/>
                <xsd:element ref="ns3:Label_x0020_1_x0020__x002d__x0020_Contracteringsaanpak" minOccurs="0"/>
                <xsd:element ref="ns3:Processta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Eigenaar" ma:index="2" ma:displayName="Eigenaar" ma:description="Dit veld is benodigd om de eigenaar van het document te kunnen benaderen, bijvoorbeeld wanneer het document gearchiveerd is." ma:list="UserInfo" ma:SharePointGroup="0" ma:internalName="Eigen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44ef4d7e0c746a38c1747275d351fc2" ma:index="9" nillable="true" ma:taxonomy="true" ma:internalName="k44ef4d7e0c746a38c1747275d351fc2" ma:taxonomyFieldName="Handeling" ma:displayName="Archiefproces" ma:default="6;#NSL01|188634a3-f965-48c4-b61e-4e299c10a3ba" ma:fieldId="{444ef4d7-e0c7-46a3-8c17-47275d351fc2}" ma:sspId="c2a34957-f4c5-4396-b3a3-e9c9104dfe78" ma:termSetId="26eda5bf-59c3-4f87-ae8d-057e6f6081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153b99d7-e350-4c2d-b599-dce554bfebcf}" ma:internalName="TaxCatchAll" ma:showField="CatchAllData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4ccd2c8a8a47bca7ce5b34bb30a015" ma:index="11" ma:taxonomy="true" ma:internalName="g14ccd2c8a8a47bca7ce5b34bb30a015" ma:taxonomyFieldName="Documentstatus" ma:displayName="Documentstatus" ma:default="3;#Concept|b56e2604-821a-409c-9774-7587ed426a31" ma:fieldId="{014ccd2c-8a8a-47bc-a7ce-5b34bb30a015}" ma:sspId="c2a34957-f4c5-4396-b3a3-e9c9104dfe78" ma:termSetId="b68342b9-6e2b-4931-a484-1a7959c4cc5e" ma:anchorId="ae166a87-f8eb-4555-815a-a3237d90f646" ma:open="false" ma:isKeyword="false">
      <xsd:complexType>
        <xsd:sequence>
          <xsd:element ref="pc:Terms" minOccurs="0" maxOccurs="1"/>
        </xsd:sequence>
      </xsd:complexType>
    </xsd:element>
    <xsd:element name="TaxCatchAllLabel" ma:index="13" nillable="true" ma:displayName="Taxonomy Catch All Column1" ma:description="" ma:hidden="true" ma:list="{153b99d7-e350-4c2d-b599-dce554bfebcf}" ma:internalName="TaxCatchAllLabel" ma:readOnly="true" ma:showField="CatchAllDataLabel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1de68b0bc4286a25a1f006370b9c9" ma:index="15" nillable="true" ma:taxonomy="true" ma:internalName="pfc1de68b0bc4286a25a1f006370b9c9" ma:taxonomyFieldName="Verantwoordelijke_x0020_afdeling" ma:displayName="Verantwoordelijke afdeling" ma:default="" ma:fieldId="{9fc1de68-b0bc-4286-a25a-1f006370b9c9}" ma:sspId="c2a34957-f4c5-4396-b3a3-e9c9104dfe78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0434fc7033c4e57ab8dbbc68a681202" ma:index="17" nillable="true" ma:taxonomy="true" ma:internalName="n0434fc7033c4e57ab8dbbc68a681202" ma:taxonomyFieldName="Type_x0020_document" ma:displayName="Documenttype" ma:default="" ma:fieldId="{70434fc7-033c-4e57-ab8d-bbc68a681202}" ma:sspId="c2a34957-f4c5-4396-b3a3-e9c9104dfe78" ma:termSetId="b68342b9-6e2b-4931-a484-1a7959c4cc5e" ma:anchorId="22d937c5-01b6-4e62-b5b6-8eb69e238476" ma:open="false" ma:isKeyword="false">
      <xsd:complexType>
        <xsd:sequence>
          <xsd:element ref="pc:Terms" minOccurs="0" maxOccurs="1"/>
        </xsd:sequence>
      </xsd:complexType>
    </xsd:element>
    <xsd:element name="TaxKeywordTaxHTField" ma:index="19" nillable="true" ma:taxonomy="true" ma:internalName="TaxKeywordTaxHTField" ma:taxonomyFieldName="TaxKeyword" ma:displayName="Ondernemingstrefwoorden" ma:readOnly="false" ma:fieldId="{23f27201-bee3-471e-b2e7-b64fd8b7ca38}" ma:taxonomyMulti="true" ma:sspId="c2a34957-f4c5-4396-b3a3-e9c9104dfe7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def070ebe9c40fc9dddf3406c07aae0" ma:index="21" ma:taxonomy="true" ma:internalName="kdef070ebe9c40fc9dddf3406c07aae0" ma:taxonomyFieldName="Vertrouwelijkheid" ma:displayName="Vertrouwelijkheid" ma:default="2;#Intern|8a639747-e233-49a8-819f-e74cd9528f9e" ma:fieldId="{4def070e-be9c-40fc-9ddd-f3406c07aae0}" ma:sspId="c2a34957-f4c5-4396-b3a3-e9c9104dfe78" ma:termSetId="b68342b9-6e2b-4931-a484-1a7959c4cc5e" ma:anchorId="6ff81b90-2b67-4823-942c-8963ea8a50d5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81ca-4877-437c-80c7-73d18bc7233d" elementFormDefault="qualified">
    <xsd:import namespace="http://schemas.microsoft.com/office/2006/documentManagement/types"/>
    <xsd:import namespace="http://schemas.microsoft.com/office/infopath/2007/PartnerControls"/>
    <xsd:element name="Label_x0020_1_x0020__x002d__x0020_Contracteringsaanpak" ma:index="26" nillable="true" ma:displayName="Standaarden" ma:format="Dropdown" ma:indexed="true" ma:internalName="Label_x0020_1_x0020__x002d__x0020_Contracteringsaanpak">
      <xsd:simpleType>
        <xsd:restriction base="dms:Choice">
          <xsd:enumeration value="01. Algemeen kader"/>
          <xsd:enumeration value="02. Contracteringsplan"/>
          <xsd:enumeration value="03. Voorbereiden aanbesteding"/>
          <xsd:enumeration value="04. Selectieleidraad"/>
          <xsd:enumeration value="05. Leidraad aanmelding"/>
          <xsd:enumeration value="06. Beoordeling preselectie"/>
          <xsd:enumeration value="07. Aanbestedingsleidraad"/>
          <xsd:enumeration value="08. Inlichtingen"/>
          <xsd:enumeration value="09. Aanbesteding"/>
          <xsd:enumeration value="10. Beoordeling aanbiedingen"/>
          <xsd:enumeration value="11. Gunning"/>
          <xsd:enumeration value="12. Afbreken"/>
          <xsd:enumeration value="13. Klachten en bezwaren"/>
          <xsd:enumeration value="14. Afronding dossier en contractregistratie"/>
        </xsd:restriction>
      </xsd:simpleType>
    </xsd:element>
    <xsd:element name="Processtap" ma:index="27" nillable="true" ma:displayName="Processtap" ma:default="0. Algemeen kader" ma:internalName="Processta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. Algemeen kader"/>
                    <xsd:enumeration value="1. Aanstellen tendermanager"/>
                    <xsd:enumeration value="2. Samenstellen tenderteam"/>
                    <xsd:enumeration value="3. Opstellen voornemen tot contracteren"/>
                    <xsd:enumeration value="4. Akkorderen voornemen tot contracteren"/>
                    <xsd:enumeration value="5. Aanstellen tendermanager"/>
                    <xsd:enumeration value="6. Samenstellen tenderteam"/>
                    <xsd:enumeration value="7. Samenstellen en coördineren aanbestedingsdossier"/>
                    <xsd:enumeration value="8. Inrichten Tenderned"/>
                    <xsd:enumeration value="9. Publiceren aanbesteding"/>
                    <xsd:enumeration value="10. Prekwalificeren"/>
                    <xsd:enumeration value="11. Versturen uitnodiging tot inschrijving"/>
                    <xsd:enumeration value="12. Verstrekken van inlichtingen"/>
                    <xsd:enumeration value="13. Inschrijven"/>
                    <xsd:enumeration value="14. Beoordelen aanbiedingen"/>
                    <xsd:enumeration value="15. Afgeven gunningsbesluit"/>
                    <xsd:enumeration value="16. Mededeling"/>
                    <xsd:enumeration value="17. Definitief gunnen"/>
                    <xsd:enumeration value="18. Aanleggen en vrijgeven contract"/>
                    <xsd:enumeration value="19. Samenstellen aanbestedingsdossier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ou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9C11F-CA2D-4F74-93D2-80467D1A416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68A0623-BFF4-45D5-AA44-08D35204476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04D6862-9DBA-4CBC-8C7E-B4BFC8A0E634}">
  <ds:schemaRefs>
    <ds:schemaRef ds:uri="bdc081ca-4877-437c-80c7-73d18bc7233d"/>
    <ds:schemaRef ds:uri="feef5865-a982-42aa-8640-9d4286765ef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FF41A74-B8D0-40D1-80FA-FFF11025A45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D97B819-0164-4DED-8628-FCE7897C2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f5865-a982-42aa-8640-9d4286765ef6"/>
    <ds:schemaRef ds:uri="bdc081ca-4877-437c-80c7-73d18bc72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5D4C0F2-B5C0-46A3-A874-DF88678BBB7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C8F0583-7321-4426-8DC2-235CBD53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5.3.5.1 Nota van Inlichtingen</vt:lpstr>
    </vt:vector>
  </TitlesOfParts>
  <Company>ProRail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5.3.5.1 Nota van Inlichtingen</dc:title>
  <dc:creator>simone.hooplot</dc:creator>
  <cp:keywords>nota van inlichtingen</cp:keywords>
  <cp:lastModifiedBy>Damen, O (Olaf)</cp:lastModifiedBy>
  <cp:revision>3</cp:revision>
  <cp:lastPrinted>2011-05-23T14:49:00Z</cp:lastPrinted>
  <dcterms:created xsi:type="dcterms:W3CDTF">2017-12-20T14:48:00Z</dcterms:created>
  <dcterms:modified xsi:type="dcterms:W3CDTF">2017-12-20T14:50:00Z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0x010100C0B9283FC7311C488917E5A9876B01FD0100250605E58A8F384C99AED05567F56804</vt:lpwstr>
  </property>
  <property fmtid="{D5CDD505-2E9C-101B-9397-08002B2CF9AE}" pid="3" name="_dlc_DocIdItemGuid">
    <vt:lpwstr>34208fd2-14f8-47ca-baf7-12c16c6a5bec</vt:lpwstr>
  </property>
  <property fmtid="{D5CDD505-2E9C-101B-9397-08002B2CF9AE}" pid="4" name="_dlc_policyId">
    <vt:lpwstr>0x010100C0B9283FC7311C488917E5A9876B01FD01|1681630146</vt:lpwstr>
  </property>
  <property fmtid="{D5CDD505-2E9C-101B-9397-08002B2CF9AE}" pid="5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6" name="Vertrouwelijkheid">
    <vt:lpwstr>2;#Intern|8a639747-e233-49a8-819f-e74cd9528f9e</vt:lpwstr>
  </property>
  <property fmtid="{D5CDD505-2E9C-101B-9397-08002B2CF9AE}" pid="7" name="TaxKeyword">
    <vt:lpwstr>69;#nota van inlichtingen|89e515a0-6043-4228-82b6-c2a1d493f9c8</vt:lpwstr>
  </property>
  <property fmtid="{D5CDD505-2E9C-101B-9397-08002B2CF9AE}" pid="8" name="Type document">
    <vt:lpwstr/>
  </property>
  <property fmtid="{D5CDD505-2E9C-101B-9397-08002B2CF9AE}" pid="9" name="Verantwoordelijke afdeling">
    <vt:lpwstr>5;#Procurement|22fdb12d-1b7c-40e5-b3ad-b325a0559d56</vt:lpwstr>
  </property>
  <property fmtid="{D5CDD505-2E9C-101B-9397-08002B2CF9AE}" pid="10" name="Documentstatus">
    <vt:lpwstr>3;#Concept|b56e2604-821a-409c-9774-7587ed426a31</vt:lpwstr>
  </property>
  <property fmtid="{D5CDD505-2E9C-101B-9397-08002B2CF9AE}" pid="11" name="Handeling">
    <vt:lpwstr>6;#NSL01|188634a3-f965-48c4-b61e-4e299c10a3ba</vt:lpwstr>
  </property>
  <property fmtid="{D5CDD505-2E9C-101B-9397-08002B2CF9AE}" pid="12" name="Label 1 - Contracteringsaanpak">
    <vt:lpwstr>08. Inlichtingen</vt:lpwstr>
  </property>
  <property fmtid="{D5CDD505-2E9C-101B-9397-08002B2CF9AE}" pid="13" name="_dlc_ExpireDate">
    <vt:filetime>2018-04-18T14:18:48Z</vt:filetime>
  </property>
</Properties>
</file>