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6B" w:rsidRPr="00A97AC9" w:rsidRDefault="00ED086B" w:rsidP="00A97AC9">
      <w:pPr>
        <w:pStyle w:val="Default"/>
        <w:jc w:val="center"/>
        <w:rPr>
          <w:rFonts w:ascii="Arial" w:hAnsi="Arial" w:cs="Arial"/>
          <w:color w:val="C00000"/>
          <w:sz w:val="22"/>
          <w:szCs w:val="20"/>
        </w:rPr>
      </w:pPr>
      <w:r w:rsidRPr="00A97AC9">
        <w:rPr>
          <w:rFonts w:ascii="Arial" w:hAnsi="Arial" w:cs="Arial"/>
          <w:b/>
          <w:bCs/>
          <w:color w:val="C00000"/>
          <w:sz w:val="22"/>
          <w:szCs w:val="20"/>
        </w:rPr>
        <w:t xml:space="preserve">Programma van Eisen </w:t>
      </w:r>
      <w:r w:rsidR="00847B0C">
        <w:rPr>
          <w:rFonts w:ascii="Arial" w:hAnsi="Arial" w:cs="Arial"/>
          <w:b/>
          <w:bCs/>
          <w:color w:val="C00000"/>
          <w:sz w:val="22"/>
          <w:szCs w:val="20"/>
        </w:rPr>
        <w:t xml:space="preserve">--- </w:t>
      </w:r>
      <w:r w:rsidR="00A97AC9" w:rsidRPr="00A97AC9">
        <w:rPr>
          <w:rFonts w:ascii="Arial" w:hAnsi="Arial" w:cs="Arial"/>
          <w:b/>
          <w:bCs/>
          <w:color w:val="C00000"/>
          <w:sz w:val="22"/>
          <w:szCs w:val="20"/>
        </w:rPr>
        <w:t xml:space="preserve">bediening </w:t>
      </w:r>
      <w:r w:rsidR="00441C87">
        <w:rPr>
          <w:rFonts w:ascii="Arial" w:hAnsi="Arial" w:cs="Arial"/>
          <w:b/>
          <w:bCs/>
          <w:color w:val="C00000"/>
          <w:sz w:val="22"/>
          <w:szCs w:val="20"/>
        </w:rPr>
        <w:t xml:space="preserve">Spoorbrug </w:t>
      </w:r>
      <w:r w:rsidR="00C10A03">
        <w:rPr>
          <w:rFonts w:ascii="Arial" w:hAnsi="Arial" w:cs="Arial"/>
          <w:b/>
          <w:bCs/>
          <w:color w:val="C00000"/>
          <w:sz w:val="22"/>
          <w:szCs w:val="20"/>
        </w:rPr>
        <w:t xml:space="preserve">De </w:t>
      </w:r>
      <w:proofErr w:type="spellStart"/>
      <w:r w:rsidR="00C10A03">
        <w:rPr>
          <w:rFonts w:ascii="Arial" w:hAnsi="Arial" w:cs="Arial"/>
          <w:b/>
          <w:bCs/>
          <w:color w:val="C00000"/>
          <w:sz w:val="22"/>
          <w:szCs w:val="20"/>
        </w:rPr>
        <w:t>Rensel</w:t>
      </w:r>
      <w:proofErr w:type="spellEnd"/>
      <w:r w:rsidR="001A43CF">
        <w:rPr>
          <w:rFonts w:ascii="Arial" w:hAnsi="Arial" w:cs="Arial"/>
          <w:b/>
          <w:bCs/>
          <w:color w:val="C00000"/>
          <w:sz w:val="22"/>
          <w:szCs w:val="20"/>
        </w:rPr>
        <w:t xml:space="preserve">  </w:t>
      </w:r>
    </w:p>
    <w:p w:rsidR="00ED086B" w:rsidRPr="009B28CE" w:rsidRDefault="00ED086B" w:rsidP="00ED086B">
      <w:pPr>
        <w:pStyle w:val="Default"/>
        <w:rPr>
          <w:rFonts w:ascii="Arial" w:hAnsi="Arial" w:cs="Arial"/>
          <w:b/>
          <w:bCs/>
          <w:color w:val="auto"/>
          <w:sz w:val="20"/>
          <w:szCs w:val="20"/>
        </w:rPr>
      </w:pPr>
    </w:p>
    <w:p w:rsidR="00ED086B" w:rsidRPr="009B28CE" w:rsidRDefault="00ED086B" w:rsidP="00ED086B">
      <w:pPr>
        <w:pStyle w:val="Default"/>
        <w:rPr>
          <w:rFonts w:ascii="Arial" w:hAnsi="Arial" w:cs="Arial"/>
          <w:b/>
          <w:bCs/>
          <w:color w:val="auto"/>
          <w:sz w:val="20"/>
          <w:szCs w:val="20"/>
        </w:rPr>
      </w:pPr>
    </w:p>
    <w:p w:rsidR="00ED086B" w:rsidRPr="009B28CE" w:rsidRDefault="00ED086B" w:rsidP="00ED086B">
      <w:pPr>
        <w:pStyle w:val="Default"/>
        <w:rPr>
          <w:rFonts w:ascii="Arial" w:hAnsi="Arial" w:cs="Arial"/>
          <w:color w:val="auto"/>
          <w:sz w:val="20"/>
          <w:szCs w:val="20"/>
        </w:rPr>
      </w:pPr>
      <w:r w:rsidRPr="009B28CE">
        <w:rPr>
          <w:rFonts w:ascii="Arial" w:hAnsi="Arial" w:cs="Arial"/>
          <w:b/>
          <w:bCs/>
          <w:color w:val="auto"/>
          <w:sz w:val="20"/>
          <w:szCs w:val="20"/>
        </w:rPr>
        <w:t xml:space="preserve">Inhoudsopgave </w:t>
      </w:r>
    </w:p>
    <w:p w:rsidR="00ED086B" w:rsidRPr="009B28CE" w:rsidRDefault="00ED086B"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ED086B" w:rsidRPr="009B28CE" w:rsidRDefault="00526EED" w:rsidP="00221178">
      <w:pPr>
        <w:pStyle w:val="Default"/>
        <w:numPr>
          <w:ilvl w:val="0"/>
          <w:numId w:val="8"/>
        </w:numPr>
        <w:rPr>
          <w:rFonts w:ascii="Arial" w:hAnsi="Arial" w:cs="Arial"/>
          <w:color w:val="auto"/>
          <w:sz w:val="20"/>
          <w:szCs w:val="20"/>
        </w:rPr>
      </w:pPr>
      <w:r>
        <w:rPr>
          <w:rFonts w:ascii="Arial" w:hAnsi="Arial" w:cs="Arial"/>
          <w:color w:val="auto"/>
          <w:sz w:val="20"/>
          <w:szCs w:val="20"/>
        </w:rPr>
        <w:t xml:space="preserve">Inleiding </w:t>
      </w:r>
      <w:r w:rsidR="00ED086B" w:rsidRPr="009B28CE">
        <w:rPr>
          <w:rFonts w:ascii="Arial" w:hAnsi="Arial" w:cs="Arial"/>
          <w:color w:val="auto"/>
          <w:sz w:val="20"/>
          <w:szCs w:val="20"/>
        </w:rPr>
        <w:t xml:space="preserve"> </w:t>
      </w:r>
    </w:p>
    <w:p w:rsidR="00ED086B" w:rsidRDefault="00ED086B" w:rsidP="00ED086B">
      <w:pPr>
        <w:pStyle w:val="Default"/>
        <w:rPr>
          <w:rFonts w:ascii="Arial" w:hAnsi="Arial" w:cs="Arial"/>
          <w:color w:val="auto"/>
          <w:sz w:val="20"/>
          <w:szCs w:val="20"/>
        </w:rPr>
      </w:pPr>
    </w:p>
    <w:p w:rsidR="00B80A84" w:rsidRPr="009B28CE" w:rsidRDefault="00B80A84" w:rsidP="00ED086B">
      <w:pPr>
        <w:pStyle w:val="Default"/>
        <w:rPr>
          <w:rFonts w:ascii="Arial" w:hAnsi="Arial" w:cs="Arial"/>
          <w:color w:val="auto"/>
          <w:sz w:val="20"/>
          <w:szCs w:val="20"/>
        </w:rPr>
      </w:pPr>
    </w:p>
    <w:p w:rsidR="00ED086B" w:rsidRPr="009B28CE" w:rsidRDefault="00ED086B" w:rsidP="00221178">
      <w:pPr>
        <w:pStyle w:val="Default"/>
        <w:numPr>
          <w:ilvl w:val="0"/>
          <w:numId w:val="8"/>
        </w:numPr>
        <w:rPr>
          <w:rFonts w:ascii="Arial" w:hAnsi="Arial" w:cs="Arial"/>
          <w:color w:val="auto"/>
          <w:sz w:val="20"/>
          <w:szCs w:val="20"/>
        </w:rPr>
      </w:pPr>
      <w:r w:rsidRPr="009B28CE">
        <w:rPr>
          <w:rFonts w:ascii="Arial" w:hAnsi="Arial" w:cs="Arial"/>
          <w:color w:val="auto"/>
          <w:sz w:val="20"/>
          <w:szCs w:val="20"/>
        </w:rPr>
        <w:t>Beschrijving huidige situatie va</w:t>
      </w:r>
      <w:r w:rsidR="00526EED">
        <w:rPr>
          <w:rFonts w:ascii="Arial" w:hAnsi="Arial" w:cs="Arial"/>
          <w:color w:val="auto"/>
          <w:sz w:val="20"/>
          <w:szCs w:val="20"/>
        </w:rPr>
        <w:t>n de bediening van</w:t>
      </w:r>
      <w:r w:rsidR="001A43CF">
        <w:rPr>
          <w:rFonts w:ascii="Arial" w:hAnsi="Arial" w:cs="Arial"/>
          <w:color w:val="auto"/>
          <w:sz w:val="20"/>
          <w:szCs w:val="20"/>
        </w:rPr>
        <w:t xml:space="preserve"> 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001A43CF">
        <w:rPr>
          <w:rFonts w:ascii="Arial" w:hAnsi="Arial" w:cs="Arial"/>
          <w:color w:val="auto"/>
          <w:sz w:val="20"/>
          <w:szCs w:val="20"/>
        </w:rPr>
        <w:t xml:space="preserve"> </w:t>
      </w:r>
    </w:p>
    <w:p w:rsidR="00ED086B" w:rsidRPr="009B28CE" w:rsidRDefault="00ED086B" w:rsidP="00ED086B">
      <w:pPr>
        <w:pStyle w:val="Default"/>
        <w:spacing w:after="61"/>
        <w:rPr>
          <w:rFonts w:ascii="Arial" w:hAnsi="Arial" w:cs="Arial"/>
          <w:color w:val="auto"/>
          <w:sz w:val="20"/>
          <w:szCs w:val="20"/>
        </w:rPr>
      </w:pPr>
    </w:p>
    <w:p w:rsidR="00ED086B" w:rsidRPr="009B28CE" w:rsidRDefault="00526EED" w:rsidP="00221178">
      <w:pPr>
        <w:pStyle w:val="Default"/>
        <w:numPr>
          <w:ilvl w:val="0"/>
          <w:numId w:val="9"/>
        </w:numPr>
        <w:spacing w:after="61"/>
        <w:rPr>
          <w:rFonts w:ascii="Arial" w:hAnsi="Arial" w:cs="Arial"/>
          <w:color w:val="auto"/>
          <w:sz w:val="20"/>
          <w:szCs w:val="20"/>
        </w:rPr>
      </w:pPr>
      <w:r>
        <w:rPr>
          <w:rFonts w:ascii="Arial" w:hAnsi="Arial" w:cs="Arial"/>
          <w:color w:val="auto"/>
          <w:sz w:val="20"/>
          <w:szCs w:val="20"/>
        </w:rPr>
        <w:t xml:space="preserve">Organisatie </w:t>
      </w:r>
    </w:p>
    <w:p w:rsidR="00ED086B" w:rsidRPr="009B28CE" w:rsidRDefault="00526EED" w:rsidP="00221178">
      <w:pPr>
        <w:pStyle w:val="Default"/>
        <w:numPr>
          <w:ilvl w:val="0"/>
          <w:numId w:val="9"/>
        </w:numPr>
        <w:rPr>
          <w:rFonts w:ascii="Arial" w:hAnsi="Arial" w:cs="Arial"/>
          <w:color w:val="auto"/>
          <w:sz w:val="20"/>
          <w:szCs w:val="20"/>
        </w:rPr>
      </w:pPr>
      <w:r>
        <w:rPr>
          <w:rFonts w:ascii="Arial" w:hAnsi="Arial" w:cs="Arial"/>
          <w:color w:val="auto"/>
          <w:sz w:val="20"/>
          <w:szCs w:val="20"/>
        </w:rPr>
        <w:t xml:space="preserve">Werkzaamheden </w:t>
      </w:r>
      <w:r w:rsidR="00ED086B" w:rsidRPr="009B28CE">
        <w:rPr>
          <w:rFonts w:ascii="Arial" w:hAnsi="Arial" w:cs="Arial"/>
          <w:color w:val="auto"/>
          <w:sz w:val="20"/>
          <w:szCs w:val="20"/>
        </w:rPr>
        <w:t xml:space="preserve"> </w:t>
      </w:r>
    </w:p>
    <w:p w:rsidR="00ED086B" w:rsidRDefault="00ED086B" w:rsidP="00ED086B">
      <w:pPr>
        <w:pStyle w:val="Default"/>
        <w:rPr>
          <w:rFonts w:ascii="Arial" w:hAnsi="Arial" w:cs="Arial"/>
          <w:color w:val="auto"/>
          <w:sz w:val="20"/>
          <w:szCs w:val="20"/>
        </w:rPr>
      </w:pPr>
    </w:p>
    <w:p w:rsidR="00B80A84" w:rsidRDefault="00B80A84" w:rsidP="00ED086B">
      <w:pPr>
        <w:pStyle w:val="Default"/>
        <w:rPr>
          <w:rFonts w:ascii="Arial" w:hAnsi="Arial" w:cs="Arial"/>
          <w:color w:val="auto"/>
          <w:sz w:val="20"/>
          <w:szCs w:val="20"/>
        </w:rPr>
      </w:pPr>
    </w:p>
    <w:p w:rsidR="00B80A84" w:rsidRPr="009B28CE" w:rsidRDefault="00B80A84" w:rsidP="00ED086B">
      <w:pPr>
        <w:pStyle w:val="Default"/>
        <w:rPr>
          <w:rFonts w:ascii="Arial" w:hAnsi="Arial" w:cs="Arial"/>
          <w:color w:val="auto"/>
          <w:sz w:val="20"/>
          <w:szCs w:val="20"/>
        </w:rPr>
      </w:pPr>
    </w:p>
    <w:p w:rsidR="00ED086B" w:rsidRDefault="00526EED" w:rsidP="00B80A84">
      <w:pPr>
        <w:pStyle w:val="Default"/>
        <w:numPr>
          <w:ilvl w:val="0"/>
          <w:numId w:val="8"/>
        </w:numPr>
        <w:spacing w:after="240"/>
        <w:rPr>
          <w:rFonts w:ascii="Arial" w:hAnsi="Arial" w:cs="Arial"/>
          <w:color w:val="auto"/>
          <w:sz w:val="20"/>
          <w:szCs w:val="20"/>
        </w:rPr>
      </w:pPr>
      <w:r>
        <w:rPr>
          <w:rFonts w:ascii="Arial" w:hAnsi="Arial" w:cs="Arial"/>
          <w:color w:val="auto"/>
          <w:sz w:val="20"/>
          <w:szCs w:val="20"/>
        </w:rPr>
        <w:t>Gewenste situatie</w:t>
      </w:r>
    </w:p>
    <w:p w:rsidR="00A97AC9" w:rsidRDefault="00FA5809" w:rsidP="00B80A84">
      <w:pPr>
        <w:pStyle w:val="Default"/>
        <w:numPr>
          <w:ilvl w:val="1"/>
          <w:numId w:val="8"/>
        </w:numPr>
        <w:spacing w:after="240"/>
        <w:rPr>
          <w:rFonts w:ascii="Arial" w:hAnsi="Arial" w:cs="Arial"/>
          <w:color w:val="auto"/>
          <w:sz w:val="20"/>
          <w:szCs w:val="20"/>
        </w:rPr>
      </w:pPr>
      <w:r w:rsidRPr="009B28CE">
        <w:rPr>
          <w:rFonts w:ascii="Arial" w:hAnsi="Arial" w:cs="Arial"/>
          <w:color w:val="auto"/>
          <w:sz w:val="20"/>
          <w:szCs w:val="20"/>
        </w:rPr>
        <w:t>De func</w:t>
      </w:r>
      <w:r>
        <w:rPr>
          <w:rFonts w:ascii="Arial" w:hAnsi="Arial" w:cs="Arial"/>
          <w:color w:val="auto"/>
          <w:sz w:val="20"/>
          <w:szCs w:val="20"/>
        </w:rPr>
        <w:t>tiebeschrijving van de Bedienaar Spoorbruggen</w:t>
      </w:r>
    </w:p>
    <w:p w:rsidR="00FA5809" w:rsidRPr="009B28CE" w:rsidRDefault="00FA5809" w:rsidP="00FA5809">
      <w:pPr>
        <w:pStyle w:val="Default"/>
        <w:numPr>
          <w:ilvl w:val="1"/>
          <w:numId w:val="8"/>
        </w:numPr>
        <w:rPr>
          <w:rFonts w:ascii="Arial" w:hAnsi="Arial" w:cs="Arial"/>
          <w:color w:val="auto"/>
          <w:sz w:val="20"/>
          <w:szCs w:val="20"/>
        </w:rPr>
      </w:pPr>
    </w:p>
    <w:p w:rsidR="00ED086B" w:rsidRPr="009B28CE" w:rsidRDefault="00ED086B" w:rsidP="00221178">
      <w:pPr>
        <w:pStyle w:val="Default"/>
        <w:numPr>
          <w:ilvl w:val="0"/>
          <w:numId w:val="10"/>
        </w:numPr>
        <w:rPr>
          <w:rFonts w:ascii="Arial" w:hAnsi="Arial" w:cs="Arial"/>
          <w:color w:val="auto"/>
          <w:sz w:val="20"/>
          <w:szCs w:val="20"/>
        </w:rPr>
      </w:pPr>
      <w:r w:rsidRPr="009B28CE">
        <w:rPr>
          <w:rFonts w:ascii="Arial" w:hAnsi="Arial" w:cs="Arial"/>
          <w:i/>
          <w:iCs/>
          <w:color w:val="auto"/>
          <w:sz w:val="20"/>
          <w:szCs w:val="20"/>
        </w:rPr>
        <w:t xml:space="preserve">Kwalitatieve eisen ten aanzien van de dienstverlening </w:t>
      </w:r>
    </w:p>
    <w:p w:rsidR="00ED086B" w:rsidRPr="009B28CE" w:rsidRDefault="00ED086B" w:rsidP="00221178">
      <w:pPr>
        <w:pStyle w:val="Default"/>
        <w:numPr>
          <w:ilvl w:val="0"/>
          <w:numId w:val="10"/>
        </w:numPr>
        <w:rPr>
          <w:rFonts w:ascii="Arial" w:hAnsi="Arial" w:cs="Arial"/>
          <w:color w:val="auto"/>
          <w:sz w:val="20"/>
          <w:szCs w:val="20"/>
        </w:rPr>
      </w:pPr>
      <w:r w:rsidRPr="009B28CE">
        <w:rPr>
          <w:rFonts w:ascii="Arial" w:hAnsi="Arial" w:cs="Arial"/>
          <w:i/>
          <w:iCs/>
          <w:color w:val="auto"/>
          <w:sz w:val="20"/>
          <w:szCs w:val="20"/>
        </w:rPr>
        <w:t xml:space="preserve">Commerciële eisen </w:t>
      </w:r>
      <w:r w:rsidRPr="009B28CE">
        <w:rPr>
          <w:rFonts w:ascii="Arial" w:hAnsi="Arial" w:cs="Arial"/>
          <w:color w:val="auto"/>
          <w:sz w:val="20"/>
          <w:szCs w:val="20"/>
        </w:rPr>
        <w:t xml:space="preserve"> </w:t>
      </w:r>
    </w:p>
    <w:p w:rsidR="00ED086B" w:rsidRPr="009B28CE" w:rsidRDefault="00ED086B" w:rsidP="00221178">
      <w:pPr>
        <w:pStyle w:val="Default"/>
        <w:numPr>
          <w:ilvl w:val="0"/>
          <w:numId w:val="10"/>
        </w:numPr>
        <w:rPr>
          <w:rFonts w:ascii="Arial" w:hAnsi="Arial" w:cs="Arial"/>
          <w:color w:val="auto"/>
          <w:sz w:val="20"/>
          <w:szCs w:val="20"/>
        </w:rPr>
      </w:pPr>
      <w:r w:rsidRPr="009B28CE">
        <w:rPr>
          <w:rFonts w:ascii="Arial" w:hAnsi="Arial" w:cs="Arial"/>
          <w:i/>
          <w:iCs/>
          <w:color w:val="auto"/>
          <w:sz w:val="20"/>
          <w:szCs w:val="20"/>
        </w:rPr>
        <w:t xml:space="preserve">Juridische eisen </w:t>
      </w:r>
    </w:p>
    <w:p w:rsidR="00ED086B" w:rsidRPr="009B28CE" w:rsidRDefault="00ED086B" w:rsidP="00221178">
      <w:pPr>
        <w:pStyle w:val="Default"/>
        <w:numPr>
          <w:ilvl w:val="0"/>
          <w:numId w:val="10"/>
        </w:numPr>
        <w:rPr>
          <w:rFonts w:ascii="Arial" w:hAnsi="Arial" w:cs="Arial"/>
          <w:color w:val="auto"/>
          <w:sz w:val="20"/>
          <w:szCs w:val="20"/>
        </w:rPr>
      </w:pPr>
      <w:r w:rsidRPr="009B28CE">
        <w:rPr>
          <w:rFonts w:ascii="Arial" w:hAnsi="Arial" w:cs="Arial"/>
          <w:i/>
          <w:iCs/>
          <w:color w:val="auto"/>
          <w:sz w:val="20"/>
          <w:szCs w:val="20"/>
        </w:rPr>
        <w:t xml:space="preserve">Personele eisen </w:t>
      </w:r>
    </w:p>
    <w:p w:rsidR="00ED086B" w:rsidRPr="009B28CE" w:rsidRDefault="00ED086B"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D90C64" w:rsidRDefault="00D90C64" w:rsidP="00ED086B">
      <w:pPr>
        <w:pStyle w:val="Default"/>
        <w:rPr>
          <w:rFonts w:ascii="Arial" w:hAnsi="Arial" w:cs="Arial"/>
          <w:color w:val="auto"/>
          <w:sz w:val="20"/>
          <w:szCs w:val="20"/>
        </w:rPr>
      </w:pPr>
    </w:p>
    <w:p w:rsidR="00ED086B" w:rsidRPr="00D836F4" w:rsidRDefault="00ED086B" w:rsidP="00ED086B">
      <w:pPr>
        <w:pStyle w:val="Default"/>
        <w:rPr>
          <w:rFonts w:ascii="Arial" w:hAnsi="Arial" w:cs="Arial"/>
          <w:b/>
          <w:color w:val="auto"/>
          <w:sz w:val="20"/>
          <w:szCs w:val="20"/>
        </w:rPr>
      </w:pPr>
      <w:r w:rsidRPr="00D836F4">
        <w:rPr>
          <w:rFonts w:ascii="Arial" w:hAnsi="Arial" w:cs="Arial"/>
          <w:b/>
          <w:color w:val="auto"/>
          <w:sz w:val="20"/>
          <w:szCs w:val="20"/>
        </w:rPr>
        <w:t xml:space="preserve">Bijlagen: </w:t>
      </w:r>
    </w:p>
    <w:p w:rsidR="00ED086B" w:rsidRPr="009B28CE" w:rsidRDefault="00ED086B" w:rsidP="00D90C64">
      <w:pPr>
        <w:pStyle w:val="Default"/>
        <w:rPr>
          <w:rFonts w:ascii="Arial" w:hAnsi="Arial" w:cs="Arial"/>
          <w:color w:val="auto"/>
          <w:sz w:val="20"/>
          <w:szCs w:val="20"/>
        </w:rPr>
      </w:pPr>
    </w:p>
    <w:p w:rsidR="00ED086B" w:rsidRPr="009B28CE" w:rsidRDefault="00CA4FB1" w:rsidP="00B80A84">
      <w:pPr>
        <w:pStyle w:val="Default"/>
        <w:numPr>
          <w:ilvl w:val="0"/>
          <w:numId w:val="7"/>
        </w:numPr>
        <w:spacing w:line="360" w:lineRule="auto"/>
        <w:rPr>
          <w:rFonts w:ascii="Arial" w:hAnsi="Arial" w:cs="Arial"/>
          <w:color w:val="auto"/>
          <w:sz w:val="20"/>
          <w:szCs w:val="20"/>
        </w:rPr>
      </w:pPr>
      <w:r>
        <w:rPr>
          <w:rFonts w:ascii="Arial" w:hAnsi="Arial" w:cs="Arial"/>
          <w:color w:val="auto"/>
          <w:sz w:val="20"/>
          <w:szCs w:val="20"/>
        </w:rPr>
        <w:t xml:space="preserve">Te bedienen </w:t>
      </w:r>
      <w:r w:rsidR="001A43CF">
        <w:rPr>
          <w:rFonts w:ascii="Arial" w:hAnsi="Arial" w:cs="Arial"/>
          <w:color w:val="auto"/>
          <w:sz w:val="20"/>
          <w:szCs w:val="20"/>
        </w:rPr>
        <w:t>spoorbrug</w:t>
      </w:r>
      <w:r w:rsidR="00ED086B" w:rsidRPr="009B28CE">
        <w:rPr>
          <w:rFonts w:ascii="Arial" w:hAnsi="Arial" w:cs="Arial"/>
          <w:color w:val="auto"/>
          <w:sz w:val="20"/>
          <w:szCs w:val="20"/>
        </w:rPr>
        <w:t xml:space="preserve"> </w:t>
      </w:r>
    </w:p>
    <w:p w:rsidR="00ED086B" w:rsidRPr="009B28CE" w:rsidRDefault="001A43CF" w:rsidP="00B80A84">
      <w:pPr>
        <w:pStyle w:val="Default"/>
        <w:numPr>
          <w:ilvl w:val="0"/>
          <w:numId w:val="7"/>
        </w:numPr>
        <w:spacing w:line="360" w:lineRule="auto"/>
        <w:rPr>
          <w:rFonts w:ascii="Arial" w:hAnsi="Arial" w:cs="Arial"/>
          <w:color w:val="auto"/>
          <w:sz w:val="20"/>
          <w:szCs w:val="20"/>
        </w:rPr>
      </w:pPr>
      <w:r>
        <w:rPr>
          <w:rFonts w:ascii="Arial" w:hAnsi="Arial" w:cs="Arial"/>
          <w:color w:val="auto"/>
          <w:sz w:val="20"/>
          <w:szCs w:val="20"/>
        </w:rPr>
        <w:t>Bedieningsuren en aantal openingen spoor</w:t>
      </w:r>
      <w:r w:rsidR="00ED086B" w:rsidRPr="009B28CE">
        <w:rPr>
          <w:rFonts w:ascii="Arial" w:hAnsi="Arial" w:cs="Arial"/>
          <w:color w:val="auto"/>
          <w:sz w:val="20"/>
          <w:szCs w:val="20"/>
        </w:rPr>
        <w:t>b</w:t>
      </w:r>
      <w:r w:rsidR="00D90C64">
        <w:rPr>
          <w:rFonts w:ascii="Arial" w:hAnsi="Arial" w:cs="Arial"/>
          <w:color w:val="auto"/>
          <w:sz w:val="20"/>
          <w:szCs w:val="20"/>
        </w:rPr>
        <w:t>rug</w:t>
      </w:r>
      <w:r w:rsidR="00ED086B" w:rsidRPr="009B28CE">
        <w:rPr>
          <w:rFonts w:ascii="Arial" w:hAnsi="Arial" w:cs="Arial"/>
          <w:color w:val="auto"/>
          <w:sz w:val="20"/>
          <w:szCs w:val="20"/>
        </w:rPr>
        <w:t xml:space="preserve"> 201</w:t>
      </w:r>
      <w:r w:rsidR="00D90C64">
        <w:rPr>
          <w:rFonts w:ascii="Arial" w:hAnsi="Arial" w:cs="Arial"/>
          <w:color w:val="auto"/>
          <w:sz w:val="20"/>
          <w:szCs w:val="20"/>
        </w:rPr>
        <w:t>6</w:t>
      </w:r>
    </w:p>
    <w:p w:rsidR="00ED086B" w:rsidRPr="00B80A84" w:rsidRDefault="00D90C64" w:rsidP="00B80A84">
      <w:pPr>
        <w:pStyle w:val="Default"/>
        <w:numPr>
          <w:ilvl w:val="0"/>
          <w:numId w:val="7"/>
        </w:numPr>
        <w:spacing w:line="360" w:lineRule="auto"/>
        <w:rPr>
          <w:rFonts w:ascii="Arial" w:hAnsi="Arial" w:cs="Arial"/>
          <w:color w:val="auto"/>
          <w:sz w:val="20"/>
          <w:szCs w:val="20"/>
        </w:rPr>
      </w:pPr>
      <w:r w:rsidRPr="00B80A84">
        <w:rPr>
          <w:rFonts w:ascii="Arial" w:hAnsi="Arial" w:cs="Arial"/>
          <w:color w:val="auto"/>
          <w:sz w:val="20"/>
          <w:szCs w:val="20"/>
        </w:rPr>
        <w:t>BVS</w:t>
      </w:r>
      <w:r w:rsidR="00ED086B" w:rsidRPr="00B80A84">
        <w:rPr>
          <w:rFonts w:ascii="Arial" w:hAnsi="Arial" w:cs="Arial"/>
          <w:color w:val="auto"/>
          <w:sz w:val="20"/>
          <w:szCs w:val="20"/>
        </w:rPr>
        <w:t xml:space="preserv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00CA4FB1" w:rsidRPr="00B80A84">
        <w:rPr>
          <w:rFonts w:ascii="Arial" w:hAnsi="Arial" w:cs="Arial"/>
          <w:color w:val="auto"/>
          <w:sz w:val="20"/>
          <w:szCs w:val="20"/>
        </w:rPr>
        <w:t xml:space="preserve"> </w:t>
      </w:r>
    </w:p>
    <w:p w:rsidR="00ED086B" w:rsidRPr="009B28CE" w:rsidRDefault="00ED086B" w:rsidP="00ED086B">
      <w:pPr>
        <w:pStyle w:val="Default"/>
        <w:rPr>
          <w:rFonts w:ascii="Arial" w:hAnsi="Arial" w:cs="Arial"/>
          <w:color w:val="auto"/>
          <w:sz w:val="20"/>
          <w:szCs w:val="20"/>
        </w:rPr>
      </w:pPr>
    </w:p>
    <w:p w:rsidR="00ED086B" w:rsidRPr="009B28CE" w:rsidRDefault="00ED086B" w:rsidP="00A97AC9">
      <w:pPr>
        <w:pStyle w:val="Default"/>
        <w:pageBreakBefore/>
        <w:numPr>
          <w:ilvl w:val="0"/>
          <w:numId w:val="29"/>
        </w:numPr>
        <w:rPr>
          <w:rFonts w:ascii="Arial" w:hAnsi="Arial" w:cs="Arial"/>
          <w:color w:val="auto"/>
          <w:sz w:val="20"/>
          <w:szCs w:val="20"/>
        </w:rPr>
      </w:pPr>
      <w:r w:rsidRPr="009B28CE">
        <w:rPr>
          <w:rFonts w:ascii="Arial" w:hAnsi="Arial" w:cs="Arial"/>
          <w:b/>
          <w:bCs/>
          <w:color w:val="auto"/>
          <w:sz w:val="20"/>
          <w:szCs w:val="20"/>
        </w:rPr>
        <w:lastRenderedPageBreak/>
        <w:t xml:space="preserve">Inleiding </w:t>
      </w:r>
    </w:p>
    <w:p w:rsidR="00D90C64" w:rsidRDefault="00D90C64" w:rsidP="00ED086B">
      <w:pPr>
        <w:pStyle w:val="Default"/>
        <w:rPr>
          <w:rFonts w:ascii="Arial" w:hAnsi="Arial" w:cs="Arial"/>
          <w:color w:val="auto"/>
          <w:sz w:val="20"/>
          <w:szCs w:val="20"/>
        </w:rPr>
      </w:pPr>
    </w:p>
    <w:p w:rsidR="00A97AC9" w:rsidRDefault="00A97AC9" w:rsidP="00ED086B">
      <w:pPr>
        <w:pStyle w:val="Default"/>
        <w:rPr>
          <w:rFonts w:ascii="Arial" w:hAnsi="Arial" w:cs="Arial"/>
          <w:color w:val="auto"/>
          <w:sz w:val="20"/>
          <w:szCs w:val="20"/>
        </w:rPr>
      </w:pPr>
    </w:p>
    <w:p w:rsidR="00D90C64" w:rsidRDefault="00ED086B" w:rsidP="00D836F4">
      <w:pPr>
        <w:pStyle w:val="Default"/>
        <w:rPr>
          <w:rFonts w:ascii="Arial" w:hAnsi="Arial" w:cs="Arial"/>
          <w:color w:val="auto"/>
          <w:sz w:val="20"/>
          <w:szCs w:val="20"/>
        </w:rPr>
      </w:pPr>
      <w:r w:rsidRPr="009B28CE">
        <w:rPr>
          <w:rFonts w:ascii="Arial" w:hAnsi="Arial" w:cs="Arial"/>
          <w:color w:val="auto"/>
          <w:sz w:val="20"/>
          <w:szCs w:val="20"/>
        </w:rPr>
        <w:t xml:space="preserve">In dit Programma van Eisen wordt in onderdeel </w:t>
      </w:r>
      <w:r w:rsidR="00D90C64" w:rsidRPr="00D836F4">
        <w:rPr>
          <w:rFonts w:ascii="Arial" w:hAnsi="Arial" w:cs="Arial"/>
          <w:b/>
          <w:color w:val="auto"/>
          <w:sz w:val="20"/>
          <w:szCs w:val="20"/>
        </w:rPr>
        <w:t>2</w:t>
      </w:r>
      <w:r w:rsidRPr="009B28CE">
        <w:rPr>
          <w:rFonts w:ascii="Arial" w:hAnsi="Arial" w:cs="Arial"/>
          <w:color w:val="auto"/>
          <w:sz w:val="20"/>
          <w:szCs w:val="20"/>
        </w:rPr>
        <w:t xml:space="preserve"> een beschrijving van de huidige situatie ten aanzien van de taak Bediening </w:t>
      </w:r>
      <w:r w:rsidR="001A43CF">
        <w:rPr>
          <w:rFonts w:ascii="Arial" w:hAnsi="Arial" w:cs="Arial"/>
          <w:color w:val="auto"/>
          <w:sz w:val="20"/>
          <w:szCs w:val="20"/>
        </w:rPr>
        <w:t>Spoorbrug</w:t>
      </w:r>
      <w:r w:rsidRPr="009B28CE">
        <w:rPr>
          <w:rFonts w:ascii="Arial" w:hAnsi="Arial" w:cs="Arial"/>
          <w:color w:val="auto"/>
          <w:sz w:val="20"/>
          <w:szCs w:val="20"/>
        </w:rPr>
        <w:t xml:space="preserve"> gegeven. </w:t>
      </w:r>
    </w:p>
    <w:p w:rsidR="00D836F4" w:rsidRDefault="00D836F4" w:rsidP="00D836F4">
      <w:pPr>
        <w:pStyle w:val="Default"/>
        <w:rPr>
          <w:rFonts w:ascii="Arial" w:hAnsi="Arial" w:cs="Arial"/>
          <w:color w:val="auto"/>
          <w:sz w:val="20"/>
          <w:szCs w:val="20"/>
        </w:rPr>
      </w:pPr>
    </w:p>
    <w:p w:rsidR="00D90C64" w:rsidRDefault="00ED086B" w:rsidP="00D836F4">
      <w:pPr>
        <w:pStyle w:val="Default"/>
        <w:rPr>
          <w:rFonts w:ascii="Arial" w:hAnsi="Arial" w:cs="Arial"/>
          <w:color w:val="auto"/>
          <w:sz w:val="20"/>
          <w:szCs w:val="20"/>
        </w:rPr>
      </w:pPr>
      <w:r w:rsidRPr="009B28CE">
        <w:rPr>
          <w:rFonts w:ascii="Arial" w:hAnsi="Arial" w:cs="Arial"/>
          <w:color w:val="auto"/>
          <w:sz w:val="20"/>
          <w:szCs w:val="20"/>
        </w:rPr>
        <w:t xml:space="preserve">Onderdeel </w:t>
      </w:r>
      <w:r w:rsidR="00D90C64" w:rsidRPr="00D836F4">
        <w:rPr>
          <w:rFonts w:ascii="Arial" w:hAnsi="Arial" w:cs="Arial"/>
          <w:b/>
          <w:color w:val="auto"/>
          <w:sz w:val="20"/>
          <w:szCs w:val="20"/>
        </w:rPr>
        <w:t>3</w:t>
      </w:r>
      <w:r w:rsidRPr="009B28CE">
        <w:rPr>
          <w:rFonts w:ascii="Arial" w:hAnsi="Arial" w:cs="Arial"/>
          <w:color w:val="auto"/>
          <w:sz w:val="20"/>
          <w:szCs w:val="20"/>
        </w:rPr>
        <w:t xml:space="preserve"> geeft de door </w:t>
      </w:r>
      <w:r w:rsidR="008271F6" w:rsidRPr="009B28CE">
        <w:rPr>
          <w:rFonts w:ascii="Arial" w:hAnsi="Arial" w:cs="Arial"/>
          <w:color w:val="auto"/>
          <w:sz w:val="20"/>
          <w:szCs w:val="20"/>
        </w:rPr>
        <w:t>ProRail</w:t>
      </w:r>
      <w:r w:rsidRPr="009B28CE">
        <w:rPr>
          <w:rFonts w:ascii="Arial" w:hAnsi="Arial" w:cs="Arial"/>
          <w:color w:val="auto"/>
          <w:sz w:val="20"/>
          <w:szCs w:val="20"/>
        </w:rPr>
        <w:t xml:space="preserve"> gewenste situatie van de taak weer en de daaruit voortvloeiende eisen en wensen, te onderscheiden in eisen ten aanzien van de dienstverlening, de prijs, juridische eisen en personele eisen. </w:t>
      </w:r>
    </w:p>
    <w:p w:rsidR="00D836F4" w:rsidRDefault="00D836F4" w:rsidP="00D836F4">
      <w:pPr>
        <w:pStyle w:val="Default"/>
        <w:rPr>
          <w:rFonts w:ascii="Arial" w:hAnsi="Arial" w:cs="Arial"/>
          <w:color w:val="auto"/>
          <w:sz w:val="20"/>
          <w:szCs w:val="20"/>
        </w:rPr>
      </w:pPr>
    </w:p>
    <w:p w:rsidR="00D836F4" w:rsidRDefault="00D836F4" w:rsidP="00D836F4">
      <w:pPr>
        <w:pStyle w:val="Default"/>
        <w:rPr>
          <w:rFonts w:ascii="Arial" w:hAnsi="Arial" w:cs="Arial"/>
          <w:b/>
          <w:color w:val="auto"/>
          <w:sz w:val="20"/>
          <w:szCs w:val="20"/>
        </w:rPr>
      </w:pPr>
    </w:p>
    <w:p w:rsidR="00D836F4" w:rsidRDefault="00D836F4" w:rsidP="00D836F4">
      <w:pPr>
        <w:pStyle w:val="Default"/>
        <w:rPr>
          <w:rFonts w:ascii="Arial" w:hAnsi="Arial" w:cs="Arial"/>
          <w:b/>
          <w:color w:val="auto"/>
          <w:sz w:val="20"/>
          <w:szCs w:val="20"/>
        </w:rPr>
      </w:pPr>
    </w:p>
    <w:p w:rsidR="00D836F4" w:rsidRDefault="00D836F4" w:rsidP="00D836F4">
      <w:pPr>
        <w:pStyle w:val="Default"/>
        <w:rPr>
          <w:rFonts w:ascii="Arial" w:hAnsi="Arial" w:cs="Arial"/>
          <w:b/>
          <w:color w:val="auto"/>
          <w:sz w:val="20"/>
          <w:szCs w:val="20"/>
        </w:rPr>
      </w:pPr>
    </w:p>
    <w:p w:rsidR="00D836F4" w:rsidRDefault="00D836F4" w:rsidP="00D836F4">
      <w:pPr>
        <w:pStyle w:val="Default"/>
        <w:rPr>
          <w:rFonts w:ascii="Arial" w:hAnsi="Arial" w:cs="Arial"/>
          <w:b/>
          <w:color w:val="auto"/>
          <w:sz w:val="20"/>
          <w:szCs w:val="20"/>
        </w:rPr>
      </w:pPr>
    </w:p>
    <w:p w:rsidR="00D836F4" w:rsidRDefault="00D836F4" w:rsidP="00D836F4">
      <w:pPr>
        <w:pStyle w:val="Default"/>
        <w:rPr>
          <w:rFonts w:ascii="Arial" w:hAnsi="Arial" w:cs="Arial"/>
          <w:b/>
          <w:color w:val="auto"/>
          <w:sz w:val="20"/>
          <w:szCs w:val="20"/>
        </w:rPr>
      </w:pPr>
    </w:p>
    <w:p w:rsidR="00D836F4" w:rsidRDefault="00D836F4" w:rsidP="00D836F4">
      <w:pPr>
        <w:pStyle w:val="Default"/>
        <w:rPr>
          <w:rFonts w:ascii="Arial" w:hAnsi="Arial" w:cs="Arial"/>
          <w:b/>
          <w:color w:val="auto"/>
          <w:sz w:val="20"/>
          <w:szCs w:val="20"/>
        </w:rPr>
      </w:pPr>
    </w:p>
    <w:p w:rsidR="00D836F4" w:rsidRDefault="00D836F4" w:rsidP="00D836F4">
      <w:pPr>
        <w:pStyle w:val="Default"/>
        <w:rPr>
          <w:rFonts w:ascii="Arial" w:hAnsi="Arial" w:cs="Arial"/>
          <w:b/>
          <w:color w:val="auto"/>
          <w:sz w:val="20"/>
          <w:szCs w:val="20"/>
        </w:rPr>
      </w:pPr>
    </w:p>
    <w:p w:rsidR="00D836F4" w:rsidRPr="00D836F4" w:rsidRDefault="00D836F4" w:rsidP="00D836F4">
      <w:pPr>
        <w:pStyle w:val="Default"/>
        <w:rPr>
          <w:rFonts w:ascii="Arial" w:hAnsi="Arial" w:cs="Arial"/>
          <w:b/>
          <w:color w:val="auto"/>
          <w:sz w:val="20"/>
          <w:szCs w:val="20"/>
        </w:rPr>
      </w:pPr>
      <w:r w:rsidRPr="00D836F4">
        <w:rPr>
          <w:rFonts w:ascii="Arial" w:hAnsi="Arial" w:cs="Arial"/>
          <w:b/>
          <w:color w:val="auto"/>
          <w:sz w:val="20"/>
          <w:szCs w:val="20"/>
        </w:rPr>
        <w:t>Bijlagen</w:t>
      </w:r>
    </w:p>
    <w:p w:rsidR="00D836F4" w:rsidRDefault="00D836F4" w:rsidP="00D836F4">
      <w:pPr>
        <w:pStyle w:val="Default"/>
        <w:rPr>
          <w:rFonts w:ascii="Arial" w:hAnsi="Arial" w:cs="Arial"/>
          <w:color w:val="auto"/>
          <w:sz w:val="20"/>
          <w:szCs w:val="20"/>
        </w:rPr>
      </w:pPr>
    </w:p>
    <w:p w:rsidR="00D90C64" w:rsidRDefault="00ED086B" w:rsidP="00221178">
      <w:pPr>
        <w:pStyle w:val="Default"/>
        <w:numPr>
          <w:ilvl w:val="0"/>
          <w:numId w:val="11"/>
        </w:numPr>
        <w:rPr>
          <w:rFonts w:ascii="Arial" w:hAnsi="Arial" w:cs="Arial"/>
          <w:color w:val="auto"/>
          <w:sz w:val="20"/>
          <w:szCs w:val="20"/>
        </w:rPr>
      </w:pPr>
      <w:r w:rsidRPr="009B28CE">
        <w:rPr>
          <w:rFonts w:ascii="Arial" w:hAnsi="Arial" w:cs="Arial"/>
          <w:color w:val="auto"/>
          <w:sz w:val="20"/>
          <w:szCs w:val="20"/>
        </w:rPr>
        <w:t xml:space="preserve">Bijlage </w:t>
      </w:r>
      <w:r w:rsidR="00D90C64" w:rsidRPr="00D90C64">
        <w:rPr>
          <w:rFonts w:ascii="Arial" w:hAnsi="Arial" w:cs="Arial"/>
          <w:b/>
          <w:color w:val="auto"/>
          <w:sz w:val="20"/>
          <w:szCs w:val="20"/>
        </w:rPr>
        <w:t>I</w:t>
      </w:r>
      <w:r w:rsidRPr="009B28CE">
        <w:rPr>
          <w:rFonts w:ascii="Arial" w:hAnsi="Arial" w:cs="Arial"/>
          <w:color w:val="auto"/>
          <w:sz w:val="20"/>
          <w:szCs w:val="20"/>
        </w:rPr>
        <w:t xml:space="preserve"> bevat een overzicht</w:t>
      </w:r>
      <w:r w:rsidR="00D90C64">
        <w:rPr>
          <w:rFonts w:ascii="Arial" w:hAnsi="Arial" w:cs="Arial"/>
          <w:color w:val="auto"/>
          <w:sz w:val="20"/>
          <w:szCs w:val="20"/>
        </w:rPr>
        <w:t xml:space="preserve"> van de te bedienen </w:t>
      </w:r>
      <w:r w:rsidR="001A43CF">
        <w:rPr>
          <w:rFonts w:ascii="Arial" w:hAnsi="Arial" w:cs="Arial"/>
          <w:color w:val="auto"/>
          <w:sz w:val="20"/>
          <w:szCs w:val="20"/>
        </w:rPr>
        <w:t>spoorbrug</w:t>
      </w:r>
      <w:r w:rsidRPr="009B28CE">
        <w:rPr>
          <w:rFonts w:ascii="Arial" w:hAnsi="Arial" w:cs="Arial"/>
          <w:color w:val="auto"/>
          <w:sz w:val="20"/>
          <w:szCs w:val="20"/>
        </w:rPr>
        <w:t xml:space="preserve">. </w:t>
      </w:r>
    </w:p>
    <w:p w:rsidR="00D836F4" w:rsidRDefault="00D836F4" w:rsidP="00D836F4">
      <w:pPr>
        <w:pStyle w:val="Default"/>
        <w:rPr>
          <w:rFonts w:ascii="Arial" w:hAnsi="Arial" w:cs="Arial"/>
          <w:color w:val="auto"/>
          <w:sz w:val="20"/>
          <w:szCs w:val="20"/>
        </w:rPr>
      </w:pPr>
    </w:p>
    <w:p w:rsidR="00D90C64" w:rsidRDefault="00ED086B" w:rsidP="00221178">
      <w:pPr>
        <w:pStyle w:val="Default"/>
        <w:numPr>
          <w:ilvl w:val="0"/>
          <w:numId w:val="11"/>
        </w:numPr>
        <w:rPr>
          <w:rFonts w:ascii="Arial" w:hAnsi="Arial" w:cs="Arial"/>
          <w:color w:val="auto"/>
          <w:sz w:val="20"/>
          <w:szCs w:val="20"/>
        </w:rPr>
      </w:pPr>
      <w:r w:rsidRPr="009B28CE">
        <w:rPr>
          <w:rFonts w:ascii="Arial" w:hAnsi="Arial" w:cs="Arial"/>
          <w:color w:val="auto"/>
          <w:sz w:val="20"/>
          <w:szCs w:val="20"/>
        </w:rPr>
        <w:t xml:space="preserve">In Bijlage </w:t>
      </w:r>
      <w:r w:rsidR="00D90C64" w:rsidRPr="00D90C64">
        <w:rPr>
          <w:rFonts w:ascii="Arial" w:hAnsi="Arial" w:cs="Arial"/>
          <w:b/>
          <w:color w:val="auto"/>
          <w:sz w:val="20"/>
          <w:szCs w:val="20"/>
        </w:rPr>
        <w:t>II</w:t>
      </w:r>
      <w:r w:rsidRPr="009B28CE">
        <w:rPr>
          <w:rFonts w:ascii="Arial" w:hAnsi="Arial" w:cs="Arial"/>
          <w:color w:val="auto"/>
          <w:sz w:val="20"/>
          <w:szCs w:val="20"/>
        </w:rPr>
        <w:t xml:space="preserve"> zijn de </w:t>
      </w:r>
      <w:r w:rsidR="001A43CF">
        <w:rPr>
          <w:rFonts w:ascii="Arial" w:hAnsi="Arial" w:cs="Arial"/>
          <w:color w:val="auto"/>
          <w:sz w:val="20"/>
          <w:szCs w:val="20"/>
        </w:rPr>
        <w:t>bedieningsuren,</w:t>
      </w:r>
      <w:r w:rsidR="00C269C5">
        <w:rPr>
          <w:rFonts w:ascii="Arial" w:hAnsi="Arial" w:cs="Arial"/>
          <w:color w:val="auto"/>
          <w:sz w:val="20"/>
          <w:szCs w:val="20"/>
        </w:rPr>
        <w:t xml:space="preserve"> </w:t>
      </w:r>
      <w:r w:rsidR="001A43CF">
        <w:rPr>
          <w:rFonts w:ascii="Arial" w:hAnsi="Arial" w:cs="Arial"/>
          <w:color w:val="auto"/>
          <w:sz w:val="20"/>
          <w:szCs w:val="20"/>
        </w:rPr>
        <w:t>het aantal openingen en de scheepstellingen</w:t>
      </w:r>
      <w:r w:rsidRPr="009B28CE">
        <w:rPr>
          <w:rFonts w:ascii="Arial" w:hAnsi="Arial" w:cs="Arial"/>
          <w:color w:val="auto"/>
          <w:sz w:val="20"/>
          <w:szCs w:val="20"/>
        </w:rPr>
        <w:t xml:space="preserve"> 201</w:t>
      </w:r>
      <w:r w:rsidR="00D90C64">
        <w:rPr>
          <w:rFonts w:ascii="Arial" w:hAnsi="Arial" w:cs="Arial"/>
          <w:color w:val="auto"/>
          <w:sz w:val="20"/>
          <w:szCs w:val="20"/>
        </w:rPr>
        <w:t>6</w:t>
      </w:r>
      <w:r w:rsidRPr="009B28CE">
        <w:rPr>
          <w:rFonts w:ascii="Arial" w:hAnsi="Arial" w:cs="Arial"/>
          <w:color w:val="auto"/>
          <w:sz w:val="20"/>
          <w:szCs w:val="20"/>
        </w:rPr>
        <w:t xml:space="preserve"> van </w:t>
      </w:r>
      <w:r w:rsidR="001A43CF">
        <w:rPr>
          <w:rFonts w:ascii="Arial" w:hAnsi="Arial" w:cs="Arial"/>
          <w:color w:val="auto"/>
          <w:sz w:val="20"/>
          <w:szCs w:val="20"/>
        </w:rPr>
        <w:t>de spoorbrug</w:t>
      </w:r>
      <w:r w:rsidR="00847B0C">
        <w:rPr>
          <w:rFonts w:ascii="Arial" w:hAnsi="Arial" w:cs="Arial"/>
          <w:color w:val="auto"/>
          <w:sz w:val="20"/>
          <w:szCs w:val="20"/>
        </w:rPr>
        <w:t>gen</w:t>
      </w:r>
      <w:r w:rsidRPr="009B28CE">
        <w:rPr>
          <w:rFonts w:ascii="Arial" w:hAnsi="Arial" w:cs="Arial"/>
          <w:color w:val="auto"/>
          <w:sz w:val="20"/>
          <w:szCs w:val="20"/>
        </w:rPr>
        <w:t xml:space="preserve"> opgenomen. </w:t>
      </w:r>
    </w:p>
    <w:p w:rsidR="00D836F4" w:rsidRDefault="00D836F4" w:rsidP="00D836F4">
      <w:pPr>
        <w:pStyle w:val="Default"/>
        <w:rPr>
          <w:rFonts w:ascii="Arial" w:hAnsi="Arial" w:cs="Arial"/>
          <w:color w:val="auto"/>
          <w:sz w:val="20"/>
          <w:szCs w:val="20"/>
        </w:rPr>
      </w:pPr>
    </w:p>
    <w:p w:rsidR="00D836F4" w:rsidRDefault="00D836F4" w:rsidP="00D836F4">
      <w:pPr>
        <w:pStyle w:val="Default"/>
        <w:rPr>
          <w:rFonts w:ascii="Arial" w:hAnsi="Arial" w:cs="Arial"/>
          <w:color w:val="auto"/>
          <w:sz w:val="20"/>
          <w:szCs w:val="20"/>
        </w:rPr>
      </w:pPr>
    </w:p>
    <w:p w:rsidR="00D90C64" w:rsidRDefault="001A43CF" w:rsidP="00221178">
      <w:pPr>
        <w:pStyle w:val="Default"/>
        <w:numPr>
          <w:ilvl w:val="0"/>
          <w:numId w:val="11"/>
        </w:numPr>
        <w:rPr>
          <w:rFonts w:ascii="Arial" w:hAnsi="Arial" w:cs="Arial"/>
          <w:color w:val="auto"/>
          <w:sz w:val="20"/>
          <w:szCs w:val="20"/>
        </w:rPr>
      </w:pPr>
      <w:r>
        <w:rPr>
          <w:rFonts w:ascii="Arial" w:hAnsi="Arial" w:cs="Arial"/>
          <w:color w:val="auto"/>
          <w:sz w:val="20"/>
          <w:szCs w:val="20"/>
        </w:rPr>
        <w:t>Het</w:t>
      </w:r>
      <w:r w:rsidR="00ED086B" w:rsidRPr="009B28CE">
        <w:rPr>
          <w:rFonts w:ascii="Arial" w:hAnsi="Arial" w:cs="Arial"/>
          <w:color w:val="auto"/>
          <w:sz w:val="20"/>
          <w:szCs w:val="20"/>
        </w:rPr>
        <w:t xml:space="preserve"> </w:t>
      </w:r>
      <w:r w:rsidR="00D90C64">
        <w:rPr>
          <w:rFonts w:ascii="Arial" w:hAnsi="Arial" w:cs="Arial"/>
          <w:color w:val="auto"/>
          <w:sz w:val="20"/>
          <w:szCs w:val="20"/>
        </w:rPr>
        <w:t>bedienvoorschrift (BVS)</w:t>
      </w:r>
      <w:r w:rsidR="00ED086B" w:rsidRPr="009B28CE">
        <w:rPr>
          <w:rFonts w:ascii="Arial" w:hAnsi="Arial" w:cs="Arial"/>
          <w:color w:val="auto"/>
          <w:sz w:val="20"/>
          <w:szCs w:val="20"/>
        </w:rPr>
        <w:t xml:space="preserve"> voor </w:t>
      </w:r>
      <w:r w:rsidR="00D90C64">
        <w:rPr>
          <w:rFonts w:ascii="Arial" w:hAnsi="Arial" w:cs="Arial"/>
          <w:color w:val="auto"/>
          <w:sz w:val="20"/>
          <w:szCs w:val="20"/>
        </w:rPr>
        <w:t xml:space="preserve">de </w:t>
      </w:r>
      <w:r>
        <w:rPr>
          <w:rFonts w:ascii="Arial" w:hAnsi="Arial" w:cs="Arial"/>
          <w:color w:val="auto"/>
          <w:sz w:val="20"/>
          <w:szCs w:val="20"/>
        </w:rPr>
        <w:t>spoorbrug</w:t>
      </w:r>
      <w:r w:rsidR="00847B0C">
        <w:rPr>
          <w:rFonts w:ascii="Arial" w:hAnsi="Arial" w:cs="Arial"/>
          <w:color w:val="auto"/>
          <w:sz w:val="20"/>
          <w:szCs w:val="20"/>
        </w:rPr>
        <w:t>gen</w:t>
      </w:r>
      <w:r w:rsidR="00ED086B" w:rsidRPr="009B28CE">
        <w:rPr>
          <w:rFonts w:ascii="Arial" w:hAnsi="Arial" w:cs="Arial"/>
          <w:color w:val="auto"/>
          <w:sz w:val="20"/>
          <w:szCs w:val="20"/>
        </w:rPr>
        <w:t xml:space="preserve"> </w:t>
      </w:r>
      <w:r>
        <w:rPr>
          <w:rFonts w:ascii="Arial" w:hAnsi="Arial" w:cs="Arial"/>
          <w:color w:val="auto"/>
          <w:sz w:val="20"/>
          <w:szCs w:val="20"/>
        </w:rPr>
        <w:t>is</w:t>
      </w:r>
      <w:r w:rsidR="00ED086B" w:rsidRPr="009B28CE">
        <w:rPr>
          <w:rFonts w:ascii="Arial" w:hAnsi="Arial" w:cs="Arial"/>
          <w:color w:val="auto"/>
          <w:sz w:val="20"/>
          <w:szCs w:val="20"/>
        </w:rPr>
        <w:t xml:space="preserve"> in Bijlage </w:t>
      </w:r>
      <w:r>
        <w:rPr>
          <w:rFonts w:ascii="Arial" w:hAnsi="Arial" w:cs="Arial"/>
          <w:b/>
          <w:color w:val="auto"/>
          <w:sz w:val="20"/>
          <w:szCs w:val="20"/>
        </w:rPr>
        <w:t xml:space="preserve">III </w:t>
      </w:r>
      <w:r w:rsidR="00ED086B" w:rsidRPr="009B28CE">
        <w:rPr>
          <w:rFonts w:ascii="Arial" w:hAnsi="Arial" w:cs="Arial"/>
          <w:color w:val="auto"/>
          <w:sz w:val="20"/>
          <w:szCs w:val="20"/>
        </w:rPr>
        <w:t xml:space="preserve">opgenomen. </w:t>
      </w:r>
    </w:p>
    <w:p w:rsidR="00D836F4" w:rsidRDefault="00D836F4" w:rsidP="00D836F4">
      <w:pPr>
        <w:pStyle w:val="Default"/>
        <w:rPr>
          <w:rFonts w:ascii="Arial" w:hAnsi="Arial" w:cs="Arial"/>
          <w:color w:val="auto"/>
          <w:sz w:val="20"/>
          <w:szCs w:val="20"/>
        </w:rPr>
      </w:pPr>
    </w:p>
    <w:p w:rsidR="00D836F4" w:rsidRPr="00D836F4" w:rsidRDefault="00FA5809" w:rsidP="001A43CF">
      <w:pPr>
        <w:pStyle w:val="Lijstalinea"/>
        <w:spacing w:line="240" w:lineRule="auto"/>
        <w:rPr>
          <w:rFonts w:ascii="Arial" w:hAnsi="Arial" w:cs="Arial"/>
          <w:sz w:val="20"/>
          <w:szCs w:val="20"/>
        </w:rPr>
      </w:pPr>
      <w:r w:rsidRPr="00FA5809">
        <w:rPr>
          <w:rFonts w:ascii="Arial" w:hAnsi="Arial" w:cs="Arial"/>
          <w:noProof/>
          <w:sz w:val="20"/>
          <w:szCs w:val="20"/>
          <w:lang w:eastAsia="nl-NL"/>
        </w:rPr>
        <mc:AlternateContent>
          <mc:Choice Requires="wps">
            <w:drawing>
              <wp:anchor distT="0" distB="0" distL="114300" distR="114300" simplePos="0" relativeHeight="251659264" behindDoc="0" locked="0" layoutInCell="1" allowOverlap="1" wp14:anchorId="71C8B2AE" wp14:editId="3B7BADE7">
                <wp:simplePos x="0" y="0"/>
                <wp:positionH relativeFrom="column">
                  <wp:posOffset>2691968</wp:posOffset>
                </wp:positionH>
                <wp:positionV relativeFrom="paragraph">
                  <wp:posOffset>3241294</wp:posOffset>
                </wp:positionV>
                <wp:extent cx="3541903" cy="1492301"/>
                <wp:effectExtent l="0" t="0" r="20955" b="1270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903" cy="1492301"/>
                        </a:xfrm>
                        <a:prstGeom prst="rect">
                          <a:avLst/>
                        </a:prstGeom>
                        <a:solidFill>
                          <a:schemeClr val="bg1">
                            <a:lumMod val="85000"/>
                          </a:schemeClr>
                        </a:solidFill>
                        <a:ln w="9525">
                          <a:solidFill>
                            <a:srgbClr val="000000"/>
                          </a:solidFill>
                          <a:miter lim="800000"/>
                          <a:headEnd/>
                          <a:tailEnd/>
                        </a:ln>
                      </wps:spPr>
                      <wps:txbx>
                        <w:txbxContent>
                          <w:p w:rsidR="00C10A03" w:rsidRPr="00FA5809" w:rsidRDefault="00C10A03" w:rsidP="00062BB1">
                            <w:pPr>
                              <w:jc w:val="both"/>
                              <w:rPr>
                                <w:b/>
                                <w:sz w:val="16"/>
                              </w:rPr>
                            </w:pPr>
                            <w:r w:rsidRPr="00FA5809">
                              <w:rPr>
                                <w:b/>
                                <w:sz w:val="16"/>
                              </w:rPr>
                              <w:t>ProRail = ProRail BV</w:t>
                            </w:r>
                          </w:p>
                          <w:p w:rsidR="00C10A03" w:rsidRDefault="00C10A03" w:rsidP="00062BB1">
                            <w:pPr>
                              <w:jc w:val="both"/>
                              <w:rPr>
                                <w:sz w:val="16"/>
                              </w:rPr>
                            </w:pPr>
                            <w:r w:rsidRPr="00FA5809">
                              <w:rPr>
                                <w:b/>
                                <w:sz w:val="16"/>
                              </w:rPr>
                              <w:t>ProRail Verkeersleiding</w:t>
                            </w:r>
                            <w:r>
                              <w:rPr>
                                <w:sz w:val="16"/>
                              </w:rPr>
                              <w:t xml:space="preserve"> = </w:t>
                            </w:r>
                            <w:r w:rsidRPr="00FA5809">
                              <w:rPr>
                                <w:sz w:val="16"/>
                              </w:rPr>
                              <w:t>bedrijfsonderdeel van ProRail BV dat verantwoordelijk is voor de uitvoering van de dienstregeling en capaciteitstoedeling op het spoor en tevens verantwoordelijk is voor bediening van de spoorbruggen</w:t>
                            </w:r>
                            <w:r>
                              <w:rPr>
                                <w:sz w:val="16"/>
                              </w:rPr>
                              <w:t>.</w:t>
                            </w:r>
                          </w:p>
                          <w:p w:rsidR="00C10A03" w:rsidRPr="00FA5809" w:rsidRDefault="00C10A03" w:rsidP="00062BB1">
                            <w:pPr>
                              <w:jc w:val="both"/>
                              <w:rPr>
                                <w:sz w:val="16"/>
                              </w:rPr>
                            </w:pPr>
                            <w:r>
                              <w:rPr>
                                <w:b/>
                                <w:sz w:val="16"/>
                              </w:rPr>
                              <w:t xml:space="preserve">Meldkamer Spoor = </w:t>
                            </w:r>
                            <w:r>
                              <w:rPr>
                                <w:sz w:val="16"/>
                              </w:rPr>
                              <w:t xml:space="preserve"> de meldkamer waar alle calamiteiten, incidenten en storingen, van welke aard dan ook, gemeld dienen te worden. De Meldkamer Spoor zorgt ervoor dat -waar nodig- hulpdiensten en/of storingsherstelploegen worden ingeschakeld en belanghebbenden worden geïnformeerd.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211.95pt;margin-top:255.2pt;width:278.9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" fillcolor="#d8d8d8 [2732]">
                <v:textbox>
                  <w:txbxContent>
                    <w:p w:rsidR="00C10A03" w:rsidRPr="00FA5809" w:rsidRDefault="00C10A03" w:rsidP="00062BB1">
                      <w:pPr>
                        <w:jc w:val="both"/>
                        <w:rPr>
                          <w:b/>
                          <w:sz w:val="16"/>
                        </w:rPr>
                      </w:pPr>
                      <w:r w:rsidRPr="00FA5809">
                        <w:rPr>
                          <w:b/>
                          <w:sz w:val="16"/>
                        </w:rPr>
                        <w:t>ProRail = ProRail BV</w:t>
                      </w:r>
                    </w:p>
                    <w:p w:rsidR="00C10A03" w:rsidRDefault="00C10A03" w:rsidP="00062BB1">
                      <w:pPr>
                        <w:jc w:val="both"/>
                        <w:rPr>
                          <w:sz w:val="16"/>
                        </w:rPr>
                      </w:pPr>
                      <w:r w:rsidRPr="00FA5809">
                        <w:rPr>
                          <w:b/>
                          <w:sz w:val="16"/>
                        </w:rPr>
                        <w:t>ProRail Verkeersleiding</w:t>
                      </w:r>
                      <w:r>
                        <w:rPr>
                          <w:sz w:val="16"/>
                        </w:rPr>
                        <w:t xml:space="preserve"> = </w:t>
                      </w:r>
                      <w:r w:rsidRPr="00FA5809">
                        <w:rPr>
                          <w:sz w:val="16"/>
                        </w:rPr>
                        <w:t>bedrijfsonderdeel van ProRail BV dat verantwoordelijk is voor de uitvoering van de dienstregeling en capaciteitstoedeling op het spoor en tevens verantwoordelijk is voor bediening van de spoorbruggen</w:t>
                      </w:r>
                      <w:r>
                        <w:rPr>
                          <w:sz w:val="16"/>
                        </w:rPr>
                        <w:t>.</w:t>
                      </w:r>
                    </w:p>
                    <w:p w:rsidR="00C10A03" w:rsidRPr="00FA5809" w:rsidRDefault="00C10A03" w:rsidP="00062BB1">
                      <w:pPr>
                        <w:jc w:val="both"/>
                        <w:rPr>
                          <w:sz w:val="16"/>
                        </w:rPr>
                      </w:pPr>
                      <w:r>
                        <w:rPr>
                          <w:b/>
                          <w:sz w:val="16"/>
                        </w:rPr>
                        <w:t xml:space="preserve">Meldkamer Spoor = </w:t>
                      </w:r>
                      <w:r>
                        <w:rPr>
                          <w:sz w:val="16"/>
                        </w:rPr>
                        <w:t xml:space="preserve"> de meldkamer waar alle calamiteiten, incidenten en storingen, van welke aard dan ook, gemeld dienen te worden. De Meldkamer Spoor zorgt ervoor dat -waar nodig- hulpdiensten en/of storingsherstelploegen worden ingeschakeld en belanghebbenden worden geïnformeerd.</w:t>
                      </w:r>
                    </w:p>
                  </w:txbxContent>
                </v:textbox>
              </v:shape>
            </w:pict>
          </mc:Fallback>
        </mc:AlternateContent>
      </w:r>
      <w:r w:rsidR="00D836F4" w:rsidRPr="00D836F4">
        <w:rPr>
          <w:rFonts w:ascii="Arial" w:hAnsi="Arial" w:cs="Arial"/>
          <w:sz w:val="20"/>
          <w:szCs w:val="20"/>
        </w:rPr>
        <w:br w:type="page"/>
      </w:r>
    </w:p>
    <w:p w:rsidR="00D836F4" w:rsidRPr="009B28CE" w:rsidRDefault="00D836F4" w:rsidP="00ED086B">
      <w:pPr>
        <w:pStyle w:val="Default"/>
        <w:rPr>
          <w:rFonts w:ascii="Arial" w:hAnsi="Arial" w:cs="Arial"/>
          <w:color w:val="auto"/>
          <w:sz w:val="20"/>
          <w:szCs w:val="20"/>
        </w:rPr>
      </w:pPr>
    </w:p>
    <w:p w:rsidR="00ED086B" w:rsidRPr="009B28CE" w:rsidRDefault="00D836F4" w:rsidP="00ED086B">
      <w:pPr>
        <w:pStyle w:val="Default"/>
        <w:rPr>
          <w:rFonts w:ascii="Arial" w:hAnsi="Arial" w:cs="Arial"/>
          <w:color w:val="auto"/>
          <w:sz w:val="20"/>
          <w:szCs w:val="20"/>
        </w:rPr>
      </w:pPr>
      <w:r w:rsidRPr="00A97AC9">
        <w:rPr>
          <w:rFonts w:ascii="Arial" w:hAnsi="Arial" w:cs="Arial"/>
          <w:b/>
          <w:color w:val="auto"/>
          <w:sz w:val="20"/>
          <w:szCs w:val="20"/>
        </w:rPr>
        <w:t>2</w:t>
      </w:r>
      <w:r>
        <w:rPr>
          <w:rFonts w:ascii="Arial" w:hAnsi="Arial" w:cs="Arial"/>
          <w:color w:val="auto"/>
          <w:sz w:val="20"/>
          <w:szCs w:val="20"/>
        </w:rPr>
        <w:t xml:space="preserve">.  </w:t>
      </w:r>
      <w:r w:rsidR="00ED086B" w:rsidRPr="009B28CE">
        <w:rPr>
          <w:rFonts w:ascii="Arial" w:hAnsi="Arial" w:cs="Arial"/>
          <w:b/>
          <w:bCs/>
          <w:color w:val="auto"/>
          <w:sz w:val="20"/>
          <w:szCs w:val="20"/>
        </w:rPr>
        <w:t xml:space="preserve">Beschrijving huidige situatie van de bediening van </w:t>
      </w:r>
      <w:r w:rsidR="0013274F">
        <w:rPr>
          <w:rFonts w:ascii="Arial" w:hAnsi="Arial" w:cs="Arial"/>
          <w:b/>
          <w:bCs/>
          <w:color w:val="auto"/>
          <w:sz w:val="20"/>
          <w:szCs w:val="20"/>
        </w:rPr>
        <w:t>spoorbruggen</w:t>
      </w:r>
      <w:r w:rsidR="00ED086B" w:rsidRPr="009B28CE">
        <w:rPr>
          <w:rFonts w:ascii="Arial" w:hAnsi="Arial" w:cs="Arial"/>
          <w:b/>
          <w:bCs/>
          <w:color w:val="auto"/>
          <w:sz w:val="20"/>
          <w:szCs w:val="20"/>
        </w:rPr>
        <w:t xml:space="preserve"> </w:t>
      </w:r>
    </w:p>
    <w:p w:rsidR="00D836F4" w:rsidRDefault="00D836F4" w:rsidP="00ED086B">
      <w:pPr>
        <w:pStyle w:val="Default"/>
        <w:rPr>
          <w:rFonts w:ascii="Arial" w:hAnsi="Arial" w:cs="Arial"/>
          <w:color w:val="auto"/>
          <w:sz w:val="20"/>
          <w:szCs w:val="20"/>
        </w:rPr>
      </w:pPr>
    </w:p>
    <w:p w:rsidR="00ED086B" w:rsidRPr="009B28CE" w:rsidRDefault="00ED086B" w:rsidP="00221178">
      <w:pPr>
        <w:pStyle w:val="Default"/>
        <w:numPr>
          <w:ilvl w:val="0"/>
          <w:numId w:val="13"/>
        </w:numPr>
        <w:rPr>
          <w:rFonts w:ascii="Arial" w:hAnsi="Arial" w:cs="Arial"/>
          <w:color w:val="auto"/>
          <w:sz w:val="20"/>
          <w:szCs w:val="20"/>
        </w:rPr>
      </w:pPr>
      <w:r w:rsidRPr="009B28CE">
        <w:rPr>
          <w:rFonts w:ascii="Arial" w:hAnsi="Arial" w:cs="Arial"/>
          <w:color w:val="auto"/>
          <w:sz w:val="20"/>
          <w:szCs w:val="20"/>
        </w:rPr>
        <w:t xml:space="preserve">Organisatie </w:t>
      </w:r>
    </w:p>
    <w:p w:rsidR="00ED086B" w:rsidRPr="009B28CE" w:rsidRDefault="00ED086B" w:rsidP="00ED086B">
      <w:pPr>
        <w:pStyle w:val="Default"/>
        <w:rPr>
          <w:rFonts w:ascii="Arial" w:hAnsi="Arial" w:cs="Arial"/>
          <w:color w:val="auto"/>
          <w:sz w:val="20"/>
          <w:szCs w:val="20"/>
        </w:rPr>
      </w:pPr>
    </w:p>
    <w:p w:rsidR="00D836F4" w:rsidRDefault="008271F6" w:rsidP="00062BB1">
      <w:pPr>
        <w:pStyle w:val="Default"/>
        <w:jc w:val="both"/>
        <w:rPr>
          <w:rFonts w:ascii="Arial" w:hAnsi="Arial" w:cs="Arial"/>
          <w:color w:val="auto"/>
          <w:sz w:val="20"/>
          <w:szCs w:val="20"/>
        </w:rPr>
      </w:pPr>
      <w:r w:rsidRPr="009B28CE">
        <w:rPr>
          <w:rFonts w:ascii="Arial" w:hAnsi="Arial" w:cs="Arial"/>
          <w:color w:val="auto"/>
          <w:sz w:val="20"/>
          <w:szCs w:val="20"/>
        </w:rPr>
        <w:t>ProRail</w:t>
      </w:r>
      <w:r w:rsidR="00ED086B" w:rsidRPr="009B28CE">
        <w:rPr>
          <w:rFonts w:ascii="Arial" w:hAnsi="Arial" w:cs="Arial"/>
          <w:color w:val="auto"/>
          <w:sz w:val="20"/>
          <w:szCs w:val="20"/>
        </w:rPr>
        <w:t xml:space="preserve"> </w:t>
      </w:r>
      <w:r w:rsidR="00D836F4">
        <w:rPr>
          <w:rFonts w:ascii="Arial" w:hAnsi="Arial" w:cs="Arial"/>
          <w:color w:val="auto"/>
          <w:sz w:val="20"/>
          <w:szCs w:val="20"/>
        </w:rPr>
        <w:t>BV, bedrijfsonderdeel verkeersleiding, is verantwoordelijk voor het bedienen van een aantal spoorbruggen in Nederland en bediend een groot deel daarvan zelf op locatie of vanuit een verkeersleidingpost. Een aantal spoorbruggen worden door andere bedrijven en/of overheden bediend, vanaf locatie of op afstand vanuit een andere locatie/brugbedieningscentrale.</w:t>
      </w:r>
    </w:p>
    <w:p w:rsidR="00D836F4" w:rsidRDefault="00ED086B" w:rsidP="00062BB1">
      <w:pPr>
        <w:pStyle w:val="Default"/>
        <w:jc w:val="both"/>
        <w:rPr>
          <w:rFonts w:ascii="Arial" w:hAnsi="Arial" w:cs="Arial"/>
          <w:color w:val="auto"/>
          <w:sz w:val="20"/>
          <w:szCs w:val="20"/>
        </w:rPr>
      </w:pPr>
      <w:r w:rsidRPr="009B28CE">
        <w:rPr>
          <w:rFonts w:ascii="Arial" w:hAnsi="Arial" w:cs="Arial"/>
          <w:color w:val="auto"/>
          <w:sz w:val="20"/>
          <w:szCs w:val="20"/>
        </w:rPr>
        <w:t>Deze objecten zijn eigendom van</w:t>
      </w:r>
      <w:r w:rsidR="00B80A84">
        <w:rPr>
          <w:rFonts w:ascii="Arial" w:hAnsi="Arial" w:cs="Arial"/>
          <w:color w:val="auto"/>
          <w:sz w:val="20"/>
          <w:szCs w:val="20"/>
        </w:rPr>
        <w:t xml:space="preserve"> of worden beheerd door</w:t>
      </w:r>
      <w:r w:rsidRPr="009B28CE">
        <w:rPr>
          <w:rFonts w:ascii="Arial" w:hAnsi="Arial" w:cs="Arial"/>
          <w:color w:val="auto"/>
          <w:sz w:val="20"/>
          <w:szCs w:val="20"/>
        </w:rPr>
        <w:t xml:space="preserve"> </w:t>
      </w:r>
      <w:r w:rsidR="008271F6" w:rsidRPr="009B28CE">
        <w:rPr>
          <w:rFonts w:ascii="Arial" w:hAnsi="Arial" w:cs="Arial"/>
          <w:color w:val="auto"/>
          <w:sz w:val="20"/>
          <w:szCs w:val="20"/>
        </w:rPr>
        <w:t>ProRail</w:t>
      </w:r>
      <w:r w:rsidR="00D836F4">
        <w:rPr>
          <w:rFonts w:ascii="Arial" w:hAnsi="Arial" w:cs="Arial"/>
          <w:color w:val="auto"/>
          <w:sz w:val="20"/>
          <w:szCs w:val="20"/>
        </w:rPr>
        <w:t xml:space="preserve"> BV</w:t>
      </w:r>
      <w:r w:rsidRPr="009B28CE">
        <w:rPr>
          <w:rFonts w:ascii="Arial" w:hAnsi="Arial" w:cs="Arial"/>
          <w:color w:val="auto"/>
          <w:sz w:val="20"/>
          <w:szCs w:val="20"/>
        </w:rPr>
        <w:t xml:space="preserve">. </w:t>
      </w:r>
    </w:p>
    <w:p w:rsidR="00ED086B" w:rsidRDefault="008271F6" w:rsidP="00062BB1">
      <w:pPr>
        <w:pStyle w:val="Default"/>
        <w:jc w:val="both"/>
        <w:rPr>
          <w:rFonts w:ascii="Arial" w:hAnsi="Arial" w:cs="Arial"/>
          <w:color w:val="auto"/>
          <w:sz w:val="20"/>
          <w:szCs w:val="20"/>
        </w:rPr>
      </w:pPr>
      <w:r w:rsidRPr="009B28CE">
        <w:rPr>
          <w:rFonts w:ascii="Arial" w:hAnsi="Arial" w:cs="Arial"/>
          <w:color w:val="auto"/>
          <w:sz w:val="20"/>
          <w:szCs w:val="20"/>
        </w:rPr>
        <w:t>ProRail</w:t>
      </w:r>
      <w:r w:rsidR="00ED086B" w:rsidRPr="009B28CE">
        <w:rPr>
          <w:rFonts w:ascii="Arial" w:hAnsi="Arial" w:cs="Arial"/>
          <w:color w:val="auto"/>
          <w:sz w:val="20"/>
          <w:szCs w:val="20"/>
        </w:rPr>
        <w:t xml:space="preserve"> streeft ernaar te voorkomen dat het </w:t>
      </w:r>
      <w:r w:rsidR="00D836F4">
        <w:rPr>
          <w:rFonts w:ascii="Arial" w:hAnsi="Arial" w:cs="Arial"/>
          <w:color w:val="auto"/>
          <w:sz w:val="20"/>
          <w:szCs w:val="20"/>
        </w:rPr>
        <w:t>trein</w:t>
      </w:r>
      <w:r w:rsidR="00ED086B" w:rsidRPr="009B28CE">
        <w:rPr>
          <w:rFonts w:ascii="Arial" w:hAnsi="Arial" w:cs="Arial"/>
          <w:color w:val="auto"/>
          <w:sz w:val="20"/>
          <w:szCs w:val="20"/>
        </w:rPr>
        <w:t xml:space="preserve">verkeer door brugopening wordt gehinderd in de doorstroming. </w:t>
      </w:r>
    </w:p>
    <w:p w:rsidR="00D836F4" w:rsidRDefault="00D836F4" w:rsidP="00ED086B">
      <w:pPr>
        <w:pStyle w:val="Default"/>
        <w:rPr>
          <w:rFonts w:ascii="Arial" w:hAnsi="Arial" w:cs="Arial"/>
          <w:color w:val="auto"/>
          <w:sz w:val="20"/>
          <w:szCs w:val="20"/>
        </w:rPr>
      </w:pPr>
    </w:p>
    <w:p w:rsidR="00B94E87" w:rsidRDefault="00B94E87" w:rsidP="00221178">
      <w:pPr>
        <w:pStyle w:val="Default"/>
        <w:numPr>
          <w:ilvl w:val="0"/>
          <w:numId w:val="13"/>
        </w:numPr>
        <w:rPr>
          <w:rFonts w:ascii="Arial" w:hAnsi="Arial" w:cs="Arial"/>
          <w:color w:val="auto"/>
          <w:sz w:val="20"/>
          <w:szCs w:val="20"/>
        </w:rPr>
      </w:pPr>
      <w:r>
        <w:rPr>
          <w:rFonts w:ascii="Arial" w:hAnsi="Arial" w:cs="Arial"/>
          <w:color w:val="auto"/>
          <w:sz w:val="20"/>
          <w:szCs w:val="20"/>
        </w:rPr>
        <w:t>Werkzaamheden</w:t>
      </w:r>
    </w:p>
    <w:p w:rsidR="00B94E87" w:rsidRPr="009B28CE" w:rsidRDefault="00B94E87" w:rsidP="00B94E87">
      <w:pPr>
        <w:pStyle w:val="Default"/>
        <w:ind w:left="360"/>
        <w:rPr>
          <w:rFonts w:ascii="Arial" w:hAnsi="Arial" w:cs="Arial"/>
          <w:color w:val="auto"/>
          <w:sz w:val="20"/>
          <w:szCs w:val="20"/>
        </w:rPr>
      </w:pPr>
    </w:p>
    <w:p w:rsidR="00C269C5" w:rsidRDefault="00ED086B"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De </w:t>
      </w:r>
      <w:r w:rsidR="00C269C5">
        <w:rPr>
          <w:rFonts w:ascii="Arial" w:hAnsi="Arial" w:cs="Arial"/>
          <w:color w:val="auto"/>
          <w:sz w:val="20"/>
          <w:szCs w:val="20"/>
        </w:rPr>
        <w:t xml:space="preserve">aan te besteden </w:t>
      </w:r>
      <w:r w:rsidR="001A43CF">
        <w:rPr>
          <w:rFonts w:ascii="Arial" w:hAnsi="Arial" w:cs="Arial"/>
          <w:color w:val="auto"/>
          <w:sz w:val="20"/>
          <w:szCs w:val="20"/>
        </w:rPr>
        <w:t>spoorbruggen</w:t>
      </w:r>
      <w:r w:rsidRPr="009B28CE">
        <w:rPr>
          <w:rFonts w:ascii="Arial" w:hAnsi="Arial" w:cs="Arial"/>
          <w:color w:val="auto"/>
          <w:sz w:val="20"/>
          <w:szCs w:val="20"/>
        </w:rPr>
        <w:t xml:space="preserve"> worden thans lokaal bediend. </w:t>
      </w:r>
    </w:p>
    <w:p w:rsidR="00C269C5" w:rsidRDefault="00C269C5" w:rsidP="00062BB1">
      <w:pPr>
        <w:pStyle w:val="Default"/>
        <w:jc w:val="both"/>
        <w:rPr>
          <w:rFonts w:ascii="Arial" w:hAnsi="Arial" w:cs="Arial"/>
          <w:color w:val="auto"/>
          <w:sz w:val="20"/>
          <w:szCs w:val="20"/>
        </w:rPr>
      </w:pPr>
      <w:r>
        <w:rPr>
          <w:rFonts w:ascii="Arial" w:hAnsi="Arial" w:cs="Arial"/>
          <w:color w:val="auto"/>
          <w:sz w:val="20"/>
          <w:szCs w:val="20"/>
        </w:rPr>
        <w:t xml:space="preserve">In het op afstand bedienbaar maken van deze </w:t>
      </w:r>
      <w:r w:rsidR="001A43CF">
        <w:rPr>
          <w:rFonts w:ascii="Arial" w:hAnsi="Arial" w:cs="Arial"/>
          <w:color w:val="auto"/>
          <w:sz w:val="20"/>
          <w:szCs w:val="20"/>
        </w:rPr>
        <w:t>spoor</w:t>
      </w:r>
      <w:r>
        <w:rPr>
          <w:rFonts w:ascii="Arial" w:hAnsi="Arial" w:cs="Arial"/>
          <w:color w:val="auto"/>
          <w:sz w:val="20"/>
          <w:szCs w:val="20"/>
        </w:rPr>
        <w:t>bruggen wordt op korte termijn (i.e. de termijn van de aan te besteden overeenkomst) niet voorzien.</w:t>
      </w:r>
    </w:p>
    <w:p w:rsidR="00C269C5" w:rsidRDefault="00C269C5" w:rsidP="00062BB1">
      <w:pPr>
        <w:pStyle w:val="Default"/>
        <w:jc w:val="both"/>
        <w:rPr>
          <w:rFonts w:ascii="Arial" w:hAnsi="Arial" w:cs="Arial"/>
          <w:color w:val="auto"/>
          <w:sz w:val="20"/>
          <w:szCs w:val="20"/>
        </w:rPr>
      </w:pPr>
    </w:p>
    <w:p w:rsidR="00C269C5" w:rsidRDefault="00ED086B"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Sommige </w:t>
      </w:r>
      <w:r w:rsidR="0087172B">
        <w:rPr>
          <w:rFonts w:ascii="Arial" w:hAnsi="Arial" w:cs="Arial"/>
          <w:color w:val="auto"/>
          <w:sz w:val="20"/>
          <w:szCs w:val="20"/>
        </w:rPr>
        <w:t>spoorbruggen</w:t>
      </w:r>
      <w:r w:rsidRPr="009B28CE">
        <w:rPr>
          <w:rFonts w:ascii="Arial" w:hAnsi="Arial" w:cs="Arial"/>
          <w:color w:val="auto"/>
          <w:sz w:val="20"/>
          <w:szCs w:val="20"/>
        </w:rPr>
        <w:t xml:space="preserve"> op een rustig vaartraject worden </w:t>
      </w:r>
      <w:r w:rsidR="0087172B">
        <w:rPr>
          <w:rFonts w:ascii="Arial" w:hAnsi="Arial" w:cs="Arial"/>
          <w:color w:val="auto"/>
          <w:sz w:val="20"/>
          <w:szCs w:val="20"/>
        </w:rPr>
        <w:t xml:space="preserve">(bijvoorbeeld </w:t>
      </w:r>
      <w:r w:rsidRPr="009B28CE">
        <w:rPr>
          <w:rFonts w:ascii="Arial" w:hAnsi="Arial" w:cs="Arial"/>
          <w:color w:val="auto"/>
          <w:sz w:val="20"/>
          <w:szCs w:val="20"/>
        </w:rPr>
        <w:t>in de winter</w:t>
      </w:r>
      <w:r w:rsidR="0087172B">
        <w:rPr>
          <w:rFonts w:ascii="Arial" w:hAnsi="Arial" w:cs="Arial"/>
          <w:color w:val="auto"/>
          <w:sz w:val="20"/>
          <w:szCs w:val="20"/>
        </w:rPr>
        <w:t>)</w:t>
      </w:r>
      <w:r w:rsidRPr="009B28CE">
        <w:rPr>
          <w:rFonts w:ascii="Arial" w:hAnsi="Arial" w:cs="Arial"/>
          <w:color w:val="auto"/>
          <w:sz w:val="20"/>
          <w:szCs w:val="20"/>
        </w:rPr>
        <w:t xml:space="preserve"> alleen op afroep bediend. </w:t>
      </w:r>
    </w:p>
    <w:p w:rsidR="00B80A84" w:rsidRDefault="00B80A84" w:rsidP="00062BB1">
      <w:pPr>
        <w:pStyle w:val="Default"/>
        <w:jc w:val="both"/>
        <w:rPr>
          <w:rFonts w:ascii="Arial" w:hAnsi="Arial" w:cs="Arial"/>
          <w:color w:val="auto"/>
          <w:sz w:val="20"/>
          <w:szCs w:val="20"/>
        </w:rPr>
      </w:pPr>
    </w:p>
    <w:p w:rsidR="00C269C5" w:rsidRDefault="00ED086B"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Een overzicht van de </w:t>
      </w:r>
      <w:r w:rsidR="001A43CF">
        <w:rPr>
          <w:rFonts w:ascii="Arial" w:hAnsi="Arial" w:cs="Arial"/>
          <w:color w:val="auto"/>
          <w:sz w:val="20"/>
          <w:szCs w:val="20"/>
        </w:rPr>
        <w:t>spoorbrug</w:t>
      </w:r>
      <w:r w:rsidR="001A43CF" w:rsidRPr="009B28CE">
        <w:rPr>
          <w:rFonts w:ascii="Arial" w:hAnsi="Arial" w:cs="Arial"/>
          <w:color w:val="auto"/>
          <w:sz w:val="20"/>
          <w:szCs w:val="20"/>
        </w:rPr>
        <w:t xml:space="preserve"> </w:t>
      </w:r>
      <w:r w:rsidRPr="009B28CE">
        <w:rPr>
          <w:rFonts w:ascii="Arial" w:hAnsi="Arial" w:cs="Arial"/>
          <w:color w:val="auto"/>
          <w:sz w:val="20"/>
          <w:szCs w:val="20"/>
        </w:rPr>
        <w:t xml:space="preserve">is opgenomen in Bijlage </w:t>
      </w:r>
      <w:r w:rsidR="00C269C5" w:rsidRPr="0087172B">
        <w:rPr>
          <w:rFonts w:ascii="Arial" w:hAnsi="Arial" w:cs="Arial"/>
          <w:b/>
          <w:color w:val="auto"/>
          <w:sz w:val="20"/>
          <w:szCs w:val="20"/>
        </w:rPr>
        <w:t>I</w:t>
      </w:r>
      <w:r w:rsidRPr="009B28CE">
        <w:rPr>
          <w:rFonts w:ascii="Arial" w:hAnsi="Arial" w:cs="Arial"/>
          <w:color w:val="auto"/>
          <w:sz w:val="20"/>
          <w:szCs w:val="20"/>
        </w:rPr>
        <w:t xml:space="preserve">. </w:t>
      </w:r>
    </w:p>
    <w:p w:rsidR="00ED086B" w:rsidRPr="009B28CE" w:rsidRDefault="00ED086B" w:rsidP="00062BB1">
      <w:pPr>
        <w:pStyle w:val="Default"/>
        <w:jc w:val="both"/>
        <w:rPr>
          <w:rFonts w:ascii="Arial" w:hAnsi="Arial" w:cs="Arial"/>
          <w:color w:val="auto"/>
          <w:sz w:val="20"/>
          <w:szCs w:val="20"/>
        </w:rPr>
      </w:pPr>
      <w:r w:rsidRPr="009B28CE">
        <w:rPr>
          <w:rFonts w:ascii="Arial" w:hAnsi="Arial" w:cs="Arial"/>
          <w:color w:val="auto"/>
          <w:sz w:val="20"/>
          <w:szCs w:val="20"/>
        </w:rPr>
        <w:t>De bedien</w:t>
      </w:r>
      <w:r w:rsidR="00C269C5">
        <w:rPr>
          <w:rFonts w:ascii="Arial" w:hAnsi="Arial" w:cs="Arial"/>
          <w:color w:val="auto"/>
          <w:sz w:val="20"/>
          <w:szCs w:val="20"/>
        </w:rPr>
        <w:t xml:space="preserve">ingstijden en </w:t>
      </w:r>
      <w:r w:rsidR="001A43CF">
        <w:rPr>
          <w:rFonts w:ascii="Arial" w:hAnsi="Arial" w:cs="Arial"/>
          <w:color w:val="auto"/>
          <w:sz w:val="20"/>
          <w:szCs w:val="20"/>
        </w:rPr>
        <w:t>aantal brugopeningen</w:t>
      </w:r>
      <w:r w:rsidR="00C269C5">
        <w:rPr>
          <w:rFonts w:ascii="Arial" w:hAnsi="Arial" w:cs="Arial"/>
          <w:color w:val="auto"/>
          <w:sz w:val="20"/>
          <w:szCs w:val="20"/>
        </w:rPr>
        <w:t xml:space="preserve"> </w:t>
      </w:r>
      <w:r w:rsidR="001A43CF">
        <w:rPr>
          <w:rFonts w:ascii="Arial" w:hAnsi="Arial" w:cs="Arial"/>
          <w:color w:val="auto"/>
          <w:sz w:val="20"/>
          <w:szCs w:val="20"/>
        </w:rPr>
        <w:t xml:space="preserve">in </w:t>
      </w:r>
      <w:r w:rsidR="00C269C5">
        <w:rPr>
          <w:rFonts w:ascii="Arial" w:hAnsi="Arial" w:cs="Arial"/>
          <w:color w:val="auto"/>
          <w:sz w:val="20"/>
          <w:szCs w:val="20"/>
        </w:rPr>
        <w:t>2016</w:t>
      </w:r>
      <w:r w:rsidRPr="009B28CE">
        <w:rPr>
          <w:rFonts w:ascii="Arial" w:hAnsi="Arial" w:cs="Arial"/>
          <w:color w:val="auto"/>
          <w:sz w:val="20"/>
          <w:szCs w:val="20"/>
        </w:rPr>
        <w:t xml:space="preserve"> </w:t>
      </w:r>
      <w:r w:rsidR="001A43CF">
        <w:rPr>
          <w:rFonts w:ascii="Arial" w:hAnsi="Arial" w:cs="Arial"/>
          <w:color w:val="auto"/>
          <w:sz w:val="20"/>
          <w:szCs w:val="20"/>
        </w:rPr>
        <w:t>is</w:t>
      </w:r>
      <w:r w:rsidRPr="009B28CE">
        <w:rPr>
          <w:rFonts w:ascii="Arial" w:hAnsi="Arial" w:cs="Arial"/>
          <w:color w:val="auto"/>
          <w:sz w:val="20"/>
          <w:szCs w:val="20"/>
        </w:rPr>
        <w:t xml:space="preserve"> opgenomen in Bijlage </w:t>
      </w:r>
      <w:r w:rsidR="00C269C5" w:rsidRPr="0087172B">
        <w:rPr>
          <w:rFonts w:ascii="Arial" w:hAnsi="Arial" w:cs="Arial"/>
          <w:b/>
          <w:color w:val="auto"/>
          <w:sz w:val="20"/>
          <w:szCs w:val="20"/>
        </w:rPr>
        <w:t>II</w:t>
      </w:r>
      <w:r w:rsidRPr="009B28CE">
        <w:rPr>
          <w:rFonts w:ascii="Arial" w:hAnsi="Arial" w:cs="Arial"/>
          <w:color w:val="auto"/>
          <w:sz w:val="20"/>
          <w:szCs w:val="20"/>
        </w:rPr>
        <w:t xml:space="preserve">. </w:t>
      </w:r>
    </w:p>
    <w:p w:rsidR="00C269C5" w:rsidRDefault="00C269C5" w:rsidP="00062BB1">
      <w:pPr>
        <w:pStyle w:val="Default"/>
        <w:jc w:val="both"/>
        <w:rPr>
          <w:rFonts w:ascii="Arial" w:hAnsi="Arial" w:cs="Arial"/>
          <w:color w:val="auto"/>
          <w:sz w:val="20"/>
          <w:szCs w:val="20"/>
        </w:rPr>
      </w:pPr>
    </w:p>
    <w:p w:rsidR="00C269C5" w:rsidRDefault="00ED086B"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De bediening </w:t>
      </w:r>
      <w:r w:rsidR="005F19A5" w:rsidRPr="00FD22CE">
        <w:rPr>
          <w:rFonts w:ascii="Arial" w:hAnsi="Arial" w:cs="Arial"/>
          <w:color w:val="auto"/>
          <w:sz w:val="20"/>
          <w:szCs w:val="20"/>
        </w:rPr>
        <w:t xml:space="preserve">van Spoorbrug de </w:t>
      </w:r>
      <w:proofErr w:type="spellStart"/>
      <w:r w:rsidR="005F19A5" w:rsidRPr="00FD22CE">
        <w:rPr>
          <w:rFonts w:ascii="Arial" w:hAnsi="Arial" w:cs="Arial"/>
          <w:color w:val="auto"/>
          <w:sz w:val="20"/>
          <w:szCs w:val="20"/>
        </w:rPr>
        <w:t>Rensel</w:t>
      </w:r>
      <w:proofErr w:type="spellEnd"/>
      <w:r w:rsidR="005F19A5">
        <w:rPr>
          <w:rFonts w:ascii="Arial" w:hAnsi="Arial" w:cs="Arial"/>
          <w:color w:val="auto"/>
          <w:sz w:val="20"/>
          <w:szCs w:val="20"/>
        </w:rPr>
        <w:t xml:space="preserve"> </w:t>
      </w:r>
      <w:r w:rsidRPr="009B28CE">
        <w:rPr>
          <w:rFonts w:ascii="Arial" w:hAnsi="Arial" w:cs="Arial"/>
          <w:color w:val="auto"/>
          <w:sz w:val="20"/>
          <w:szCs w:val="20"/>
        </w:rPr>
        <w:t xml:space="preserve">wordt thans uitgevoerd </w:t>
      </w:r>
      <w:r w:rsidR="00C269C5">
        <w:rPr>
          <w:rFonts w:ascii="Arial" w:hAnsi="Arial" w:cs="Arial"/>
          <w:color w:val="auto"/>
          <w:sz w:val="20"/>
          <w:szCs w:val="20"/>
        </w:rPr>
        <w:t xml:space="preserve">door </w:t>
      </w:r>
      <w:proofErr w:type="spellStart"/>
      <w:r w:rsidR="005F19A5">
        <w:rPr>
          <w:rFonts w:ascii="Arial" w:hAnsi="Arial" w:cs="Arial"/>
          <w:color w:val="auto"/>
          <w:sz w:val="20"/>
          <w:szCs w:val="20"/>
        </w:rPr>
        <w:t>Synergon</w:t>
      </w:r>
      <w:proofErr w:type="spellEnd"/>
      <w:r w:rsidR="005F19A5">
        <w:rPr>
          <w:rFonts w:ascii="Arial" w:hAnsi="Arial" w:cs="Arial"/>
          <w:color w:val="auto"/>
          <w:sz w:val="20"/>
          <w:szCs w:val="20"/>
        </w:rPr>
        <w:t xml:space="preserve"> te Winschoten</w:t>
      </w:r>
      <w:r w:rsidR="00C269C5">
        <w:rPr>
          <w:rFonts w:ascii="Arial" w:hAnsi="Arial" w:cs="Arial"/>
          <w:color w:val="auto"/>
          <w:sz w:val="20"/>
          <w:szCs w:val="20"/>
        </w:rPr>
        <w:t>.</w:t>
      </w:r>
    </w:p>
    <w:p w:rsidR="00B94E87" w:rsidRDefault="00C269C5" w:rsidP="00062BB1">
      <w:pPr>
        <w:pStyle w:val="Default"/>
        <w:jc w:val="both"/>
        <w:rPr>
          <w:rFonts w:ascii="Arial" w:hAnsi="Arial" w:cs="Arial"/>
          <w:color w:val="auto"/>
          <w:sz w:val="20"/>
          <w:szCs w:val="20"/>
        </w:rPr>
      </w:pPr>
      <w:r>
        <w:rPr>
          <w:rFonts w:ascii="Arial" w:hAnsi="Arial" w:cs="Arial"/>
          <w:color w:val="auto"/>
          <w:sz w:val="20"/>
          <w:szCs w:val="20"/>
        </w:rPr>
        <w:t xml:space="preserve">De hiervoor lopende </w:t>
      </w:r>
      <w:r w:rsidR="00ED086B" w:rsidRPr="009B28CE">
        <w:rPr>
          <w:rFonts w:ascii="Arial" w:hAnsi="Arial" w:cs="Arial"/>
          <w:color w:val="auto"/>
          <w:sz w:val="20"/>
          <w:szCs w:val="20"/>
        </w:rPr>
        <w:t xml:space="preserve">overeenkomst eindigt op 1 </w:t>
      </w:r>
      <w:r>
        <w:rPr>
          <w:rFonts w:ascii="Arial" w:hAnsi="Arial" w:cs="Arial"/>
          <w:color w:val="auto"/>
          <w:sz w:val="20"/>
          <w:szCs w:val="20"/>
        </w:rPr>
        <w:t>januari 2018</w:t>
      </w:r>
      <w:r w:rsidR="00ED086B" w:rsidRPr="009B28CE">
        <w:rPr>
          <w:rFonts w:ascii="Arial" w:hAnsi="Arial" w:cs="Arial"/>
          <w:color w:val="auto"/>
          <w:sz w:val="20"/>
          <w:szCs w:val="20"/>
        </w:rPr>
        <w:t xml:space="preserve">. </w:t>
      </w: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Pr="00062BB1" w:rsidRDefault="00FA5809" w:rsidP="00FA5809">
      <w:pPr>
        <w:pStyle w:val="Default"/>
        <w:pageBreakBefore/>
        <w:numPr>
          <w:ilvl w:val="1"/>
          <w:numId w:val="30"/>
        </w:numPr>
        <w:rPr>
          <w:rFonts w:ascii="Arial" w:hAnsi="Arial" w:cs="Arial"/>
          <w:b/>
          <w:color w:val="auto"/>
          <w:sz w:val="20"/>
          <w:szCs w:val="20"/>
        </w:rPr>
      </w:pPr>
      <w:r>
        <w:rPr>
          <w:rFonts w:ascii="Arial" w:hAnsi="Arial" w:cs="Arial"/>
          <w:color w:val="auto"/>
          <w:sz w:val="20"/>
          <w:szCs w:val="20"/>
        </w:rPr>
        <w:lastRenderedPageBreak/>
        <w:t xml:space="preserve"> </w:t>
      </w:r>
      <w:r w:rsidR="00B94E87" w:rsidRPr="00062BB1">
        <w:rPr>
          <w:rFonts w:ascii="Arial" w:hAnsi="Arial" w:cs="Arial"/>
          <w:b/>
          <w:color w:val="auto"/>
          <w:sz w:val="20"/>
          <w:szCs w:val="20"/>
        </w:rPr>
        <w:t>De func</w:t>
      </w:r>
      <w:r w:rsidR="00A97AC9" w:rsidRPr="00062BB1">
        <w:rPr>
          <w:rFonts w:ascii="Arial" w:hAnsi="Arial" w:cs="Arial"/>
          <w:b/>
          <w:color w:val="auto"/>
          <w:sz w:val="20"/>
          <w:szCs w:val="20"/>
        </w:rPr>
        <w:t>tiebeschrijving</w:t>
      </w:r>
      <w:r w:rsidR="00B94E87" w:rsidRPr="00062BB1">
        <w:rPr>
          <w:rFonts w:ascii="Arial" w:hAnsi="Arial" w:cs="Arial"/>
          <w:b/>
          <w:color w:val="auto"/>
          <w:sz w:val="20"/>
          <w:szCs w:val="20"/>
        </w:rPr>
        <w:t xml:space="preserve"> van </w:t>
      </w:r>
      <w:r w:rsidR="00A97AC9" w:rsidRPr="00062BB1">
        <w:rPr>
          <w:rFonts w:ascii="Arial" w:hAnsi="Arial" w:cs="Arial"/>
          <w:b/>
          <w:color w:val="auto"/>
          <w:sz w:val="20"/>
          <w:szCs w:val="20"/>
        </w:rPr>
        <w:t xml:space="preserve">de </w:t>
      </w:r>
      <w:r w:rsidR="00B94E87" w:rsidRPr="00062BB1">
        <w:rPr>
          <w:rFonts w:ascii="Arial" w:hAnsi="Arial" w:cs="Arial"/>
          <w:b/>
          <w:color w:val="auto"/>
          <w:sz w:val="20"/>
          <w:szCs w:val="20"/>
        </w:rPr>
        <w:t xml:space="preserve">Bedienaar Spoorbruggen </w:t>
      </w:r>
    </w:p>
    <w:p w:rsidR="00B94E87" w:rsidRPr="009B28CE" w:rsidRDefault="00B94E87" w:rsidP="00B94E87">
      <w:pPr>
        <w:pStyle w:val="Default"/>
        <w:rPr>
          <w:rFonts w:ascii="Arial" w:hAnsi="Arial" w:cs="Arial"/>
          <w:color w:val="auto"/>
          <w:sz w:val="20"/>
          <w:szCs w:val="20"/>
        </w:rPr>
      </w:pPr>
    </w:p>
    <w:p w:rsidR="00B94E87" w:rsidRPr="00062BB1" w:rsidRDefault="00B94E87" w:rsidP="00062BB1">
      <w:pPr>
        <w:pStyle w:val="Default"/>
        <w:jc w:val="both"/>
        <w:rPr>
          <w:rFonts w:ascii="Arial" w:hAnsi="Arial" w:cs="Arial"/>
          <w:color w:val="auto"/>
          <w:sz w:val="20"/>
          <w:szCs w:val="20"/>
          <w:u w:val="single"/>
        </w:rPr>
      </w:pPr>
      <w:r w:rsidRPr="00062BB1">
        <w:rPr>
          <w:rFonts w:ascii="Arial" w:hAnsi="Arial" w:cs="Arial"/>
          <w:color w:val="auto"/>
          <w:sz w:val="20"/>
          <w:szCs w:val="20"/>
          <w:u w:val="single"/>
        </w:rPr>
        <w:t xml:space="preserve">Werkzaamheden </w:t>
      </w:r>
    </w:p>
    <w:p w:rsidR="00B94E87" w:rsidRPr="009B28CE" w:rsidRDefault="00B94E87" w:rsidP="00062BB1">
      <w:pPr>
        <w:pStyle w:val="Default"/>
        <w:jc w:val="both"/>
        <w:rPr>
          <w:rFonts w:ascii="Arial" w:hAnsi="Arial" w:cs="Arial"/>
          <w:color w:val="auto"/>
          <w:sz w:val="20"/>
          <w:szCs w:val="20"/>
        </w:rPr>
      </w:pPr>
    </w:p>
    <w:p w:rsidR="00B94E87" w:rsidRPr="00C269C5" w:rsidRDefault="00B94E87" w:rsidP="00062BB1">
      <w:pPr>
        <w:pStyle w:val="Default"/>
        <w:ind w:left="708"/>
        <w:jc w:val="both"/>
        <w:rPr>
          <w:rFonts w:ascii="Arial" w:hAnsi="Arial" w:cs="Arial"/>
          <w:i/>
          <w:color w:val="auto"/>
          <w:sz w:val="20"/>
          <w:szCs w:val="20"/>
        </w:rPr>
      </w:pPr>
      <w:r w:rsidRPr="00C269C5">
        <w:rPr>
          <w:rFonts w:ascii="Arial" w:hAnsi="Arial" w:cs="Arial"/>
          <w:i/>
          <w:color w:val="auto"/>
          <w:sz w:val="20"/>
          <w:szCs w:val="20"/>
        </w:rPr>
        <w:t xml:space="preserve">Hieronder worden de werkzaamheden en processen in hoofdlijnen beschreven: </w:t>
      </w:r>
    </w:p>
    <w:p w:rsidR="00B94E87"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0"/>
          <w:numId w:val="12"/>
        </w:numPr>
        <w:jc w:val="both"/>
        <w:rPr>
          <w:rFonts w:ascii="Arial" w:hAnsi="Arial" w:cs="Arial"/>
          <w:color w:val="auto"/>
          <w:sz w:val="20"/>
          <w:szCs w:val="20"/>
        </w:rPr>
      </w:pPr>
      <w:r w:rsidRPr="009B28CE">
        <w:rPr>
          <w:rFonts w:ascii="Arial" w:hAnsi="Arial" w:cs="Arial"/>
          <w:color w:val="auto"/>
          <w:sz w:val="20"/>
          <w:szCs w:val="20"/>
        </w:rPr>
        <w:t xml:space="preserve">Het bedienen van bruggen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Dit bestaat onder andere uit: </w:t>
      </w:r>
    </w:p>
    <w:p w:rsidR="00B94E87" w:rsidRPr="009B28CE" w:rsidRDefault="00B94E87" w:rsidP="00062BB1">
      <w:pPr>
        <w:pStyle w:val="Default"/>
        <w:spacing w:after="56"/>
        <w:ind w:left="708"/>
        <w:jc w:val="both"/>
        <w:rPr>
          <w:rFonts w:ascii="Arial" w:hAnsi="Arial" w:cs="Arial"/>
          <w:color w:val="auto"/>
          <w:sz w:val="20"/>
          <w:szCs w:val="20"/>
        </w:rPr>
      </w:pPr>
      <w:r w:rsidRPr="009B28CE">
        <w:rPr>
          <w:rFonts w:ascii="Arial" w:hAnsi="Arial" w:cs="Arial"/>
          <w:color w:val="auto"/>
          <w:sz w:val="20"/>
          <w:szCs w:val="20"/>
        </w:rPr>
        <w:t xml:space="preserve">- het lokaal bedienen van </w:t>
      </w:r>
      <w:r w:rsidR="001A43CF">
        <w:rPr>
          <w:rFonts w:ascii="Arial" w:hAnsi="Arial" w:cs="Arial"/>
          <w:color w:val="auto"/>
          <w:sz w:val="20"/>
          <w:szCs w:val="20"/>
        </w:rPr>
        <w:t>spoorbruggen</w:t>
      </w:r>
      <w:r w:rsidRPr="009B28CE">
        <w:rPr>
          <w:rFonts w:ascii="Arial" w:hAnsi="Arial" w:cs="Arial"/>
          <w:color w:val="auto"/>
          <w:sz w:val="20"/>
          <w:szCs w:val="20"/>
        </w:rPr>
        <w:t xml:space="preserve"> </w:t>
      </w:r>
    </w:p>
    <w:p w:rsidR="00B94E87" w:rsidRPr="009B28CE" w:rsidRDefault="00B94E87" w:rsidP="00062BB1">
      <w:pPr>
        <w:pStyle w:val="Default"/>
        <w:spacing w:after="56"/>
        <w:ind w:left="708"/>
        <w:jc w:val="both"/>
        <w:rPr>
          <w:rFonts w:ascii="Arial" w:hAnsi="Arial" w:cs="Arial"/>
          <w:color w:val="auto"/>
          <w:sz w:val="20"/>
          <w:szCs w:val="20"/>
        </w:rPr>
      </w:pPr>
      <w:r w:rsidRPr="009B28CE">
        <w:rPr>
          <w:rFonts w:ascii="Arial" w:hAnsi="Arial" w:cs="Arial"/>
          <w:color w:val="auto"/>
          <w:sz w:val="20"/>
          <w:szCs w:val="20"/>
        </w:rPr>
        <w:t xml:space="preserve">- het geven van aanwijzingen aan het scheepvaartverkeer conform het bepaalde in de Scheepvaartverkeerswet; </w:t>
      </w:r>
    </w:p>
    <w:p w:rsidR="00B94E87" w:rsidRPr="009B28CE" w:rsidRDefault="00B94E87" w:rsidP="00062BB1">
      <w:pPr>
        <w:pStyle w:val="Default"/>
        <w:spacing w:after="56"/>
        <w:ind w:left="708"/>
        <w:jc w:val="both"/>
        <w:rPr>
          <w:rFonts w:ascii="Arial" w:hAnsi="Arial" w:cs="Arial"/>
          <w:color w:val="auto"/>
          <w:sz w:val="20"/>
          <w:szCs w:val="20"/>
        </w:rPr>
      </w:pPr>
      <w:r w:rsidRPr="009B28CE">
        <w:rPr>
          <w:rFonts w:ascii="Arial" w:hAnsi="Arial" w:cs="Arial"/>
          <w:color w:val="auto"/>
          <w:sz w:val="20"/>
          <w:szCs w:val="20"/>
        </w:rPr>
        <w:t xml:space="preserve">- het registeren van het scheepvaartverkeer; </w:t>
      </w:r>
    </w:p>
    <w:p w:rsidR="00B94E87" w:rsidRPr="009B28CE" w:rsidRDefault="00B94E87" w:rsidP="00062BB1">
      <w:pPr>
        <w:pStyle w:val="Default"/>
        <w:spacing w:after="56"/>
        <w:ind w:left="708"/>
        <w:jc w:val="both"/>
        <w:rPr>
          <w:rFonts w:ascii="Arial" w:hAnsi="Arial" w:cs="Arial"/>
          <w:color w:val="auto"/>
          <w:sz w:val="20"/>
          <w:szCs w:val="20"/>
        </w:rPr>
      </w:pPr>
      <w:r w:rsidRPr="009B28CE">
        <w:rPr>
          <w:rFonts w:ascii="Arial" w:hAnsi="Arial" w:cs="Arial"/>
          <w:color w:val="auto"/>
          <w:sz w:val="20"/>
          <w:szCs w:val="20"/>
        </w:rPr>
        <w:t xml:space="preserve">- het maken van schaderapporten en incidentrapporten; </w:t>
      </w:r>
    </w:p>
    <w:p w:rsidR="00B94E87" w:rsidRPr="009B28CE" w:rsidRDefault="00B94E87" w:rsidP="00062BB1">
      <w:pPr>
        <w:pStyle w:val="Default"/>
        <w:spacing w:after="56"/>
        <w:ind w:left="708"/>
        <w:jc w:val="both"/>
        <w:rPr>
          <w:rFonts w:ascii="Arial" w:hAnsi="Arial" w:cs="Arial"/>
          <w:color w:val="auto"/>
          <w:sz w:val="20"/>
          <w:szCs w:val="20"/>
        </w:rPr>
      </w:pPr>
      <w:r w:rsidRPr="009B28CE">
        <w:rPr>
          <w:rFonts w:ascii="Arial" w:hAnsi="Arial" w:cs="Arial"/>
          <w:color w:val="auto"/>
          <w:sz w:val="20"/>
          <w:szCs w:val="20"/>
        </w:rPr>
        <w:t xml:space="preserve">- het melden van urgente en niet urgente storingen van te bedienen objecten; </w:t>
      </w:r>
    </w:p>
    <w:p w:rsidR="00B94E87" w:rsidRPr="009B28CE" w:rsidRDefault="00B94E87" w:rsidP="00062BB1">
      <w:pPr>
        <w:pStyle w:val="Default"/>
        <w:ind w:left="708"/>
        <w:jc w:val="both"/>
        <w:rPr>
          <w:rFonts w:ascii="Arial" w:hAnsi="Arial" w:cs="Arial"/>
          <w:color w:val="auto"/>
          <w:sz w:val="20"/>
          <w:szCs w:val="20"/>
        </w:rPr>
      </w:pPr>
      <w:r w:rsidRPr="009B28CE">
        <w:rPr>
          <w:rFonts w:ascii="Arial" w:hAnsi="Arial" w:cs="Arial"/>
          <w:color w:val="auto"/>
          <w:sz w:val="20"/>
          <w:szCs w:val="20"/>
        </w:rPr>
        <w:t xml:space="preserve">- het schoonhouden van de bedieningsruimte en bijbehorende vertrekken en het ijs-/sneeuwvrij houden van de toegang(spaden) van het bedieningshuisje. </w:t>
      </w:r>
    </w:p>
    <w:p w:rsidR="00B94E87" w:rsidRPr="009B28CE" w:rsidRDefault="00B94E87" w:rsidP="00062BB1">
      <w:pPr>
        <w:pStyle w:val="Default"/>
        <w:jc w:val="both"/>
        <w:rPr>
          <w:rFonts w:ascii="Arial" w:hAnsi="Arial" w:cs="Arial"/>
          <w:color w:val="auto"/>
          <w:sz w:val="20"/>
          <w:szCs w:val="20"/>
        </w:rPr>
      </w:pPr>
    </w:p>
    <w:p w:rsidR="001220CC" w:rsidRDefault="00B94E87" w:rsidP="00062BB1">
      <w:pPr>
        <w:pStyle w:val="Default"/>
        <w:numPr>
          <w:ilvl w:val="0"/>
          <w:numId w:val="20"/>
        </w:numPr>
        <w:jc w:val="both"/>
        <w:rPr>
          <w:rFonts w:ascii="Arial" w:hAnsi="Arial" w:cs="Arial"/>
          <w:color w:val="auto"/>
          <w:sz w:val="20"/>
          <w:szCs w:val="20"/>
        </w:rPr>
      </w:pPr>
      <w:r w:rsidRPr="009B28CE">
        <w:rPr>
          <w:rFonts w:ascii="Arial" w:hAnsi="Arial" w:cs="Arial"/>
          <w:color w:val="auto"/>
          <w:sz w:val="20"/>
          <w:szCs w:val="20"/>
        </w:rPr>
        <w:t xml:space="preserve">De bedienaren van opdrachtnemer worden </w:t>
      </w:r>
      <w:r w:rsidR="00180113">
        <w:rPr>
          <w:rFonts w:ascii="Arial" w:hAnsi="Arial" w:cs="Arial"/>
          <w:color w:val="auto"/>
          <w:sz w:val="20"/>
          <w:szCs w:val="20"/>
        </w:rPr>
        <w:t xml:space="preserve">– eenmalig, slechts bij aanvang van deze aanbesteding- </w:t>
      </w:r>
      <w:r w:rsidRPr="009B28CE">
        <w:rPr>
          <w:rFonts w:ascii="Arial" w:hAnsi="Arial" w:cs="Arial"/>
          <w:color w:val="auto"/>
          <w:sz w:val="20"/>
          <w:szCs w:val="20"/>
        </w:rPr>
        <w:t xml:space="preserve">op de </w:t>
      </w:r>
      <w:r>
        <w:rPr>
          <w:rFonts w:ascii="Arial" w:hAnsi="Arial" w:cs="Arial"/>
          <w:color w:val="auto"/>
          <w:sz w:val="20"/>
          <w:szCs w:val="20"/>
        </w:rPr>
        <w:t xml:space="preserve">spoorbruggen </w:t>
      </w:r>
      <w:r w:rsidRPr="009B28CE">
        <w:rPr>
          <w:rFonts w:ascii="Arial" w:hAnsi="Arial" w:cs="Arial"/>
          <w:color w:val="auto"/>
          <w:sz w:val="20"/>
          <w:szCs w:val="20"/>
        </w:rPr>
        <w:t>ingewerkt door</w:t>
      </w:r>
      <w:r w:rsidR="001A43CF">
        <w:rPr>
          <w:rFonts w:ascii="Arial" w:hAnsi="Arial" w:cs="Arial"/>
          <w:color w:val="auto"/>
          <w:sz w:val="20"/>
          <w:szCs w:val="20"/>
        </w:rPr>
        <w:t xml:space="preserve"> een door ProRail aa</w:t>
      </w:r>
      <w:r w:rsidR="00180113">
        <w:rPr>
          <w:rFonts w:ascii="Arial" w:hAnsi="Arial" w:cs="Arial"/>
          <w:color w:val="auto"/>
          <w:sz w:val="20"/>
          <w:szCs w:val="20"/>
        </w:rPr>
        <w:t>n te wijzen opleidingsinstantie, voor rekening van ProRail. Op een later tijdstip op te leiden brugwachters dienen op kosten van de opdrachtnemer te worden opgeleid bij/door een door ProRail aan te wijzen opleidingsinstantie.</w:t>
      </w:r>
      <w:r w:rsidR="005F19A5">
        <w:rPr>
          <w:rFonts w:ascii="Arial" w:hAnsi="Arial" w:cs="Arial"/>
          <w:color w:val="auto"/>
          <w:sz w:val="20"/>
          <w:szCs w:val="20"/>
        </w:rPr>
        <w:t xml:space="preserve"> </w:t>
      </w:r>
    </w:p>
    <w:p w:rsidR="00B94E87" w:rsidRDefault="005F19A5" w:rsidP="001220CC">
      <w:pPr>
        <w:pStyle w:val="Default"/>
        <w:ind w:left="720"/>
        <w:jc w:val="both"/>
        <w:rPr>
          <w:rFonts w:ascii="Arial" w:hAnsi="Arial" w:cs="Arial"/>
          <w:color w:val="auto"/>
          <w:sz w:val="20"/>
          <w:szCs w:val="20"/>
        </w:rPr>
      </w:pPr>
      <w:r w:rsidRPr="00D138C8">
        <w:rPr>
          <w:rFonts w:ascii="Arial" w:hAnsi="Arial" w:cs="Arial"/>
          <w:color w:val="auto"/>
          <w:sz w:val="20"/>
          <w:szCs w:val="20"/>
        </w:rPr>
        <w:t xml:space="preserve">De opleiding wordt afgesloten met een examen, de geslaagde kandidaat krijgt als bewijs hiervan een certificaat met een tijdelijke geldigheid. Om gecertificeerd te blijven moet periodiek </w:t>
      </w:r>
      <w:proofErr w:type="spellStart"/>
      <w:r w:rsidRPr="00D138C8">
        <w:rPr>
          <w:rFonts w:ascii="Arial" w:hAnsi="Arial" w:cs="Arial"/>
          <w:color w:val="auto"/>
          <w:sz w:val="20"/>
          <w:szCs w:val="20"/>
        </w:rPr>
        <w:t>herinstructie</w:t>
      </w:r>
      <w:proofErr w:type="spellEnd"/>
      <w:r w:rsidRPr="00D138C8">
        <w:rPr>
          <w:rFonts w:ascii="Arial" w:hAnsi="Arial" w:cs="Arial"/>
          <w:color w:val="auto"/>
          <w:sz w:val="20"/>
          <w:szCs w:val="20"/>
        </w:rPr>
        <w:t xml:space="preserve"> gevolgd worden</w:t>
      </w:r>
    </w:p>
    <w:p w:rsidR="00180113" w:rsidRPr="009B28CE" w:rsidRDefault="00180113" w:rsidP="00180113">
      <w:pPr>
        <w:pStyle w:val="Default"/>
        <w:ind w:left="720"/>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Voor ieder object is er op intranet van ProRail een </w:t>
      </w:r>
      <w:proofErr w:type="spellStart"/>
      <w:r w:rsidRPr="009B28CE">
        <w:rPr>
          <w:rFonts w:ascii="Arial" w:hAnsi="Arial" w:cs="Arial"/>
          <w:color w:val="auto"/>
          <w:sz w:val="20"/>
          <w:szCs w:val="20"/>
        </w:rPr>
        <w:t>BedienVoorSchrift</w:t>
      </w:r>
      <w:proofErr w:type="spellEnd"/>
      <w:r w:rsidRPr="009B28CE">
        <w:rPr>
          <w:rFonts w:ascii="Arial" w:hAnsi="Arial" w:cs="Arial"/>
          <w:color w:val="auto"/>
          <w:sz w:val="20"/>
          <w:szCs w:val="20"/>
        </w:rPr>
        <w:t xml:space="preserve"> (BVS) beschikbaar.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Representatieve voorbeelden zijn </w:t>
      </w:r>
      <w:r w:rsidRPr="00C269C5">
        <w:rPr>
          <w:rFonts w:ascii="Arial" w:hAnsi="Arial" w:cs="Arial"/>
          <w:color w:val="auto"/>
          <w:sz w:val="20"/>
          <w:szCs w:val="20"/>
        </w:rPr>
        <w:t xml:space="preserve">in Bijlage </w:t>
      </w:r>
      <w:r w:rsidR="001A43CF">
        <w:rPr>
          <w:rFonts w:ascii="Arial" w:hAnsi="Arial" w:cs="Arial"/>
          <w:b/>
          <w:color w:val="auto"/>
          <w:sz w:val="20"/>
          <w:szCs w:val="20"/>
        </w:rPr>
        <w:t>III</w:t>
      </w:r>
      <w:r w:rsidRPr="00C269C5">
        <w:rPr>
          <w:rFonts w:ascii="Arial" w:hAnsi="Arial" w:cs="Arial"/>
          <w:color w:val="auto"/>
          <w:sz w:val="20"/>
          <w:szCs w:val="20"/>
        </w:rPr>
        <w:t xml:space="preserve"> </w:t>
      </w:r>
      <w:r w:rsidRPr="009B28CE">
        <w:rPr>
          <w:rFonts w:ascii="Arial" w:hAnsi="Arial" w:cs="Arial"/>
          <w:color w:val="auto"/>
          <w:sz w:val="20"/>
          <w:szCs w:val="20"/>
        </w:rPr>
        <w:t xml:space="preserve">opgenomen.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Incidenteel worden bruggen ook buiten de vastgestelde bedieningsuren op verzoek bediend</w:t>
      </w:r>
      <w:r>
        <w:rPr>
          <w:rFonts w:ascii="Arial" w:hAnsi="Arial" w:cs="Arial"/>
          <w:color w:val="auto"/>
          <w:sz w:val="20"/>
          <w:szCs w:val="20"/>
        </w:rPr>
        <w:t>.</w:t>
      </w:r>
      <w:r w:rsidRPr="009B28CE">
        <w:rPr>
          <w:rFonts w:ascii="Arial" w:hAnsi="Arial" w:cs="Arial"/>
          <w:color w:val="FF0000"/>
          <w:sz w:val="20"/>
          <w:szCs w:val="20"/>
        </w:rPr>
        <w:t xml:space="preserve">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p>
    <w:p w:rsidR="00B94E87" w:rsidRDefault="00B94E87" w:rsidP="00062BB1">
      <w:pPr>
        <w:pStyle w:val="Default"/>
        <w:numPr>
          <w:ilvl w:val="0"/>
          <w:numId w:val="19"/>
        </w:numPr>
        <w:jc w:val="both"/>
        <w:rPr>
          <w:rFonts w:ascii="Arial" w:hAnsi="Arial" w:cs="Arial"/>
          <w:color w:val="auto"/>
          <w:sz w:val="20"/>
          <w:szCs w:val="20"/>
        </w:rPr>
      </w:pPr>
      <w:r w:rsidRPr="009B28CE">
        <w:rPr>
          <w:rFonts w:ascii="Arial" w:hAnsi="Arial" w:cs="Arial"/>
          <w:color w:val="auto"/>
          <w:sz w:val="20"/>
          <w:szCs w:val="20"/>
        </w:rPr>
        <w:t xml:space="preserve">De nieuwe opdrachtnemer selecteert de door henzelf in te huren bedienaren. </w:t>
      </w:r>
    </w:p>
    <w:p w:rsidR="00B94E87" w:rsidRDefault="00B94E87" w:rsidP="00062BB1">
      <w:pPr>
        <w:pStyle w:val="Default"/>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1"/>
          <w:numId w:val="14"/>
        </w:numPr>
        <w:jc w:val="both"/>
        <w:rPr>
          <w:rFonts w:ascii="Arial" w:hAnsi="Arial" w:cs="Arial"/>
          <w:color w:val="auto"/>
          <w:sz w:val="20"/>
          <w:szCs w:val="20"/>
        </w:rPr>
      </w:pPr>
      <w:r w:rsidRPr="009B28CE">
        <w:rPr>
          <w:rFonts w:ascii="Arial" w:hAnsi="Arial" w:cs="Arial"/>
          <w:color w:val="auto"/>
          <w:sz w:val="20"/>
          <w:szCs w:val="20"/>
        </w:rPr>
        <w:t xml:space="preserve">Het houden van toezicht op de bedienaren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Het toezicht op de bedienaren (op communicatie, kleding en het schoonhouden van de bedieningsruimte) wordt uitgeoefend door de opdrachtnemer.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1"/>
          <w:numId w:val="15"/>
        </w:numPr>
        <w:jc w:val="both"/>
        <w:rPr>
          <w:rFonts w:ascii="Arial" w:hAnsi="Arial" w:cs="Arial"/>
          <w:color w:val="auto"/>
          <w:sz w:val="20"/>
          <w:szCs w:val="20"/>
        </w:rPr>
      </w:pPr>
      <w:r w:rsidRPr="009B28CE">
        <w:rPr>
          <w:rFonts w:ascii="Arial" w:hAnsi="Arial" w:cs="Arial"/>
          <w:color w:val="auto"/>
          <w:sz w:val="20"/>
          <w:szCs w:val="20"/>
        </w:rPr>
        <w:t xml:space="preserve">Het bijhouden van een logboek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Voor de aanvang van hun bedieningsuren schouwen de bedienaren het object. Alle bedienaren houden op de bedieningslocatie een logboek bij waarin alle relevante zaken tijdens een dienst worden genoteerd.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1"/>
          <w:numId w:val="16"/>
        </w:numPr>
        <w:jc w:val="both"/>
        <w:rPr>
          <w:rFonts w:ascii="Arial" w:hAnsi="Arial" w:cs="Arial"/>
          <w:color w:val="auto"/>
          <w:sz w:val="20"/>
          <w:szCs w:val="20"/>
        </w:rPr>
      </w:pPr>
      <w:r w:rsidRPr="009B28CE">
        <w:rPr>
          <w:rFonts w:ascii="Arial" w:hAnsi="Arial" w:cs="Arial"/>
          <w:color w:val="auto"/>
          <w:sz w:val="20"/>
          <w:szCs w:val="20"/>
        </w:rPr>
        <w:t xml:space="preserve">Het melden van urgente en niet urgente storingen van te bedienen objecten </w:t>
      </w:r>
    </w:p>
    <w:p w:rsidR="000A27E0" w:rsidRPr="000A27E0" w:rsidRDefault="00B94E87" w:rsidP="00062BB1">
      <w:pPr>
        <w:pStyle w:val="Default"/>
        <w:jc w:val="both"/>
        <w:rPr>
          <w:rFonts w:ascii="Arial" w:hAnsi="Arial" w:cs="Arial"/>
          <w:color w:val="auto"/>
          <w:sz w:val="20"/>
          <w:szCs w:val="20"/>
        </w:rPr>
      </w:pPr>
      <w:r w:rsidRPr="000A27E0">
        <w:rPr>
          <w:rFonts w:ascii="Arial" w:hAnsi="Arial" w:cs="Arial"/>
          <w:color w:val="auto"/>
          <w:sz w:val="20"/>
          <w:szCs w:val="20"/>
        </w:rPr>
        <w:t xml:space="preserve">Urgente storingen worden door de bedienaren telefonisch doorgegeven </w:t>
      </w:r>
      <w:r w:rsidR="000A27E0" w:rsidRPr="000A27E0">
        <w:rPr>
          <w:rFonts w:ascii="Arial" w:hAnsi="Arial" w:cs="Arial"/>
          <w:color w:val="auto"/>
          <w:sz w:val="20"/>
          <w:szCs w:val="20"/>
        </w:rPr>
        <w:t xml:space="preserve">aan de Treindienstleider Amsterdam EN </w:t>
      </w:r>
      <w:r w:rsidRPr="000A27E0">
        <w:rPr>
          <w:rFonts w:ascii="Arial" w:hAnsi="Arial" w:cs="Arial"/>
          <w:color w:val="auto"/>
          <w:sz w:val="20"/>
          <w:szCs w:val="20"/>
        </w:rPr>
        <w:t xml:space="preserve">aan </w:t>
      </w:r>
      <w:r w:rsidR="000A27E0" w:rsidRPr="000A27E0">
        <w:rPr>
          <w:rFonts w:ascii="Arial" w:hAnsi="Arial" w:cs="Arial"/>
          <w:color w:val="auto"/>
          <w:sz w:val="20"/>
          <w:szCs w:val="20"/>
        </w:rPr>
        <w:t xml:space="preserve">de </w:t>
      </w:r>
      <w:r w:rsidR="00B80A84">
        <w:rPr>
          <w:rFonts w:ascii="Arial" w:hAnsi="Arial" w:cs="Arial"/>
          <w:color w:val="auto"/>
          <w:sz w:val="20"/>
          <w:szCs w:val="20"/>
        </w:rPr>
        <w:t>Meldkamer Spoor</w:t>
      </w:r>
      <w:r w:rsidR="000A27E0" w:rsidRPr="000A27E0">
        <w:rPr>
          <w:rFonts w:ascii="Arial" w:hAnsi="Arial" w:cs="Arial"/>
          <w:color w:val="auto"/>
          <w:sz w:val="20"/>
          <w:szCs w:val="20"/>
        </w:rPr>
        <w:t xml:space="preserve"> </w:t>
      </w:r>
      <w:r w:rsidRPr="000A27E0">
        <w:rPr>
          <w:rFonts w:ascii="Arial" w:hAnsi="Arial" w:cs="Arial"/>
          <w:color w:val="auto"/>
          <w:sz w:val="20"/>
          <w:szCs w:val="20"/>
        </w:rPr>
        <w:t xml:space="preserve">van ProRail </w:t>
      </w:r>
    </w:p>
    <w:p w:rsidR="00B94E87" w:rsidRPr="000A27E0" w:rsidRDefault="00B94E87" w:rsidP="00062BB1">
      <w:pPr>
        <w:pStyle w:val="Default"/>
        <w:jc w:val="both"/>
        <w:rPr>
          <w:rFonts w:ascii="Arial" w:hAnsi="Arial" w:cs="Arial"/>
          <w:color w:val="auto"/>
          <w:sz w:val="20"/>
          <w:szCs w:val="20"/>
        </w:rPr>
      </w:pPr>
      <w:r w:rsidRPr="000A27E0">
        <w:rPr>
          <w:rFonts w:ascii="Arial" w:hAnsi="Arial" w:cs="Arial"/>
          <w:color w:val="auto"/>
          <w:sz w:val="20"/>
          <w:szCs w:val="20"/>
        </w:rPr>
        <w:t xml:space="preserve">Niet urgente storingen worden door de bedienaren per mail of per telefoon doorgegeven aan de </w:t>
      </w:r>
      <w:r w:rsidR="00B80A84">
        <w:rPr>
          <w:rFonts w:ascii="Arial" w:hAnsi="Arial" w:cs="Arial"/>
          <w:color w:val="auto"/>
          <w:sz w:val="20"/>
          <w:szCs w:val="20"/>
        </w:rPr>
        <w:t>Meldkamer Spoor</w:t>
      </w:r>
      <w:r w:rsidRPr="000A27E0">
        <w:rPr>
          <w:rFonts w:ascii="Arial" w:hAnsi="Arial" w:cs="Arial"/>
          <w:color w:val="auto"/>
          <w:sz w:val="20"/>
          <w:szCs w:val="20"/>
        </w:rPr>
        <w:t xml:space="preserve"> van ProRail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Storingen worden in alle gevallen </w:t>
      </w:r>
      <w:r w:rsidR="00A97AC9">
        <w:rPr>
          <w:rFonts w:ascii="Arial" w:hAnsi="Arial" w:cs="Arial"/>
          <w:color w:val="auto"/>
          <w:sz w:val="20"/>
          <w:szCs w:val="20"/>
        </w:rPr>
        <w:t>(</w:t>
      </w:r>
      <w:r w:rsidRPr="009B28CE">
        <w:rPr>
          <w:rFonts w:ascii="Arial" w:hAnsi="Arial" w:cs="Arial"/>
          <w:color w:val="auto"/>
          <w:sz w:val="20"/>
          <w:szCs w:val="20"/>
        </w:rPr>
        <w:t xml:space="preserve">door de </w:t>
      </w:r>
      <w:r w:rsidR="00B80A84">
        <w:rPr>
          <w:rFonts w:ascii="Arial" w:hAnsi="Arial" w:cs="Arial"/>
          <w:color w:val="auto"/>
          <w:sz w:val="20"/>
          <w:szCs w:val="20"/>
        </w:rPr>
        <w:t>Meldkamer Spoor</w:t>
      </w:r>
      <w:r w:rsidRPr="009B28CE">
        <w:rPr>
          <w:rFonts w:ascii="Arial" w:hAnsi="Arial" w:cs="Arial"/>
          <w:color w:val="auto"/>
          <w:sz w:val="20"/>
          <w:szCs w:val="20"/>
        </w:rPr>
        <w:t xml:space="preserve"> ProRail</w:t>
      </w:r>
      <w:r w:rsidR="00A97AC9">
        <w:rPr>
          <w:rFonts w:ascii="Arial" w:hAnsi="Arial" w:cs="Arial"/>
          <w:color w:val="auto"/>
          <w:sz w:val="20"/>
          <w:szCs w:val="20"/>
        </w:rPr>
        <w:t>)</w:t>
      </w:r>
      <w:r w:rsidRPr="009B28CE">
        <w:rPr>
          <w:rFonts w:ascii="Arial" w:hAnsi="Arial" w:cs="Arial"/>
          <w:color w:val="auto"/>
          <w:sz w:val="20"/>
          <w:szCs w:val="20"/>
        </w:rPr>
        <w:t xml:space="preserve"> doorgegeven aan de Proces Aannemer die het onderhoud en storingsherstel van de brug doet.</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1"/>
          <w:numId w:val="17"/>
        </w:numPr>
        <w:jc w:val="both"/>
        <w:rPr>
          <w:rFonts w:ascii="Arial" w:hAnsi="Arial" w:cs="Arial"/>
          <w:color w:val="auto"/>
          <w:sz w:val="20"/>
          <w:szCs w:val="20"/>
        </w:rPr>
      </w:pPr>
      <w:r w:rsidRPr="009B28CE">
        <w:rPr>
          <w:rFonts w:ascii="Arial" w:hAnsi="Arial" w:cs="Arial"/>
          <w:color w:val="auto"/>
          <w:sz w:val="20"/>
          <w:szCs w:val="20"/>
        </w:rPr>
        <w:t xml:space="preserve">Het melden van incidenten en calamiteiten met betrekking tot de te bedienen objecten en vaarwegen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Incidenten en calamiteiten worden door de bedienaren gemeld aan</w:t>
      </w:r>
      <w:r w:rsidRPr="009B28CE">
        <w:rPr>
          <w:rFonts w:ascii="Arial" w:hAnsi="Arial" w:cs="Arial"/>
          <w:color w:val="FF0000"/>
          <w:sz w:val="20"/>
          <w:szCs w:val="20"/>
        </w:rPr>
        <w:t xml:space="preserve"> </w:t>
      </w:r>
      <w:r w:rsidR="001220CC" w:rsidRPr="00D138C8">
        <w:rPr>
          <w:rFonts w:ascii="Arial" w:hAnsi="Arial" w:cs="Arial"/>
          <w:color w:val="auto"/>
          <w:sz w:val="20"/>
          <w:szCs w:val="20"/>
        </w:rPr>
        <w:t>de verantwoordelijk  treindienstleider te Groningen.</w:t>
      </w:r>
    </w:p>
    <w:p w:rsidR="00B94E87" w:rsidRPr="009B28CE" w:rsidRDefault="00B94E87" w:rsidP="00062BB1">
      <w:pPr>
        <w:pStyle w:val="Default"/>
        <w:jc w:val="both"/>
        <w:rPr>
          <w:rFonts w:ascii="Arial" w:hAnsi="Arial" w:cs="Arial"/>
          <w:color w:val="auto"/>
          <w:sz w:val="20"/>
          <w:szCs w:val="20"/>
        </w:rPr>
      </w:pPr>
    </w:p>
    <w:p w:rsidR="00180113" w:rsidRDefault="00180113" w:rsidP="00062BB1">
      <w:pPr>
        <w:pStyle w:val="Default"/>
        <w:jc w:val="both"/>
        <w:rPr>
          <w:rFonts w:ascii="Arial" w:hAnsi="Arial" w:cs="Arial"/>
          <w:color w:val="auto"/>
          <w:sz w:val="20"/>
          <w:szCs w:val="20"/>
        </w:rPr>
      </w:pPr>
    </w:p>
    <w:p w:rsidR="00B94E87" w:rsidRPr="009B28CE" w:rsidRDefault="00B94E87" w:rsidP="00180113">
      <w:pPr>
        <w:pStyle w:val="Default"/>
        <w:numPr>
          <w:ilvl w:val="1"/>
          <w:numId w:val="17"/>
        </w:numPr>
        <w:jc w:val="both"/>
        <w:rPr>
          <w:rFonts w:ascii="Arial" w:hAnsi="Arial" w:cs="Arial"/>
          <w:color w:val="auto"/>
          <w:sz w:val="20"/>
          <w:szCs w:val="20"/>
        </w:rPr>
      </w:pPr>
      <w:r w:rsidRPr="009B28CE">
        <w:rPr>
          <w:rFonts w:ascii="Arial" w:hAnsi="Arial" w:cs="Arial"/>
          <w:color w:val="auto"/>
          <w:sz w:val="20"/>
          <w:szCs w:val="20"/>
        </w:rPr>
        <w:t xml:space="preserve">Het inventariseren en melden van schades aan de bedieningsobjecten </w:t>
      </w:r>
    </w:p>
    <w:p w:rsidR="00B94E87" w:rsidRPr="009B28CE" w:rsidRDefault="00B94E87" w:rsidP="00062BB1">
      <w:pPr>
        <w:pStyle w:val="Default"/>
        <w:jc w:val="both"/>
        <w:rPr>
          <w:rFonts w:ascii="Arial" w:hAnsi="Arial" w:cs="Arial"/>
          <w:color w:val="auto"/>
          <w:sz w:val="20"/>
          <w:szCs w:val="20"/>
        </w:rPr>
      </w:pPr>
    </w:p>
    <w:p w:rsidR="00B94E87" w:rsidRPr="00062BB1" w:rsidRDefault="00B94E87" w:rsidP="00062BB1">
      <w:pPr>
        <w:pStyle w:val="Default"/>
        <w:jc w:val="both"/>
        <w:rPr>
          <w:rFonts w:ascii="Arial" w:hAnsi="Arial" w:cs="Arial"/>
          <w:color w:val="auto"/>
          <w:sz w:val="20"/>
          <w:szCs w:val="20"/>
        </w:rPr>
      </w:pPr>
      <w:r w:rsidRPr="00062BB1">
        <w:rPr>
          <w:rFonts w:ascii="Arial" w:hAnsi="Arial" w:cs="Arial"/>
          <w:color w:val="auto"/>
          <w:sz w:val="20"/>
          <w:szCs w:val="20"/>
        </w:rPr>
        <w:t xml:space="preserve">De bedienaren geven schades aan de bedieningsobjecten telefonisch door aan </w:t>
      </w:r>
      <w:r w:rsidR="00062BB1" w:rsidRPr="00D138C8">
        <w:rPr>
          <w:rFonts w:ascii="Arial" w:hAnsi="Arial" w:cs="Arial"/>
          <w:color w:val="auto"/>
          <w:sz w:val="20"/>
          <w:szCs w:val="20"/>
        </w:rPr>
        <w:t xml:space="preserve">de </w:t>
      </w:r>
      <w:r w:rsidR="00204712" w:rsidRPr="00D138C8">
        <w:rPr>
          <w:rFonts w:ascii="Arial" w:hAnsi="Arial" w:cs="Arial"/>
          <w:color w:val="auto"/>
          <w:sz w:val="20"/>
          <w:szCs w:val="20"/>
        </w:rPr>
        <w:t xml:space="preserve">verantwoordelijk </w:t>
      </w:r>
      <w:r w:rsidR="00062BB1" w:rsidRPr="00D138C8">
        <w:rPr>
          <w:rFonts w:ascii="Arial" w:hAnsi="Arial" w:cs="Arial"/>
          <w:color w:val="auto"/>
          <w:sz w:val="20"/>
          <w:szCs w:val="20"/>
        </w:rPr>
        <w:t xml:space="preserve">treindienstleider </w:t>
      </w:r>
      <w:r w:rsidR="00204712" w:rsidRPr="00D138C8">
        <w:rPr>
          <w:rFonts w:ascii="Arial" w:hAnsi="Arial" w:cs="Arial"/>
          <w:color w:val="auto"/>
          <w:sz w:val="20"/>
          <w:szCs w:val="20"/>
        </w:rPr>
        <w:t>te Groningen</w:t>
      </w:r>
      <w:r w:rsidRPr="00D138C8">
        <w:rPr>
          <w:rFonts w:ascii="Arial" w:hAnsi="Arial" w:cs="Arial"/>
          <w:color w:val="auto"/>
          <w:sz w:val="20"/>
          <w:szCs w:val="20"/>
        </w:rPr>
        <w:t xml:space="preserve"> en maken een schaderapport op.</w:t>
      </w:r>
      <w:r w:rsidRPr="00062BB1">
        <w:rPr>
          <w:rFonts w:ascii="Arial" w:hAnsi="Arial" w:cs="Arial"/>
          <w:color w:val="auto"/>
          <w:sz w:val="20"/>
          <w:szCs w:val="20"/>
        </w:rPr>
        <w:t xml:space="preserve">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0"/>
          <w:numId w:val="24"/>
        </w:numPr>
        <w:jc w:val="both"/>
        <w:rPr>
          <w:rFonts w:ascii="Arial" w:hAnsi="Arial" w:cs="Arial"/>
          <w:color w:val="auto"/>
          <w:sz w:val="20"/>
          <w:szCs w:val="20"/>
        </w:rPr>
      </w:pPr>
      <w:r w:rsidRPr="009B28CE">
        <w:rPr>
          <w:rFonts w:ascii="Arial" w:hAnsi="Arial" w:cs="Arial"/>
          <w:color w:val="auto"/>
          <w:sz w:val="20"/>
          <w:szCs w:val="20"/>
        </w:rPr>
        <w:t>Het af</w:t>
      </w:r>
      <w:r w:rsidR="00B80A84">
        <w:rPr>
          <w:rFonts w:ascii="Arial" w:hAnsi="Arial" w:cs="Arial"/>
          <w:color w:val="auto"/>
          <w:sz w:val="20"/>
          <w:szCs w:val="20"/>
        </w:rPr>
        <w:t>handelen van klachten van vaar</w:t>
      </w:r>
      <w:r w:rsidRPr="009B28CE">
        <w:rPr>
          <w:rFonts w:ascii="Arial" w:hAnsi="Arial" w:cs="Arial"/>
          <w:color w:val="auto"/>
          <w:sz w:val="20"/>
          <w:szCs w:val="20"/>
        </w:rPr>
        <w:t xml:space="preserve">weggebruikers over de bediening </w:t>
      </w:r>
    </w:p>
    <w:p w:rsidR="00B94E87"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ProRail handelt binnengekomen klachten met betrekking tot de bediening af. Indien nodig wordt daarover met opdrachtnemer contact opgenomen. </w:t>
      </w:r>
    </w:p>
    <w:p w:rsidR="00A97AC9" w:rsidRPr="009B28CE" w:rsidRDefault="00A97AC9" w:rsidP="00062BB1">
      <w:pPr>
        <w:pStyle w:val="Default"/>
        <w:jc w:val="both"/>
        <w:rPr>
          <w:rFonts w:ascii="Arial" w:hAnsi="Arial" w:cs="Arial"/>
          <w:color w:val="auto"/>
          <w:sz w:val="20"/>
          <w:szCs w:val="20"/>
        </w:rPr>
      </w:pPr>
    </w:p>
    <w:p w:rsidR="00B94E87" w:rsidRPr="009B28CE" w:rsidRDefault="00B94E87" w:rsidP="00062BB1">
      <w:pPr>
        <w:pStyle w:val="Default"/>
        <w:numPr>
          <w:ilvl w:val="0"/>
          <w:numId w:val="25"/>
        </w:numPr>
        <w:jc w:val="both"/>
        <w:rPr>
          <w:rFonts w:ascii="Arial" w:hAnsi="Arial" w:cs="Arial"/>
          <w:color w:val="auto"/>
          <w:sz w:val="20"/>
          <w:szCs w:val="20"/>
        </w:rPr>
      </w:pPr>
      <w:r w:rsidRPr="009B28CE">
        <w:rPr>
          <w:rFonts w:ascii="Arial" w:hAnsi="Arial" w:cs="Arial"/>
          <w:color w:val="auto"/>
          <w:sz w:val="20"/>
          <w:szCs w:val="20"/>
        </w:rPr>
        <w:t>Het afstemme</w:t>
      </w:r>
      <w:r w:rsidR="00B80A84">
        <w:rPr>
          <w:rFonts w:ascii="Arial" w:hAnsi="Arial" w:cs="Arial"/>
          <w:color w:val="auto"/>
          <w:sz w:val="20"/>
          <w:szCs w:val="20"/>
        </w:rPr>
        <w:t>n van stremmingen van het vaar</w:t>
      </w:r>
      <w:r w:rsidRPr="009B28CE">
        <w:rPr>
          <w:rFonts w:ascii="Arial" w:hAnsi="Arial" w:cs="Arial"/>
          <w:color w:val="auto"/>
          <w:sz w:val="20"/>
          <w:szCs w:val="20"/>
        </w:rPr>
        <w:t xml:space="preserve">wegverkeer met andere beheerders van andere bedieningsobjecten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Het afstemmen van stremmingen met andere beheerders wordt uitgevoerd door ProRail.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0"/>
          <w:numId w:val="26"/>
        </w:numPr>
        <w:jc w:val="both"/>
        <w:rPr>
          <w:rFonts w:ascii="Arial" w:hAnsi="Arial" w:cs="Arial"/>
          <w:color w:val="auto"/>
          <w:sz w:val="20"/>
          <w:szCs w:val="20"/>
        </w:rPr>
      </w:pPr>
      <w:r w:rsidRPr="009B28CE">
        <w:rPr>
          <w:rFonts w:ascii="Arial" w:hAnsi="Arial" w:cs="Arial"/>
          <w:color w:val="auto"/>
          <w:sz w:val="20"/>
          <w:szCs w:val="20"/>
        </w:rPr>
        <w:t xml:space="preserve">Het schoonhouden van de bedieningsruimtes en het ijs-/sneeuwvrij houden van de toegang(spaden) van </w:t>
      </w:r>
      <w:r w:rsidR="00A97AC9">
        <w:rPr>
          <w:rFonts w:ascii="Arial" w:hAnsi="Arial" w:cs="Arial"/>
          <w:color w:val="auto"/>
          <w:sz w:val="20"/>
          <w:szCs w:val="20"/>
        </w:rPr>
        <w:t>de brugpost</w:t>
      </w:r>
      <w:r w:rsidRPr="009B28CE">
        <w:rPr>
          <w:rFonts w:ascii="Arial" w:hAnsi="Arial" w:cs="Arial"/>
          <w:color w:val="auto"/>
          <w:sz w:val="20"/>
          <w:szCs w:val="20"/>
        </w:rPr>
        <w:t xml:space="preserve">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De bedienaren dienen zelf zorg te dragen voor het schoonhouden van hun werkplek c.q. bedieningsruimte </w:t>
      </w:r>
      <w:r w:rsidR="00A97AC9">
        <w:rPr>
          <w:rFonts w:ascii="Arial" w:hAnsi="Arial" w:cs="Arial"/>
          <w:color w:val="auto"/>
          <w:sz w:val="20"/>
          <w:szCs w:val="20"/>
        </w:rPr>
        <w:t xml:space="preserve">(brugpost) </w:t>
      </w:r>
      <w:r w:rsidRPr="009B28CE">
        <w:rPr>
          <w:rFonts w:ascii="Arial" w:hAnsi="Arial" w:cs="Arial"/>
          <w:color w:val="auto"/>
          <w:sz w:val="20"/>
          <w:szCs w:val="20"/>
        </w:rPr>
        <w:t xml:space="preserve">en bijbehorende vertrekken, inclusief de ramen.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In de winterperiode dienen de bedienaren de toegang(spaden) van het bedieningshuisje ijs-/sneeuwvrij te houden om de kans van uitglijden te verkleinen.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numPr>
          <w:ilvl w:val="0"/>
          <w:numId w:val="27"/>
        </w:numPr>
        <w:jc w:val="both"/>
        <w:rPr>
          <w:rFonts w:ascii="Arial" w:hAnsi="Arial" w:cs="Arial"/>
          <w:color w:val="auto"/>
          <w:sz w:val="20"/>
          <w:szCs w:val="20"/>
        </w:rPr>
      </w:pPr>
      <w:r w:rsidRPr="009B28CE">
        <w:rPr>
          <w:rFonts w:ascii="Arial" w:hAnsi="Arial" w:cs="Arial"/>
          <w:color w:val="auto"/>
          <w:sz w:val="20"/>
          <w:szCs w:val="20"/>
        </w:rPr>
        <w:t xml:space="preserve">Het voorzien in verbruiksartikelen t.b.v. de bedieningsobjecten </w:t>
      </w:r>
    </w:p>
    <w:p w:rsidR="00B94E87" w:rsidRPr="009B28CE" w:rsidRDefault="00B94E87" w:rsidP="00062BB1">
      <w:pPr>
        <w:pStyle w:val="Default"/>
        <w:jc w:val="both"/>
        <w:rPr>
          <w:rFonts w:ascii="Arial" w:hAnsi="Arial" w:cs="Arial"/>
          <w:color w:val="auto"/>
          <w:sz w:val="20"/>
          <w:szCs w:val="20"/>
        </w:rPr>
      </w:pPr>
      <w:r w:rsidRPr="009B28CE">
        <w:rPr>
          <w:rFonts w:ascii="Arial" w:hAnsi="Arial" w:cs="Arial"/>
          <w:color w:val="auto"/>
          <w:sz w:val="20"/>
          <w:szCs w:val="20"/>
        </w:rPr>
        <w:t xml:space="preserve">Verbruiksartikelen (koffie, thee, schoonmaakattributen, kantoorartikelen) zijn voor rekening van de opdrachtnemer. </w:t>
      </w: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p>
    <w:p w:rsidR="00B94E87" w:rsidRPr="009B28CE" w:rsidRDefault="00B94E87" w:rsidP="00062BB1">
      <w:pPr>
        <w:pStyle w:val="Default"/>
        <w:jc w:val="both"/>
        <w:rPr>
          <w:rFonts w:ascii="Arial" w:hAnsi="Arial" w:cs="Arial"/>
          <w:color w:val="auto"/>
          <w:sz w:val="20"/>
          <w:szCs w:val="20"/>
        </w:rPr>
      </w:pPr>
    </w:p>
    <w:p w:rsidR="00B94E87" w:rsidRDefault="00B94E87" w:rsidP="00062BB1">
      <w:pPr>
        <w:pStyle w:val="Default"/>
        <w:jc w:val="both"/>
        <w:rPr>
          <w:rFonts w:ascii="Arial" w:hAnsi="Arial" w:cs="Arial"/>
          <w:color w:val="auto"/>
          <w:sz w:val="20"/>
          <w:szCs w:val="20"/>
        </w:rPr>
      </w:pPr>
    </w:p>
    <w:p w:rsidR="00B94E87" w:rsidRDefault="00B94E87" w:rsidP="00062BB1">
      <w:pPr>
        <w:pStyle w:val="Default"/>
        <w:jc w:val="both"/>
        <w:rPr>
          <w:rFonts w:ascii="Arial" w:hAnsi="Arial" w:cs="Arial"/>
          <w:color w:val="auto"/>
          <w:sz w:val="20"/>
          <w:szCs w:val="20"/>
        </w:rPr>
      </w:pPr>
    </w:p>
    <w:p w:rsidR="00B94E87" w:rsidRDefault="00B94E87" w:rsidP="00062BB1">
      <w:pPr>
        <w:pStyle w:val="Default"/>
        <w:jc w:val="both"/>
        <w:rPr>
          <w:rFonts w:ascii="Arial" w:hAnsi="Arial" w:cs="Arial"/>
          <w:color w:val="auto"/>
          <w:sz w:val="20"/>
          <w:szCs w:val="20"/>
        </w:rPr>
      </w:pPr>
    </w:p>
    <w:p w:rsidR="00B94E87" w:rsidRDefault="00B94E87" w:rsidP="00062BB1">
      <w:pPr>
        <w:pStyle w:val="Default"/>
        <w:jc w:val="both"/>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B94E87" w:rsidRDefault="00B94E87" w:rsidP="00B94E87">
      <w:pPr>
        <w:pStyle w:val="Default"/>
        <w:rPr>
          <w:rFonts w:ascii="Arial" w:hAnsi="Arial" w:cs="Arial"/>
          <w:color w:val="auto"/>
          <w:sz w:val="20"/>
          <w:szCs w:val="20"/>
        </w:rPr>
      </w:pPr>
    </w:p>
    <w:p w:rsidR="00D50665" w:rsidRDefault="00D50665">
      <w:pPr>
        <w:rPr>
          <w:rFonts w:ascii="Arial" w:hAnsi="Arial" w:cs="Arial"/>
          <w:sz w:val="20"/>
          <w:szCs w:val="20"/>
        </w:rPr>
      </w:pPr>
      <w:r>
        <w:rPr>
          <w:rFonts w:ascii="Arial" w:hAnsi="Arial" w:cs="Arial"/>
          <w:sz w:val="20"/>
          <w:szCs w:val="20"/>
        </w:rPr>
        <w:br w:type="page"/>
      </w:r>
    </w:p>
    <w:p w:rsidR="00ED086B" w:rsidRPr="00062BB1" w:rsidRDefault="00FA5809" w:rsidP="00062BB1">
      <w:pPr>
        <w:pStyle w:val="Default"/>
        <w:ind w:left="708"/>
        <w:rPr>
          <w:rFonts w:ascii="Arial" w:hAnsi="Arial" w:cs="Arial"/>
          <w:b/>
          <w:color w:val="auto"/>
          <w:sz w:val="20"/>
          <w:szCs w:val="20"/>
        </w:rPr>
      </w:pPr>
      <w:r w:rsidRPr="00062BB1">
        <w:rPr>
          <w:rFonts w:ascii="Arial" w:hAnsi="Arial" w:cs="Arial"/>
          <w:b/>
          <w:color w:val="auto"/>
          <w:sz w:val="20"/>
          <w:szCs w:val="20"/>
        </w:rPr>
        <w:lastRenderedPageBreak/>
        <w:t xml:space="preserve">3.2 </w:t>
      </w:r>
      <w:r w:rsidR="00ED086B" w:rsidRPr="00062BB1">
        <w:rPr>
          <w:rFonts w:ascii="Arial" w:hAnsi="Arial" w:cs="Arial"/>
          <w:b/>
          <w:color w:val="auto"/>
          <w:sz w:val="20"/>
          <w:szCs w:val="20"/>
        </w:rPr>
        <w:t xml:space="preserve"> </w:t>
      </w:r>
      <w:r w:rsidR="00ED086B" w:rsidRPr="00062BB1">
        <w:rPr>
          <w:rFonts w:ascii="Arial" w:hAnsi="Arial" w:cs="Arial"/>
          <w:b/>
          <w:bCs/>
          <w:color w:val="auto"/>
          <w:sz w:val="20"/>
          <w:szCs w:val="20"/>
        </w:rPr>
        <w:t xml:space="preserve">Gewenste situatie </w:t>
      </w:r>
    </w:p>
    <w:p w:rsidR="00B94E87" w:rsidRPr="009B28CE" w:rsidRDefault="00B94E87" w:rsidP="00A97AC9">
      <w:pPr>
        <w:pStyle w:val="Default"/>
        <w:ind w:left="3600"/>
        <w:rPr>
          <w:rFonts w:ascii="Arial" w:hAnsi="Arial" w:cs="Arial"/>
          <w:color w:val="auto"/>
          <w:sz w:val="20"/>
          <w:szCs w:val="20"/>
        </w:rPr>
      </w:pPr>
    </w:p>
    <w:p w:rsidR="008271F6" w:rsidRPr="009B28CE" w:rsidRDefault="008271F6" w:rsidP="00ED086B">
      <w:pPr>
        <w:pStyle w:val="Default"/>
        <w:rPr>
          <w:rFonts w:ascii="Arial" w:hAnsi="Arial" w:cs="Arial"/>
          <w:color w:val="auto"/>
          <w:sz w:val="20"/>
          <w:szCs w:val="20"/>
        </w:rPr>
      </w:pPr>
      <w:r w:rsidRPr="00FA5809">
        <w:rPr>
          <w:rFonts w:ascii="Arial" w:hAnsi="Arial" w:cs="Arial"/>
          <w:color w:val="auto"/>
          <w:sz w:val="20"/>
          <w:szCs w:val="20"/>
        </w:rPr>
        <w:t>ProRail</w:t>
      </w:r>
      <w:r w:rsidR="00ED086B" w:rsidRPr="00FA5809">
        <w:rPr>
          <w:rFonts w:ascii="Arial" w:hAnsi="Arial" w:cs="Arial"/>
          <w:color w:val="auto"/>
          <w:sz w:val="20"/>
          <w:szCs w:val="20"/>
        </w:rPr>
        <w:t xml:space="preserve"> wil de bediening van 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0013274F">
        <w:rPr>
          <w:rFonts w:ascii="Arial" w:hAnsi="Arial" w:cs="Arial"/>
          <w:color w:val="auto"/>
          <w:sz w:val="20"/>
          <w:szCs w:val="20"/>
        </w:rPr>
        <w:t xml:space="preserve">te </w:t>
      </w:r>
      <w:r w:rsidR="00C10A03">
        <w:rPr>
          <w:rFonts w:ascii="Arial" w:hAnsi="Arial" w:cs="Arial"/>
          <w:color w:val="auto"/>
          <w:sz w:val="20"/>
          <w:szCs w:val="20"/>
        </w:rPr>
        <w:t>Winschoten</w:t>
      </w:r>
      <w:r w:rsidR="00441C87">
        <w:rPr>
          <w:rFonts w:ascii="Arial" w:hAnsi="Arial" w:cs="Arial"/>
          <w:color w:val="auto"/>
          <w:sz w:val="20"/>
          <w:szCs w:val="20"/>
        </w:rPr>
        <w:t xml:space="preserve"> </w:t>
      </w:r>
      <w:r w:rsidRPr="00FA5809">
        <w:rPr>
          <w:rFonts w:ascii="Arial" w:hAnsi="Arial" w:cs="Arial"/>
          <w:color w:val="auto"/>
          <w:sz w:val="20"/>
          <w:szCs w:val="20"/>
        </w:rPr>
        <w:t xml:space="preserve"> </w:t>
      </w:r>
      <w:r w:rsidR="00ED086B" w:rsidRPr="00FA5809">
        <w:rPr>
          <w:rFonts w:ascii="Arial" w:hAnsi="Arial" w:cs="Arial"/>
          <w:color w:val="auto"/>
          <w:sz w:val="20"/>
          <w:szCs w:val="20"/>
        </w:rPr>
        <w:t xml:space="preserve">en de met deze taak samenhangende werkzaamheden </w:t>
      </w:r>
      <w:r w:rsidR="00ED086B" w:rsidRPr="00062BB1">
        <w:rPr>
          <w:rFonts w:ascii="Arial" w:hAnsi="Arial" w:cs="Arial"/>
          <w:color w:val="auto"/>
          <w:sz w:val="20"/>
          <w:szCs w:val="20"/>
        </w:rPr>
        <w:t xml:space="preserve">zoals beschreven onder </w:t>
      </w:r>
      <w:r w:rsidR="00FA5809" w:rsidRPr="00062BB1">
        <w:rPr>
          <w:rFonts w:ascii="Arial" w:hAnsi="Arial" w:cs="Arial"/>
          <w:color w:val="auto"/>
          <w:sz w:val="20"/>
          <w:szCs w:val="20"/>
        </w:rPr>
        <w:t>3.1</w:t>
      </w:r>
      <w:r w:rsidR="00ED086B" w:rsidRPr="00FA5809">
        <w:rPr>
          <w:rFonts w:ascii="Arial" w:hAnsi="Arial" w:cs="Arial"/>
          <w:color w:val="auto"/>
          <w:sz w:val="20"/>
          <w:szCs w:val="20"/>
        </w:rPr>
        <w:t xml:space="preserve"> </w:t>
      </w:r>
      <w:r w:rsidR="00ED086B" w:rsidRPr="009B28CE">
        <w:rPr>
          <w:rFonts w:ascii="Arial" w:hAnsi="Arial" w:cs="Arial"/>
          <w:color w:val="auto"/>
          <w:sz w:val="20"/>
          <w:szCs w:val="20"/>
        </w:rPr>
        <w:t xml:space="preserve">overlaten aan een daartoe geëquipeerde marktpartij. </w:t>
      </w:r>
    </w:p>
    <w:p w:rsidR="008271F6" w:rsidRPr="009B28CE" w:rsidRDefault="008271F6"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Tot die werkzaamheden behoren : </w:t>
      </w:r>
    </w:p>
    <w:p w:rsidR="00ED086B" w:rsidRPr="009B28CE" w:rsidRDefault="00ED086B" w:rsidP="00221178">
      <w:pPr>
        <w:pStyle w:val="Default"/>
        <w:numPr>
          <w:ilvl w:val="0"/>
          <w:numId w:val="2"/>
        </w:numPr>
        <w:spacing w:after="70"/>
        <w:rPr>
          <w:rFonts w:ascii="Arial" w:hAnsi="Arial" w:cs="Arial"/>
          <w:color w:val="auto"/>
          <w:sz w:val="20"/>
          <w:szCs w:val="20"/>
        </w:rPr>
      </w:pPr>
      <w:r w:rsidRPr="009B28CE">
        <w:rPr>
          <w:rFonts w:ascii="Arial" w:hAnsi="Arial" w:cs="Arial"/>
          <w:color w:val="auto"/>
          <w:sz w:val="20"/>
          <w:szCs w:val="20"/>
        </w:rPr>
        <w:t xml:space="preserve">het organiseren en verzorgen van de dienstverlening m.b.t. het bedienen van </w:t>
      </w:r>
      <w:r w:rsidR="008271F6" w:rsidRPr="009B28CE">
        <w:rPr>
          <w:rFonts w:ascii="Arial" w:hAnsi="Arial" w:cs="Arial"/>
          <w:color w:val="auto"/>
          <w:sz w:val="20"/>
          <w:szCs w:val="20"/>
        </w:rPr>
        <w:t xml:space="preserve">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008271F6" w:rsidRPr="009B28CE">
        <w:rPr>
          <w:rFonts w:ascii="Arial" w:hAnsi="Arial" w:cs="Arial"/>
          <w:color w:val="auto"/>
          <w:sz w:val="20"/>
          <w:szCs w:val="20"/>
        </w:rPr>
        <w:t xml:space="preserve"> </w:t>
      </w:r>
    </w:p>
    <w:p w:rsidR="00ED086B" w:rsidRPr="009B28CE" w:rsidRDefault="00ED086B" w:rsidP="00221178">
      <w:pPr>
        <w:pStyle w:val="Default"/>
        <w:numPr>
          <w:ilvl w:val="0"/>
          <w:numId w:val="2"/>
        </w:numPr>
        <w:spacing w:after="70"/>
        <w:rPr>
          <w:rFonts w:ascii="Arial" w:hAnsi="Arial" w:cs="Arial"/>
          <w:color w:val="auto"/>
          <w:sz w:val="20"/>
          <w:szCs w:val="20"/>
        </w:rPr>
      </w:pPr>
      <w:r w:rsidRPr="009B28CE">
        <w:rPr>
          <w:rFonts w:ascii="Arial" w:hAnsi="Arial" w:cs="Arial"/>
          <w:color w:val="auto"/>
          <w:sz w:val="20"/>
          <w:szCs w:val="20"/>
        </w:rPr>
        <w:t xml:space="preserve">het deelnemen aan overleg met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waar het de dienstverlening van de samenwerking betreft; </w:t>
      </w:r>
    </w:p>
    <w:p w:rsidR="00ED086B" w:rsidRPr="009B28CE" w:rsidRDefault="00ED086B" w:rsidP="00221178">
      <w:pPr>
        <w:pStyle w:val="Default"/>
        <w:numPr>
          <w:ilvl w:val="0"/>
          <w:numId w:val="2"/>
        </w:numPr>
        <w:spacing w:after="70"/>
        <w:rPr>
          <w:rFonts w:ascii="Arial" w:hAnsi="Arial" w:cs="Arial"/>
          <w:color w:val="auto"/>
          <w:sz w:val="20"/>
          <w:szCs w:val="20"/>
        </w:rPr>
      </w:pPr>
      <w:r w:rsidRPr="009B28CE">
        <w:rPr>
          <w:rFonts w:ascii="Arial" w:hAnsi="Arial" w:cs="Arial"/>
          <w:color w:val="auto"/>
          <w:sz w:val="20"/>
          <w:szCs w:val="20"/>
        </w:rPr>
        <w:t xml:space="preserve">het afstemmen van de bediening op renovatie en groot onderhoud van (vaar)wegen; </w:t>
      </w:r>
    </w:p>
    <w:p w:rsidR="00ED086B" w:rsidRPr="009B28CE" w:rsidRDefault="00ED086B" w:rsidP="00221178">
      <w:pPr>
        <w:pStyle w:val="Default"/>
        <w:numPr>
          <w:ilvl w:val="0"/>
          <w:numId w:val="2"/>
        </w:numPr>
        <w:spacing w:after="70"/>
        <w:rPr>
          <w:rFonts w:ascii="Arial" w:hAnsi="Arial" w:cs="Arial"/>
          <w:color w:val="auto"/>
          <w:sz w:val="20"/>
          <w:szCs w:val="20"/>
        </w:rPr>
      </w:pPr>
      <w:r w:rsidRPr="009B28CE">
        <w:rPr>
          <w:rFonts w:ascii="Arial" w:hAnsi="Arial" w:cs="Arial"/>
          <w:color w:val="auto"/>
          <w:sz w:val="20"/>
          <w:szCs w:val="20"/>
        </w:rPr>
        <w:t xml:space="preserve">het initiëren van en deelnemen aan projecten om de dienstverlening en de samenwerking verder te ontwikkelen; </w:t>
      </w:r>
    </w:p>
    <w:p w:rsidR="00ED086B" w:rsidRPr="009B28CE" w:rsidRDefault="00ED086B" w:rsidP="00221178">
      <w:pPr>
        <w:pStyle w:val="Default"/>
        <w:numPr>
          <w:ilvl w:val="0"/>
          <w:numId w:val="2"/>
        </w:numPr>
        <w:rPr>
          <w:rFonts w:ascii="Arial" w:hAnsi="Arial" w:cs="Arial"/>
          <w:color w:val="auto"/>
          <w:sz w:val="20"/>
          <w:szCs w:val="20"/>
        </w:rPr>
      </w:pPr>
      <w:r w:rsidRPr="009B28CE">
        <w:rPr>
          <w:rFonts w:ascii="Arial" w:hAnsi="Arial" w:cs="Arial"/>
          <w:color w:val="auto"/>
          <w:sz w:val="20"/>
          <w:szCs w:val="20"/>
        </w:rPr>
        <w:t xml:space="preserve">monitoren van de prestaties en periodieke rapportage. </w:t>
      </w:r>
    </w:p>
    <w:p w:rsidR="00ED086B" w:rsidRPr="009B28CE" w:rsidRDefault="00ED086B"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Deze dienstverlening wordt als volgt gedeclareerd: </w:t>
      </w:r>
    </w:p>
    <w:p w:rsidR="008271F6" w:rsidRPr="009B28CE" w:rsidRDefault="008271F6" w:rsidP="00ED086B">
      <w:pPr>
        <w:pStyle w:val="Default"/>
        <w:rPr>
          <w:rFonts w:ascii="Arial" w:hAnsi="Arial" w:cs="Arial"/>
          <w:color w:val="auto"/>
          <w:sz w:val="20"/>
          <w:szCs w:val="20"/>
        </w:rPr>
      </w:pPr>
    </w:p>
    <w:p w:rsidR="00ED086B" w:rsidRPr="00406493" w:rsidRDefault="00ED086B" w:rsidP="00221178">
      <w:pPr>
        <w:pStyle w:val="Default"/>
        <w:numPr>
          <w:ilvl w:val="0"/>
          <w:numId w:val="1"/>
        </w:numPr>
        <w:spacing w:after="70"/>
        <w:rPr>
          <w:rFonts w:ascii="Arial" w:hAnsi="Arial" w:cs="Arial"/>
          <w:color w:val="auto"/>
          <w:sz w:val="20"/>
          <w:szCs w:val="20"/>
        </w:rPr>
      </w:pPr>
      <w:r w:rsidRPr="00406493">
        <w:rPr>
          <w:rFonts w:ascii="Arial" w:hAnsi="Arial" w:cs="Arial"/>
          <w:color w:val="auto"/>
          <w:sz w:val="20"/>
          <w:szCs w:val="20"/>
        </w:rPr>
        <w:t xml:space="preserve">een vaste prijs voor de bediening van 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008271F6" w:rsidRPr="00406493">
        <w:rPr>
          <w:rFonts w:ascii="Arial" w:hAnsi="Arial" w:cs="Arial"/>
          <w:color w:val="auto"/>
          <w:sz w:val="20"/>
          <w:szCs w:val="20"/>
        </w:rPr>
        <w:t xml:space="preserve"> </w:t>
      </w:r>
    </w:p>
    <w:p w:rsidR="00ED086B" w:rsidRPr="00406493" w:rsidRDefault="00180113" w:rsidP="00221178">
      <w:pPr>
        <w:pStyle w:val="Default"/>
        <w:numPr>
          <w:ilvl w:val="0"/>
          <w:numId w:val="1"/>
        </w:numPr>
        <w:rPr>
          <w:rFonts w:ascii="Arial" w:hAnsi="Arial" w:cs="Arial"/>
          <w:color w:val="auto"/>
          <w:sz w:val="20"/>
          <w:szCs w:val="20"/>
        </w:rPr>
      </w:pPr>
      <w:r w:rsidRPr="00406493">
        <w:rPr>
          <w:rFonts w:ascii="Arial" w:hAnsi="Arial" w:cs="Arial"/>
          <w:color w:val="auto"/>
          <w:sz w:val="20"/>
          <w:szCs w:val="20"/>
        </w:rPr>
        <w:t xml:space="preserve">Meerwerk </w:t>
      </w:r>
      <w:r w:rsidR="00ED086B" w:rsidRPr="00406493">
        <w:rPr>
          <w:rFonts w:ascii="Arial" w:hAnsi="Arial" w:cs="Arial"/>
          <w:color w:val="auto"/>
          <w:sz w:val="20"/>
          <w:szCs w:val="20"/>
        </w:rPr>
        <w:t xml:space="preserve">tegen integrale uurtarieven in verband met wijzigingen in de dienstverlening. </w:t>
      </w:r>
    </w:p>
    <w:p w:rsidR="00ED086B" w:rsidRDefault="00ED086B"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Pr="009B28CE" w:rsidRDefault="00062BB1" w:rsidP="00ED086B">
      <w:pPr>
        <w:pStyle w:val="Default"/>
        <w:rPr>
          <w:rFonts w:ascii="Arial" w:hAnsi="Arial" w:cs="Arial"/>
          <w:color w:val="auto"/>
          <w:sz w:val="20"/>
          <w:szCs w:val="20"/>
        </w:rPr>
      </w:pPr>
    </w:p>
    <w:p w:rsidR="00062BB1" w:rsidRDefault="008271F6" w:rsidP="00180113">
      <w:pPr>
        <w:pStyle w:val="Default"/>
        <w:numPr>
          <w:ilvl w:val="0"/>
          <w:numId w:val="27"/>
        </w:numPr>
        <w:rPr>
          <w:rFonts w:ascii="Arial" w:hAnsi="Arial" w:cs="Arial"/>
          <w:color w:val="auto"/>
          <w:sz w:val="20"/>
          <w:szCs w:val="20"/>
        </w:rPr>
      </w:pPr>
      <w:r w:rsidRPr="009B28CE">
        <w:rPr>
          <w:rFonts w:ascii="Arial" w:hAnsi="Arial" w:cs="Arial"/>
          <w:color w:val="auto"/>
          <w:sz w:val="20"/>
          <w:szCs w:val="20"/>
        </w:rPr>
        <w:t>ProRail</w:t>
      </w:r>
      <w:r w:rsidR="00ED086B" w:rsidRPr="009B28CE">
        <w:rPr>
          <w:rFonts w:ascii="Arial" w:hAnsi="Arial" w:cs="Arial"/>
          <w:color w:val="auto"/>
          <w:sz w:val="20"/>
          <w:szCs w:val="20"/>
        </w:rPr>
        <w:t xml:space="preserve"> geeft de bedieningsruimten met inventaris en systemen (bedieningssy</w:t>
      </w:r>
      <w:r w:rsidR="00062BB1">
        <w:rPr>
          <w:rFonts w:ascii="Arial" w:hAnsi="Arial" w:cs="Arial"/>
          <w:color w:val="auto"/>
          <w:sz w:val="20"/>
          <w:szCs w:val="20"/>
        </w:rPr>
        <w:t>s</w:t>
      </w:r>
      <w:r w:rsidR="00ED086B" w:rsidRPr="009B28CE">
        <w:rPr>
          <w:rFonts w:ascii="Arial" w:hAnsi="Arial" w:cs="Arial"/>
          <w:color w:val="auto"/>
          <w:sz w:val="20"/>
          <w:szCs w:val="20"/>
        </w:rPr>
        <w:t xml:space="preserve">teem, telefoon) in gebruik aan de nieuwe opdrachtnemer. </w:t>
      </w:r>
    </w:p>
    <w:p w:rsidR="00062BB1" w:rsidRDefault="00062BB1" w:rsidP="00180113">
      <w:pPr>
        <w:pStyle w:val="Default"/>
        <w:rPr>
          <w:rFonts w:ascii="Arial" w:hAnsi="Arial" w:cs="Arial"/>
          <w:color w:val="auto"/>
          <w:sz w:val="20"/>
          <w:szCs w:val="20"/>
        </w:rPr>
      </w:pPr>
    </w:p>
    <w:p w:rsidR="00062BB1" w:rsidRDefault="00ED086B" w:rsidP="00180113">
      <w:pPr>
        <w:pStyle w:val="Default"/>
        <w:numPr>
          <w:ilvl w:val="0"/>
          <w:numId w:val="27"/>
        </w:numPr>
        <w:rPr>
          <w:rFonts w:ascii="Arial" w:hAnsi="Arial" w:cs="Arial"/>
          <w:color w:val="auto"/>
          <w:sz w:val="20"/>
          <w:szCs w:val="20"/>
        </w:rPr>
      </w:pPr>
      <w:r w:rsidRPr="009B28CE">
        <w:rPr>
          <w:rFonts w:ascii="Arial" w:hAnsi="Arial" w:cs="Arial"/>
          <w:color w:val="auto"/>
          <w:sz w:val="20"/>
          <w:szCs w:val="20"/>
        </w:rPr>
        <w:t xml:space="preserve">De opdrachtnemer dient voor eigen rekening zorg te dragen voor onderhoud, reparatie en vervanging van de inventaris, waaronder ARBO-voorzieningen en persoonlijke beveiligingsmiddelen, dit met uitzondering van de werktafels. </w:t>
      </w:r>
    </w:p>
    <w:p w:rsidR="00062BB1" w:rsidRDefault="00062BB1" w:rsidP="00180113">
      <w:pPr>
        <w:pStyle w:val="Default"/>
        <w:rPr>
          <w:rFonts w:ascii="Arial" w:hAnsi="Arial" w:cs="Arial"/>
          <w:color w:val="auto"/>
          <w:sz w:val="20"/>
          <w:szCs w:val="20"/>
        </w:rPr>
      </w:pPr>
    </w:p>
    <w:p w:rsidR="00062BB1" w:rsidRDefault="00ED086B" w:rsidP="00180113">
      <w:pPr>
        <w:pStyle w:val="Default"/>
        <w:numPr>
          <w:ilvl w:val="0"/>
          <w:numId w:val="27"/>
        </w:numPr>
        <w:rPr>
          <w:rFonts w:ascii="Arial" w:hAnsi="Arial" w:cs="Arial"/>
          <w:color w:val="auto"/>
          <w:sz w:val="20"/>
          <w:szCs w:val="20"/>
        </w:rPr>
      </w:pPr>
      <w:r w:rsidRPr="009B28CE">
        <w:rPr>
          <w:rFonts w:ascii="Arial" w:hAnsi="Arial" w:cs="Arial"/>
          <w:color w:val="auto"/>
          <w:sz w:val="20"/>
          <w:szCs w:val="20"/>
        </w:rPr>
        <w:t xml:space="preserve">De kosten van onderhoud en vervanging van de systemen (bedieningssystemen, telefoon) en werktafels zijn voor rekening van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t>
      </w:r>
    </w:p>
    <w:p w:rsidR="00062BB1" w:rsidRDefault="00062BB1" w:rsidP="00180113">
      <w:pPr>
        <w:pStyle w:val="Default"/>
        <w:rPr>
          <w:rFonts w:ascii="Arial" w:hAnsi="Arial" w:cs="Arial"/>
          <w:color w:val="auto"/>
          <w:sz w:val="20"/>
          <w:szCs w:val="20"/>
        </w:rPr>
      </w:pPr>
    </w:p>
    <w:p w:rsidR="00ED086B" w:rsidRDefault="00ED086B" w:rsidP="00180113">
      <w:pPr>
        <w:pStyle w:val="Default"/>
        <w:numPr>
          <w:ilvl w:val="0"/>
          <w:numId w:val="27"/>
        </w:numPr>
        <w:rPr>
          <w:rFonts w:ascii="Arial" w:hAnsi="Arial" w:cs="Arial"/>
          <w:color w:val="auto"/>
          <w:sz w:val="20"/>
          <w:szCs w:val="20"/>
        </w:rPr>
      </w:pPr>
      <w:r w:rsidRPr="009B28CE">
        <w:rPr>
          <w:rFonts w:ascii="Arial" w:hAnsi="Arial" w:cs="Arial"/>
          <w:color w:val="auto"/>
          <w:sz w:val="20"/>
          <w:szCs w:val="20"/>
        </w:rPr>
        <w:t xml:space="preserve">De opdrachtnemer dient zelf voor eigen rekening vervoermiddelen beschikbaar te stellen voor brugbedienaren die een object op afroep </w:t>
      </w:r>
      <w:r w:rsidR="008271F6" w:rsidRPr="009B28CE">
        <w:rPr>
          <w:rFonts w:ascii="Arial" w:hAnsi="Arial" w:cs="Arial"/>
          <w:color w:val="auto"/>
          <w:sz w:val="20"/>
          <w:szCs w:val="20"/>
        </w:rPr>
        <w:t xml:space="preserve">(eventueel </w:t>
      </w:r>
      <w:r w:rsidRPr="009B28CE">
        <w:rPr>
          <w:rFonts w:ascii="Arial" w:hAnsi="Arial" w:cs="Arial"/>
          <w:color w:val="auto"/>
          <w:sz w:val="20"/>
          <w:szCs w:val="20"/>
        </w:rPr>
        <w:t>vanuit een ander object</w:t>
      </w:r>
      <w:r w:rsidR="008271F6" w:rsidRPr="009B28CE">
        <w:rPr>
          <w:rFonts w:ascii="Arial" w:hAnsi="Arial" w:cs="Arial"/>
          <w:color w:val="auto"/>
          <w:sz w:val="20"/>
          <w:szCs w:val="20"/>
        </w:rPr>
        <w:t>)</w:t>
      </w:r>
      <w:r w:rsidRPr="009B28CE">
        <w:rPr>
          <w:rFonts w:ascii="Arial" w:hAnsi="Arial" w:cs="Arial"/>
          <w:color w:val="auto"/>
          <w:sz w:val="20"/>
          <w:szCs w:val="20"/>
        </w:rPr>
        <w:t xml:space="preserve"> bedienen. Daarnaast dient de opdrachtnemer voor eigen rekening te voorzien in de verbruiksartikelen en in het schoonhouden van de bedieningsruimten. </w:t>
      </w:r>
    </w:p>
    <w:p w:rsidR="00062BB1" w:rsidRDefault="00062BB1" w:rsidP="00180113">
      <w:pPr>
        <w:pStyle w:val="Default"/>
        <w:rPr>
          <w:rFonts w:ascii="Arial" w:hAnsi="Arial" w:cs="Arial"/>
          <w:color w:val="auto"/>
          <w:sz w:val="20"/>
          <w:szCs w:val="20"/>
        </w:rPr>
      </w:pPr>
    </w:p>
    <w:p w:rsidR="00062BB1" w:rsidRDefault="008271F6" w:rsidP="00180113">
      <w:pPr>
        <w:pStyle w:val="Default"/>
        <w:numPr>
          <w:ilvl w:val="0"/>
          <w:numId w:val="27"/>
        </w:numPr>
        <w:rPr>
          <w:rFonts w:ascii="Arial" w:hAnsi="Arial" w:cs="Arial"/>
          <w:color w:val="auto"/>
          <w:sz w:val="20"/>
          <w:szCs w:val="20"/>
        </w:rPr>
      </w:pPr>
      <w:r w:rsidRPr="009B28CE">
        <w:rPr>
          <w:rFonts w:ascii="Arial" w:hAnsi="Arial" w:cs="Arial"/>
          <w:color w:val="auto"/>
          <w:sz w:val="20"/>
          <w:szCs w:val="20"/>
        </w:rPr>
        <w:t>ProRail</w:t>
      </w:r>
      <w:r w:rsidR="00ED086B" w:rsidRPr="009B28CE">
        <w:rPr>
          <w:rFonts w:ascii="Arial" w:hAnsi="Arial" w:cs="Arial"/>
          <w:color w:val="auto"/>
          <w:sz w:val="20"/>
          <w:szCs w:val="20"/>
        </w:rPr>
        <w:t xml:space="preserve"> vraagt de inschrijver op de aanbesteding een inrichtingsplan voor de dienstverlening op te stellen, gericht op het </w:t>
      </w:r>
      <w:proofErr w:type="spellStart"/>
      <w:r w:rsidR="00ED086B" w:rsidRPr="009B28CE">
        <w:rPr>
          <w:rFonts w:ascii="Arial" w:hAnsi="Arial" w:cs="Arial"/>
          <w:color w:val="auto"/>
          <w:sz w:val="20"/>
          <w:szCs w:val="20"/>
        </w:rPr>
        <w:t>ontzorgen</w:t>
      </w:r>
      <w:proofErr w:type="spellEnd"/>
      <w:r w:rsidR="00ED086B" w:rsidRPr="009B28CE">
        <w:rPr>
          <w:rFonts w:ascii="Arial" w:hAnsi="Arial" w:cs="Arial"/>
          <w:color w:val="auto"/>
          <w:sz w:val="20"/>
          <w:szCs w:val="20"/>
        </w:rPr>
        <w:t xml:space="preserve"> van </w:t>
      </w:r>
      <w:r w:rsidRPr="009B28CE">
        <w:rPr>
          <w:rFonts w:ascii="Arial" w:hAnsi="Arial" w:cs="Arial"/>
          <w:color w:val="auto"/>
          <w:sz w:val="20"/>
          <w:szCs w:val="20"/>
        </w:rPr>
        <w:t>ProRail</w:t>
      </w:r>
      <w:r w:rsidR="00062BB1">
        <w:rPr>
          <w:rFonts w:ascii="Arial" w:hAnsi="Arial" w:cs="Arial"/>
          <w:color w:val="auto"/>
          <w:sz w:val="20"/>
          <w:szCs w:val="20"/>
        </w:rPr>
        <w:t xml:space="preserve"> </w:t>
      </w:r>
      <w:r w:rsidR="00ED086B" w:rsidRPr="009B28CE">
        <w:rPr>
          <w:rFonts w:ascii="Arial" w:hAnsi="Arial" w:cs="Arial"/>
          <w:color w:val="auto"/>
          <w:sz w:val="20"/>
          <w:szCs w:val="20"/>
        </w:rPr>
        <w:t>om te</w:t>
      </w:r>
      <w:r w:rsidRPr="009B28CE">
        <w:rPr>
          <w:rFonts w:ascii="Arial" w:hAnsi="Arial" w:cs="Arial"/>
          <w:color w:val="auto"/>
          <w:sz w:val="20"/>
          <w:szCs w:val="20"/>
        </w:rPr>
        <w:t xml:space="preserve"> komen tot de gewenste situatie. </w:t>
      </w:r>
    </w:p>
    <w:p w:rsidR="00062BB1" w:rsidRDefault="00062BB1" w:rsidP="00180113">
      <w:pPr>
        <w:pStyle w:val="Default"/>
        <w:rPr>
          <w:rFonts w:ascii="Arial" w:hAnsi="Arial" w:cs="Arial"/>
          <w:color w:val="auto"/>
          <w:sz w:val="20"/>
          <w:szCs w:val="20"/>
        </w:rPr>
      </w:pPr>
    </w:p>
    <w:p w:rsidR="00ED086B" w:rsidRPr="009B28CE" w:rsidRDefault="00ED086B" w:rsidP="00180113">
      <w:pPr>
        <w:pStyle w:val="Default"/>
        <w:numPr>
          <w:ilvl w:val="0"/>
          <w:numId w:val="27"/>
        </w:numPr>
        <w:rPr>
          <w:rFonts w:ascii="Arial" w:hAnsi="Arial" w:cs="Arial"/>
          <w:color w:val="auto"/>
          <w:sz w:val="20"/>
          <w:szCs w:val="20"/>
        </w:rPr>
      </w:pPr>
      <w:r w:rsidRPr="009B28CE">
        <w:rPr>
          <w:rFonts w:ascii="Arial" w:hAnsi="Arial" w:cs="Arial"/>
          <w:color w:val="auto"/>
          <w:sz w:val="20"/>
          <w:szCs w:val="20"/>
        </w:rPr>
        <w:t xml:space="preserve">Deze plannen zullen, na goedkeuring van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worden opgenomen als bijlage bij de </w:t>
      </w:r>
      <w:r w:rsidR="008271F6" w:rsidRPr="009B28CE">
        <w:rPr>
          <w:rFonts w:ascii="Arial" w:hAnsi="Arial" w:cs="Arial"/>
          <w:color w:val="auto"/>
          <w:sz w:val="20"/>
          <w:szCs w:val="20"/>
        </w:rPr>
        <w:t>aanbestedings</w:t>
      </w:r>
      <w:r w:rsidRPr="009B28CE">
        <w:rPr>
          <w:rFonts w:ascii="Arial" w:hAnsi="Arial" w:cs="Arial"/>
          <w:color w:val="auto"/>
          <w:sz w:val="20"/>
          <w:szCs w:val="20"/>
        </w:rPr>
        <w:t xml:space="preserve">overeenkomst. </w:t>
      </w:r>
    </w:p>
    <w:p w:rsidR="008271F6" w:rsidRPr="009B28CE" w:rsidRDefault="008271F6" w:rsidP="00ED086B">
      <w:pPr>
        <w:pStyle w:val="Default"/>
        <w:rPr>
          <w:rFonts w:ascii="Arial" w:hAnsi="Arial" w:cs="Arial"/>
          <w:color w:val="auto"/>
          <w:sz w:val="20"/>
          <w:szCs w:val="20"/>
        </w:rPr>
      </w:pPr>
    </w:p>
    <w:p w:rsidR="008271F6" w:rsidRPr="009B28CE" w:rsidRDefault="008271F6" w:rsidP="00ED086B">
      <w:pPr>
        <w:pStyle w:val="Default"/>
        <w:rPr>
          <w:rFonts w:ascii="Arial" w:hAnsi="Arial" w:cs="Arial"/>
          <w:color w:val="auto"/>
          <w:sz w:val="20"/>
          <w:szCs w:val="20"/>
        </w:rPr>
      </w:pPr>
    </w:p>
    <w:p w:rsidR="008271F6" w:rsidRPr="009B28CE" w:rsidRDefault="008271F6" w:rsidP="00ED086B">
      <w:pPr>
        <w:pStyle w:val="Default"/>
        <w:rPr>
          <w:rFonts w:ascii="Arial" w:hAnsi="Arial" w:cs="Arial"/>
          <w:color w:val="auto"/>
          <w:sz w:val="20"/>
          <w:szCs w:val="20"/>
        </w:rPr>
      </w:pPr>
    </w:p>
    <w:p w:rsidR="008271F6" w:rsidRPr="009B28CE" w:rsidRDefault="008271F6"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406493" w:rsidRDefault="00406493" w:rsidP="00ED086B">
      <w:pPr>
        <w:pStyle w:val="Default"/>
        <w:rPr>
          <w:rFonts w:ascii="Arial" w:hAnsi="Arial" w:cs="Arial"/>
          <w:color w:val="auto"/>
          <w:sz w:val="20"/>
          <w:szCs w:val="20"/>
        </w:rPr>
      </w:pPr>
    </w:p>
    <w:p w:rsidR="00406493" w:rsidRDefault="00406493" w:rsidP="00ED086B">
      <w:pPr>
        <w:pStyle w:val="Default"/>
        <w:rPr>
          <w:rFonts w:ascii="Arial" w:hAnsi="Arial" w:cs="Arial"/>
          <w:color w:val="auto"/>
          <w:sz w:val="20"/>
          <w:szCs w:val="20"/>
        </w:rPr>
      </w:pPr>
    </w:p>
    <w:p w:rsidR="00406493" w:rsidRDefault="00406493" w:rsidP="00ED086B">
      <w:pPr>
        <w:pStyle w:val="Default"/>
        <w:rPr>
          <w:rFonts w:ascii="Arial" w:hAnsi="Arial" w:cs="Arial"/>
          <w:color w:val="auto"/>
          <w:sz w:val="20"/>
          <w:szCs w:val="20"/>
        </w:rPr>
      </w:pPr>
    </w:p>
    <w:p w:rsidR="00406493" w:rsidRDefault="00406493"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062BB1" w:rsidRDefault="00062BB1"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De aan de overname van de bediening te stellen eisen zijn als volgt: </w:t>
      </w:r>
    </w:p>
    <w:p w:rsidR="008271F6" w:rsidRPr="00406493" w:rsidRDefault="008271F6" w:rsidP="00ED086B">
      <w:pPr>
        <w:pStyle w:val="Default"/>
        <w:rPr>
          <w:rFonts w:ascii="Arial" w:hAnsi="Arial" w:cs="Arial"/>
          <w:b/>
          <w:color w:val="auto"/>
          <w:sz w:val="20"/>
          <w:szCs w:val="20"/>
        </w:rPr>
      </w:pPr>
    </w:p>
    <w:p w:rsidR="00ED086B" w:rsidRPr="00406493" w:rsidRDefault="00406493" w:rsidP="00406493">
      <w:pPr>
        <w:pStyle w:val="Default"/>
        <w:rPr>
          <w:rFonts w:ascii="Arial" w:hAnsi="Arial" w:cs="Arial"/>
          <w:b/>
          <w:color w:val="auto"/>
          <w:sz w:val="20"/>
          <w:szCs w:val="20"/>
        </w:rPr>
      </w:pPr>
      <w:r>
        <w:rPr>
          <w:rFonts w:ascii="Arial" w:hAnsi="Arial" w:cs="Arial"/>
          <w:b/>
          <w:i/>
          <w:iCs/>
          <w:color w:val="auto"/>
          <w:sz w:val="20"/>
          <w:szCs w:val="20"/>
        </w:rPr>
        <w:t>a</w:t>
      </w:r>
      <w:r w:rsidR="00D50665">
        <w:rPr>
          <w:rFonts w:ascii="Arial" w:hAnsi="Arial" w:cs="Arial"/>
          <w:b/>
          <w:i/>
          <w:iCs/>
          <w:color w:val="auto"/>
          <w:sz w:val="20"/>
          <w:szCs w:val="20"/>
        </w:rPr>
        <w:t>.</w:t>
      </w:r>
      <w:r w:rsidR="00441C87">
        <w:rPr>
          <w:rFonts w:ascii="Arial" w:hAnsi="Arial" w:cs="Arial"/>
          <w:b/>
          <w:i/>
          <w:iCs/>
          <w:color w:val="auto"/>
          <w:sz w:val="20"/>
          <w:szCs w:val="20"/>
        </w:rPr>
        <w:t xml:space="preserve"> </w:t>
      </w:r>
      <w:r w:rsidR="00441C87" w:rsidRPr="00441C87">
        <w:rPr>
          <w:rFonts w:ascii="Arial" w:hAnsi="Arial" w:cs="Arial"/>
          <w:b/>
          <w:i/>
          <w:iCs/>
          <w:color w:val="FFFFFF" w:themeColor="background1"/>
          <w:sz w:val="20"/>
          <w:szCs w:val="20"/>
        </w:rPr>
        <w:t>-</w:t>
      </w:r>
      <w:r w:rsidR="00ED086B" w:rsidRPr="00406493">
        <w:rPr>
          <w:rFonts w:ascii="Arial" w:hAnsi="Arial" w:cs="Arial"/>
          <w:b/>
          <w:i/>
          <w:iCs/>
          <w:color w:val="auto"/>
          <w:sz w:val="20"/>
          <w:szCs w:val="20"/>
        </w:rPr>
        <w:t xml:space="preserve">Kwalitatieve eisen ten aanzien van de dienstverlening </w:t>
      </w:r>
    </w:p>
    <w:p w:rsidR="00ED086B" w:rsidRDefault="00ED086B" w:rsidP="00ED086B">
      <w:pPr>
        <w:pStyle w:val="Default"/>
        <w:rPr>
          <w:rFonts w:ascii="Arial" w:hAnsi="Arial" w:cs="Arial"/>
          <w:color w:val="auto"/>
          <w:sz w:val="20"/>
          <w:szCs w:val="20"/>
        </w:rPr>
      </w:pPr>
    </w:p>
    <w:p w:rsidR="00406493" w:rsidRPr="009B28CE" w:rsidRDefault="00406493" w:rsidP="00ED086B">
      <w:pPr>
        <w:pStyle w:val="Default"/>
        <w:rPr>
          <w:rFonts w:ascii="Arial" w:hAnsi="Arial" w:cs="Arial"/>
          <w:color w:val="auto"/>
          <w:sz w:val="20"/>
          <w:szCs w:val="20"/>
        </w:rPr>
      </w:pPr>
    </w:p>
    <w:p w:rsidR="00ED086B" w:rsidRPr="009B28CE" w:rsidRDefault="00ED086B" w:rsidP="009B7A5A">
      <w:pPr>
        <w:pStyle w:val="Default"/>
        <w:rPr>
          <w:rFonts w:ascii="Arial" w:hAnsi="Arial" w:cs="Arial"/>
          <w:color w:val="auto"/>
          <w:sz w:val="20"/>
          <w:szCs w:val="20"/>
        </w:rPr>
      </w:pPr>
      <w:r w:rsidRPr="007D4BA4">
        <w:rPr>
          <w:rFonts w:ascii="Arial" w:hAnsi="Arial" w:cs="Arial"/>
          <w:b/>
          <w:color w:val="auto"/>
          <w:sz w:val="20"/>
          <w:szCs w:val="20"/>
        </w:rPr>
        <w:t>K1</w:t>
      </w:r>
      <w:r w:rsidRPr="009B28CE">
        <w:rPr>
          <w:rFonts w:ascii="Arial" w:hAnsi="Arial" w:cs="Arial"/>
          <w:color w:val="auto"/>
          <w:sz w:val="20"/>
          <w:szCs w:val="20"/>
        </w:rPr>
        <w:t xml:space="preserve"> De opdrachtnemer dient </w:t>
      </w:r>
      <w:r w:rsidR="00180113">
        <w:rPr>
          <w:rFonts w:ascii="Arial" w:hAnsi="Arial" w:cs="Arial"/>
          <w:color w:val="auto"/>
          <w:sz w:val="20"/>
          <w:szCs w:val="20"/>
        </w:rPr>
        <w:t>de spoorbruggen</w:t>
      </w:r>
      <w:r w:rsidRPr="009B28CE">
        <w:rPr>
          <w:rFonts w:ascii="Arial" w:hAnsi="Arial" w:cs="Arial"/>
          <w:color w:val="auto"/>
          <w:sz w:val="20"/>
          <w:szCs w:val="20"/>
        </w:rPr>
        <w:t xml:space="preserve"> te bedienen binnen de gestelde uitgangspunten zoals beschreven onder de resultaatsgebieden van de functiebe</w:t>
      </w:r>
      <w:r w:rsidR="009B7A5A" w:rsidRPr="009B28CE">
        <w:rPr>
          <w:rFonts w:ascii="Arial" w:hAnsi="Arial" w:cs="Arial"/>
          <w:color w:val="auto"/>
          <w:sz w:val="20"/>
          <w:szCs w:val="20"/>
        </w:rPr>
        <w:t>schrijvingen van de bedienaren</w:t>
      </w:r>
    </w:p>
    <w:p w:rsidR="009B7A5A" w:rsidRPr="009B28CE" w:rsidRDefault="009B7A5A" w:rsidP="009B7A5A">
      <w:pPr>
        <w:pStyle w:val="Default"/>
        <w:rPr>
          <w:rFonts w:ascii="Arial" w:hAnsi="Arial" w:cs="Arial"/>
          <w:color w:val="auto"/>
          <w:sz w:val="20"/>
          <w:szCs w:val="20"/>
        </w:rPr>
      </w:pPr>
    </w:p>
    <w:p w:rsidR="00ED086B" w:rsidRPr="009B28CE" w:rsidRDefault="009B7A5A" w:rsidP="00ED086B">
      <w:pPr>
        <w:pStyle w:val="Default"/>
        <w:spacing w:after="58"/>
        <w:rPr>
          <w:rFonts w:ascii="Arial" w:hAnsi="Arial" w:cs="Arial"/>
          <w:color w:val="auto"/>
          <w:sz w:val="20"/>
          <w:szCs w:val="20"/>
        </w:rPr>
      </w:pPr>
      <w:r w:rsidRPr="009B28CE">
        <w:rPr>
          <w:rFonts w:ascii="Arial" w:hAnsi="Arial" w:cs="Arial"/>
          <w:color w:val="auto"/>
          <w:sz w:val="20"/>
          <w:szCs w:val="20"/>
        </w:rPr>
        <w:t xml:space="preserve">1. Bediening van 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Pr="009B28CE">
        <w:rPr>
          <w:rFonts w:ascii="Arial" w:hAnsi="Arial" w:cs="Arial"/>
          <w:color w:val="auto"/>
          <w:sz w:val="20"/>
          <w:szCs w:val="20"/>
        </w:rPr>
        <w:t xml:space="preserve"> </w:t>
      </w:r>
    </w:p>
    <w:p w:rsidR="00ED086B" w:rsidRPr="009B28CE" w:rsidRDefault="00ED086B" w:rsidP="00ED086B">
      <w:pPr>
        <w:pStyle w:val="Default"/>
        <w:spacing w:after="58"/>
        <w:rPr>
          <w:rFonts w:ascii="Arial" w:hAnsi="Arial" w:cs="Arial"/>
          <w:color w:val="auto"/>
          <w:sz w:val="20"/>
          <w:szCs w:val="20"/>
        </w:rPr>
      </w:pPr>
      <w:r w:rsidRPr="009B28CE">
        <w:rPr>
          <w:rFonts w:ascii="Arial" w:hAnsi="Arial" w:cs="Arial"/>
          <w:color w:val="auto"/>
          <w:sz w:val="20"/>
          <w:szCs w:val="20"/>
        </w:rPr>
        <w:t xml:space="preserve">2. Registratie van scheepvaartgegevens en </w:t>
      </w:r>
    </w:p>
    <w:p w:rsidR="00ED086B" w:rsidRPr="009B28CE" w:rsidRDefault="00ED086B" w:rsidP="00ED086B">
      <w:pPr>
        <w:pStyle w:val="Default"/>
        <w:spacing w:after="58"/>
        <w:rPr>
          <w:rFonts w:ascii="Arial" w:hAnsi="Arial" w:cs="Arial"/>
          <w:color w:val="auto"/>
          <w:sz w:val="20"/>
          <w:szCs w:val="20"/>
        </w:rPr>
      </w:pPr>
      <w:r w:rsidRPr="009B28CE">
        <w:rPr>
          <w:rFonts w:ascii="Arial" w:hAnsi="Arial" w:cs="Arial"/>
          <w:color w:val="auto"/>
          <w:sz w:val="20"/>
          <w:szCs w:val="20"/>
        </w:rPr>
        <w:t xml:space="preserve">3. Dagelijks </w:t>
      </w:r>
      <w:r w:rsidR="00406493">
        <w:rPr>
          <w:rFonts w:ascii="Arial" w:hAnsi="Arial" w:cs="Arial"/>
          <w:color w:val="auto"/>
          <w:sz w:val="20"/>
          <w:szCs w:val="20"/>
        </w:rPr>
        <w:t xml:space="preserve">(bij gebruik) </w:t>
      </w:r>
      <w:r w:rsidRPr="009B28CE">
        <w:rPr>
          <w:rFonts w:ascii="Arial" w:hAnsi="Arial" w:cs="Arial"/>
          <w:color w:val="auto"/>
          <w:sz w:val="20"/>
          <w:szCs w:val="20"/>
        </w:rPr>
        <w:t xml:space="preserve">schoonmaak- en onderhoudswerk; </w:t>
      </w:r>
    </w:p>
    <w:p w:rsidR="009B7A5A" w:rsidRPr="009B28CE" w:rsidRDefault="009B7A5A" w:rsidP="00ED086B">
      <w:pPr>
        <w:pStyle w:val="Default"/>
        <w:spacing w:after="58"/>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K2</w:t>
      </w:r>
      <w:r w:rsidRPr="009B28CE">
        <w:rPr>
          <w:rFonts w:ascii="Arial" w:hAnsi="Arial" w:cs="Arial"/>
          <w:color w:val="auto"/>
          <w:sz w:val="20"/>
          <w:szCs w:val="20"/>
        </w:rPr>
        <w:t xml:space="preserve"> 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441C87">
        <w:rPr>
          <w:rFonts w:ascii="Arial" w:hAnsi="Arial" w:cs="Arial"/>
          <w:color w:val="auto"/>
          <w:sz w:val="20"/>
          <w:szCs w:val="20"/>
        </w:rPr>
        <w:t xml:space="preserve">  </w:t>
      </w:r>
      <w:r w:rsidR="00204712">
        <w:rPr>
          <w:rFonts w:ascii="Arial" w:hAnsi="Arial" w:cs="Arial"/>
          <w:color w:val="auto"/>
          <w:sz w:val="20"/>
          <w:szCs w:val="20"/>
        </w:rPr>
        <w:t xml:space="preserve"> dient</w:t>
      </w:r>
      <w:r w:rsidRPr="009B28CE">
        <w:rPr>
          <w:rFonts w:ascii="Arial" w:hAnsi="Arial" w:cs="Arial"/>
          <w:color w:val="auto"/>
          <w:sz w:val="20"/>
          <w:szCs w:val="20"/>
        </w:rPr>
        <w:t xml:space="preserve"> te worden bediend volgens het </w:t>
      </w:r>
      <w:r w:rsidRPr="00D138C8">
        <w:rPr>
          <w:rFonts w:ascii="Arial" w:hAnsi="Arial" w:cs="Arial"/>
          <w:color w:val="auto"/>
          <w:sz w:val="20"/>
          <w:szCs w:val="20"/>
        </w:rPr>
        <w:t xml:space="preserve">door </w:t>
      </w:r>
      <w:r w:rsidR="008271F6" w:rsidRPr="00D138C8">
        <w:rPr>
          <w:rFonts w:ascii="Arial" w:hAnsi="Arial" w:cs="Arial"/>
          <w:color w:val="auto"/>
          <w:sz w:val="20"/>
          <w:szCs w:val="20"/>
        </w:rPr>
        <w:t>ProRail</w:t>
      </w:r>
      <w:r w:rsidRPr="00D138C8">
        <w:rPr>
          <w:rFonts w:ascii="Arial" w:hAnsi="Arial" w:cs="Arial"/>
          <w:color w:val="auto"/>
          <w:sz w:val="20"/>
          <w:szCs w:val="20"/>
        </w:rPr>
        <w:t xml:space="preserve"> vastgestelde bedieningsregime, de bedieningstijden </w:t>
      </w:r>
      <w:r w:rsidR="00180113" w:rsidRPr="00D138C8">
        <w:rPr>
          <w:rFonts w:ascii="Arial" w:hAnsi="Arial" w:cs="Arial"/>
          <w:color w:val="auto"/>
          <w:sz w:val="20"/>
          <w:szCs w:val="20"/>
        </w:rPr>
        <w:t xml:space="preserve">zoals vermeld op </w:t>
      </w:r>
      <w:hyperlink r:id="rId9" w:history="1">
        <w:r w:rsidR="00180113" w:rsidRPr="00D138C8">
          <w:rPr>
            <w:rStyle w:val="Hyperlink"/>
            <w:rFonts w:ascii="Arial" w:hAnsi="Arial" w:cs="Arial"/>
            <w:color w:val="auto"/>
            <w:sz w:val="20"/>
            <w:szCs w:val="20"/>
          </w:rPr>
          <w:t>www.spoorbruggen.nl</w:t>
        </w:r>
      </w:hyperlink>
      <w:r w:rsidR="00180113" w:rsidRPr="00D138C8">
        <w:rPr>
          <w:rFonts w:ascii="Arial" w:hAnsi="Arial" w:cs="Arial"/>
          <w:color w:val="auto"/>
          <w:sz w:val="20"/>
          <w:szCs w:val="20"/>
        </w:rPr>
        <w:t xml:space="preserve"> </w:t>
      </w:r>
      <w:r w:rsidR="00586594" w:rsidRPr="00D138C8">
        <w:rPr>
          <w:rFonts w:ascii="Arial" w:hAnsi="Arial" w:cs="Arial"/>
          <w:color w:val="auto"/>
          <w:sz w:val="20"/>
          <w:szCs w:val="20"/>
        </w:rPr>
        <w:t>(na 10-12-17 op vaarweginformatie.nl</w:t>
      </w:r>
      <w:r w:rsidR="00204712" w:rsidRPr="00D138C8">
        <w:rPr>
          <w:rFonts w:ascii="Arial" w:hAnsi="Arial" w:cs="Arial"/>
          <w:color w:val="auto"/>
          <w:sz w:val="20"/>
          <w:szCs w:val="20"/>
        </w:rPr>
        <w:t xml:space="preserve">) </w:t>
      </w:r>
      <w:r w:rsidRPr="00D138C8">
        <w:rPr>
          <w:rFonts w:ascii="Arial" w:hAnsi="Arial" w:cs="Arial"/>
          <w:color w:val="auto"/>
          <w:sz w:val="20"/>
          <w:szCs w:val="20"/>
        </w:rPr>
        <w:t xml:space="preserve">en de bediening op afroep Tijdens de bedieningstijden </w:t>
      </w:r>
      <w:r w:rsidR="00406493" w:rsidRPr="00D138C8">
        <w:rPr>
          <w:rFonts w:ascii="Arial" w:hAnsi="Arial" w:cs="Arial"/>
          <w:color w:val="auto"/>
          <w:sz w:val="20"/>
          <w:szCs w:val="20"/>
        </w:rPr>
        <w:t>dient de brug</w:t>
      </w:r>
      <w:r w:rsidRPr="009B28CE">
        <w:rPr>
          <w:rFonts w:ascii="Arial" w:hAnsi="Arial" w:cs="Arial"/>
          <w:color w:val="auto"/>
          <w:sz w:val="20"/>
          <w:szCs w:val="20"/>
        </w:rPr>
        <w:t xml:space="preserve"> continu ter plekke te zijn bemand tenzij </w:t>
      </w:r>
      <w:r w:rsidR="009B7A5A" w:rsidRPr="009B28CE">
        <w:rPr>
          <w:rFonts w:ascii="Arial" w:hAnsi="Arial" w:cs="Arial"/>
          <w:color w:val="auto"/>
          <w:sz w:val="20"/>
          <w:szCs w:val="20"/>
        </w:rPr>
        <w:t>de brug</w:t>
      </w:r>
      <w:r w:rsidRPr="009B28CE">
        <w:rPr>
          <w:rFonts w:ascii="Arial" w:hAnsi="Arial" w:cs="Arial"/>
          <w:color w:val="auto"/>
          <w:sz w:val="20"/>
          <w:szCs w:val="20"/>
        </w:rPr>
        <w:t xml:space="preserve"> op afroep wordt bediend. </w:t>
      </w: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K3</w:t>
      </w:r>
      <w:r w:rsidRPr="009B28CE">
        <w:rPr>
          <w:rFonts w:ascii="Arial" w:hAnsi="Arial" w:cs="Arial"/>
          <w:color w:val="auto"/>
          <w:sz w:val="20"/>
          <w:szCs w:val="20"/>
        </w:rPr>
        <w:t xml:space="preserve"> De opdrachtnemer zorgt in geval van calamiteiten op verzoek van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voor</w:t>
      </w:r>
      <w:r w:rsidR="00180113">
        <w:rPr>
          <w:rFonts w:ascii="Arial" w:hAnsi="Arial" w:cs="Arial"/>
          <w:color w:val="auto"/>
          <w:sz w:val="20"/>
          <w:szCs w:val="20"/>
        </w:rPr>
        <w:t xml:space="preserve"> inzet van een bedienaar binnen 1 uur. </w:t>
      </w:r>
      <w:r w:rsidRPr="009B28CE">
        <w:rPr>
          <w:rFonts w:ascii="Arial" w:hAnsi="Arial" w:cs="Arial"/>
          <w:color w:val="auto"/>
          <w:sz w:val="20"/>
          <w:szCs w:val="20"/>
        </w:rPr>
        <w:t xml:space="preserve">Het verzoek van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kan 24 uur per dag worden gedaan. Tot een calamiteit wordt gerekend de situatie dat zich </w:t>
      </w:r>
      <w:r w:rsidR="009B7A5A" w:rsidRPr="009B28CE">
        <w:rPr>
          <w:rFonts w:ascii="Arial" w:hAnsi="Arial" w:cs="Arial"/>
          <w:color w:val="auto"/>
          <w:sz w:val="20"/>
          <w:szCs w:val="20"/>
        </w:rPr>
        <w:t xml:space="preserve">op de </w:t>
      </w:r>
      <w:r w:rsidR="00441C87">
        <w:rPr>
          <w:rFonts w:ascii="Arial" w:hAnsi="Arial" w:cs="Arial"/>
          <w:color w:val="auto"/>
          <w:sz w:val="20"/>
          <w:szCs w:val="20"/>
        </w:rPr>
        <w:t xml:space="preserve">SPOORBRUG </w:t>
      </w:r>
      <w:r w:rsidR="00C10A03">
        <w:rPr>
          <w:rFonts w:ascii="Arial" w:hAnsi="Arial" w:cs="Arial"/>
          <w:color w:val="auto"/>
          <w:sz w:val="20"/>
          <w:szCs w:val="20"/>
        </w:rPr>
        <w:t>DE RENSEL</w:t>
      </w:r>
      <w:r w:rsidR="00586594">
        <w:rPr>
          <w:rFonts w:ascii="Arial" w:hAnsi="Arial" w:cs="Arial"/>
          <w:color w:val="auto"/>
          <w:sz w:val="20"/>
          <w:szCs w:val="20"/>
        </w:rPr>
        <w:t xml:space="preserve"> </w:t>
      </w:r>
      <w:r w:rsidR="009B7A5A" w:rsidRPr="009B28CE">
        <w:rPr>
          <w:rFonts w:ascii="Arial" w:hAnsi="Arial" w:cs="Arial"/>
          <w:color w:val="auto"/>
          <w:sz w:val="20"/>
          <w:szCs w:val="20"/>
        </w:rPr>
        <w:t xml:space="preserve"> een storing voordoet.</w:t>
      </w: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K4</w:t>
      </w:r>
      <w:r w:rsidRPr="009B28CE">
        <w:rPr>
          <w:rFonts w:ascii="Arial" w:hAnsi="Arial" w:cs="Arial"/>
          <w:color w:val="auto"/>
          <w:sz w:val="20"/>
          <w:szCs w:val="20"/>
        </w:rPr>
        <w:t xml:space="preserve"> De opdrachtnemer dient per te bedienen </w:t>
      </w:r>
      <w:r w:rsidR="00406493">
        <w:rPr>
          <w:rFonts w:ascii="Arial" w:hAnsi="Arial" w:cs="Arial"/>
          <w:color w:val="auto"/>
          <w:sz w:val="20"/>
          <w:szCs w:val="20"/>
        </w:rPr>
        <w:t>spoorbruggencomplex</w:t>
      </w:r>
      <w:r w:rsidRPr="009B28CE">
        <w:rPr>
          <w:rFonts w:ascii="Arial" w:hAnsi="Arial" w:cs="Arial"/>
          <w:color w:val="auto"/>
          <w:sz w:val="20"/>
          <w:szCs w:val="20"/>
        </w:rPr>
        <w:t xml:space="preserve"> te werken met een vast team van bedienaren, dat wil zeggen dat een </w:t>
      </w:r>
      <w:r w:rsidR="00406493">
        <w:rPr>
          <w:rFonts w:ascii="Arial" w:hAnsi="Arial" w:cs="Arial"/>
          <w:color w:val="auto"/>
          <w:sz w:val="20"/>
          <w:szCs w:val="20"/>
        </w:rPr>
        <w:t>spoorbruggencomplex</w:t>
      </w:r>
      <w:r w:rsidR="00406493" w:rsidRPr="009B28CE">
        <w:rPr>
          <w:rFonts w:ascii="Arial" w:hAnsi="Arial" w:cs="Arial"/>
          <w:color w:val="auto"/>
          <w:sz w:val="20"/>
          <w:szCs w:val="20"/>
        </w:rPr>
        <w:t xml:space="preserve"> </w:t>
      </w:r>
      <w:r w:rsidRPr="009B28CE">
        <w:rPr>
          <w:rFonts w:ascii="Arial" w:hAnsi="Arial" w:cs="Arial"/>
          <w:color w:val="auto"/>
          <w:sz w:val="20"/>
          <w:szCs w:val="20"/>
        </w:rPr>
        <w:t xml:space="preserve">met enige regelmaat wordt bediend door dezelfde bedienaren en niet telkens door een andere bedienaar. De bedienaar dient minimaal </w:t>
      </w:r>
      <w:r w:rsidRPr="00180113">
        <w:rPr>
          <w:rFonts w:ascii="Arial" w:hAnsi="Arial" w:cs="Arial"/>
          <w:color w:val="auto"/>
          <w:sz w:val="20"/>
          <w:szCs w:val="20"/>
        </w:rPr>
        <w:t xml:space="preserve">één keer </w:t>
      </w:r>
      <w:r w:rsidR="00A85C59">
        <w:rPr>
          <w:rFonts w:ascii="Arial" w:hAnsi="Arial" w:cs="Arial"/>
          <w:color w:val="auto"/>
          <w:sz w:val="20"/>
          <w:szCs w:val="20"/>
        </w:rPr>
        <w:t xml:space="preserve">per kwartaal </w:t>
      </w:r>
      <w:r w:rsidRPr="009B28CE">
        <w:rPr>
          <w:rFonts w:ascii="Arial" w:hAnsi="Arial" w:cs="Arial"/>
          <w:color w:val="auto"/>
          <w:sz w:val="20"/>
          <w:szCs w:val="20"/>
        </w:rPr>
        <w:t xml:space="preserve">een volledige dienst op het betreffende </w:t>
      </w:r>
      <w:r w:rsidR="00406493">
        <w:rPr>
          <w:rFonts w:ascii="Arial" w:hAnsi="Arial" w:cs="Arial"/>
          <w:color w:val="auto"/>
          <w:sz w:val="20"/>
          <w:szCs w:val="20"/>
        </w:rPr>
        <w:t>spoorbruggencomplex</w:t>
      </w:r>
      <w:r w:rsidRPr="009B28CE">
        <w:rPr>
          <w:rFonts w:ascii="Arial" w:hAnsi="Arial" w:cs="Arial"/>
          <w:color w:val="auto"/>
          <w:sz w:val="20"/>
          <w:szCs w:val="20"/>
        </w:rPr>
        <w:t xml:space="preserve"> te doen.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wil dat de </w:t>
      </w:r>
      <w:r w:rsidR="00406493">
        <w:rPr>
          <w:rFonts w:ascii="Arial" w:hAnsi="Arial" w:cs="Arial"/>
          <w:color w:val="auto"/>
          <w:sz w:val="20"/>
          <w:szCs w:val="20"/>
        </w:rPr>
        <w:t>spoorbruggen</w:t>
      </w:r>
      <w:r w:rsidRPr="009B28CE">
        <w:rPr>
          <w:rFonts w:ascii="Arial" w:hAnsi="Arial" w:cs="Arial"/>
          <w:color w:val="auto"/>
          <w:sz w:val="20"/>
          <w:szCs w:val="20"/>
        </w:rPr>
        <w:t xml:space="preserve"> worden bediend door bedienaren die affiniteit/feeling hebben met hun bedieningsobject, hetgeen ten goede komt aan de gewenste continuïteit en veiligheid. </w:t>
      </w: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K5</w:t>
      </w:r>
      <w:r w:rsidRPr="009B28CE">
        <w:rPr>
          <w:rFonts w:ascii="Arial" w:hAnsi="Arial" w:cs="Arial"/>
          <w:color w:val="auto"/>
          <w:sz w:val="20"/>
          <w:szCs w:val="20"/>
        </w:rPr>
        <w:t xml:space="preserve"> De opdrachtnemer dient op werkdagen tussen 08:00 en 18:00 uur één centraal aanspreekpunt voor </w:t>
      </w:r>
      <w:r w:rsidR="008271F6" w:rsidRPr="009B28CE">
        <w:rPr>
          <w:rFonts w:ascii="Arial" w:hAnsi="Arial" w:cs="Arial"/>
          <w:color w:val="auto"/>
          <w:sz w:val="20"/>
          <w:szCs w:val="20"/>
        </w:rPr>
        <w:t>ProRail</w:t>
      </w:r>
      <w:r w:rsidRPr="009B28CE">
        <w:rPr>
          <w:rFonts w:ascii="Arial" w:hAnsi="Arial" w:cs="Arial"/>
          <w:color w:val="auto"/>
          <w:sz w:val="20"/>
          <w:szCs w:val="20"/>
        </w:rPr>
        <w:t xml:space="preserve"> te hebben. De opdrachtnemer, diens gemachtigde of nader door hem aan te wijzen personen dienen gedurende de contractperiode 24 uur per etmaal voor </w:t>
      </w:r>
      <w:r w:rsidR="008271F6" w:rsidRPr="009B28CE">
        <w:rPr>
          <w:rFonts w:ascii="Arial" w:hAnsi="Arial" w:cs="Arial"/>
          <w:color w:val="auto"/>
          <w:sz w:val="20"/>
          <w:szCs w:val="20"/>
        </w:rPr>
        <w:t>ProRail</w:t>
      </w:r>
      <w:r w:rsidRPr="009B28CE">
        <w:rPr>
          <w:rFonts w:ascii="Arial" w:hAnsi="Arial" w:cs="Arial"/>
          <w:color w:val="auto"/>
          <w:sz w:val="20"/>
          <w:szCs w:val="20"/>
        </w:rPr>
        <w:t xml:space="preserve"> bereikbaar te zijn via een beschikbaarheidsdienst voor bedieningsaangelegenheden, zodat onverwachte inzet van bedieningspersoneel i.v.m. calamiteiten en storingen zonder tijdverlies mogelijk is. Hiertoe stelt de opdrachtnemer een centraal telefoonnummer beschikbaar. </w:t>
      </w: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K6</w:t>
      </w:r>
      <w:r w:rsidRPr="009B28CE">
        <w:rPr>
          <w:rFonts w:ascii="Arial" w:hAnsi="Arial" w:cs="Arial"/>
          <w:color w:val="auto"/>
          <w:sz w:val="20"/>
          <w:szCs w:val="20"/>
        </w:rPr>
        <w:t xml:space="preserve"> De opdrachtnemer heeft een meldingsplicht bij het niet functioneren van het te bedienen object, de bedieningsinstallatie daarvan of het bedieningsmateriaal: </w:t>
      </w:r>
    </w:p>
    <w:p w:rsidR="00ED086B" w:rsidRPr="009B28CE" w:rsidRDefault="00ED086B" w:rsidP="00062BB1">
      <w:pPr>
        <w:pStyle w:val="Default"/>
        <w:numPr>
          <w:ilvl w:val="0"/>
          <w:numId w:val="32"/>
        </w:numPr>
        <w:spacing w:after="70"/>
        <w:ind w:left="360"/>
        <w:rPr>
          <w:rFonts w:ascii="Arial" w:hAnsi="Arial" w:cs="Arial"/>
          <w:color w:val="auto"/>
          <w:sz w:val="20"/>
          <w:szCs w:val="20"/>
        </w:rPr>
      </w:pPr>
      <w:r w:rsidRPr="009B28CE">
        <w:rPr>
          <w:rFonts w:ascii="Arial" w:hAnsi="Arial" w:cs="Arial"/>
          <w:color w:val="auto"/>
          <w:sz w:val="20"/>
          <w:szCs w:val="20"/>
        </w:rPr>
        <w:t xml:space="preserve">urgente storingen van de te bedienen objecten worden </w:t>
      </w:r>
      <w:r w:rsidR="007D4BA4">
        <w:rPr>
          <w:rFonts w:ascii="Arial" w:hAnsi="Arial" w:cs="Arial"/>
          <w:color w:val="auto"/>
          <w:sz w:val="20"/>
          <w:szCs w:val="20"/>
        </w:rPr>
        <w:t xml:space="preserve">onverwijld </w:t>
      </w:r>
      <w:r w:rsidRPr="009B28CE">
        <w:rPr>
          <w:rFonts w:ascii="Arial" w:hAnsi="Arial" w:cs="Arial"/>
          <w:color w:val="auto"/>
          <w:sz w:val="20"/>
          <w:szCs w:val="20"/>
        </w:rPr>
        <w:t xml:space="preserve">gemeld </w:t>
      </w:r>
      <w:r w:rsidR="007D4BA4">
        <w:rPr>
          <w:rFonts w:ascii="Arial" w:hAnsi="Arial" w:cs="Arial"/>
          <w:color w:val="auto"/>
          <w:sz w:val="20"/>
          <w:szCs w:val="20"/>
        </w:rPr>
        <w:t>aan</w:t>
      </w:r>
      <w:r w:rsidRPr="009B28CE">
        <w:rPr>
          <w:rFonts w:ascii="Arial" w:hAnsi="Arial" w:cs="Arial"/>
          <w:color w:val="auto"/>
          <w:sz w:val="20"/>
          <w:szCs w:val="20"/>
        </w:rPr>
        <w:t xml:space="preserve"> </w:t>
      </w:r>
      <w:r w:rsidR="009B7A5A" w:rsidRPr="009B28CE">
        <w:rPr>
          <w:rFonts w:ascii="Arial" w:hAnsi="Arial" w:cs="Arial"/>
          <w:color w:val="auto"/>
          <w:sz w:val="20"/>
          <w:szCs w:val="20"/>
        </w:rPr>
        <w:t>de</w:t>
      </w:r>
      <w:r w:rsidR="009B7A5A" w:rsidRPr="009B28CE">
        <w:rPr>
          <w:rFonts w:ascii="Arial" w:hAnsi="Arial" w:cs="Arial"/>
          <w:color w:val="FF0000"/>
          <w:sz w:val="20"/>
          <w:szCs w:val="20"/>
        </w:rPr>
        <w:t xml:space="preserve"> </w:t>
      </w:r>
      <w:r w:rsidR="00586594">
        <w:rPr>
          <w:rFonts w:ascii="Arial" w:hAnsi="Arial" w:cs="Arial"/>
          <w:color w:val="auto"/>
          <w:sz w:val="20"/>
          <w:szCs w:val="20"/>
        </w:rPr>
        <w:t>verantwoordelijk t</w:t>
      </w:r>
      <w:r w:rsidR="007D4BA4" w:rsidRPr="007D4BA4">
        <w:rPr>
          <w:rFonts w:ascii="Arial" w:hAnsi="Arial" w:cs="Arial"/>
          <w:color w:val="auto"/>
          <w:sz w:val="20"/>
          <w:szCs w:val="20"/>
        </w:rPr>
        <w:t>reindienstleider</w:t>
      </w:r>
      <w:r w:rsidR="00586594">
        <w:rPr>
          <w:rFonts w:ascii="Arial" w:hAnsi="Arial" w:cs="Arial"/>
          <w:color w:val="auto"/>
          <w:sz w:val="20"/>
          <w:szCs w:val="20"/>
        </w:rPr>
        <w:t xml:space="preserve"> te Groningen.</w:t>
      </w:r>
      <w:r w:rsidR="007D4BA4" w:rsidRPr="007D4BA4">
        <w:rPr>
          <w:rFonts w:ascii="Arial" w:hAnsi="Arial" w:cs="Arial"/>
          <w:color w:val="auto"/>
          <w:sz w:val="20"/>
          <w:szCs w:val="20"/>
        </w:rPr>
        <w:t xml:space="preserve"> </w:t>
      </w:r>
    </w:p>
    <w:p w:rsidR="009B7A5A" w:rsidRPr="00586594" w:rsidRDefault="00ED086B" w:rsidP="00586594">
      <w:pPr>
        <w:pStyle w:val="Default"/>
        <w:numPr>
          <w:ilvl w:val="0"/>
          <w:numId w:val="32"/>
        </w:numPr>
        <w:spacing w:after="70"/>
        <w:ind w:left="360"/>
        <w:rPr>
          <w:rFonts w:ascii="Arial" w:hAnsi="Arial" w:cs="Arial"/>
          <w:color w:val="auto"/>
          <w:sz w:val="20"/>
          <w:szCs w:val="20"/>
        </w:rPr>
      </w:pPr>
      <w:r w:rsidRPr="009B28CE">
        <w:rPr>
          <w:rFonts w:ascii="Arial" w:hAnsi="Arial" w:cs="Arial"/>
          <w:color w:val="auto"/>
          <w:sz w:val="20"/>
          <w:szCs w:val="20"/>
        </w:rPr>
        <w:t xml:space="preserve">niet urgente storingen van te bedienen objecten worden gemeld bij de </w:t>
      </w:r>
      <w:r w:rsidR="00586594">
        <w:rPr>
          <w:rFonts w:ascii="Arial" w:hAnsi="Arial" w:cs="Arial"/>
          <w:color w:val="auto"/>
          <w:sz w:val="20"/>
          <w:szCs w:val="20"/>
        </w:rPr>
        <w:t>verantwoordelijk t</w:t>
      </w:r>
      <w:r w:rsidR="00586594" w:rsidRPr="007D4BA4">
        <w:rPr>
          <w:rFonts w:ascii="Arial" w:hAnsi="Arial" w:cs="Arial"/>
          <w:color w:val="auto"/>
          <w:sz w:val="20"/>
          <w:szCs w:val="20"/>
        </w:rPr>
        <w:t>reindienstleider</w:t>
      </w:r>
      <w:r w:rsidR="00586594">
        <w:rPr>
          <w:rFonts w:ascii="Arial" w:hAnsi="Arial" w:cs="Arial"/>
          <w:color w:val="auto"/>
          <w:sz w:val="20"/>
          <w:szCs w:val="20"/>
        </w:rPr>
        <w:t xml:space="preserve"> te Groningen.</w:t>
      </w:r>
      <w:r w:rsidR="00586594" w:rsidRPr="007D4BA4">
        <w:rPr>
          <w:rFonts w:ascii="Arial" w:hAnsi="Arial" w:cs="Arial"/>
          <w:color w:val="auto"/>
          <w:sz w:val="20"/>
          <w:szCs w:val="20"/>
        </w:rPr>
        <w:t xml:space="preserve"> </w:t>
      </w:r>
    </w:p>
    <w:p w:rsidR="009B7A5A" w:rsidRPr="00586594" w:rsidRDefault="00ED086B" w:rsidP="00586594">
      <w:pPr>
        <w:pStyle w:val="Default"/>
        <w:numPr>
          <w:ilvl w:val="0"/>
          <w:numId w:val="32"/>
        </w:numPr>
        <w:spacing w:after="70"/>
        <w:ind w:left="360"/>
        <w:rPr>
          <w:rFonts w:ascii="Arial" w:hAnsi="Arial" w:cs="Arial"/>
          <w:color w:val="auto"/>
          <w:sz w:val="20"/>
          <w:szCs w:val="20"/>
        </w:rPr>
      </w:pPr>
      <w:r w:rsidRPr="009B28CE">
        <w:rPr>
          <w:rFonts w:ascii="Arial" w:hAnsi="Arial" w:cs="Arial"/>
          <w:color w:val="auto"/>
          <w:sz w:val="20"/>
          <w:szCs w:val="20"/>
        </w:rPr>
        <w:t xml:space="preserve">calamiteiten en/of incidenten met betrekking tot de te bedienen objecten worden </w:t>
      </w:r>
      <w:r w:rsidR="007D4BA4">
        <w:rPr>
          <w:rFonts w:ascii="Arial" w:hAnsi="Arial" w:cs="Arial"/>
          <w:color w:val="auto"/>
          <w:sz w:val="20"/>
          <w:szCs w:val="20"/>
        </w:rPr>
        <w:t>onverwijld</w:t>
      </w:r>
      <w:r w:rsidR="007D4BA4" w:rsidRPr="009B28CE">
        <w:rPr>
          <w:rFonts w:ascii="Arial" w:hAnsi="Arial" w:cs="Arial"/>
          <w:color w:val="auto"/>
          <w:sz w:val="20"/>
          <w:szCs w:val="20"/>
        </w:rPr>
        <w:t xml:space="preserve"> </w:t>
      </w:r>
      <w:r w:rsidR="007D4BA4">
        <w:rPr>
          <w:rFonts w:ascii="Arial" w:hAnsi="Arial" w:cs="Arial"/>
          <w:color w:val="auto"/>
          <w:sz w:val="20"/>
          <w:szCs w:val="20"/>
        </w:rPr>
        <w:t xml:space="preserve"> </w:t>
      </w:r>
      <w:r w:rsidRPr="009B28CE">
        <w:rPr>
          <w:rFonts w:ascii="Arial" w:hAnsi="Arial" w:cs="Arial"/>
          <w:color w:val="auto"/>
          <w:sz w:val="20"/>
          <w:szCs w:val="20"/>
        </w:rPr>
        <w:t>gemeld aan</w:t>
      </w:r>
      <w:r w:rsidR="009B7A5A" w:rsidRPr="007D4BA4">
        <w:rPr>
          <w:rFonts w:ascii="Arial" w:hAnsi="Arial" w:cs="Arial"/>
          <w:color w:val="FF0000"/>
          <w:sz w:val="20"/>
          <w:szCs w:val="20"/>
        </w:rPr>
        <w:t xml:space="preserve"> </w:t>
      </w:r>
      <w:r w:rsidR="00586594" w:rsidRPr="009B28CE">
        <w:rPr>
          <w:rFonts w:ascii="Arial" w:hAnsi="Arial" w:cs="Arial"/>
          <w:color w:val="auto"/>
          <w:sz w:val="20"/>
          <w:szCs w:val="20"/>
        </w:rPr>
        <w:t>de</w:t>
      </w:r>
      <w:r w:rsidR="00586594" w:rsidRPr="009B28CE">
        <w:rPr>
          <w:rFonts w:ascii="Arial" w:hAnsi="Arial" w:cs="Arial"/>
          <w:color w:val="FF0000"/>
          <w:sz w:val="20"/>
          <w:szCs w:val="20"/>
        </w:rPr>
        <w:t xml:space="preserve"> </w:t>
      </w:r>
      <w:r w:rsidR="00586594">
        <w:rPr>
          <w:rFonts w:ascii="Arial" w:hAnsi="Arial" w:cs="Arial"/>
          <w:color w:val="auto"/>
          <w:sz w:val="20"/>
          <w:szCs w:val="20"/>
        </w:rPr>
        <w:t>verantwoordelijk t</w:t>
      </w:r>
      <w:r w:rsidR="00586594" w:rsidRPr="007D4BA4">
        <w:rPr>
          <w:rFonts w:ascii="Arial" w:hAnsi="Arial" w:cs="Arial"/>
          <w:color w:val="auto"/>
          <w:sz w:val="20"/>
          <w:szCs w:val="20"/>
        </w:rPr>
        <w:t>reindienstleider</w:t>
      </w:r>
      <w:r w:rsidR="00586594">
        <w:rPr>
          <w:rFonts w:ascii="Arial" w:hAnsi="Arial" w:cs="Arial"/>
          <w:color w:val="auto"/>
          <w:sz w:val="20"/>
          <w:szCs w:val="20"/>
        </w:rPr>
        <w:t xml:space="preserve"> te Groningen.</w:t>
      </w:r>
      <w:r w:rsidR="00586594" w:rsidRPr="007D4BA4">
        <w:rPr>
          <w:rFonts w:ascii="Arial" w:hAnsi="Arial" w:cs="Arial"/>
          <w:color w:val="auto"/>
          <w:sz w:val="20"/>
          <w:szCs w:val="20"/>
        </w:rPr>
        <w:t xml:space="preserve"> </w:t>
      </w:r>
    </w:p>
    <w:p w:rsidR="00ED086B" w:rsidRPr="00586594" w:rsidRDefault="00ED086B" w:rsidP="00586594">
      <w:pPr>
        <w:pStyle w:val="Default"/>
        <w:numPr>
          <w:ilvl w:val="0"/>
          <w:numId w:val="32"/>
        </w:numPr>
        <w:spacing w:after="70"/>
        <w:ind w:left="360"/>
        <w:rPr>
          <w:rFonts w:ascii="Arial" w:hAnsi="Arial" w:cs="Arial"/>
          <w:color w:val="auto"/>
          <w:sz w:val="20"/>
          <w:szCs w:val="20"/>
        </w:rPr>
      </w:pPr>
      <w:r w:rsidRPr="007D4BA4">
        <w:rPr>
          <w:rFonts w:ascii="Arial" w:hAnsi="Arial" w:cs="Arial"/>
          <w:color w:val="auto"/>
          <w:sz w:val="20"/>
          <w:szCs w:val="20"/>
        </w:rPr>
        <w:t xml:space="preserve">schades aan bedieningsobjecten worden </w:t>
      </w:r>
      <w:r w:rsidR="007D4BA4">
        <w:rPr>
          <w:rFonts w:ascii="Arial" w:hAnsi="Arial" w:cs="Arial"/>
          <w:color w:val="auto"/>
          <w:sz w:val="20"/>
          <w:szCs w:val="20"/>
        </w:rPr>
        <w:t>onverwijld</w:t>
      </w:r>
      <w:r w:rsidR="007D4BA4" w:rsidRPr="007D4BA4">
        <w:rPr>
          <w:rFonts w:ascii="Arial" w:hAnsi="Arial" w:cs="Arial"/>
          <w:color w:val="auto"/>
          <w:sz w:val="20"/>
          <w:szCs w:val="20"/>
        </w:rPr>
        <w:t xml:space="preserve"> </w:t>
      </w:r>
      <w:r w:rsidRPr="007D4BA4">
        <w:rPr>
          <w:rFonts w:ascii="Arial" w:hAnsi="Arial" w:cs="Arial"/>
          <w:color w:val="auto"/>
          <w:sz w:val="20"/>
          <w:szCs w:val="20"/>
        </w:rPr>
        <w:t xml:space="preserve">gemeld aan de </w:t>
      </w:r>
      <w:r w:rsidR="00586594">
        <w:rPr>
          <w:rFonts w:ascii="Arial" w:hAnsi="Arial" w:cs="Arial"/>
          <w:color w:val="auto"/>
          <w:sz w:val="20"/>
          <w:szCs w:val="20"/>
        </w:rPr>
        <w:t>verantwoordelijk t</w:t>
      </w:r>
      <w:r w:rsidR="00586594" w:rsidRPr="007D4BA4">
        <w:rPr>
          <w:rFonts w:ascii="Arial" w:hAnsi="Arial" w:cs="Arial"/>
          <w:color w:val="auto"/>
          <w:sz w:val="20"/>
          <w:szCs w:val="20"/>
        </w:rPr>
        <w:t>reindienstleider</w:t>
      </w:r>
      <w:r w:rsidR="00586594">
        <w:rPr>
          <w:rFonts w:ascii="Arial" w:hAnsi="Arial" w:cs="Arial"/>
          <w:color w:val="auto"/>
          <w:sz w:val="20"/>
          <w:szCs w:val="20"/>
        </w:rPr>
        <w:t xml:space="preserve"> te Groningen.</w:t>
      </w:r>
      <w:r w:rsidR="00586594" w:rsidRPr="007D4BA4">
        <w:rPr>
          <w:rFonts w:ascii="Arial" w:hAnsi="Arial" w:cs="Arial"/>
          <w:color w:val="auto"/>
          <w:sz w:val="20"/>
          <w:szCs w:val="20"/>
        </w:rPr>
        <w:t xml:space="preserve"> </w:t>
      </w: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K7</w:t>
      </w:r>
      <w:r w:rsidRPr="009B28CE">
        <w:rPr>
          <w:rFonts w:ascii="Arial" w:hAnsi="Arial" w:cs="Arial"/>
          <w:color w:val="auto"/>
          <w:sz w:val="20"/>
          <w:szCs w:val="20"/>
        </w:rPr>
        <w:t xml:space="preserve"> De opdrachtnemer dient per bedieningsobject een gestandaardiseerde, digitale administratie bij te houden met: </w:t>
      </w:r>
    </w:p>
    <w:p w:rsidR="00ED086B" w:rsidRPr="009B28CE" w:rsidRDefault="00ED086B" w:rsidP="00221178">
      <w:pPr>
        <w:pStyle w:val="Default"/>
        <w:numPr>
          <w:ilvl w:val="0"/>
          <w:numId w:val="1"/>
        </w:numPr>
        <w:spacing w:after="70"/>
        <w:rPr>
          <w:rFonts w:ascii="Arial" w:hAnsi="Arial" w:cs="Arial"/>
          <w:color w:val="auto"/>
          <w:sz w:val="20"/>
          <w:szCs w:val="20"/>
        </w:rPr>
      </w:pPr>
      <w:r w:rsidRPr="009B28CE">
        <w:rPr>
          <w:rFonts w:ascii="Arial" w:hAnsi="Arial" w:cs="Arial"/>
          <w:color w:val="auto"/>
          <w:sz w:val="20"/>
          <w:szCs w:val="20"/>
        </w:rPr>
        <w:t xml:space="preserve">afwijkingen in gerealiseerde bedieningsuren ten opzichte van de planning (vaste bedieningstijden en bediening op afroep, zie bijlage 2) onder vermelding van de reden daarvan; </w:t>
      </w:r>
    </w:p>
    <w:p w:rsidR="00ED086B" w:rsidRPr="009B28CE" w:rsidRDefault="00ED086B" w:rsidP="00221178">
      <w:pPr>
        <w:pStyle w:val="Default"/>
        <w:numPr>
          <w:ilvl w:val="0"/>
          <w:numId w:val="1"/>
        </w:numPr>
        <w:spacing w:after="70"/>
        <w:rPr>
          <w:rFonts w:ascii="Arial" w:hAnsi="Arial" w:cs="Arial"/>
          <w:color w:val="auto"/>
          <w:sz w:val="20"/>
          <w:szCs w:val="20"/>
        </w:rPr>
      </w:pPr>
      <w:r w:rsidRPr="009B28CE">
        <w:rPr>
          <w:rFonts w:ascii="Arial" w:hAnsi="Arial" w:cs="Arial"/>
          <w:color w:val="auto"/>
          <w:sz w:val="20"/>
          <w:szCs w:val="20"/>
        </w:rPr>
        <w:t xml:space="preserve">de gedane meldingen en de opvolging daarvan; </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stremmingen van het (vaar)wegverkeer als gevolg van het niet bedienen van het object tijdens de bedieningstijden. </w:t>
      </w:r>
    </w:p>
    <w:p w:rsidR="00ED086B" w:rsidRPr="009B28CE" w:rsidRDefault="00ED086B"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lastRenderedPageBreak/>
        <w:t xml:space="preserve">De opdrachtnemer rapporteert hierover per kwartaal aan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t>
      </w:r>
    </w:p>
    <w:p w:rsidR="009B7A5A" w:rsidRPr="009B28CE" w:rsidRDefault="009B7A5A" w:rsidP="00ED086B">
      <w:pPr>
        <w:pStyle w:val="Default"/>
        <w:rPr>
          <w:rFonts w:ascii="Arial" w:hAnsi="Arial" w:cs="Arial"/>
          <w:color w:val="auto"/>
          <w:sz w:val="20"/>
          <w:szCs w:val="20"/>
        </w:rPr>
      </w:pP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D138C8">
        <w:rPr>
          <w:rFonts w:ascii="Arial" w:hAnsi="Arial" w:cs="Arial"/>
          <w:b/>
          <w:color w:val="auto"/>
          <w:sz w:val="20"/>
          <w:szCs w:val="20"/>
        </w:rPr>
        <w:t>K8</w:t>
      </w:r>
      <w:r w:rsidRPr="00D138C8">
        <w:rPr>
          <w:rFonts w:ascii="Arial" w:hAnsi="Arial" w:cs="Arial"/>
          <w:color w:val="auto"/>
          <w:sz w:val="20"/>
          <w:szCs w:val="20"/>
        </w:rPr>
        <w:t xml:space="preserve"> De opdrachtnemer dient de bedi</w:t>
      </w:r>
      <w:r w:rsidR="00BC3E1C" w:rsidRPr="00D138C8">
        <w:rPr>
          <w:rFonts w:ascii="Arial" w:hAnsi="Arial" w:cs="Arial"/>
          <w:color w:val="auto"/>
          <w:sz w:val="20"/>
          <w:szCs w:val="20"/>
        </w:rPr>
        <w:t xml:space="preserve">eningsinstructies per </w:t>
      </w:r>
      <w:r w:rsidR="00406493" w:rsidRPr="00D138C8">
        <w:rPr>
          <w:rFonts w:ascii="Arial" w:hAnsi="Arial" w:cs="Arial"/>
          <w:color w:val="auto"/>
          <w:sz w:val="20"/>
          <w:szCs w:val="20"/>
        </w:rPr>
        <w:t>spoorbruggencomplex</w:t>
      </w:r>
      <w:r w:rsidR="00BC3E1C" w:rsidRPr="00D138C8">
        <w:rPr>
          <w:rFonts w:ascii="Arial" w:hAnsi="Arial" w:cs="Arial"/>
          <w:color w:val="auto"/>
          <w:sz w:val="20"/>
          <w:szCs w:val="20"/>
        </w:rPr>
        <w:t xml:space="preserve"> up-</w:t>
      </w:r>
      <w:r w:rsidRPr="00D138C8">
        <w:rPr>
          <w:rFonts w:ascii="Arial" w:hAnsi="Arial" w:cs="Arial"/>
          <w:color w:val="auto"/>
          <w:sz w:val="20"/>
          <w:szCs w:val="20"/>
        </w:rPr>
        <w:t>to</w:t>
      </w:r>
      <w:r w:rsidR="00BC3E1C" w:rsidRPr="00D138C8">
        <w:rPr>
          <w:rFonts w:ascii="Arial" w:hAnsi="Arial" w:cs="Arial"/>
          <w:color w:val="auto"/>
          <w:sz w:val="20"/>
          <w:szCs w:val="20"/>
        </w:rPr>
        <w:t>-</w:t>
      </w:r>
      <w:r w:rsidRPr="00D138C8">
        <w:rPr>
          <w:rFonts w:ascii="Arial" w:hAnsi="Arial" w:cs="Arial"/>
          <w:color w:val="auto"/>
          <w:sz w:val="20"/>
          <w:szCs w:val="20"/>
        </w:rPr>
        <w:t xml:space="preserve">date te houden. Eventuele wijzigingen dient de opdrachtnemer direct door te geven aan </w:t>
      </w:r>
      <w:r w:rsidR="008271F6" w:rsidRPr="00D138C8">
        <w:rPr>
          <w:rFonts w:ascii="Arial" w:hAnsi="Arial" w:cs="Arial"/>
          <w:color w:val="auto"/>
          <w:sz w:val="20"/>
          <w:szCs w:val="20"/>
        </w:rPr>
        <w:t>ProRail</w:t>
      </w:r>
      <w:r w:rsidRPr="00D138C8">
        <w:rPr>
          <w:rFonts w:ascii="Arial" w:hAnsi="Arial" w:cs="Arial"/>
          <w:color w:val="auto"/>
          <w:sz w:val="20"/>
          <w:szCs w:val="20"/>
        </w:rPr>
        <w:t>, met als doel de bedieningsinstructies actueel en correct te houden.</w:t>
      </w:r>
      <w:r w:rsidRPr="009B28CE">
        <w:rPr>
          <w:rFonts w:ascii="Arial" w:hAnsi="Arial" w:cs="Arial"/>
          <w:color w:val="auto"/>
          <w:sz w:val="20"/>
          <w:szCs w:val="20"/>
        </w:rPr>
        <w:t xml:space="preserve"> </w:t>
      </w:r>
    </w:p>
    <w:p w:rsidR="009B7A5A" w:rsidRPr="009B28CE" w:rsidRDefault="009B7A5A" w:rsidP="00ED086B">
      <w:pPr>
        <w:pStyle w:val="Default"/>
        <w:rPr>
          <w:rFonts w:ascii="Arial" w:hAnsi="Arial" w:cs="Arial"/>
          <w:color w:val="auto"/>
          <w:sz w:val="20"/>
          <w:szCs w:val="20"/>
        </w:rPr>
      </w:pPr>
    </w:p>
    <w:p w:rsidR="009B7A5A" w:rsidRPr="009B28CE" w:rsidRDefault="009B7A5A" w:rsidP="00ED086B">
      <w:pPr>
        <w:pStyle w:val="Default"/>
        <w:rPr>
          <w:rFonts w:ascii="Arial" w:hAnsi="Arial" w:cs="Arial"/>
          <w:color w:val="auto"/>
          <w:sz w:val="20"/>
          <w:szCs w:val="20"/>
        </w:rPr>
      </w:pPr>
    </w:p>
    <w:p w:rsidR="00ED086B" w:rsidRPr="009B28CE" w:rsidRDefault="00ED086B" w:rsidP="00ED086B">
      <w:pPr>
        <w:pStyle w:val="Default"/>
        <w:rPr>
          <w:rFonts w:ascii="Arial" w:hAnsi="Arial" w:cs="Arial"/>
          <w:color w:val="auto"/>
          <w:sz w:val="20"/>
          <w:szCs w:val="20"/>
        </w:rPr>
      </w:pPr>
      <w:r w:rsidRPr="007D4BA4">
        <w:rPr>
          <w:rFonts w:ascii="Arial" w:hAnsi="Arial" w:cs="Arial"/>
          <w:b/>
          <w:color w:val="auto"/>
          <w:sz w:val="20"/>
          <w:szCs w:val="20"/>
        </w:rPr>
        <w:t>K</w:t>
      </w:r>
      <w:r w:rsidR="007D4BA4" w:rsidRPr="007D4BA4">
        <w:rPr>
          <w:rFonts w:ascii="Arial" w:hAnsi="Arial" w:cs="Arial"/>
          <w:b/>
          <w:color w:val="auto"/>
          <w:sz w:val="20"/>
          <w:szCs w:val="20"/>
        </w:rPr>
        <w:t>9</w:t>
      </w:r>
      <w:r w:rsidRPr="009B28CE">
        <w:rPr>
          <w:rFonts w:ascii="Arial" w:hAnsi="Arial" w:cs="Arial"/>
          <w:color w:val="auto"/>
          <w:sz w:val="20"/>
          <w:szCs w:val="20"/>
        </w:rPr>
        <w:t xml:space="preserve"> De opdrachtnem</w:t>
      </w:r>
      <w:r w:rsidR="009B7A5A" w:rsidRPr="009B28CE">
        <w:rPr>
          <w:rFonts w:ascii="Arial" w:hAnsi="Arial" w:cs="Arial"/>
          <w:color w:val="auto"/>
          <w:sz w:val="20"/>
          <w:szCs w:val="20"/>
        </w:rPr>
        <w:t>e</w:t>
      </w:r>
      <w:r w:rsidRPr="009B28CE">
        <w:rPr>
          <w:rFonts w:ascii="Arial" w:hAnsi="Arial" w:cs="Arial"/>
          <w:color w:val="auto"/>
          <w:sz w:val="20"/>
          <w:szCs w:val="20"/>
        </w:rPr>
        <w:t>r dient zorg te dragen voor het schoonh</w:t>
      </w:r>
      <w:r w:rsidR="009B7A5A" w:rsidRPr="009B28CE">
        <w:rPr>
          <w:rFonts w:ascii="Arial" w:hAnsi="Arial" w:cs="Arial"/>
          <w:color w:val="auto"/>
          <w:sz w:val="20"/>
          <w:szCs w:val="20"/>
        </w:rPr>
        <w:t xml:space="preserve">ouden van de bedieningsruimten. </w:t>
      </w:r>
      <w:r w:rsidRPr="009B28CE">
        <w:rPr>
          <w:rFonts w:ascii="Arial" w:hAnsi="Arial" w:cs="Arial"/>
          <w:color w:val="auto"/>
          <w:sz w:val="20"/>
          <w:szCs w:val="20"/>
        </w:rPr>
        <w:t xml:space="preserve">Ook dient de opdrachtnemer in de winter zorg te dragen voor het ijs-/sneeuwvrij houden </w:t>
      </w:r>
      <w:r w:rsidR="007D4BA4">
        <w:rPr>
          <w:rFonts w:ascii="Arial" w:hAnsi="Arial" w:cs="Arial"/>
          <w:color w:val="auto"/>
          <w:sz w:val="20"/>
          <w:szCs w:val="20"/>
        </w:rPr>
        <w:t xml:space="preserve">(zonder daarbij gebruik te maken van middelen die, zoals strooizout, bij contact met de spoorstaven – rails- storingen kunnen  veroorzaken)  die </w:t>
      </w:r>
      <w:r w:rsidRPr="009B28CE">
        <w:rPr>
          <w:rFonts w:ascii="Arial" w:hAnsi="Arial" w:cs="Arial"/>
          <w:color w:val="auto"/>
          <w:sz w:val="20"/>
          <w:szCs w:val="20"/>
        </w:rPr>
        <w:t>van de (toegangs</w:t>
      </w:r>
      <w:r w:rsidR="007D4BA4">
        <w:rPr>
          <w:rFonts w:ascii="Arial" w:hAnsi="Arial" w:cs="Arial"/>
          <w:color w:val="auto"/>
          <w:sz w:val="20"/>
          <w:szCs w:val="20"/>
        </w:rPr>
        <w:t>-</w:t>
      </w:r>
      <w:r w:rsidRPr="009B28CE">
        <w:rPr>
          <w:rFonts w:ascii="Arial" w:hAnsi="Arial" w:cs="Arial"/>
          <w:color w:val="auto"/>
          <w:sz w:val="20"/>
          <w:szCs w:val="20"/>
        </w:rPr>
        <w:t>)paden van de bedieningshuisjes</w:t>
      </w:r>
      <w:r w:rsidR="007D4BA4">
        <w:rPr>
          <w:rFonts w:ascii="Arial" w:hAnsi="Arial" w:cs="Arial"/>
          <w:color w:val="auto"/>
          <w:sz w:val="20"/>
          <w:szCs w:val="20"/>
        </w:rPr>
        <w:t>/brugposten</w:t>
      </w:r>
      <w:r w:rsidRPr="009B28CE">
        <w:rPr>
          <w:rFonts w:ascii="Arial" w:hAnsi="Arial" w:cs="Arial"/>
          <w:color w:val="auto"/>
          <w:sz w:val="20"/>
          <w:szCs w:val="20"/>
        </w:rPr>
        <w:t xml:space="preserve">. Voorts dient de opdrachtnemer </w:t>
      </w:r>
      <w:r w:rsidR="009B7A5A" w:rsidRPr="009B28CE">
        <w:rPr>
          <w:rFonts w:ascii="Arial" w:hAnsi="Arial" w:cs="Arial"/>
          <w:color w:val="auto"/>
          <w:sz w:val="20"/>
          <w:szCs w:val="20"/>
        </w:rPr>
        <w:t xml:space="preserve">zelf </w:t>
      </w:r>
      <w:r w:rsidRPr="009B28CE">
        <w:rPr>
          <w:rFonts w:ascii="Arial" w:hAnsi="Arial" w:cs="Arial"/>
          <w:color w:val="auto"/>
          <w:sz w:val="20"/>
          <w:szCs w:val="20"/>
        </w:rPr>
        <w:t xml:space="preserve">te voorzien in verbruiksartikelen ten behoeve van de te bedienen objecten zoals koffie, thee, schoonmaakmiddelen, kantoorartikelen, toner en papier, e.d. en in het onderhoud en zo nodig vervangen van inventaris zoals koffiezetapparaten, schoonmaakapparaten e.d. , dit met uitzondering van werktafels. </w:t>
      </w:r>
    </w:p>
    <w:p w:rsidR="009B7A5A" w:rsidRPr="009B28CE" w:rsidRDefault="009B7A5A" w:rsidP="00ED086B">
      <w:pPr>
        <w:pStyle w:val="Default"/>
        <w:rPr>
          <w:rFonts w:ascii="Arial" w:hAnsi="Arial" w:cs="Arial"/>
          <w:color w:val="auto"/>
          <w:sz w:val="20"/>
          <w:szCs w:val="20"/>
        </w:rPr>
      </w:pPr>
    </w:p>
    <w:p w:rsidR="009B7A5A" w:rsidRPr="009B28CE" w:rsidRDefault="009B7A5A" w:rsidP="00ED086B">
      <w:pPr>
        <w:pStyle w:val="Default"/>
        <w:rPr>
          <w:rFonts w:ascii="Arial" w:hAnsi="Arial" w:cs="Arial"/>
          <w:color w:val="auto"/>
          <w:sz w:val="20"/>
          <w:szCs w:val="20"/>
        </w:rPr>
      </w:pPr>
    </w:p>
    <w:p w:rsidR="009B7A5A" w:rsidRPr="009B28CE" w:rsidRDefault="009B7A5A" w:rsidP="00ED086B">
      <w:pPr>
        <w:pStyle w:val="Default"/>
        <w:rPr>
          <w:rFonts w:ascii="Arial" w:hAnsi="Arial" w:cs="Arial"/>
          <w:color w:val="auto"/>
          <w:sz w:val="20"/>
          <w:szCs w:val="20"/>
        </w:rPr>
      </w:pPr>
    </w:p>
    <w:p w:rsidR="009B7A5A" w:rsidRPr="009B28CE" w:rsidRDefault="009B7A5A" w:rsidP="00ED086B">
      <w:pPr>
        <w:pStyle w:val="Default"/>
        <w:rPr>
          <w:rFonts w:ascii="Arial" w:hAnsi="Arial" w:cs="Arial"/>
          <w:color w:val="auto"/>
          <w:sz w:val="20"/>
          <w:szCs w:val="20"/>
        </w:rPr>
      </w:pPr>
    </w:p>
    <w:p w:rsidR="009B7A5A" w:rsidRPr="009B28CE" w:rsidRDefault="009B7A5A" w:rsidP="00ED086B">
      <w:pPr>
        <w:pStyle w:val="Default"/>
        <w:rPr>
          <w:rFonts w:ascii="Arial" w:hAnsi="Arial" w:cs="Arial"/>
          <w:color w:val="auto"/>
          <w:sz w:val="20"/>
          <w:szCs w:val="20"/>
        </w:rPr>
      </w:pPr>
    </w:p>
    <w:p w:rsidR="009B7A5A" w:rsidRPr="009B28CE" w:rsidRDefault="009B7A5A">
      <w:pPr>
        <w:rPr>
          <w:rFonts w:ascii="Arial" w:hAnsi="Arial" w:cs="Arial"/>
          <w:sz w:val="20"/>
          <w:szCs w:val="20"/>
        </w:rPr>
      </w:pPr>
      <w:r w:rsidRPr="009B28CE">
        <w:rPr>
          <w:rFonts w:ascii="Arial" w:hAnsi="Arial" w:cs="Arial"/>
          <w:sz w:val="20"/>
          <w:szCs w:val="20"/>
        </w:rPr>
        <w:br w:type="page"/>
      </w:r>
    </w:p>
    <w:p w:rsidR="00ED086B" w:rsidRPr="006740AA" w:rsidRDefault="006740AA" w:rsidP="00ED086B">
      <w:pPr>
        <w:pStyle w:val="Default"/>
        <w:rPr>
          <w:rFonts w:ascii="Arial" w:hAnsi="Arial" w:cs="Arial"/>
          <w:b/>
          <w:color w:val="auto"/>
          <w:sz w:val="20"/>
          <w:szCs w:val="20"/>
        </w:rPr>
      </w:pPr>
      <w:r w:rsidRPr="006740AA">
        <w:rPr>
          <w:rFonts w:ascii="Arial" w:hAnsi="Arial" w:cs="Arial"/>
          <w:b/>
          <w:i/>
          <w:iCs/>
          <w:color w:val="auto"/>
          <w:sz w:val="20"/>
          <w:szCs w:val="20"/>
        </w:rPr>
        <w:lastRenderedPageBreak/>
        <w:t>b</w:t>
      </w:r>
      <w:r w:rsidR="00ED086B" w:rsidRPr="006740AA">
        <w:rPr>
          <w:rFonts w:ascii="Arial" w:hAnsi="Arial" w:cs="Arial"/>
          <w:b/>
          <w:i/>
          <w:iCs/>
          <w:color w:val="auto"/>
          <w:sz w:val="20"/>
          <w:szCs w:val="20"/>
        </w:rPr>
        <w:t xml:space="preserve">. Commerciële eisen </w:t>
      </w:r>
    </w:p>
    <w:p w:rsidR="00ED086B" w:rsidRPr="009B28CE" w:rsidRDefault="00ED086B" w:rsidP="00ED086B">
      <w:pPr>
        <w:pStyle w:val="Default"/>
        <w:rPr>
          <w:rFonts w:ascii="Arial" w:hAnsi="Arial" w:cs="Arial"/>
          <w:color w:val="auto"/>
          <w:sz w:val="20"/>
          <w:szCs w:val="20"/>
        </w:rPr>
      </w:pPr>
    </w:p>
    <w:p w:rsidR="00406493" w:rsidRDefault="00ED086B" w:rsidP="00406493">
      <w:pPr>
        <w:pStyle w:val="Default"/>
        <w:jc w:val="both"/>
        <w:rPr>
          <w:rFonts w:ascii="Arial" w:hAnsi="Arial" w:cs="Arial"/>
          <w:color w:val="auto"/>
          <w:sz w:val="20"/>
          <w:szCs w:val="20"/>
        </w:rPr>
      </w:pPr>
      <w:r w:rsidRPr="009B28CE">
        <w:rPr>
          <w:rFonts w:ascii="Arial" w:hAnsi="Arial" w:cs="Arial"/>
          <w:b/>
          <w:color w:val="auto"/>
          <w:sz w:val="20"/>
          <w:szCs w:val="20"/>
        </w:rPr>
        <w:t xml:space="preserve">C1 </w:t>
      </w:r>
      <w:r w:rsidRPr="009B28CE">
        <w:rPr>
          <w:rFonts w:ascii="Arial" w:hAnsi="Arial" w:cs="Arial"/>
          <w:color w:val="auto"/>
          <w:sz w:val="20"/>
          <w:szCs w:val="20"/>
        </w:rPr>
        <w:t>De opdrachtnemer dient voor de overname van de taak een vaste all-in jaarprijs excl. BTW te offreren. De vaste prijs per object dient te zijn gebasee</w:t>
      </w:r>
      <w:r w:rsidR="004554F1">
        <w:rPr>
          <w:rFonts w:ascii="Arial" w:hAnsi="Arial" w:cs="Arial"/>
          <w:color w:val="auto"/>
          <w:sz w:val="20"/>
          <w:szCs w:val="20"/>
        </w:rPr>
        <w:t xml:space="preserve">rd op alle uit te voeren werkzaamheden zoals beschreven in dit Programma van Eisen. </w:t>
      </w:r>
    </w:p>
    <w:p w:rsidR="00ED086B" w:rsidRPr="006740AA" w:rsidRDefault="004554F1" w:rsidP="00406493">
      <w:pPr>
        <w:pStyle w:val="Default"/>
        <w:jc w:val="both"/>
        <w:rPr>
          <w:rFonts w:ascii="Arial" w:hAnsi="Arial" w:cs="Arial"/>
          <w:b/>
          <w:color w:val="C00000"/>
          <w:sz w:val="20"/>
          <w:szCs w:val="20"/>
        </w:rPr>
      </w:pPr>
      <w:r w:rsidRPr="00406493">
        <w:rPr>
          <w:rFonts w:ascii="Arial" w:hAnsi="Arial" w:cs="Arial"/>
          <w:color w:val="auto"/>
          <w:sz w:val="20"/>
          <w:szCs w:val="20"/>
        </w:rPr>
        <w:t xml:space="preserve">Openingen buiten de reguliere openingstijden, bijvoorbeeld ten behoeve van </w:t>
      </w:r>
      <w:proofErr w:type="spellStart"/>
      <w:r w:rsidRPr="00406493">
        <w:rPr>
          <w:rFonts w:ascii="Arial" w:hAnsi="Arial" w:cs="Arial"/>
          <w:color w:val="auto"/>
          <w:sz w:val="20"/>
          <w:szCs w:val="20"/>
        </w:rPr>
        <w:t>werk</w:t>
      </w:r>
      <w:r w:rsidR="00406493">
        <w:rPr>
          <w:rFonts w:ascii="Arial" w:hAnsi="Arial" w:cs="Arial"/>
          <w:color w:val="auto"/>
          <w:sz w:val="20"/>
          <w:szCs w:val="20"/>
        </w:rPr>
        <w:t>-</w:t>
      </w:r>
      <w:r w:rsidRPr="00406493">
        <w:rPr>
          <w:rFonts w:ascii="Arial" w:hAnsi="Arial" w:cs="Arial"/>
          <w:color w:val="auto"/>
          <w:sz w:val="20"/>
          <w:szCs w:val="20"/>
        </w:rPr>
        <w:t>zaamheden</w:t>
      </w:r>
      <w:proofErr w:type="spellEnd"/>
      <w:r w:rsidRPr="00406493">
        <w:rPr>
          <w:rFonts w:ascii="Arial" w:hAnsi="Arial" w:cs="Arial"/>
          <w:color w:val="auto"/>
          <w:sz w:val="20"/>
          <w:szCs w:val="20"/>
        </w:rPr>
        <w:t>/onderhoud/herstel van de bruginstallaties of aan het spoor, worden op basis van een overeengekomen uurtarief (regie) in rekening gebracht door opdrachtnemer.</w:t>
      </w:r>
    </w:p>
    <w:p w:rsidR="00342A25" w:rsidRPr="006740AA" w:rsidRDefault="00342A25" w:rsidP="00ED086B">
      <w:pPr>
        <w:pStyle w:val="Default"/>
        <w:rPr>
          <w:rFonts w:ascii="Arial" w:hAnsi="Arial" w:cs="Arial"/>
          <w:color w:val="auto"/>
          <w:sz w:val="20"/>
          <w:szCs w:val="20"/>
        </w:rPr>
      </w:pPr>
    </w:p>
    <w:p w:rsidR="00ED086B" w:rsidRPr="006740AA" w:rsidRDefault="00ED086B" w:rsidP="00221178">
      <w:pPr>
        <w:pStyle w:val="Default"/>
        <w:numPr>
          <w:ilvl w:val="0"/>
          <w:numId w:val="3"/>
        </w:numPr>
        <w:spacing w:after="58"/>
        <w:rPr>
          <w:rFonts w:ascii="Arial" w:hAnsi="Arial" w:cs="Arial"/>
          <w:color w:val="auto"/>
          <w:sz w:val="20"/>
          <w:szCs w:val="20"/>
        </w:rPr>
      </w:pPr>
      <w:r w:rsidRPr="006740AA">
        <w:rPr>
          <w:rFonts w:ascii="Arial" w:hAnsi="Arial" w:cs="Arial"/>
          <w:color w:val="auto"/>
          <w:sz w:val="20"/>
          <w:szCs w:val="20"/>
        </w:rPr>
        <w:t xml:space="preserve">de uitvoering van de taak Bediening </w:t>
      </w:r>
      <w:r w:rsidR="00342A25" w:rsidRPr="006740AA">
        <w:rPr>
          <w:rFonts w:ascii="Arial" w:hAnsi="Arial" w:cs="Arial"/>
          <w:color w:val="auto"/>
          <w:sz w:val="20"/>
          <w:szCs w:val="20"/>
        </w:rPr>
        <w:t>Brug</w:t>
      </w:r>
      <w:r w:rsidR="00406493">
        <w:rPr>
          <w:rFonts w:ascii="Arial" w:hAnsi="Arial" w:cs="Arial"/>
          <w:color w:val="auto"/>
          <w:sz w:val="20"/>
          <w:szCs w:val="20"/>
        </w:rPr>
        <w:t>gen</w:t>
      </w:r>
      <w:r w:rsidRPr="006740AA">
        <w:rPr>
          <w:rFonts w:ascii="Arial" w:hAnsi="Arial" w:cs="Arial"/>
          <w:color w:val="auto"/>
          <w:sz w:val="20"/>
          <w:szCs w:val="20"/>
        </w:rPr>
        <w:t xml:space="preserve"> zoals beschreven in de eisen </w:t>
      </w:r>
      <w:r w:rsidR="006740AA" w:rsidRPr="006740AA">
        <w:rPr>
          <w:rFonts w:ascii="Arial" w:hAnsi="Arial" w:cs="Arial"/>
          <w:color w:val="auto"/>
          <w:sz w:val="20"/>
          <w:szCs w:val="20"/>
        </w:rPr>
        <w:t>K1 t/m K9.</w:t>
      </w:r>
      <w:r w:rsidRPr="006740AA">
        <w:rPr>
          <w:rFonts w:ascii="Arial" w:hAnsi="Arial" w:cs="Arial"/>
          <w:color w:val="auto"/>
          <w:sz w:val="20"/>
          <w:szCs w:val="20"/>
        </w:rPr>
        <w:t xml:space="preserve"> </w:t>
      </w:r>
    </w:p>
    <w:p w:rsidR="00342A25" w:rsidRPr="006740AA" w:rsidRDefault="00ED086B" w:rsidP="00221178">
      <w:pPr>
        <w:pStyle w:val="Default"/>
        <w:numPr>
          <w:ilvl w:val="0"/>
          <w:numId w:val="3"/>
        </w:numPr>
        <w:spacing w:after="58"/>
        <w:rPr>
          <w:rFonts w:ascii="Arial" w:hAnsi="Arial" w:cs="Arial"/>
          <w:color w:val="auto"/>
          <w:sz w:val="20"/>
          <w:szCs w:val="20"/>
        </w:rPr>
      </w:pPr>
      <w:r w:rsidRPr="006740AA">
        <w:rPr>
          <w:rFonts w:ascii="Arial" w:hAnsi="Arial" w:cs="Arial"/>
          <w:color w:val="auto"/>
          <w:sz w:val="20"/>
          <w:szCs w:val="20"/>
        </w:rPr>
        <w:t xml:space="preserve">het inzetten van eigen bedieningspersoneel van de opdrachtnemer </w:t>
      </w:r>
    </w:p>
    <w:p w:rsidR="00342A25" w:rsidRPr="006740AA" w:rsidRDefault="00ED086B" w:rsidP="00221178">
      <w:pPr>
        <w:pStyle w:val="Default"/>
        <w:numPr>
          <w:ilvl w:val="0"/>
          <w:numId w:val="3"/>
        </w:numPr>
        <w:spacing w:after="58"/>
        <w:rPr>
          <w:rFonts w:ascii="Arial" w:hAnsi="Arial" w:cs="Arial"/>
          <w:color w:val="auto"/>
          <w:sz w:val="20"/>
          <w:szCs w:val="20"/>
        </w:rPr>
      </w:pPr>
      <w:r w:rsidRPr="006740AA">
        <w:rPr>
          <w:rFonts w:ascii="Arial" w:hAnsi="Arial" w:cs="Arial"/>
          <w:color w:val="auto"/>
          <w:sz w:val="20"/>
          <w:szCs w:val="20"/>
        </w:rPr>
        <w:t xml:space="preserve">kosten van woon-werkverkeer en dienstreizen van het bedieningspersoneel </w:t>
      </w:r>
    </w:p>
    <w:p w:rsidR="00ED086B" w:rsidRPr="006740AA" w:rsidRDefault="00ED086B" w:rsidP="00221178">
      <w:pPr>
        <w:pStyle w:val="Default"/>
        <w:numPr>
          <w:ilvl w:val="0"/>
          <w:numId w:val="3"/>
        </w:numPr>
        <w:spacing w:after="58"/>
        <w:rPr>
          <w:rFonts w:ascii="Arial" w:hAnsi="Arial" w:cs="Arial"/>
          <w:color w:val="auto"/>
          <w:sz w:val="20"/>
          <w:szCs w:val="20"/>
        </w:rPr>
      </w:pPr>
      <w:r w:rsidRPr="006740AA">
        <w:rPr>
          <w:rFonts w:ascii="Arial" w:hAnsi="Arial" w:cs="Arial"/>
          <w:color w:val="auto"/>
          <w:sz w:val="20"/>
          <w:szCs w:val="20"/>
        </w:rPr>
        <w:t xml:space="preserve">opleiding en training van het </w:t>
      </w:r>
      <w:r w:rsidR="00342A25" w:rsidRPr="006740AA">
        <w:rPr>
          <w:rFonts w:ascii="Arial" w:hAnsi="Arial" w:cs="Arial"/>
          <w:color w:val="auto"/>
          <w:sz w:val="20"/>
          <w:szCs w:val="20"/>
        </w:rPr>
        <w:t xml:space="preserve">onder e. </w:t>
      </w:r>
      <w:r w:rsidRPr="006740AA">
        <w:rPr>
          <w:rFonts w:ascii="Arial" w:hAnsi="Arial" w:cs="Arial"/>
          <w:color w:val="auto"/>
          <w:sz w:val="20"/>
          <w:szCs w:val="20"/>
        </w:rPr>
        <w:t>bedieningspersoneel</w:t>
      </w:r>
      <w:r w:rsidR="00342A25" w:rsidRPr="006740AA">
        <w:rPr>
          <w:rFonts w:ascii="Arial" w:hAnsi="Arial" w:cs="Arial"/>
          <w:color w:val="auto"/>
          <w:sz w:val="20"/>
          <w:szCs w:val="20"/>
        </w:rPr>
        <w:t>;</w:t>
      </w:r>
      <w:r w:rsidRPr="006740AA">
        <w:rPr>
          <w:rFonts w:ascii="Arial" w:hAnsi="Arial" w:cs="Arial"/>
          <w:color w:val="auto"/>
          <w:sz w:val="20"/>
          <w:szCs w:val="20"/>
        </w:rPr>
        <w:t xml:space="preserve"> </w:t>
      </w:r>
    </w:p>
    <w:p w:rsidR="00ED086B" w:rsidRPr="006740AA" w:rsidRDefault="00ED086B" w:rsidP="00221178">
      <w:pPr>
        <w:pStyle w:val="Default"/>
        <w:numPr>
          <w:ilvl w:val="0"/>
          <w:numId w:val="3"/>
        </w:numPr>
        <w:spacing w:after="58"/>
        <w:rPr>
          <w:rFonts w:ascii="Arial" w:hAnsi="Arial" w:cs="Arial"/>
          <w:color w:val="auto"/>
          <w:sz w:val="20"/>
          <w:szCs w:val="20"/>
        </w:rPr>
      </w:pPr>
      <w:r w:rsidRPr="006740AA">
        <w:rPr>
          <w:rFonts w:ascii="Arial" w:hAnsi="Arial" w:cs="Arial"/>
          <w:color w:val="auto"/>
          <w:sz w:val="20"/>
          <w:szCs w:val="20"/>
        </w:rPr>
        <w:t xml:space="preserve">het verstrekken van de voorgeschreven kleding aan het bedieningspersoneel </w:t>
      </w:r>
    </w:p>
    <w:p w:rsidR="00ED086B" w:rsidRPr="009B28CE" w:rsidRDefault="00ED086B" w:rsidP="00ED086B">
      <w:pPr>
        <w:pStyle w:val="Default"/>
        <w:rPr>
          <w:rFonts w:ascii="Arial" w:hAnsi="Arial" w:cs="Arial"/>
          <w:color w:val="auto"/>
          <w:sz w:val="20"/>
          <w:szCs w:val="20"/>
        </w:rPr>
      </w:pPr>
    </w:p>
    <w:p w:rsidR="00ED086B" w:rsidRPr="009B28CE" w:rsidRDefault="00ED086B" w:rsidP="00342A25">
      <w:pPr>
        <w:pStyle w:val="Default"/>
        <w:rPr>
          <w:rFonts w:ascii="Arial" w:hAnsi="Arial" w:cs="Arial"/>
          <w:color w:val="auto"/>
          <w:sz w:val="20"/>
          <w:szCs w:val="20"/>
        </w:rPr>
      </w:pPr>
      <w:r w:rsidRPr="009B28CE">
        <w:rPr>
          <w:rFonts w:ascii="Arial" w:hAnsi="Arial" w:cs="Arial"/>
          <w:color w:val="auto"/>
          <w:sz w:val="20"/>
          <w:szCs w:val="20"/>
        </w:rPr>
        <w:t xml:space="preserve">De vaste prijs per object dient per maand achteraf te worden gedeclareerd. </w:t>
      </w:r>
    </w:p>
    <w:p w:rsidR="00E653A0" w:rsidRPr="006740AA" w:rsidRDefault="00E653A0" w:rsidP="00ED086B">
      <w:pPr>
        <w:pStyle w:val="Default"/>
        <w:rPr>
          <w:rFonts w:ascii="Arial" w:hAnsi="Arial" w:cs="Arial"/>
          <w:color w:val="auto"/>
          <w:sz w:val="20"/>
          <w:szCs w:val="20"/>
        </w:rPr>
      </w:pPr>
    </w:p>
    <w:p w:rsidR="00E653A0" w:rsidRPr="009B28CE" w:rsidRDefault="00E653A0" w:rsidP="00ED086B">
      <w:pPr>
        <w:pStyle w:val="Default"/>
        <w:rPr>
          <w:rFonts w:ascii="Arial" w:hAnsi="Arial" w:cs="Arial"/>
          <w:i/>
          <w:color w:val="auto"/>
          <w:sz w:val="20"/>
          <w:szCs w:val="20"/>
        </w:rPr>
      </w:pPr>
    </w:p>
    <w:p w:rsidR="00406493" w:rsidRDefault="00406493">
      <w:pPr>
        <w:rPr>
          <w:rFonts w:ascii="Arial" w:hAnsi="Arial" w:cs="Arial"/>
          <w:b/>
          <w:i/>
          <w:iCs/>
          <w:sz w:val="20"/>
          <w:szCs w:val="20"/>
        </w:rPr>
      </w:pPr>
      <w:r>
        <w:rPr>
          <w:rFonts w:ascii="Arial" w:hAnsi="Arial" w:cs="Arial"/>
          <w:b/>
          <w:i/>
          <w:iCs/>
          <w:sz w:val="20"/>
          <w:szCs w:val="20"/>
        </w:rPr>
        <w:br w:type="page"/>
      </w:r>
    </w:p>
    <w:p w:rsidR="00ED086B" w:rsidRPr="009B28CE" w:rsidRDefault="006740AA" w:rsidP="00ED086B">
      <w:pPr>
        <w:pStyle w:val="Default"/>
        <w:rPr>
          <w:rFonts w:ascii="Arial" w:hAnsi="Arial" w:cs="Arial"/>
          <w:b/>
          <w:color w:val="auto"/>
          <w:sz w:val="20"/>
          <w:szCs w:val="20"/>
        </w:rPr>
      </w:pPr>
      <w:r>
        <w:rPr>
          <w:rFonts w:ascii="Arial" w:hAnsi="Arial" w:cs="Arial"/>
          <w:b/>
          <w:i/>
          <w:iCs/>
          <w:color w:val="auto"/>
          <w:sz w:val="20"/>
          <w:szCs w:val="20"/>
        </w:rPr>
        <w:lastRenderedPageBreak/>
        <w:t>c</w:t>
      </w:r>
      <w:r w:rsidR="00ED086B" w:rsidRPr="009B28CE">
        <w:rPr>
          <w:rFonts w:ascii="Arial" w:hAnsi="Arial" w:cs="Arial"/>
          <w:b/>
          <w:i/>
          <w:iCs/>
          <w:color w:val="auto"/>
          <w:sz w:val="20"/>
          <w:szCs w:val="20"/>
        </w:rPr>
        <w:t xml:space="preserve">. Juridische eisen </w:t>
      </w:r>
    </w:p>
    <w:p w:rsidR="00ED086B" w:rsidRPr="009B28CE" w:rsidRDefault="00ED086B" w:rsidP="00ED086B">
      <w:pPr>
        <w:pStyle w:val="Default"/>
        <w:rPr>
          <w:rFonts w:ascii="Arial" w:hAnsi="Arial" w:cs="Arial"/>
          <w:color w:val="auto"/>
          <w:sz w:val="20"/>
          <w:szCs w:val="20"/>
        </w:rPr>
      </w:pPr>
    </w:p>
    <w:p w:rsidR="009B28CE" w:rsidRPr="009B28CE" w:rsidRDefault="00ED086B" w:rsidP="00ED086B">
      <w:pPr>
        <w:pStyle w:val="Default"/>
        <w:rPr>
          <w:rFonts w:ascii="Arial" w:hAnsi="Arial" w:cs="Arial"/>
          <w:b/>
          <w:color w:val="auto"/>
          <w:sz w:val="20"/>
          <w:szCs w:val="20"/>
        </w:rPr>
      </w:pPr>
      <w:r w:rsidRPr="009B28CE">
        <w:rPr>
          <w:rFonts w:ascii="Arial" w:hAnsi="Arial" w:cs="Arial"/>
          <w:b/>
          <w:color w:val="auto"/>
          <w:sz w:val="20"/>
          <w:szCs w:val="20"/>
        </w:rPr>
        <w:t xml:space="preserve">J1 </w:t>
      </w:r>
    </w:p>
    <w:p w:rsidR="00ED086B"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De opdrachtnemer stemt in met de aanbestedingsvoorwaarden zoals opgenomen in de offerteaanvraag. </w:t>
      </w:r>
    </w:p>
    <w:p w:rsidR="00A37E0A" w:rsidRPr="009B28CE" w:rsidRDefault="00A37E0A" w:rsidP="00ED086B">
      <w:pPr>
        <w:pStyle w:val="Default"/>
        <w:rPr>
          <w:rFonts w:ascii="Arial" w:hAnsi="Arial" w:cs="Arial"/>
          <w:color w:val="auto"/>
          <w:sz w:val="20"/>
          <w:szCs w:val="20"/>
        </w:rPr>
      </w:pPr>
    </w:p>
    <w:p w:rsidR="009B28CE" w:rsidRPr="009B28CE" w:rsidRDefault="00ED086B" w:rsidP="00ED086B">
      <w:pPr>
        <w:pStyle w:val="Default"/>
        <w:rPr>
          <w:rFonts w:ascii="Arial" w:hAnsi="Arial" w:cs="Arial"/>
          <w:b/>
          <w:color w:val="auto"/>
          <w:sz w:val="20"/>
          <w:szCs w:val="20"/>
        </w:rPr>
      </w:pPr>
      <w:r w:rsidRPr="009B28CE">
        <w:rPr>
          <w:rFonts w:ascii="Arial" w:hAnsi="Arial" w:cs="Arial"/>
          <w:b/>
          <w:color w:val="auto"/>
          <w:sz w:val="20"/>
          <w:szCs w:val="20"/>
        </w:rPr>
        <w:t xml:space="preserve">J2 </w:t>
      </w: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De opdrachtnemer stemt in met het Programma van Eisen. </w:t>
      </w:r>
    </w:p>
    <w:p w:rsidR="009B28CE" w:rsidRPr="009B28CE" w:rsidRDefault="009B28CE" w:rsidP="00ED086B">
      <w:pPr>
        <w:pStyle w:val="Default"/>
        <w:rPr>
          <w:rFonts w:ascii="Arial" w:hAnsi="Arial" w:cs="Arial"/>
          <w:color w:val="auto"/>
          <w:sz w:val="20"/>
          <w:szCs w:val="20"/>
        </w:rPr>
      </w:pPr>
    </w:p>
    <w:p w:rsidR="009B28CE" w:rsidRPr="009B28CE" w:rsidRDefault="009B28CE" w:rsidP="00ED086B">
      <w:pPr>
        <w:pStyle w:val="Default"/>
        <w:rPr>
          <w:rFonts w:ascii="Arial" w:hAnsi="Arial" w:cs="Arial"/>
          <w:b/>
          <w:color w:val="auto"/>
          <w:sz w:val="20"/>
          <w:szCs w:val="20"/>
        </w:rPr>
      </w:pPr>
      <w:r w:rsidRPr="009B28CE">
        <w:rPr>
          <w:rFonts w:ascii="Arial" w:hAnsi="Arial" w:cs="Arial"/>
          <w:b/>
          <w:color w:val="auto"/>
          <w:sz w:val="20"/>
          <w:szCs w:val="20"/>
        </w:rPr>
        <w:t>J3</w:t>
      </w: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Als bijlage bij de overeenkomst zal een Service Level Agreement (SLA) voor de onderhavige dienstverlening worden opgenomen. De winnende inschrijver wordt verzocht om binnen 14 dagen na definitieve gunning een concept Service Level Agreement (SLA) voor de onderhavige dienstverlening op te stellen en toe te sturen aan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De door de winnende inschrijver op te stellen concept SLA zal in de periode tussen gunning en contractondertekening worden besproken tussen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en de winnende inschrijver en zal daarna worden vastgesteld door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t>
      </w: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In de door de winnende inschrijver op te leveren concept Service Level Agreement voor de onderhavige dienstverlening dienen de volgende onderwerpen te worden opgenomen: </w:t>
      </w:r>
    </w:p>
    <w:p w:rsidR="009B28CE" w:rsidRPr="009B28CE" w:rsidRDefault="009B28CE" w:rsidP="00ED086B">
      <w:pPr>
        <w:pStyle w:val="Default"/>
        <w:rPr>
          <w:rFonts w:ascii="Arial" w:hAnsi="Arial" w:cs="Arial"/>
          <w:color w:val="auto"/>
          <w:sz w:val="20"/>
          <w:szCs w:val="20"/>
        </w:rPr>
      </w:pPr>
    </w:p>
    <w:p w:rsidR="00ED086B" w:rsidRPr="009B28CE" w:rsidRDefault="00ED086B" w:rsidP="00221178">
      <w:pPr>
        <w:pStyle w:val="Default"/>
        <w:numPr>
          <w:ilvl w:val="0"/>
          <w:numId w:val="5"/>
        </w:numPr>
        <w:spacing w:after="30"/>
        <w:rPr>
          <w:rFonts w:ascii="Arial" w:hAnsi="Arial" w:cs="Arial"/>
          <w:color w:val="auto"/>
          <w:sz w:val="20"/>
          <w:szCs w:val="20"/>
          <w:u w:val="single"/>
        </w:rPr>
      </w:pPr>
      <w:r w:rsidRPr="009B28CE">
        <w:rPr>
          <w:rFonts w:ascii="Arial" w:hAnsi="Arial" w:cs="Arial"/>
          <w:color w:val="auto"/>
          <w:sz w:val="20"/>
          <w:szCs w:val="20"/>
          <w:u w:val="single"/>
        </w:rPr>
        <w:t xml:space="preserve">Definities </w:t>
      </w:r>
    </w:p>
    <w:p w:rsidR="00ED086B" w:rsidRPr="009B28CE" w:rsidRDefault="00ED086B" w:rsidP="00221178">
      <w:pPr>
        <w:pStyle w:val="Default"/>
        <w:numPr>
          <w:ilvl w:val="0"/>
          <w:numId w:val="4"/>
        </w:numPr>
        <w:spacing w:after="30"/>
        <w:rPr>
          <w:rFonts w:ascii="Arial" w:hAnsi="Arial" w:cs="Arial"/>
          <w:color w:val="auto"/>
          <w:sz w:val="20"/>
          <w:szCs w:val="20"/>
        </w:rPr>
      </w:pPr>
      <w:r w:rsidRPr="009B28CE">
        <w:rPr>
          <w:rFonts w:ascii="Arial" w:hAnsi="Arial" w:cs="Arial"/>
          <w:color w:val="auto"/>
          <w:sz w:val="20"/>
          <w:szCs w:val="20"/>
        </w:rPr>
        <w:t xml:space="preserve">Te leveren diensten en bijbehorende tarieven </w:t>
      </w:r>
    </w:p>
    <w:p w:rsidR="00ED086B" w:rsidRPr="009B28CE" w:rsidRDefault="00ED086B" w:rsidP="00221178">
      <w:pPr>
        <w:pStyle w:val="Default"/>
        <w:numPr>
          <w:ilvl w:val="0"/>
          <w:numId w:val="4"/>
        </w:numPr>
        <w:spacing w:after="30"/>
        <w:rPr>
          <w:rFonts w:ascii="Arial" w:hAnsi="Arial" w:cs="Arial"/>
          <w:color w:val="auto"/>
          <w:sz w:val="20"/>
          <w:szCs w:val="20"/>
        </w:rPr>
      </w:pPr>
      <w:r w:rsidRPr="009B28CE">
        <w:rPr>
          <w:rFonts w:ascii="Arial" w:hAnsi="Arial" w:cs="Arial"/>
          <w:color w:val="auto"/>
          <w:sz w:val="20"/>
          <w:szCs w:val="20"/>
        </w:rPr>
        <w:t xml:space="preserve">Serviceniveaus en kritische prestatie indicatoren </w:t>
      </w:r>
    </w:p>
    <w:p w:rsidR="00ED086B" w:rsidRPr="009B28CE" w:rsidRDefault="00ED086B" w:rsidP="00221178">
      <w:pPr>
        <w:pStyle w:val="Default"/>
        <w:numPr>
          <w:ilvl w:val="0"/>
          <w:numId w:val="4"/>
        </w:numPr>
        <w:spacing w:after="30"/>
        <w:rPr>
          <w:rFonts w:ascii="Arial" w:hAnsi="Arial" w:cs="Arial"/>
          <w:color w:val="auto"/>
          <w:sz w:val="20"/>
          <w:szCs w:val="20"/>
        </w:rPr>
      </w:pPr>
      <w:r w:rsidRPr="009B28CE">
        <w:rPr>
          <w:rFonts w:ascii="Arial" w:hAnsi="Arial" w:cs="Arial"/>
          <w:color w:val="auto"/>
          <w:sz w:val="20"/>
          <w:szCs w:val="20"/>
        </w:rPr>
        <w:t xml:space="preserve">Bereikbaarheid/responstijd centraal aanspreekpunt </w:t>
      </w:r>
    </w:p>
    <w:p w:rsidR="00ED086B" w:rsidRPr="009B28CE" w:rsidRDefault="00ED086B" w:rsidP="00221178">
      <w:pPr>
        <w:pStyle w:val="Default"/>
        <w:numPr>
          <w:ilvl w:val="0"/>
          <w:numId w:val="4"/>
        </w:numPr>
        <w:spacing w:after="30"/>
        <w:rPr>
          <w:rFonts w:ascii="Arial" w:hAnsi="Arial" w:cs="Arial"/>
          <w:color w:val="auto"/>
          <w:sz w:val="20"/>
          <w:szCs w:val="20"/>
        </w:rPr>
      </w:pPr>
      <w:r w:rsidRPr="009B28CE">
        <w:rPr>
          <w:rFonts w:ascii="Arial" w:hAnsi="Arial" w:cs="Arial"/>
          <w:color w:val="auto"/>
          <w:sz w:val="20"/>
          <w:szCs w:val="20"/>
        </w:rPr>
        <w:t xml:space="preserve">Leveringsbetrouwbaarheid </w:t>
      </w:r>
    </w:p>
    <w:p w:rsidR="009B28CE" w:rsidRPr="009B28CE" w:rsidRDefault="00ED086B" w:rsidP="00221178">
      <w:pPr>
        <w:pStyle w:val="Default"/>
        <w:numPr>
          <w:ilvl w:val="0"/>
          <w:numId w:val="4"/>
        </w:numPr>
        <w:rPr>
          <w:rFonts w:ascii="Arial" w:hAnsi="Arial" w:cs="Arial"/>
          <w:color w:val="auto"/>
          <w:sz w:val="20"/>
          <w:szCs w:val="20"/>
        </w:rPr>
      </w:pPr>
      <w:r w:rsidRPr="009B28CE">
        <w:rPr>
          <w:rFonts w:ascii="Arial" w:hAnsi="Arial" w:cs="Arial"/>
          <w:color w:val="auto"/>
          <w:sz w:val="20"/>
          <w:szCs w:val="20"/>
        </w:rPr>
        <w:t xml:space="preserve">Kwaliteitsbeoordeling geleverde dienstverlening </w:t>
      </w:r>
    </w:p>
    <w:p w:rsidR="009B28CE" w:rsidRPr="009B28CE" w:rsidRDefault="00ED086B" w:rsidP="004554F1">
      <w:pPr>
        <w:pStyle w:val="Default"/>
        <w:numPr>
          <w:ilvl w:val="2"/>
          <w:numId w:val="34"/>
        </w:numPr>
        <w:rPr>
          <w:rFonts w:ascii="Arial" w:hAnsi="Arial" w:cs="Arial"/>
          <w:color w:val="auto"/>
          <w:sz w:val="20"/>
          <w:szCs w:val="20"/>
        </w:rPr>
      </w:pPr>
      <w:r w:rsidRPr="009B28CE">
        <w:rPr>
          <w:rFonts w:ascii="Arial" w:hAnsi="Arial" w:cs="Arial"/>
          <w:color w:val="auto"/>
          <w:sz w:val="20"/>
          <w:szCs w:val="20"/>
        </w:rPr>
        <w:t>Eenvoudig rapporteren</w:t>
      </w:r>
      <w:r w:rsidR="009B28CE" w:rsidRPr="009B28CE">
        <w:rPr>
          <w:rFonts w:ascii="Arial" w:hAnsi="Arial" w:cs="Arial"/>
          <w:color w:val="auto"/>
          <w:sz w:val="20"/>
          <w:szCs w:val="20"/>
        </w:rPr>
        <w:t xml:space="preserve"> / Rapporteren</w:t>
      </w:r>
    </w:p>
    <w:p w:rsidR="009B28CE" w:rsidRPr="009B28CE" w:rsidRDefault="009B28CE" w:rsidP="004554F1">
      <w:pPr>
        <w:pStyle w:val="Default"/>
        <w:numPr>
          <w:ilvl w:val="2"/>
          <w:numId w:val="34"/>
        </w:numPr>
        <w:rPr>
          <w:rFonts w:ascii="Arial" w:hAnsi="Arial" w:cs="Arial"/>
          <w:color w:val="auto"/>
          <w:sz w:val="20"/>
          <w:szCs w:val="20"/>
        </w:rPr>
      </w:pPr>
      <w:r w:rsidRPr="009B28CE">
        <w:rPr>
          <w:rFonts w:ascii="Arial" w:hAnsi="Arial" w:cs="Arial"/>
          <w:color w:val="auto"/>
          <w:sz w:val="20"/>
          <w:szCs w:val="20"/>
        </w:rPr>
        <w:t>Brug</w:t>
      </w:r>
      <w:r w:rsidR="00ED086B" w:rsidRPr="009B28CE">
        <w:rPr>
          <w:rFonts w:ascii="Arial" w:hAnsi="Arial" w:cs="Arial"/>
          <w:color w:val="auto"/>
          <w:sz w:val="20"/>
          <w:szCs w:val="20"/>
        </w:rPr>
        <w:t>bediening</w:t>
      </w:r>
    </w:p>
    <w:p w:rsidR="009B28CE" w:rsidRPr="009B28CE" w:rsidRDefault="00ED086B" w:rsidP="004554F1">
      <w:pPr>
        <w:pStyle w:val="Default"/>
        <w:numPr>
          <w:ilvl w:val="2"/>
          <w:numId w:val="34"/>
        </w:numPr>
        <w:rPr>
          <w:rFonts w:ascii="Arial" w:hAnsi="Arial" w:cs="Arial"/>
          <w:color w:val="auto"/>
          <w:sz w:val="20"/>
          <w:szCs w:val="20"/>
        </w:rPr>
      </w:pPr>
      <w:r w:rsidRPr="009B28CE">
        <w:rPr>
          <w:rFonts w:ascii="Arial" w:hAnsi="Arial" w:cs="Arial"/>
          <w:color w:val="auto"/>
          <w:sz w:val="20"/>
          <w:szCs w:val="20"/>
        </w:rPr>
        <w:t xml:space="preserve">Samenwerking </w:t>
      </w:r>
      <w:r w:rsidR="009B28CE" w:rsidRPr="009B28CE">
        <w:rPr>
          <w:rFonts w:ascii="Arial" w:hAnsi="Arial" w:cs="Arial"/>
          <w:color w:val="auto"/>
          <w:sz w:val="20"/>
          <w:szCs w:val="20"/>
        </w:rPr>
        <w:t xml:space="preserve">(met ProRail Verkeersleiding) </w:t>
      </w:r>
      <w:r w:rsidRPr="009B28CE">
        <w:rPr>
          <w:rFonts w:ascii="Arial" w:hAnsi="Arial" w:cs="Arial"/>
          <w:color w:val="auto"/>
          <w:sz w:val="20"/>
          <w:szCs w:val="20"/>
        </w:rPr>
        <w:t>op de corridor</w:t>
      </w:r>
      <w:r w:rsidR="009B28CE" w:rsidRPr="009B28CE">
        <w:rPr>
          <w:rFonts w:ascii="Arial" w:hAnsi="Arial" w:cs="Arial"/>
          <w:color w:val="auto"/>
          <w:sz w:val="20"/>
          <w:szCs w:val="20"/>
        </w:rPr>
        <w:t xml:space="preserve">  </w:t>
      </w:r>
    </w:p>
    <w:p w:rsidR="009B28CE" w:rsidRPr="009B28CE" w:rsidRDefault="00ED086B" w:rsidP="004554F1">
      <w:pPr>
        <w:pStyle w:val="Default"/>
        <w:numPr>
          <w:ilvl w:val="2"/>
          <w:numId w:val="34"/>
        </w:numPr>
        <w:rPr>
          <w:rFonts w:ascii="Arial" w:hAnsi="Arial" w:cs="Arial"/>
          <w:color w:val="auto"/>
          <w:sz w:val="20"/>
          <w:szCs w:val="20"/>
        </w:rPr>
      </w:pPr>
      <w:r w:rsidRPr="009B28CE">
        <w:rPr>
          <w:rFonts w:ascii="Arial" w:hAnsi="Arial" w:cs="Arial"/>
          <w:color w:val="auto"/>
          <w:sz w:val="20"/>
          <w:szCs w:val="20"/>
        </w:rPr>
        <w:t xml:space="preserve">Technische kennis </w:t>
      </w:r>
      <w:r w:rsidR="004554F1">
        <w:rPr>
          <w:rFonts w:ascii="Arial" w:hAnsi="Arial" w:cs="Arial"/>
          <w:color w:val="auto"/>
          <w:sz w:val="20"/>
          <w:szCs w:val="20"/>
        </w:rPr>
        <w:t>spoor</w:t>
      </w:r>
      <w:r w:rsidRPr="009B28CE">
        <w:rPr>
          <w:rFonts w:ascii="Arial" w:hAnsi="Arial" w:cs="Arial"/>
          <w:color w:val="auto"/>
          <w:sz w:val="20"/>
          <w:szCs w:val="20"/>
        </w:rPr>
        <w:t xml:space="preserve">bruggen </w:t>
      </w:r>
    </w:p>
    <w:p w:rsidR="009B28CE" w:rsidRPr="009B28CE" w:rsidRDefault="009B28CE" w:rsidP="004554F1">
      <w:pPr>
        <w:pStyle w:val="Default"/>
        <w:numPr>
          <w:ilvl w:val="2"/>
          <w:numId w:val="34"/>
        </w:numPr>
        <w:rPr>
          <w:rFonts w:ascii="Arial" w:hAnsi="Arial" w:cs="Arial"/>
          <w:color w:val="auto"/>
          <w:sz w:val="20"/>
          <w:szCs w:val="20"/>
        </w:rPr>
      </w:pPr>
      <w:r w:rsidRPr="009B28CE">
        <w:rPr>
          <w:rFonts w:ascii="Arial" w:hAnsi="Arial" w:cs="Arial"/>
          <w:color w:val="auto"/>
          <w:sz w:val="20"/>
          <w:szCs w:val="20"/>
        </w:rPr>
        <w:t xml:space="preserve">Communicatie / </w:t>
      </w:r>
      <w:r w:rsidR="00ED086B" w:rsidRPr="009B28CE">
        <w:rPr>
          <w:rFonts w:ascii="Arial" w:hAnsi="Arial" w:cs="Arial"/>
          <w:color w:val="auto"/>
          <w:sz w:val="20"/>
          <w:szCs w:val="20"/>
        </w:rPr>
        <w:t xml:space="preserve">Gespreksdiscipline </w:t>
      </w:r>
    </w:p>
    <w:p w:rsidR="00ED086B" w:rsidRPr="009B28CE" w:rsidRDefault="00ED086B" w:rsidP="004554F1">
      <w:pPr>
        <w:pStyle w:val="Default"/>
        <w:numPr>
          <w:ilvl w:val="0"/>
          <w:numId w:val="35"/>
        </w:numPr>
        <w:spacing w:after="30"/>
        <w:ind w:left="709"/>
        <w:rPr>
          <w:rFonts w:ascii="Arial" w:hAnsi="Arial" w:cs="Arial"/>
          <w:color w:val="auto"/>
          <w:sz w:val="20"/>
          <w:szCs w:val="20"/>
        </w:rPr>
      </w:pPr>
      <w:r w:rsidRPr="009B28CE">
        <w:rPr>
          <w:rFonts w:ascii="Arial" w:hAnsi="Arial" w:cs="Arial"/>
          <w:color w:val="auto"/>
          <w:sz w:val="20"/>
          <w:szCs w:val="20"/>
        </w:rPr>
        <w:t xml:space="preserve">Afhandeling/responstijden klachten, interne tekortkomingen en corrigerende maatregelen </w:t>
      </w:r>
    </w:p>
    <w:p w:rsidR="00ED086B" w:rsidRPr="009B28CE" w:rsidRDefault="00ED086B" w:rsidP="004554F1">
      <w:pPr>
        <w:pStyle w:val="Default"/>
        <w:numPr>
          <w:ilvl w:val="0"/>
          <w:numId w:val="35"/>
        </w:numPr>
        <w:spacing w:after="30"/>
        <w:ind w:left="709"/>
        <w:rPr>
          <w:rFonts w:ascii="Arial" w:hAnsi="Arial" w:cs="Arial"/>
          <w:color w:val="auto"/>
          <w:sz w:val="20"/>
          <w:szCs w:val="20"/>
        </w:rPr>
      </w:pPr>
      <w:r w:rsidRPr="009B28CE">
        <w:rPr>
          <w:rFonts w:ascii="Arial" w:hAnsi="Arial" w:cs="Arial"/>
          <w:color w:val="auto"/>
          <w:sz w:val="20"/>
          <w:szCs w:val="20"/>
        </w:rPr>
        <w:t xml:space="preserve">Gebruikerstevredenheid </w:t>
      </w:r>
    </w:p>
    <w:p w:rsidR="00ED086B" w:rsidRPr="009B28CE" w:rsidRDefault="00ED086B" w:rsidP="004554F1">
      <w:pPr>
        <w:pStyle w:val="Default"/>
        <w:numPr>
          <w:ilvl w:val="0"/>
          <w:numId w:val="35"/>
        </w:numPr>
        <w:spacing w:after="30"/>
        <w:ind w:left="709"/>
        <w:rPr>
          <w:rFonts w:ascii="Arial" w:hAnsi="Arial" w:cs="Arial"/>
          <w:color w:val="auto"/>
          <w:sz w:val="20"/>
          <w:szCs w:val="20"/>
        </w:rPr>
      </w:pPr>
      <w:r w:rsidRPr="009B28CE">
        <w:rPr>
          <w:rFonts w:ascii="Arial" w:hAnsi="Arial" w:cs="Arial"/>
          <w:color w:val="auto"/>
          <w:sz w:val="20"/>
          <w:szCs w:val="20"/>
        </w:rPr>
        <w:t xml:space="preserve">Verbetervoorstellen &amp; projectdeelname </w:t>
      </w:r>
    </w:p>
    <w:p w:rsidR="00ED086B" w:rsidRPr="009B28CE" w:rsidRDefault="00ED086B" w:rsidP="004554F1">
      <w:pPr>
        <w:pStyle w:val="Default"/>
        <w:numPr>
          <w:ilvl w:val="0"/>
          <w:numId w:val="35"/>
        </w:numPr>
        <w:ind w:left="709"/>
        <w:rPr>
          <w:rFonts w:ascii="Arial" w:hAnsi="Arial" w:cs="Arial"/>
          <w:color w:val="auto"/>
          <w:sz w:val="20"/>
          <w:szCs w:val="20"/>
        </w:rPr>
      </w:pPr>
      <w:r w:rsidRPr="009B28CE">
        <w:rPr>
          <w:rFonts w:ascii="Arial" w:hAnsi="Arial" w:cs="Arial"/>
          <w:color w:val="auto"/>
          <w:sz w:val="20"/>
          <w:szCs w:val="20"/>
        </w:rPr>
        <w:t xml:space="preserve">Periodieke management rapportage </w:t>
      </w:r>
    </w:p>
    <w:p w:rsidR="00ED086B" w:rsidRPr="009B28CE" w:rsidRDefault="00ED086B" w:rsidP="00ED086B">
      <w:pPr>
        <w:pStyle w:val="Default"/>
        <w:rPr>
          <w:rFonts w:ascii="Arial" w:hAnsi="Arial" w:cs="Arial"/>
          <w:color w:val="auto"/>
          <w:sz w:val="20"/>
          <w:szCs w:val="20"/>
        </w:rPr>
      </w:pPr>
    </w:p>
    <w:p w:rsidR="009B28CE" w:rsidRDefault="00ED086B" w:rsidP="00ED086B">
      <w:pPr>
        <w:pStyle w:val="Default"/>
        <w:rPr>
          <w:rFonts w:ascii="Arial" w:hAnsi="Arial" w:cs="Arial"/>
          <w:color w:val="auto"/>
          <w:sz w:val="20"/>
          <w:szCs w:val="20"/>
        </w:rPr>
      </w:pPr>
      <w:r w:rsidRPr="009B28CE">
        <w:rPr>
          <w:rFonts w:ascii="Arial" w:hAnsi="Arial" w:cs="Arial"/>
          <w:b/>
          <w:color w:val="auto"/>
          <w:sz w:val="20"/>
          <w:szCs w:val="20"/>
        </w:rPr>
        <w:t>J4</w:t>
      </w:r>
      <w:r w:rsidRPr="009B28CE">
        <w:rPr>
          <w:rFonts w:ascii="Arial" w:hAnsi="Arial" w:cs="Arial"/>
          <w:color w:val="auto"/>
          <w:sz w:val="20"/>
          <w:szCs w:val="20"/>
        </w:rPr>
        <w:t xml:space="preserve"> </w:t>
      </w: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De opdrachtnemer stemt in met de Algemene Voorwaarden </w:t>
      </w:r>
      <w:r w:rsidR="004554F1">
        <w:rPr>
          <w:rFonts w:ascii="Arial" w:hAnsi="Arial" w:cs="Arial"/>
          <w:color w:val="auto"/>
          <w:sz w:val="20"/>
          <w:szCs w:val="20"/>
        </w:rPr>
        <w:t xml:space="preserve">van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w:t>
      </w:r>
      <w:r w:rsidRPr="004554F1">
        <w:rPr>
          <w:rFonts w:ascii="Arial" w:hAnsi="Arial" w:cs="Arial"/>
          <w:color w:val="auto"/>
          <w:sz w:val="20"/>
          <w:szCs w:val="20"/>
        </w:rPr>
        <w:t>201</w:t>
      </w:r>
      <w:r w:rsidR="00526EED" w:rsidRPr="004554F1">
        <w:rPr>
          <w:rFonts w:ascii="Arial" w:hAnsi="Arial" w:cs="Arial"/>
          <w:color w:val="auto"/>
          <w:sz w:val="20"/>
          <w:szCs w:val="20"/>
        </w:rPr>
        <w:t>7</w:t>
      </w:r>
      <w:r w:rsidRPr="009B28CE">
        <w:rPr>
          <w:rFonts w:ascii="Arial" w:hAnsi="Arial" w:cs="Arial"/>
          <w:color w:val="auto"/>
          <w:sz w:val="20"/>
          <w:szCs w:val="20"/>
        </w:rPr>
        <w:t xml:space="preserve"> die zijn bijgevoegd bij de offerteaanvraag. Deze voorwaarden zijn aanvullend voor zover deze niet in de </w:t>
      </w:r>
      <w:r w:rsidR="00526EED">
        <w:rPr>
          <w:rFonts w:ascii="Arial" w:hAnsi="Arial" w:cs="Arial"/>
          <w:color w:val="auto"/>
          <w:sz w:val="20"/>
          <w:szCs w:val="20"/>
        </w:rPr>
        <w:t>aan</w:t>
      </w:r>
      <w:r w:rsidRPr="009B28CE">
        <w:rPr>
          <w:rFonts w:ascii="Arial" w:hAnsi="Arial" w:cs="Arial"/>
          <w:color w:val="auto"/>
          <w:sz w:val="20"/>
          <w:szCs w:val="20"/>
        </w:rPr>
        <w:t xml:space="preserve">bestedingsovereenkomst zijn geregeld. </w:t>
      </w:r>
    </w:p>
    <w:p w:rsidR="00526EED" w:rsidRDefault="00ED086B" w:rsidP="00ED086B">
      <w:pPr>
        <w:pStyle w:val="Default"/>
        <w:rPr>
          <w:rFonts w:ascii="Arial" w:hAnsi="Arial" w:cs="Arial"/>
          <w:color w:val="auto"/>
          <w:sz w:val="20"/>
          <w:szCs w:val="20"/>
        </w:rPr>
      </w:pPr>
      <w:r w:rsidRPr="00526EED">
        <w:rPr>
          <w:rFonts w:ascii="Arial" w:hAnsi="Arial" w:cs="Arial"/>
          <w:b/>
          <w:color w:val="auto"/>
          <w:sz w:val="20"/>
          <w:szCs w:val="20"/>
        </w:rPr>
        <w:t>J5</w:t>
      </w:r>
      <w:r w:rsidRPr="009B28CE">
        <w:rPr>
          <w:rFonts w:ascii="Arial" w:hAnsi="Arial" w:cs="Arial"/>
          <w:color w:val="auto"/>
          <w:sz w:val="20"/>
          <w:szCs w:val="20"/>
        </w:rPr>
        <w:t xml:space="preserve"> </w:t>
      </w:r>
    </w:p>
    <w:p w:rsidR="00526EED"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De opdrachtnemer dient personeel in te zetten dat desgewenst een Verklaring omtrent Gedrag kan overleggen. Deze dient op verzoek van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te worden aangevraagd door, en voor rekening van de opdrachtnemer. Op aanvraag dient een afschrift hiervan te worden overgelegd aan </w:t>
      </w:r>
      <w:r w:rsidR="008271F6" w:rsidRPr="009B28CE">
        <w:rPr>
          <w:rFonts w:ascii="Arial" w:hAnsi="Arial" w:cs="Arial"/>
          <w:color w:val="auto"/>
          <w:sz w:val="20"/>
          <w:szCs w:val="20"/>
        </w:rPr>
        <w:t>ProRail</w:t>
      </w:r>
      <w:r w:rsidRPr="009B28CE">
        <w:rPr>
          <w:rFonts w:ascii="Arial" w:hAnsi="Arial" w:cs="Arial"/>
          <w:color w:val="auto"/>
          <w:sz w:val="20"/>
          <w:szCs w:val="20"/>
        </w:rPr>
        <w:t xml:space="preserve">. Indien een dergelijke verklaring niet kan worden overgelegd, dan wordt de inzet van de bedienaar direct beëindigd. </w:t>
      </w:r>
    </w:p>
    <w:p w:rsidR="00526EED" w:rsidRDefault="00526EED" w:rsidP="00ED086B">
      <w:pPr>
        <w:pStyle w:val="Default"/>
        <w:rPr>
          <w:rFonts w:ascii="Arial" w:hAnsi="Arial" w:cs="Arial"/>
          <w:color w:val="auto"/>
          <w:sz w:val="20"/>
          <w:szCs w:val="20"/>
        </w:rPr>
      </w:pPr>
    </w:p>
    <w:p w:rsidR="00D50665" w:rsidRDefault="00D50665">
      <w:pPr>
        <w:rPr>
          <w:rFonts w:ascii="Arial" w:hAnsi="Arial" w:cs="Arial"/>
          <w:sz w:val="20"/>
          <w:szCs w:val="20"/>
        </w:rPr>
      </w:pPr>
      <w:r>
        <w:rPr>
          <w:rFonts w:ascii="Arial" w:hAnsi="Arial" w:cs="Arial"/>
          <w:sz w:val="20"/>
          <w:szCs w:val="20"/>
        </w:rPr>
        <w:br w:type="page"/>
      </w:r>
    </w:p>
    <w:p w:rsidR="00ED086B" w:rsidRPr="00526EED" w:rsidRDefault="00D50665" w:rsidP="00ED086B">
      <w:pPr>
        <w:pStyle w:val="Default"/>
        <w:rPr>
          <w:rFonts w:ascii="Arial" w:hAnsi="Arial" w:cs="Arial"/>
          <w:b/>
          <w:color w:val="auto"/>
          <w:sz w:val="20"/>
          <w:szCs w:val="20"/>
        </w:rPr>
      </w:pPr>
      <w:r>
        <w:rPr>
          <w:rFonts w:ascii="Arial" w:hAnsi="Arial" w:cs="Arial"/>
          <w:b/>
          <w:i/>
          <w:iCs/>
          <w:color w:val="auto"/>
          <w:sz w:val="20"/>
          <w:szCs w:val="20"/>
        </w:rPr>
        <w:lastRenderedPageBreak/>
        <w:t>d</w:t>
      </w:r>
      <w:r w:rsidR="00ED086B" w:rsidRPr="00526EED">
        <w:rPr>
          <w:rFonts w:ascii="Arial" w:hAnsi="Arial" w:cs="Arial"/>
          <w:b/>
          <w:i/>
          <w:iCs/>
          <w:color w:val="auto"/>
          <w:sz w:val="20"/>
          <w:szCs w:val="20"/>
        </w:rPr>
        <w:t xml:space="preserve">. Personele eisen </w:t>
      </w:r>
    </w:p>
    <w:p w:rsidR="00ED086B" w:rsidRPr="009B28CE" w:rsidRDefault="00ED086B" w:rsidP="00ED086B">
      <w:pPr>
        <w:pStyle w:val="Default"/>
        <w:rPr>
          <w:rFonts w:ascii="Arial" w:hAnsi="Arial" w:cs="Arial"/>
          <w:color w:val="auto"/>
          <w:sz w:val="20"/>
          <w:szCs w:val="20"/>
        </w:rPr>
      </w:pPr>
    </w:p>
    <w:p w:rsidR="00526EED" w:rsidRPr="00526EED" w:rsidRDefault="00ED086B" w:rsidP="00ED086B">
      <w:pPr>
        <w:pStyle w:val="Default"/>
        <w:rPr>
          <w:rFonts w:ascii="Arial" w:hAnsi="Arial" w:cs="Arial"/>
          <w:b/>
          <w:color w:val="auto"/>
          <w:sz w:val="20"/>
          <w:szCs w:val="20"/>
        </w:rPr>
      </w:pPr>
      <w:r w:rsidRPr="00526EED">
        <w:rPr>
          <w:rFonts w:ascii="Arial" w:hAnsi="Arial" w:cs="Arial"/>
          <w:b/>
          <w:color w:val="auto"/>
          <w:sz w:val="20"/>
          <w:szCs w:val="20"/>
        </w:rPr>
        <w:t xml:space="preserve">P1 </w:t>
      </w:r>
    </w:p>
    <w:p w:rsidR="00ED086B" w:rsidRPr="00D50665" w:rsidRDefault="00ED086B" w:rsidP="00526EED">
      <w:pPr>
        <w:pStyle w:val="Default"/>
        <w:rPr>
          <w:rFonts w:ascii="Arial" w:hAnsi="Arial" w:cs="Arial"/>
          <w:color w:val="auto"/>
          <w:sz w:val="20"/>
          <w:szCs w:val="20"/>
        </w:rPr>
      </w:pPr>
      <w:r w:rsidRPr="009B28CE">
        <w:rPr>
          <w:rFonts w:ascii="Arial" w:hAnsi="Arial" w:cs="Arial"/>
          <w:color w:val="auto"/>
          <w:sz w:val="20"/>
          <w:szCs w:val="20"/>
        </w:rPr>
        <w:t xml:space="preserve">De opdrachtnemer dient vakbekwaam bedieningspersoneel in te zetten dat voldoet aan de opleidingseisen </w:t>
      </w:r>
      <w:r w:rsidR="00526EED">
        <w:rPr>
          <w:rFonts w:ascii="Arial" w:hAnsi="Arial" w:cs="Arial"/>
          <w:color w:val="auto"/>
          <w:sz w:val="20"/>
          <w:szCs w:val="20"/>
        </w:rPr>
        <w:t xml:space="preserve">en in bezit is van een </w:t>
      </w:r>
      <w:r w:rsidR="00526EED" w:rsidRPr="00D50665">
        <w:rPr>
          <w:rFonts w:ascii="Arial" w:hAnsi="Arial" w:cs="Arial"/>
          <w:color w:val="auto"/>
          <w:sz w:val="20"/>
          <w:szCs w:val="20"/>
        </w:rPr>
        <w:t xml:space="preserve">Digitaal </w:t>
      </w:r>
      <w:proofErr w:type="spellStart"/>
      <w:r w:rsidR="00526EED" w:rsidRPr="00D50665">
        <w:rPr>
          <w:rFonts w:ascii="Arial" w:hAnsi="Arial" w:cs="Arial"/>
          <w:color w:val="auto"/>
          <w:sz w:val="20"/>
          <w:szCs w:val="20"/>
        </w:rPr>
        <w:t>Veiligheids</w:t>
      </w:r>
      <w:proofErr w:type="spellEnd"/>
      <w:r w:rsidR="00526EED" w:rsidRPr="00D50665">
        <w:rPr>
          <w:rFonts w:ascii="Arial" w:hAnsi="Arial" w:cs="Arial"/>
          <w:color w:val="auto"/>
          <w:sz w:val="20"/>
          <w:szCs w:val="20"/>
        </w:rPr>
        <w:t xml:space="preserve"> Paspoort (DVP)</w:t>
      </w:r>
      <w:r w:rsidR="006740AA" w:rsidRPr="00D50665">
        <w:rPr>
          <w:rFonts w:ascii="Arial" w:hAnsi="Arial" w:cs="Arial"/>
          <w:color w:val="auto"/>
          <w:sz w:val="20"/>
          <w:szCs w:val="20"/>
        </w:rPr>
        <w:t xml:space="preserve"> </w:t>
      </w:r>
      <w:r w:rsidR="00526EED" w:rsidRPr="00D50665">
        <w:rPr>
          <w:rFonts w:ascii="Arial" w:hAnsi="Arial" w:cs="Arial"/>
          <w:color w:val="auto"/>
          <w:sz w:val="20"/>
          <w:szCs w:val="20"/>
        </w:rPr>
        <w:t>van ProRail</w:t>
      </w:r>
      <w:r w:rsidR="004554F1" w:rsidRPr="00D50665">
        <w:rPr>
          <w:rFonts w:ascii="Arial" w:hAnsi="Arial" w:cs="Arial"/>
          <w:color w:val="auto"/>
          <w:sz w:val="20"/>
          <w:szCs w:val="20"/>
        </w:rPr>
        <w:t>, een certificaat TEV (Taak Eigen Veiligheid, af te geven door een WBU/VGCU van een Werkplekbeveiligingsbedrijf).</w:t>
      </w:r>
    </w:p>
    <w:p w:rsidR="00D50665" w:rsidRDefault="004554F1" w:rsidP="00D50665">
      <w:pPr>
        <w:pStyle w:val="Default"/>
        <w:rPr>
          <w:rFonts w:ascii="Arial" w:hAnsi="Arial" w:cs="Arial"/>
          <w:color w:val="auto"/>
          <w:sz w:val="20"/>
          <w:szCs w:val="20"/>
        </w:rPr>
      </w:pPr>
      <w:r w:rsidRPr="00D50665">
        <w:rPr>
          <w:rFonts w:ascii="Arial" w:hAnsi="Arial" w:cs="Arial"/>
          <w:color w:val="auto"/>
          <w:sz w:val="20"/>
          <w:szCs w:val="20"/>
        </w:rPr>
        <w:t>Een VCA certificering strekt tot aanbeveling, maar is niet verplicht.</w:t>
      </w:r>
      <w:r w:rsidR="00D50665">
        <w:rPr>
          <w:rFonts w:ascii="Arial" w:hAnsi="Arial" w:cs="Arial"/>
          <w:color w:val="auto"/>
          <w:sz w:val="20"/>
          <w:szCs w:val="20"/>
        </w:rPr>
        <w:t xml:space="preserve"> </w:t>
      </w:r>
    </w:p>
    <w:p w:rsidR="00D50665" w:rsidRDefault="00D50665" w:rsidP="00D50665">
      <w:pPr>
        <w:pStyle w:val="Default"/>
        <w:rPr>
          <w:rFonts w:ascii="Arial" w:hAnsi="Arial" w:cs="Arial"/>
          <w:color w:val="auto"/>
          <w:sz w:val="20"/>
          <w:szCs w:val="20"/>
        </w:rPr>
      </w:pPr>
    </w:p>
    <w:p w:rsidR="00D50665" w:rsidRPr="00D50665" w:rsidRDefault="00D50665" w:rsidP="00D50665">
      <w:pPr>
        <w:pStyle w:val="Default"/>
        <w:rPr>
          <w:rFonts w:ascii="Arial" w:hAnsi="Arial" w:cs="Arial"/>
          <w:b/>
          <w:color w:val="auto"/>
          <w:sz w:val="20"/>
          <w:szCs w:val="20"/>
        </w:rPr>
      </w:pPr>
      <w:r w:rsidRPr="00D50665">
        <w:rPr>
          <w:rFonts w:ascii="Arial" w:hAnsi="Arial" w:cs="Arial"/>
          <w:b/>
          <w:color w:val="auto"/>
          <w:sz w:val="20"/>
          <w:szCs w:val="20"/>
        </w:rPr>
        <w:t>P2</w:t>
      </w:r>
    </w:p>
    <w:p w:rsidR="00ED086B" w:rsidRPr="009B28CE" w:rsidRDefault="006740AA" w:rsidP="00D50665">
      <w:pPr>
        <w:pStyle w:val="Default"/>
        <w:rPr>
          <w:rFonts w:ascii="Arial" w:hAnsi="Arial" w:cs="Arial"/>
          <w:color w:val="auto"/>
          <w:sz w:val="20"/>
          <w:szCs w:val="20"/>
        </w:rPr>
      </w:pPr>
      <w:r>
        <w:rPr>
          <w:rFonts w:ascii="Arial" w:hAnsi="Arial" w:cs="Arial"/>
          <w:color w:val="auto"/>
          <w:sz w:val="20"/>
          <w:szCs w:val="20"/>
        </w:rPr>
        <w:t>D</w:t>
      </w:r>
      <w:r w:rsidR="00ED086B" w:rsidRPr="009B28CE">
        <w:rPr>
          <w:rFonts w:ascii="Arial" w:hAnsi="Arial" w:cs="Arial"/>
          <w:color w:val="auto"/>
          <w:sz w:val="20"/>
          <w:szCs w:val="20"/>
        </w:rPr>
        <w:t xml:space="preserve">e opdrachtnemer dient vakbekwaam bedieningspersoneel in te zetten dat voldoet aan de volgende competenties: </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goede contactuele vaardigheden; </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een goede mondelinge en schriftelijke uitdrukkingsvaardigheid in de Nederlandse taal; </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ervaring met relevante aspecten van de scheepvaartwetgeving </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kennis van werking en bediening van technische installaties </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kennis van veiligheidsvoorschriften en technische voorschriften </w:t>
      </w:r>
    </w:p>
    <w:p w:rsidR="00ED086B" w:rsidRPr="009B28CE" w:rsidRDefault="00ED086B" w:rsidP="00ED086B">
      <w:pPr>
        <w:pStyle w:val="Default"/>
        <w:rPr>
          <w:rFonts w:ascii="Arial" w:hAnsi="Arial" w:cs="Arial"/>
          <w:color w:val="auto"/>
          <w:sz w:val="20"/>
          <w:szCs w:val="20"/>
        </w:rPr>
      </w:pPr>
    </w:p>
    <w:p w:rsidR="00526EED" w:rsidRPr="00526EED" w:rsidRDefault="00ED086B" w:rsidP="00ED086B">
      <w:pPr>
        <w:pStyle w:val="Default"/>
        <w:rPr>
          <w:rFonts w:ascii="Arial" w:hAnsi="Arial" w:cs="Arial"/>
          <w:b/>
          <w:color w:val="auto"/>
          <w:sz w:val="20"/>
          <w:szCs w:val="20"/>
        </w:rPr>
      </w:pPr>
      <w:r w:rsidRPr="00526EED">
        <w:rPr>
          <w:rFonts w:ascii="Arial" w:hAnsi="Arial" w:cs="Arial"/>
          <w:b/>
          <w:color w:val="auto"/>
          <w:sz w:val="20"/>
          <w:szCs w:val="20"/>
        </w:rPr>
        <w:t xml:space="preserve">P3 </w:t>
      </w:r>
    </w:p>
    <w:p w:rsidR="00ED086B" w:rsidRPr="009B28CE" w:rsidRDefault="00ED086B" w:rsidP="00ED086B">
      <w:pPr>
        <w:pStyle w:val="Default"/>
        <w:rPr>
          <w:rFonts w:ascii="Arial" w:hAnsi="Arial" w:cs="Arial"/>
          <w:color w:val="auto"/>
          <w:sz w:val="20"/>
          <w:szCs w:val="20"/>
        </w:rPr>
      </w:pPr>
      <w:r w:rsidRPr="009B28CE">
        <w:rPr>
          <w:rFonts w:ascii="Arial" w:hAnsi="Arial" w:cs="Arial"/>
          <w:color w:val="auto"/>
          <w:sz w:val="20"/>
          <w:szCs w:val="20"/>
        </w:rPr>
        <w:t xml:space="preserve">Het in te zetten personeel dient te voldoen aan de volgende kledingvoorschriften: </w:t>
      </w:r>
    </w:p>
    <w:p w:rsidR="00526EED"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representatieve kleding bestaande uit minimaal pantalon, overhemd en/of trui en </w:t>
      </w:r>
      <w:r w:rsidR="00526EED">
        <w:rPr>
          <w:rFonts w:ascii="Arial" w:hAnsi="Arial" w:cs="Arial"/>
          <w:color w:val="auto"/>
          <w:sz w:val="20"/>
          <w:szCs w:val="20"/>
        </w:rPr>
        <w:t>veiligheids-</w:t>
      </w:r>
      <w:r w:rsidRPr="009B28CE">
        <w:rPr>
          <w:rFonts w:ascii="Arial" w:hAnsi="Arial" w:cs="Arial"/>
          <w:color w:val="auto"/>
          <w:sz w:val="20"/>
          <w:szCs w:val="20"/>
        </w:rPr>
        <w:t xml:space="preserve"> schoenen. Overhemd en trui dienen te zijn voorzien van een logo van de opdrachtnemer</w:t>
      </w:r>
      <w:r w:rsidR="00526EED">
        <w:rPr>
          <w:rFonts w:ascii="Arial" w:hAnsi="Arial" w:cs="Arial"/>
          <w:color w:val="auto"/>
          <w:sz w:val="20"/>
          <w:szCs w:val="20"/>
        </w:rPr>
        <w:t>.</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een reflecterend </w:t>
      </w:r>
      <w:r w:rsidR="00526EED">
        <w:rPr>
          <w:rFonts w:ascii="Arial" w:hAnsi="Arial" w:cs="Arial"/>
          <w:color w:val="auto"/>
          <w:sz w:val="20"/>
          <w:szCs w:val="20"/>
        </w:rPr>
        <w:t>geel veiligheidsvest of-jas</w:t>
      </w:r>
      <w:r w:rsidRPr="009B28CE">
        <w:rPr>
          <w:rFonts w:ascii="Arial" w:hAnsi="Arial" w:cs="Arial"/>
          <w:color w:val="auto"/>
          <w:sz w:val="20"/>
          <w:szCs w:val="20"/>
        </w:rPr>
        <w:t>, verplicht te dragen tijdens calamiteiten en het sch</w:t>
      </w:r>
      <w:r w:rsidR="00526EED">
        <w:rPr>
          <w:rFonts w:ascii="Arial" w:hAnsi="Arial" w:cs="Arial"/>
          <w:color w:val="auto"/>
          <w:sz w:val="20"/>
          <w:szCs w:val="20"/>
        </w:rPr>
        <w:t>ouwen van het bedieningsobject, alsmede tijdens aanwezigheid of lopend in- of langs het spoor</w:t>
      </w:r>
    </w:p>
    <w:p w:rsidR="00ED086B" w:rsidRPr="009B28CE" w:rsidRDefault="00ED086B" w:rsidP="00221178">
      <w:pPr>
        <w:pStyle w:val="Default"/>
        <w:numPr>
          <w:ilvl w:val="0"/>
          <w:numId w:val="1"/>
        </w:numPr>
        <w:rPr>
          <w:rFonts w:ascii="Arial" w:hAnsi="Arial" w:cs="Arial"/>
          <w:color w:val="auto"/>
          <w:sz w:val="20"/>
          <w:szCs w:val="20"/>
        </w:rPr>
      </w:pPr>
      <w:r w:rsidRPr="009B28CE">
        <w:rPr>
          <w:rFonts w:ascii="Arial" w:hAnsi="Arial" w:cs="Arial"/>
          <w:color w:val="auto"/>
          <w:sz w:val="20"/>
          <w:szCs w:val="20"/>
        </w:rPr>
        <w:t xml:space="preserve">de kleding dient te voldoen aan de </w:t>
      </w:r>
      <w:proofErr w:type="spellStart"/>
      <w:r w:rsidRPr="009B28CE">
        <w:rPr>
          <w:rFonts w:ascii="Arial" w:hAnsi="Arial" w:cs="Arial"/>
          <w:color w:val="auto"/>
          <w:sz w:val="20"/>
          <w:szCs w:val="20"/>
        </w:rPr>
        <w:t>ARBO-wetgeving</w:t>
      </w:r>
      <w:proofErr w:type="spellEnd"/>
      <w:r w:rsidRPr="009B28CE">
        <w:rPr>
          <w:rFonts w:ascii="Arial" w:hAnsi="Arial" w:cs="Arial"/>
          <w:color w:val="auto"/>
          <w:sz w:val="20"/>
          <w:szCs w:val="20"/>
        </w:rPr>
        <w:t xml:space="preserve"> en andere vigerende wet- en regelgeving; </w:t>
      </w:r>
    </w:p>
    <w:p w:rsidR="00ED086B" w:rsidRDefault="00ED086B" w:rsidP="00ED086B">
      <w:pPr>
        <w:pStyle w:val="Default"/>
        <w:rPr>
          <w:rFonts w:ascii="Arial" w:hAnsi="Arial" w:cs="Arial"/>
          <w:color w:val="auto"/>
          <w:sz w:val="20"/>
          <w:szCs w:val="20"/>
        </w:rPr>
      </w:pPr>
    </w:p>
    <w:p w:rsidR="00526EED" w:rsidRDefault="00526EED" w:rsidP="00ED086B">
      <w:pPr>
        <w:pStyle w:val="Default"/>
        <w:rPr>
          <w:rFonts w:ascii="Arial" w:hAnsi="Arial" w:cs="Arial"/>
          <w:color w:val="auto"/>
          <w:sz w:val="20"/>
          <w:szCs w:val="20"/>
        </w:rPr>
      </w:pPr>
    </w:p>
    <w:p w:rsidR="00441C87" w:rsidRDefault="00441C87" w:rsidP="00ED086B">
      <w:pPr>
        <w:pStyle w:val="Default"/>
        <w:rPr>
          <w:rFonts w:ascii="Arial" w:hAnsi="Arial" w:cs="Arial"/>
          <w:color w:val="auto"/>
          <w:sz w:val="20"/>
          <w:szCs w:val="20"/>
        </w:rPr>
      </w:pPr>
    </w:p>
    <w:p w:rsidR="00441C87" w:rsidRDefault="00441C87" w:rsidP="00ED086B">
      <w:pPr>
        <w:pStyle w:val="Default"/>
        <w:rPr>
          <w:rFonts w:ascii="Arial" w:hAnsi="Arial" w:cs="Arial"/>
          <w:color w:val="auto"/>
          <w:sz w:val="20"/>
          <w:szCs w:val="20"/>
        </w:rPr>
      </w:pPr>
    </w:p>
    <w:p w:rsidR="00441C87" w:rsidRDefault="00441C87" w:rsidP="00ED086B">
      <w:pPr>
        <w:pStyle w:val="Default"/>
        <w:rPr>
          <w:rFonts w:ascii="Arial" w:hAnsi="Arial" w:cs="Arial"/>
          <w:color w:val="auto"/>
          <w:sz w:val="20"/>
          <w:szCs w:val="20"/>
        </w:rPr>
      </w:pPr>
    </w:p>
    <w:p w:rsidR="00441C87" w:rsidRDefault="00441C87" w:rsidP="00ED086B">
      <w:pPr>
        <w:pStyle w:val="Default"/>
        <w:rPr>
          <w:rFonts w:ascii="Arial" w:hAnsi="Arial" w:cs="Arial"/>
          <w:color w:val="auto"/>
          <w:sz w:val="20"/>
          <w:szCs w:val="20"/>
        </w:rPr>
      </w:pPr>
    </w:p>
    <w:p w:rsidR="00441C87" w:rsidRDefault="00441C87" w:rsidP="00ED086B">
      <w:pPr>
        <w:pStyle w:val="Default"/>
        <w:rPr>
          <w:rFonts w:ascii="Arial" w:hAnsi="Arial" w:cs="Arial"/>
          <w:color w:val="auto"/>
          <w:sz w:val="20"/>
          <w:szCs w:val="20"/>
        </w:rPr>
      </w:pPr>
    </w:p>
    <w:p w:rsidR="00441C87" w:rsidRDefault="00441C87">
      <w:pPr>
        <w:rPr>
          <w:rFonts w:ascii="Arial" w:hAnsi="Arial" w:cs="Arial"/>
          <w:sz w:val="20"/>
          <w:szCs w:val="20"/>
        </w:rPr>
      </w:pPr>
      <w:r>
        <w:rPr>
          <w:rFonts w:ascii="Arial" w:hAnsi="Arial" w:cs="Arial"/>
          <w:sz w:val="20"/>
          <w:szCs w:val="20"/>
        </w:rPr>
        <w:br w:type="page"/>
      </w:r>
    </w:p>
    <w:p w:rsidR="00441C87" w:rsidRDefault="00441C87" w:rsidP="00ED086B">
      <w:pPr>
        <w:pStyle w:val="Default"/>
        <w:rPr>
          <w:rFonts w:ascii="Arial" w:hAnsi="Arial" w:cs="Arial"/>
          <w:b/>
          <w:color w:val="auto"/>
          <w:szCs w:val="20"/>
        </w:rPr>
      </w:pPr>
      <w:r w:rsidRPr="00441C87">
        <w:rPr>
          <w:rFonts w:ascii="Arial" w:hAnsi="Arial" w:cs="Arial"/>
          <w:b/>
          <w:color w:val="auto"/>
          <w:szCs w:val="20"/>
        </w:rPr>
        <w:lastRenderedPageBreak/>
        <w:t xml:space="preserve">BIJLAGE </w:t>
      </w:r>
      <w:r w:rsidR="00D138C8">
        <w:rPr>
          <w:rFonts w:ascii="Arial" w:hAnsi="Arial" w:cs="Arial"/>
          <w:b/>
          <w:color w:val="auto"/>
          <w:szCs w:val="20"/>
        </w:rPr>
        <w:t xml:space="preserve"> </w:t>
      </w:r>
      <w:r w:rsidRPr="00441C87">
        <w:rPr>
          <w:rFonts w:ascii="Arial" w:hAnsi="Arial" w:cs="Arial"/>
          <w:b/>
          <w:color w:val="auto"/>
          <w:szCs w:val="20"/>
        </w:rPr>
        <w:t>I</w:t>
      </w:r>
    </w:p>
    <w:p w:rsidR="00441C87" w:rsidRDefault="00441C87" w:rsidP="00ED086B">
      <w:pPr>
        <w:pStyle w:val="Default"/>
        <w:rPr>
          <w:rFonts w:ascii="Arial" w:hAnsi="Arial" w:cs="Arial"/>
          <w:b/>
          <w:color w:val="auto"/>
          <w:szCs w:val="20"/>
        </w:rPr>
      </w:pPr>
    </w:p>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1433"/>
        <w:gridCol w:w="3293"/>
        <w:gridCol w:w="4574"/>
      </w:tblGrid>
      <w:tr w:rsidR="00C10A03" w:rsidRPr="00C10A03">
        <w:trPr>
          <w:gridAfter w:val="1"/>
          <w:wAfter w:w="3705" w:type="dxa"/>
          <w:tblCellSpacing w:w="15" w:type="dxa"/>
        </w:trPr>
        <w:tc>
          <w:tcPr>
            <w:tcW w:w="0" w:type="auto"/>
            <w:gridSpan w:val="2"/>
            <w:hideMark/>
          </w:tcPr>
          <w:p w:rsidR="00C10A03" w:rsidRPr="00C10A03" w:rsidRDefault="00C10A03" w:rsidP="00C10A03">
            <w:pPr>
              <w:spacing w:after="0" w:line="300" w:lineRule="atLeast"/>
              <w:rPr>
                <w:rFonts w:ascii="Arial" w:eastAsia="Times New Roman" w:hAnsi="Arial" w:cs="Arial"/>
                <w:b/>
                <w:bCs/>
                <w:color w:val="BF1238"/>
                <w:sz w:val="24"/>
                <w:szCs w:val="24"/>
                <w:lang w:eastAsia="nl-NL"/>
              </w:rPr>
            </w:pPr>
            <w:proofErr w:type="spellStart"/>
            <w:r w:rsidRPr="00C10A03">
              <w:rPr>
                <w:rFonts w:ascii="Arial" w:eastAsia="Times New Roman" w:hAnsi="Arial" w:cs="Arial"/>
                <w:b/>
                <w:bCs/>
                <w:color w:val="BF1238"/>
                <w:sz w:val="24"/>
                <w:szCs w:val="24"/>
                <w:lang w:eastAsia="nl-NL"/>
              </w:rPr>
              <w:t>Rensel</w:t>
            </w:r>
            <w:proofErr w:type="spellEnd"/>
          </w:p>
        </w:tc>
      </w:tr>
      <w:tr w:rsidR="00C10A03" w:rsidRPr="00C10A03">
        <w:trPr>
          <w:tblCellSpacing w:w="15" w:type="dxa"/>
        </w:trPr>
        <w:tc>
          <w:tcPr>
            <w:tcW w:w="0" w:type="auto"/>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p>
        </w:tc>
        <w:tc>
          <w:tcPr>
            <w:tcW w:w="4500" w:type="dxa"/>
            <w:tcBorders>
              <w:top w:val="nil"/>
              <w:left w:val="nil"/>
              <w:bottom w:val="nil"/>
              <w:right w:val="nil"/>
            </w:tcBorders>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p>
        </w:tc>
        <w:tc>
          <w:tcPr>
            <w:tcW w:w="3750" w:type="dxa"/>
            <w:vMerge w:val="restart"/>
            <w:hideMark/>
          </w:tcPr>
          <w:p w:rsidR="00C10A03" w:rsidRPr="00C10A03" w:rsidRDefault="00C10A03" w:rsidP="00C10A03">
            <w:pPr>
              <w:spacing w:after="0" w:line="255" w:lineRule="atLeast"/>
              <w:jc w:val="center"/>
              <w:rPr>
                <w:rFonts w:ascii="Arial" w:eastAsia="Times New Roman" w:hAnsi="Arial" w:cs="Arial"/>
                <w:color w:val="4C4C4C"/>
                <w:sz w:val="18"/>
                <w:szCs w:val="18"/>
                <w:lang w:eastAsia="nl-NL"/>
              </w:rPr>
            </w:pPr>
            <w:r w:rsidRPr="00C10A03">
              <w:rPr>
                <w:rFonts w:ascii="Arial" w:eastAsia="Times New Roman" w:hAnsi="Arial" w:cs="Arial"/>
                <w:noProof/>
                <w:color w:val="4C4C4C"/>
                <w:sz w:val="18"/>
                <w:szCs w:val="18"/>
                <w:lang w:eastAsia="nl-NL"/>
              </w:rPr>
              <w:drawing>
                <wp:inline distT="0" distB="0" distL="0" distR="0" wp14:anchorId="617DD68B" wp14:editId="339C7B2C">
                  <wp:extent cx="1906270" cy="1578610"/>
                  <wp:effectExtent l="0" t="0" r="0" b="2540"/>
                  <wp:docPr id="2" name="Afbeelding 2" descr="https://radar.prorail.nl/RADAR/rdr_appl4.nsf/0/36F09088E0519592C12574F8002BD65F/$file/56a%20r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dar.prorail.nl/RADAR/rdr_appl4.nsf/0/36F09088E0519592C12574F8002BD65F/$file/56a%20rs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1578610"/>
                          </a:xfrm>
                          <a:prstGeom prst="rect">
                            <a:avLst/>
                          </a:prstGeom>
                          <a:noFill/>
                          <a:ln>
                            <a:noFill/>
                          </a:ln>
                        </pic:spPr>
                      </pic:pic>
                    </a:graphicData>
                  </a:graphic>
                </wp:inline>
              </w:drawing>
            </w:r>
            <w:r w:rsidRPr="00C10A03">
              <w:rPr>
                <w:rFonts w:ascii="Arial" w:eastAsia="Times New Roman" w:hAnsi="Arial" w:cs="Arial"/>
                <w:color w:val="4C4C4C"/>
                <w:sz w:val="18"/>
                <w:szCs w:val="18"/>
                <w:lang w:eastAsia="nl-NL"/>
              </w:rPr>
              <w:br/>
            </w:r>
          </w:p>
        </w:tc>
      </w:tr>
      <w:tr w:rsidR="00C10A03" w:rsidRPr="00C10A03">
        <w:trPr>
          <w:tblCellSpacing w:w="15" w:type="dxa"/>
        </w:trPr>
        <w:tc>
          <w:tcPr>
            <w:tcW w:w="225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Vaarroute</w:t>
            </w:r>
          </w:p>
        </w:tc>
        <w:tc>
          <w:tcPr>
            <w:tcW w:w="4500" w:type="dxa"/>
            <w:tcBorders>
              <w:top w:val="nil"/>
              <w:left w:val="nil"/>
              <w:bottom w:val="nil"/>
              <w:right w:val="nil"/>
            </w:tcBorders>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proofErr w:type="spellStart"/>
            <w:r w:rsidRPr="00C10A03">
              <w:rPr>
                <w:rFonts w:ascii="Arial" w:eastAsia="Times New Roman" w:hAnsi="Arial" w:cs="Arial"/>
                <w:color w:val="4C4C4C"/>
                <w:sz w:val="18"/>
                <w:szCs w:val="18"/>
                <w:lang w:eastAsia="nl-NL"/>
              </w:rPr>
              <w:t>Rensel</w:t>
            </w:r>
            <w:proofErr w:type="spellEnd"/>
            <w:r w:rsidRPr="00C10A03">
              <w:rPr>
                <w:rFonts w:ascii="Arial" w:eastAsia="Times New Roman" w:hAnsi="Arial" w:cs="Arial"/>
                <w:color w:val="4C4C4C"/>
                <w:sz w:val="18"/>
                <w:szCs w:val="18"/>
                <w:lang w:eastAsia="nl-NL"/>
              </w:rPr>
              <w:t xml:space="preserve"> (oostelijk deel)</w:t>
            </w:r>
          </w:p>
        </w:tc>
        <w:tc>
          <w:tcPr>
            <w:tcW w:w="0" w:type="auto"/>
            <w:vMerge/>
            <w:vAlign w:val="center"/>
            <w:hideMark/>
          </w:tcPr>
          <w:p w:rsidR="00C10A03" w:rsidRPr="00C10A03" w:rsidRDefault="00C10A03" w:rsidP="00C10A03">
            <w:pPr>
              <w:spacing w:after="0" w:line="240" w:lineRule="auto"/>
              <w:rPr>
                <w:rFonts w:ascii="Arial" w:eastAsia="Times New Roman" w:hAnsi="Arial" w:cs="Arial"/>
                <w:color w:val="4C4C4C"/>
                <w:sz w:val="18"/>
                <w:szCs w:val="18"/>
                <w:lang w:eastAsia="nl-NL"/>
              </w:rPr>
            </w:pPr>
          </w:p>
        </w:tc>
      </w:tr>
      <w:tr w:rsidR="00C10A03" w:rsidRPr="00C10A03">
        <w:trPr>
          <w:tblCellSpacing w:w="15" w:type="dxa"/>
        </w:trPr>
        <w:tc>
          <w:tcPr>
            <w:tcW w:w="225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Plaatsnaam</w:t>
            </w:r>
          </w:p>
        </w:tc>
        <w:tc>
          <w:tcPr>
            <w:tcW w:w="4500" w:type="dxa"/>
            <w:tcBorders>
              <w:top w:val="nil"/>
              <w:left w:val="nil"/>
              <w:bottom w:val="nil"/>
              <w:right w:val="nil"/>
            </w:tcBorders>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color w:val="4C4C4C"/>
                <w:sz w:val="18"/>
                <w:szCs w:val="18"/>
                <w:lang w:eastAsia="nl-NL"/>
              </w:rPr>
              <w:t>Winschoten</w:t>
            </w:r>
          </w:p>
        </w:tc>
        <w:tc>
          <w:tcPr>
            <w:tcW w:w="0" w:type="auto"/>
            <w:vMerge/>
            <w:vAlign w:val="center"/>
            <w:hideMark/>
          </w:tcPr>
          <w:p w:rsidR="00C10A03" w:rsidRPr="00C10A03" w:rsidRDefault="00C10A03" w:rsidP="00C10A03">
            <w:pPr>
              <w:spacing w:after="0" w:line="240" w:lineRule="auto"/>
              <w:rPr>
                <w:rFonts w:ascii="Arial" w:eastAsia="Times New Roman" w:hAnsi="Arial" w:cs="Arial"/>
                <w:color w:val="4C4C4C"/>
                <w:sz w:val="18"/>
                <w:szCs w:val="18"/>
                <w:lang w:eastAsia="nl-NL"/>
              </w:rPr>
            </w:pPr>
          </w:p>
        </w:tc>
      </w:tr>
      <w:tr w:rsidR="00C10A03" w:rsidRPr="00C10A03">
        <w:trPr>
          <w:tblCellSpacing w:w="15" w:type="dxa"/>
        </w:trPr>
        <w:tc>
          <w:tcPr>
            <w:tcW w:w="225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Wijdte</w:t>
            </w:r>
          </w:p>
        </w:tc>
        <w:tc>
          <w:tcPr>
            <w:tcW w:w="4500" w:type="dxa"/>
            <w:tcBorders>
              <w:top w:val="nil"/>
              <w:left w:val="nil"/>
              <w:bottom w:val="nil"/>
              <w:right w:val="nil"/>
            </w:tcBorders>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color w:val="4C4C4C"/>
                <w:sz w:val="18"/>
                <w:szCs w:val="18"/>
                <w:lang w:eastAsia="nl-NL"/>
              </w:rPr>
              <w:t>7,50</w:t>
            </w:r>
          </w:p>
        </w:tc>
        <w:tc>
          <w:tcPr>
            <w:tcW w:w="0" w:type="auto"/>
            <w:vMerge/>
            <w:vAlign w:val="center"/>
            <w:hideMark/>
          </w:tcPr>
          <w:p w:rsidR="00C10A03" w:rsidRPr="00C10A03" w:rsidRDefault="00C10A03" w:rsidP="00C10A03">
            <w:pPr>
              <w:spacing w:after="0" w:line="240" w:lineRule="auto"/>
              <w:rPr>
                <w:rFonts w:ascii="Arial" w:eastAsia="Times New Roman" w:hAnsi="Arial" w:cs="Arial"/>
                <w:color w:val="4C4C4C"/>
                <w:sz w:val="18"/>
                <w:szCs w:val="18"/>
                <w:lang w:eastAsia="nl-NL"/>
              </w:rPr>
            </w:pPr>
          </w:p>
        </w:tc>
      </w:tr>
      <w:tr w:rsidR="00C10A03" w:rsidRPr="00C10A03">
        <w:trPr>
          <w:tblCellSpacing w:w="15" w:type="dxa"/>
        </w:trPr>
        <w:tc>
          <w:tcPr>
            <w:tcW w:w="225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Hoogte gesloten</w:t>
            </w:r>
          </w:p>
        </w:tc>
        <w:tc>
          <w:tcPr>
            <w:tcW w:w="4500" w:type="dxa"/>
            <w:tcBorders>
              <w:top w:val="nil"/>
              <w:left w:val="nil"/>
              <w:bottom w:val="nil"/>
              <w:right w:val="nil"/>
            </w:tcBorders>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color w:val="4C4C4C"/>
                <w:sz w:val="18"/>
                <w:szCs w:val="18"/>
                <w:lang w:eastAsia="nl-NL"/>
              </w:rPr>
              <w:t>1,00</w:t>
            </w:r>
          </w:p>
        </w:tc>
        <w:tc>
          <w:tcPr>
            <w:tcW w:w="0" w:type="auto"/>
            <w:vMerge/>
            <w:vAlign w:val="center"/>
            <w:hideMark/>
          </w:tcPr>
          <w:p w:rsidR="00C10A03" w:rsidRPr="00C10A03" w:rsidRDefault="00C10A03" w:rsidP="00C10A03">
            <w:pPr>
              <w:spacing w:after="0" w:line="240" w:lineRule="auto"/>
              <w:rPr>
                <w:rFonts w:ascii="Arial" w:eastAsia="Times New Roman" w:hAnsi="Arial" w:cs="Arial"/>
                <w:color w:val="4C4C4C"/>
                <w:sz w:val="18"/>
                <w:szCs w:val="18"/>
                <w:lang w:eastAsia="nl-NL"/>
              </w:rPr>
            </w:pPr>
          </w:p>
        </w:tc>
      </w:tr>
      <w:tr w:rsidR="00C10A03" w:rsidRPr="00C10A03">
        <w:trPr>
          <w:tblCellSpacing w:w="15" w:type="dxa"/>
        </w:trPr>
        <w:tc>
          <w:tcPr>
            <w:tcW w:w="225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Hoogte geopend</w:t>
            </w:r>
          </w:p>
        </w:tc>
        <w:tc>
          <w:tcPr>
            <w:tcW w:w="4500" w:type="dxa"/>
            <w:tcBorders>
              <w:top w:val="nil"/>
              <w:left w:val="nil"/>
              <w:bottom w:val="nil"/>
              <w:right w:val="nil"/>
            </w:tcBorders>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color w:val="4C4C4C"/>
                <w:sz w:val="18"/>
                <w:szCs w:val="18"/>
                <w:lang w:eastAsia="nl-NL"/>
              </w:rPr>
              <w:t>n.v.t.</w:t>
            </w:r>
          </w:p>
        </w:tc>
        <w:tc>
          <w:tcPr>
            <w:tcW w:w="0" w:type="auto"/>
            <w:vMerge/>
            <w:vAlign w:val="center"/>
            <w:hideMark/>
          </w:tcPr>
          <w:p w:rsidR="00C10A03" w:rsidRPr="00C10A03" w:rsidRDefault="00C10A03" w:rsidP="00C10A03">
            <w:pPr>
              <w:spacing w:after="0" w:line="240" w:lineRule="auto"/>
              <w:rPr>
                <w:rFonts w:ascii="Arial" w:eastAsia="Times New Roman" w:hAnsi="Arial" w:cs="Arial"/>
                <w:color w:val="4C4C4C"/>
                <w:sz w:val="18"/>
                <w:szCs w:val="18"/>
                <w:lang w:eastAsia="nl-NL"/>
              </w:rPr>
            </w:pPr>
          </w:p>
        </w:tc>
      </w:tr>
      <w:tr w:rsidR="00C10A03" w:rsidRPr="00C10A03">
        <w:trPr>
          <w:tblCellSpacing w:w="15" w:type="dxa"/>
        </w:trPr>
        <w:tc>
          <w:tcPr>
            <w:tcW w:w="0" w:type="auto"/>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Opmerkingen</w:t>
            </w:r>
          </w:p>
        </w:tc>
        <w:tc>
          <w:tcPr>
            <w:tcW w:w="0" w:type="auto"/>
            <w:gridSpan w:val="2"/>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color w:val="4C4C4C"/>
                <w:sz w:val="18"/>
                <w:szCs w:val="18"/>
                <w:lang w:eastAsia="nl-NL"/>
              </w:rPr>
              <w:t xml:space="preserve">Opening op verzoek. In de periode van 4 april t/m 25 oktober wordt de brug dagelijks op verzoek geopend tussen 09:00 - 12:00 en 13:00 - 17:30. In de winterperiode alleen maandag t/m vrijdag op aanvraag; Minimaal 24 uur van te voren aanvragen bij </w:t>
            </w:r>
            <w:proofErr w:type="spellStart"/>
            <w:r w:rsidRPr="00C10A03">
              <w:rPr>
                <w:rFonts w:ascii="Arial" w:eastAsia="Times New Roman" w:hAnsi="Arial" w:cs="Arial"/>
                <w:color w:val="4C4C4C"/>
                <w:sz w:val="18"/>
                <w:szCs w:val="18"/>
                <w:lang w:eastAsia="nl-NL"/>
              </w:rPr>
              <w:t>Synergon</w:t>
            </w:r>
            <w:proofErr w:type="spellEnd"/>
            <w:r w:rsidRPr="00C10A03">
              <w:rPr>
                <w:rFonts w:ascii="Arial" w:eastAsia="Times New Roman" w:hAnsi="Arial" w:cs="Arial"/>
                <w:color w:val="4C4C4C"/>
                <w:sz w:val="18"/>
                <w:szCs w:val="18"/>
                <w:lang w:eastAsia="nl-NL"/>
              </w:rPr>
              <w:t xml:space="preserve"> 06-10746342. Bij geen gehoor 06-51258932.</w:t>
            </w:r>
          </w:p>
        </w:tc>
      </w:tr>
    </w:tbl>
    <w:p w:rsidR="00C10A03" w:rsidRPr="00C10A03" w:rsidRDefault="00C10A03" w:rsidP="00C10A03">
      <w:pPr>
        <w:spacing w:after="0" w:line="255" w:lineRule="atLeast"/>
        <w:rPr>
          <w:rFonts w:ascii="Arial" w:eastAsia="Times New Roman" w:hAnsi="Arial" w:cs="Arial"/>
          <w:color w:val="4C4C4C"/>
          <w:sz w:val="18"/>
          <w:szCs w:val="18"/>
          <w:lang w:eastAsia="nl-NL"/>
        </w:rPr>
      </w:pPr>
    </w:p>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C10A03" w:rsidRPr="00C10A03">
        <w:trPr>
          <w:tblCellSpacing w:w="15" w:type="dxa"/>
        </w:trPr>
        <w:tc>
          <w:tcPr>
            <w:tcW w:w="9000" w:type="dxa"/>
            <w:tcBorders>
              <w:top w:val="single" w:sz="6" w:space="0" w:color="D3D3D3"/>
            </w:tcBorders>
            <w:tcMar>
              <w:top w:w="225" w:type="dxa"/>
              <w:left w:w="0" w:type="dxa"/>
              <w:bottom w:w="75" w:type="dxa"/>
              <w:right w:w="75" w:type="dxa"/>
            </w:tcMar>
            <w:hideMark/>
          </w:tcPr>
          <w:p w:rsidR="00C10A03" w:rsidRPr="00C10A03" w:rsidRDefault="00C10A03" w:rsidP="00C10A03">
            <w:pPr>
              <w:spacing w:before="225" w:after="0" w:line="300" w:lineRule="atLeast"/>
              <w:rPr>
                <w:rFonts w:ascii="Arial" w:eastAsia="Times New Roman" w:hAnsi="Arial" w:cs="Arial"/>
                <w:b/>
                <w:bCs/>
                <w:color w:val="BF1238"/>
                <w:sz w:val="21"/>
                <w:szCs w:val="21"/>
                <w:lang w:eastAsia="nl-NL"/>
              </w:rPr>
            </w:pPr>
            <w:r w:rsidRPr="00C10A03">
              <w:rPr>
                <w:rFonts w:ascii="Arial" w:eastAsia="Times New Roman" w:hAnsi="Arial" w:cs="Arial"/>
                <w:b/>
                <w:bCs/>
                <w:color w:val="BF1238"/>
                <w:sz w:val="21"/>
                <w:szCs w:val="21"/>
                <w:lang w:eastAsia="nl-NL"/>
              </w:rPr>
              <w:t xml:space="preserve">Jaardienstregeling     </w:t>
            </w:r>
            <w:r w:rsidRPr="00C10A03">
              <w:rPr>
                <w:rFonts w:ascii="Arial" w:eastAsia="Times New Roman" w:hAnsi="Arial" w:cs="Arial"/>
                <w:b/>
                <w:bCs/>
                <w:color w:val="BF1238"/>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3pt;height:18.35pt" o:ole="">
                  <v:imagedata r:id="rId11" o:title=""/>
                </v:shape>
                <w:control r:id="rId12" w:name="DefaultOcxName" w:shapeid="_x0000_i1030"/>
              </w:object>
            </w:r>
          </w:p>
        </w:tc>
      </w:tr>
    </w:tbl>
    <w:p w:rsidR="00C10A03" w:rsidRPr="00C10A03" w:rsidRDefault="00C10A03" w:rsidP="00C10A03">
      <w:pPr>
        <w:spacing w:after="0" w:line="255" w:lineRule="atLeast"/>
        <w:rPr>
          <w:rFonts w:ascii="Arial" w:eastAsia="Times New Roman" w:hAnsi="Arial" w:cs="Arial"/>
          <w:color w:val="4C4C4C"/>
          <w:sz w:val="18"/>
          <w:szCs w:val="18"/>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7"/>
      </w:tblGrid>
      <w:tr w:rsidR="00C10A03" w:rsidRPr="00C10A03">
        <w:trPr>
          <w:tblCellSpacing w:w="15" w:type="dxa"/>
        </w:trPr>
        <w:tc>
          <w:tcPr>
            <w:tcW w:w="9300" w:type="dxa"/>
            <w:tcBorders>
              <w:top w:val="single" w:sz="6" w:space="0" w:color="D3D3D3"/>
            </w:tcBorders>
            <w:tcMar>
              <w:top w:w="225" w:type="dxa"/>
              <w:left w:w="0" w:type="dxa"/>
              <w:bottom w:w="75" w:type="dxa"/>
              <w:right w:w="75" w:type="dxa"/>
            </w:tcMar>
            <w:hideMark/>
          </w:tcPr>
          <w:p w:rsidR="00C10A03" w:rsidRPr="00C10A03" w:rsidRDefault="00C10A03" w:rsidP="00C10A03">
            <w:pPr>
              <w:spacing w:before="225" w:after="0" w:line="300" w:lineRule="atLeast"/>
              <w:rPr>
                <w:rFonts w:ascii="Arial" w:eastAsia="Times New Roman" w:hAnsi="Arial" w:cs="Arial"/>
                <w:b/>
                <w:bCs/>
                <w:color w:val="BF1238"/>
                <w:sz w:val="21"/>
                <w:szCs w:val="21"/>
                <w:lang w:eastAsia="nl-NL"/>
              </w:rPr>
            </w:pPr>
            <w:r w:rsidRPr="00C10A03">
              <w:rPr>
                <w:rFonts w:ascii="Arial" w:eastAsia="Times New Roman" w:hAnsi="Arial" w:cs="Arial"/>
                <w:b/>
                <w:bCs/>
                <w:color w:val="BF1238"/>
                <w:sz w:val="21"/>
                <w:szCs w:val="21"/>
                <w:lang w:eastAsia="nl-NL"/>
              </w:rPr>
              <w:t>Geplande werkzaamheden</w:t>
            </w:r>
          </w:p>
        </w:tc>
      </w:tr>
    </w:tbl>
    <w:p w:rsidR="00C10A03" w:rsidRPr="00C10A03" w:rsidRDefault="00C10A03" w:rsidP="00C10A03">
      <w:pPr>
        <w:spacing w:after="0" w:line="255" w:lineRule="atLeast"/>
        <w:rPr>
          <w:rFonts w:ascii="Arial" w:eastAsia="Times New Roman" w:hAnsi="Arial" w:cs="Arial"/>
          <w:vanish/>
          <w:color w:val="4C4C4C"/>
          <w:sz w:val="18"/>
          <w:szCs w:val="18"/>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9"/>
        <w:gridCol w:w="6093"/>
      </w:tblGrid>
      <w:tr w:rsidR="00C10A03" w:rsidRPr="00C10A03">
        <w:trPr>
          <w:tblCellSpacing w:w="15" w:type="dxa"/>
        </w:trPr>
        <w:tc>
          <w:tcPr>
            <w:tcW w:w="150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Week</w:t>
            </w:r>
          </w:p>
        </w:tc>
        <w:tc>
          <w:tcPr>
            <w:tcW w:w="3000" w:type="dxa"/>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Periode</w:t>
            </w:r>
          </w:p>
        </w:tc>
      </w:tr>
    </w:tbl>
    <w:p w:rsidR="00C10A03" w:rsidRPr="00C10A03" w:rsidRDefault="00C10A03" w:rsidP="00C10A03">
      <w:pPr>
        <w:spacing w:after="240" w:line="255" w:lineRule="atLeast"/>
        <w:rPr>
          <w:rFonts w:ascii="Arial" w:eastAsia="Times New Roman" w:hAnsi="Arial" w:cs="Arial"/>
          <w:color w:val="4C4C4C"/>
          <w:sz w:val="18"/>
          <w:szCs w:val="18"/>
          <w:lang w:eastAsia="nl-NL"/>
        </w:rPr>
      </w:pPr>
      <w:r w:rsidRPr="00C10A03">
        <w:rPr>
          <w:rFonts w:ascii="Arial" w:eastAsia="Times New Roman" w:hAnsi="Arial" w:cs="Arial"/>
          <w:color w:val="4C4C4C"/>
          <w:sz w:val="18"/>
          <w:szCs w:val="18"/>
          <w:lang w:eastAsia="nl-NL"/>
        </w:rPr>
        <w:t>Geen werkzaamheden gevonden voor deze jaardienst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7"/>
      </w:tblGrid>
      <w:tr w:rsidR="00C10A03" w:rsidRPr="00C10A03">
        <w:trPr>
          <w:tblCellSpacing w:w="15" w:type="dxa"/>
        </w:trPr>
        <w:tc>
          <w:tcPr>
            <w:tcW w:w="9300" w:type="dxa"/>
            <w:tcBorders>
              <w:top w:val="single" w:sz="6" w:space="0" w:color="D3D3D3"/>
            </w:tcBorders>
            <w:tcMar>
              <w:top w:w="225" w:type="dxa"/>
              <w:left w:w="0" w:type="dxa"/>
              <w:bottom w:w="75" w:type="dxa"/>
              <w:right w:w="75" w:type="dxa"/>
            </w:tcMar>
            <w:hideMark/>
          </w:tcPr>
          <w:p w:rsidR="00C10A03" w:rsidRPr="00C10A03" w:rsidRDefault="00C10A03" w:rsidP="00C10A03">
            <w:pPr>
              <w:spacing w:before="225" w:after="0" w:line="300" w:lineRule="atLeast"/>
              <w:rPr>
                <w:rFonts w:ascii="Arial" w:eastAsia="Times New Roman" w:hAnsi="Arial" w:cs="Arial"/>
                <w:b/>
                <w:bCs/>
                <w:color w:val="BF1238"/>
                <w:sz w:val="21"/>
                <w:szCs w:val="21"/>
                <w:lang w:eastAsia="nl-NL"/>
              </w:rPr>
            </w:pPr>
            <w:r w:rsidRPr="00C10A03">
              <w:rPr>
                <w:rFonts w:ascii="Arial" w:eastAsia="Times New Roman" w:hAnsi="Arial" w:cs="Arial"/>
                <w:b/>
                <w:bCs/>
                <w:color w:val="BF1238"/>
                <w:sz w:val="21"/>
                <w:szCs w:val="21"/>
                <w:lang w:eastAsia="nl-NL"/>
              </w:rPr>
              <w:t xml:space="preserve">Openingstijden </w:t>
            </w:r>
          </w:p>
        </w:tc>
      </w:tr>
    </w:tbl>
    <w:p w:rsidR="00C10A03" w:rsidRPr="00C10A03" w:rsidRDefault="00C10A03" w:rsidP="00C10A03">
      <w:pPr>
        <w:spacing w:after="0" w:line="255" w:lineRule="atLeast"/>
        <w:rPr>
          <w:rFonts w:ascii="Arial" w:eastAsia="Times New Roman" w:hAnsi="Arial" w:cs="Arial"/>
          <w:vanish/>
          <w:color w:val="4C4C4C"/>
          <w:sz w:val="18"/>
          <w:szCs w:val="18"/>
          <w:lang w:eastAsia="nl-NL"/>
        </w:rPr>
      </w:pPr>
    </w:p>
    <w:tbl>
      <w:tblPr>
        <w:tblW w:w="6360" w:type="dxa"/>
        <w:tblCellSpacing w:w="15" w:type="dxa"/>
        <w:tblCellMar>
          <w:top w:w="15" w:type="dxa"/>
          <w:left w:w="15" w:type="dxa"/>
          <w:bottom w:w="15" w:type="dxa"/>
          <w:right w:w="15" w:type="dxa"/>
        </w:tblCellMar>
        <w:tblLook w:val="04A0" w:firstRow="1" w:lastRow="0" w:firstColumn="1" w:lastColumn="0" w:noHBand="0" w:noVBand="1"/>
      </w:tblPr>
      <w:tblGrid>
        <w:gridCol w:w="3278"/>
        <w:gridCol w:w="1647"/>
        <w:gridCol w:w="1435"/>
      </w:tblGrid>
      <w:tr w:rsidR="00C10A03" w:rsidRPr="00C10A03">
        <w:trPr>
          <w:tblCellSpacing w:w="15" w:type="dxa"/>
        </w:trPr>
        <w:tc>
          <w:tcPr>
            <w:tcW w:w="0" w:type="auto"/>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Maandag - Vrijdag</w:t>
            </w:r>
          </w:p>
        </w:tc>
        <w:tc>
          <w:tcPr>
            <w:tcW w:w="0" w:type="auto"/>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Zaterdag</w:t>
            </w:r>
          </w:p>
        </w:tc>
        <w:tc>
          <w:tcPr>
            <w:tcW w:w="0" w:type="auto"/>
            <w:hideMark/>
          </w:tcPr>
          <w:p w:rsidR="00C10A03" w:rsidRPr="00C10A03" w:rsidRDefault="00C10A03" w:rsidP="00C10A03">
            <w:pPr>
              <w:spacing w:after="0" w:line="255" w:lineRule="atLeast"/>
              <w:rPr>
                <w:rFonts w:ascii="Arial" w:eastAsia="Times New Roman" w:hAnsi="Arial" w:cs="Arial"/>
                <w:color w:val="4C4C4C"/>
                <w:sz w:val="18"/>
                <w:szCs w:val="18"/>
                <w:lang w:eastAsia="nl-NL"/>
              </w:rPr>
            </w:pPr>
            <w:r w:rsidRPr="00C10A03">
              <w:rPr>
                <w:rFonts w:ascii="Arial" w:eastAsia="Times New Roman" w:hAnsi="Arial" w:cs="Arial"/>
                <w:b/>
                <w:bCs/>
                <w:color w:val="4C4C4C"/>
                <w:sz w:val="18"/>
                <w:szCs w:val="18"/>
                <w:lang w:eastAsia="nl-NL"/>
              </w:rPr>
              <w:t>Zondag</w:t>
            </w:r>
          </w:p>
        </w:tc>
      </w:tr>
    </w:tbl>
    <w:p w:rsidR="00441C87" w:rsidRDefault="00441C87" w:rsidP="00441C87"/>
    <w:p w:rsidR="00441C87" w:rsidRDefault="00441C87" w:rsidP="00441C87">
      <w:r w:rsidRPr="00E22807">
        <w:t xml:space="preserve">Stellen brugwachters en draaien van de brug conform openingsstaat op de website van ProRail. </w:t>
      </w:r>
      <w:r>
        <w:t>www.prorail.nl/overheden/spoorbruggen</w:t>
      </w:r>
    </w:p>
    <w:p w:rsidR="00441C87" w:rsidRDefault="00441C87">
      <w:pPr>
        <w:rPr>
          <w:rFonts w:ascii="Arial" w:hAnsi="Arial" w:cs="Arial"/>
          <w:b/>
          <w:sz w:val="20"/>
          <w:szCs w:val="20"/>
        </w:rPr>
      </w:pPr>
      <w:r>
        <w:rPr>
          <w:rFonts w:ascii="Arial" w:hAnsi="Arial" w:cs="Arial"/>
          <w:b/>
          <w:sz w:val="20"/>
          <w:szCs w:val="20"/>
        </w:rPr>
        <w:br w:type="page"/>
      </w:r>
    </w:p>
    <w:p w:rsidR="00441C87" w:rsidRPr="00441C87" w:rsidRDefault="00441C87" w:rsidP="00ED086B">
      <w:pPr>
        <w:pStyle w:val="Default"/>
        <w:rPr>
          <w:rFonts w:ascii="Arial" w:hAnsi="Arial" w:cs="Arial"/>
          <w:b/>
          <w:color w:val="auto"/>
          <w:szCs w:val="20"/>
        </w:rPr>
      </w:pPr>
      <w:r w:rsidRPr="00441C87">
        <w:rPr>
          <w:rFonts w:ascii="Arial" w:hAnsi="Arial" w:cs="Arial"/>
          <w:b/>
          <w:color w:val="auto"/>
          <w:szCs w:val="20"/>
        </w:rPr>
        <w:lastRenderedPageBreak/>
        <w:t>BIJLAGE II</w:t>
      </w:r>
    </w:p>
    <w:p w:rsidR="00441C87" w:rsidRDefault="00441C87" w:rsidP="00ED086B">
      <w:pPr>
        <w:pStyle w:val="Default"/>
        <w:rPr>
          <w:rFonts w:ascii="Arial" w:hAnsi="Arial" w:cs="Arial"/>
          <w:b/>
          <w:color w:val="auto"/>
          <w:sz w:val="20"/>
          <w:szCs w:val="20"/>
        </w:rPr>
      </w:pPr>
    </w:p>
    <w:p w:rsidR="00441C87" w:rsidRPr="00441C87" w:rsidRDefault="00441C87" w:rsidP="00ED086B">
      <w:pPr>
        <w:pStyle w:val="Default"/>
        <w:rPr>
          <w:rFonts w:ascii="Arial" w:hAnsi="Arial" w:cs="Arial"/>
          <w:b/>
          <w:color w:val="auto"/>
          <w:sz w:val="20"/>
          <w:szCs w:val="20"/>
        </w:rPr>
      </w:pPr>
    </w:p>
    <w:p w:rsidR="00441C87" w:rsidRPr="00441C87" w:rsidRDefault="00441C87" w:rsidP="00ED086B">
      <w:pPr>
        <w:pStyle w:val="Default"/>
        <w:rPr>
          <w:rFonts w:ascii="Arial" w:hAnsi="Arial" w:cs="Arial"/>
          <w:b/>
          <w:color w:val="auto"/>
          <w:sz w:val="20"/>
          <w:szCs w:val="20"/>
        </w:rPr>
      </w:pPr>
      <w:r w:rsidRPr="00441C87">
        <w:rPr>
          <w:rFonts w:ascii="Arial" w:hAnsi="Arial" w:cs="Arial"/>
          <w:b/>
          <w:color w:val="auto"/>
          <w:sz w:val="20"/>
          <w:szCs w:val="20"/>
        </w:rPr>
        <w:t>Bedieningsuren en aantal openingen Spoorbrug 2016</w:t>
      </w: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Pr="0013274F" w:rsidRDefault="0013274F" w:rsidP="00ED086B">
      <w:pPr>
        <w:pStyle w:val="Default"/>
        <w:rPr>
          <w:rFonts w:ascii="Arial" w:hAnsi="Arial" w:cs="Arial"/>
          <w:b/>
          <w:color w:val="auto"/>
          <w:sz w:val="20"/>
          <w:szCs w:val="20"/>
        </w:rPr>
      </w:pPr>
      <w:r w:rsidRPr="0013274F">
        <w:rPr>
          <w:rFonts w:ascii="Arial" w:hAnsi="Arial" w:cs="Arial"/>
          <w:b/>
          <w:color w:val="auto"/>
          <w:sz w:val="20"/>
          <w:szCs w:val="20"/>
        </w:rPr>
        <w:t xml:space="preserve">Bedienuren 2016 Spoorbrug </w:t>
      </w:r>
      <w:r w:rsidR="00C10A03">
        <w:rPr>
          <w:rFonts w:ascii="Arial" w:hAnsi="Arial" w:cs="Arial"/>
          <w:b/>
          <w:color w:val="auto"/>
          <w:sz w:val="20"/>
          <w:szCs w:val="20"/>
        </w:rPr>
        <w:t xml:space="preserve">de </w:t>
      </w:r>
      <w:proofErr w:type="spellStart"/>
      <w:r w:rsidR="00C10A03">
        <w:rPr>
          <w:rFonts w:ascii="Arial" w:hAnsi="Arial" w:cs="Arial"/>
          <w:b/>
          <w:color w:val="auto"/>
          <w:sz w:val="20"/>
          <w:szCs w:val="20"/>
        </w:rPr>
        <w:t>Rensel</w:t>
      </w:r>
      <w:proofErr w:type="spellEnd"/>
      <w:r w:rsidRPr="0013274F">
        <w:rPr>
          <w:rFonts w:ascii="Arial" w:hAnsi="Arial" w:cs="Arial"/>
          <w:b/>
          <w:color w:val="auto"/>
          <w:sz w:val="20"/>
          <w:szCs w:val="20"/>
        </w:rPr>
        <w:t xml:space="preserve"> te </w:t>
      </w:r>
      <w:r w:rsidR="00C10A03">
        <w:rPr>
          <w:rFonts w:ascii="Arial" w:hAnsi="Arial" w:cs="Arial"/>
          <w:b/>
          <w:color w:val="auto"/>
          <w:sz w:val="20"/>
          <w:szCs w:val="20"/>
        </w:rPr>
        <w:t>Winschoten</w:t>
      </w: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13274F" w:rsidP="00ED086B">
      <w:pPr>
        <w:pStyle w:val="Default"/>
        <w:rPr>
          <w:rFonts w:ascii="Arial" w:hAnsi="Arial" w:cs="Arial"/>
          <w:color w:val="auto"/>
          <w:sz w:val="20"/>
          <w:szCs w:val="20"/>
        </w:rPr>
      </w:pPr>
      <w:r w:rsidRPr="0013274F">
        <w:rPr>
          <w:rFonts w:ascii="Arial" w:hAnsi="Arial" w:cs="Arial"/>
          <w:color w:val="auto"/>
          <w:sz w:val="20"/>
          <w:szCs w:val="20"/>
        </w:rPr>
        <w:t xml:space="preserve">Uitsluitend in het vaarseizoen: </w:t>
      </w:r>
      <w:r w:rsidR="00BB0097">
        <w:rPr>
          <w:rFonts w:ascii="Arial" w:hAnsi="Arial" w:cs="Arial"/>
          <w:color w:val="auto"/>
          <w:sz w:val="20"/>
          <w:szCs w:val="20"/>
        </w:rPr>
        <w:t>433,5</w:t>
      </w:r>
      <w:r w:rsidRPr="0013274F">
        <w:rPr>
          <w:rFonts w:ascii="Arial" w:hAnsi="Arial" w:cs="Arial"/>
          <w:b/>
          <w:color w:val="auto"/>
          <w:sz w:val="20"/>
          <w:szCs w:val="20"/>
        </w:rPr>
        <w:t xml:space="preserve"> uren</w:t>
      </w:r>
    </w:p>
    <w:p w:rsidR="0013274F" w:rsidRDefault="0013274F" w:rsidP="00ED086B">
      <w:pPr>
        <w:pStyle w:val="Default"/>
        <w:rPr>
          <w:rFonts w:ascii="Arial" w:hAnsi="Arial" w:cs="Arial"/>
          <w:color w:val="auto"/>
          <w:sz w:val="20"/>
          <w:szCs w:val="20"/>
        </w:rPr>
      </w:pPr>
    </w:p>
    <w:p w:rsidR="0013274F" w:rsidRDefault="0013274F" w:rsidP="00ED086B">
      <w:pPr>
        <w:pStyle w:val="Default"/>
        <w:rPr>
          <w:rFonts w:ascii="Arial" w:hAnsi="Arial" w:cs="Arial"/>
          <w:color w:val="auto"/>
          <w:sz w:val="20"/>
          <w:szCs w:val="20"/>
        </w:rPr>
      </w:pPr>
    </w:p>
    <w:p w:rsidR="0013274F" w:rsidRDefault="0013274F" w:rsidP="00ED086B">
      <w:pPr>
        <w:pStyle w:val="Default"/>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aantal</w:t>
      </w:r>
    </w:p>
    <w:tbl>
      <w:tblPr>
        <w:tblStyle w:val="Lichtelijst"/>
        <w:tblW w:w="6802" w:type="dxa"/>
        <w:tblLook w:val="04A0" w:firstRow="1" w:lastRow="0" w:firstColumn="1" w:lastColumn="0" w:noHBand="0" w:noVBand="1"/>
      </w:tblPr>
      <w:tblGrid>
        <w:gridCol w:w="1161"/>
        <w:gridCol w:w="960"/>
        <w:gridCol w:w="960"/>
        <w:gridCol w:w="960"/>
        <w:gridCol w:w="1017"/>
        <w:gridCol w:w="960"/>
        <w:gridCol w:w="1228"/>
      </w:tblGrid>
      <w:tr w:rsidR="0013274F" w:rsidTr="008F5E3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42" w:type="dxa"/>
            <w:tcBorders>
              <w:bottom w:val="single" w:sz="4" w:space="0" w:color="auto"/>
            </w:tcBorders>
            <w:noWrap/>
            <w:hideMark/>
          </w:tcPr>
          <w:p w:rsidR="0013274F" w:rsidRDefault="0013274F" w:rsidP="00C10A03">
            <w:pPr>
              <w:rPr>
                <w:rFonts w:ascii="Arial" w:hAnsi="Arial" w:cs="Arial"/>
                <w:sz w:val="20"/>
                <w:szCs w:val="20"/>
                <w:u w:val="single"/>
                <w:lang w:eastAsia="nl-NL"/>
              </w:rPr>
            </w:pPr>
            <w:r>
              <w:rPr>
                <w:rFonts w:ascii="Arial" w:hAnsi="Arial" w:cs="Arial"/>
                <w:b w:val="0"/>
                <w:bCs w:val="0"/>
                <w:sz w:val="20"/>
                <w:szCs w:val="20"/>
                <w:u w:val="single"/>
                <w:lang w:eastAsia="nl-NL"/>
              </w:rPr>
              <w:t>maand</w:t>
            </w:r>
          </w:p>
        </w:tc>
        <w:tc>
          <w:tcPr>
            <w:tcW w:w="1920" w:type="dxa"/>
            <w:gridSpan w:val="2"/>
            <w:tcBorders>
              <w:bottom w:val="single" w:sz="4" w:space="0" w:color="auto"/>
            </w:tcBorders>
            <w:noWrap/>
            <w:hideMark/>
          </w:tcPr>
          <w:p w:rsidR="0013274F" w:rsidRDefault="0013274F" w:rsidP="00C10A0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lang w:eastAsia="nl-NL"/>
              </w:rPr>
            </w:pPr>
            <w:r>
              <w:rPr>
                <w:rFonts w:ascii="Arial" w:hAnsi="Arial" w:cs="Arial"/>
                <w:sz w:val="20"/>
                <w:szCs w:val="20"/>
                <w:u w:val="single"/>
                <w:lang w:eastAsia="nl-NL"/>
              </w:rPr>
              <w:t xml:space="preserve">dag </w:t>
            </w:r>
            <w:proofErr w:type="spellStart"/>
            <w:r>
              <w:rPr>
                <w:rFonts w:ascii="Arial" w:hAnsi="Arial" w:cs="Arial"/>
                <w:sz w:val="20"/>
                <w:szCs w:val="20"/>
                <w:u w:val="single"/>
                <w:lang w:eastAsia="nl-NL"/>
              </w:rPr>
              <w:t>data's</w:t>
            </w:r>
            <w:proofErr w:type="spellEnd"/>
          </w:p>
        </w:tc>
        <w:tc>
          <w:tcPr>
            <w:tcW w:w="960" w:type="dxa"/>
            <w:tcBorders>
              <w:bottom w:val="single" w:sz="4" w:space="0" w:color="auto"/>
            </w:tcBorders>
            <w:noWrap/>
            <w:hideMark/>
          </w:tcPr>
          <w:p w:rsidR="0013274F" w:rsidRDefault="0013274F" w:rsidP="00C10A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nl-NL"/>
              </w:rPr>
            </w:pPr>
            <w:r>
              <w:rPr>
                <w:rFonts w:ascii="Arial" w:hAnsi="Arial" w:cs="Arial"/>
                <w:sz w:val="20"/>
                <w:szCs w:val="20"/>
                <w:lang w:eastAsia="nl-NL"/>
              </w:rPr>
              <w:t> </w:t>
            </w:r>
          </w:p>
        </w:tc>
        <w:tc>
          <w:tcPr>
            <w:tcW w:w="960" w:type="dxa"/>
            <w:tcBorders>
              <w:bottom w:val="single" w:sz="4" w:space="0" w:color="auto"/>
            </w:tcBorders>
            <w:noWrap/>
            <w:hideMark/>
          </w:tcPr>
          <w:p w:rsidR="0013274F" w:rsidRDefault="0013274F" w:rsidP="00C10A0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lang w:eastAsia="nl-NL"/>
              </w:rPr>
            </w:pPr>
            <w:r>
              <w:rPr>
                <w:rFonts w:ascii="Arial" w:hAnsi="Arial" w:cs="Arial"/>
                <w:sz w:val="20"/>
                <w:szCs w:val="20"/>
                <w:u w:val="single"/>
                <w:lang w:eastAsia="nl-NL"/>
              </w:rPr>
              <w:t>Beroeps</w:t>
            </w:r>
          </w:p>
        </w:tc>
        <w:tc>
          <w:tcPr>
            <w:tcW w:w="960" w:type="dxa"/>
            <w:tcBorders>
              <w:bottom w:val="single" w:sz="4" w:space="0" w:color="auto"/>
            </w:tcBorders>
            <w:noWrap/>
            <w:hideMark/>
          </w:tcPr>
          <w:p w:rsidR="0013274F" w:rsidRDefault="0013274F" w:rsidP="00C10A0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lang w:eastAsia="nl-NL"/>
              </w:rPr>
            </w:pPr>
            <w:r>
              <w:rPr>
                <w:rFonts w:ascii="Arial" w:hAnsi="Arial" w:cs="Arial"/>
                <w:sz w:val="20"/>
                <w:szCs w:val="20"/>
                <w:u w:val="single"/>
                <w:lang w:eastAsia="nl-NL"/>
              </w:rPr>
              <w:t>plezier</w:t>
            </w:r>
          </w:p>
        </w:tc>
        <w:tc>
          <w:tcPr>
            <w:tcW w:w="960" w:type="dxa"/>
            <w:tcBorders>
              <w:bottom w:val="single" w:sz="4" w:space="0" w:color="auto"/>
            </w:tcBorders>
            <w:noWrap/>
            <w:hideMark/>
          </w:tcPr>
          <w:p w:rsidR="0013274F" w:rsidRDefault="0013274F" w:rsidP="00C10A0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nl-NL"/>
              </w:rPr>
            </w:pPr>
            <w:r>
              <w:rPr>
                <w:rFonts w:ascii="Arial" w:hAnsi="Arial" w:cs="Arial"/>
                <w:sz w:val="20"/>
                <w:szCs w:val="20"/>
                <w:lang w:eastAsia="nl-NL"/>
              </w:rPr>
              <w:t>openingen</w:t>
            </w:r>
          </w:p>
        </w:tc>
      </w:tr>
      <w:tr w:rsidR="0013274F" w:rsidTr="008F5E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jan</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01-01 t/m 31-01</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r>
      <w:tr w:rsidR="0013274F" w:rsidTr="008F5E3A">
        <w:trPr>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feb</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01-02 t/m 29-02</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r>
      <w:tr w:rsidR="0013274F" w:rsidTr="008F5E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maart</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01-03 t/m 31-03</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nl-NL"/>
              </w:rPr>
            </w:pPr>
            <w:bookmarkStart w:id="0" w:name="_GoBack"/>
            <w:bookmarkEnd w:id="0"/>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r>
      <w:tr w:rsidR="0013274F" w:rsidTr="008F5E3A">
        <w:trPr>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april</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01-04 t/m 30-04</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r>
      <w:tr w:rsidR="0013274F" w:rsidTr="008F5E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mei</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01-05 t/m 31-05</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r>
      <w:tr w:rsidR="0013274F" w:rsidTr="008F5E3A">
        <w:trPr>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juni</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01-06 t/m 30-06</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r>
      <w:tr w:rsidR="0013274F" w:rsidTr="008F5E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juli</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01-07 t/m 31-07</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r>
      <w:tr w:rsidR="0013274F" w:rsidTr="008F5E3A">
        <w:trPr>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augustus</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01-08 t/m 31-08</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r>
      <w:tr w:rsidR="0013274F" w:rsidTr="008F5E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september</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01-09 t/m 30-09</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r>
      <w:tr w:rsidR="0013274F" w:rsidTr="008F5E3A">
        <w:trPr>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oktober</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01-10 t/m 31-10</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r>
      <w:tr w:rsidR="0013274F" w:rsidTr="008F5E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november</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01-11 t/m 30-11</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p>
        </w:tc>
      </w:tr>
      <w:tr w:rsidR="0013274F" w:rsidTr="008F5E3A">
        <w:trPr>
          <w:trHeight w:val="25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december</w:t>
            </w:r>
          </w:p>
        </w:tc>
        <w:tc>
          <w:tcPr>
            <w:tcW w:w="1920" w:type="dxa"/>
            <w:gridSpan w:val="2"/>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01-12 t/m 31-12</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r>
      <w:tr w:rsidR="0013274F" w:rsidTr="008F5E3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rPr>
                <w:rFonts w:ascii="Arial" w:hAnsi="Arial" w:cs="Arial"/>
                <w:sz w:val="20"/>
                <w:szCs w:val="20"/>
                <w:lang w:eastAsia="nl-NL"/>
              </w:rPr>
            </w:pPr>
            <w:r>
              <w:rPr>
                <w:rFonts w:ascii="Arial" w:hAnsi="Arial" w:cs="Arial"/>
                <w:b w:val="0"/>
                <w:bCs w:val="0"/>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nl-NL"/>
              </w:rPr>
            </w:pPr>
          </w:p>
        </w:tc>
      </w:tr>
      <w:tr w:rsidR="0013274F" w:rsidTr="008F5E3A">
        <w:trPr>
          <w:trHeight w:val="270"/>
        </w:trPr>
        <w:tc>
          <w:tcPr>
            <w:cnfStyle w:val="001000000000" w:firstRow="0" w:lastRow="0" w:firstColumn="1" w:lastColumn="0" w:oddVBand="0" w:evenVBand="0" w:oddHBand="0" w:evenHBand="0" w:firstRowFirstColumn="0" w:firstRowLastColumn="0" w:lastRowFirstColumn="0" w:lastRowLastColumn="0"/>
            <w:tcW w:w="2002" w:type="dxa"/>
            <w:gridSpan w:val="2"/>
            <w:tcBorders>
              <w:top w:val="single" w:sz="4" w:space="0" w:color="auto"/>
              <w:left w:val="single" w:sz="4" w:space="0" w:color="auto"/>
              <w:bottom w:val="single" w:sz="4" w:space="0" w:color="auto"/>
              <w:right w:val="single" w:sz="4" w:space="0" w:color="auto"/>
            </w:tcBorders>
            <w:noWrap/>
            <w:hideMark/>
          </w:tcPr>
          <w:p w:rsidR="0013274F" w:rsidRPr="003B32F3" w:rsidRDefault="0013274F" w:rsidP="00C10A03">
            <w:pPr>
              <w:rPr>
                <w:rFonts w:ascii="Arial" w:hAnsi="Arial" w:cs="Arial"/>
                <w:sz w:val="20"/>
                <w:szCs w:val="20"/>
                <w:u w:val="single"/>
                <w:lang w:eastAsia="nl-NL"/>
              </w:rPr>
            </w:pPr>
            <w:r>
              <w:rPr>
                <w:rFonts w:ascii="Arial" w:hAnsi="Arial" w:cs="Arial"/>
                <w:bCs w:val="0"/>
                <w:sz w:val="20"/>
                <w:szCs w:val="20"/>
                <w:u w:val="single"/>
                <w:lang w:eastAsia="nl-NL"/>
              </w:rPr>
              <w:t>totaal</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nl-NL"/>
              </w:rPr>
            </w:pPr>
            <w:r>
              <w:rPr>
                <w:rFonts w:ascii="Arial" w:hAnsi="Arial" w:cs="Arial"/>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hideMark/>
          </w:tcPr>
          <w:p w:rsidR="0013274F" w:rsidRDefault="0013274F" w:rsidP="00C10A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nl-NL"/>
              </w:rPr>
            </w:pPr>
            <w:r>
              <w:rPr>
                <w:rFonts w:ascii="Arial" w:hAnsi="Arial" w:cs="Arial"/>
                <w:sz w:val="20"/>
                <w:szCs w:val="20"/>
                <w:lang w:eastAsia="nl-NL"/>
              </w:rPr>
              <w:t> </w:t>
            </w: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13274F"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tcPr>
          <w:p w:rsidR="0013274F" w:rsidRDefault="008F5E3A" w:rsidP="00C10A0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nl-NL"/>
              </w:rPr>
            </w:pPr>
            <w:r>
              <w:rPr>
                <w:rFonts w:ascii="Arial" w:hAnsi="Arial" w:cs="Arial"/>
                <w:b/>
                <w:bCs/>
                <w:sz w:val="20"/>
                <w:szCs w:val="20"/>
                <w:lang w:eastAsia="nl-NL"/>
              </w:rPr>
              <w:t>750</w:t>
            </w:r>
          </w:p>
        </w:tc>
      </w:tr>
    </w:tbl>
    <w:p w:rsidR="0013274F" w:rsidRPr="0013274F" w:rsidRDefault="0013274F" w:rsidP="00ED086B">
      <w:pPr>
        <w:pStyle w:val="Default"/>
        <w:rPr>
          <w:rFonts w:ascii="Arial" w:hAnsi="Arial" w:cs="Arial"/>
          <w:b/>
          <w:color w:val="auto"/>
          <w:sz w:val="20"/>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Cs w:val="20"/>
        </w:rPr>
      </w:pPr>
    </w:p>
    <w:p w:rsidR="00441C87" w:rsidRDefault="00441C87">
      <w:pPr>
        <w:rPr>
          <w:rFonts w:ascii="Arial" w:hAnsi="Arial" w:cs="Arial"/>
          <w:b/>
          <w:sz w:val="24"/>
          <w:szCs w:val="20"/>
        </w:rPr>
      </w:pPr>
      <w:r>
        <w:rPr>
          <w:rFonts w:ascii="Arial" w:hAnsi="Arial" w:cs="Arial"/>
          <w:b/>
          <w:szCs w:val="20"/>
        </w:rPr>
        <w:br w:type="page"/>
      </w:r>
    </w:p>
    <w:p w:rsidR="00441C87" w:rsidRDefault="00441C87" w:rsidP="00ED086B">
      <w:pPr>
        <w:pStyle w:val="Default"/>
        <w:rPr>
          <w:rFonts w:ascii="Arial" w:hAnsi="Arial" w:cs="Arial"/>
          <w:b/>
          <w:color w:val="auto"/>
          <w:szCs w:val="20"/>
        </w:rPr>
      </w:pPr>
      <w:r>
        <w:rPr>
          <w:rFonts w:ascii="Arial" w:hAnsi="Arial" w:cs="Arial"/>
          <w:b/>
          <w:color w:val="auto"/>
          <w:szCs w:val="20"/>
        </w:rPr>
        <w:lastRenderedPageBreak/>
        <w:t>BIJLAGE III</w:t>
      </w:r>
    </w:p>
    <w:p w:rsidR="00441C87" w:rsidRDefault="00441C87" w:rsidP="00ED086B">
      <w:pPr>
        <w:pStyle w:val="Default"/>
        <w:rPr>
          <w:rFonts w:ascii="Arial" w:hAnsi="Arial" w:cs="Arial"/>
          <w:b/>
          <w:color w:val="auto"/>
          <w:szCs w:val="20"/>
        </w:rPr>
      </w:pPr>
    </w:p>
    <w:p w:rsidR="00441C87" w:rsidRDefault="00441C87" w:rsidP="00ED086B">
      <w:pPr>
        <w:pStyle w:val="Default"/>
        <w:rPr>
          <w:rFonts w:ascii="Arial" w:hAnsi="Arial" w:cs="Arial"/>
          <w:b/>
          <w:color w:val="auto"/>
          <w:sz w:val="20"/>
          <w:szCs w:val="20"/>
        </w:rPr>
      </w:pPr>
      <w:r w:rsidRPr="00441C87">
        <w:rPr>
          <w:rFonts w:ascii="Arial" w:hAnsi="Arial" w:cs="Arial"/>
          <w:b/>
          <w:color w:val="auto"/>
          <w:sz w:val="20"/>
          <w:szCs w:val="20"/>
        </w:rPr>
        <w:t xml:space="preserve">BVS – Bedien Voorschrift Spoorbrug </w:t>
      </w:r>
      <w:r w:rsidR="00C10A03">
        <w:rPr>
          <w:rFonts w:ascii="Arial" w:hAnsi="Arial" w:cs="Arial"/>
          <w:b/>
          <w:color w:val="auto"/>
          <w:sz w:val="20"/>
          <w:szCs w:val="20"/>
        </w:rPr>
        <w:t xml:space="preserve">De </w:t>
      </w:r>
      <w:proofErr w:type="spellStart"/>
      <w:r w:rsidR="00C10A03">
        <w:rPr>
          <w:rFonts w:ascii="Arial" w:hAnsi="Arial" w:cs="Arial"/>
          <w:b/>
          <w:color w:val="auto"/>
          <w:sz w:val="20"/>
          <w:szCs w:val="20"/>
        </w:rPr>
        <w:t>Rensel</w:t>
      </w:r>
      <w:proofErr w:type="spellEnd"/>
      <w:r w:rsidRPr="00441C87">
        <w:rPr>
          <w:rFonts w:ascii="Arial" w:hAnsi="Arial" w:cs="Arial"/>
          <w:b/>
          <w:color w:val="auto"/>
          <w:sz w:val="20"/>
          <w:szCs w:val="20"/>
        </w:rPr>
        <w:t xml:space="preserve"> te </w:t>
      </w:r>
      <w:r w:rsidR="00C10A03">
        <w:rPr>
          <w:rFonts w:ascii="Arial" w:hAnsi="Arial" w:cs="Arial"/>
          <w:b/>
          <w:color w:val="auto"/>
          <w:sz w:val="20"/>
          <w:szCs w:val="20"/>
        </w:rPr>
        <w:t>Winschoten</w:t>
      </w:r>
    </w:p>
    <w:p w:rsidR="00441C87" w:rsidRDefault="00441C87" w:rsidP="00ED086B">
      <w:pPr>
        <w:pStyle w:val="Default"/>
        <w:rPr>
          <w:rFonts w:ascii="Arial" w:hAnsi="Arial" w:cs="Arial"/>
          <w:b/>
          <w:color w:val="auto"/>
          <w:sz w:val="20"/>
          <w:szCs w:val="20"/>
        </w:rPr>
      </w:pPr>
    </w:p>
    <w:p w:rsidR="00441C87" w:rsidRPr="00441C87" w:rsidRDefault="00441C87" w:rsidP="00ED086B">
      <w:pPr>
        <w:pStyle w:val="Default"/>
        <w:rPr>
          <w:rFonts w:ascii="Arial" w:hAnsi="Arial" w:cs="Arial"/>
          <w:b/>
          <w:color w:val="auto"/>
          <w:sz w:val="20"/>
          <w:szCs w:val="20"/>
        </w:rPr>
      </w:pPr>
    </w:p>
    <w:sectPr w:rsidR="00441C87" w:rsidRPr="00441C87" w:rsidSect="00C10A0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E64" w:rsidRDefault="00382E64" w:rsidP="00D836F4">
      <w:pPr>
        <w:spacing w:after="0" w:line="240" w:lineRule="auto"/>
      </w:pPr>
      <w:r>
        <w:separator/>
      </w:r>
    </w:p>
  </w:endnote>
  <w:endnote w:type="continuationSeparator" w:id="0">
    <w:p w:rsidR="00382E64" w:rsidRDefault="00382E64" w:rsidP="00D8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CE" w:rsidRDefault="00FD22C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981212"/>
      <w:docPartObj>
        <w:docPartGallery w:val="Page Numbers (Bottom of Page)"/>
        <w:docPartUnique/>
      </w:docPartObj>
    </w:sdtPr>
    <w:sdtEndPr/>
    <w:sdtContent>
      <w:sdt>
        <w:sdtPr>
          <w:id w:val="860082579"/>
          <w:docPartObj>
            <w:docPartGallery w:val="Page Numbers (Top of Page)"/>
            <w:docPartUnique/>
          </w:docPartObj>
        </w:sdtPr>
        <w:sdtEndPr/>
        <w:sdtContent>
          <w:p w:rsidR="00FD22CE" w:rsidRDefault="00FD22CE">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D138C8">
              <w:rPr>
                <w:b/>
                <w:bCs/>
                <w:noProof/>
              </w:rPr>
              <w:t>13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D138C8">
              <w:rPr>
                <w:b/>
                <w:bCs/>
                <w:noProof/>
              </w:rPr>
              <w:t>14</w:t>
            </w:r>
            <w:r>
              <w:rPr>
                <w:b/>
                <w:bCs/>
                <w:sz w:val="24"/>
                <w:szCs w:val="24"/>
              </w:rPr>
              <w:fldChar w:fldCharType="end"/>
            </w:r>
          </w:p>
        </w:sdtContent>
      </w:sdt>
    </w:sdtContent>
  </w:sdt>
  <w:p w:rsidR="00C10A03" w:rsidRPr="00B80A84" w:rsidRDefault="00C10A03">
    <w:pPr>
      <w:pStyle w:val="Voetteks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CE" w:rsidRDefault="00FD22C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E64" w:rsidRDefault="00382E64" w:rsidP="00D836F4">
      <w:pPr>
        <w:spacing w:after="0" w:line="240" w:lineRule="auto"/>
      </w:pPr>
      <w:r>
        <w:separator/>
      </w:r>
    </w:p>
  </w:footnote>
  <w:footnote w:type="continuationSeparator" w:id="0">
    <w:p w:rsidR="00382E64" w:rsidRDefault="00382E64" w:rsidP="00D83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CE" w:rsidRDefault="00FD22C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CE" w:rsidRDefault="00FD22C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CE" w:rsidRDefault="00FD22C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3300"/>
    <w:multiLevelType w:val="hybridMultilevel"/>
    <w:tmpl w:val="89FE4C6E"/>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04431BAE"/>
    <w:multiLevelType w:val="hybridMultilevel"/>
    <w:tmpl w:val="4718C678"/>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695A86"/>
    <w:multiLevelType w:val="multilevel"/>
    <w:tmpl w:val="CF987E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CEE3E31"/>
    <w:multiLevelType w:val="hybridMultilevel"/>
    <w:tmpl w:val="8C90EA8E"/>
    <w:lvl w:ilvl="0" w:tplc="F10C1076">
      <w:start w:val="3"/>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0D924B77"/>
    <w:multiLevelType w:val="hybridMultilevel"/>
    <w:tmpl w:val="EA0452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883095"/>
    <w:multiLevelType w:val="hybridMultilevel"/>
    <w:tmpl w:val="F8DA5E46"/>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9DE0EC7"/>
    <w:multiLevelType w:val="hybridMultilevel"/>
    <w:tmpl w:val="5E86D8F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E084601"/>
    <w:multiLevelType w:val="hybridMultilevel"/>
    <w:tmpl w:val="C818FEB6"/>
    <w:lvl w:ilvl="0" w:tplc="8D4C39E4">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3E7107"/>
    <w:multiLevelType w:val="multilevel"/>
    <w:tmpl w:val="C188199A"/>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9">
    <w:nsid w:val="28E8118B"/>
    <w:multiLevelType w:val="hybridMultilevel"/>
    <w:tmpl w:val="64B4DB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A4266AD"/>
    <w:multiLevelType w:val="hybridMultilevel"/>
    <w:tmpl w:val="555E6174"/>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2033D1F"/>
    <w:multiLevelType w:val="hybridMultilevel"/>
    <w:tmpl w:val="FF4251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28109CE"/>
    <w:multiLevelType w:val="hybridMultilevel"/>
    <w:tmpl w:val="C472DF32"/>
    <w:lvl w:ilvl="0" w:tplc="04130009">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nsid w:val="484F4135"/>
    <w:multiLevelType w:val="hybridMultilevel"/>
    <w:tmpl w:val="A6F0DF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89543F6"/>
    <w:multiLevelType w:val="hybridMultilevel"/>
    <w:tmpl w:val="026AEA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27B77F0"/>
    <w:multiLevelType w:val="hybridMultilevel"/>
    <w:tmpl w:val="540CE4F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45503FC"/>
    <w:multiLevelType w:val="multilevel"/>
    <w:tmpl w:val="A1082DE0"/>
    <w:lvl w:ilvl="0">
      <w:start w:val="1"/>
      <w:numFmt w:val="lowerLetter"/>
      <w:lvlText w:val="%1."/>
      <w:lvlJc w:val="left"/>
      <w:pPr>
        <w:ind w:left="1495"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rPr>
        <w:b/>
      </w:r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7">
    <w:nsid w:val="56D162F0"/>
    <w:multiLevelType w:val="hybridMultilevel"/>
    <w:tmpl w:val="C812D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70E7161"/>
    <w:multiLevelType w:val="hybridMultilevel"/>
    <w:tmpl w:val="AA5E4B7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70F3196"/>
    <w:multiLevelType w:val="hybridMultilevel"/>
    <w:tmpl w:val="ECF63F26"/>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9BB12A4"/>
    <w:multiLevelType w:val="hybridMultilevel"/>
    <w:tmpl w:val="84F4259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BA91A5D"/>
    <w:multiLevelType w:val="hybridMultilevel"/>
    <w:tmpl w:val="C2DE4A36"/>
    <w:lvl w:ilvl="0" w:tplc="04130013">
      <w:start w:val="1"/>
      <w:numFmt w:val="upperRoman"/>
      <w:lvlText w:val="%1."/>
      <w:lvlJc w:val="right"/>
      <w:pPr>
        <w:ind w:left="720" w:hanging="360"/>
      </w:pPr>
    </w:lvl>
    <w:lvl w:ilvl="1" w:tplc="8D4C39E4">
      <w:start w:val="3"/>
      <w:numFmt w:val="bullet"/>
      <w:lvlText w:val=""/>
      <w:lvlJc w:val="left"/>
      <w:pPr>
        <w:ind w:left="1440" w:hanging="36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C3365D6"/>
    <w:multiLevelType w:val="hybridMultilevel"/>
    <w:tmpl w:val="2618E77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E7508CA"/>
    <w:multiLevelType w:val="hybridMultilevel"/>
    <w:tmpl w:val="A25C21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01D7AFD"/>
    <w:multiLevelType w:val="hybridMultilevel"/>
    <w:tmpl w:val="2FDA3A30"/>
    <w:lvl w:ilvl="0" w:tplc="194E420C">
      <w:start w:val="1"/>
      <w:numFmt w:val="decimal"/>
      <w:lvlText w:val="%1"/>
      <w:lvlJc w:val="left"/>
      <w:pPr>
        <w:ind w:left="1495" w:hanging="360"/>
      </w:pPr>
      <w:rPr>
        <w:rFonts w:hint="default"/>
        <w:b/>
      </w:r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25">
    <w:nsid w:val="619D0161"/>
    <w:multiLevelType w:val="hybridMultilevel"/>
    <w:tmpl w:val="498AB6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2F94031"/>
    <w:multiLevelType w:val="hybridMultilevel"/>
    <w:tmpl w:val="BFD4BAC4"/>
    <w:lvl w:ilvl="0" w:tplc="04130013">
      <w:start w:val="1"/>
      <w:numFmt w:val="upperRoman"/>
      <w:lvlText w:val="%1."/>
      <w:lvlJc w:val="right"/>
      <w:pPr>
        <w:ind w:left="720" w:hanging="360"/>
      </w:p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5EA1D9F"/>
    <w:multiLevelType w:val="hybridMultilevel"/>
    <w:tmpl w:val="7D3E22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65B7C45"/>
    <w:multiLevelType w:val="hybridMultilevel"/>
    <w:tmpl w:val="AB4E78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BE3323A"/>
    <w:multiLevelType w:val="hybridMultilevel"/>
    <w:tmpl w:val="21C279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6E656416"/>
    <w:multiLevelType w:val="multilevel"/>
    <w:tmpl w:val="71B23BD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F45094A"/>
    <w:multiLevelType w:val="hybridMultilevel"/>
    <w:tmpl w:val="0F56D034"/>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4397A41"/>
    <w:multiLevelType w:val="multilevel"/>
    <w:tmpl w:val="38D0DD3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68066F5"/>
    <w:multiLevelType w:val="hybridMultilevel"/>
    <w:tmpl w:val="077212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B303B28"/>
    <w:multiLevelType w:val="hybridMultilevel"/>
    <w:tmpl w:val="7B8084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3"/>
  </w:num>
  <w:num w:numId="4">
    <w:abstractNumId w:val="27"/>
  </w:num>
  <w:num w:numId="5">
    <w:abstractNumId w:val="10"/>
  </w:num>
  <w:num w:numId="6">
    <w:abstractNumId w:val="18"/>
  </w:num>
  <w:num w:numId="7">
    <w:abstractNumId w:val="21"/>
  </w:num>
  <w:num w:numId="8">
    <w:abstractNumId w:val="30"/>
  </w:num>
  <w:num w:numId="9">
    <w:abstractNumId w:val="8"/>
  </w:num>
  <w:num w:numId="10">
    <w:abstractNumId w:val="16"/>
  </w:num>
  <w:num w:numId="11">
    <w:abstractNumId w:val="5"/>
  </w:num>
  <w:num w:numId="12">
    <w:abstractNumId w:val="15"/>
  </w:num>
  <w:num w:numId="13">
    <w:abstractNumId w:val="32"/>
  </w:num>
  <w:num w:numId="14">
    <w:abstractNumId w:val="26"/>
  </w:num>
  <w:num w:numId="15">
    <w:abstractNumId w:val="1"/>
  </w:num>
  <w:num w:numId="16">
    <w:abstractNumId w:val="19"/>
  </w:num>
  <w:num w:numId="17">
    <w:abstractNumId w:val="31"/>
  </w:num>
  <w:num w:numId="18">
    <w:abstractNumId w:val="0"/>
  </w:num>
  <w:num w:numId="19">
    <w:abstractNumId w:val="11"/>
  </w:num>
  <w:num w:numId="20">
    <w:abstractNumId w:val="9"/>
  </w:num>
  <w:num w:numId="21">
    <w:abstractNumId w:val="12"/>
  </w:num>
  <w:num w:numId="22">
    <w:abstractNumId w:val="20"/>
  </w:num>
  <w:num w:numId="23">
    <w:abstractNumId w:val="17"/>
  </w:num>
  <w:num w:numId="24">
    <w:abstractNumId w:val="6"/>
  </w:num>
  <w:num w:numId="25">
    <w:abstractNumId w:val="22"/>
  </w:num>
  <w:num w:numId="26">
    <w:abstractNumId w:val="33"/>
  </w:num>
  <w:num w:numId="27">
    <w:abstractNumId w:val="28"/>
  </w:num>
  <w:num w:numId="28">
    <w:abstractNumId w:val="3"/>
  </w:num>
  <w:num w:numId="29">
    <w:abstractNumId w:val="24"/>
  </w:num>
  <w:num w:numId="30">
    <w:abstractNumId w:val="2"/>
  </w:num>
  <w:num w:numId="31">
    <w:abstractNumId w:val="7"/>
  </w:num>
  <w:num w:numId="32">
    <w:abstractNumId w:val="14"/>
  </w:num>
  <w:num w:numId="33">
    <w:abstractNumId w:val="4"/>
  </w:num>
  <w:num w:numId="34">
    <w:abstractNumId w:val="34"/>
  </w:num>
  <w:num w:numId="3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yWizard" w:val="Blanco|7|"/>
  </w:docVars>
  <w:rsids>
    <w:rsidRoot w:val="00ED086B"/>
    <w:rsid w:val="00062BB1"/>
    <w:rsid w:val="000A27E0"/>
    <w:rsid w:val="001220CC"/>
    <w:rsid w:val="0013274F"/>
    <w:rsid w:val="001619C6"/>
    <w:rsid w:val="00180113"/>
    <w:rsid w:val="001A43CF"/>
    <w:rsid w:val="00204712"/>
    <w:rsid w:val="00221178"/>
    <w:rsid w:val="00342A25"/>
    <w:rsid w:val="00382E64"/>
    <w:rsid w:val="00406493"/>
    <w:rsid w:val="00431301"/>
    <w:rsid w:val="00441C87"/>
    <w:rsid w:val="004433B2"/>
    <w:rsid w:val="004554F1"/>
    <w:rsid w:val="005007C1"/>
    <w:rsid w:val="00526EED"/>
    <w:rsid w:val="0057712E"/>
    <w:rsid w:val="00586594"/>
    <w:rsid w:val="005F19A5"/>
    <w:rsid w:val="006740AA"/>
    <w:rsid w:val="006E5CAF"/>
    <w:rsid w:val="006E721C"/>
    <w:rsid w:val="00725DB4"/>
    <w:rsid w:val="007D4BA4"/>
    <w:rsid w:val="008271F6"/>
    <w:rsid w:val="00847B0C"/>
    <w:rsid w:val="0087172B"/>
    <w:rsid w:val="008F5E3A"/>
    <w:rsid w:val="00952FA5"/>
    <w:rsid w:val="009B28CE"/>
    <w:rsid w:val="009B7A5A"/>
    <w:rsid w:val="00A37E0A"/>
    <w:rsid w:val="00A85C59"/>
    <w:rsid w:val="00A97AC9"/>
    <w:rsid w:val="00B80A84"/>
    <w:rsid w:val="00B94E87"/>
    <w:rsid w:val="00BB0097"/>
    <w:rsid w:val="00BC3E1C"/>
    <w:rsid w:val="00C06256"/>
    <w:rsid w:val="00C10A03"/>
    <w:rsid w:val="00C156A8"/>
    <w:rsid w:val="00C269C5"/>
    <w:rsid w:val="00C73C5E"/>
    <w:rsid w:val="00C94183"/>
    <w:rsid w:val="00CA4FB1"/>
    <w:rsid w:val="00D138C8"/>
    <w:rsid w:val="00D50665"/>
    <w:rsid w:val="00D836F4"/>
    <w:rsid w:val="00D90C64"/>
    <w:rsid w:val="00DB1DEE"/>
    <w:rsid w:val="00DF1776"/>
    <w:rsid w:val="00E0352C"/>
    <w:rsid w:val="00E04226"/>
    <w:rsid w:val="00E653A0"/>
    <w:rsid w:val="00ED086B"/>
    <w:rsid w:val="00ED4D47"/>
    <w:rsid w:val="00F86D5C"/>
    <w:rsid w:val="00FA5809"/>
    <w:rsid w:val="00FD2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D086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D836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6F4"/>
  </w:style>
  <w:style w:type="paragraph" w:styleId="Voettekst">
    <w:name w:val="footer"/>
    <w:basedOn w:val="Standaard"/>
    <w:link w:val="VoettekstChar"/>
    <w:uiPriority w:val="99"/>
    <w:unhideWhenUsed/>
    <w:rsid w:val="00D836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6F4"/>
  </w:style>
  <w:style w:type="paragraph" w:styleId="Ballontekst">
    <w:name w:val="Balloon Text"/>
    <w:basedOn w:val="Standaard"/>
    <w:link w:val="BallontekstChar"/>
    <w:uiPriority w:val="99"/>
    <w:semiHidden/>
    <w:unhideWhenUsed/>
    <w:rsid w:val="00D836F4"/>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D836F4"/>
    <w:rPr>
      <w:rFonts w:ascii="Arial" w:hAnsi="Arial" w:cs="Arial"/>
      <w:sz w:val="16"/>
      <w:szCs w:val="16"/>
    </w:rPr>
  </w:style>
  <w:style w:type="paragraph" w:styleId="Lijstalinea">
    <w:name w:val="List Paragraph"/>
    <w:basedOn w:val="Standaard"/>
    <w:uiPriority w:val="34"/>
    <w:qFormat/>
    <w:rsid w:val="00D836F4"/>
    <w:pPr>
      <w:ind w:left="720"/>
      <w:contextualSpacing/>
    </w:pPr>
  </w:style>
  <w:style w:type="character" w:styleId="Hyperlink">
    <w:name w:val="Hyperlink"/>
    <w:basedOn w:val="Standaardalinea-lettertype"/>
    <w:uiPriority w:val="99"/>
    <w:unhideWhenUsed/>
    <w:rsid w:val="00180113"/>
    <w:rPr>
      <w:color w:val="0000FF" w:themeColor="hyperlink"/>
      <w:u w:val="single"/>
    </w:rPr>
  </w:style>
  <w:style w:type="table" w:styleId="Lichtelijst">
    <w:name w:val="Light List"/>
    <w:basedOn w:val="Standaardtabel"/>
    <w:uiPriority w:val="61"/>
    <w:rsid w:val="001327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Verwijzingopmerking">
    <w:name w:val="annotation reference"/>
    <w:basedOn w:val="Standaardalinea-lettertype"/>
    <w:uiPriority w:val="99"/>
    <w:semiHidden/>
    <w:unhideWhenUsed/>
    <w:rsid w:val="0057712E"/>
    <w:rPr>
      <w:sz w:val="16"/>
      <w:szCs w:val="16"/>
    </w:rPr>
  </w:style>
  <w:style w:type="paragraph" w:styleId="Tekstopmerking">
    <w:name w:val="annotation text"/>
    <w:basedOn w:val="Standaard"/>
    <w:link w:val="TekstopmerkingChar"/>
    <w:uiPriority w:val="99"/>
    <w:semiHidden/>
    <w:unhideWhenUsed/>
    <w:rsid w:val="005771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712E"/>
    <w:rPr>
      <w:sz w:val="20"/>
      <w:szCs w:val="20"/>
    </w:rPr>
  </w:style>
  <w:style w:type="paragraph" w:styleId="Onderwerpvanopmerking">
    <w:name w:val="annotation subject"/>
    <w:basedOn w:val="Tekstopmerking"/>
    <w:next w:val="Tekstopmerking"/>
    <w:link w:val="OnderwerpvanopmerkingChar"/>
    <w:uiPriority w:val="99"/>
    <w:semiHidden/>
    <w:unhideWhenUsed/>
    <w:rsid w:val="0057712E"/>
    <w:rPr>
      <w:b/>
      <w:bCs/>
    </w:rPr>
  </w:style>
  <w:style w:type="character" w:customStyle="1" w:styleId="OnderwerpvanopmerkingChar">
    <w:name w:val="Onderwerp van opmerking Char"/>
    <w:basedOn w:val="TekstopmerkingChar"/>
    <w:link w:val="Onderwerpvanopmerking"/>
    <w:uiPriority w:val="99"/>
    <w:semiHidden/>
    <w:rsid w:val="005771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D086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D836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6F4"/>
  </w:style>
  <w:style w:type="paragraph" w:styleId="Voettekst">
    <w:name w:val="footer"/>
    <w:basedOn w:val="Standaard"/>
    <w:link w:val="VoettekstChar"/>
    <w:uiPriority w:val="99"/>
    <w:unhideWhenUsed/>
    <w:rsid w:val="00D836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6F4"/>
  </w:style>
  <w:style w:type="paragraph" w:styleId="Ballontekst">
    <w:name w:val="Balloon Text"/>
    <w:basedOn w:val="Standaard"/>
    <w:link w:val="BallontekstChar"/>
    <w:uiPriority w:val="99"/>
    <w:semiHidden/>
    <w:unhideWhenUsed/>
    <w:rsid w:val="00D836F4"/>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D836F4"/>
    <w:rPr>
      <w:rFonts w:ascii="Arial" w:hAnsi="Arial" w:cs="Arial"/>
      <w:sz w:val="16"/>
      <w:szCs w:val="16"/>
    </w:rPr>
  </w:style>
  <w:style w:type="paragraph" w:styleId="Lijstalinea">
    <w:name w:val="List Paragraph"/>
    <w:basedOn w:val="Standaard"/>
    <w:uiPriority w:val="34"/>
    <w:qFormat/>
    <w:rsid w:val="00D836F4"/>
    <w:pPr>
      <w:ind w:left="720"/>
      <w:contextualSpacing/>
    </w:pPr>
  </w:style>
  <w:style w:type="character" w:styleId="Hyperlink">
    <w:name w:val="Hyperlink"/>
    <w:basedOn w:val="Standaardalinea-lettertype"/>
    <w:uiPriority w:val="99"/>
    <w:unhideWhenUsed/>
    <w:rsid w:val="00180113"/>
    <w:rPr>
      <w:color w:val="0000FF" w:themeColor="hyperlink"/>
      <w:u w:val="single"/>
    </w:rPr>
  </w:style>
  <w:style w:type="table" w:styleId="Lichtelijst">
    <w:name w:val="Light List"/>
    <w:basedOn w:val="Standaardtabel"/>
    <w:uiPriority w:val="61"/>
    <w:rsid w:val="001327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Verwijzingopmerking">
    <w:name w:val="annotation reference"/>
    <w:basedOn w:val="Standaardalinea-lettertype"/>
    <w:uiPriority w:val="99"/>
    <w:semiHidden/>
    <w:unhideWhenUsed/>
    <w:rsid w:val="0057712E"/>
    <w:rPr>
      <w:sz w:val="16"/>
      <w:szCs w:val="16"/>
    </w:rPr>
  </w:style>
  <w:style w:type="paragraph" w:styleId="Tekstopmerking">
    <w:name w:val="annotation text"/>
    <w:basedOn w:val="Standaard"/>
    <w:link w:val="TekstopmerkingChar"/>
    <w:uiPriority w:val="99"/>
    <w:semiHidden/>
    <w:unhideWhenUsed/>
    <w:rsid w:val="005771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712E"/>
    <w:rPr>
      <w:sz w:val="20"/>
      <w:szCs w:val="20"/>
    </w:rPr>
  </w:style>
  <w:style w:type="paragraph" w:styleId="Onderwerpvanopmerking">
    <w:name w:val="annotation subject"/>
    <w:basedOn w:val="Tekstopmerking"/>
    <w:next w:val="Tekstopmerking"/>
    <w:link w:val="OnderwerpvanopmerkingChar"/>
    <w:uiPriority w:val="99"/>
    <w:semiHidden/>
    <w:unhideWhenUsed/>
    <w:rsid w:val="0057712E"/>
    <w:rPr>
      <w:b/>
      <w:bCs/>
    </w:rPr>
  </w:style>
  <w:style w:type="character" w:customStyle="1" w:styleId="OnderwerpvanopmerkingChar">
    <w:name w:val="Onderwerp van opmerking Char"/>
    <w:basedOn w:val="TekstopmerkingChar"/>
    <w:link w:val="Onderwerpvanopmerking"/>
    <w:uiPriority w:val="99"/>
    <w:semiHidden/>
    <w:rsid w:val="005771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poorbruggen.nl" TargetMode="External"/><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6C017-7415-4E50-9B72-1A3B5621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14</Pages>
  <Words>2888</Words>
  <Characters>15886</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robert.kingma</dc:creator>
  <cp:lastModifiedBy>olaf.damen</cp:lastModifiedBy>
  <cp:revision>5</cp:revision>
  <cp:lastPrinted>2017-08-18T08:24:00Z</cp:lastPrinted>
  <dcterms:created xsi:type="dcterms:W3CDTF">2017-08-18T12:34:00Z</dcterms:created>
  <dcterms:modified xsi:type="dcterms:W3CDTF">2017-11-10T07:17:00Z</dcterms:modified>
</cp:coreProperties>
</file>