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31F" w:rsidRPr="00E37976" w:rsidRDefault="0016531F" w:rsidP="00FD50EC">
      <w:pPr>
        <w:pStyle w:val="Inhopg2"/>
      </w:pPr>
      <w:bookmarkStart w:id="0" w:name="_GoBack"/>
      <w:bookmarkEnd w:id="0"/>
    </w:p>
    <w:tbl>
      <w:tblPr>
        <w:tblW w:w="0" w:type="auto"/>
        <w:tblInd w:w="-1123" w:type="dxa"/>
        <w:tblLayout w:type="fixed"/>
        <w:tblCellMar>
          <w:left w:w="0" w:type="dxa"/>
          <w:right w:w="0" w:type="dxa"/>
        </w:tblCellMar>
        <w:tblLook w:val="0000" w:firstRow="0" w:lastRow="0" w:firstColumn="0" w:lastColumn="0" w:noHBand="0" w:noVBand="0"/>
      </w:tblPr>
      <w:tblGrid>
        <w:gridCol w:w="624"/>
        <w:gridCol w:w="5954"/>
      </w:tblGrid>
      <w:tr w:rsidR="0016531F" w:rsidRPr="00E37976">
        <w:trPr>
          <w:cantSplit/>
          <w:trHeight w:hRule="exact" w:val="2438"/>
        </w:trPr>
        <w:tc>
          <w:tcPr>
            <w:tcW w:w="624" w:type="dxa"/>
          </w:tcPr>
          <w:p w:rsidR="0016531F" w:rsidRPr="00E37976" w:rsidRDefault="0016531F">
            <w:pPr>
              <w:pStyle w:val="Adresregel"/>
            </w:pPr>
            <w:bookmarkStart w:id="1" w:name="blwsubtitel" w:colFirst="1" w:colLast="1"/>
          </w:p>
        </w:tc>
        <w:tc>
          <w:tcPr>
            <w:tcW w:w="5954" w:type="dxa"/>
            <w:tcBorders>
              <w:bottom w:val="nil"/>
            </w:tcBorders>
            <w:vAlign w:val="center"/>
          </w:tcPr>
          <w:p w:rsidR="0016531F" w:rsidRPr="00E37976" w:rsidRDefault="00E37976" w:rsidP="00730094">
            <w:r w:rsidRPr="00E37976">
              <w:rPr>
                <w:rStyle w:val="stlRapportTitel"/>
              </w:rPr>
              <w:t>Opleiding brugwachter</w:t>
            </w:r>
          </w:p>
        </w:tc>
      </w:tr>
    </w:tbl>
    <w:bookmarkEnd w:id="1"/>
    <w:p w:rsidR="0016531F" w:rsidRPr="00E37976" w:rsidRDefault="004C1329">
      <w:r>
        <w:rPr>
          <w:noProof/>
        </w:rPr>
        <w:drawing>
          <wp:inline distT="0" distB="0" distL="0" distR="0" wp14:anchorId="6BEBC9E8" wp14:editId="4FADB4F4">
            <wp:extent cx="5353050" cy="4280558"/>
            <wp:effectExtent l="0" t="0" r="0" b="5715"/>
            <wp:docPr id="13" name="Afbeelding 13" descr="M:\Bureaublad\Bruggen\Hoornschediep Groningen\180500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Bureaublad\Bruggen\Hoornschediep Groningen\180500 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050" cy="4280558"/>
                    </a:xfrm>
                    <a:prstGeom prst="rect">
                      <a:avLst/>
                    </a:prstGeom>
                    <a:noFill/>
                    <a:ln>
                      <a:noFill/>
                    </a:ln>
                  </pic:spPr>
                </pic:pic>
              </a:graphicData>
            </a:graphic>
          </wp:inline>
        </w:drawing>
      </w:r>
    </w:p>
    <w:p w:rsidR="0016531F" w:rsidRPr="00E37976" w:rsidRDefault="0016531F">
      <w:bookmarkStart w:id="2" w:name="blwclassificatie"/>
      <w:bookmarkEnd w:id="2"/>
    </w:p>
    <w:tbl>
      <w:tblPr>
        <w:tblW w:w="0" w:type="auto"/>
        <w:tblInd w:w="-2260" w:type="dxa"/>
        <w:tblLayout w:type="fixed"/>
        <w:tblCellMar>
          <w:left w:w="0" w:type="dxa"/>
          <w:right w:w="0" w:type="dxa"/>
        </w:tblCellMar>
        <w:tblLook w:val="0000" w:firstRow="0" w:lastRow="0" w:firstColumn="0" w:lastColumn="0" w:noHBand="0" w:noVBand="0"/>
      </w:tblPr>
      <w:tblGrid>
        <w:gridCol w:w="2268"/>
        <w:gridCol w:w="8506"/>
      </w:tblGrid>
      <w:tr w:rsidR="0016531F" w:rsidRPr="00E37976">
        <w:trPr>
          <w:cantSplit/>
          <w:trHeight w:val="240"/>
        </w:trPr>
        <w:tc>
          <w:tcPr>
            <w:tcW w:w="2268" w:type="dxa"/>
          </w:tcPr>
          <w:p w:rsidR="0016531F" w:rsidRPr="00E37976" w:rsidRDefault="00E37976">
            <w:pPr>
              <w:pStyle w:val="Adresregel"/>
            </w:pPr>
            <w:bookmarkStart w:id="3" w:name="blwpag1kop1"/>
            <w:r w:rsidRPr="00E37976">
              <w:t>Van</w:t>
            </w:r>
            <w:bookmarkEnd w:id="3"/>
          </w:p>
        </w:tc>
        <w:tc>
          <w:tcPr>
            <w:tcW w:w="8506" w:type="dxa"/>
          </w:tcPr>
          <w:p w:rsidR="0016531F" w:rsidRPr="00E37976" w:rsidRDefault="0016531F">
            <w:bookmarkStart w:id="4" w:name="blwpag1item1"/>
            <w:bookmarkEnd w:id="4"/>
          </w:p>
        </w:tc>
      </w:tr>
      <w:tr w:rsidR="0016531F" w:rsidRPr="00E37976">
        <w:trPr>
          <w:cantSplit/>
          <w:trHeight w:val="240"/>
        </w:trPr>
        <w:tc>
          <w:tcPr>
            <w:tcW w:w="2268" w:type="dxa"/>
          </w:tcPr>
          <w:p w:rsidR="0016531F" w:rsidRPr="00E37976" w:rsidRDefault="00E37976">
            <w:pPr>
              <w:pStyle w:val="Adresregel"/>
            </w:pPr>
            <w:bookmarkStart w:id="5" w:name="blwpag1kop2"/>
            <w:r w:rsidRPr="00E37976">
              <w:t>Eigenaar</w:t>
            </w:r>
            <w:bookmarkEnd w:id="5"/>
          </w:p>
        </w:tc>
        <w:tc>
          <w:tcPr>
            <w:tcW w:w="8506" w:type="dxa"/>
          </w:tcPr>
          <w:p w:rsidR="0016531F" w:rsidRPr="00E37976" w:rsidRDefault="0016531F"/>
        </w:tc>
      </w:tr>
      <w:tr w:rsidR="0016531F" w:rsidRPr="00E37976">
        <w:trPr>
          <w:cantSplit/>
          <w:trHeight w:val="240"/>
        </w:trPr>
        <w:tc>
          <w:tcPr>
            <w:tcW w:w="2268" w:type="dxa"/>
          </w:tcPr>
          <w:p w:rsidR="0016531F" w:rsidRPr="00E37976" w:rsidRDefault="0016531F">
            <w:pPr>
              <w:pStyle w:val="Adresregel"/>
            </w:pPr>
            <w:bookmarkStart w:id="6" w:name="blwpag1kop3"/>
            <w:bookmarkEnd w:id="6"/>
          </w:p>
        </w:tc>
        <w:tc>
          <w:tcPr>
            <w:tcW w:w="8506" w:type="dxa"/>
          </w:tcPr>
          <w:p w:rsidR="0016531F" w:rsidRPr="00E37976" w:rsidRDefault="0016531F">
            <w:bookmarkStart w:id="7" w:name="blwpag1item3"/>
            <w:bookmarkEnd w:id="7"/>
          </w:p>
        </w:tc>
      </w:tr>
      <w:tr w:rsidR="0016531F" w:rsidRPr="00E37976">
        <w:trPr>
          <w:cantSplit/>
          <w:trHeight w:val="240"/>
        </w:trPr>
        <w:tc>
          <w:tcPr>
            <w:tcW w:w="2268" w:type="dxa"/>
          </w:tcPr>
          <w:p w:rsidR="0016531F" w:rsidRPr="00E37976" w:rsidRDefault="00E37976">
            <w:pPr>
              <w:pStyle w:val="Adresregel"/>
            </w:pPr>
            <w:bookmarkStart w:id="8" w:name="blwpag1kop4"/>
            <w:r w:rsidRPr="00E37976">
              <w:t>Kenmerk</w:t>
            </w:r>
            <w:bookmarkEnd w:id="8"/>
          </w:p>
        </w:tc>
        <w:tc>
          <w:tcPr>
            <w:tcW w:w="8506" w:type="dxa"/>
          </w:tcPr>
          <w:p w:rsidR="0016531F" w:rsidRPr="00E37976" w:rsidRDefault="0016531F">
            <w:bookmarkStart w:id="9" w:name="blwpag1item4"/>
            <w:bookmarkEnd w:id="9"/>
          </w:p>
        </w:tc>
      </w:tr>
      <w:tr w:rsidR="0016531F" w:rsidRPr="00E37976">
        <w:trPr>
          <w:cantSplit/>
          <w:trHeight w:val="240"/>
        </w:trPr>
        <w:tc>
          <w:tcPr>
            <w:tcW w:w="2268" w:type="dxa"/>
          </w:tcPr>
          <w:p w:rsidR="0016531F" w:rsidRPr="00E37976" w:rsidRDefault="00E37976">
            <w:pPr>
              <w:pStyle w:val="Adresregel"/>
            </w:pPr>
            <w:bookmarkStart w:id="10" w:name="blwpag1kop5"/>
            <w:r w:rsidRPr="00E37976">
              <w:t>Versie</w:t>
            </w:r>
            <w:bookmarkEnd w:id="10"/>
          </w:p>
        </w:tc>
        <w:tc>
          <w:tcPr>
            <w:tcW w:w="8506" w:type="dxa"/>
          </w:tcPr>
          <w:p w:rsidR="0016531F" w:rsidRPr="00E37976" w:rsidRDefault="0016531F">
            <w:bookmarkStart w:id="11" w:name="blwpag1item5"/>
            <w:bookmarkEnd w:id="11"/>
          </w:p>
        </w:tc>
      </w:tr>
      <w:tr w:rsidR="0016531F" w:rsidRPr="00E37976">
        <w:trPr>
          <w:cantSplit/>
          <w:trHeight w:val="240"/>
        </w:trPr>
        <w:tc>
          <w:tcPr>
            <w:tcW w:w="2268" w:type="dxa"/>
          </w:tcPr>
          <w:p w:rsidR="0016531F" w:rsidRPr="00E37976" w:rsidRDefault="00E37976">
            <w:pPr>
              <w:pStyle w:val="Adresregel"/>
            </w:pPr>
            <w:bookmarkStart w:id="12" w:name="blwpag1kop6"/>
            <w:r w:rsidRPr="00E37976">
              <w:t>Datum</w:t>
            </w:r>
            <w:bookmarkEnd w:id="12"/>
          </w:p>
        </w:tc>
        <w:tc>
          <w:tcPr>
            <w:tcW w:w="8506" w:type="dxa"/>
          </w:tcPr>
          <w:p w:rsidR="0016531F" w:rsidRPr="00E37976" w:rsidRDefault="00BA7DCB" w:rsidP="00BA7DCB">
            <w:bookmarkStart w:id="13" w:name="blwpag1item6"/>
            <w:r>
              <w:t>1</w:t>
            </w:r>
            <w:r w:rsidR="00E37976" w:rsidRPr="00E37976">
              <w:t>3 april 201</w:t>
            </w:r>
            <w:bookmarkEnd w:id="13"/>
            <w:r>
              <w:t>7</w:t>
            </w:r>
          </w:p>
        </w:tc>
      </w:tr>
      <w:tr w:rsidR="0016531F" w:rsidRPr="00E37976">
        <w:trPr>
          <w:cantSplit/>
          <w:trHeight w:val="240"/>
        </w:trPr>
        <w:tc>
          <w:tcPr>
            <w:tcW w:w="2268" w:type="dxa"/>
          </w:tcPr>
          <w:p w:rsidR="0016531F" w:rsidRPr="00E37976" w:rsidRDefault="00E37976">
            <w:pPr>
              <w:pStyle w:val="Adresregel"/>
            </w:pPr>
            <w:bookmarkStart w:id="14" w:name="blwpag1kop7"/>
            <w:r w:rsidRPr="00E37976">
              <w:t>Bestand</w:t>
            </w:r>
            <w:bookmarkEnd w:id="14"/>
          </w:p>
        </w:tc>
        <w:tc>
          <w:tcPr>
            <w:tcW w:w="8506" w:type="dxa"/>
          </w:tcPr>
          <w:p w:rsidR="0016531F" w:rsidRPr="00E37976" w:rsidRDefault="0016531F"/>
        </w:tc>
      </w:tr>
      <w:tr w:rsidR="0016531F" w:rsidRPr="00E37976">
        <w:trPr>
          <w:cantSplit/>
          <w:trHeight w:val="240"/>
        </w:trPr>
        <w:tc>
          <w:tcPr>
            <w:tcW w:w="2268" w:type="dxa"/>
          </w:tcPr>
          <w:p w:rsidR="0016531F" w:rsidRPr="00E37976" w:rsidRDefault="00E37976">
            <w:pPr>
              <w:pStyle w:val="Adresregel"/>
            </w:pPr>
            <w:bookmarkStart w:id="15" w:name="blwpag1kop8"/>
            <w:r w:rsidRPr="00E37976">
              <w:t>Onderwerp</w:t>
            </w:r>
            <w:bookmarkEnd w:id="15"/>
          </w:p>
        </w:tc>
        <w:tc>
          <w:tcPr>
            <w:tcW w:w="8506" w:type="dxa"/>
          </w:tcPr>
          <w:p w:rsidR="0016531F" w:rsidRPr="00E37976" w:rsidRDefault="0016531F">
            <w:bookmarkStart w:id="16" w:name="blwpag1item8"/>
            <w:bookmarkEnd w:id="16"/>
          </w:p>
        </w:tc>
      </w:tr>
      <w:tr w:rsidR="0016531F" w:rsidRPr="00E37976">
        <w:trPr>
          <w:cantSplit/>
          <w:trHeight w:val="240"/>
        </w:trPr>
        <w:tc>
          <w:tcPr>
            <w:tcW w:w="2268" w:type="dxa"/>
          </w:tcPr>
          <w:p w:rsidR="0016531F" w:rsidRPr="00E37976" w:rsidRDefault="00E37976">
            <w:pPr>
              <w:pStyle w:val="Adresregel"/>
            </w:pPr>
            <w:bookmarkStart w:id="17" w:name="blwpag1kop9"/>
            <w:r w:rsidRPr="00E37976">
              <w:t>Status</w:t>
            </w:r>
            <w:bookmarkEnd w:id="17"/>
          </w:p>
        </w:tc>
        <w:tc>
          <w:tcPr>
            <w:tcW w:w="8506" w:type="dxa"/>
          </w:tcPr>
          <w:p w:rsidR="0016531F" w:rsidRPr="00E37976" w:rsidRDefault="00E37976">
            <w:bookmarkStart w:id="18" w:name="blwpag1item9"/>
            <w:r w:rsidRPr="00E37976">
              <w:t>Concept</w:t>
            </w:r>
            <w:bookmarkEnd w:id="18"/>
          </w:p>
        </w:tc>
      </w:tr>
      <w:tr w:rsidR="0016531F" w:rsidRPr="00E37976">
        <w:trPr>
          <w:cantSplit/>
          <w:trHeight w:val="240"/>
        </w:trPr>
        <w:tc>
          <w:tcPr>
            <w:tcW w:w="2268" w:type="dxa"/>
          </w:tcPr>
          <w:p w:rsidR="0016531F" w:rsidRPr="00E37976" w:rsidRDefault="0016531F">
            <w:pPr>
              <w:pStyle w:val="Adresregel"/>
            </w:pPr>
            <w:bookmarkStart w:id="19" w:name="blwpag1kop10"/>
            <w:bookmarkEnd w:id="19"/>
          </w:p>
        </w:tc>
        <w:tc>
          <w:tcPr>
            <w:tcW w:w="8506" w:type="dxa"/>
          </w:tcPr>
          <w:p w:rsidR="0016531F" w:rsidRPr="00E37976" w:rsidRDefault="0016531F">
            <w:bookmarkStart w:id="20" w:name="blwpag1item10"/>
            <w:bookmarkEnd w:id="20"/>
          </w:p>
        </w:tc>
      </w:tr>
    </w:tbl>
    <w:p w:rsidR="0016531F" w:rsidRPr="00E37976" w:rsidRDefault="0016531F">
      <w:pPr>
        <w:sectPr w:rsidR="0016531F" w:rsidRPr="00E37976" w:rsidSect="00C55D2B">
          <w:headerReference w:type="default" r:id="rId10"/>
          <w:footerReference w:type="default" r:id="rId11"/>
          <w:footerReference w:type="first" r:id="rId12"/>
          <w:pgSz w:w="11906" w:h="16838" w:code="9"/>
          <w:pgMar w:top="2552" w:right="868" w:bottom="1400" w:left="2608" w:header="1520" w:footer="601" w:gutter="0"/>
          <w:paperSrc w:first="7" w:other="7"/>
          <w:cols w:space="720"/>
          <w:docGrid w:linePitch="272"/>
        </w:sectPr>
      </w:pPr>
    </w:p>
    <w:p w:rsidR="0016531F" w:rsidRPr="00E37976" w:rsidRDefault="00E37976" w:rsidP="00BF3095">
      <w:pPr>
        <w:pStyle w:val="inhoudsopgave"/>
        <w:ind w:left="283"/>
      </w:pPr>
      <w:bookmarkStart w:id="23" w:name="blwinhoudsopgave"/>
      <w:r w:rsidRPr="00E37976">
        <w:lastRenderedPageBreak/>
        <w:t>Inhoudsopgave</w:t>
      </w:r>
      <w:bookmarkEnd w:id="23"/>
    </w:p>
    <w:p w:rsidR="00C55D2B" w:rsidRDefault="008D3F1B">
      <w:pPr>
        <w:pStyle w:val="Inhopg1"/>
        <w:rPr>
          <w:rFonts w:asciiTheme="minorHAnsi" w:eastAsiaTheme="minorEastAsia" w:hAnsiTheme="minorHAnsi" w:cstheme="minorBidi"/>
          <w:b w:val="0"/>
          <w:spacing w:val="0"/>
          <w:sz w:val="22"/>
          <w:szCs w:val="22"/>
        </w:rPr>
      </w:pPr>
      <w:r w:rsidRPr="008905F4">
        <w:fldChar w:fldCharType="begin" w:fldLock="1"/>
      </w:r>
      <w:r w:rsidRPr="008905F4">
        <w:instrText xml:space="preserve"> TOC \o "1-4" </w:instrText>
      </w:r>
      <w:r w:rsidRPr="008905F4">
        <w:fldChar w:fldCharType="separate"/>
      </w:r>
      <w:r w:rsidR="00C55D2B" w:rsidRPr="00712B75">
        <w:t>1</w:t>
      </w:r>
      <w:r w:rsidR="00C55D2B">
        <w:rPr>
          <w:rFonts w:asciiTheme="minorHAnsi" w:eastAsiaTheme="minorEastAsia" w:hAnsiTheme="minorHAnsi" w:cstheme="minorBidi"/>
          <w:b w:val="0"/>
          <w:spacing w:val="0"/>
          <w:sz w:val="22"/>
          <w:szCs w:val="22"/>
        </w:rPr>
        <w:tab/>
      </w:r>
      <w:r w:rsidR="00C55D2B">
        <w:t>Inleiding</w:t>
      </w:r>
      <w:r w:rsidR="00C55D2B">
        <w:tab/>
      </w:r>
      <w:r w:rsidR="00C55D2B" w:rsidRPr="00C55D2B">
        <w:rPr>
          <w:b w:val="0"/>
          <w:spacing w:val="0"/>
        </w:rPr>
        <w:fldChar w:fldCharType="begin" w:fldLock="1"/>
      </w:r>
      <w:r w:rsidR="00C55D2B" w:rsidRPr="00C55D2B">
        <w:rPr>
          <w:b w:val="0"/>
          <w:spacing w:val="0"/>
        </w:rPr>
        <w:instrText xml:space="preserve"> PAGEREF _Toc479856102 \h </w:instrText>
      </w:r>
      <w:r w:rsidR="00C55D2B" w:rsidRPr="00C55D2B">
        <w:rPr>
          <w:b w:val="0"/>
          <w:spacing w:val="0"/>
        </w:rPr>
      </w:r>
      <w:r w:rsidR="00C55D2B" w:rsidRPr="00C55D2B">
        <w:rPr>
          <w:b w:val="0"/>
          <w:spacing w:val="0"/>
        </w:rPr>
        <w:fldChar w:fldCharType="separate"/>
      </w:r>
      <w:r w:rsidR="00C55D2B" w:rsidRPr="00C55D2B">
        <w:rPr>
          <w:b w:val="0"/>
          <w:spacing w:val="0"/>
        </w:rPr>
        <w:t>3</w:t>
      </w:r>
      <w:r w:rsidR="00C55D2B" w:rsidRPr="00C55D2B">
        <w:rPr>
          <w:b w:val="0"/>
          <w:spacing w:val="0"/>
        </w:rPr>
        <w:fldChar w:fldCharType="end"/>
      </w:r>
    </w:p>
    <w:p w:rsidR="00C55D2B" w:rsidRDefault="00C55D2B">
      <w:pPr>
        <w:pStyle w:val="Inhopg1"/>
        <w:rPr>
          <w:rFonts w:asciiTheme="minorHAnsi" w:eastAsiaTheme="minorEastAsia" w:hAnsiTheme="minorHAnsi" w:cstheme="minorBidi"/>
          <w:b w:val="0"/>
          <w:spacing w:val="0"/>
          <w:sz w:val="22"/>
          <w:szCs w:val="22"/>
        </w:rPr>
      </w:pPr>
      <w:r w:rsidRPr="00712B75">
        <w:t>2</w:t>
      </w:r>
      <w:r>
        <w:rPr>
          <w:rFonts w:asciiTheme="minorHAnsi" w:eastAsiaTheme="minorEastAsia" w:hAnsiTheme="minorHAnsi" w:cstheme="minorBidi"/>
          <w:b w:val="0"/>
          <w:spacing w:val="0"/>
          <w:sz w:val="22"/>
          <w:szCs w:val="22"/>
        </w:rPr>
        <w:tab/>
      </w:r>
      <w:r>
        <w:t>Functiebeschrijving</w:t>
      </w:r>
      <w:r>
        <w:tab/>
      </w:r>
      <w:r w:rsidRPr="00C55D2B">
        <w:rPr>
          <w:b w:val="0"/>
          <w:spacing w:val="0"/>
        </w:rPr>
        <w:fldChar w:fldCharType="begin" w:fldLock="1"/>
      </w:r>
      <w:r w:rsidRPr="00C55D2B">
        <w:rPr>
          <w:b w:val="0"/>
          <w:spacing w:val="0"/>
        </w:rPr>
        <w:instrText xml:space="preserve"> PAGEREF _Toc479856103 \h </w:instrText>
      </w:r>
      <w:r w:rsidRPr="00C55D2B">
        <w:rPr>
          <w:b w:val="0"/>
          <w:spacing w:val="0"/>
        </w:rPr>
      </w:r>
      <w:r w:rsidRPr="00C55D2B">
        <w:rPr>
          <w:b w:val="0"/>
          <w:spacing w:val="0"/>
        </w:rPr>
        <w:fldChar w:fldCharType="separate"/>
      </w:r>
      <w:r w:rsidRPr="00C55D2B">
        <w:rPr>
          <w:b w:val="0"/>
          <w:spacing w:val="0"/>
        </w:rPr>
        <w:t>4</w:t>
      </w:r>
      <w:r w:rsidRPr="00C55D2B">
        <w:rPr>
          <w:b w:val="0"/>
          <w:spacing w:val="0"/>
        </w:rPr>
        <w:fldChar w:fldCharType="end"/>
      </w:r>
    </w:p>
    <w:p w:rsidR="00C55D2B" w:rsidRDefault="00C55D2B">
      <w:pPr>
        <w:pStyle w:val="Inhopg1"/>
        <w:rPr>
          <w:rFonts w:asciiTheme="minorHAnsi" w:eastAsiaTheme="minorEastAsia" w:hAnsiTheme="minorHAnsi" w:cstheme="minorBidi"/>
          <w:b w:val="0"/>
          <w:spacing w:val="0"/>
          <w:sz w:val="22"/>
          <w:szCs w:val="22"/>
        </w:rPr>
      </w:pPr>
      <w:r w:rsidRPr="00712B75">
        <w:t>3</w:t>
      </w:r>
      <w:r>
        <w:rPr>
          <w:rFonts w:asciiTheme="minorHAnsi" w:eastAsiaTheme="minorEastAsia" w:hAnsiTheme="minorHAnsi" w:cstheme="minorBidi"/>
          <w:b w:val="0"/>
          <w:spacing w:val="0"/>
          <w:sz w:val="22"/>
          <w:szCs w:val="22"/>
        </w:rPr>
        <w:tab/>
      </w:r>
      <w:r>
        <w:t>Spoorwegveiligheid en treinbeveiliging</w:t>
      </w:r>
      <w:r>
        <w:tab/>
      </w:r>
      <w:r w:rsidRPr="00C55D2B">
        <w:rPr>
          <w:b w:val="0"/>
          <w:spacing w:val="0"/>
        </w:rPr>
        <w:fldChar w:fldCharType="begin" w:fldLock="1"/>
      </w:r>
      <w:r w:rsidRPr="00C55D2B">
        <w:rPr>
          <w:b w:val="0"/>
          <w:spacing w:val="0"/>
        </w:rPr>
        <w:instrText xml:space="preserve"> PAGEREF _Toc479856104 \h </w:instrText>
      </w:r>
      <w:r w:rsidRPr="00C55D2B">
        <w:rPr>
          <w:b w:val="0"/>
          <w:spacing w:val="0"/>
        </w:rPr>
      </w:r>
      <w:r w:rsidRPr="00C55D2B">
        <w:rPr>
          <w:b w:val="0"/>
          <w:spacing w:val="0"/>
        </w:rPr>
        <w:fldChar w:fldCharType="separate"/>
      </w:r>
      <w:r w:rsidRPr="00C55D2B">
        <w:rPr>
          <w:b w:val="0"/>
          <w:spacing w:val="0"/>
        </w:rPr>
        <w:t>7</w:t>
      </w:r>
      <w:r w:rsidRPr="00C55D2B">
        <w:rPr>
          <w:b w:val="0"/>
          <w:spacing w:val="0"/>
        </w:rPr>
        <w:fldChar w:fldCharType="end"/>
      </w:r>
    </w:p>
    <w:p w:rsidR="00C55D2B" w:rsidRDefault="00C55D2B">
      <w:pPr>
        <w:pStyle w:val="Inhopg1"/>
        <w:rPr>
          <w:rFonts w:asciiTheme="minorHAnsi" w:eastAsiaTheme="minorEastAsia" w:hAnsiTheme="minorHAnsi" w:cstheme="minorBidi"/>
          <w:b w:val="0"/>
          <w:spacing w:val="0"/>
          <w:sz w:val="22"/>
          <w:szCs w:val="22"/>
        </w:rPr>
      </w:pPr>
      <w:r w:rsidRPr="00712B75">
        <w:t>4</w:t>
      </w:r>
      <w:r>
        <w:rPr>
          <w:rFonts w:asciiTheme="minorHAnsi" w:eastAsiaTheme="minorEastAsia" w:hAnsiTheme="minorHAnsi" w:cstheme="minorBidi"/>
          <w:b w:val="0"/>
          <w:spacing w:val="0"/>
          <w:sz w:val="22"/>
          <w:szCs w:val="22"/>
        </w:rPr>
        <w:tab/>
      </w:r>
      <w:r>
        <w:t>Organisatie</w:t>
      </w:r>
      <w:r>
        <w:tab/>
      </w:r>
      <w:r w:rsidRPr="00C55D2B">
        <w:rPr>
          <w:b w:val="0"/>
          <w:spacing w:val="0"/>
        </w:rPr>
        <w:fldChar w:fldCharType="begin" w:fldLock="1"/>
      </w:r>
      <w:r w:rsidRPr="00C55D2B">
        <w:rPr>
          <w:b w:val="0"/>
          <w:spacing w:val="0"/>
        </w:rPr>
        <w:instrText xml:space="preserve"> PAGEREF _Toc479856105 \h </w:instrText>
      </w:r>
      <w:r w:rsidRPr="00C55D2B">
        <w:rPr>
          <w:b w:val="0"/>
          <w:spacing w:val="0"/>
        </w:rPr>
      </w:r>
      <w:r w:rsidRPr="00C55D2B">
        <w:rPr>
          <w:b w:val="0"/>
          <w:spacing w:val="0"/>
        </w:rPr>
        <w:fldChar w:fldCharType="separate"/>
      </w:r>
      <w:r w:rsidRPr="00C55D2B">
        <w:rPr>
          <w:b w:val="0"/>
          <w:spacing w:val="0"/>
        </w:rPr>
        <w:t>7</w:t>
      </w:r>
      <w:r w:rsidRPr="00C55D2B">
        <w:rPr>
          <w:b w:val="0"/>
          <w:spacing w:val="0"/>
        </w:rPr>
        <w:fldChar w:fldCharType="end"/>
      </w:r>
    </w:p>
    <w:p w:rsidR="00C55D2B" w:rsidRDefault="00C55D2B">
      <w:pPr>
        <w:pStyle w:val="Inhopg1"/>
        <w:rPr>
          <w:rFonts w:asciiTheme="minorHAnsi" w:eastAsiaTheme="minorEastAsia" w:hAnsiTheme="minorHAnsi" w:cstheme="minorBidi"/>
          <w:b w:val="0"/>
          <w:spacing w:val="0"/>
          <w:sz w:val="22"/>
          <w:szCs w:val="22"/>
        </w:rPr>
      </w:pPr>
      <w:r w:rsidRPr="00712B75">
        <w:t>5</w:t>
      </w:r>
      <w:r>
        <w:rPr>
          <w:rFonts w:asciiTheme="minorHAnsi" w:eastAsiaTheme="minorEastAsia" w:hAnsiTheme="minorHAnsi" w:cstheme="minorBidi"/>
          <w:b w:val="0"/>
          <w:spacing w:val="0"/>
          <w:sz w:val="22"/>
          <w:szCs w:val="22"/>
        </w:rPr>
        <w:tab/>
      </w:r>
      <w:r>
        <w:t>Leerdoelen en communicatie</w:t>
      </w:r>
      <w:r>
        <w:tab/>
      </w:r>
      <w:r w:rsidRPr="00C55D2B">
        <w:rPr>
          <w:b w:val="0"/>
          <w:spacing w:val="0"/>
        </w:rPr>
        <w:fldChar w:fldCharType="begin" w:fldLock="1"/>
      </w:r>
      <w:r w:rsidRPr="00C55D2B">
        <w:rPr>
          <w:b w:val="0"/>
          <w:spacing w:val="0"/>
        </w:rPr>
        <w:instrText xml:space="preserve"> PAGEREF _Toc479856106 \h </w:instrText>
      </w:r>
      <w:r w:rsidRPr="00C55D2B">
        <w:rPr>
          <w:b w:val="0"/>
          <w:spacing w:val="0"/>
        </w:rPr>
      </w:r>
      <w:r w:rsidRPr="00C55D2B">
        <w:rPr>
          <w:b w:val="0"/>
          <w:spacing w:val="0"/>
        </w:rPr>
        <w:fldChar w:fldCharType="separate"/>
      </w:r>
      <w:r w:rsidRPr="00C55D2B">
        <w:rPr>
          <w:b w:val="0"/>
          <w:spacing w:val="0"/>
        </w:rPr>
        <w:t>7</w:t>
      </w:r>
      <w:r w:rsidRPr="00C55D2B">
        <w:rPr>
          <w:b w:val="0"/>
          <w:spacing w:val="0"/>
        </w:rPr>
        <w:fldChar w:fldCharType="end"/>
      </w:r>
    </w:p>
    <w:p w:rsidR="00C55D2B" w:rsidRDefault="00C55D2B" w:rsidP="00FD50EC">
      <w:pPr>
        <w:pStyle w:val="Inhopg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Algemeen leerdoel</w:t>
      </w:r>
      <w:r>
        <w:tab/>
      </w:r>
      <w:r w:rsidRPr="00C55D2B">
        <w:fldChar w:fldCharType="begin" w:fldLock="1"/>
      </w:r>
      <w:r w:rsidRPr="00C55D2B">
        <w:instrText xml:space="preserve"> PAGEREF _Toc479856107 \h </w:instrText>
      </w:r>
      <w:r w:rsidRPr="00C55D2B">
        <w:fldChar w:fldCharType="separate"/>
      </w:r>
      <w:r w:rsidRPr="00C55D2B">
        <w:t>8</w:t>
      </w:r>
      <w:r w:rsidRPr="00C55D2B">
        <w:fldChar w:fldCharType="end"/>
      </w:r>
    </w:p>
    <w:p w:rsidR="00C55D2B" w:rsidRDefault="00C55D2B" w:rsidP="00FD50EC">
      <w:pPr>
        <w:pStyle w:val="Inhopg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Specifieke leerdoelen</w:t>
      </w:r>
      <w:r>
        <w:tab/>
      </w:r>
      <w:r w:rsidRPr="00C55D2B">
        <w:fldChar w:fldCharType="begin" w:fldLock="1"/>
      </w:r>
      <w:r w:rsidRPr="00C55D2B">
        <w:instrText xml:space="preserve"> PAGEREF _Toc479856108 \h </w:instrText>
      </w:r>
      <w:r w:rsidRPr="00C55D2B">
        <w:fldChar w:fldCharType="separate"/>
      </w:r>
      <w:r w:rsidRPr="00C55D2B">
        <w:t>8</w:t>
      </w:r>
      <w:r w:rsidRPr="00C55D2B">
        <w:fldChar w:fldCharType="end"/>
      </w:r>
    </w:p>
    <w:p w:rsidR="00C55D2B" w:rsidRDefault="00C55D2B" w:rsidP="00FD50EC">
      <w:pPr>
        <w:pStyle w:val="Inhopg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Communicatie</w:t>
      </w:r>
      <w:r>
        <w:tab/>
      </w:r>
      <w:r w:rsidRPr="00C55D2B">
        <w:fldChar w:fldCharType="begin" w:fldLock="1"/>
      </w:r>
      <w:r w:rsidRPr="00C55D2B">
        <w:instrText xml:space="preserve"> PAGEREF _Toc479856109 \h </w:instrText>
      </w:r>
      <w:r w:rsidRPr="00C55D2B">
        <w:fldChar w:fldCharType="separate"/>
      </w:r>
      <w:r w:rsidRPr="00C55D2B">
        <w:t>8</w:t>
      </w:r>
      <w:r w:rsidRPr="00C55D2B">
        <w:fldChar w:fldCharType="end"/>
      </w:r>
    </w:p>
    <w:p w:rsidR="00C55D2B" w:rsidRDefault="00C55D2B" w:rsidP="00FD50EC">
      <w:pPr>
        <w:pStyle w:val="Inhopg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Bediening</w:t>
      </w:r>
      <w:r>
        <w:tab/>
      </w:r>
      <w:r w:rsidRPr="00C55D2B">
        <w:fldChar w:fldCharType="begin" w:fldLock="1"/>
      </w:r>
      <w:r w:rsidRPr="00C55D2B">
        <w:instrText xml:space="preserve"> PAGEREF _Toc479856110 \h </w:instrText>
      </w:r>
      <w:r w:rsidRPr="00C55D2B">
        <w:fldChar w:fldCharType="separate"/>
      </w:r>
      <w:r w:rsidRPr="00C55D2B">
        <w:t>8</w:t>
      </w:r>
      <w:r w:rsidRPr="00C55D2B">
        <w:fldChar w:fldCharType="end"/>
      </w:r>
    </w:p>
    <w:p w:rsidR="00C55D2B" w:rsidRDefault="00C55D2B" w:rsidP="00FD50EC">
      <w:pPr>
        <w:pStyle w:val="Inhopg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Storingen</w:t>
      </w:r>
      <w:r>
        <w:tab/>
      </w:r>
      <w:r w:rsidRPr="00C55D2B">
        <w:fldChar w:fldCharType="begin" w:fldLock="1"/>
      </w:r>
      <w:r w:rsidRPr="00C55D2B">
        <w:instrText xml:space="preserve"> PAGEREF _Toc479856111 \h </w:instrText>
      </w:r>
      <w:r w:rsidRPr="00C55D2B">
        <w:fldChar w:fldCharType="separate"/>
      </w:r>
      <w:r w:rsidRPr="00C55D2B">
        <w:t>8</w:t>
      </w:r>
      <w:r w:rsidRPr="00C55D2B">
        <w:fldChar w:fldCharType="end"/>
      </w:r>
    </w:p>
    <w:p w:rsidR="00C55D2B" w:rsidRDefault="00C55D2B" w:rsidP="00FD50EC">
      <w:pPr>
        <w:pStyle w:val="Inhopg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Beveiliging</w:t>
      </w:r>
      <w:r>
        <w:tab/>
      </w:r>
      <w:r w:rsidRPr="00C55D2B">
        <w:fldChar w:fldCharType="begin" w:fldLock="1"/>
      </w:r>
      <w:r w:rsidRPr="00C55D2B">
        <w:instrText xml:space="preserve"> PAGEREF _Toc479856112 \h </w:instrText>
      </w:r>
      <w:r w:rsidRPr="00C55D2B">
        <w:fldChar w:fldCharType="separate"/>
      </w:r>
      <w:r w:rsidRPr="00C55D2B">
        <w:t>9</w:t>
      </w:r>
      <w:r w:rsidRPr="00C55D2B">
        <w:fldChar w:fldCharType="end"/>
      </w:r>
    </w:p>
    <w:p w:rsidR="00C55D2B" w:rsidRPr="00FD50EC" w:rsidRDefault="00C55D2B" w:rsidP="00FD50EC">
      <w:pPr>
        <w:pStyle w:val="Inhopg2"/>
        <w:rPr>
          <w:rFonts w:asciiTheme="minorHAnsi" w:eastAsiaTheme="minorEastAsia" w:hAnsiTheme="minorHAnsi" w:cstheme="minorBidi"/>
          <w:sz w:val="22"/>
          <w:szCs w:val="22"/>
        </w:rPr>
      </w:pPr>
      <w:r w:rsidRPr="00FD50EC">
        <w:t>5.7</w:t>
      </w:r>
      <w:r w:rsidRPr="00FD50EC">
        <w:rPr>
          <w:rFonts w:asciiTheme="minorHAnsi" w:eastAsiaTheme="minorEastAsia" w:hAnsiTheme="minorHAnsi" w:cstheme="minorBidi"/>
          <w:sz w:val="22"/>
          <w:szCs w:val="22"/>
        </w:rPr>
        <w:tab/>
      </w:r>
      <w:r w:rsidRPr="00FD50EC">
        <w:t>Spoorwegverkeer</w:t>
      </w:r>
      <w:r w:rsidRPr="00FD50EC">
        <w:tab/>
      </w:r>
      <w:r w:rsidRPr="00FD50EC">
        <w:fldChar w:fldCharType="begin" w:fldLock="1"/>
      </w:r>
      <w:r w:rsidRPr="00FD50EC">
        <w:instrText xml:space="preserve"> PAGEREF _Toc479856113 \h </w:instrText>
      </w:r>
      <w:r w:rsidRPr="00FD50EC">
        <w:fldChar w:fldCharType="separate"/>
      </w:r>
      <w:r w:rsidRPr="00FD50EC">
        <w:t>9</w:t>
      </w:r>
      <w:r w:rsidRPr="00FD50EC">
        <w:fldChar w:fldCharType="end"/>
      </w:r>
    </w:p>
    <w:p w:rsidR="00C55D2B" w:rsidRDefault="00C55D2B" w:rsidP="00FD50EC">
      <w:pPr>
        <w:pStyle w:val="Inhopg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Persoonlijke veiligheid (zie punt 8)</w:t>
      </w:r>
      <w:r>
        <w:tab/>
      </w:r>
      <w:r w:rsidRPr="00C55D2B">
        <w:fldChar w:fldCharType="begin" w:fldLock="1"/>
      </w:r>
      <w:r w:rsidRPr="00C55D2B">
        <w:instrText xml:space="preserve"> PAGEREF _Toc479856114 \h </w:instrText>
      </w:r>
      <w:r w:rsidRPr="00C55D2B">
        <w:fldChar w:fldCharType="separate"/>
      </w:r>
      <w:r w:rsidRPr="00C55D2B">
        <w:t>9</w:t>
      </w:r>
      <w:r w:rsidRPr="00C55D2B">
        <w:fldChar w:fldCharType="end"/>
      </w:r>
    </w:p>
    <w:p w:rsidR="00C55D2B" w:rsidRDefault="00C55D2B" w:rsidP="00FD50EC">
      <w:pPr>
        <w:pStyle w:val="Inhopg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Vaarreglement</w:t>
      </w:r>
      <w:r>
        <w:tab/>
      </w:r>
      <w:r w:rsidRPr="00C55D2B">
        <w:fldChar w:fldCharType="begin" w:fldLock="1"/>
      </w:r>
      <w:r w:rsidRPr="00C55D2B">
        <w:instrText xml:space="preserve"> PAGEREF _Toc479856115 \h </w:instrText>
      </w:r>
      <w:r w:rsidRPr="00C55D2B">
        <w:fldChar w:fldCharType="separate"/>
      </w:r>
      <w:r w:rsidRPr="00C55D2B">
        <w:t>9</w:t>
      </w:r>
      <w:r w:rsidRPr="00C55D2B">
        <w:fldChar w:fldCharType="end"/>
      </w:r>
    </w:p>
    <w:p w:rsidR="00C55D2B" w:rsidRPr="00FD50EC" w:rsidRDefault="00C55D2B" w:rsidP="00FD50EC">
      <w:pPr>
        <w:pStyle w:val="Inhopg2"/>
        <w:rPr>
          <w:rFonts w:asciiTheme="minorHAnsi" w:eastAsiaTheme="minorEastAsia" w:hAnsiTheme="minorHAnsi" w:cstheme="minorBidi"/>
          <w:sz w:val="22"/>
          <w:szCs w:val="22"/>
        </w:rPr>
      </w:pPr>
      <w:r w:rsidRPr="00FD50EC">
        <w:t>5.10</w:t>
      </w:r>
      <w:r w:rsidRPr="00FD50EC">
        <w:rPr>
          <w:rFonts w:asciiTheme="minorHAnsi" w:eastAsiaTheme="minorEastAsia" w:hAnsiTheme="minorHAnsi" w:cstheme="minorBidi"/>
          <w:sz w:val="22"/>
          <w:szCs w:val="22"/>
        </w:rPr>
        <w:tab/>
      </w:r>
      <w:r w:rsidRPr="00FD50EC">
        <w:t>Gevaarlijke stoffen</w:t>
      </w:r>
      <w:r w:rsidRPr="00FD50EC">
        <w:tab/>
      </w:r>
      <w:r w:rsidRPr="00FD50EC">
        <w:fldChar w:fldCharType="begin" w:fldLock="1"/>
      </w:r>
      <w:r w:rsidRPr="00FD50EC">
        <w:instrText xml:space="preserve"> PAGEREF _Toc479856116 \h </w:instrText>
      </w:r>
      <w:r w:rsidRPr="00FD50EC">
        <w:fldChar w:fldCharType="separate"/>
      </w:r>
      <w:r w:rsidRPr="00FD50EC">
        <w:t>9</w:t>
      </w:r>
      <w:r w:rsidRPr="00FD50EC">
        <w:fldChar w:fldCharType="end"/>
      </w:r>
    </w:p>
    <w:p w:rsidR="00C55D2B" w:rsidRDefault="00C55D2B" w:rsidP="00FD50EC">
      <w:pPr>
        <w:pStyle w:val="Inhopg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Communicatiemiddelen</w:t>
      </w:r>
      <w:r>
        <w:tab/>
      </w:r>
      <w:r w:rsidRPr="00C55D2B">
        <w:fldChar w:fldCharType="begin" w:fldLock="1"/>
      </w:r>
      <w:r w:rsidRPr="00C55D2B">
        <w:instrText xml:space="preserve"> PAGEREF _Toc479856117 \h </w:instrText>
      </w:r>
      <w:r w:rsidRPr="00C55D2B">
        <w:fldChar w:fldCharType="separate"/>
      </w:r>
      <w:r w:rsidRPr="00C55D2B">
        <w:t>9</w:t>
      </w:r>
      <w:r w:rsidRPr="00C55D2B">
        <w:fldChar w:fldCharType="end"/>
      </w:r>
    </w:p>
    <w:p w:rsidR="00C55D2B" w:rsidRDefault="00C55D2B">
      <w:pPr>
        <w:pStyle w:val="Inhopg1"/>
        <w:rPr>
          <w:rFonts w:asciiTheme="minorHAnsi" w:eastAsiaTheme="minorEastAsia" w:hAnsiTheme="minorHAnsi" w:cstheme="minorBidi"/>
          <w:b w:val="0"/>
          <w:spacing w:val="0"/>
          <w:sz w:val="22"/>
          <w:szCs w:val="22"/>
        </w:rPr>
      </w:pPr>
      <w:r w:rsidRPr="00712B75">
        <w:t>6</w:t>
      </w:r>
      <w:r>
        <w:rPr>
          <w:rFonts w:asciiTheme="minorHAnsi" w:eastAsiaTheme="minorEastAsia" w:hAnsiTheme="minorHAnsi" w:cstheme="minorBidi"/>
          <w:b w:val="0"/>
          <w:spacing w:val="0"/>
          <w:sz w:val="22"/>
          <w:szCs w:val="22"/>
        </w:rPr>
        <w:tab/>
      </w:r>
      <w:r>
        <w:t>Gereedschappen</w:t>
      </w:r>
      <w:r>
        <w:tab/>
      </w:r>
      <w:r w:rsidRPr="00C55D2B">
        <w:rPr>
          <w:b w:val="0"/>
          <w:spacing w:val="0"/>
        </w:rPr>
        <w:fldChar w:fldCharType="begin" w:fldLock="1"/>
      </w:r>
      <w:r w:rsidRPr="00C55D2B">
        <w:rPr>
          <w:b w:val="0"/>
          <w:spacing w:val="0"/>
        </w:rPr>
        <w:instrText xml:space="preserve"> PAGEREF _Toc479856118 \h </w:instrText>
      </w:r>
      <w:r w:rsidRPr="00C55D2B">
        <w:rPr>
          <w:b w:val="0"/>
          <w:spacing w:val="0"/>
        </w:rPr>
      </w:r>
      <w:r w:rsidRPr="00C55D2B">
        <w:rPr>
          <w:b w:val="0"/>
          <w:spacing w:val="0"/>
        </w:rPr>
        <w:fldChar w:fldCharType="separate"/>
      </w:r>
      <w:r w:rsidRPr="00C55D2B">
        <w:rPr>
          <w:b w:val="0"/>
          <w:spacing w:val="0"/>
        </w:rPr>
        <w:t>10</w:t>
      </w:r>
      <w:r w:rsidRPr="00C55D2B">
        <w:rPr>
          <w:b w:val="0"/>
          <w:spacing w:val="0"/>
        </w:rPr>
        <w:fldChar w:fldCharType="end"/>
      </w:r>
    </w:p>
    <w:p w:rsidR="00C55D2B" w:rsidRDefault="00C55D2B">
      <w:pPr>
        <w:pStyle w:val="Inhopg1"/>
        <w:rPr>
          <w:rFonts w:asciiTheme="minorHAnsi" w:eastAsiaTheme="minorEastAsia" w:hAnsiTheme="minorHAnsi" w:cstheme="minorBidi"/>
          <w:b w:val="0"/>
          <w:spacing w:val="0"/>
          <w:sz w:val="22"/>
          <w:szCs w:val="22"/>
        </w:rPr>
      </w:pPr>
      <w:r w:rsidRPr="00712B75">
        <w:t>7</w:t>
      </w:r>
      <w:r>
        <w:rPr>
          <w:rFonts w:asciiTheme="minorHAnsi" w:eastAsiaTheme="minorEastAsia" w:hAnsiTheme="minorHAnsi" w:cstheme="minorBidi"/>
          <w:b w:val="0"/>
          <w:spacing w:val="0"/>
          <w:sz w:val="22"/>
          <w:szCs w:val="22"/>
        </w:rPr>
        <w:tab/>
      </w:r>
      <w:r>
        <w:t>Soorten spoorbruggen</w:t>
      </w:r>
      <w:r>
        <w:tab/>
      </w:r>
      <w:r w:rsidRPr="00C55D2B">
        <w:rPr>
          <w:b w:val="0"/>
          <w:spacing w:val="0"/>
        </w:rPr>
        <w:fldChar w:fldCharType="begin" w:fldLock="1"/>
      </w:r>
      <w:r w:rsidRPr="00C55D2B">
        <w:rPr>
          <w:b w:val="0"/>
          <w:spacing w:val="0"/>
        </w:rPr>
        <w:instrText xml:space="preserve"> PAGEREF _Toc479856119 \h </w:instrText>
      </w:r>
      <w:r w:rsidRPr="00C55D2B">
        <w:rPr>
          <w:b w:val="0"/>
          <w:spacing w:val="0"/>
        </w:rPr>
      </w:r>
      <w:r w:rsidRPr="00C55D2B">
        <w:rPr>
          <w:b w:val="0"/>
          <w:spacing w:val="0"/>
        </w:rPr>
        <w:fldChar w:fldCharType="separate"/>
      </w:r>
      <w:r w:rsidRPr="00C55D2B">
        <w:rPr>
          <w:b w:val="0"/>
          <w:spacing w:val="0"/>
        </w:rPr>
        <w:t>10</w:t>
      </w:r>
      <w:r w:rsidRPr="00C55D2B">
        <w:rPr>
          <w:b w:val="0"/>
          <w:spacing w:val="0"/>
        </w:rPr>
        <w:fldChar w:fldCharType="end"/>
      </w:r>
    </w:p>
    <w:p w:rsidR="00C55D2B" w:rsidRDefault="00C55D2B">
      <w:pPr>
        <w:pStyle w:val="Inhopg1"/>
        <w:rPr>
          <w:rFonts w:asciiTheme="minorHAnsi" w:eastAsiaTheme="minorEastAsia" w:hAnsiTheme="minorHAnsi" w:cstheme="minorBidi"/>
          <w:b w:val="0"/>
          <w:spacing w:val="0"/>
          <w:sz w:val="22"/>
          <w:szCs w:val="22"/>
        </w:rPr>
      </w:pPr>
      <w:r w:rsidRPr="00712B75">
        <w:t>8</w:t>
      </w:r>
      <w:r>
        <w:rPr>
          <w:rFonts w:asciiTheme="minorHAnsi" w:eastAsiaTheme="minorEastAsia" w:hAnsiTheme="minorHAnsi" w:cstheme="minorBidi"/>
          <w:b w:val="0"/>
          <w:spacing w:val="0"/>
          <w:sz w:val="22"/>
          <w:szCs w:val="22"/>
        </w:rPr>
        <w:tab/>
      </w:r>
      <w:r>
        <w:t>Persoonlijke veiligheid en toegang tot ter plaatse bediende bruggen</w:t>
      </w:r>
      <w:r>
        <w:tab/>
      </w:r>
      <w:r w:rsidRPr="00C55D2B">
        <w:rPr>
          <w:b w:val="0"/>
          <w:spacing w:val="0"/>
        </w:rPr>
        <w:fldChar w:fldCharType="begin" w:fldLock="1"/>
      </w:r>
      <w:r w:rsidRPr="00C55D2B">
        <w:rPr>
          <w:b w:val="0"/>
          <w:spacing w:val="0"/>
        </w:rPr>
        <w:instrText xml:space="preserve"> PAGEREF _Toc479856120 \h </w:instrText>
      </w:r>
      <w:r w:rsidRPr="00C55D2B">
        <w:rPr>
          <w:b w:val="0"/>
          <w:spacing w:val="0"/>
        </w:rPr>
      </w:r>
      <w:r w:rsidRPr="00C55D2B">
        <w:rPr>
          <w:b w:val="0"/>
          <w:spacing w:val="0"/>
        </w:rPr>
        <w:fldChar w:fldCharType="separate"/>
      </w:r>
      <w:r w:rsidRPr="00C55D2B">
        <w:rPr>
          <w:b w:val="0"/>
          <w:spacing w:val="0"/>
        </w:rPr>
        <w:t>10</w:t>
      </w:r>
      <w:r w:rsidRPr="00C55D2B">
        <w:rPr>
          <w:b w:val="0"/>
          <w:spacing w:val="0"/>
        </w:rPr>
        <w:fldChar w:fldCharType="end"/>
      </w:r>
    </w:p>
    <w:p w:rsidR="00C55D2B" w:rsidRDefault="00C55D2B">
      <w:pPr>
        <w:pStyle w:val="Inhopg1"/>
        <w:rPr>
          <w:rFonts w:asciiTheme="minorHAnsi" w:eastAsiaTheme="minorEastAsia" w:hAnsiTheme="minorHAnsi" w:cstheme="minorBidi"/>
          <w:b w:val="0"/>
          <w:spacing w:val="0"/>
          <w:sz w:val="22"/>
          <w:szCs w:val="22"/>
        </w:rPr>
      </w:pPr>
      <w:r w:rsidRPr="00712B75">
        <w:t>9</w:t>
      </w:r>
      <w:r>
        <w:rPr>
          <w:rFonts w:asciiTheme="minorHAnsi" w:eastAsiaTheme="minorEastAsia" w:hAnsiTheme="minorHAnsi" w:cstheme="minorBidi"/>
          <w:b w:val="0"/>
          <w:spacing w:val="0"/>
          <w:sz w:val="22"/>
          <w:szCs w:val="22"/>
        </w:rPr>
        <w:tab/>
      </w:r>
      <w:r>
        <w:t>Bedieningsproces en stroomschema</w:t>
      </w:r>
      <w:r>
        <w:tab/>
      </w:r>
      <w:r w:rsidRPr="00C55D2B">
        <w:rPr>
          <w:b w:val="0"/>
          <w:spacing w:val="0"/>
        </w:rPr>
        <w:fldChar w:fldCharType="begin" w:fldLock="1"/>
      </w:r>
      <w:r w:rsidRPr="00C55D2B">
        <w:rPr>
          <w:b w:val="0"/>
          <w:spacing w:val="0"/>
        </w:rPr>
        <w:instrText xml:space="preserve"> PAGEREF _Toc479856121 \h </w:instrText>
      </w:r>
      <w:r w:rsidRPr="00C55D2B">
        <w:rPr>
          <w:b w:val="0"/>
          <w:spacing w:val="0"/>
        </w:rPr>
      </w:r>
      <w:r w:rsidRPr="00C55D2B">
        <w:rPr>
          <w:b w:val="0"/>
          <w:spacing w:val="0"/>
        </w:rPr>
        <w:fldChar w:fldCharType="separate"/>
      </w:r>
      <w:r w:rsidRPr="00C55D2B">
        <w:rPr>
          <w:b w:val="0"/>
          <w:spacing w:val="0"/>
        </w:rPr>
        <w:t>11</w:t>
      </w:r>
      <w:r w:rsidRPr="00C55D2B">
        <w:rPr>
          <w:b w:val="0"/>
          <w:spacing w:val="0"/>
        </w:rPr>
        <w:fldChar w:fldCharType="end"/>
      </w:r>
    </w:p>
    <w:p w:rsidR="00C55D2B" w:rsidRDefault="00C55D2B">
      <w:pPr>
        <w:pStyle w:val="Inhopg1"/>
        <w:rPr>
          <w:rFonts w:asciiTheme="minorHAnsi" w:eastAsiaTheme="minorEastAsia" w:hAnsiTheme="minorHAnsi" w:cstheme="minorBidi"/>
          <w:b w:val="0"/>
          <w:spacing w:val="0"/>
          <w:sz w:val="22"/>
          <w:szCs w:val="22"/>
        </w:rPr>
      </w:pPr>
      <w:r w:rsidRPr="00712B75">
        <w:t>10</w:t>
      </w:r>
      <w:r>
        <w:rPr>
          <w:rFonts w:asciiTheme="minorHAnsi" w:eastAsiaTheme="minorEastAsia" w:hAnsiTheme="minorHAnsi" w:cstheme="minorBidi"/>
          <w:b w:val="0"/>
          <w:spacing w:val="0"/>
          <w:sz w:val="22"/>
          <w:szCs w:val="22"/>
        </w:rPr>
        <w:tab/>
      </w:r>
      <w:r>
        <w:t>Storingen</w:t>
      </w:r>
      <w:r>
        <w:tab/>
      </w:r>
      <w:r w:rsidRPr="00C55D2B">
        <w:rPr>
          <w:b w:val="0"/>
          <w:spacing w:val="0"/>
        </w:rPr>
        <w:fldChar w:fldCharType="begin" w:fldLock="1"/>
      </w:r>
      <w:r w:rsidRPr="00C55D2B">
        <w:rPr>
          <w:b w:val="0"/>
          <w:spacing w:val="0"/>
        </w:rPr>
        <w:instrText xml:space="preserve"> PAGEREF _Toc479856122 \h </w:instrText>
      </w:r>
      <w:r w:rsidRPr="00C55D2B">
        <w:rPr>
          <w:b w:val="0"/>
          <w:spacing w:val="0"/>
        </w:rPr>
      </w:r>
      <w:r w:rsidRPr="00C55D2B">
        <w:rPr>
          <w:b w:val="0"/>
          <w:spacing w:val="0"/>
        </w:rPr>
        <w:fldChar w:fldCharType="separate"/>
      </w:r>
      <w:r w:rsidRPr="00C55D2B">
        <w:rPr>
          <w:b w:val="0"/>
          <w:spacing w:val="0"/>
        </w:rPr>
        <w:t>11</w:t>
      </w:r>
      <w:r w:rsidRPr="00C55D2B">
        <w:rPr>
          <w:b w:val="0"/>
          <w:spacing w:val="0"/>
        </w:rPr>
        <w:fldChar w:fldCharType="end"/>
      </w:r>
    </w:p>
    <w:p w:rsidR="00C55D2B" w:rsidRDefault="00C55D2B">
      <w:pPr>
        <w:pStyle w:val="Inhopg1"/>
        <w:rPr>
          <w:rFonts w:asciiTheme="minorHAnsi" w:eastAsiaTheme="minorEastAsia" w:hAnsiTheme="minorHAnsi" w:cstheme="minorBidi"/>
          <w:b w:val="0"/>
          <w:spacing w:val="0"/>
          <w:sz w:val="22"/>
          <w:szCs w:val="22"/>
        </w:rPr>
      </w:pPr>
      <w:r w:rsidRPr="00712B75">
        <w:t>11</w:t>
      </w:r>
      <w:r>
        <w:rPr>
          <w:rFonts w:asciiTheme="minorHAnsi" w:eastAsiaTheme="minorEastAsia" w:hAnsiTheme="minorHAnsi" w:cstheme="minorBidi"/>
          <w:b w:val="0"/>
          <w:spacing w:val="0"/>
          <w:sz w:val="22"/>
          <w:szCs w:val="22"/>
        </w:rPr>
        <w:tab/>
      </w:r>
      <w:r>
        <w:t>Incidenten</w:t>
      </w:r>
      <w:r>
        <w:tab/>
      </w:r>
      <w:r w:rsidRPr="00C55D2B">
        <w:rPr>
          <w:b w:val="0"/>
          <w:spacing w:val="0"/>
        </w:rPr>
        <w:fldChar w:fldCharType="begin" w:fldLock="1"/>
      </w:r>
      <w:r w:rsidRPr="00C55D2B">
        <w:rPr>
          <w:b w:val="0"/>
          <w:spacing w:val="0"/>
        </w:rPr>
        <w:instrText xml:space="preserve"> PAGEREF _Toc479856123 \h </w:instrText>
      </w:r>
      <w:r w:rsidRPr="00C55D2B">
        <w:rPr>
          <w:b w:val="0"/>
          <w:spacing w:val="0"/>
        </w:rPr>
      </w:r>
      <w:r w:rsidRPr="00C55D2B">
        <w:rPr>
          <w:b w:val="0"/>
          <w:spacing w:val="0"/>
        </w:rPr>
        <w:fldChar w:fldCharType="separate"/>
      </w:r>
      <w:r w:rsidRPr="00C55D2B">
        <w:rPr>
          <w:b w:val="0"/>
          <w:spacing w:val="0"/>
        </w:rPr>
        <w:t>12</w:t>
      </w:r>
      <w:r w:rsidRPr="00C55D2B">
        <w:rPr>
          <w:b w:val="0"/>
          <w:spacing w:val="0"/>
        </w:rPr>
        <w:fldChar w:fldCharType="end"/>
      </w:r>
    </w:p>
    <w:p w:rsidR="00C55D2B" w:rsidRDefault="00C55D2B">
      <w:pPr>
        <w:pStyle w:val="Inhopg1"/>
        <w:rPr>
          <w:rFonts w:asciiTheme="minorHAnsi" w:eastAsiaTheme="minorEastAsia" w:hAnsiTheme="minorHAnsi" w:cstheme="minorBidi"/>
          <w:b w:val="0"/>
          <w:spacing w:val="0"/>
          <w:sz w:val="22"/>
          <w:szCs w:val="22"/>
        </w:rPr>
      </w:pPr>
      <w:r w:rsidRPr="00712B75">
        <w:t>12</w:t>
      </w:r>
      <w:r>
        <w:rPr>
          <w:rFonts w:asciiTheme="minorHAnsi" w:eastAsiaTheme="minorEastAsia" w:hAnsiTheme="minorHAnsi" w:cstheme="minorBidi"/>
          <w:b w:val="0"/>
          <w:spacing w:val="0"/>
          <w:sz w:val="22"/>
          <w:szCs w:val="22"/>
        </w:rPr>
        <w:tab/>
      </w:r>
      <w:r>
        <w:t>Werkzaamheden</w:t>
      </w:r>
      <w:r>
        <w:tab/>
      </w:r>
      <w:r w:rsidRPr="00C55D2B">
        <w:rPr>
          <w:b w:val="0"/>
          <w:spacing w:val="0"/>
        </w:rPr>
        <w:fldChar w:fldCharType="begin" w:fldLock="1"/>
      </w:r>
      <w:r w:rsidRPr="00C55D2B">
        <w:rPr>
          <w:b w:val="0"/>
          <w:spacing w:val="0"/>
        </w:rPr>
        <w:instrText xml:space="preserve"> PAGEREF _Toc479856124 \h </w:instrText>
      </w:r>
      <w:r w:rsidRPr="00C55D2B">
        <w:rPr>
          <w:b w:val="0"/>
          <w:spacing w:val="0"/>
        </w:rPr>
      </w:r>
      <w:r w:rsidRPr="00C55D2B">
        <w:rPr>
          <w:b w:val="0"/>
          <w:spacing w:val="0"/>
        </w:rPr>
        <w:fldChar w:fldCharType="separate"/>
      </w:r>
      <w:r w:rsidRPr="00C55D2B">
        <w:rPr>
          <w:b w:val="0"/>
          <w:spacing w:val="0"/>
        </w:rPr>
        <w:t>13</w:t>
      </w:r>
      <w:r w:rsidRPr="00C55D2B">
        <w:rPr>
          <w:b w:val="0"/>
          <w:spacing w:val="0"/>
        </w:rPr>
        <w:fldChar w:fldCharType="end"/>
      </w:r>
    </w:p>
    <w:p w:rsidR="00C55D2B" w:rsidRDefault="00C55D2B">
      <w:pPr>
        <w:pStyle w:val="Inhopg1"/>
        <w:rPr>
          <w:rFonts w:asciiTheme="minorHAnsi" w:eastAsiaTheme="minorEastAsia" w:hAnsiTheme="minorHAnsi" w:cstheme="minorBidi"/>
          <w:b w:val="0"/>
          <w:spacing w:val="0"/>
          <w:sz w:val="22"/>
          <w:szCs w:val="22"/>
        </w:rPr>
      </w:pPr>
      <w:r w:rsidRPr="00712B75">
        <w:t>13</w:t>
      </w:r>
      <w:r>
        <w:rPr>
          <w:rFonts w:asciiTheme="minorHAnsi" w:eastAsiaTheme="minorEastAsia" w:hAnsiTheme="minorHAnsi" w:cstheme="minorBidi"/>
          <w:b w:val="0"/>
          <w:spacing w:val="0"/>
          <w:sz w:val="22"/>
          <w:szCs w:val="22"/>
        </w:rPr>
        <w:tab/>
      </w:r>
      <w:r>
        <w:t>Weer- en seizoens-maatregelen</w:t>
      </w:r>
      <w:r>
        <w:tab/>
      </w:r>
      <w:r w:rsidRPr="00C55D2B">
        <w:rPr>
          <w:b w:val="0"/>
          <w:spacing w:val="0"/>
        </w:rPr>
        <w:fldChar w:fldCharType="begin" w:fldLock="1"/>
      </w:r>
      <w:r w:rsidRPr="00C55D2B">
        <w:rPr>
          <w:b w:val="0"/>
          <w:spacing w:val="0"/>
        </w:rPr>
        <w:instrText xml:space="preserve"> PAGEREF _Toc479856125 \h </w:instrText>
      </w:r>
      <w:r w:rsidRPr="00C55D2B">
        <w:rPr>
          <w:b w:val="0"/>
          <w:spacing w:val="0"/>
        </w:rPr>
      </w:r>
      <w:r w:rsidRPr="00C55D2B">
        <w:rPr>
          <w:b w:val="0"/>
          <w:spacing w:val="0"/>
        </w:rPr>
        <w:fldChar w:fldCharType="separate"/>
      </w:r>
      <w:r w:rsidRPr="00C55D2B">
        <w:rPr>
          <w:b w:val="0"/>
          <w:spacing w:val="0"/>
        </w:rPr>
        <w:t>13</w:t>
      </w:r>
      <w:r w:rsidRPr="00C55D2B">
        <w:rPr>
          <w:b w:val="0"/>
          <w:spacing w:val="0"/>
        </w:rPr>
        <w:fldChar w:fldCharType="end"/>
      </w:r>
    </w:p>
    <w:p w:rsidR="00C55D2B" w:rsidRDefault="00C55D2B">
      <w:pPr>
        <w:pStyle w:val="Inhopg1"/>
        <w:rPr>
          <w:rFonts w:asciiTheme="minorHAnsi" w:eastAsiaTheme="minorEastAsia" w:hAnsiTheme="minorHAnsi" w:cstheme="minorBidi"/>
          <w:b w:val="0"/>
          <w:spacing w:val="0"/>
          <w:sz w:val="22"/>
          <w:szCs w:val="22"/>
        </w:rPr>
      </w:pPr>
      <w:r w:rsidRPr="00712B75">
        <w:t>14</w:t>
      </w:r>
      <w:r>
        <w:rPr>
          <w:rFonts w:asciiTheme="minorHAnsi" w:eastAsiaTheme="minorEastAsia" w:hAnsiTheme="minorHAnsi" w:cstheme="minorBidi"/>
          <w:b w:val="0"/>
          <w:spacing w:val="0"/>
          <w:sz w:val="22"/>
          <w:szCs w:val="22"/>
        </w:rPr>
        <w:tab/>
      </w:r>
      <w:r>
        <w:t>Vaarreglement</w:t>
      </w:r>
      <w:r>
        <w:tab/>
      </w:r>
      <w:r w:rsidRPr="00C55D2B">
        <w:rPr>
          <w:b w:val="0"/>
          <w:spacing w:val="0"/>
        </w:rPr>
        <w:fldChar w:fldCharType="begin" w:fldLock="1"/>
      </w:r>
      <w:r w:rsidRPr="00C55D2B">
        <w:rPr>
          <w:b w:val="0"/>
          <w:spacing w:val="0"/>
        </w:rPr>
        <w:instrText xml:space="preserve"> PAGEREF _Toc479856126 \h </w:instrText>
      </w:r>
      <w:r w:rsidRPr="00C55D2B">
        <w:rPr>
          <w:b w:val="0"/>
          <w:spacing w:val="0"/>
        </w:rPr>
      </w:r>
      <w:r w:rsidRPr="00C55D2B">
        <w:rPr>
          <w:b w:val="0"/>
          <w:spacing w:val="0"/>
        </w:rPr>
        <w:fldChar w:fldCharType="separate"/>
      </w:r>
      <w:r w:rsidRPr="00C55D2B">
        <w:rPr>
          <w:b w:val="0"/>
          <w:spacing w:val="0"/>
        </w:rPr>
        <w:t>14</w:t>
      </w:r>
      <w:r w:rsidRPr="00C55D2B">
        <w:rPr>
          <w:b w:val="0"/>
          <w:spacing w:val="0"/>
        </w:rPr>
        <w:fldChar w:fldCharType="end"/>
      </w:r>
    </w:p>
    <w:p w:rsidR="00C55D2B" w:rsidRDefault="00C55D2B">
      <w:pPr>
        <w:pStyle w:val="Inhopg1"/>
        <w:rPr>
          <w:rFonts w:asciiTheme="minorHAnsi" w:eastAsiaTheme="minorEastAsia" w:hAnsiTheme="minorHAnsi" w:cstheme="minorBidi"/>
          <w:b w:val="0"/>
          <w:spacing w:val="0"/>
          <w:sz w:val="22"/>
          <w:szCs w:val="22"/>
        </w:rPr>
      </w:pPr>
      <w:r w:rsidRPr="00712B75">
        <w:t>15</w:t>
      </w:r>
      <w:r>
        <w:rPr>
          <w:rFonts w:asciiTheme="minorHAnsi" w:eastAsiaTheme="minorEastAsia" w:hAnsiTheme="minorHAnsi" w:cstheme="minorBidi"/>
          <w:b w:val="0"/>
          <w:spacing w:val="0"/>
          <w:sz w:val="22"/>
          <w:szCs w:val="22"/>
        </w:rPr>
        <w:tab/>
      </w:r>
      <w:r>
        <w:t>Gevaarlijke stoffen</w:t>
      </w:r>
      <w:r>
        <w:tab/>
      </w:r>
      <w:r w:rsidRPr="00C55D2B">
        <w:rPr>
          <w:b w:val="0"/>
          <w:spacing w:val="0"/>
        </w:rPr>
        <w:fldChar w:fldCharType="begin" w:fldLock="1"/>
      </w:r>
      <w:r w:rsidRPr="00C55D2B">
        <w:rPr>
          <w:b w:val="0"/>
          <w:spacing w:val="0"/>
        </w:rPr>
        <w:instrText xml:space="preserve"> PAGEREF _Toc479856127 \h </w:instrText>
      </w:r>
      <w:r w:rsidRPr="00C55D2B">
        <w:rPr>
          <w:b w:val="0"/>
          <w:spacing w:val="0"/>
        </w:rPr>
      </w:r>
      <w:r w:rsidRPr="00C55D2B">
        <w:rPr>
          <w:b w:val="0"/>
          <w:spacing w:val="0"/>
        </w:rPr>
        <w:fldChar w:fldCharType="separate"/>
      </w:r>
      <w:r w:rsidRPr="00C55D2B">
        <w:rPr>
          <w:b w:val="0"/>
          <w:spacing w:val="0"/>
        </w:rPr>
        <w:t>15</w:t>
      </w:r>
      <w:r w:rsidRPr="00C55D2B">
        <w:rPr>
          <w:b w:val="0"/>
          <w:spacing w:val="0"/>
        </w:rPr>
        <w:fldChar w:fldCharType="end"/>
      </w:r>
    </w:p>
    <w:p w:rsidR="00C55D2B" w:rsidRDefault="00C55D2B">
      <w:pPr>
        <w:pStyle w:val="Inhopg1"/>
        <w:rPr>
          <w:rFonts w:asciiTheme="minorHAnsi" w:eastAsiaTheme="minorEastAsia" w:hAnsiTheme="minorHAnsi" w:cstheme="minorBidi"/>
          <w:b w:val="0"/>
          <w:spacing w:val="0"/>
          <w:sz w:val="22"/>
          <w:szCs w:val="22"/>
        </w:rPr>
      </w:pPr>
      <w:r w:rsidRPr="00712B75">
        <w:t>16</w:t>
      </w:r>
      <w:r>
        <w:rPr>
          <w:rFonts w:asciiTheme="minorHAnsi" w:eastAsiaTheme="minorEastAsia" w:hAnsiTheme="minorHAnsi" w:cstheme="minorBidi"/>
          <w:b w:val="0"/>
          <w:spacing w:val="0"/>
          <w:sz w:val="22"/>
          <w:szCs w:val="22"/>
        </w:rPr>
        <w:tab/>
      </w:r>
      <w:r>
        <w:t>Administratie</w:t>
      </w:r>
      <w:r>
        <w:tab/>
      </w:r>
      <w:r w:rsidRPr="00C55D2B">
        <w:rPr>
          <w:b w:val="0"/>
          <w:spacing w:val="0"/>
        </w:rPr>
        <w:fldChar w:fldCharType="begin" w:fldLock="1"/>
      </w:r>
      <w:r w:rsidRPr="00C55D2B">
        <w:rPr>
          <w:b w:val="0"/>
          <w:spacing w:val="0"/>
        </w:rPr>
        <w:instrText xml:space="preserve"> PAGEREF _Toc479856128 \h </w:instrText>
      </w:r>
      <w:r w:rsidRPr="00C55D2B">
        <w:rPr>
          <w:b w:val="0"/>
          <w:spacing w:val="0"/>
        </w:rPr>
      </w:r>
      <w:r w:rsidRPr="00C55D2B">
        <w:rPr>
          <w:b w:val="0"/>
          <w:spacing w:val="0"/>
        </w:rPr>
        <w:fldChar w:fldCharType="separate"/>
      </w:r>
      <w:r w:rsidRPr="00C55D2B">
        <w:rPr>
          <w:b w:val="0"/>
          <w:spacing w:val="0"/>
        </w:rPr>
        <w:t>17</w:t>
      </w:r>
      <w:r w:rsidRPr="00C55D2B">
        <w:rPr>
          <w:b w:val="0"/>
          <w:spacing w:val="0"/>
        </w:rPr>
        <w:fldChar w:fldCharType="end"/>
      </w:r>
    </w:p>
    <w:p w:rsidR="00C55D2B" w:rsidRDefault="00C55D2B">
      <w:pPr>
        <w:pStyle w:val="Inhopg1"/>
        <w:rPr>
          <w:rFonts w:asciiTheme="minorHAnsi" w:eastAsiaTheme="minorEastAsia" w:hAnsiTheme="minorHAnsi" w:cstheme="minorBidi"/>
          <w:b w:val="0"/>
          <w:spacing w:val="0"/>
          <w:sz w:val="22"/>
          <w:szCs w:val="22"/>
        </w:rPr>
      </w:pPr>
      <w:r w:rsidRPr="00712B75">
        <w:t>17</w:t>
      </w:r>
      <w:r>
        <w:rPr>
          <w:rFonts w:asciiTheme="minorHAnsi" w:eastAsiaTheme="minorEastAsia" w:hAnsiTheme="minorHAnsi" w:cstheme="minorBidi"/>
          <w:b w:val="0"/>
          <w:spacing w:val="0"/>
          <w:sz w:val="22"/>
          <w:szCs w:val="22"/>
        </w:rPr>
        <w:tab/>
      </w:r>
      <w:r>
        <w:t>Brondocumenten</w:t>
      </w:r>
      <w:r>
        <w:tab/>
      </w:r>
      <w:r w:rsidRPr="00C55D2B">
        <w:rPr>
          <w:b w:val="0"/>
          <w:spacing w:val="0"/>
        </w:rPr>
        <w:fldChar w:fldCharType="begin" w:fldLock="1"/>
      </w:r>
      <w:r w:rsidRPr="00C55D2B">
        <w:rPr>
          <w:b w:val="0"/>
          <w:spacing w:val="0"/>
        </w:rPr>
        <w:instrText xml:space="preserve"> PAGEREF _Toc479856129 \h </w:instrText>
      </w:r>
      <w:r w:rsidRPr="00C55D2B">
        <w:rPr>
          <w:b w:val="0"/>
          <w:spacing w:val="0"/>
        </w:rPr>
      </w:r>
      <w:r w:rsidRPr="00C55D2B">
        <w:rPr>
          <w:b w:val="0"/>
          <w:spacing w:val="0"/>
        </w:rPr>
        <w:fldChar w:fldCharType="separate"/>
      </w:r>
      <w:r w:rsidRPr="00C55D2B">
        <w:rPr>
          <w:b w:val="0"/>
          <w:spacing w:val="0"/>
        </w:rPr>
        <w:t>17</w:t>
      </w:r>
      <w:r w:rsidRPr="00C55D2B">
        <w:rPr>
          <w:b w:val="0"/>
          <w:spacing w:val="0"/>
        </w:rPr>
        <w:fldChar w:fldCharType="end"/>
      </w:r>
    </w:p>
    <w:p w:rsidR="00C55D2B" w:rsidRDefault="00C55D2B">
      <w:pPr>
        <w:pStyle w:val="Inhopg1"/>
        <w:rPr>
          <w:rFonts w:asciiTheme="minorHAnsi" w:eastAsiaTheme="minorEastAsia" w:hAnsiTheme="minorHAnsi" w:cstheme="minorBidi"/>
          <w:b w:val="0"/>
          <w:spacing w:val="0"/>
          <w:sz w:val="22"/>
          <w:szCs w:val="22"/>
        </w:rPr>
      </w:pPr>
      <w:r w:rsidRPr="00712B75">
        <w:t>18</w:t>
      </w:r>
      <w:r>
        <w:rPr>
          <w:rFonts w:asciiTheme="minorHAnsi" w:eastAsiaTheme="minorEastAsia" w:hAnsiTheme="minorHAnsi" w:cstheme="minorBidi"/>
          <w:b w:val="0"/>
          <w:spacing w:val="0"/>
          <w:sz w:val="22"/>
          <w:szCs w:val="22"/>
        </w:rPr>
        <w:tab/>
      </w:r>
      <w:r>
        <w:t>Bijlage A: Stroomschema Bedienproces (NH-kanaal Amr)</w:t>
      </w:r>
      <w:r>
        <w:tab/>
      </w:r>
      <w:r w:rsidRPr="00C55D2B">
        <w:rPr>
          <w:b w:val="0"/>
          <w:spacing w:val="0"/>
        </w:rPr>
        <w:fldChar w:fldCharType="begin" w:fldLock="1"/>
      </w:r>
      <w:r w:rsidRPr="00C55D2B">
        <w:rPr>
          <w:b w:val="0"/>
          <w:spacing w:val="0"/>
        </w:rPr>
        <w:instrText xml:space="preserve"> PAGEREF _Toc479856130 \h </w:instrText>
      </w:r>
      <w:r w:rsidRPr="00C55D2B">
        <w:rPr>
          <w:b w:val="0"/>
          <w:spacing w:val="0"/>
        </w:rPr>
      </w:r>
      <w:r w:rsidRPr="00C55D2B">
        <w:rPr>
          <w:b w:val="0"/>
          <w:spacing w:val="0"/>
        </w:rPr>
        <w:fldChar w:fldCharType="separate"/>
      </w:r>
      <w:r w:rsidRPr="00C55D2B">
        <w:rPr>
          <w:b w:val="0"/>
          <w:spacing w:val="0"/>
        </w:rPr>
        <w:t>19</w:t>
      </w:r>
      <w:r w:rsidRPr="00C55D2B">
        <w:rPr>
          <w:b w:val="0"/>
          <w:spacing w:val="0"/>
        </w:rPr>
        <w:fldChar w:fldCharType="end"/>
      </w:r>
    </w:p>
    <w:p w:rsidR="0016531F" w:rsidRPr="008905F4" w:rsidRDefault="008D3F1B">
      <w:pPr>
        <w:rPr>
          <w:b/>
          <w:noProof/>
          <w:spacing w:val="10"/>
          <w:szCs w:val="26"/>
        </w:rPr>
      </w:pPr>
      <w:r w:rsidRPr="008905F4">
        <w:rPr>
          <w:b/>
          <w:noProof/>
          <w:spacing w:val="10"/>
          <w:szCs w:val="26"/>
        </w:rPr>
        <w:lastRenderedPageBreak/>
        <w:fldChar w:fldCharType="end"/>
      </w:r>
    </w:p>
    <w:p w:rsidR="0016531F" w:rsidRDefault="00BF3095" w:rsidP="00BF3095">
      <w:pPr>
        <w:pStyle w:val="Kop1"/>
        <w:rPr>
          <w:noProof/>
        </w:rPr>
      </w:pPr>
      <w:bookmarkStart w:id="24" w:name="_Toc479856102"/>
      <w:r>
        <w:rPr>
          <w:noProof/>
        </w:rPr>
        <w:t>Inleiding</w:t>
      </w:r>
      <w:bookmarkEnd w:id="24"/>
    </w:p>
    <w:p w:rsidR="00BF3095" w:rsidRPr="00BF3095" w:rsidRDefault="00BF3095" w:rsidP="00BF3095"/>
    <w:p w:rsidR="00A50293" w:rsidRDefault="00A50293" w:rsidP="00E46997">
      <w:pPr>
        <w:rPr>
          <w:rFonts w:cs="Arial"/>
        </w:rPr>
      </w:pPr>
    </w:p>
    <w:p w:rsidR="00E46997" w:rsidRDefault="00E46997" w:rsidP="00E46997">
      <w:pPr>
        <w:rPr>
          <w:rFonts w:cs="Arial"/>
        </w:rPr>
      </w:pPr>
      <w:r w:rsidRPr="00705003">
        <w:rPr>
          <w:rFonts w:cs="Arial"/>
        </w:rPr>
        <w:t xml:space="preserve">Spoorrails liggen door heel Nederland. </w:t>
      </w:r>
    </w:p>
    <w:p w:rsidR="00E46997" w:rsidRPr="00705003" w:rsidRDefault="00E46997" w:rsidP="00E46997">
      <w:pPr>
        <w:rPr>
          <w:rFonts w:cs="Arial"/>
        </w:rPr>
      </w:pPr>
      <w:r w:rsidRPr="00705003">
        <w:rPr>
          <w:rFonts w:cs="Arial"/>
        </w:rPr>
        <w:t>Om zo veilig mogelijk de treinen te laten rijden</w:t>
      </w:r>
      <w:r>
        <w:rPr>
          <w:rFonts w:cs="Arial"/>
        </w:rPr>
        <w:t>,</w:t>
      </w:r>
      <w:r w:rsidRPr="00705003">
        <w:rPr>
          <w:rFonts w:cs="Arial"/>
        </w:rPr>
        <w:t xml:space="preserve"> heeft men het spoorwegnet beveiligd. </w:t>
      </w:r>
    </w:p>
    <w:p w:rsidR="00E46997" w:rsidRPr="00705003" w:rsidRDefault="00E46997" w:rsidP="00E46997">
      <w:pPr>
        <w:rPr>
          <w:rFonts w:cs="Arial"/>
        </w:rPr>
      </w:pPr>
      <w:r w:rsidRPr="00705003">
        <w:rPr>
          <w:rFonts w:cs="Arial"/>
        </w:rPr>
        <w:t>U kunt hierbij denken aan de overwegen en de besturingssystemen voor seinen en wissels.</w:t>
      </w:r>
    </w:p>
    <w:p w:rsidR="00E46997" w:rsidRPr="00705003" w:rsidRDefault="00E46997" w:rsidP="00E46997">
      <w:pPr>
        <w:rPr>
          <w:rFonts w:cs="Arial"/>
        </w:rPr>
      </w:pPr>
    </w:p>
    <w:p w:rsidR="00E46997" w:rsidRPr="00705003" w:rsidRDefault="00E46997" w:rsidP="00E46997">
      <w:pPr>
        <w:rPr>
          <w:rFonts w:cs="Arial"/>
        </w:rPr>
      </w:pPr>
      <w:r w:rsidRPr="00705003">
        <w:rPr>
          <w:rFonts w:cs="Arial"/>
        </w:rPr>
        <w:t xml:space="preserve">Natuurlijk gaan de rails niet alleen over wegen en viaducten, maar ook over het water. </w:t>
      </w:r>
    </w:p>
    <w:p w:rsidR="00E46997" w:rsidRDefault="00E46997" w:rsidP="00E46997">
      <w:pPr>
        <w:rPr>
          <w:rFonts w:cs="Arial"/>
        </w:rPr>
      </w:pPr>
      <w:r w:rsidRPr="00705003">
        <w:rPr>
          <w:rFonts w:cs="Arial"/>
        </w:rPr>
        <w:t>Zeker in waterrijk</w:t>
      </w:r>
      <w:r>
        <w:rPr>
          <w:rFonts w:cs="Arial"/>
        </w:rPr>
        <w:t>e</w:t>
      </w:r>
      <w:r w:rsidRPr="00705003">
        <w:rPr>
          <w:rFonts w:cs="Arial"/>
        </w:rPr>
        <w:t xml:space="preserve"> gebied</w:t>
      </w:r>
      <w:r>
        <w:rPr>
          <w:rFonts w:cs="Arial"/>
        </w:rPr>
        <w:t>en</w:t>
      </w:r>
      <w:r w:rsidRPr="00705003">
        <w:rPr>
          <w:rFonts w:cs="Arial"/>
        </w:rPr>
        <w:t xml:space="preserve"> </w:t>
      </w:r>
      <w:r>
        <w:rPr>
          <w:rFonts w:cs="Arial"/>
        </w:rPr>
        <w:t>zo</w:t>
      </w:r>
      <w:r w:rsidRPr="00705003">
        <w:rPr>
          <w:rFonts w:cs="Arial"/>
        </w:rPr>
        <w:t xml:space="preserve">als </w:t>
      </w:r>
      <w:r>
        <w:rPr>
          <w:rFonts w:cs="Arial"/>
        </w:rPr>
        <w:t>in vele</w:t>
      </w:r>
      <w:r w:rsidRPr="00705003">
        <w:rPr>
          <w:rFonts w:cs="Arial"/>
        </w:rPr>
        <w:t xml:space="preserve"> regio</w:t>
      </w:r>
      <w:r>
        <w:rPr>
          <w:rFonts w:cs="Arial"/>
        </w:rPr>
        <w:t>’s aanwezig</w:t>
      </w:r>
      <w:r w:rsidRPr="00705003">
        <w:rPr>
          <w:rFonts w:cs="Arial"/>
        </w:rPr>
        <w:t xml:space="preserve">. </w:t>
      </w:r>
    </w:p>
    <w:p w:rsidR="00E46997" w:rsidRPr="00705003" w:rsidRDefault="00E46997" w:rsidP="00E46997">
      <w:pPr>
        <w:rPr>
          <w:rFonts w:cs="Arial"/>
        </w:rPr>
      </w:pPr>
      <w:r w:rsidRPr="00705003">
        <w:rPr>
          <w:rFonts w:cs="Arial"/>
        </w:rPr>
        <w:t xml:space="preserve">Daarom zijn er beweegbare bruggen over de talloze rivieren en kanalen gebouwd. </w:t>
      </w:r>
    </w:p>
    <w:p w:rsidR="00E46997" w:rsidRPr="00705003" w:rsidRDefault="00E46997" w:rsidP="00E46997">
      <w:pPr>
        <w:rPr>
          <w:rFonts w:cs="Arial"/>
        </w:rPr>
      </w:pPr>
      <w:r w:rsidRPr="00705003">
        <w:rPr>
          <w:rFonts w:cs="Arial"/>
        </w:rPr>
        <w:t>De medewerker die de bruggen veilig moet bedienen</w:t>
      </w:r>
      <w:r>
        <w:rPr>
          <w:rFonts w:cs="Arial"/>
        </w:rPr>
        <w:t>,</w:t>
      </w:r>
      <w:r w:rsidRPr="00705003">
        <w:rPr>
          <w:rFonts w:cs="Arial"/>
        </w:rPr>
        <w:t xml:space="preserve"> is de brugwachter.</w:t>
      </w:r>
    </w:p>
    <w:p w:rsidR="00E46997" w:rsidRPr="00705003" w:rsidRDefault="00E46997" w:rsidP="00E46997">
      <w:pPr>
        <w:rPr>
          <w:rFonts w:cs="Arial"/>
        </w:rPr>
      </w:pPr>
    </w:p>
    <w:p w:rsidR="00E46997" w:rsidRPr="00705003" w:rsidRDefault="00E46997" w:rsidP="00E46997">
      <w:pPr>
        <w:rPr>
          <w:rFonts w:cs="Arial"/>
        </w:rPr>
      </w:pPr>
      <w:r w:rsidRPr="00705003">
        <w:rPr>
          <w:rFonts w:cs="Arial"/>
        </w:rPr>
        <w:t>Als brugwachter moet u op de hoogte zijn van heel veel zaken zoals</w:t>
      </w:r>
      <w:r w:rsidR="00CD677E">
        <w:rPr>
          <w:rFonts w:cs="Arial"/>
        </w:rPr>
        <w:t>:</w:t>
      </w:r>
      <w:r>
        <w:rPr>
          <w:rFonts w:cs="Arial"/>
        </w:rPr>
        <w:t xml:space="preserve"> </w:t>
      </w:r>
      <w:r w:rsidRPr="00705003">
        <w:rPr>
          <w:rFonts w:cs="Arial"/>
        </w:rPr>
        <w:t xml:space="preserve">de bediening van de brug en hoe u moet handelen als er storingen of calamiteiten gebeuren. </w:t>
      </w:r>
    </w:p>
    <w:p w:rsidR="00E46997" w:rsidRPr="00705003" w:rsidRDefault="00E46997" w:rsidP="00E46997">
      <w:pPr>
        <w:rPr>
          <w:rFonts w:cs="Arial"/>
        </w:rPr>
      </w:pPr>
    </w:p>
    <w:p w:rsidR="00E46997" w:rsidRDefault="00E46997" w:rsidP="00E46997">
      <w:pPr>
        <w:rPr>
          <w:rFonts w:cs="Arial"/>
        </w:rPr>
      </w:pPr>
      <w:r w:rsidRPr="00705003">
        <w:rPr>
          <w:rFonts w:cs="Arial"/>
        </w:rPr>
        <w:t>Natuurlijk hoeft u niet alles uit het hoofd te leren</w:t>
      </w:r>
      <w:r>
        <w:rPr>
          <w:rFonts w:cs="Arial"/>
        </w:rPr>
        <w:t>.</w:t>
      </w:r>
    </w:p>
    <w:p w:rsidR="00E46997" w:rsidRPr="00705003" w:rsidRDefault="00E46997" w:rsidP="00E46997">
      <w:pPr>
        <w:rPr>
          <w:rFonts w:cs="Arial"/>
        </w:rPr>
      </w:pPr>
      <w:r>
        <w:rPr>
          <w:rFonts w:cs="Arial"/>
        </w:rPr>
        <w:t>M</w:t>
      </w:r>
      <w:r w:rsidRPr="00705003">
        <w:rPr>
          <w:rFonts w:cs="Arial"/>
        </w:rPr>
        <w:t>aar alle onderwerpen moeten in ieder geval tijdens u</w:t>
      </w:r>
      <w:r>
        <w:rPr>
          <w:rFonts w:cs="Arial"/>
        </w:rPr>
        <w:t>w</w:t>
      </w:r>
      <w:r w:rsidRPr="00705003">
        <w:rPr>
          <w:rFonts w:cs="Arial"/>
        </w:rPr>
        <w:t xml:space="preserve"> opleiding behandeld zijn en u moet weten waar u iets kunt opzoeken.</w:t>
      </w:r>
    </w:p>
    <w:p w:rsidR="00E46997" w:rsidRPr="00705003" w:rsidRDefault="00E46997" w:rsidP="00E46997">
      <w:pPr>
        <w:rPr>
          <w:rFonts w:cs="Arial"/>
        </w:rPr>
      </w:pPr>
    </w:p>
    <w:p w:rsidR="00E46997" w:rsidRPr="00705003" w:rsidRDefault="00E46997" w:rsidP="00E46997">
      <w:pPr>
        <w:rPr>
          <w:rFonts w:cs="Arial"/>
        </w:rPr>
      </w:pPr>
      <w:r w:rsidRPr="00705003">
        <w:rPr>
          <w:rFonts w:cs="Arial"/>
        </w:rPr>
        <w:t>U krijgt tijdens de opleidingsperiode een praktijkbegeleider toegewezen en van hem / haar leert u de praktijk. Loop samen met uw praktijkbegeleider systematisch dit opleidingsboek door en behandel alle aan de orde komende onderwerpen.</w:t>
      </w:r>
    </w:p>
    <w:p w:rsidR="00E46997" w:rsidRPr="00705003" w:rsidRDefault="00E46997" w:rsidP="00E46997">
      <w:pPr>
        <w:rPr>
          <w:rFonts w:cs="Arial"/>
        </w:rPr>
      </w:pPr>
    </w:p>
    <w:p w:rsidR="00E46997" w:rsidRPr="00705003" w:rsidRDefault="00E46997" w:rsidP="00E46997">
      <w:pPr>
        <w:rPr>
          <w:rFonts w:cs="Arial"/>
        </w:rPr>
      </w:pPr>
      <w:r w:rsidRPr="00705003">
        <w:rPr>
          <w:rFonts w:cs="Arial"/>
        </w:rPr>
        <w:t xml:space="preserve">De opleidingsperiode wordt afgesloten </w:t>
      </w:r>
      <w:r>
        <w:rPr>
          <w:rFonts w:cs="Arial"/>
        </w:rPr>
        <w:t>wanneer alle onderdelen behandeld zijn en afgetekend door uw postmanager op de checklist</w:t>
      </w:r>
      <w:r w:rsidRPr="00705003">
        <w:rPr>
          <w:rFonts w:cs="Arial"/>
        </w:rPr>
        <w:t>.</w:t>
      </w:r>
    </w:p>
    <w:p w:rsidR="00E46997" w:rsidRPr="00705003" w:rsidRDefault="00E46997" w:rsidP="00E46997">
      <w:pPr>
        <w:rPr>
          <w:rFonts w:cs="Arial"/>
        </w:rPr>
      </w:pPr>
    </w:p>
    <w:p w:rsidR="00E46997" w:rsidRPr="00705003" w:rsidRDefault="00E46997" w:rsidP="00E46997">
      <w:pPr>
        <w:rPr>
          <w:rFonts w:cs="Arial"/>
        </w:rPr>
      </w:pPr>
    </w:p>
    <w:p w:rsidR="00E46997" w:rsidRDefault="00E46997" w:rsidP="00E46997">
      <w:pPr>
        <w:jc w:val="center"/>
        <w:rPr>
          <w:rFonts w:cs="Arial"/>
          <w:b/>
        </w:rPr>
      </w:pPr>
      <w:r w:rsidRPr="00AD4AE0">
        <w:rPr>
          <w:rFonts w:cs="Arial"/>
          <w:b/>
        </w:rPr>
        <w:t>Veel succes met de opleiding !!!!</w:t>
      </w:r>
    </w:p>
    <w:p w:rsidR="00AD2979" w:rsidRPr="005667EB" w:rsidRDefault="00340A56" w:rsidP="005667EB">
      <w:pPr>
        <w:spacing w:line="240" w:lineRule="auto"/>
        <w:rPr>
          <w:rFonts w:cs="Arial"/>
          <w:b/>
        </w:rPr>
      </w:pPr>
      <w:r>
        <w:rPr>
          <w:rFonts w:cs="Arial"/>
          <w:b/>
        </w:rPr>
        <w:br w:type="page"/>
      </w:r>
    </w:p>
    <w:p w:rsidR="00BF3095" w:rsidRDefault="00BF3095" w:rsidP="00BF3095">
      <w:pPr>
        <w:pStyle w:val="Kop1"/>
      </w:pPr>
      <w:bookmarkStart w:id="25" w:name="_Toc479856103"/>
      <w:r>
        <w:lastRenderedPageBreak/>
        <w:t>Functiebeschrijving</w:t>
      </w:r>
      <w:bookmarkEnd w:id="25"/>
    </w:p>
    <w:p w:rsidR="00BF3095" w:rsidRPr="00BF3095" w:rsidRDefault="00BF3095" w:rsidP="00BF3095"/>
    <w:p w:rsidR="00AA7172" w:rsidRDefault="00AA7172" w:rsidP="00AA7172">
      <w:pPr>
        <w:rPr>
          <w:b/>
          <w:sz w:val="22"/>
          <w:szCs w:val="22"/>
        </w:rPr>
      </w:pPr>
      <w:r w:rsidRPr="00AA7172">
        <w:rPr>
          <w:b/>
          <w:sz w:val="22"/>
          <w:szCs w:val="22"/>
        </w:rPr>
        <w:t>Algemeen:</w:t>
      </w:r>
    </w:p>
    <w:p w:rsidR="00AA7172" w:rsidRDefault="00AA7172" w:rsidP="00AA7172">
      <w:pPr>
        <w:rPr>
          <w:b/>
          <w:sz w:val="22"/>
          <w:szCs w:val="22"/>
        </w:rPr>
      </w:pPr>
    </w:p>
    <w:p w:rsidR="00AA7172" w:rsidRPr="006B54FB" w:rsidRDefault="00AA7172" w:rsidP="00AA7172">
      <w:pPr>
        <w:rPr>
          <w:rFonts w:cs="Arial"/>
        </w:rPr>
      </w:pPr>
      <w:r w:rsidRPr="006B54FB">
        <w:rPr>
          <w:rFonts w:cs="Arial"/>
        </w:rPr>
        <w:t xml:space="preserve">De brugwachter is verantwoordelijk voor het </w:t>
      </w:r>
      <w:r>
        <w:rPr>
          <w:rFonts w:cs="Arial"/>
        </w:rPr>
        <w:t xml:space="preserve">op de juiste manier </w:t>
      </w:r>
      <w:r w:rsidRPr="006B54FB">
        <w:rPr>
          <w:rFonts w:cs="Arial"/>
        </w:rPr>
        <w:t xml:space="preserve">openen en sluiten van beweegbare bruggen. </w:t>
      </w:r>
    </w:p>
    <w:p w:rsidR="00AA7172" w:rsidRPr="006B54FB" w:rsidRDefault="00AA7172" w:rsidP="00AA7172">
      <w:pPr>
        <w:rPr>
          <w:rFonts w:cs="Arial"/>
        </w:rPr>
      </w:pPr>
    </w:p>
    <w:p w:rsidR="00AA7172" w:rsidRPr="006B54FB" w:rsidRDefault="00AA7172" w:rsidP="00AA7172">
      <w:pPr>
        <w:rPr>
          <w:rFonts w:cs="Arial"/>
        </w:rPr>
      </w:pPr>
      <w:r w:rsidRPr="006B54FB">
        <w:rPr>
          <w:rFonts w:cs="Arial"/>
        </w:rPr>
        <w:t>Brug</w:t>
      </w:r>
      <w:r>
        <w:rPr>
          <w:rFonts w:cs="Arial"/>
        </w:rPr>
        <w:t>gen moe</w:t>
      </w:r>
      <w:r w:rsidRPr="006B54FB">
        <w:rPr>
          <w:rFonts w:cs="Arial"/>
        </w:rPr>
        <w:t>t hij / zij zo</w:t>
      </w:r>
      <w:r>
        <w:rPr>
          <w:rFonts w:cs="Arial"/>
        </w:rPr>
        <w:t xml:space="preserve"> bedienen</w:t>
      </w:r>
      <w:r w:rsidRPr="006B54FB">
        <w:rPr>
          <w:rFonts w:cs="Arial"/>
        </w:rPr>
        <w:t>, dat</w:t>
      </w:r>
      <w:r>
        <w:rPr>
          <w:rFonts w:cs="Arial"/>
        </w:rPr>
        <w:t xml:space="preserve"> daardoor</w:t>
      </w:r>
      <w:r w:rsidRPr="006B54FB">
        <w:rPr>
          <w:rFonts w:cs="Arial"/>
        </w:rPr>
        <w:t xml:space="preserve"> geen treinvertraging ontstaat. </w:t>
      </w:r>
    </w:p>
    <w:p w:rsidR="00AA7172" w:rsidRPr="006B54FB" w:rsidRDefault="00AA7172" w:rsidP="00AA7172">
      <w:pPr>
        <w:rPr>
          <w:rFonts w:cs="Arial"/>
        </w:rPr>
      </w:pPr>
    </w:p>
    <w:p w:rsidR="00AA7172" w:rsidRDefault="00AA7172" w:rsidP="00AA7172">
      <w:pPr>
        <w:rPr>
          <w:rFonts w:cs="Arial"/>
        </w:rPr>
      </w:pPr>
      <w:r w:rsidRPr="006B54FB">
        <w:rPr>
          <w:rFonts w:cs="Arial"/>
        </w:rPr>
        <w:t xml:space="preserve">Tijdens het openen en sluiten van de brug moeten de scheepvaartseinen </w:t>
      </w:r>
      <w:r>
        <w:rPr>
          <w:rFonts w:cs="Arial"/>
        </w:rPr>
        <w:t>de juiste informatie geven</w:t>
      </w:r>
      <w:r w:rsidRPr="006B54FB">
        <w:rPr>
          <w:rFonts w:cs="Arial"/>
        </w:rPr>
        <w:t xml:space="preserve"> (dit is technisch ook niet anders mogelijk). De brugwachter moet de brug geheel openen. De brugwachter geeft aanwijzingen aan het scheepvaartverkeer en neemt maatregelen als:</w:t>
      </w:r>
    </w:p>
    <w:p w:rsidR="00AA7172" w:rsidRPr="006B54FB" w:rsidRDefault="00AA7172" w:rsidP="00AA7172">
      <w:pPr>
        <w:rPr>
          <w:rFonts w:cs="Arial"/>
        </w:rPr>
      </w:pPr>
    </w:p>
    <w:p w:rsidR="00AA7172" w:rsidRPr="006B54FB" w:rsidRDefault="00AA7172" w:rsidP="00081F1F">
      <w:pPr>
        <w:pStyle w:val="Lijstalinea"/>
        <w:numPr>
          <w:ilvl w:val="0"/>
          <w:numId w:val="15"/>
        </w:numPr>
        <w:rPr>
          <w:rFonts w:cs="Arial"/>
        </w:rPr>
      </w:pPr>
      <w:r w:rsidRPr="006B54FB">
        <w:rPr>
          <w:rFonts w:cs="Arial"/>
        </w:rPr>
        <w:t xml:space="preserve">de voorrangsregels voor de scheepvaart worden genegeerd  </w:t>
      </w:r>
    </w:p>
    <w:p w:rsidR="00AA7172" w:rsidRPr="006B54FB" w:rsidRDefault="00AA7172" w:rsidP="00081F1F">
      <w:pPr>
        <w:pStyle w:val="Lijstalinea"/>
        <w:numPr>
          <w:ilvl w:val="0"/>
          <w:numId w:val="15"/>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Pr>
          <w:rFonts w:cs="Arial"/>
        </w:rPr>
        <w:t xml:space="preserve">     </w:t>
      </w:r>
      <w:r w:rsidRPr="006B54FB">
        <w:rPr>
          <w:rFonts w:cs="Arial"/>
        </w:rPr>
        <w:t>een vaartuig in de opening van de brug blijft liggen</w:t>
      </w:r>
    </w:p>
    <w:p w:rsidR="00AA7172" w:rsidRPr="006B54FB" w:rsidRDefault="00AA7172" w:rsidP="00081F1F">
      <w:pPr>
        <w:pStyle w:val="Lijstalinea"/>
        <w:numPr>
          <w:ilvl w:val="0"/>
          <w:numId w:val="15"/>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Pr>
          <w:rFonts w:cs="Arial"/>
        </w:rPr>
        <w:t xml:space="preserve">     </w:t>
      </w:r>
      <w:r w:rsidRPr="006B54FB">
        <w:rPr>
          <w:rFonts w:cs="Arial"/>
        </w:rPr>
        <w:t>een vaartuig schade veroorzaakt</w:t>
      </w:r>
    </w:p>
    <w:p w:rsidR="00AA7172" w:rsidRPr="006B54FB" w:rsidRDefault="00AA7172" w:rsidP="00AA7172">
      <w:pPr>
        <w:rPr>
          <w:rFonts w:cs="Arial"/>
        </w:rPr>
      </w:pPr>
    </w:p>
    <w:p w:rsidR="00AA7172" w:rsidRDefault="00AA7172" w:rsidP="00AA7172">
      <w:pPr>
        <w:rPr>
          <w:rFonts w:cs="Arial"/>
        </w:rPr>
      </w:pPr>
      <w:r w:rsidRPr="006B54FB">
        <w:rPr>
          <w:rFonts w:cs="Arial"/>
        </w:rPr>
        <w:t>Bij storingen van de vaste scheepvaartseinen geeft de brugwachter de seinen met lantaarns.</w:t>
      </w:r>
    </w:p>
    <w:p w:rsidR="00AA7172" w:rsidRDefault="00AA7172" w:rsidP="00AA7172">
      <w:pPr>
        <w:rPr>
          <w:rFonts w:cs="Arial"/>
        </w:rPr>
      </w:pPr>
    </w:p>
    <w:p w:rsidR="00AA7172" w:rsidRPr="006B54FB" w:rsidRDefault="00AA7172" w:rsidP="00AA7172">
      <w:pPr>
        <w:rPr>
          <w:rFonts w:cs="Arial"/>
        </w:rPr>
      </w:pPr>
      <w:r>
        <w:rPr>
          <w:rFonts w:cs="Arial"/>
        </w:rPr>
        <w:t xml:space="preserve">De brugwachter moet in staat zijn storingen, calamiteiten en bijzondere situaties op de juiste manier te melden en te registreren.  </w:t>
      </w:r>
      <w:r w:rsidRPr="006B54FB">
        <w:rPr>
          <w:rFonts w:cs="Arial"/>
        </w:rPr>
        <w:t xml:space="preserve"> </w:t>
      </w:r>
    </w:p>
    <w:p w:rsidR="00AA7172" w:rsidRPr="006B54FB" w:rsidRDefault="00AA7172" w:rsidP="00AA7172">
      <w:pPr>
        <w:rPr>
          <w:rFonts w:cs="Arial"/>
        </w:rPr>
      </w:pPr>
    </w:p>
    <w:p w:rsidR="00AA7172" w:rsidRDefault="00AA7172" w:rsidP="00AA7172">
      <w:pPr>
        <w:rPr>
          <w:rFonts w:cs="Arial"/>
        </w:rPr>
      </w:pPr>
      <w:r>
        <w:rPr>
          <w:rFonts w:cs="Arial"/>
        </w:rPr>
        <w:t xml:space="preserve">De </w:t>
      </w:r>
      <w:r w:rsidRPr="006B54FB">
        <w:rPr>
          <w:rFonts w:cs="Arial"/>
        </w:rPr>
        <w:t xml:space="preserve">brugwachter moet zich na aanvang dienst </w:t>
      </w:r>
      <w:r>
        <w:rPr>
          <w:rFonts w:cs="Arial"/>
        </w:rPr>
        <w:t xml:space="preserve">ervan </w:t>
      </w:r>
      <w:r w:rsidRPr="006B54FB">
        <w:rPr>
          <w:rFonts w:cs="Arial"/>
        </w:rPr>
        <w:t>overtuigen dat de bedieningsapparatuur en de monitoren in goede staat zijn</w:t>
      </w:r>
      <w:r>
        <w:rPr>
          <w:rFonts w:cs="Arial"/>
        </w:rPr>
        <w:t xml:space="preserve">, zeker bij bediening van </w:t>
      </w:r>
      <w:r w:rsidRPr="006B54FB">
        <w:rPr>
          <w:rFonts w:cs="Arial"/>
        </w:rPr>
        <w:t>beweegbare spoorbrug</w:t>
      </w:r>
      <w:r>
        <w:rPr>
          <w:rFonts w:cs="Arial"/>
        </w:rPr>
        <w:t>gen</w:t>
      </w:r>
      <w:r w:rsidRPr="006B54FB">
        <w:rPr>
          <w:rFonts w:cs="Arial"/>
        </w:rPr>
        <w:t xml:space="preserve"> op afstand</w:t>
      </w:r>
      <w:r>
        <w:rPr>
          <w:rFonts w:cs="Arial"/>
        </w:rPr>
        <w:t>.</w:t>
      </w:r>
    </w:p>
    <w:p w:rsidR="00AA7172" w:rsidRDefault="00AA7172" w:rsidP="00AA7172">
      <w:pPr>
        <w:rPr>
          <w:rFonts w:cs="Arial"/>
        </w:rPr>
      </w:pPr>
    </w:p>
    <w:p w:rsidR="00AA7172" w:rsidRDefault="00AA7172" w:rsidP="00AA7172">
      <w:pPr>
        <w:rPr>
          <w:rFonts w:cs="Arial"/>
        </w:rPr>
      </w:pPr>
      <w:r>
        <w:rPr>
          <w:rFonts w:cs="Arial"/>
        </w:rPr>
        <w:t>De brugwachter moet in staat zijn op een veilige manier op de werkplek te komen.</w:t>
      </w:r>
    </w:p>
    <w:p w:rsidR="004A35A4" w:rsidRDefault="004A35A4">
      <w:pPr>
        <w:spacing w:line="240" w:lineRule="auto"/>
        <w:rPr>
          <w:b/>
          <w:sz w:val="22"/>
          <w:szCs w:val="22"/>
        </w:rPr>
      </w:pPr>
      <w:r>
        <w:rPr>
          <w:b/>
          <w:sz w:val="22"/>
          <w:szCs w:val="22"/>
        </w:rPr>
        <w:br w:type="page"/>
      </w:r>
    </w:p>
    <w:p w:rsidR="00AA7172" w:rsidRDefault="00AA7172" w:rsidP="00AA7172">
      <w:pPr>
        <w:rPr>
          <w:b/>
          <w:sz w:val="22"/>
          <w:szCs w:val="22"/>
        </w:rPr>
      </w:pPr>
    </w:p>
    <w:p w:rsidR="00AA7172" w:rsidRPr="00AA7172" w:rsidRDefault="00AA7172" w:rsidP="00AA7172">
      <w:pPr>
        <w:rPr>
          <w:b/>
          <w:sz w:val="22"/>
          <w:szCs w:val="22"/>
        </w:rPr>
      </w:pPr>
      <w:r>
        <w:rPr>
          <w:b/>
          <w:sz w:val="22"/>
          <w:szCs w:val="22"/>
        </w:rPr>
        <w:t>Specifiek:</w:t>
      </w:r>
    </w:p>
    <w:p w:rsidR="00AA7172" w:rsidRPr="00AA7172" w:rsidRDefault="00AA7172" w:rsidP="00AA7172"/>
    <w:p w:rsidR="00AD2979" w:rsidRPr="00AD2979" w:rsidRDefault="00AD2979" w:rsidP="00AD2979">
      <w:pPr>
        <w:autoSpaceDE w:val="0"/>
        <w:autoSpaceDN w:val="0"/>
        <w:adjustRightInd w:val="0"/>
        <w:spacing w:line="240" w:lineRule="auto"/>
        <w:rPr>
          <w:rFonts w:cs="Arial"/>
          <w:b/>
          <w:bCs/>
          <w:color w:val="333333"/>
          <w:sz w:val="22"/>
          <w:szCs w:val="22"/>
        </w:rPr>
      </w:pPr>
      <w:r w:rsidRPr="00AD2979">
        <w:rPr>
          <w:rFonts w:cs="Arial"/>
          <w:b/>
          <w:bCs/>
          <w:color w:val="333333"/>
          <w:sz w:val="22"/>
          <w:szCs w:val="22"/>
        </w:rPr>
        <w:t>Operatie/VL</w:t>
      </w:r>
    </w:p>
    <w:p w:rsidR="00AD2979" w:rsidRPr="00AD2979" w:rsidRDefault="00AD2979" w:rsidP="00AD2979">
      <w:pPr>
        <w:autoSpaceDE w:val="0"/>
        <w:autoSpaceDN w:val="0"/>
        <w:adjustRightInd w:val="0"/>
        <w:spacing w:line="240" w:lineRule="auto"/>
        <w:rPr>
          <w:rFonts w:cs="Arial"/>
          <w:b/>
          <w:bCs/>
          <w:color w:val="333333"/>
          <w:sz w:val="22"/>
          <w:szCs w:val="22"/>
        </w:rPr>
      </w:pPr>
      <w:r w:rsidRPr="00AD2979">
        <w:rPr>
          <w:rFonts w:cs="Arial"/>
          <w:b/>
          <w:bCs/>
          <w:color w:val="333333"/>
          <w:sz w:val="22"/>
          <w:szCs w:val="22"/>
        </w:rPr>
        <w:t>Brug-/overwegwachter</w:t>
      </w:r>
    </w:p>
    <w:p w:rsidR="00AD2979" w:rsidRPr="00AD2979" w:rsidRDefault="00AD2979" w:rsidP="00AD2979">
      <w:pPr>
        <w:autoSpaceDE w:val="0"/>
        <w:autoSpaceDN w:val="0"/>
        <w:adjustRightInd w:val="0"/>
        <w:spacing w:line="240" w:lineRule="auto"/>
        <w:rPr>
          <w:rFonts w:cs="Arial"/>
          <w:b/>
          <w:bCs/>
          <w:color w:val="333333"/>
          <w:sz w:val="22"/>
          <w:szCs w:val="22"/>
        </w:rPr>
      </w:pPr>
      <w:r w:rsidRPr="00AD2979">
        <w:rPr>
          <w:rFonts w:cs="Arial"/>
          <w:b/>
          <w:bCs/>
          <w:color w:val="333333"/>
          <w:sz w:val="22"/>
          <w:szCs w:val="22"/>
        </w:rPr>
        <w:t>Functienummer:</w:t>
      </w:r>
    </w:p>
    <w:p w:rsidR="00AD2979" w:rsidRPr="00AD2979" w:rsidRDefault="00AD2979" w:rsidP="00AD2979">
      <w:pPr>
        <w:autoSpaceDE w:val="0"/>
        <w:autoSpaceDN w:val="0"/>
        <w:adjustRightInd w:val="0"/>
        <w:spacing w:line="240" w:lineRule="auto"/>
        <w:rPr>
          <w:rFonts w:cs="Arial"/>
          <w:color w:val="333333"/>
          <w:sz w:val="22"/>
          <w:szCs w:val="22"/>
        </w:rPr>
      </w:pPr>
      <w:r w:rsidRPr="00AD2979">
        <w:rPr>
          <w:rFonts w:cs="Arial"/>
          <w:color w:val="333333"/>
          <w:sz w:val="22"/>
          <w:szCs w:val="22"/>
        </w:rPr>
        <w:t>11000190</w:t>
      </w:r>
    </w:p>
    <w:p w:rsidR="00AD2979" w:rsidRPr="00AD2979" w:rsidRDefault="00AD2979" w:rsidP="00AD2979">
      <w:pPr>
        <w:autoSpaceDE w:val="0"/>
        <w:autoSpaceDN w:val="0"/>
        <w:adjustRightInd w:val="0"/>
        <w:spacing w:line="240" w:lineRule="auto"/>
        <w:rPr>
          <w:rFonts w:cs="Arial"/>
          <w:b/>
          <w:bCs/>
          <w:color w:val="333333"/>
          <w:sz w:val="22"/>
          <w:szCs w:val="22"/>
        </w:rPr>
      </w:pPr>
      <w:r w:rsidRPr="00AD2979">
        <w:rPr>
          <w:rFonts w:cs="Arial"/>
          <w:b/>
          <w:bCs/>
          <w:color w:val="333333"/>
          <w:sz w:val="22"/>
          <w:szCs w:val="22"/>
        </w:rPr>
        <w:t>Functiegroep:</w:t>
      </w:r>
    </w:p>
    <w:p w:rsidR="00AD2979" w:rsidRPr="00AD2979" w:rsidRDefault="00AD2979" w:rsidP="00AD2979">
      <w:pPr>
        <w:autoSpaceDE w:val="0"/>
        <w:autoSpaceDN w:val="0"/>
        <w:adjustRightInd w:val="0"/>
        <w:spacing w:line="240" w:lineRule="auto"/>
        <w:rPr>
          <w:rFonts w:cs="Arial"/>
          <w:color w:val="333333"/>
          <w:sz w:val="22"/>
          <w:szCs w:val="22"/>
        </w:rPr>
      </w:pPr>
      <w:r w:rsidRPr="00AD2979">
        <w:rPr>
          <w:rFonts w:cs="Arial"/>
          <w:color w:val="333333"/>
          <w:sz w:val="22"/>
          <w:szCs w:val="22"/>
        </w:rPr>
        <w:t>2</w:t>
      </w:r>
    </w:p>
    <w:p w:rsidR="00AD2979" w:rsidRPr="00AD2979" w:rsidRDefault="00AD2979" w:rsidP="00AD2979">
      <w:pPr>
        <w:autoSpaceDE w:val="0"/>
        <w:autoSpaceDN w:val="0"/>
        <w:adjustRightInd w:val="0"/>
        <w:spacing w:line="240" w:lineRule="auto"/>
        <w:rPr>
          <w:rFonts w:cs="Arial"/>
          <w:b/>
          <w:bCs/>
          <w:color w:val="000000"/>
          <w:sz w:val="22"/>
          <w:szCs w:val="22"/>
        </w:rPr>
      </w:pPr>
      <w:r w:rsidRPr="00AD2979">
        <w:rPr>
          <w:rFonts w:cs="Arial"/>
          <w:b/>
          <w:bCs/>
          <w:color w:val="FFFFFF"/>
          <w:sz w:val="22"/>
          <w:szCs w:val="22"/>
        </w:rPr>
        <w:t>Veiligheidstaken</w:t>
      </w:r>
    </w:p>
    <w:p w:rsidR="00AD2979" w:rsidRPr="00AD2979" w:rsidRDefault="00AD2979" w:rsidP="00AD2979">
      <w:pPr>
        <w:autoSpaceDE w:val="0"/>
        <w:autoSpaceDN w:val="0"/>
        <w:adjustRightInd w:val="0"/>
        <w:spacing w:line="240" w:lineRule="auto"/>
        <w:rPr>
          <w:rFonts w:cs="Arial"/>
          <w:b/>
          <w:bCs/>
          <w:color w:val="000000"/>
          <w:sz w:val="22"/>
          <w:szCs w:val="22"/>
        </w:rPr>
      </w:pPr>
      <w:r w:rsidRPr="00AD2979">
        <w:rPr>
          <w:rFonts w:cs="Arial"/>
          <w:b/>
          <w:bCs/>
          <w:color w:val="000000"/>
          <w:sz w:val="22"/>
          <w:szCs w:val="22"/>
        </w:rPr>
        <w:t>Brugwachter, Overwegwachter</w:t>
      </w:r>
    </w:p>
    <w:p w:rsidR="00AD2979" w:rsidRPr="00AD2979" w:rsidRDefault="00AD2979" w:rsidP="00AD2979">
      <w:pPr>
        <w:autoSpaceDE w:val="0"/>
        <w:autoSpaceDN w:val="0"/>
        <w:adjustRightInd w:val="0"/>
        <w:spacing w:line="240" w:lineRule="auto"/>
        <w:rPr>
          <w:rFonts w:cs="Arial"/>
          <w:b/>
          <w:bCs/>
          <w:color w:val="FFFFFF"/>
          <w:sz w:val="22"/>
          <w:szCs w:val="22"/>
        </w:rPr>
      </w:pPr>
    </w:p>
    <w:p w:rsidR="00AD2979" w:rsidRPr="00AD2979" w:rsidRDefault="00AD2979" w:rsidP="00AD2979">
      <w:pPr>
        <w:autoSpaceDE w:val="0"/>
        <w:autoSpaceDN w:val="0"/>
        <w:adjustRightInd w:val="0"/>
        <w:spacing w:line="240" w:lineRule="auto"/>
        <w:rPr>
          <w:rFonts w:cs="Arial"/>
          <w:b/>
          <w:bCs/>
          <w:color w:val="F9941F"/>
          <w:sz w:val="22"/>
          <w:szCs w:val="22"/>
        </w:rPr>
      </w:pPr>
      <w:r w:rsidRPr="00AD2979">
        <w:rPr>
          <w:rFonts w:cs="Arial"/>
          <w:b/>
          <w:bCs/>
          <w:color w:val="F9941F"/>
          <w:sz w:val="22"/>
          <w:szCs w:val="22"/>
        </w:rPr>
        <w:t>Doel, kaders en context</w:t>
      </w:r>
    </w:p>
    <w:p w:rsidR="00AD2979" w:rsidRPr="00AD2979" w:rsidRDefault="00AD2979" w:rsidP="00AD2979">
      <w:pPr>
        <w:autoSpaceDE w:val="0"/>
        <w:autoSpaceDN w:val="0"/>
        <w:adjustRightInd w:val="0"/>
        <w:spacing w:line="240" w:lineRule="auto"/>
        <w:rPr>
          <w:rFonts w:cs="Arial"/>
          <w:b/>
          <w:bCs/>
          <w:color w:val="F9941F"/>
          <w:sz w:val="22"/>
          <w:szCs w:val="22"/>
        </w:rPr>
      </w:pPr>
      <w:r w:rsidRPr="00AD2979">
        <w:rPr>
          <w:rFonts w:cs="Arial"/>
          <w:color w:val="333333"/>
          <w:sz w:val="22"/>
          <w:szCs w:val="22"/>
        </w:rPr>
        <w:t>Beoordeelt de actuele situatie, overlegt met en vraagt toestemming aan de</w:t>
      </w:r>
    </w:p>
    <w:p w:rsidR="00AD2979" w:rsidRPr="00AD2979" w:rsidRDefault="00AD2979" w:rsidP="00AD2979">
      <w:pPr>
        <w:autoSpaceDE w:val="0"/>
        <w:autoSpaceDN w:val="0"/>
        <w:adjustRightInd w:val="0"/>
        <w:spacing w:line="240" w:lineRule="auto"/>
        <w:rPr>
          <w:rFonts w:cs="Arial"/>
          <w:color w:val="333333"/>
          <w:sz w:val="22"/>
          <w:szCs w:val="22"/>
        </w:rPr>
      </w:pPr>
      <w:r w:rsidRPr="00AD2979">
        <w:rPr>
          <w:rFonts w:cs="Arial"/>
          <w:color w:val="333333"/>
          <w:sz w:val="22"/>
          <w:szCs w:val="22"/>
        </w:rPr>
        <w:t>treindienstleider, teneinde de bruggen / spoorwegovergangen te bedienen zowel op</w:t>
      </w:r>
    </w:p>
    <w:p w:rsidR="00AD2979" w:rsidRPr="00AD2979" w:rsidRDefault="00AD2979" w:rsidP="00AD2979">
      <w:pPr>
        <w:autoSpaceDE w:val="0"/>
        <w:autoSpaceDN w:val="0"/>
        <w:adjustRightInd w:val="0"/>
        <w:spacing w:line="240" w:lineRule="auto"/>
        <w:rPr>
          <w:rFonts w:cs="Arial"/>
          <w:color w:val="333333"/>
          <w:sz w:val="22"/>
          <w:szCs w:val="22"/>
        </w:rPr>
      </w:pPr>
      <w:r w:rsidRPr="00AD2979">
        <w:rPr>
          <w:rFonts w:cs="Arial"/>
          <w:color w:val="333333"/>
          <w:sz w:val="22"/>
          <w:szCs w:val="22"/>
        </w:rPr>
        <w:t>afstand als ter plaatse.</w:t>
      </w:r>
    </w:p>
    <w:p w:rsidR="00AD2979" w:rsidRPr="00AD2979" w:rsidRDefault="00AD2979" w:rsidP="00AD2979">
      <w:pPr>
        <w:autoSpaceDE w:val="0"/>
        <w:autoSpaceDN w:val="0"/>
        <w:adjustRightInd w:val="0"/>
        <w:spacing w:line="240" w:lineRule="auto"/>
        <w:rPr>
          <w:rFonts w:cs="Arial"/>
          <w:b/>
          <w:bCs/>
          <w:color w:val="FFFFFF"/>
          <w:sz w:val="22"/>
          <w:szCs w:val="22"/>
        </w:rPr>
      </w:pPr>
    </w:p>
    <w:p w:rsidR="00AD2979" w:rsidRPr="00AD2979" w:rsidRDefault="00AD2979" w:rsidP="00081F1F">
      <w:pPr>
        <w:pStyle w:val="Lijstalinea"/>
        <w:numPr>
          <w:ilvl w:val="0"/>
          <w:numId w:val="12"/>
        </w:numPr>
        <w:autoSpaceDE w:val="0"/>
        <w:autoSpaceDN w:val="0"/>
        <w:adjustRightInd w:val="0"/>
        <w:spacing w:line="240" w:lineRule="auto"/>
        <w:rPr>
          <w:rFonts w:cs="Arial"/>
          <w:color w:val="333333"/>
          <w:sz w:val="22"/>
          <w:szCs w:val="22"/>
        </w:rPr>
      </w:pPr>
      <w:r w:rsidRPr="00AD2979">
        <w:rPr>
          <w:rFonts w:cs="Arial"/>
          <w:color w:val="333333"/>
          <w:sz w:val="22"/>
          <w:szCs w:val="22"/>
        </w:rPr>
        <w:t>Geplande tijden van bediening</w:t>
      </w:r>
    </w:p>
    <w:p w:rsidR="00AD2979" w:rsidRPr="00AD2979" w:rsidRDefault="00AD2979" w:rsidP="00081F1F">
      <w:pPr>
        <w:pStyle w:val="Lijstalinea"/>
        <w:numPr>
          <w:ilvl w:val="0"/>
          <w:numId w:val="12"/>
        </w:numPr>
        <w:autoSpaceDE w:val="0"/>
        <w:autoSpaceDN w:val="0"/>
        <w:adjustRightInd w:val="0"/>
        <w:spacing w:line="240" w:lineRule="auto"/>
        <w:rPr>
          <w:rFonts w:cs="Arial"/>
          <w:color w:val="333333"/>
          <w:sz w:val="22"/>
          <w:szCs w:val="22"/>
        </w:rPr>
      </w:pPr>
      <w:r w:rsidRPr="00AD2979">
        <w:rPr>
          <w:rFonts w:cs="Arial"/>
          <w:color w:val="333333"/>
          <w:sz w:val="22"/>
          <w:szCs w:val="22"/>
        </w:rPr>
        <w:t>Gespreksdi</w:t>
      </w:r>
      <w:r>
        <w:rPr>
          <w:rFonts w:cs="Arial"/>
          <w:color w:val="333333"/>
          <w:sz w:val="22"/>
          <w:szCs w:val="22"/>
        </w:rPr>
        <w:t>s</w:t>
      </w:r>
      <w:r w:rsidRPr="00AD2979">
        <w:rPr>
          <w:rFonts w:cs="Arial"/>
          <w:color w:val="333333"/>
          <w:sz w:val="22"/>
          <w:szCs w:val="22"/>
        </w:rPr>
        <w:t>cipline</w:t>
      </w:r>
    </w:p>
    <w:p w:rsidR="00AD2979" w:rsidRPr="00AD2979" w:rsidRDefault="00AD2979" w:rsidP="00081F1F">
      <w:pPr>
        <w:pStyle w:val="Lijstalinea"/>
        <w:numPr>
          <w:ilvl w:val="0"/>
          <w:numId w:val="12"/>
        </w:numPr>
        <w:autoSpaceDE w:val="0"/>
        <w:autoSpaceDN w:val="0"/>
        <w:adjustRightInd w:val="0"/>
        <w:spacing w:line="240" w:lineRule="auto"/>
        <w:rPr>
          <w:rFonts w:cs="Arial"/>
          <w:color w:val="333333"/>
          <w:sz w:val="22"/>
          <w:szCs w:val="22"/>
        </w:rPr>
      </w:pPr>
      <w:r w:rsidRPr="00AD2979">
        <w:rPr>
          <w:rFonts w:cs="Arial"/>
          <w:color w:val="333333"/>
          <w:sz w:val="22"/>
          <w:szCs w:val="22"/>
        </w:rPr>
        <w:t>Informatie treindienstleider</w:t>
      </w:r>
    </w:p>
    <w:p w:rsidR="00AD2979" w:rsidRPr="00AD2979" w:rsidRDefault="00AD2979" w:rsidP="00081F1F">
      <w:pPr>
        <w:pStyle w:val="Lijstalinea"/>
        <w:numPr>
          <w:ilvl w:val="0"/>
          <w:numId w:val="12"/>
        </w:numPr>
        <w:autoSpaceDE w:val="0"/>
        <w:autoSpaceDN w:val="0"/>
        <w:adjustRightInd w:val="0"/>
        <w:spacing w:line="240" w:lineRule="auto"/>
        <w:rPr>
          <w:rFonts w:cs="Arial"/>
          <w:color w:val="333333"/>
          <w:sz w:val="22"/>
          <w:szCs w:val="22"/>
        </w:rPr>
      </w:pPr>
      <w:r w:rsidRPr="00AD2979">
        <w:rPr>
          <w:rFonts w:cs="Arial"/>
          <w:color w:val="333333"/>
          <w:sz w:val="22"/>
          <w:szCs w:val="22"/>
        </w:rPr>
        <w:t>ProRail procedures, (milieu-) richtlijnen en werkinstructies</w:t>
      </w:r>
    </w:p>
    <w:p w:rsidR="00AD2979" w:rsidRPr="00AD2979" w:rsidRDefault="00AD2979" w:rsidP="00081F1F">
      <w:pPr>
        <w:pStyle w:val="Lijstalinea"/>
        <w:numPr>
          <w:ilvl w:val="0"/>
          <w:numId w:val="12"/>
        </w:numPr>
        <w:autoSpaceDE w:val="0"/>
        <w:autoSpaceDN w:val="0"/>
        <w:adjustRightInd w:val="0"/>
        <w:spacing w:line="240" w:lineRule="auto"/>
        <w:rPr>
          <w:rFonts w:cs="Arial"/>
          <w:color w:val="333333"/>
          <w:sz w:val="22"/>
          <w:szCs w:val="22"/>
        </w:rPr>
      </w:pPr>
      <w:r w:rsidRPr="00AD2979">
        <w:rPr>
          <w:rFonts w:cs="Arial"/>
          <w:color w:val="333333"/>
          <w:sz w:val="22"/>
          <w:szCs w:val="22"/>
        </w:rPr>
        <w:t>Bedieningsvoorschriften</w:t>
      </w:r>
    </w:p>
    <w:p w:rsidR="00AD2979" w:rsidRPr="00AD2979" w:rsidRDefault="00AD2979" w:rsidP="00081F1F">
      <w:pPr>
        <w:pStyle w:val="Lijstalinea"/>
        <w:numPr>
          <w:ilvl w:val="0"/>
          <w:numId w:val="12"/>
        </w:numPr>
        <w:autoSpaceDE w:val="0"/>
        <w:autoSpaceDN w:val="0"/>
        <w:adjustRightInd w:val="0"/>
        <w:spacing w:line="240" w:lineRule="auto"/>
        <w:rPr>
          <w:rFonts w:cs="Arial"/>
          <w:color w:val="333333"/>
          <w:sz w:val="22"/>
          <w:szCs w:val="22"/>
        </w:rPr>
      </w:pPr>
      <w:r w:rsidRPr="00AD2979">
        <w:rPr>
          <w:rFonts w:cs="Arial"/>
          <w:color w:val="333333"/>
          <w:sz w:val="22"/>
          <w:szCs w:val="22"/>
        </w:rPr>
        <w:t>Veiligheidsmanagementsysteem</w:t>
      </w:r>
    </w:p>
    <w:p w:rsidR="004F12B5" w:rsidRDefault="00AD2979" w:rsidP="00AD2979">
      <w:pPr>
        <w:autoSpaceDE w:val="0"/>
        <w:autoSpaceDN w:val="0"/>
        <w:adjustRightInd w:val="0"/>
        <w:spacing w:line="240" w:lineRule="auto"/>
        <w:rPr>
          <w:rFonts w:cs="Arial"/>
          <w:b/>
          <w:bCs/>
          <w:color w:val="FFFFFF"/>
          <w:sz w:val="22"/>
          <w:szCs w:val="22"/>
        </w:rPr>
      </w:pPr>
      <w:r w:rsidRPr="00AD2979">
        <w:rPr>
          <w:rFonts w:cs="Arial"/>
          <w:b/>
          <w:bCs/>
          <w:color w:val="FFFFFF"/>
          <w:sz w:val="22"/>
          <w:szCs w:val="22"/>
        </w:rPr>
        <w:t>Context</w:t>
      </w:r>
    </w:p>
    <w:p w:rsidR="00AD2979" w:rsidRPr="00AD2979" w:rsidRDefault="00AD2979" w:rsidP="00AD2979">
      <w:pPr>
        <w:autoSpaceDE w:val="0"/>
        <w:autoSpaceDN w:val="0"/>
        <w:adjustRightInd w:val="0"/>
        <w:spacing w:line="240" w:lineRule="auto"/>
        <w:rPr>
          <w:rFonts w:cs="Arial"/>
          <w:color w:val="333333"/>
          <w:sz w:val="22"/>
          <w:szCs w:val="22"/>
        </w:rPr>
      </w:pPr>
      <w:r w:rsidRPr="00AD2979">
        <w:rPr>
          <w:rFonts w:cs="Arial"/>
          <w:b/>
          <w:bCs/>
          <w:color w:val="FFFFFF"/>
          <w:sz w:val="22"/>
          <w:szCs w:val="22"/>
        </w:rPr>
        <w:t xml:space="preserve"> </w:t>
      </w:r>
      <w:r w:rsidRPr="00AD2979">
        <w:rPr>
          <w:rFonts w:cs="Arial"/>
          <w:b/>
          <w:bCs/>
          <w:color w:val="333333"/>
          <w:sz w:val="22"/>
          <w:szCs w:val="22"/>
        </w:rPr>
        <w:t xml:space="preserve">Rapporteert aan: </w:t>
      </w:r>
      <w:r w:rsidRPr="00AD2979">
        <w:rPr>
          <w:rFonts w:cs="Arial"/>
          <w:color w:val="333333"/>
          <w:sz w:val="22"/>
          <w:szCs w:val="22"/>
        </w:rPr>
        <w:t>Teamleider</w:t>
      </w:r>
    </w:p>
    <w:p w:rsidR="00AD2979" w:rsidRPr="00AD2979" w:rsidRDefault="00AD2979" w:rsidP="00AD2979">
      <w:pPr>
        <w:autoSpaceDE w:val="0"/>
        <w:autoSpaceDN w:val="0"/>
        <w:adjustRightInd w:val="0"/>
        <w:spacing w:line="240" w:lineRule="auto"/>
        <w:rPr>
          <w:rFonts w:cs="Arial"/>
          <w:color w:val="333333"/>
          <w:sz w:val="22"/>
          <w:szCs w:val="22"/>
        </w:rPr>
      </w:pPr>
    </w:p>
    <w:p w:rsidR="00AD2979" w:rsidRPr="00AD2979" w:rsidRDefault="00AD2979" w:rsidP="00AD2979">
      <w:pPr>
        <w:autoSpaceDE w:val="0"/>
        <w:autoSpaceDN w:val="0"/>
        <w:adjustRightInd w:val="0"/>
        <w:spacing w:line="240" w:lineRule="auto"/>
        <w:rPr>
          <w:rFonts w:cs="Arial"/>
          <w:b/>
          <w:bCs/>
          <w:color w:val="F9941F"/>
          <w:sz w:val="22"/>
          <w:szCs w:val="22"/>
        </w:rPr>
      </w:pPr>
      <w:r w:rsidRPr="00AD2979">
        <w:rPr>
          <w:rFonts w:cs="Arial"/>
          <w:b/>
          <w:bCs/>
          <w:color w:val="F9941F"/>
          <w:sz w:val="22"/>
          <w:szCs w:val="22"/>
        </w:rPr>
        <w:t>Resultaatgebieden</w:t>
      </w:r>
    </w:p>
    <w:p w:rsidR="00AD2979" w:rsidRPr="004F12B5" w:rsidRDefault="00AD2979" w:rsidP="00081F1F">
      <w:pPr>
        <w:pStyle w:val="Lijstalinea"/>
        <w:numPr>
          <w:ilvl w:val="0"/>
          <w:numId w:val="13"/>
        </w:numPr>
        <w:autoSpaceDE w:val="0"/>
        <w:autoSpaceDN w:val="0"/>
        <w:adjustRightInd w:val="0"/>
        <w:spacing w:line="240" w:lineRule="auto"/>
        <w:rPr>
          <w:rFonts w:cs="Arial"/>
          <w:b/>
          <w:bCs/>
          <w:color w:val="000000"/>
          <w:sz w:val="22"/>
          <w:szCs w:val="22"/>
        </w:rPr>
      </w:pPr>
      <w:r w:rsidRPr="004F12B5">
        <w:rPr>
          <w:rFonts w:cs="Arial"/>
          <w:b/>
          <w:bCs/>
          <w:color w:val="000000"/>
          <w:sz w:val="22"/>
          <w:szCs w:val="22"/>
        </w:rPr>
        <w:t>Beoordelen van de situatie</w:t>
      </w:r>
    </w:p>
    <w:p w:rsidR="004F12B5" w:rsidRPr="004F12B5" w:rsidRDefault="004F12B5" w:rsidP="004F12B5">
      <w:pPr>
        <w:pStyle w:val="Lijstalinea"/>
        <w:autoSpaceDE w:val="0"/>
        <w:autoSpaceDN w:val="0"/>
        <w:adjustRightInd w:val="0"/>
        <w:spacing w:line="240" w:lineRule="auto"/>
        <w:ind w:left="0"/>
        <w:rPr>
          <w:rFonts w:cs="Arial"/>
          <w:b/>
          <w:bCs/>
          <w:color w:val="000000"/>
        </w:rPr>
      </w:pPr>
      <w:r w:rsidRPr="004F12B5">
        <w:rPr>
          <w:rFonts w:cs="Arial"/>
          <w:b/>
          <w:bCs/>
          <w:color w:val="000000"/>
        </w:rPr>
        <w:t>Kernactiviteit:</w:t>
      </w:r>
    </w:p>
    <w:p w:rsidR="00AD2979" w:rsidRPr="004F12B5" w:rsidRDefault="00AD2979" w:rsidP="00AD2979">
      <w:pPr>
        <w:autoSpaceDE w:val="0"/>
        <w:autoSpaceDN w:val="0"/>
        <w:adjustRightInd w:val="0"/>
        <w:spacing w:line="240" w:lineRule="auto"/>
        <w:rPr>
          <w:rFonts w:cs="Arial"/>
          <w:b/>
          <w:bCs/>
          <w:color w:val="FFFFFF"/>
          <w:sz w:val="22"/>
          <w:szCs w:val="22"/>
        </w:rPr>
      </w:pPr>
      <w:r w:rsidRPr="00AD2979">
        <w:rPr>
          <w:rFonts w:cs="Arial"/>
          <w:color w:val="000000"/>
          <w:sz w:val="22"/>
          <w:szCs w:val="22"/>
        </w:rPr>
        <w:t>Beoordeelt railkruispunten inzake bruggen en</w:t>
      </w:r>
      <w:r w:rsidR="004F12B5">
        <w:rPr>
          <w:rFonts w:cs="Arial"/>
          <w:b/>
          <w:bCs/>
          <w:color w:val="FFFFFF"/>
          <w:sz w:val="22"/>
          <w:szCs w:val="22"/>
        </w:rPr>
        <w:t xml:space="preserve"> </w:t>
      </w:r>
      <w:r w:rsidRPr="00AD2979">
        <w:rPr>
          <w:rFonts w:cs="Arial"/>
          <w:color w:val="000000"/>
          <w:sz w:val="22"/>
          <w:szCs w:val="22"/>
        </w:rPr>
        <w:t>spoorwegovergangen merendeels via cameratoezicht en</w:t>
      </w:r>
      <w:r w:rsidR="004F12B5">
        <w:rPr>
          <w:rFonts w:cs="Arial"/>
          <w:b/>
          <w:bCs/>
          <w:color w:val="FFFFFF"/>
          <w:sz w:val="22"/>
          <w:szCs w:val="22"/>
        </w:rPr>
        <w:t xml:space="preserve"> </w:t>
      </w:r>
      <w:r w:rsidRPr="00AD2979">
        <w:rPr>
          <w:rFonts w:cs="Arial"/>
          <w:color w:val="000000"/>
          <w:sz w:val="22"/>
          <w:szCs w:val="22"/>
        </w:rPr>
        <w:t>soms incidenteel ter plaatse, en vormt zich daarvan een beeld</w:t>
      </w:r>
    </w:p>
    <w:p w:rsidR="004F12B5" w:rsidRDefault="00AD2979" w:rsidP="00AD2979">
      <w:pPr>
        <w:autoSpaceDE w:val="0"/>
        <w:autoSpaceDN w:val="0"/>
        <w:adjustRightInd w:val="0"/>
        <w:spacing w:line="240" w:lineRule="auto"/>
        <w:rPr>
          <w:rFonts w:cs="Arial"/>
          <w:color w:val="000000"/>
          <w:sz w:val="22"/>
          <w:szCs w:val="22"/>
        </w:rPr>
      </w:pPr>
      <w:r w:rsidRPr="00AD2979">
        <w:rPr>
          <w:rFonts w:cs="Arial"/>
          <w:color w:val="000000"/>
          <w:sz w:val="22"/>
          <w:szCs w:val="22"/>
        </w:rPr>
        <w:t>inzake de veiligheidssituatie in relatie tot het bedienen van de</w:t>
      </w:r>
      <w:r w:rsidR="004F12B5">
        <w:rPr>
          <w:rFonts w:cs="Arial"/>
          <w:color w:val="000000"/>
          <w:sz w:val="22"/>
          <w:szCs w:val="22"/>
        </w:rPr>
        <w:t xml:space="preserve"> </w:t>
      </w:r>
      <w:r w:rsidRPr="00AD2979">
        <w:rPr>
          <w:rFonts w:cs="Arial"/>
          <w:color w:val="000000"/>
          <w:sz w:val="22"/>
          <w:szCs w:val="22"/>
        </w:rPr>
        <w:t>brug of spoorwegovergang</w:t>
      </w:r>
      <w:r w:rsidR="004F12B5">
        <w:rPr>
          <w:rFonts w:cs="Arial"/>
          <w:color w:val="000000"/>
          <w:sz w:val="22"/>
          <w:szCs w:val="22"/>
        </w:rPr>
        <w:t xml:space="preserve">. </w:t>
      </w:r>
    </w:p>
    <w:p w:rsidR="004F12B5" w:rsidRPr="004F12B5" w:rsidRDefault="004F12B5" w:rsidP="00AD2979">
      <w:pPr>
        <w:autoSpaceDE w:val="0"/>
        <w:autoSpaceDN w:val="0"/>
        <w:adjustRightInd w:val="0"/>
        <w:spacing w:line="240" w:lineRule="auto"/>
        <w:rPr>
          <w:rFonts w:cs="Arial"/>
          <w:b/>
          <w:color w:val="000000"/>
        </w:rPr>
      </w:pPr>
      <w:r w:rsidRPr="004F12B5">
        <w:rPr>
          <w:rFonts w:cs="Arial"/>
          <w:b/>
          <w:color w:val="000000"/>
        </w:rPr>
        <w:t>Resultaat:</w:t>
      </w:r>
    </w:p>
    <w:p w:rsidR="00AD2979" w:rsidRPr="00AD2979" w:rsidRDefault="00AD2979" w:rsidP="00AD2979">
      <w:pPr>
        <w:autoSpaceDE w:val="0"/>
        <w:autoSpaceDN w:val="0"/>
        <w:adjustRightInd w:val="0"/>
        <w:spacing w:line="240" w:lineRule="auto"/>
        <w:rPr>
          <w:rFonts w:cs="Arial"/>
          <w:color w:val="000000"/>
          <w:sz w:val="22"/>
          <w:szCs w:val="22"/>
        </w:rPr>
      </w:pPr>
      <w:r w:rsidRPr="00AD2979">
        <w:rPr>
          <w:rFonts w:cs="Arial"/>
          <w:color w:val="000000"/>
          <w:sz w:val="22"/>
          <w:szCs w:val="22"/>
        </w:rPr>
        <w:t>Het correct kunnen bedienen van bruggen en/of</w:t>
      </w:r>
    </w:p>
    <w:p w:rsidR="00AD2979" w:rsidRPr="00AD2979" w:rsidRDefault="00AD2979" w:rsidP="00AD2979">
      <w:pPr>
        <w:autoSpaceDE w:val="0"/>
        <w:autoSpaceDN w:val="0"/>
        <w:adjustRightInd w:val="0"/>
        <w:spacing w:line="240" w:lineRule="auto"/>
        <w:rPr>
          <w:rFonts w:cs="Arial"/>
          <w:color w:val="000000"/>
          <w:sz w:val="22"/>
          <w:szCs w:val="22"/>
        </w:rPr>
      </w:pPr>
      <w:r w:rsidRPr="00AD2979">
        <w:rPr>
          <w:rFonts w:cs="Arial"/>
          <w:color w:val="000000"/>
          <w:sz w:val="22"/>
          <w:szCs w:val="22"/>
        </w:rPr>
        <w:t>spoorwegovergangen en het zekerstellen van de</w:t>
      </w:r>
      <w:r w:rsidR="004F12B5">
        <w:rPr>
          <w:rFonts w:cs="Arial"/>
          <w:color w:val="000000"/>
          <w:sz w:val="22"/>
          <w:szCs w:val="22"/>
        </w:rPr>
        <w:t xml:space="preserve"> </w:t>
      </w:r>
      <w:r w:rsidRPr="00AD2979">
        <w:rPr>
          <w:rFonts w:cs="Arial"/>
          <w:color w:val="000000"/>
          <w:sz w:val="22"/>
          <w:szCs w:val="22"/>
        </w:rPr>
        <w:t>veiligheid</w:t>
      </w:r>
      <w:r w:rsidR="004F12B5">
        <w:rPr>
          <w:rFonts w:cs="Arial"/>
          <w:color w:val="000000"/>
          <w:sz w:val="22"/>
          <w:szCs w:val="22"/>
        </w:rPr>
        <w:t>.</w:t>
      </w:r>
    </w:p>
    <w:p w:rsidR="00AD2979" w:rsidRPr="00AD2979" w:rsidRDefault="00AD2979" w:rsidP="00AD2979">
      <w:pPr>
        <w:autoSpaceDE w:val="0"/>
        <w:autoSpaceDN w:val="0"/>
        <w:adjustRightInd w:val="0"/>
        <w:spacing w:line="240" w:lineRule="auto"/>
        <w:rPr>
          <w:rFonts w:cs="Arial"/>
          <w:color w:val="000000"/>
          <w:sz w:val="22"/>
          <w:szCs w:val="22"/>
        </w:rPr>
      </w:pPr>
    </w:p>
    <w:p w:rsidR="00AD2979" w:rsidRPr="004F12B5" w:rsidRDefault="00AD2979" w:rsidP="00081F1F">
      <w:pPr>
        <w:pStyle w:val="Lijstalinea"/>
        <w:numPr>
          <w:ilvl w:val="0"/>
          <w:numId w:val="13"/>
        </w:numPr>
        <w:autoSpaceDE w:val="0"/>
        <w:autoSpaceDN w:val="0"/>
        <w:adjustRightInd w:val="0"/>
        <w:spacing w:line="240" w:lineRule="auto"/>
        <w:rPr>
          <w:rFonts w:cs="Arial"/>
          <w:b/>
          <w:bCs/>
          <w:color w:val="000000"/>
          <w:sz w:val="22"/>
          <w:szCs w:val="22"/>
        </w:rPr>
      </w:pPr>
      <w:r w:rsidRPr="004F12B5">
        <w:rPr>
          <w:rFonts w:cs="Arial"/>
          <w:b/>
          <w:bCs/>
          <w:color w:val="000000"/>
          <w:sz w:val="22"/>
          <w:szCs w:val="22"/>
        </w:rPr>
        <w:t>Overleggen</w:t>
      </w:r>
    </w:p>
    <w:p w:rsidR="004F12B5" w:rsidRPr="004F12B5" w:rsidRDefault="004F12B5" w:rsidP="004F12B5">
      <w:pPr>
        <w:autoSpaceDE w:val="0"/>
        <w:autoSpaceDN w:val="0"/>
        <w:adjustRightInd w:val="0"/>
        <w:spacing w:line="240" w:lineRule="auto"/>
        <w:rPr>
          <w:rFonts w:cs="Arial"/>
          <w:b/>
          <w:bCs/>
          <w:color w:val="000000"/>
        </w:rPr>
      </w:pPr>
      <w:r w:rsidRPr="004F12B5">
        <w:rPr>
          <w:rFonts w:cs="Arial"/>
          <w:b/>
          <w:bCs/>
          <w:color w:val="000000"/>
        </w:rPr>
        <w:t>Kernactiviteit:</w:t>
      </w:r>
    </w:p>
    <w:p w:rsidR="00AD2979" w:rsidRDefault="00AD2979" w:rsidP="00AD2979">
      <w:pPr>
        <w:autoSpaceDE w:val="0"/>
        <w:autoSpaceDN w:val="0"/>
        <w:adjustRightInd w:val="0"/>
        <w:spacing w:line="240" w:lineRule="auto"/>
        <w:rPr>
          <w:rFonts w:cs="Arial"/>
          <w:color w:val="000000"/>
          <w:sz w:val="22"/>
          <w:szCs w:val="22"/>
        </w:rPr>
      </w:pPr>
      <w:r w:rsidRPr="00AD2979">
        <w:rPr>
          <w:rFonts w:cs="Arial"/>
          <w:color w:val="000000"/>
          <w:sz w:val="22"/>
          <w:szCs w:val="22"/>
        </w:rPr>
        <w:t>Overlegt met en vraagt toestemming aan de treindienstleider</w:t>
      </w:r>
      <w:r w:rsidR="004F12B5">
        <w:rPr>
          <w:rFonts w:cs="Arial"/>
          <w:b/>
          <w:bCs/>
          <w:color w:val="FFFFFF"/>
          <w:sz w:val="22"/>
          <w:szCs w:val="22"/>
        </w:rPr>
        <w:t xml:space="preserve"> </w:t>
      </w:r>
      <w:r w:rsidRPr="00AD2979">
        <w:rPr>
          <w:rFonts w:cs="Arial"/>
          <w:color w:val="000000"/>
          <w:sz w:val="22"/>
          <w:szCs w:val="22"/>
        </w:rPr>
        <w:t>voor het bedienen van de bruggen of spoorwegovergangen.</w:t>
      </w:r>
      <w:r w:rsidR="004F12B5">
        <w:rPr>
          <w:rFonts w:cs="Arial"/>
          <w:b/>
          <w:bCs/>
          <w:color w:val="FFFFFF"/>
          <w:sz w:val="22"/>
          <w:szCs w:val="22"/>
        </w:rPr>
        <w:t xml:space="preserve"> </w:t>
      </w:r>
      <w:r w:rsidRPr="00AD2979">
        <w:rPr>
          <w:rFonts w:cs="Arial"/>
          <w:color w:val="000000"/>
          <w:sz w:val="22"/>
          <w:szCs w:val="22"/>
        </w:rPr>
        <w:t>Zorgt er voor dat verstoringen voor het treinverkeer, door</w:t>
      </w:r>
      <w:r w:rsidR="004F12B5">
        <w:rPr>
          <w:rFonts w:cs="Arial"/>
          <w:b/>
          <w:bCs/>
          <w:color w:val="FFFFFF"/>
          <w:sz w:val="22"/>
          <w:szCs w:val="22"/>
        </w:rPr>
        <w:t xml:space="preserve"> </w:t>
      </w:r>
      <w:r w:rsidRPr="00AD2979">
        <w:rPr>
          <w:rFonts w:cs="Arial"/>
          <w:color w:val="000000"/>
          <w:sz w:val="22"/>
          <w:szCs w:val="22"/>
        </w:rPr>
        <w:t>bediening van bruggen en overgangen, met in achtneming</w:t>
      </w:r>
      <w:r w:rsidR="004F12B5">
        <w:rPr>
          <w:rFonts w:cs="Arial"/>
          <w:b/>
          <w:bCs/>
          <w:color w:val="FFFFFF"/>
          <w:sz w:val="22"/>
          <w:szCs w:val="22"/>
        </w:rPr>
        <w:t xml:space="preserve"> </w:t>
      </w:r>
      <w:r w:rsidRPr="00AD2979">
        <w:rPr>
          <w:rFonts w:cs="Arial"/>
          <w:color w:val="000000"/>
          <w:sz w:val="22"/>
          <w:szCs w:val="22"/>
        </w:rPr>
        <w:t>van de veiligheidsaspecten tot een minimum worden beperkt</w:t>
      </w:r>
      <w:r w:rsidR="004F12B5">
        <w:rPr>
          <w:rFonts w:cs="Arial"/>
          <w:color w:val="000000"/>
          <w:sz w:val="22"/>
          <w:szCs w:val="22"/>
        </w:rPr>
        <w:t>.</w:t>
      </w:r>
      <w:r w:rsidR="004F12B5">
        <w:rPr>
          <w:rFonts w:cs="Arial"/>
          <w:b/>
          <w:bCs/>
          <w:color w:val="FFFFFF"/>
          <w:sz w:val="22"/>
          <w:szCs w:val="22"/>
        </w:rPr>
        <w:t xml:space="preserve"> </w:t>
      </w:r>
      <w:r w:rsidRPr="00AD2979">
        <w:rPr>
          <w:rFonts w:cs="Arial"/>
          <w:color w:val="000000"/>
          <w:sz w:val="22"/>
          <w:szCs w:val="22"/>
        </w:rPr>
        <w:t>Zorgt dat beschikt wordt over een correcte inschatting van de</w:t>
      </w:r>
      <w:r w:rsidR="004F12B5">
        <w:rPr>
          <w:rFonts w:cs="Arial"/>
          <w:b/>
          <w:bCs/>
          <w:color w:val="FFFFFF"/>
          <w:sz w:val="22"/>
          <w:szCs w:val="22"/>
        </w:rPr>
        <w:t xml:space="preserve"> </w:t>
      </w:r>
      <w:r w:rsidRPr="00AD2979">
        <w:rPr>
          <w:rFonts w:cs="Arial"/>
          <w:color w:val="000000"/>
          <w:sz w:val="22"/>
          <w:szCs w:val="22"/>
        </w:rPr>
        <w:t>doorvaartijd/ sluitingstijd bij bruggen en/of overwegen</w:t>
      </w:r>
      <w:r w:rsidR="004F12B5">
        <w:rPr>
          <w:rFonts w:cs="Arial"/>
          <w:color w:val="000000"/>
          <w:sz w:val="22"/>
          <w:szCs w:val="22"/>
        </w:rPr>
        <w:t>.</w:t>
      </w:r>
    </w:p>
    <w:p w:rsidR="004F12B5" w:rsidRPr="004F12B5" w:rsidRDefault="004F12B5" w:rsidP="00AD2979">
      <w:pPr>
        <w:autoSpaceDE w:val="0"/>
        <w:autoSpaceDN w:val="0"/>
        <w:adjustRightInd w:val="0"/>
        <w:spacing w:line="240" w:lineRule="auto"/>
        <w:rPr>
          <w:rFonts w:cs="Arial"/>
          <w:b/>
          <w:bCs/>
          <w:color w:val="FFFFFF"/>
        </w:rPr>
      </w:pPr>
      <w:r w:rsidRPr="004F12B5">
        <w:rPr>
          <w:rFonts w:cs="Arial"/>
          <w:b/>
          <w:color w:val="000000"/>
        </w:rPr>
        <w:t>Resultaat:</w:t>
      </w:r>
    </w:p>
    <w:p w:rsidR="00AD2979" w:rsidRPr="00AD2979" w:rsidRDefault="00AD2979" w:rsidP="00AD2979">
      <w:pPr>
        <w:autoSpaceDE w:val="0"/>
        <w:autoSpaceDN w:val="0"/>
        <w:adjustRightInd w:val="0"/>
        <w:spacing w:line="240" w:lineRule="auto"/>
        <w:rPr>
          <w:rFonts w:cs="Arial"/>
          <w:color w:val="000000"/>
          <w:sz w:val="22"/>
          <w:szCs w:val="22"/>
        </w:rPr>
      </w:pPr>
      <w:r w:rsidRPr="00AD2979">
        <w:rPr>
          <w:rFonts w:cs="Arial"/>
          <w:color w:val="000000"/>
          <w:sz w:val="22"/>
          <w:szCs w:val="22"/>
        </w:rPr>
        <w:t>Het (geautoriseerd) kunnen bedienen van</w:t>
      </w:r>
      <w:r w:rsidR="004F12B5">
        <w:rPr>
          <w:rFonts w:cs="Arial"/>
          <w:color w:val="000000"/>
          <w:sz w:val="22"/>
          <w:szCs w:val="22"/>
        </w:rPr>
        <w:t xml:space="preserve"> </w:t>
      </w:r>
      <w:r w:rsidRPr="00AD2979">
        <w:rPr>
          <w:rFonts w:cs="Arial"/>
          <w:color w:val="000000"/>
          <w:sz w:val="22"/>
          <w:szCs w:val="22"/>
        </w:rPr>
        <w:t>bruggen en spoorwegovergangen, binnen een</w:t>
      </w:r>
      <w:r w:rsidR="004F12B5">
        <w:rPr>
          <w:rFonts w:cs="Arial"/>
          <w:color w:val="000000"/>
          <w:sz w:val="22"/>
          <w:szCs w:val="22"/>
        </w:rPr>
        <w:t xml:space="preserve"> </w:t>
      </w:r>
      <w:r w:rsidRPr="00AD2979">
        <w:rPr>
          <w:rFonts w:cs="Arial"/>
          <w:color w:val="000000"/>
          <w:sz w:val="22"/>
          <w:szCs w:val="22"/>
        </w:rPr>
        <w:t>treinvrije periode en passend binnen de</w:t>
      </w:r>
      <w:r w:rsidR="004F12B5">
        <w:rPr>
          <w:rFonts w:cs="Arial"/>
          <w:color w:val="000000"/>
          <w:sz w:val="22"/>
          <w:szCs w:val="22"/>
        </w:rPr>
        <w:t xml:space="preserve"> </w:t>
      </w:r>
      <w:r w:rsidRPr="00AD2979">
        <w:rPr>
          <w:rFonts w:cs="Arial"/>
          <w:color w:val="000000"/>
          <w:sz w:val="22"/>
          <w:szCs w:val="22"/>
        </w:rPr>
        <w:t>dienstregeling</w:t>
      </w:r>
      <w:r w:rsidR="004F12B5">
        <w:rPr>
          <w:rFonts w:cs="Arial"/>
          <w:color w:val="000000"/>
          <w:sz w:val="22"/>
          <w:szCs w:val="22"/>
        </w:rPr>
        <w:t>.</w:t>
      </w:r>
    </w:p>
    <w:p w:rsidR="00AD2979" w:rsidRPr="00AD2979" w:rsidRDefault="00AD2979" w:rsidP="00AD2979">
      <w:pPr>
        <w:autoSpaceDE w:val="0"/>
        <w:autoSpaceDN w:val="0"/>
        <w:adjustRightInd w:val="0"/>
        <w:spacing w:line="240" w:lineRule="auto"/>
        <w:rPr>
          <w:rFonts w:cs="Arial"/>
          <w:color w:val="000000"/>
          <w:sz w:val="22"/>
          <w:szCs w:val="22"/>
        </w:rPr>
      </w:pPr>
    </w:p>
    <w:p w:rsidR="00AD2979" w:rsidRPr="004F12B5" w:rsidRDefault="00AD2979" w:rsidP="00081F1F">
      <w:pPr>
        <w:pStyle w:val="Lijstalinea"/>
        <w:numPr>
          <w:ilvl w:val="0"/>
          <w:numId w:val="13"/>
        </w:numPr>
        <w:autoSpaceDE w:val="0"/>
        <w:autoSpaceDN w:val="0"/>
        <w:adjustRightInd w:val="0"/>
        <w:spacing w:line="240" w:lineRule="auto"/>
        <w:rPr>
          <w:rFonts w:cs="Arial"/>
          <w:b/>
          <w:bCs/>
          <w:color w:val="000000"/>
          <w:sz w:val="22"/>
          <w:szCs w:val="22"/>
        </w:rPr>
      </w:pPr>
      <w:r w:rsidRPr="004F12B5">
        <w:rPr>
          <w:rFonts w:cs="Arial"/>
          <w:b/>
          <w:bCs/>
          <w:color w:val="000000"/>
          <w:sz w:val="22"/>
          <w:szCs w:val="22"/>
        </w:rPr>
        <w:t>Bedienen</w:t>
      </w:r>
    </w:p>
    <w:p w:rsidR="004F12B5" w:rsidRPr="004F12B5" w:rsidRDefault="004F12B5" w:rsidP="004F12B5">
      <w:pPr>
        <w:autoSpaceDE w:val="0"/>
        <w:autoSpaceDN w:val="0"/>
        <w:adjustRightInd w:val="0"/>
        <w:spacing w:line="240" w:lineRule="auto"/>
        <w:rPr>
          <w:rFonts w:cs="Arial"/>
          <w:b/>
          <w:bCs/>
          <w:color w:val="000000"/>
        </w:rPr>
      </w:pPr>
      <w:r w:rsidRPr="004F12B5">
        <w:rPr>
          <w:rFonts w:cs="Arial"/>
          <w:b/>
          <w:bCs/>
          <w:color w:val="000000"/>
        </w:rPr>
        <w:t>Kernactiviteit:</w:t>
      </w:r>
    </w:p>
    <w:p w:rsidR="004F12B5" w:rsidRDefault="00AD2979" w:rsidP="00AD2979">
      <w:pPr>
        <w:autoSpaceDE w:val="0"/>
        <w:autoSpaceDN w:val="0"/>
        <w:adjustRightInd w:val="0"/>
        <w:spacing w:line="240" w:lineRule="auto"/>
        <w:rPr>
          <w:rFonts w:cs="Arial"/>
          <w:b/>
          <w:bCs/>
          <w:color w:val="FFFFFF"/>
          <w:sz w:val="22"/>
          <w:szCs w:val="22"/>
        </w:rPr>
      </w:pPr>
      <w:r w:rsidRPr="00AD2979">
        <w:rPr>
          <w:rFonts w:cs="Arial"/>
          <w:color w:val="000000"/>
          <w:sz w:val="22"/>
          <w:szCs w:val="22"/>
        </w:rPr>
        <w:t>Bedient tijdig met in achtneming van de veiligheidsregels de</w:t>
      </w:r>
      <w:r w:rsidR="004F12B5">
        <w:rPr>
          <w:rFonts w:cs="Arial"/>
          <w:b/>
          <w:bCs/>
          <w:color w:val="FFFFFF"/>
          <w:sz w:val="22"/>
          <w:szCs w:val="22"/>
        </w:rPr>
        <w:t xml:space="preserve"> </w:t>
      </w:r>
      <w:r w:rsidRPr="00AD2979">
        <w:rPr>
          <w:rFonts w:cs="Arial"/>
          <w:color w:val="000000"/>
          <w:sz w:val="22"/>
          <w:szCs w:val="22"/>
        </w:rPr>
        <w:t>hem toegewezen bruggen of spoorwegovergangen conform</w:t>
      </w:r>
      <w:r w:rsidR="004A62F5">
        <w:rPr>
          <w:rFonts w:cs="Arial"/>
          <w:color w:val="000000"/>
          <w:sz w:val="22"/>
          <w:szCs w:val="22"/>
        </w:rPr>
        <w:t xml:space="preserve"> </w:t>
      </w:r>
      <w:r w:rsidRPr="00AD2979">
        <w:rPr>
          <w:rFonts w:cs="Arial"/>
          <w:color w:val="000000"/>
          <w:sz w:val="22"/>
          <w:szCs w:val="22"/>
        </w:rPr>
        <w:t>de dienstregeling</w:t>
      </w:r>
      <w:r w:rsidR="004F12B5">
        <w:rPr>
          <w:rFonts w:cs="Arial"/>
          <w:color w:val="000000"/>
          <w:sz w:val="22"/>
          <w:szCs w:val="22"/>
        </w:rPr>
        <w:t>.</w:t>
      </w:r>
      <w:r w:rsidR="004F12B5">
        <w:rPr>
          <w:rFonts w:cs="Arial"/>
          <w:b/>
          <w:bCs/>
          <w:color w:val="FFFFFF"/>
          <w:sz w:val="22"/>
          <w:szCs w:val="22"/>
        </w:rPr>
        <w:t xml:space="preserve"> </w:t>
      </w:r>
    </w:p>
    <w:p w:rsidR="0076042E" w:rsidRPr="0076042E" w:rsidRDefault="0076042E" w:rsidP="00AD2979">
      <w:pPr>
        <w:autoSpaceDE w:val="0"/>
        <w:autoSpaceDN w:val="0"/>
        <w:adjustRightInd w:val="0"/>
        <w:spacing w:line="240" w:lineRule="auto"/>
        <w:rPr>
          <w:rFonts w:cs="Arial"/>
          <w:b/>
          <w:bCs/>
          <w:szCs w:val="22"/>
        </w:rPr>
      </w:pPr>
      <w:r w:rsidRPr="0076042E">
        <w:rPr>
          <w:rFonts w:cs="Arial"/>
          <w:b/>
          <w:bCs/>
          <w:szCs w:val="22"/>
        </w:rPr>
        <w:t xml:space="preserve">Resultaat: </w:t>
      </w:r>
    </w:p>
    <w:p w:rsidR="00AD2979" w:rsidRPr="004F12B5" w:rsidRDefault="00AD2979" w:rsidP="00AD2979">
      <w:pPr>
        <w:autoSpaceDE w:val="0"/>
        <w:autoSpaceDN w:val="0"/>
        <w:adjustRightInd w:val="0"/>
        <w:spacing w:line="240" w:lineRule="auto"/>
        <w:rPr>
          <w:rFonts w:cs="Arial"/>
          <w:b/>
          <w:bCs/>
          <w:color w:val="FFFFFF"/>
          <w:sz w:val="22"/>
          <w:szCs w:val="22"/>
        </w:rPr>
      </w:pPr>
      <w:r w:rsidRPr="00AD2979">
        <w:rPr>
          <w:rFonts w:cs="Arial"/>
          <w:color w:val="000000"/>
          <w:sz w:val="22"/>
          <w:szCs w:val="22"/>
        </w:rPr>
        <w:t>Tijdig en correcte doorgangen bij brugopeningen</w:t>
      </w:r>
      <w:r w:rsidR="004F12B5">
        <w:rPr>
          <w:rFonts w:cs="Arial"/>
          <w:b/>
          <w:bCs/>
          <w:color w:val="FFFFFF"/>
          <w:sz w:val="22"/>
          <w:szCs w:val="22"/>
        </w:rPr>
        <w:t xml:space="preserve"> </w:t>
      </w:r>
      <w:r w:rsidRPr="00AD2979">
        <w:rPr>
          <w:rFonts w:cs="Arial"/>
          <w:color w:val="000000"/>
          <w:sz w:val="22"/>
          <w:szCs w:val="22"/>
        </w:rPr>
        <w:t>en/of spoorwegovergangen waarbij</w:t>
      </w:r>
    </w:p>
    <w:p w:rsidR="00AD2979" w:rsidRPr="00AD2979" w:rsidRDefault="00AD2979" w:rsidP="00AD2979">
      <w:pPr>
        <w:autoSpaceDE w:val="0"/>
        <w:autoSpaceDN w:val="0"/>
        <w:adjustRightInd w:val="0"/>
        <w:spacing w:line="240" w:lineRule="auto"/>
        <w:rPr>
          <w:rFonts w:cs="Arial"/>
          <w:color w:val="000000"/>
          <w:sz w:val="22"/>
          <w:szCs w:val="22"/>
        </w:rPr>
      </w:pPr>
      <w:r w:rsidRPr="00AD2979">
        <w:rPr>
          <w:rFonts w:cs="Arial"/>
          <w:color w:val="000000"/>
          <w:sz w:val="22"/>
          <w:szCs w:val="22"/>
        </w:rPr>
        <w:t>beperkingen voor het spoor en het overige</w:t>
      </w:r>
      <w:r w:rsidR="004F12B5">
        <w:rPr>
          <w:rFonts w:cs="Arial"/>
          <w:color w:val="000000"/>
          <w:sz w:val="22"/>
          <w:szCs w:val="22"/>
        </w:rPr>
        <w:t xml:space="preserve"> </w:t>
      </w:r>
      <w:r w:rsidRPr="00AD2979">
        <w:rPr>
          <w:rFonts w:cs="Arial"/>
          <w:color w:val="000000"/>
          <w:sz w:val="22"/>
          <w:szCs w:val="22"/>
        </w:rPr>
        <w:t>verkeer bedrijfseconomisch verantwoord tot een</w:t>
      </w:r>
      <w:r w:rsidR="004F12B5">
        <w:rPr>
          <w:rFonts w:cs="Arial"/>
          <w:color w:val="000000"/>
          <w:sz w:val="22"/>
          <w:szCs w:val="22"/>
        </w:rPr>
        <w:t xml:space="preserve"> </w:t>
      </w:r>
      <w:r w:rsidRPr="00AD2979">
        <w:rPr>
          <w:rFonts w:cs="Arial"/>
          <w:color w:val="000000"/>
          <w:sz w:val="22"/>
          <w:szCs w:val="22"/>
        </w:rPr>
        <w:t>minimum worden beperkt en de veiligheid</w:t>
      </w:r>
      <w:r w:rsidR="004A62F5">
        <w:rPr>
          <w:rFonts w:cs="Arial"/>
          <w:color w:val="000000"/>
          <w:sz w:val="22"/>
          <w:szCs w:val="22"/>
        </w:rPr>
        <w:t xml:space="preserve"> </w:t>
      </w:r>
      <w:r w:rsidRPr="00AD2979">
        <w:rPr>
          <w:rFonts w:cs="Arial"/>
          <w:color w:val="000000"/>
          <w:sz w:val="22"/>
          <w:szCs w:val="22"/>
        </w:rPr>
        <w:t>binnen zijn mogelijkheden is zeker gesteld</w:t>
      </w:r>
      <w:r w:rsidR="004F12B5">
        <w:rPr>
          <w:rFonts w:cs="Arial"/>
          <w:color w:val="000000"/>
          <w:sz w:val="22"/>
          <w:szCs w:val="22"/>
        </w:rPr>
        <w:t>.</w:t>
      </w:r>
    </w:p>
    <w:p w:rsidR="00AD2979" w:rsidRPr="00AD2979" w:rsidRDefault="00AD2979" w:rsidP="00AD2979">
      <w:pPr>
        <w:autoSpaceDE w:val="0"/>
        <w:autoSpaceDN w:val="0"/>
        <w:adjustRightInd w:val="0"/>
        <w:spacing w:line="240" w:lineRule="auto"/>
        <w:rPr>
          <w:rFonts w:cs="Arial"/>
          <w:b/>
          <w:bCs/>
          <w:color w:val="000000"/>
          <w:sz w:val="22"/>
          <w:szCs w:val="22"/>
        </w:rPr>
      </w:pPr>
    </w:p>
    <w:p w:rsidR="00AD2979" w:rsidRPr="0076042E" w:rsidRDefault="00AD2979" w:rsidP="00081F1F">
      <w:pPr>
        <w:pStyle w:val="Lijstalinea"/>
        <w:numPr>
          <w:ilvl w:val="0"/>
          <w:numId w:val="13"/>
        </w:numPr>
        <w:autoSpaceDE w:val="0"/>
        <w:autoSpaceDN w:val="0"/>
        <w:adjustRightInd w:val="0"/>
        <w:spacing w:line="240" w:lineRule="auto"/>
        <w:rPr>
          <w:rFonts w:cs="Arial"/>
          <w:b/>
          <w:bCs/>
          <w:color w:val="000000"/>
          <w:sz w:val="22"/>
          <w:szCs w:val="22"/>
        </w:rPr>
      </w:pPr>
      <w:r w:rsidRPr="0076042E">
        <w:rPr>
          <w:rFonts w:cs="Arial"/>
          <w:b/>
          <w:bCs/>
          <w:color w:val="000000"/>
          <w:sz w:val="22"/>
          <w:szCs w:val="22"/>
        </w:rPr>
        <w:t>Informeren</w:t>
      </w:r>
    </w:p>
    <w:p w:rsidR="0076042E" w:rsidRPr="0076042E" w:rsidRDefault="0076042E" w:rsidP="0076042E">
      <w:pPr>
        <w:autoSpaceDE w:val="0"/>
        <w:autoSpaceDN w:val="0"/>
        <w:adjustRightInd w:val="0"/>
        <w:spacing w:line="240" w:lineRule="auto"/>
        <w:rPr>
          <w:rFonts w:cs="Arial"/>
          <w:b/>
          <w:bCs/>
          <w:color w:val="000000"/>
        </w:rPr>
      </w:pPr>
      <w:r w:rsidRPr="0076042E">
        <w:rPr>
          <w:rFonts w:cs="Arial"/>
          <w:b/>
          <w:bCs/>
          <w:color w:val="000000"/>
        </w:rPr>
        <w:t>Kernactiviteit:</w:t>
      </w:r>
    </w:p>
    <w:p w:rsidR="0076042E" w:rsidRDefault="00AD2979" w:rsidP="00AD2979">
      <w:pPr>
        <w:autoSpaceDE w:val="0"/>
        <w:autoSpaceDN w:val="0"/>
        <w:adjustRightInd w:val="0"/>
        <w:spacing w:line="240" w:lineRule="auto"/>
        <w:rPr>
          <w:rFonts w:cs="Arial"/>
          <w:b/>
          <w:bCs/>
          <w:color w:val="FFFFFF"/>
          <w:sz w:val="22"/>
          <w:szCs w:val="22"/>
        </w:rPr>
      </w:pPr>
      <w:r w:rsidRPr="00AD2979">
        <w:rPr>
          <w:rFonts w:cs="Arial"/>
          <w:color w:val="000000"/>
          <w:sz w:val="22"/>
          <w:szCs w:val="22"/>
        </w:rPr>
        <w:t>Informeert tijdig en correct voor het proces belanghebbende</w:t>
      </w:r>
      <w:r w:rsidR="004F12B5">
        <w:rPr>
          <w:rFonts w:cs="Arial"/>
          <w:b/>
          <w:bCs/>
          <w:color w:val="FFFFFF"/>
          <w:sz w:val="22"/>
          <w:szCs w:val="22"/>
        </w:rPr>
        <w:t xml:space="preserve"> </w:t>
      </w:r>
      <w:r w:rsidRPr="00AD2979">
        <w:rPr>
          <w:rFonts w:cs="Arial"/>
          <w:color w:val="000000"/>
          <w:sz w:val="22"/>
          <w:szCs w:val="22"/>
        </w:rPr>
        <w:t>partijen over de actuele situatie en geeft waar nodig</w:t>
      </w:r>
      <w:r w:rsidR="004F12B5">
        <w:rPr>
          <w:rFonts w:cs="Arial"/>
          <w:b/>
          <w:bCs/>
          <w:color w:val="FFFFFF"/>
          <w:sz w:val="22"/>
          <w:szCs w:val="22"/>
        </w:rPr>
        <w:t xml:space="preserve"> </w:t>
      </w:r>
      <w:r w:rsidRPr="00AD2979">
        <w:rPr>
          <w:rFonts w:cs="Arial"/>
          <w:color w:val="000000"/>
          <w:sz w:val="22"/>
          <w:szCs w:val="22"/>
        </w:rPr>
        <w:t>instructies</w:t>
      </w:r>
      <w:r w:rsidR="004F12B5">
        <w:rPr>
          <w:rFonts w:cs="Arial"/>
          <w:color w:val="000000"/>
          <w:sz w:val="22"/>
          <w:szCs w:val="22"/>
        </w:rPr>
        <w:t>.</w:t>
      </w:r>
      <w:r w:rsidR="004F12B5">
        <w:rPr>
          <w:rFonts w:cs="Arial"/>
          <w:b/>
          <w:bCs/>
          <w:color w:val="FFFFFF"/>
          <w:sz w:val="22"/>
          <w:szCs w:val="22"/>
        </w:rPr>
        <w:t xml:space="preserve"> </w:t>
      </w:r>
    </w:p>
    <w:p w:rsidR="0076042E" w:rsidRPr="0076042E" w:rsidRDefault="0076042E" w:rsidP="00AD2979">
      <w:pPr>
        <w:autoSpaceDE w:val="0"/>
        <w:autoSpaceDN w:val="0"/>
        <w:adjustRightInd w:val="0"/>
        <w:spacing w:line="240" w:lineRule="auto"/>
        <w:rPr>
          <w:rFonts w:cs="Arial"/>
          <w:b/>
          <w:bCs/>
        </w:rPr>
      </w:pPr>
      <w:r w:rsidRPr="0076042E">
        <w:rPr>
          <w:rFonts w:cs="Arial"/>
          <w:b/>
          <w:bCs/>
        </w:rPr>
        <w:t>Resultaat:</w:t>
      </w:r>
    </w:p>
    <w:p w:rsidR="00AD2979" w:rsidRPr="004F12B5" w:rsidRDefault="00AD2979" w:rsidP="00AD2979">
      <w:pPr>
        <w:autoSpaceDE w:val="0"/>
        <w:autoSpaceDN w:val="0"/>
        <w:adjustRightInd w:val="0"/>
        <w:spacing w:line="240" w:lineRule="auto"/>
        <w:rPr>
          <w:rFonts w:cs="Arial"/>
          <w:b/>
          <w:bCs/>
          <w:color w:val="FFFFFF"/>
          <w:sz w:val="22"/>
          <w:szCs w:val="22"/>
        </w:rPr>
      </w:pPr>
      <w:r w:rsidRPr="00AD2979">
        <w:rPr>
          <w:rFonts w:cs="Arial"/>
          <w:color w:val="000000"/>
          <w:sz w:val="22"/>
          <w:szCs w:val="22"/>
        </w:rPr>
        <w:t>Geïnformeerde belanghebbenden en een op de</w:t>
      </w:r>
      <w:r w:rsidR="004F12B5">
        <w:rPr>
          <w:rFonts w:cs="Arial"/>
          <w:b/>
          <w:bCs/>
          <w:color w:val="FFFFFF"/>
          <w:sz w:val="22"/>
          <w:szCs w:val="22"/>
        </w:rPr>
        <w:t xml:space="preserve"> </w:t>
      </w:r>
      <w:r w:rsidRPr="00AD2979">
        <w:rPr>
          <w:rFonts w:cs="Arial"/>
          <w:color w:val="000000"/>
          <w:sz w:val="22"/>
          <w:szCs w:val="22"/>
        </w:rPr>
        <w:t>actuele situatie afgestemd correct procesverloop</w:t>
      </w:r>
      <w:r w:rsidR="004F12B5">
        <w:rPr>
          <w:rFonts w:cs="Arial"/>
          <w:color w:val="000000"/>
          <w:sz w:val="22"/>
          <w:szCs w:val="22"/>
        </w:rPr>
        <w:t>.</w:t>
      </w:r>
    </w:p>
    <w:p w:rsidR="00AD2979" w:rsidRPr="00AD2979" w:rsidRDefault="00AD2979" w:rsidP="00AD2979">
      <w:pPr>
        <w:autoSpaceDE w:val="0"/>
        <w:autoSpaceDN w:val="0"/>
        <w:adjustRightInd w:val="0"/>
        <w:spacing w:line="240" w:lineRule="auto"/>
        <w:rPr>
          <w:rFonts w:cs="Arial"/>
          <w:b/>
          <w:bCs/>
          <w:color w:val="000000"/>
          <w:sz w:val="22"/>
          <w:szCs w:val="22"/>
        </w:rPr>
      </w:pPr>
    </w:p>
    <w:p w:rsidR="00AD2979" w:rsidRPr="0076042E" w:rsidRDefault="00AD2979" w:rsidP="00081F1F">
      <w:pPr>
        <w:pStyle w:val="Lijstalinea"/>
        <w:numPr>
          <w:ilvl w:val="0"/>
          <w:numId w:val="13"/>
        </w:numPr>
        <w:autoSpaceDE w:val="0"/>
        <w:autoSpaceDN w:val="0"/>
        <w:adjustRightInd w:val="0"/>
        <w:spacing w:line="240" w:lineRule="auto"/>
        <w:rPr>
          <w:rFonts w:cs="Arial"/>
          <w:b/>
          <w:bCs/>
          <w:color w:val="000000"/>
          <w:sz w:val="22"/>
          <w:szCs w:val="22"/>
        </w:rPr>
      </w:pPr>
      <w:r w:rsidRPr="0076042E">
        <w:rPr>
          <w:rFonts w:cs="Arial"/>
          <w:b/>
          <w:bCs/>
          <w:color w:val="000000"/>
          <w:sz w:val="22"/>
          <w:szCs w:val="22"/>
        </w:rPr>
        <w:t>Beheren systemen</w:t>
      </w:r>
    </w:p>
    <w:p w:rsidR="0076042E" w:rsidRPr="0076042E" w:rsidRDefault="0076042E" w:rsidP="0076042E">
      <w:pPr>
        <w:autoSpaceDE w:val="0"/>
        <w:autoSpaceDN w:val="0"/>
        <w:adjustRightInd w:val="0"/>
        <w:spacing w:line="240" w:lineRule="auto"/>
        <w:rPr>
          <w:rFonts w:cs="Arial"/>
          <w:b/>
          <w:bCs/>
          <w:color w:val="000000"/>
        </w:rPr>
      </w:pPr>
      <w:r w:rsidRPr="0076042E">
        <w:rPr>
          <w:rFonts w:cs="Arial"/>
          <w:b/>
          <w:bCs/>
          <w:color w:val="000000"/>
        </w:rPr>
        <w:t>Kernactiviteit:</w:t>
      </w:r>
    </w:p>
    <w:p w:rsidR="0076042E" w:rsidRDefault="00AD2979" w:rsidP="00AD2979">
      <w:pPr>
        <w:autoSpaceDE w:val="0"/>
        <w:autoSpaceDN w:val="0"/>
        <w:adjustRightInd w:val="0"/>
        <w:spacing w:line="240" w:lineRule="auto"/>
        <w:rPr>
          <w:rFonts w:cs="Arial"/>
          <w:color w:val="000000"/>
          <w:sz w:val="22"/>
          <w:szCs w:val="22"/>
        </w:rPr>
      </w:pPr>
      <w:r w:rsidRPr="00AD2979">
        <w:rPr>
          <w:rFonts w:cs="Arial"/>
          <w:color w:val="000000"/>
          <w:sz w:val="22"/>
          <w:szCs w:val="22"/>
        </w:rPr>
        <w:t>Signaleert, rapporteert en monitort fouten in de uitvoering, het</w:t>
      </w:r>
      <w:r w:rsidR="004F12B5">
        <w:rPr>
          <w:rFonts w:cs="Arial"/>
          <w:b/>
          <w:bCs/>
          <w:color w:val="FFFFFF"/>
          <w:sz w:val="22"/>
          <w:szCs w:val="22"/>
        </w:rPr>
        <w:t xml:space="preserve"> </w:t>
      </w:r>
      <w:r w:rsidRPr="00AD2979">
        <w:rPr>
          <w:rFonts w:cs="Arial"/>
          <w:color w:val="000000"/>
          <w:sz w:val="22"/>
          <w:szCs w:val="22"/>
        </w:rPr>
        <w:t>proces of de systemen naar belanghebbenden en</w:t>
      </w:r>
      <w:r w:rsidR="004F12B5">
        <w:rPr>
          <w:rFonts w:cs="Arial"/>
          <w:b/>
          <w:bCs/>
          <w:color w:val="FFFFFF"/>
          <w:sz w:val="22"/>
          <w:szCs w:val="22"/>
        </w:rPr>
        <w:t xml:space="preserve"> </w:t>
      </w:r>
      <w:r w:rsidRPr="00AD2979">
        <w:rPr>
          <w:rFonts w:cs="Arial"/>
          <w:color w:val="000000"/>
          <w:sz w:val="22"/>
          <w:szCs w:val="22"/>
        </w:rPr>
        <w:t>betrokkenen, draagt zorg voor dienstoverdracht</w:t>
      </w:r>
      <w:r w:rsidR="0076042E">
        <w:rPr>
          <w:rFonts w:cs="Arial"/>
          <w:color w:val="000000"/>
          <w:sz w:val="22"/>
          <w:szCs w:val="22"/>
        </w:rPr>
        <w:t>.</w:t>
      </w:r>
    </w:p>
    <w:p w:rsidR="0076042E" w:rsidRPr="0076042E" w:rsidRDefault="0076042E" w:rsidP="00AD2979">
      <w:pPr>
        <w:autoSpaceDE w:val="0"/>
        <w:autoSpaceDN w:val="0"/>
        <w:adjustRightInd w:val="0"/>
        <w:spacing w:line="240" w:lineRule="auto"/>
        <w:rPr>
          <w:rFonts w:cs="Arial"/>
          <w:b/>
          <w:color w:val="000000"/>
        </w:rPr>
      </w:pPr>
      <w:r w:rsidRPr="0076042E">
        <w:rPr>
          <w:rFonts w:cs="Arial"/>
          <w:b/>
          <w:color w:val="000000"/>
        </w:rPr>
        <w:t>Resultaat:</w:t>
      </w:r>
    </w:p>
    <w:p w:rsidR="00AD2979" w:rsidRPr="004F12B5" w:rsidRDefault="00AD2979" w:rsidP="00AD2979">
      <w:pPr>
        <w:autoSpaceDE w:val="0"/>
        <w:autoSpaceDN w:val="0"/>
        <w:adjustRightInd w:val="0"/>
        <w:spacing w:line="240" w:lineRule="auto"/>
        <w:rPr>
          <w:rFonts w:cs="Arial"/>
          <w:b/>
          <w:bCs/>
          <w:color w:val="FFFFFF"/>
          <w:sz w:val="22"/>
          <w:szCs w:val="22"/>
        </w:rPr>
      </w:pPr>
      <w:r w:rsidRPr="00AD2979">
        <w:rPr>
          <w:rFonts w:cs="Arial"/>
          <w:color w:val="000000"/>
          <w:sz w:val="22"/>
          <w:szCs w:val="22"/>
        </w:rPr>
        <w:t>Goed functionerende processen, procedures</w:t>
      </w:r>
      <w:r w:rsidR="004F12B5">
        <w:rPr>
          <w:rFonts w:cs="Arial"/>
          <w:b/>
          <w:bCs/>
          <w:color w:val="FFFFFF"/>
          <w:sz w:val="22"/>
          <w:szCs w:val="22"/>
        </w:rPr>
        <w:t xml:space="preserve"> </w:t>
      </w:r>
      <w:r w:rsidRPr="00AD2979">
        <w:rPr>
          <w:rFonts w:cs="Arial"/>
          <w:color w:val="000000"/>
          <w:sz w:val="22"/>
          <w:szCs w:val="22"/>
        </w:rPr>
        <w:t>en/of apparatuur voor de bediening van bruggen</w:t>
      </w:r>
      <w:r w:rsidR="004F12B5">
        <w:rPr>
          <w:rFonts w:cs="Arial"/>
          <w:b/>
          <w:bCs/>
          <w:color w:val="FFFFFF"/>
          <w:sz w:val="22"/>
          <w:szCs w:val="22"/>
        </w:rPr>
        <w:t xml:space="preserve"> </w:t>
      </w:r>
      <w:r w:rsidRPr="00AD2979">
        <w:rPr>
          <w:rFonts w:cs="Arial"/>
          <w:color w:val="000000"/>
          <w:sz w:val="22"/>
          <w:szCs w:val="22"/>
        </w:rPr>
        <w:t>en/of spoorwegovergangen waarbij</w:t>
      </w:r>
      <w:r w:rsidR="004F12B5">
        <w:rPr>
          <w:rFonts w:cs="Arial"/>
          <w:b/>
          <w:bCs/>
          <w:color w:val="FFFFFF"/>
          <w:sz w:val="22"/>
          <w:szCs w:val="22"/>
        </w:rPr>
        <w:t xml:space="preserve"> </w:t>
      </w:r>
      <w:r w:rsidRPr="00AD2979">
        <w:rPr>
          <w:rFonts w:cs="Arial"/>
          <w:color w:val="000000"/>
          <w:sz w:val="22"/>
          <w:szCs w:val="22"/>
        </w:rPr>
        <w:t>veiligheidsaspecten zijn zeker</w:t>
      </w:r>
      <w:r w:rsidR="004F12B5">
        <w:rPr>
          <w:rFonts w:cs="Arial"/>
          <w:color w:val="000000"/>
          <w:sz w:val="22"/>
          <w:szCs w:val="22"/>
        </w:rPr>
        <w:t xml:space="preserve"> </w:t>
      </w:r>
      <w:r w:rsidRPr="00AD2979">
        <w:rPr>
          <w:rFonts w:cs="Arial"/>
          <w:color w:val="000000"/>
          <w:sz w:val="22"/>
          <w:szCs w:val="22"/>
        </w:rPr>
        <w:t>gesteld en</w:t>
      </w:r>
    </w:p>
    <w:p w:rsidR="00AD2979" w:rsidRPr="00AD2979" w:rsidRDefault="00AD2979" w:rsidP="00AD2979">
      <w:pPr>
        <w:autoSpaceDE w:val="0"/>
        <w:autoSpaceDN w:val="0"/>
        <w:adjustRightInd w:val="0"/>
        <w:spacing w:line="240" w:lineRule="auto"/>
        <w:rPr>
          <w:rFonts w:cs="Arial"/>
          <w:color w:val="000000"/>
          <w:sz w:val="22"/>
          <w:szCs w:val="22"/>
        </w:rPr>
      </w:pPr>
      <w:r w:rsidRPr="00AD2979">
        <w:rPr>
          <w:rFonts w:cs="Arial"/>
          <w:color w:val="000000"/>
          <w:sz w:val="22"/>
          <w:szCs w:val="22"/>
        </w:rPr>
        <w:t>noodzakelijke reparaties tijdig kunnen worden</w:t>
      </w:r>
    </w:p>
    <w:p w:rsidR="00AD2979" w:rsidRPr="00AD2979" w:rsidRDefault="00AD2979" w:rsidP="00AD2979">
      <w:pPr>
        <w:autoSpaceDE w:val="0"/>
        <w:autoSpaceDN w:val="0"/>
        <w:adjustRightInd w:val="0"/>
        <w:spacing w:line="240" w:lineRule="auto"/>
        <w:rPr>
          <w:rFonts w:cs="Arial"/>
          <w:color w:val="000000"/>
          <w:sz w:val="22"/>
          <w:szCs w:val="22"/>
        </w:rPr>
      </w:pPr>
      <w:r w:rsidRPr="00AD2979">
        <w:rPr>
          <w:rFonts w:cs="Arial"/>
          <w:color w:val="000000"/>
          <w:sz w:val="22"/>
          <w:szCs w:val="22"/>
        </w:rPr>
        <w:t>uitgevoerd.</w:t>
      </w:r>
    </w:p>
    <w:p w:rsidR="00AD2979" w:rsidRPr="00AD2979" w:rsidRDefault="00AD2979" w:rsidP="00AD2979">
      <w:pPr>
        <w:autoSpaceDE w:val="0"/>
        <w:autoSpaceDN w:val="0"/>
        <w:adjustRightInd w:val="0"/>
        <w:spacing w:line="240" w:lineRule="auto"/>
        <w:rPr>
          <w:rFonts w:cs="Arial"/>
          <w:b/>
          <w:bCs/>
          <w:color w:val="F9941F"/>
          <w:sz w:val="22"/>
          <w:szCs w:val="22"/>
        </w:rPr>
      </w:pPr>
    </w:p>
    <w:p w:rsidR="00AD2979" w:rsidRPr="00AD2979" w:rsidRDefault="00AD2979" w:rsidP="00AD2979">
      <w:pPr>
        <w:autoSpaceDE w:val="0"/>
        <w:autoSpaceDN w:val="0"/>
        <w:adjustRightInd w:val="0"/>
        <w:spacing w:line="240" w:lineRule="auto"/>
        <w:rPr>
          <w:rFonts w:cs="Arial"/>
          <w:b/>
          <w:bCs/>
          <w:color w:val="F9941F"/>
          <w:sz w:val="22"/>
          <w:szCs w:val="22"/>
        </w:rPr>
      </w:pPr>
      <w:r w:rsidRPr="00AD2979">
        <w:rPr>
          <w:rFonts w:cs="Arial"/>
          <w:b/>
          <w:bCs/>
          <w:color w:val="F9941F"/>
          <w:sz w:val="22"/>
          <w:szCs w:val="22"/>
        </w:rPr>
        <w:t>Kennis en ervaring</w:t>
      </w:r>
    </w:p>
    <w:p w:rsidR="00AD2979" w:rsidRPr="00AD2979" w:rsidRDefault="00AD2979" w:rsidP="00AD2979">
      <w:pPr>
        <w:autoSpaceDE w:val="0"/>
        <w:autoSpaceDN w:val="0"/>
        <w:adjustRightInd w:val="0"/>
        <w:spacing w:line="240" w:lineRule="auto"/>
        <w:rPr>
          <w:rFonts w:cs="Arial"/>
          <w:b/>
          <w:bCs/>
          <w:color w:val="FFFFFF"/>
          <w:sz w:val="22"/>
          <w:szCs w:val="22"/>
        </w:rPr>
      </w:pPr>
      <w:r w:rsidRPr="00AD2979">
        <w:rPr>
          <w:rFonts w:cs="Arial"/>
          <w:b/>
          <w:bCs/>
          <w:color w:val="FFFFFF"/>
          <w:sz w:val="22"/>
          <w:szCs w:val="22"/>
        </w:rPr>
        <w:t>Brug-/overwegwachter</w:t>
      </w:r>
    </w:p>
    <w:p w:rsidR="00AD2979" w:rsidRPr="00AD2979" w:rsidRDefault="00AD2979" w:rsidP="00AD2979">
      <w:pPr>
        <w:autoSpaceDE w:val="0"/>
        <w:autoSpaceDN w:val="0"/>
        <w:adjustRightInd w:val="0"/>
        <w:spacing w:line="240" w:lineRule="auto"/>
        <w:rPr>
          <w:rFonts w:cs="Arial"/>
          <w:b/>
          <w:bCs/>
          <w:color w:val="FFFFFF"/>
          <w:sz w:val="22"/>
          <w:szCs w:val="22"/>
        </w:rPr>
      </w:pPr>
      <w:r w:rsidRPr="00AD2979">
        <w:rPr>
          <w:rFonts w:cs="Arial"/>
          <w:color w:val="000000"/>
          <w:sz w:val="22"/>
          <w:szCs w:val="22"/>
        </w:rPr>
        <w:t>LBO/VMBO werk- en denkniveau</w:t>
      </w:r>
    </w:p>
    <w:p w:rsidR="00AD2979" w:rsidRPr="00AD2979" w:rsidRDefault="00AD2979" w:rsidP="00AD2979">
      <w:pPr>
        <w:autoSpaceDE w:val="0"/>
        <w:autoSpaceDN w:val="0"/>
        <w:adjustRightInd w:val="0"/>
        <w:spacing w:line="240" w:lineRule="auto"/>
        <w:rPr>
          <w:rFonts w:cs="Arial"/>
          <w:b/>
          <w:bCs/>
          <w:color w:val="FFFFFF"/>
          <w:sz w:val="22"/>
          <w:szCs w:val="22"/>
        </w:rPr>
      </w:pPr>
      <w:r w:rsidRPr="00AD2979">
        <w:rPr>
          <w:rFonts w:cs="Arial"/>
          <w:b/>
          <w:bCs/>
          <w:color w:val="FFFFFF"/>
          <w:sz w:val="22"/>
          <w:szCs w:val="22"/>
        </w:rPr>
        <w:t>Ervaring</w:t>
      </w:r>
    </w:p>
    <w:p w:rsidR="00AD2979" w:rsidRPr="00AD2979" w:rsidRDefault="00AD2979" w:rsidP="00AD2979">
      <w:pPr>
        <w:autoSpaceDE w:val="0"/>
        <w:autoSpaceDN w:val="0"/>
        <w:adjustRightInd w:val="0"/>
        <w:spacing w:line="240" w:lineRule="auto"/>
        <w:rPr>
          <w:rFonts w:cs="Arial"/>
          <w:color w:val="000000"/>
          <w:sz w:val="22"/>
          <w:szCs w:val="22"/>
        </w:rPr>
      </w:pPr>
      <w:r w:rsidRPr="00AD2979">
        <w:rPr>
          <w:rFonts w:cs="Arial"/>
          <w:color w:val="000000"/>
          <w:sz w:val="22"/>
          <w:szCs w:val="22"/>
        </w:rPr>
        <w:t>LBO/VMBO: &gt;2 jaar werkervaring</w:t>
      </w:r>
    </w:p>
    <w:p w:rsidR="00AD2979" w:rsidRPr="00AD2979" w:rsidRDefault="00AD2979" w:rsidP="00AD2979">
      <w:pPr>
        <w:autoSpaceDE w:val="0"/>
        <w:autoSpaceDN w:val="0"/>
        <w:adjustRightInd w:val="0"/>
        <w:spacing w:line="240" w:lineRule="auto"/>
        <w:rPr>
          <w:rFonts w:cs="Arial"/>
          <w:b/>
          <w:bCs/>
          <w:color w:val="F9941F"/>
          <w:sz w:val="22"/>
          <w:szCs w:val="22"/>
        </w:rPr>
      </w:pPr>
    </w:p>
    <w:p w:rsidR="00AD2979" w:rsidRPr="00AD2979" w:rsidRDefault="00AD2979" w:rsidP="00AD2979">
      <w:pPr>
        <w:autoSpaceDE w:val="0"/>
        <w:autoSpaceDN w:val="0"/>
        <w:adjustRightInd w:val="0"/>
        <w:spacing w:line="240" w:lineRule="auto"/>
        <w:rPr>
          <w:rFonts w:cs="Arial"/>
          <w:b/>
          <w:bCs/>
          <w:color w:val="F9941F"/>
          <w:sz w:val="22"/>
          <w:szCs w:val="22"/>
        </w:rPr>
      </w:pPr>
      <w:r w:rsidRPr="00AD2979">
        <w:rPr>
          <w:rFonts w:cs="Arial"/>
          <w:b/>
          <w:bCs/>
          <w:color w:val="F9941F"/>
          <w:sz w:val="22"/>
          <w:szCs w:val="22"/>
        </w:rPr>
        <w:t>Competentieprofiel</w:t>
      </w:r>
    </w:p>
    <w:p w:rsidR="00AD2979" w:rsidRPr="00AD2979" w:rsidRDefault="00AD2979" w:rsidP="00AD2979">
      <w:pPr>
        <w:autoSpaceDE w:val="0"/>
        <w:autoSpaceDN w:val="0"/>
        <w:adjustRightInd w:val="0"/>
        <w:spacing w:line="240" w:lineRule="auto"/>
        <w:rPr>
          <w:rFonts w:cs="Arial"/>
          <w:b/>
          <w:bCs/>
          <w:color w:val="FFFFFF"/>
          <w:sz w:val="22"/>
          <w:szCs w:val="22"/>
        </w:rPr>
      </w:pPr>
      <w:r w:rsidRPr="00AD2979">
        <w:rPr>
          <w:rFonts w:cs="Arial"/>
          <w:b/>
          <w:bCs/>
          <w:color w:val="FFFFFF"/>
          <w:sz w:val="22"/>
          <w:szCs w:val="22"/>
        </w:rPr>
        <w:t>Brug-/overwegwachter</w:t>
      </w:r>
    </w:p>
    <w:p w:rsidR="00AD2979" w:rsidRPr="00AD2979" w:rsidRDefault="00AD2979" w:rsidP="00AD2979">
      <w:pPr>
        <w:autoSpaceDE w:val="0"/>
        <w:autoSpaceDN w:val="0"/>
        <w:adjustRightInd w:val="0"/>
        <w:spacing w:line="240" w:lineRule="auto"/>
        <w:rPr>
          <w:rFonts w:cs="Arial"/>
          <w:color w:val="000000"/>
          <w:sz w:val="22"/>
          <w:szCs w:val="22"/>
        </w:rPr>
      </w:pPr>
      <w:r w:rsidRPr="00AD2979">
        <w:rPr>
          <w:rFonts w:cs="Arial"/>
          <w:color w:val="000000"/>
          <w:sz w:val="22"/>
          <w:szCs w:val="22"/>
        </w:rPr>
        <w:t>Omgevings-/Klantgerichtheid</w:t>
      </w:r>
    </w:p>
    <w:p w:rsidR="00AD2979" w:rsidRPr="00AD2979" w:rsidRDefault="00AD2979" w:rsidP="00AD2979">
      <w:pPr>
        <w:autoSpaceDE w:val="0"/>
        <w:autoSpaceDN w:val="0"/>
        <w:adjustRightInd w:val="0"/>
        <w:spacing w:line="240" w:lineRule="auto"/>
        <w:rPr>
          <w:rFonts w:cs="Arial"/>
          <w:color w:val="000000"/>
          <w:sz w:val="22"/>
          <w:szCs w:val="22"/>
        </w:rPr>
      </w:pPr>
      <w:r w:rsidRPr="00AD2979">
        <w:rPr>
          <w:rFonts w:cs="Arial"/>
          <w:color w:val="000000"/>
          <w:sz w:val="22"/>
          <w:szCs w:val="22"/>
        </w:rPr>
        <w:t>Resultaatgerichtheid</w:t>
      </w:r>
    </w:p>
    <w:p w:rsidR="00AD2979" w:rsidRPr="00AD2979" w:rsidRDefault="00AD2979" w:rsidP="00AD2979">
      <w:pPr>
        <w:autoSpaceDE w:val="0"/>
        <w:autoSpaceDN w:val="0"/>
        <w:adjustRightInd w:val="0"/>
        <w:spacing w:line="240" w:lineRule="auto"/>
        <w:rPr>
          <w:rFonts w:cs="Arial"/>
          <w:color w:val="000000"/>
          <w:sz w:val="22"/>
          <w:szCs w:val="22"/>
        </w:rPr>
      </w:pPr>
      <w:r w:rsidRPr="00AD2979">
        <w:rPr>
          <w:rFonts w:cs="Arial"/>
          <w:color w:val="000000"/>
          <w:sz w:val="22"/>
          <w:szCs w:val="22"/>
        </w:rPr>
        <w:t>Verantwoordelijkheid nemen/Initiatief</w:t>
      </w:r>
    </w:p>
    <w:p w:rsidR="00AD2979" w:rsidRPr="00AD2979" w:rsidRDefault="00AD2979" w:rsidP="00AD2979">
      <w:pPr>
        <w:autoSpaceDE w:val="0"/>
        <w:autoSpaceDN w:val="0"/>
        <w:adjustRightInd w:val="0"/>
        <w:spacing w:line="240" w:lineRule="auto"/>
        <w:rPr>
          <w:rFonts w:cs="Arial"/>
          <w:color w:val="000000"/>
          <w:sz w:val="22"/>
          <w:szCs w:val="22"/>
        </w:rPr>
      </w:pPr>
      <w:r w:rsidRPr="00AD2979">
        <w:rPr>
          <w:rFonts w:cs="Arial"/>
          <w:color w:val="000000"/>
          <w:sz w:val="22"/>
          <w:szCs w:val="22"/>
        </w:rPr>
        <w:t>Betrouwbaarheid</w:t>
      </w:r>
    </w:p>
    <w:p w:rsidR="00AD2979" w:rsidRPr="00AD2979" w:rsidRDefault="00AD2979" w:rsidP="00AD2979">
      <w:pPr>
        <w:autoSpaceDE w:val="0"/>
        <w:autoSpaceDN w:val="0"/>
        <w:adjustRightInd w:val="0"/>
        <w:spacing w:line="240" w:lineRule="auto"/>
        <w:rPr>
          <w:rFonts w:cs="Arial"/>
          <w:color w:val="000000"/>
          <w:sz w:val="22"/>
          <w:szCs w:val="22"/>
        </w:rPr>
      </w:pPr>
      <w:r w:rsidRPr="00AD2979">
        <w:rPr>
          <w:rFonts w:cs="Arial"/>
          <w:color w:val="000000"/>
          <w:sz w:val="22"/>
          <w:szCs w:val="22"/>
        </w:rPr>
        <w:t>Samenwerken</w:t>
      </w:r>
    </w:p>
    <w:p w:rsidR="00AD2979" w:rsidRPr="00AD2979" w:rsidRDefault="00AD2979" w:rsidP="00AD2979">
      <w:pPr>
        <w:autoSpaceDE w:val="0"/>
        <w:autoSpaceDN w:val="0"/>
        <w:adjustRightInd w:val="0"/>
        <w:spacing w:line="240" w:lineRule="auto"/>
        <w:rPr>
          <w:rFonts w:cs="Arial"/>
          <w:color w:val="000000"/>
          <w:sz w:val="22"/>
          <w:szCs w:val="22"/>
        </w:rPr>
      </w:pPr>
      <w:r w:rsidRPr="00AD2979">
        <w:rPr>
          <w:rFonts w:cs="Arial"/>
          <w:color w:val="000000"/>
          <w:sz w:val="22"/>
          <w:szCs w:val="22"/>
        </w:rPr>
        <w:t>Flexibiliteit</w:t>
      </w:r>
    </w:p>
    <w:p w:rsidR="00AD2979" w:rsidRDefault="00AD2979" w:rsidP="00AD2979">
      <w:pPr>
        <w:rPr>
          <w:rFonts w:cs="Arial"/>
          <w:color w:val="000000"/>
          <w:sz w:val="22"/>
          <w:szCs w:val="22"/>
        </w:rPr>
      </w:pPr>
      <w:r w:rsidRPr="00AD2979">
        <w:rPr>
          <w:rFonts w:cs="Arial"/>
          <w:color w:val="000000"/>
          <w:sz w:val="22"/>
          <w:szCs w:val="22"/>
        </w:rPr>
        <w:t>Stressbestendigheid</w:t>
      </w:r>
    </w:p>
    <w:p w:rsidR="00F56361" w:rsidRDefault="00F56361" w:rsidP="00AD2979">
      <w:pPr>
        <w:rPr>
          <w:rFonts w:cs="Arial"/>
          <w:color w:val="000000"/>
          <w:sz w:val="22"/>
          <w:szCs w:val="22"/>
        </w:rPr>
      </w:pPr>
    </w:p>
    <w:p w:rsidR="00CB0D6D" w:rsidRDefault="005667EB" w:rsidP="005667EB">
      <w:pPr>
        <w:spacing w:line="240" w:lineRule="auto"/>
        <w:rPr>
          <w:rFonts w:cs="Arial"/>
          <w:color w:val="000000"/>
          <w:sz w:val="22"/>
          <w:szCs w:val="22"/>
        </w:rPr>
      </w:pPr>
      <w:r>
        <w:rPr>
          <w:rFonts w:cs="Arial"/>
          <w:color w:val="000000"/>
          <w:sz w:val="22"/>
          <w:szCs w:val="22"/>
        </w:rPr>
        <w:br w:type="page"/>
      </w:r>
    </w:p>
    <w:p w:rsidR="00CB0D6D" w:rsidRDefault="00D022F7" w:rsidP="00D022F7">
      <w:pPr>
        <w:pStyle w:val="Kop1"/>
      </w:pPr>
      <w:bookmarkStart w:id="26" w:name="_Toc479856104"/>
      <w:r>
        <w:lastRenderedPageBreak/>
        <w:t>Spoorwegveiligheid en treinbeveiliging</w:t>
      </w:r>
      <w:bookmarkEnd w:id="26"/>
    </w:p>
    <w:p w:rsidR="00AD2979" w:rsidRDefault="00AD2979" w:rsidP="00AD2979"/>
    <w:p w:rsidR="00AD2979" w:rsidRDefault="00CB0D6D" w:rsidP="00AD2979">
      <w:r>
        <w:t xml:space="preserve">De beweegbare spoorbruggen zijn een vast onderdeel van het ingewikkelde treinbeveiligingssysteem. </w:t>
      </w:r>
    </w:p>
    <w:p w:rsidR="00CB0D6D" w:rsidRDefault="00CB0D6D" w:rsidP="00AD2979">
      <w:r>
        <w:t>Dat wil zeggen dat zij uitsluitend dan vrijgemaakt kunnen worden voor bediening wanneer er aan een aantal belangrijke voorwaarden is voldaan.</w:t>
      </w:r>
    </w:p>
    <w:p w:rsidR="00807407" w:rsidRDefault="00CB0D6D" w:rsidP="00AD2979">
      <w:r>
        <w:t xml:space="preserve">Die voorwaarden zijn meestal dat er geen treinen op of in de richting van de brug onderweg zijn, in VL termen dat er geen rijwegen worden uitgevoerd of ingesteld staan. </w:t>
      </w:r>
      <w:r w:rsidR="00807407">
        <w:t xml:space="preserve">In dat geval zijn de toe- leidende seinen naar de brug door de treindienstleider bediend (staan op geel of groen). </w:t>
      </w:r>
    </w:p>
    <w:p w:rsidR="00807407" w:rsidRDefault="00807407" w:rsidP="00AD2979">
      <w:r>
        <w:t xml:space="preserve">Wanneer de treindienstleider toestemming heeft gegeven voor de brugbediening verleent deze u de vrijgave voor het bruggrendel om de brug vervolgens te kunnen bedienen. In enkele gevallen bestaat deze vrijgave niet en kunt u het bruggrendel activeren wanneer er geen rijwegen staan ingesteld. In dat geval staan de toe-leidende seinen op rood. </w:t>
      </w:r>
    </w:p>
    <w:p w:rsidR="00807407" w:rsidRDefault="00807407" w:rsidP="00AD2979">
      <w:r>
        <w:t>NB: u vraagt altijd toestemming aan de treindienstleider voordat u overgaat tot bediening.</w:t>
      </w:r>
    </w:p>
    <w:p w:rsidR="008506F1" w:rsidRDefault="00807407" w:rsidP="00AD2979">
      <w:r>
        <w:t xml:space="preserve">Totdat het bruggrendel (en de vrijgave) weer terug in de controle bij de treindienstleider zijn, kan deze geen rijwegen instellen. Daarom is het belangrijk dat u op tijd bent met sluiten van de brug. </w:t>
      </w:r>
    </w:p>
    <w:p w:rsidR="008506F1" w:rsidRDefault="008506F1" w:rsidP="00AD2979"/>
    <w:p w:rsidR="00D022F7" w:rsidRDefault="00D022F7" w:rsidP="00D022F7">
      <w:pPr>
        <w:pStyle w:val="Kop1"/>
      </w:pPr>
      <w:bookmarkStart w:id="27" w:name="_Toc479856105"/>
      <w:r>
        <w:t>Organisatie</w:t>
      </w:r>
      <w:bookmarkEnd w:id="27"/>
    </w:p>
    <w:p w:rsidR="008506F1" w:rsidRDefault="008506F1" w:rsidP="008506F1">
      <w:pPr>
        <w:rPr>
          <w:rFonts w:cs="Arial"/>
        </w:rPr>
      </w:pPr>
    </w:p>
    <w:p w:rsidR="008506F1" w:rsidRDefault="008506F1" w:rsidP="008506F1">
      <w:pPr>
        <w:rPr>
          <w:rFonts w:cs="Arial"/>
        </w:rPr>
      </w:pPr>
      <w:r>
        <w:rPr>
          <w:rFonts w:cs="Arial"/>
        </w:rPr>
        <w:t xml:space="preserve">De openingstijden van de Nederlandse spoorbruggen worden jaarlijks vastgesteld door ProRail Capaciteitsverdeling in overleg met de scheepvaartsector. </w:t>
      </w:r>
    </w:p>
    <w:p w:rsidR="008506F1" w:rsidRDefault="008506F1" w:rsidP="008506F1">
      <w:pPr>
        <w:rPr>
          <w:rFonts w:cs="Arial"/>
        </w:rPr>
      </w:pPr>
      <w:r>
        <w:rPr>
          <w:rFonts w:cs="Arial"/>
        </w:rPr>
        <w:t xml:space="preserve">Uiteraard moeten de openingen enerzijds passen in de opzet van de trein dienstregeling en anderzijds voldoende doorvaart mogelijkheden bieden aan de scheepvaart. </w:t>
      </w:r>
    </w:p>
    <w:p w:rsidR="008506F1" w:rsidRDefault="008506F1" w:rsidP="008506F1">
      <w:pPr>
        <w:rPr>
          <w:rFonts w:cs="Arial"/>
        </w:rPr>
      </w:pPr>
      <w:r>
        <w:rPr>
          <w:rFonts w:cs="Arial"/>
        </w:rPr>
        <w:t xml:space="preserve">Vanwege deze afspraken wordt in principe strak volgens deze bedieningstijden die vermeld staan op de </w:t>
      </w:r>
      <w:r w:rsidRPr="002460C8">
        <w:rPr>
          <w:rFonts w:cs="Arial"/>
          <w:b/>
          <w:u w:val="single"/>
        </w:rPr>
        <w:t>openingsstaat</w:t>
      </w:r>
      <w:r>
        <w:rPr>
          <w:rFonts w:cs="Arial"/>
        </w:rPr>
        <w:t xml:space="preserve"> gewerkt.</w:t>
      </w:r>
    </w:p>
    <w:p w:rsidR="008506F1" w:rsidRDefault="008506F1" w:rsidP="008506F1">
      <w:pPr>
        <w:rPr>
          <w:rFonts w:cs="Arial"/>
        </w:rPr>
      </w:pPr>
      <w:r>
        <w:rPr>
          <w:rFonts w:cs="Arial"/>
        </w:rPr>
        <w:t>Wanneer een geplande opening door omstandigheden, zoals bijvoorbeeld treinvertragingen, niet verleend kan worden informeert u de scheepvaart en probeert u in samenwerking met de treindienstleider een alternatief openingsmoment aan te bieden. Dat zal slechts lukken bij bruggen op wat minder drukke trajecten.</w:t>
      </w:r>
    </w:p>
    <w:p w:rsidR="002E0824" w:rsidRDefault="002E0824" w:rsidP="008506F1">
      <w:pPr>
        <w:rPr>
          <w:rFonts w:cs="Arial"/>
        </w:rPr>
      </w:pPr>
    </w:p>
    <w:p w:rsidR="00D022F7" w:rsidRDefault="00D022F7" w:rsidP="00D022F7">
      <w:pPr>
        <w:pStyle w:val="Kop1"/>
      </w:pPr>
      <w:bookmarkStart w:id="28" w:name="_Toc479856106"/>
      <w:r>
        <w:t>Leerdoelen en communicatie</w:t>
      </w:r>
      <w:bookmarkEnd w:id="28"/>
    </w:p>
    <w:p w:rsidR="002E0824" w:rsidRDefault="002E0824" w:rsidP="002E0824">
      <w:pPr>
        <w:rPr>
          <w:rFonts w:cs="Arial"/>
        </w:rPr>
      </w:pPr>
    </w:p>
    <w:p w:rsidR="002E0824" w:rsidRPr="008F0FAC" w:rsidRDefault="002E0824" w:rsidP="002E0824">
      <w:pPr>
        <w:rPr>
          <w:rFonts w:cs="Arial"/>
        </w:rPr>
      </w:pPr>
      <w:r w:rsidRPr="008F0FAC">
        <w:rPr>
          <w:rFonts w:cs="Arial"/>
        </w:rPr>
        <w:t xml:space="preserve">Er zijn verschillende </w:t>
      </w:r>
      <w:r w:rsidR="00A0018A">
        <w:rPr>
          <w:rFonts w:cs="Arial"/>
        </w:rPr>
        <w:t xml:space="preserve">soorten </w:t>
      </w:r>
      <w:r w:rsidRPr="008F0FAC">
        <w:rPr>
          <w:rFonts w:cs="Arial"/>
        </w:rPr>
        <w:t>bruggen</w:t>
      </w:r>
      <w:r w:rsidR="00A0018A">
        <w:rPr>
          <w:rFonts w:cs="Arial"/>
        </w:rPr>
        <w:t>.</w:t>
      </w:r>
      <w:r w:rsidRPr="008F0FAC">
        <w:rPr>
          <w:rFonts w:cs="Arial"/>
        </w:rPr>
        <w:t xml:space="preserve"> </w:t>
      </w:r>
    </w:p>
    <w:p w:rsidR="002E0824" w:rsidRPr="008F0FAC" w:rsidRDefault="002E0824" w:rsidP="002E0824">
      <w:pPr>
        <w:rPr>
          <w:rFonts w:cs="Arial"/>
        </w:rPr>
      </w:pPr>
      <w:r w:rsidRPr="008F0FAC">
        <w:rPr>
          <w:rFonts w:cs="Arial"/>
        </w:rPr>
        <w:t>We kennen hefbruggen, draaibruggen, ophaalbruggen. Ze worden ter plaatse of op afstand bediend. Enkele bruggen hebben alleen maar met pleziervaart te maken andere met zowel beroeps- als pleziervaart.</w:t>
      </w:r>
    </w:p>
    <w:p w:rsidR="002E0824" w:rsidRPr="008F0FAC" w:rsidRDefault="002E0824" w:rsidP="002E0824">
      <w:pPr>
        <w:rPr>
          <w:rFonts w:cs="Arial"/>
        </w:rPr>
      </w:pPr>
    </w:p>
    <w:p w:rsidR="002E0824" w:rsidRPr="008F0FAC" w:rsidRDefault="002E0824" w:rsidP="002E0824">
      <w:pPr>
        <w:rPr>
          <w:rFonts w:cs="Arial"/>
        </w:rPr>
      </w:pPr>
      <w:r w:rsidRPr="008F0FAC">
        <w:rPr>
          <w:rFonts w:cs="Arial"/>
        </w:rPr>
        <w:t>Voor een opleiding worden leerdoelen vastgesteld. De leerdoelen houden in wat een deelnemer na de opleiding moet kennen. De leerdoelen worden gebruikt om u te toetsen</w:t>
      </w:r>
      <w:r w:rsidR="00A0018A">
        <w:rPr>
          <w:rFonts w:cs="Arial"/>
        </w:rPr>
        <w:t>.</w:t>
      </w:r>
      <w:r w:rsidRPr="008F0FAC">
        <w:rPr>
          <w:rFonts w:cs="Arial"/>
        </w:rPr>
        <w:t xml:space="preserve"> </w:t>
      </w:r>
    </w:p>
    <w:p w:rsidR="002E0824" w:rsidRDefault="002E0824" w:rsidP="002E0824">
      <w:pPr>
        <w:rPr>
          <w:rFonts w:cs="Arial"/>
        </w:rPr>
      </w:pPr>
    </w:p>
    <w:p w:rsidR="005667EB" w:rsidRPr="008F0FAC" w:rsidRDefault="005667EB" w:rsidP="002E0824">
      <w:pPr>
        <w:rPr>
          <w:rFonts w:cs="Arial"/>
        </w:rPr>
      </w:pPr>
    </w:p>
    <w:p w:rsidR="000E6AA2" w:rsidRDefault="000E6AA2" w:rsidP="000E6AA2">
      <w:pPr>
        <w:pStyle w:val="Kop2"/>
      </w:pPr>
      <w:bookmarkStart w:id="29" w:name="_Toc479856107"/>
      <w:r>
        <w:lastRenderedPageBreak/>
        <w:t>Algemeen leerdoel</w:t>
      </w:r>
      <w:bookmarkEnd w:id="29"/>
    </w:p>
    <w:p w:rsidR="000E6AA2" w:rsidRPr="000E6AA2" w:rsidRDefault="000E6AA2" w:rsidP="000E6AA2"/>
    <w:p w:rsidR="002E0824" w:rsidRPr="008F0FAC" w:rsidRDefault="002E0824" w:rsidP="002E0824">
      <w:pPr>
        <w:rPr>
          <w:rFonts w:cs="Arial"/>
        </w:rPr>
      </w:pPr>
      <w:r w:rsidRPr="008F0FAC">
        <w:rPr>
          <w:rFonts w:cs="Arial"/>
        </w:rPr>
        <w:t>De deelnemer moet na de opleiding brugwachter zelfstandig de functie kunnen uitoefenen.</w:t>
      </w:r>
    </w:p>
    <w:p w:rsidR="002E0824" w:rsidRPr="008F0FAC" w:rsidRDefault="002E0824" w:rsidP="002E0824">
      <w:pPr>
        <w:rPr>
          <w:rFonts w:cs="Arial"/>
        </w:rPr>
      </w:pPr>
    </w:p>
    <w:p w:rsidR="000E6AA2" w:rsidRDefault="000E6AA2" w:rsidP="000E6AA2">
      <w:pPr>
        <w:pStyle w:val="Kop2"/>
      </w:pPr>
      <w:bookmarkStart w:id="30" w:name="_Toc479856108"/>
      <w:r>
        <w:t>Specifieke leerdoelen</w:t>
      </w:r>
      <w:bookmarkEnd w:id="30"/>
    </w:p>
    <w:p w:rsidR="000E6AA2" w:rsidRPr="000E6AA2" w:rsidRDefault="000E6AA2" w:rsidP="000E6AA2"/>
    <w:p w:rsidR="002E0824" w:rsidRPr="008F0FAC" w:rsidRDefault="002E0824" w:rsidP="002E0824">
      <w:pPr>
        <w:rPr>
          <w:rFonts w:cs="Arial"/>
        </w:rPr>
      </w:pPr>
      <w:r w:rsidRPr="008F0FAC">
        <w:rPr>
          <w:rFonts w:cs="Arial"/>
        </w:rPr>
        <w:t>Bedienen van de brug waar u de opleiding volgt.</w:t>
      </w:r>
    </w:p>
    <w:p w:rsidR="002E0824" w:rsidRPr="008F0FAC" w:rsidRDefault="002E0824" w:rsidP="002E0824">
      <w:pPr>
        <w:rPr>
          <w:rFonts w:cs="Arial"/>
        </w:rPr>
      </w:pPr>
    </w:p>
    <w:p w:rsidR="008905F4" w:rsidRDefault="008905F4" w:rsidP="002E0824">
      <w:pPr>
        <w:rPr>
          <w:rFonts w:cs="Arial"/>
          <w:b/>
        </w:rPr>
      </w:pPr>
    </w:p>
    <w:p w:rsidR="000E6AA2" w:rsidRDefault="000E6AA2" w:rsidP="000E6AA2">
      <w:pPr>
        <w:pStyle w:val="Kop2"/>
      </w:pPr>
      <w:bookmarkStart w:id="31" w:name="_Toc479856109"/>
      <w:r>
        <w:t>Communicatie</w:t>
      </w:r>
      <w:bookmarkEnd w:id="31"/>
    </w:p>
    <w:p w:rsidR="000E6AA2" w:rsidRPr="000E6AA2" w:rsidRDefault="000E6AA2" w:rsidP="000E6AA2"/>
    <w:p w:rsidR="002E0824" w:rsidRDefault="002E0824" w:rsidP="002E0824">
      <w:pPr>
        <w:rPr>
          <w:rFonts w:cs="Arial"/>
        </w:rPr>
      </w:pPr>
      <w:r w:rsidRPr="008F0FAC">
        <w:rPr>
          <w:rFonts w:cs="Arial"/>
        </w:rPr>
        <w:t>De deelnemer kan na de opleiding</w:t>
      </w:r>
      <w:r w:rsidR="00D678B6">
        <w:rPr>
          <w:rFonts w:cs="Arial"/>
        </w:rPr>
        <w:t xml:space="preserve"> zelfstandig</w:t>
      </w:r>
      <w:r w:rsidRPr="008F0FAC">
        <w:rPr>
          <w:rFonts w:cs="Arial"/>
        </w:rPr>
        <w:t>:</w:t>
      </w:r>
    </w:p>
    <w:p w:rsidR="00D678B6" w:rsidRPr="008F0FAC" w:rsidRDefault="00D678B6" w:rsidP="002E0824">
      <w:pPr>
        <w:rPr>
          <w:rFonts w:cs="Arial"/>
        </w:rPr>
      </w:pPr>
    </w:p>
    <w:p w:rsidR="00BC5C73" w:rsidRDefault="00BC5C73" w:rsidP="00C53F9A">
      <w:pPr>
        <w:pStyle w:val="Lijstalinea"/>
        <w:numPr>
          <w:ilvl w:val="0"/>
          <w:numId w:val="38"/>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Pr>
          <w:rFonts w:cs="Arial"/>
        </w:rPr>
        <w:t>overleggen met de treindienstleider</w:t>
      </w:r>
    </w:p>
    <w:p w:rsidR="002E0824" w:rsidRPr="00BC5C73" w:rsidRDefault="002E0824" w:rsidP="00C53F9A">
      <w:pPr>
        <w:pStyle w:val="Lijstalinea"/>
        <w:numPr>
          <w:ilvl w:val="0"/>
          <w:numId w:val="38"/>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BC5C73">
        <w:rPr>
          <w:rFonts w:cs="Arial"/>
        </w:rPr>
        <w:t>de belangrijkste werkcontacten en hun werkzaamheden en verantwoordelijkheden kunnen benoemen</w:t>
      </w:r>
    </w:p>
    <w:p w:rsidR="00C53F9A" w:rsidRDefault="002E0824" w:rsidP="00C53F9A">
      <w:pPr>
        <w:pStyle w:val="Lijstalinea"/>
        <w:numPr>
          <w:ilvl w:val="0"/>
          <w:numId w:val="38"/>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C53F9A">
        <w:rPr>
          <w:rFonts w:cs="Arial"/>
        </w:rPr>
        <w:t>de communicatie apparatu</w:t>
      </w:r>
      <w:r w:rsidR="00C53F9A">
        <w:rPr>
          <w:rFonts w:cs="Arial"/>
        </w:rPr>
        <w:t xml:space="preserve">ur op de juiste wijze bedienen </w:t>
      </w:r>
    </w:p>
    <w:p w:rsidR="002E0824" w:rsidRPr="00C53F9A" w:rsidRDefault="002E0824" w:rsidP="00C53F9A">
      <w:pPr>
        <w:pStyle w:val="Lijstalinea"/>
        <w:numPr>
          <w:ilvl w:val="0"/>
          <w:numId w:val="38"/>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C53F9A">
        <w:rPr>
          <w:rFonts w:cs="Arial"/>
        </w:rPr>
        <w:t>de belangrijkste dienstuitdrukkingen kunnen uitleggen en verklaren</w:t>
      </w:r>
    </w:p>
    <w:p w:rsidR="002E0824" w:rsidRPr="00BC5C73" w:rsidRDefault="002E0824" w:rsidP="00C53F9A">
      <w:pPr>
        <w:pStyle w:val="Lijstalinea"/>
        <w:numPr>
          <w:ilvl w:val="0"/>
          <w:numId w:val="38"/>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BC5C73">
        <w:rPr>
          <w:rFonts w:cs="Arial"/>
        </w:rPr>
        <w:t xml:space="preserve">de gespreksregels en </w:t>
      </w:r>
      <w:r w:rsidR="00A0018A" w:rsidRPr="00BC5C73">
        <w:rPr>
          <w:rFonts w:cs="Arial"/>
        </w:rPr>
        <w:t>gespreks</w:t>
      </w:r>
      <w:r w:rsidRPr="00BC5C73">
        <w:rPr>
          <w:rFonts w:cs="Arial"/>
        </w:rPr>
        <w:t>discipline kunnen toepassen</w:t>
      </w:r>
    </w:p>
    <w:p w:rsidR="00A0018A" w:rsidRPr="00BC5C73" w:rsidRDefault="00A0018A" w:rsidP="00C53F9A">
      <w:pPr>
        <w:pStyle w:val="Lijstalinea"/>
        <w:numPr>
          <w:ilvl w:val="0"/>
          <w:numId w:val="38"/>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BC5C73">
        <w:rPr>
          <w:rFonts w:cs="Arial"/>
        </w:rPr>
        <w:t>meldingen doen</w:t>
      </w:r>
    </w:p>
    <w:p w:rsidR="002E0824" w:rsidRPr="00BC5C73" w:rsidRDefault="002E0824" w:rsidP="00C53F9A">
      <w:pPr>
        <w:pStyle w:val="Lijstalinea"/>
        <w:numPr>
          <w:ilvl w:val="0"/>
          <w:numId w:val="38"/>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BC5C73">
        <w:rPr>
          <w:rFonts w:cs="Arial"/>
        </w:rPr>
        <w:t xml:space="preserve">gegevens vastleggen in een dienstovergave </w:t>
      </w:r>
    </w:p>
    <w:p w:rsidR="002E0824" w:rsidRPr="00BC5C73" w:rsidRDefault="002E0824" w:rsidP="00C53F9A">
      <w:pPr>
        <w:pStyle w:val="Lijstalinea"/>
        <w:numPr>
          <w:ilvl w:val="0"/>
          <w:numId w:val="38"/>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BC5C73">
        <w:rPr>
          <w:rFonts w:cs="Arial"/>
        </w:rPr>
        <w:t xml:space="preserve">gegevens vastleggen bij </w:t>
      </w:r>
      <w:r w:rsidR="00A0018A" w:rsidRPr="00BC5C73">
        <w:rPr>
          <w:rFonts w:cs="Arial"/>
        </w:rPr>
        <w:t xml:space="preserve">storingen en </w:t>
      </w:r>
      <w:r w:rsidR="00C53F9A">
        <w:rPr>
          <w:rFonts w:cs="Arial"/>
        </w:rPr>
        <w:t>onregelmatigheden</w:t>
      </w:r>
    </w:p>
    <w:p w:rsidR="002E0824" w:rsidRPr="00BC5C73" w:rsidRDefault="002E0824" w:rsidP="00C53F9A">
      <w:pPr>
        <w:pStyle w:val="Lijstalinea"/>
        <w:numPr>
          <w:ilvl w:val="0"/>
          <w:numId w:val="38"/>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BC5C73">
        <w:rPr>
          <w:rFonts w:cs="Arial"/>
        </w:rPr>
        <w:t>gegevens vastleggen in een scheepvaartregister</w:t>
      </w:r>
    </w:p>
    <w:p w:rsidR="008905F4" w:rsidRDefault="008905F4" w:rsidP="002E0824">
      <w:pPr>
        <w:rPr>
          <w:rFonts w:cs="Arial"/>
          <w:b/>
        </w:rPr>
      </w:pPr>
    </w:p>
    <w:p w:rsidR="000E6AA2" w:rsidRDefault="000E6AA2" w:rsidP="000E6AA2">
      <w:pPr>
        <w:pStyle w:val="Kop2"/>
      </w:pPr>
      <w:bookmarkStart w:id="32" w:name="_Toc479856110"/>
      <w:r>
        <w:t>Bediening</w:t>
      </w:r>
      <w:bookmarkEnd w:id="32"/>
    </w:p>
    <w:p w:rsidR="000E6AA2" w:rsidRPr="000E6AA2" w:rsidRDefault="000E6AA2" w:rsidP="000E6AA2"/>
    <w:p w:rsidR="002E0824" w:rsidRPr="008F0FAC" w:rsidRDefault="002E0824" w:rsidP="002E0824">
      <w:pPr>
        <w:rPr>
          <w:rFonts w:cs="Arial"/>
        </w:rPr>
      </w:pPr>
      <w:r w:rsidRPr="008F0FAC">
        <w:rPr>
          <w:rFonts w:cs="Arial"/>
        </w:rPr>
        <w:t>De deelnemer kan na de opleiding of her</w:t>
      </w:r>
      <w:r w:rsidR="00B653FD">
        <w:rPr>
          <w:rFonts w:cs="Arial"/>
        </w:rPr>
        <w:t>-</w:t>
      </w:r>
      <w:r w:rsidRPr="008F0FAC">
        <w:rPr>
          <w:rFonts w:cs="Arial"/>
        </w:rPr>
        <w:t>instructie:</w:t>
      </w:r>
    </w:p>
    <w:p w:rsidR="002E0824" w:rsidRPr="008F0FAC" w:rsidRDefault="002E0824" w:rsidP="002E0824">
      <w:pPr>
        <w:rPr>
          <w:rFonts w:cs="Arial"/>
        </w:rPr>
      </w:pPr>
    </w:p>
    <w:p w:rsidR="002E0824" w:rsidRPr="008F0FAC" w:rsidRDefault="002E0824" w:rsidP="00081F1F">
      <w:pPr>
        <w:numPr>
          <w:ilvl w:val="0"/>
          <w:numId w:val="16"/>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8F0FAC">
        <w:rPr>
          <w:rFonts w:cs="Arial"/>
        </w:rPr>
        <w:t xml:space="preserve">de brug </w:t>
      </w:r>
      <w:r w:rsidR="00C53F9A">
        <w:rPr>
          <w:rFonts w:cs="Arial"/>
        </w:rPr>
        <w:t>onder</w:t>
      </w:r>
      <w:r w:rsidRPr="008F0FAC">
        <w:rPr>
          <w:rFonts w:cs="Arial"/>
        </w:rPr>
        <w:t xml:space="preserve"> normale </w:t>
      </w:r>
      <w:r w:rsidR="00C53F9A">
        <w:rPr>
          <w:rFonts w:cs="Arial"/>
        </w:rPr>
        <w:t>omstandigheden</w:t>
      </w:r>
      <w:r w:rsidRPr="008F0FAC">
        <w:rPr>
          <w:rFonts w:cs="Arial"/>
        </w:rPr>
        <w:t xml:space="preserve"> bedienen</w:t>
      </w:r>
      <w:r w:rsidRPr="008F0FAC">
        <w:rPr>
          <w:rFonts w:cs="Arial"/>
        </w:rPr>
        <w:tab/>
        <w:t>(openen en sluiten)</w:t>
      </w:r>
    </w:p>
    <w:p w:rsidR="002E0824" w:rsidRPr="008F0FAC" w:rsidRDefault="002E0824" w:rsidP="00081F1F">
      <w:pPr>
        <w:numPr>
          <w:ilvl w:val="0"/>
          <w:numId w:val="16"/>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8F0FAC">
        <w:rPr>
          <w:rFonts w:cs="Arial"/>
        </w:rPr>
        <w:t>de brug in een gestoorde situatie bedienen</w:t>
      </w:r>
      <w:r w:rsidRPr="008F0FAC">
        <w:rPr>
          <w:rFonts w:cs="Arial"/>
        </w:rPr>
        <w:tab/>
        <w:t>(noodprocedures, sluiten)</w:t>
      </w:r>
    </w:p>
    <w:p w:rsidR="002E0824" w:rsidRPr="008F0FAC" w:rsidRDefault="002E0824" w:rsidP="00081F1F">
      <w:pPr>
        <w:numPr>
          <w:ilvl w:val="0"/>
          <w:numId w:val="16"/>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8F0FAC">
        <w:rPr>
          <w:rFonts w:cs="Arial"/>
        </w:rPr>
        <w:t>de plaatselijke regelgeving verklaren</w:t>
      </w:r>
      <w:r w:rsidR="00DE4F15">
        <w:rPr>
          <w:rFonts w:cs="Arial"/>
        </w:rPr>
        <w:t xml:space="preserve"> (indien van toepassing)</w:t>
      </w:r>
    </w:p>
    <w:p w:rsidR="002E0824" w:rsidRPr="008F0FAC" w:rsidRDefault="002E0824" w:rsidP="00081F1F">
      <w:pPr>
        <w:numPr>
          <w:ilvl w:val="0"/>
          <w:numId w:val="16"/>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8F0FAC">
        <w:rPr>
          <w:rFonts w:cs="Arial"/>
        </w:rPr>
        <w:t>toezicht houden tijdens de doorvaart van schepen</w:t>
      </w:r>
    </w:p>
    <w:p w:rsidR="008905F4" w:rsidRDefault="008905F4" w:rsidP="002E0824">
      <w:pPr>
        <w:rPr>
          <w:rFonts w:cs="Arial"/>
          <w:b/>
        </w:rPr>
      </w:pPr>
    </w:p>
    <w:p w:rsidR="000E6AA2" w:rsidRDefault="000E6AA2" w:rsidP="000E6AA2">
      <w:pPr>
        <w:pStyle w:val="Kop2"/>
      </w:pPr>
      <w:bookmarkStart w:id="33" w:name="_Toc479856111"/>
      <w:r>
        <w:t>Storingen</w:t>
      </w:r>
      <w:bookmarkEnd w:id="33"/>
    </w:p>
    <w:p w:rsidR="000E6AA2" w:rsidRPr="000E6AA2" w:rsidRDefault="000E6AA2" w:rsidP="000E6AA2"/>
    <w:p w:rsidR="002E0824" w:rsidRPr="008F0FAC" w:rsidRDefault="002E0824" w:rsidP="002E0824">
      <w:pPr>
        <w:rPr>
          <w:rFonts w:cs="Arial"/>
        </w:rPr>
      </w:pPr>
      <w:r w:rsidRPr="008F0FAC">
        <w:rPr>
          <w:rFonts w:cs="Arial"/>
        </w:rPr>
        <w:t>De deelnemer kan na de opleiding of her</w:t>
      </w:r>
      <w:r w:rsidR="00B653FD">
        <w:rPr>
          <w:rFonts w:cs="Arial"/>
        </w:rPr>
        <w:t>-</w:t>
      </w:r>
      <w:r w:rsidRPr="008F0FAC">
        <w:rPr>
          <w:rFonts w:cs="Arial"/>
        </w:rPr>
        <w:t>instructie:</w:t>
      </w:r>
    </w:p>
    <w:p w:rsidR="002E0824" w:rsidRPr="008F0FAC" w:rsidRDefault="002E0824" w:rsidP="002E0824">
      <w:pPr>
        <w:rPr>
          <w:rFonts w:cs="Arial"/>
        </w:rPr>
      </w:pPr>
    </w:p>
    <w:p w:rsidR="002E0824" w:rsidRPr="008F0FAC" w:rsidRDefault="002E0824" w:rsidP="00081F1F">
      <w:pPr>
        <w:numPr>
          <w:ilvl w:val="0"/>
          <w:numId w:val="16"/>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8F0FAC">
        <w:rPr>
          <w:rFonts w:cs="Arial"/>
        </w:rPr>
        <w:t>een storing herkennen</w:t>
      </w:r>
    </w:p>
    <w:p w:rsidR="002E0824" w:rsidRPr="008F0FAC" w:rsidRDefault="002E0824" w:rsidP="00081F1F">
      <w:pPr>
        <w:numPr>
          <w:ilvl w:val="0"/>
          <w:numId w:val="16"/>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8F0FAC">
        <w:rPr>
          <w:rFonts w:cs="Arial"/>
        </w:rPr>
        <w:t xml:space="preserve">vertellen wie er bij een storing en/of onregelmatigheid moet worden ingelicht </w:t>
      </w:r>
    </w:p>
    <w:p w:rsidR="002E0824" w:rsidRPr="008F0FAC" w:rsidRDefault="002E0824" w:rsidP="00081F1F">
      <w:pPr>
        <w:numPr>
          <w:ilvl w:val="0"/>
          <w:numId w:val="16"/>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8F0FAC">
        <w:rPr>
          <w:rFonts w:cs="Arial"/>
        </w:rPr>
        <w:t xml:space="preserve">vertellen welke maatregelen getroffen moeten worden bij een storing </w:t>
      </w:r>
    </w:p>
    <w:p w:rsidR="002E0824" w:rsidRPr="008F0FAC" w:rsidRDefault="002E0824" w:rsidP="00081F1F">
      <w:pPr>
        <w:numPr>
          <w:ilvl w:val="0"/>
          <w:numId w:val="16"/>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8F0FAC">
        <w:rPr>
          <w:rFonts w:cs="Arial"/>
        </w:rPr>
        <w:t>vertellen welke volgorde van handelingen moet worden aangehouden</w:t>
      </w:r>
    </w:p>
    <w:p w:rsidR="002E0824" w:rsidRPr="008F0FAC" w:rsidRDefault="002E0824" w:rsidP="00081F1F">
      <w:pPr>
        <w:numPr>
          <w:ilvl w:val="0"/>
          <w:numId w:val="16"/>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8F0FAC">
        <w:rPr>
          <w:rFonts w:cs="Arial"/>
        </w:rPr>
        <w:t xml:space="preserve">uitleggen hoe er geschouwd en waar op gelet moet worden </w:t>
      </w:r>
    </w:p>
    <w:p w:rsidR="002E0824" w:rsidRPr="008F0FAC" w:rsidRDefault="002E0824" w:rsidP="00081F1F">
      <w:pPr>
        <w:numPr>
          <w:ilvl w:val="0"/>
          <w:numId w:val="16"/>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8F0FAC">
        <w:rPr>
          <w:rFonts w:cs="Arial"/>
        </w:rPr>
        <w:t>uitleggen hoe de noodknop procedure werkt</w:t>
      </w:r>
    </w:p>
    <w:p w:rsidR="002E0824" w:rsidRDefault="002E0824" w:rsidP="002E0824">
      <w:pPr>
        <w:rPr>
          <w:rFonts w:cs="Arial"/>
          <w:b/>
        </w:rPr>
      </w:pPr>
    </w:p>
    <w:p w:rsidR="005667EB" w:rsidRDefault="005667EB" w:rsidP="002E0824">
      <w:pPr>
        <w:rPr>
          <w:rFonts w:cs="Arial"/>
          <w:b/>
        </w:rPr>
      </w:pPr>
    </w:p>
    <w:p w:rsidR="005667EB" w:rsidRDefault="005667EB" w:rsidP="002E0824">
      <w:pPr>
        <w:rPr>
          <w:rFonts w:cs="Arial"/>
          <w:b/>
        </w:rPr>
      </w:pPr>
    </w:p>
    <w:p w:rsidR="005667EB" w:rsidRDefault="005667EB" w:rsidP="002E0824">
      <w:pPr>
        <w:rPr>
          <w:rFonts w:cs="Arial"/>
          <w:b/>
        </w:rPr>
      </w:pPr>
    </w:p>
    <w:p w:rsidR="000E6AA2" w:rsidRDefault="000E6AA2" w:rsidP="000E6AA2">
      <w:pPr>
        <w:pStyle w:val="Kop2"/>
      </w:pPr>
      <w:bookmarkStart w:id="34" w:name="_Toc479856112"/>
      <w:r>
        <w:lastRenderedPageBreak/>
        <w:t>Beveiliging</w:t>
      </w:r>
      <w:bookmarkEnd w:id="34"/>
    </w:p>
    <w:p w:rsidR="000E6AA2" w:rsidRPr="000E6AA2" w:rsidRDefault="000E6AA2" w:rsidP="000E6AA2"/>
    <w:p w:rsidR="002E0824" w:rsidRPr="008F0FAC" w:rsidRDefault="002E0824" w:rsidP="002E0824">
      <w:pPr>
        <w:ind w:left="227"/>
        <w:rPr>
          <w:rFonts w:cs="Arial"/>
        </w:rPr>
      </w:pPr>
      <w:r w:rsidRPr="008F0FAC">
        <w:rPr>
          <w:rFonts w:cs="Arial"/>
        </w:rPr>
        <w:t>De deelnemer kan na de opleiding of her</w:t>
      </w:r>
      <w:r w:rsidR="00B653FD">
        <w:rPr>
          <w:rFonts w:cs="Arial"/>
        </w:rPr>
        <w:t>-</w:t>
      </w:r>
      <w:r w:rsidRPr="008F0FAC">
        <w:rPr>
          <w:rFonts w:cs="Arial"/>
        </w:rPr>
        <w:t>instructie:</w:t>
      </w:r>
    </w:p>
    <w:p w:rsidR="002E0824" w:rsidRPr="008F0FAC" w:rsidRDefault="002E0824" w:rsidP="002E0824">
      <w:pPr>
        <w:ind w:left="227"/>
        <w:rPr>
          <w:rFonts w:cs="Arial"/>
        </w:rPr>
      </w:pPr>
    </w:p>
    <w:p w:rsidR="002E0824" w:rsidRPr="008F0FAC" w:rsidRDefault="002E0824" w:rsidP="00081F1F">
      <w:pPr>
        <w:numPr>
          <w:ilvl w:val="0"/>
          <w:numId w:val="16"/>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8F0FAC">
        <w:rPr>
          <w:rFonts w:cs="Arial"/>
        </w:rPr>
        <w:t>globaal de beveiliging uitleggen van het baanvak waarin de brug zich bevindt</w:t>
      </w:r>
    </w:p>
    <w:p w:rsidR="002E0824" w:rsidRPr="008F0FAC" w:rsidRDefault="002E0824" w:rsidP="00081F1F">
      <w:pPr>
        <w:numPr>
          <w:ilvl w:val="0"/>
          <w:numId w:val="16"/>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8F0FAC">
        <w:rPr>
          <w:rFonts w:cs="Arial"/>
        </w:rPr>
        <w:t>uitleggen wat de betekenis is van de borden en seinen in de omgeving van de brug</w:t>
      </w:r>
    </w:p>
    <w:p w:rsidR="002E0824" w:rsidRPr="008F0FAC" w:rsidRDefault="002E0824" w:rsidP="00081F1F">
      <w:pPr>
        <w:numPr>
          <w:ilvl w:val="0"/>
          <w:numId w:val="16"/>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8F0FAC">
        <w:rPr>
          <w:rFonts w:cs="Arial"/>
        </w:rPr>
        <w:t>uitleggen welke gevolgen een brugbediening heeft op de beveiliging</w:t>
      </w:r>
    </w:p>
    <w:p w:rsidR="002E0824" w:rsidRDefault="002E0824" w:rsidP="002E0824">
      <w:pPr>
        <w:rPr>
          <w:rFonts w:cs="Arial"/>
          <w:b/>
        </w:rPr>
      </w:pPr>
    </w:p>
    <w:p w:rsidR="000E6AA2" w:rsidRPr="00C55D2B" w:rsidRDefault="000E6AA2" w:rsidP="000E6AA2">
      <w:pPr>
        <w:pStyle w:val="Kop2"/>
      </w:pPr>
      <w:bookmarkStart w:id="35" w:name="_Toc479856113"/>
      <w:r w:rsidRPr="00C55D2B">
        <w:t>Spoorwegverkeer</w:t>
      </w:r>
      <w:bookmarkEnd w:id="35"/>
    </w:p>
    <w:p w:rsidR="000E6AA2" w:rsidRPr="00C55D2B" w:rsidRDefault="000E6AA2" w:rsidP="000E6AA2"/>
    <w:p w:rsidR="002E0824" w:rsidRPr="00C55D2B" w:rsidRDefault="002E0824" w:rsidP="002E0824">
      <w:pPr>
        <w:rPr>
          <w:rFonts w:cs="Arial"/>
        </w:rPr>
      </w:pPr>
      <w:r w:rsidRPr="00C55D2B">
        <w:rPr>
          <w:rFonts w:cs="Arial"/>
        </w:rPr>
        <w:t>De deelnemer heeft na de opleiding of her</w:t>
      </w:r>
      <w:r w:rsidR="00B653FD">
        <w:rPr>
          <w:rFonts w:cs="Arial"/>
        </w:rPr>
        <w:t>-</w:t>
      </w:r>
      <w:r w:rsidRPr="00C55D2B">
        <w:rPr>
          <w:rFonts w:cs="Arial"/>
        </w:rPr>
        <w:t>instructie kennis van:</w:t>
      </w:r>
    </w:p>
    <w:p w:rsidR="002E0824" w:rsidRPr="00C55D2B" w:rsidRDefault="002E0824" w:rsidP="002E0824">
      <w:pPr>
        <w:rPr>
          <w:rFonts w:cs="Arial"/>
        </w:rPr>
      </w:pPr>
    </w:p>
    <w:p w:rsidR="002E0824" w:rsidRPr="00C55D2B" w:rsidRDefault="002E0824" w:rsidP="00081F1F">
      <w:pPr>
        <w:numPr>
          <w:ilvl w:val="0"/>
          <w:numId w:val="16"/>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C55D2B">
        <w:rPr>
          <w:rFonts w:cs="Arial"/>
        </w:rPr>
        <w:t>de front- en sluitseinen op spoorwegvoertuigen</w:t>
      </w:r>
    </w:p>
    <w:p w:rsidR="00D678B6" w:rsidRPr="00C55D2B" w:rsidRDefault="002E0824" w:rsidP="00081F1F">
      <w:pPr>
        <w:numPr>
          <w:ilvl w:val="0"/>
          <w:numId w:val="16"/>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C55D2B">
        <w:rPr>
          <w:rFonts w:cs="Arial"/>
        </w:rPr>
        <w:t>gevaar seinen op spoorwegvoertuigen</w:t>
      </w:r>
      <w:r w:rsidRPr="00C55D2B">
        <w:rPr>
          <w:rFonts w:cs="Arial"/>
        </w:rPr>
        <w:tab/>
      </w:r>
      <w:r w:rsidRPr="00C55D2B">
        <w:rPr>
          <w:rFonts w:cs="Arial"/>
        </w:rPr>
        <w:tab/>
      </w:r>
    </w:p>
    <w:p w:rsidR="002E0824" w:rsidRPr="00C55D2B" w:rsidRDefault="002E0824" w:rsidP="00081F1F">
      <w:pPr>
        <w:numPr>
          <w:ilvl w:val="0"/>
          <w:numId w:val="16"/>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C55D2B">
        <w:rPr>
          <w:rFonts w:cs="Arial"/>
        </w:rPr>
        <w:t>het geven van gevaar seinen</w:t>
      </w:r>
      <w:r w:rsidRPr="00C55D2B">
        <w:rPr>
          <w:rFonts w:cs="Arial"/>
        </w:rPr>
        <w:tab/>
      </w:r>
      <w:r w:rsidRPr="00C55D2B">
        <w:rPr>
          <w:rFonts w:cs="Arial"/>
        </w:rPr>
        <w:tab/>
      </w:r>
      <w:r w:rsidRPr="00C55D2B">
        <w:rPr>
          <w:rFonts w:cs="Arial"/>
        </w:rPr>
        <w:tab/>
      </w:r>
    </w:p>
    <w:p w:rsidR="00D678B6" w:rsidRDefault="00D678B6" w:rsidP="00D678B6">
      <w:pPr>
        <w:pStyle w:val="Kop4"/>
        <w:numPr>
          <w:ilvl w:val="3"/>
          <w:numId w:val="0"/>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p>
    <w:p w:rsidR="00C55D2B" w:rsidRDefault="00C55D2B" w:rsidP="00C55D2B">
      <w:r>
        <w:t>Deze kennis wordt verkregen door het volgen van de opleiding Diditaal Veiligheidspaspoort.</w:t>
      </w:r>
    </w:p>
    <w:p w:rsidR="00C55D2B" w:rsidRPr="00C55D2B" w:rsidRDefault="00C55D2B" w:rsidP="00C55D2B"/>
    <w:p w:rsidR="00274548" w:rsidRDefault="00274548" w:rsidP="00274548">
      <w:pPr>
        <w:pStyle w:val="Kop2"/>
      </w:pPr>
      <w:bookmarkStart w:id="36" w:name="_Toc479856114"/>
      <w:r>
        <w:t>Per</w:t>
      </w:r>
      <w:r w:rsidR="00894392">
        <w:t>soonlijke veiligheid (zie punt 8</w:t>
      </w:r>
      <w:r>
        <w:t>)</w:t>
      </w:r>
      <w:bookmarkEnd w:id="36"/>
    </w:p>
    <w:p w:rsidR="00894392" w:rsidRDefault="00894392" w:rsidP="00894392"/>
    <w:p w:rsidR="00894392" w:rsidRPr="00894392" w:rsidRDefault="00894392" w:rsidP="00894392">
      <w:r>
        <w:t>Alleen van toepassing bij bediening ter plaatse</w:t>
      </w:r>
    </w:p>
    <w:p w:rsidR="002E0824" w:rsidRDefault="002E0824" w:rsidP="002E0824">
      <w:pPr>
        <w:rPr>
          <w:rFonts w:cs="Arial"/>
          <w:b/>
        </w:rPr>
      </w:pPr>
    </w:p>
    <w:p w:rsidR="00274548" w:rsidRDefault="00274548" w:rsidP="00274548">
      <w:pPr>
        <w:pStyle w:val="Kop2"/>
      </w:pPr>
      <w:bookmarkStart w:id="37" w:name="_Toc479856115"/>
      <w:r>
        <w:t>Vaarreglement</w:t>
      </w:r>
      <w:bookmarkEnd w:id="37"/>
    </w:p>
    <w:p w:rsidR="00274548" w:rsidRPr="00274548" w:rsidRDefault="00274548" w:rsidP="00274548"/>
    <w:p w:rsidR="002E0824" w:rsidRPr="008F0FAC" w:rsidRDefault="002E0824" w:rsidP="002E0824">
      <w:pPr>
        <w:ind w:left="227"/>
        <w:rPr>
          <w:rFonts w:cs="Arial"/>
        </w:rPr>
      </w:pPr>
      <w:r w:rsidRPr="008F0FAC">
        <w:rPr>
          <w:rFonts w:cs="Arial"/>
        </w:rPr>
        <w:t>De deelnemer heeft na de opleiding kennis van</w:t>
      </w:r>
      <w:r w:rsidR="00CD677E">
        <w:rPr>
          <w:rFonts w:cs="Arial"/>
        </w:rPr>
        <w:t>:</w:t>
      </w:r>
    </w:p>
    <w:p w:rsidR="002E0824" w:rsidRPr="008F0FAC" w:rsidRDefault="002E0824" w:rsidP="002E0824">
      <w:pPr>
        <w:ind w:left="227"/>
        <w:rPr>
          <w:rFonts w:cs="Arial"/>
        </w:rPr>
      </w:pPr>
    </w:p>
    <w:p w:rsidR="002E0824" w:rsidRPr="008F0FAC" w:rsidRDefault="002E0824" w:rsidP="00081F1F">
      <w:pPr>
        <w:numPr>
          <w:ilvl w:val="0"/>
          <w:numId w:val="17"/>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8F0FAC">
        <w:rPr>
          <w:rFonts w:cs="Arial"/>
        </w:rPr>
        <w:t xml:space="preserve">de verlichting op vaartuigen </w:t>
      </w:r>
      <w:r w:rsidRPr="008F0FAC">
        <w:rPr>
          <w:rFonts w:cs="Arial"/>
        </w:rPr>
        <w:tab/>
      </w:r>
      <w:r w:rsidRPr="008F0FAC">
        <w:rPr>
          <w:rFonts w:cs="Arial"/>
        </w:rPr>
        <w:tab/>
        <w:t>(‘s nachts)</w:t>
      </w:r>
    </w:p>
    <w:p w:rsidR="002E0824" w:rsidRPr="008F0FAC" w:rsidRDefault="002E0824" w:rsidP="00081F1F">
      <w:pPr>
        <w:numPr>
          <w:ilvl w:val="0"/>
          <w:numId w:val="17"/>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8F0FAC">
        <w:rPr>
          <w:rFonts w:cs="Arial"/>
        </w:rPr>
        <w:t>de voorrangsregels</w:t>
      </w:r>
      <w:r w:rsidR="00D678B6">
        <w:rPr>
          <w:rFonts w:cs="Arial"/>
        </w:rPr>
        <w:t xml:space="preserve"> op het vaarwater</w:t>
      </w:r>
      <w:r w:rsidRPr="008F0FAC">
        <w:rPr>
          <w:rFonts w:cs="Arial"/>
        </w:rPr>
        <w:tab/>
      </w:r>
    </w:p>
    <w:p w:rsidR="002E0824" w:rsidRPr="008F0FAC" w:rsidRDefault="00D678B6" w:rsidP="00081F1F">
      <w:pPr>
        <w:numPr>
          <w:ilvl w:val="0"/>
          <w:numId w:val="17"/>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Pr>
          <w:rFonts w:cs="Arial"/>
        </w:rPr>
        <w:t xml:space="preserve">de </w:t>
      </w:r>
      <w:r w:rsidR="002E0824" w:rsidRPr="008F0FAC">
        <w:rPr>
          <w:rFonts w:cs="Arial"/>
        </w:rPr>
        <w:t xml:space="preserve">seinen op vaartuigen m.b.t. gevaarlijke lading en </w:t>
      </w:r>
      <w:r>
        <w:rPr>
          <w:rFonts w:cs="Arial"/>
        </w:rPr>
        <w:t>ge</w:t>
      </w:r>
      <w:r w:rsidR="002E0824" w:rsidRPr="008F0FAC">
        <w:rPr>
          <w:rFonts w:cs="Arial"/>
        </w:rPr>
        <w:t>sleep</w:t>
      </w:r>
      <w:r>
        <w:rPr>
          <w:rFonts w:cs="Arial"/>
        </w:rPr>
        <w:t>te vaartuigen</w:t>
      </w:r>
    </w:p>
    <w:p w:rsidR="002E0824" w:rsidRPr="008F0FAC" w:rsidRDefault="002E0824" w:rsidP="00081F1F">
      <w:pPr>
        <w:numPr>
          <w:ilvl w:val="0"/>
          <w:numId w:val="17"/>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8F0FAC">
        <w:rPr>
          <w:rFonts w:cs="Arial"/>
        </w:rPr>
        <w:t xml:space="preserve">de scheepvaartseinen op </w:t>
      </w:r>
      <w:r w:rsidR="00D678B6">
        <w:rPr>
          <w:rFonts w:cs="Arial"/>
        </w:rPr>
        <w:t xml:space="preserve">de </w:t>
      </w:r>
      <w:r w:rsidRPr="008F0FAC">
        <w:rPr>
          <w:rFonts w:cs="Arial"/>
        </w:rPr>
        <w:t xml:space="preserve">bruggen </w:t>
      </w:r>
    </w:p>
    <w:p w:rsidR="002E0824" w:rsidRDefault="002E0824" w:rsidP="002E0824">
      <w:pPr>
        <w:rPr>
          <w:rFonts w:cs="Arial"/>
          <w:b/>
        </w:rPr>
      </w:pPr>
    </w:p>
    <w:p w:rsidR="00274548" w:rsidRPr="00C55D2B" w:rsidRDefault="00274548" w:rsidP="00274548">
      <w:pPr>
        <w:pStyle w:val="Kop2"/>
      </w:pPr>
      <w:bookmarkStart w:id="38" w:name="_Toc479856116"/>
      <w:r w:rsidRPr="00C55D2B">
        <w:t>Gevaarlijke stoffen</w:t>
      </w:r>
      <w:bookmarkEnd w:id="38"/>
    </w:p>
    <w:p w:rsidR="00274548" w:rsidRPr="00C55D2B" w:rsidRDefault="00274548" w:rsidP="00274548"/>
    <w:p w:rsidR="002E0824" w:rsidRPr="00C55D2B" w:rsidRDefault="002E0824" w:rsidP="002E0824">
      <w:pPr>
        <w:ind w:left="227"/>
        <w:rPr>
          <w:rFonts w:cs="Arial"/>
        </w:rPr>
      </w:pPr>
      <w:r w:rsidRPr="00C55D2B">
        <w:rPr>
          <w:rFonts w:cs="Arial"/>
        </w:rPr>
        <w:t>De deelnemer heeft na de opleiding kennis van</w:t>
      </w:r>
      <w:r w:rsidR="00CD677E">
        <w:rPr>
          <w:rFonts w:cs="Arial"/>
        </w:rPr>
        <w:t>:</w:t>
      </w:r>
    </w:p>
    <w:p w:rsidR="002E0824" w:rsidRPr="00C55D2B" w:rsidRDefault="002E0824" w:rsidP="002E0824">
      <w:pPr>
        <w:ind w:left="227"/>
        <w:rPr>
          <w:rFonts w:cs="Arial"/>
        </w:rPr>
      </w:pPr>
    </w:p>
    <w:p w:rsidR="002E0824" w:rsidRPr="00C55D2B" w:rsidRDefault="002E0824" w:rsidP="00274548">
      <w:pPr>
        <w:numPr>
          <w:ilvl w:val="0"/>
          <w:numId w:val="30"/>
        </w:num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C55D2B">
        <w:rPr>
          <w:rFonts w:cs="Arial"/>
        </w:rPr>
        <w:t>de herkenbaarheid van gevaarlijke stoffen op vaartuigen en treinen</w:t>
      </w:r>
      <w:r w:rsidR="00894392" w:rsidRPr="00C55D2B">
        <w:rPr>
          <w:rFonts w:cs="Arial"/>
        </w:rPr>
        <w:t xml:space="preserve"> (bij treinen indien er sprake is van bediening ter plaatse)</w:t>
      </w:r>
    </w:p>
    <w:p w:rsidR="00F56361" w:rsidRPr="00C55D2B" w:rsidRDefault="00F56361" w:rsidP="00F56361">
      <w:p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p>
    <w:p w:rsidR="00274548" w:rsidRDefault="00274548" w:rsidP="00274548">
      <w:pPr>
        <w:pStyle w:val="Kop2"/>
      </w:pPr>
      <w:bookmarkStart w:id="39" w:name="_Toc479856117"/>
      <w:r>
        <w:t>Communicatiemiddelen</w:t>
      </w:r>
      <w:bookmarkEnd w:id="39"/>
    </w:p>
    <w:p w:rsidR="00274548" w:rsidRDefault="00274548" w:rsidP="00274548"/>
    <w:p w:rsidR="00274548" w:rsidRDefault="00274548" w:rsidP="00274548">
      <w:r>
        <w:t>De deelnemer heeft na opleiding kennis van:</w:t>
      </w:r>
    </w:p>
    <w:p w:rsidR="00274548" w:rsidRDefault="00274548" w:rsidP="00274548"/>
    <w:p w:rsidR="00274548" w:rsidRDefault="00274548" w:rsidP="00274548">
      <w:pPr>
        <w:pStyle w:val="Lijstalinea"/>
        <w:numPr>
          <w:ilvl w:val="0"/>
          <w:numId w:val="30"/>
        </w:numPr>
      </w:pPr>
      <w:r>
        <w:t>de voorgeschreven communicatiemiddelen</w:t>
      </w:r>
    </w:p>
    <w:p w:rsidR="00274548" w:rsidRPr="00274548" w:rsidRDefault="00274548" w:rsidP="00274548">
      <w:pPr>
        <w:pStyle w:val="Lijstalinea"/>
        <w:numPr>
          <w:ilvl w:val="0"/>
          <w:numId w:val="30"/>
        </w:numPr>
      </w:pPr>
      <w:r>
        <w:t>het gebruik van de voorgeschreven communicatiemiddelen</w:t>
      </w:r>
    </w:p>
    <w:p w:rsidR="005667EB" w:rsidRDefault="005667EB">
      <w:pPr>
        <w:spacing w:line="240" w:lineRule="auto"/>
        <w:rPr>
          <w:rFonts w:cs="Arial"/>
        </w:rPr>
      </w:pPr>
      <w:r>
        <w:rPr>
          <w:rFonts w:cs="Arial"/>
        </w:rPr>
        <w:br w:type="page"/>
      </w:r>
    </w:p>
    <w:p w:rsidR="00B036A6" w:rsidRDefault="00B036A6" w:rsidP="00B036A6">
      <w:p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p>
    <w:p w:rsidR="00BF3095" w:rsidRDefault="00340A56" w:rsidP="00D022F7">
      <w:pPr>
        <w:pStyle w:val="Kop1"/>
        <w:rPr>
          <w:noProof/>
        </w:rPr>
      </w:pPr>
      <w:bookmarkStart w:id="40" w:name="_Toc479856118"/>
      <w:r>
        <w:rPr>
          <w:noProof/>
        </w:rPr>
        <w:t>Gereedschappen</w:t>
      </w:r>
      <w:bookmarkEnd w:id="40"/>
    </w:p>
    <w:p w:rsidR="00D022F7" w:rsidRDefault="00274548" w:rsidP="00D022F7">
      <w:r>
        <w:t xml:space="preserve">U beschikt over de volgende </w:t>
      </w:r>
      <w:r w:rsidR="00FB76DE">
        <w:t>gereedschappen</w:t>
      </w:r>
      <w:r>
        <w:t>:</w:t>
      </w:r>
    </w:p>
    <w:p w:rsidR="00274548" w:rsidRDefault="00274548" w:rsidP="00D022F7"/>
    <w:p w:rsidR="00274548" w:rsidRDefault="00274548" w:rsidP="00274548">
      <w:pPr>
        <w:pStyle w:val="Lijstalinea"/>
        <w:numPr>
          <w:ilvl w:val="0"/>
          <w:numId w:val="31"/>
        </w:numPr>
      </w:pPr>
      <w:r>
        <w:t>Telefoon</w:t>
      </w:r>
    </w:p>
    <w:p w:rsidR="00274548" w:rsidRDefault="00274548" w:rsidP="00274548">
      <w:pPr>
        <w:pStyle w:val="Lijstalinea"/>
        <w:numPr>
          <w:ilvl w:val="0"/>
          <w:numId w:val="31"/>
        </w:numPr>
      </w:pPr>
      <w:r>
        <w:t>Marifoon</w:t>
      </w:r>
    </w:p>
    <w:p w:rsidR="00274548" w:rsidRDefault="00274548" w:rsidP="00274548">
      <w:pPr>
        <w:pStyle w:val="Lijstalinea"/>
        <w:numPr>
          <w:ilvl w:val="0"/>
          <w:numId w:val="31"/>
        </w:numPr>
      </w:pPr>
      <w:r>
        <w:t>Intercom (spreek/luisterpost)</w:t>
      </w:r>
    </w:p>
    <w:p w:rsidR="00340A56" w:rsidRDefault="00340A56" w:rsidP="00274548">
      <w:pPr>
        <w:pStyle w:val="Lijstalinea"/>
        <w:numPr>
          <w:ilvl w:val="0"/>
          <w:numId w:val="31"/>
        </w:numPr>
      </w:pPr>
      <w:r>
        <w:t>Dienstovergaveformulier</w:t>
      </w:r>
    </w:p>
    <w:p w:rsidR="00340A56" w:rsidRDefault="00340A56" w:rsidP="00274548">
      <w:pPr>
        <w:pStyle w:val="Lijstalinea"/>
        <w:numPr>
          <w:ilvl w:val="0"/>
          <w:numId w:val="31"/>
        </w:numPr>
      </w:pPr>
      <w:r>
        <w:t>Scheepvaartregister</w:t>
      </w:r>
    </w:p>
    <w:p w:rsidR="00340A56" w:rsidRDefault="00340A56" w:rsidP="00274548">
      <w:pPr>
        <w:pStyle w:val="Lijstalinea"/>
        <w:numPr>
          <w:ilvl w:val="0"/>
          <w:numId w:val="31"/>
        </w:numPr>
      </w:pPr>
      <w:r>
        <w:t>Meldingsformulier</w:t>
      </w:r>
    </w:p>
    <w:p w:rsidR="00340A56" w:rsidRDefault="00340A56" w:rsidP="00274548">
      <w:pPr>
        <w:pStyle w:val="Lijstalinea"/>
        <w:numPr>
          <w:ilvl w:val="0"/>
          <w:numId w:val="31"/>
        </w:numPr>
      </w:pPr>
      <w:r>
        <w:t>Overzicht openingstijden</w:t>
      </w:r>
    </w:p>
    <w:p w:rsidR="00340A56" w:rsidRDefault="00340A56" w:rsidP="00274548">
      <w:pPr>
        <w:pStyle w:val="Lijstalinea"/>
        <w:numPr>
          <w:ilvl w:val="0"/>
          <w:numId w:val="31"/>
        </w:numPr>
      </w:pPr>
      <w:r>
        <w:t>Brugkijker</w:t>
      </w:r>
    </w:p>
    <w:p w:rsidR="00340A56" w:rsidRDefault="00340A56" w:rsidP="00274548">
      <w:pPr>
        <w:pStyle w:val="Lijstalinea"/>
        <w:numPr>
          <w:ilvl w:val="0"/>
          <w:numId w:val="31"/>
        </w:numPr>
      </w:pPr>
      <w:r>
        <w:t>View</w:t>
      </w:r>
    </w:p>
    <w:p w:rsidR="00340A56" w:rsidRDefault="00340A56" w:rsidP="00274548">
      <w:pPr>
        <w:pStyle w:val="Lijstalinea"/>
        <w:numPr>
          <w:ilvl w:val="0"/>
          <w:numId w:val="31"/>
        </w:numPr>
      </w:pPr>
      <w:r>
        <w:t>Bedieningsvoorschrift bruggen</w:t>
      </w:r>
    </w:p>
    <w:p w:rsidR="00340A56" w:rsidRDefault="00340A56" w:rsidP="00274548">
      <w:pPr>
        <w:pStyle w:val="Lijstalinea"/>
        <w:numPr>
          <w:ilvl w:val="0"/>
          <w:numId w:val="31"/>
        </w:numPr>
      </w:pPr>
      <w:r>
        <w:t>Opleidingsdocument</w:t>
      </w:r>
    </w:p>
    <w:p w:rsidR="00340A56" w:rsidRDefault="00340A56" w:rsidP="00340A56">
      <w:pPr>
        <w:pStyle w:val="Lijstalinea"/>
        <w:numPr>
          <w:ilvl w:val="0"/>
          <w:numId w:val="31"/>
        </w:numPr>
      </w:pPr>
      <w:r>
        <w:t>Digitale leeromgeving Pro</w:t>
      </w:r>
      <w:r w:rsidR="00B653FD">
        <w:t xml:space="preserve"> l</w:t>
      </w:r>
      <w:r>
        <w:t>eren</w:t>
      </w:r>
    </w:p>
    <w:p w:rsidR="00FB76DE" w:rsidRDefault="00FB76DE" w:rsidP="00FB76DE"/>
    <w:p w:rsidR="00FB76DE" w:rsidRDefault="00FB76DE" w:rsidP="00FB76DE">
      <w:r>
        <w:t>NB: de set van gereedschappen kan per locatie verschillen</w:t>
      </w:r>
    </w:p>
    <w:p w:rsidR="00BF3095" w:rsidRPr="00BF3095" w:rsidRDefault="00BF3095" w:rsidP="005667EB"/>
    <w:p w:rsidR="00F61BEB" w:rsidRDefault="00F61BEB" w:rsidP="00F61BEB">
      <w:pPr>
        <w:pStyle w:val="Kop1"/>
        <w:rPr>
          <w:noProof/>
        </w:rPr>
      </w:pPr>
      <w:bookmarkStart w:id="41" w:name="_Toc479856119"/>
      <w:r>
        <w:rPr>
          <w:noProof/>
        </w:rPr>
        <w:t>Soorten spoorbruggen</w:t>
      </w:r>
      <w:bookmarkEnd w:id="41"/>
    </w:p>
    <w:p w:rsidR="00F61BEB" w:rsidRDefault="00F61BEB" w:rsidP="00F61BEB">
      <w:r>
        <w:t xml:space="preserve">De spoorbruggen in Nederland zijn te onderscheiden in een tweetal categorieën: </w:t>
      </w:r>
    </w:p>
    <w:p w:rsidR="00F61BEB" w:rsidRDefault="00F61BEB" w:rsidP="00F61BEB">
      <w:pPr>
        <w:pStyle w:val="Lijstalinea"/>
        <w:numPr>
          <w:ilvl w:val="0"/>
          <w:numId w:val="32"/>
        </w:numPr>
      </w:pPr>
      <w:r>
        <w:t>Emplacementsbrug</w:t>
      </w:r>
    </w:p>
    <w:p w:rsidR="00F61BEB" w:rsidRDefault="00F61BEB" w:rsidP="00F61BEB">
      <w:pPr>
        <w:pStyle w:val="Lijstalinea"/>
        <w:numPr>
          <w:ilvl w:val="0"/>
          <w:numId w:val="32"/>
        </w:numPr>
      </w:pPr>
      <w:r>
        <w:t>Vrijebaanbrug</w:t>
      </w:r>
    </w:p>
    <w:p w:rsidR="00F61BEB" w:rsidRDefault="00F61BEB" w:rsidP="00F61BEB"/>
    <w:p w:rsidR="00F61BEB" w:rsidRDefault="00F61BEB" w:rsidP="00F61BEB">
      <w:r>
        <w:t xml:space="preserve">Een Emplacementsbrug bevindt zich binnen de bediende inrijdseinen van een emplacement. </w:t>
      </w:r>
      <w:r w:rsidR="004F4D8D">
        <w:t xml:space="preserve">De brug is beveiligd door bediende brugseinen. De brug kan </w:t>
      </w:r>
      <w:r>
        <w:t xml:space="preserve">bediend worden als er geen rijweg via de toe-leidende </w:t>
      </w:r>
      <w:r w:rsidR="004F4D8D">
        <w:t>brug</w:t>
      </w:r>
      <w:r>
        <w:t>sein</w:t>
      </w:r>
      <w:r w:rsidR="009442EA">
        <w:t>en is ingesteld en moet</w:t>
      </w:r>
      <w:r w:rsidR="00263273">
        <w:t xml:space="preserve"> fysiek worden vrijgegeven door</w:t>
      </w:r>
      <w:r w:rsidR="009442EA">
        <w:t xml:space="preserve"> een handeling in procesleiding van de treindienstleider</w:t>
      </w:r>
      <w:r w:rsidR="00263273">
        <w:t>.</w:t>
      </w:r>
    </w:p>
    <w:p w:rsidR="00F61BEB" w:rsidRDefault="00F61BEB" w:rsidP="00F61BEB"/>
    <w:p w:rsidR="00F61BEB" w:rsidRDefault="00F61BEB" w:rsidP="00F61BEB">
      <w:r>
        <w:t>Een Vrijebaanbrug bevindt zich op de vrijebaan tussen twee emplacementen</w:t>
      </w:r>
      <w:r w:rsidR="004F4D8D">
        <w:t>. De brug is beveiligd door automatische brugseinen. De brug kan gedraaid worden wanneer de naderingsafstand van de br</w:t>
      </w:r>
      <w:r w:rsidR="00263273">
        <w:t>ug niet is bezet door een trein en na mondelinge toestemming van de treindienstleider.</w:t>
      </w:r>
    </w:p>
    <w:p w:rsidR="00F61BEB" w:rsidRPr="00F61BEB" w:rsidRDefault="00F61BEB" w:rsidP="00F61BEB"/>
    <w:p w:rsidR="00F56361" w:rsidRDefault="00D022F7" w:rsidP="00D022F7">
      <w:pPr>
        <w:pStyle w:val="Kop1"/>
        <w:rPr>
          <w:noProof/>
        </w:rPr>
      </w:pPr>
      <w:bookmarkStart w:id="42" w:name="_Toc479856120"/>
      <w:r>
        <w:rPr>
          <w:noProof/>
        </w:rPr>
        <w:t>Persoonlijke veiligheid en toegang tot ter plaatse bediende bruggen</w:t>
      </w:r>
      <w:bookmarkEnd w:id="42"/>
    </w:p>
    <w:p w:rsidR="00B036A6" w:rsidRPr="006D748F" w:rsidRDefault="00B036A6" w:rsidP="00B036A6">
      <w:pPr>
        <w:rPr>
          <w:rFonts w:cs="Arial"/>
          <w:b/>
        </w:rPr>
      </w:pPr>
    </w:p>
    <w:p w:rsidR="00B036A6" w:rsidRPr="006D748F" w:rsidRDefault="00B036A6" w:rsidP="00B036A6">
      <w:pPr>
        <w:rPr>
          <w:rFonts w:cs="Arial"/>
        </w:rPr>
      </w:pPr>
      <w:r w:rsidRPr="006D748F">
        <w:rPr>
          <w:rFonts w:cs="Arial"/>
        </w:rPr>
        <w:t>Tijdens de opleiding en de uitoefening van uw functie als brugwachter moet u vaak dicht langs of over de sporen lopen. Het is belangrijk dat u hierbij aandacht aan de veiligheid besteedt. Tevens moet u verteld worden hoe de vluchtwegen lopen van uw brugpost naar een veilige plek tijdens een calamiteit. Deze instructie moet gebeuren door een daartoe bevoegd</w:t>
      </w:r>
      <w:r w:rsidR="00263273">
        <w:rPr>
          <w:rFonts w:cs="Arial"/>
        </w:rPr>
        <w:t>e</w:t>
      </w:r>
      <w:r w:rsidRPr="006D748F">
        <w:rPr>
          <w:rFonts w:cs="Arial"/>
        </w:rPr>
        <w:t xml:space="preserve"> persoon (praktijkbegeleider</w:t>
      </w:r>
      <w:r>
        <w:rPr>
          <w:rFonts w:cs="Arial"/>
        </w:rPr>
        <w:t>)</w:t>
      </w:r>
      <w:r w:rsidRPr="006D748F">
        <w:rPr>
          <w:rFonts w:cs="Arial"/>
        </w:rPr>
        <w:t>.</w:t>
      </w:r>
    </w:p>
    <w:p w:rsidR="00B036A6" w:rsidRPr="006D748F" w:rsidRDefault="00B036A6" w:rsidP="00B036A6">
      <w:pPr>
        <w:rPr>
          <w:rFonts w:cs="Arial"/>
        </w:rPr>
      </w:pPr>
      <w:r w:rsidRPr="006D748F">
        <w:rPr>
          <w:rFonts w:cs="Arial"/>
        </w:rPr>
        <w:t xml:space="preserve">De veiligheidsmaatregelen bij </w:t>
      </w:r>
      <w:r w:rsidR="00263273">
        <w:rPr>
          <w:rFonts w:cs="Arial"/>
        </w:rPr>
        <w:t>ProRail</w:t>
      </w:r>
      <w:r w:rsidRPr="006D748F">
        <w:rPr>
          <w:rFonts w:cs="Arial"/>
        </w:rPr>
        <w:t xml:space="preserve"> zijn vanwege het gevaar van het spoorverkeer exact omschreven. Zonder deze veiligheidsmaatregelen is het gevaarlijk om in de buurt van de </w:t>
      </w:r>
      <w:r w:rsidRPr="006D748F">
        <w:rPr>
          <w:rFonts w:cs="Arial"/>
        </w:rPr>
        <w:lastRenderedPageBreak/>
        <w:t>sporen of de bovenleiding te komen. Uitsluitend goed opgeleid en aantoonbaar bevoegd personeel mag in de buurt van de sporen en/of de bovenleiding komen.</w:t>
      </w:r>
    </w:p>
    <w:p w:rsidR="00B036A6" w:rsidRPr="006D748F" w:rsidRDefault="00B036A6" w:rsidP="00B036A6">
      <w:pPr>
        <w:rPr>
          <w:rFonts w:cs="Arial"/>
        </w:rPr>
      </w:pPr>
    </w:p>
    <w:p w:rsidR="0092764E" w:rsidRDefault="00B036A6" w:rsidP="00B036A6">
      <w:pPr>
        <w:rPr>
          <w:rFonts w:cs="Arial"/>
        </w:rPr>
      </w:pPr>
      <w:r w:rsidRPr="006D748F">
        <w:rPr>
          <w:rFonts w:cs="Arial"/>
        </w:rPr>
        <w:t xml:space="preserve">Als het voor uw functioneren of voor bijvoorbeeld het bereiken van uw werkplek nodig is dat u in de buurt van sporen moet komen moet u in het bezit zijn van een </w:t>
      </w:r>
      <w:r w:rsidR="00894392">
        <w:rPr>
          <w:rFonts w:cs="Arial"/>
        </w:rPr>
        <w:t>digitaal veiligheidspaspoort.</w:t>
      </w:r>
      <w:r w:rsidRPr="006D748F">
        <w:rPr>
          <w:rFonts w:cs="Arial"/>
        </w:rPr>
        <w:t xml:space="preserve"> Bij het langs of over de sporen lopen moet u een geel vest en veiligheidsschoenen dragen.</w:t>
      </w:r>
    </w:p>
    <w:p w:rsidR="0092764E" w:rsidRDefault="0092764E" w:rsidP="00B036A6">
      <w:pPr>
        <w:rPr>
          <w:rFonts w:cs="Arial"/>
        </w:rPr>
      </w:pPr>
    </w:p>
    <w:p w:rsidR="0092764E" w:rsidRDefault="00D022F7" w:rsidP="00D022F7">
      <w:pPr>
        <w:pStyle w:val="Kop1"/>
      </w:pPr>
      <w:bookmarkStart w:id="43" w:name="_Toc479856121"/>
      <w:r>
        <w:t>Bedieningsproces en stroomschema</w:t>
      </w:r>
      <w:bookmarkEnd w:id="43"/>
    </w:p>
    <w:p w:rsidR="002E0824" w:rsidRDefault="002E0824" w:rsidP="008506F1">
      <w:pPr>
        <w:rPr>
          <w:rFonts w:cs="Arial"/>
        </w:rPr>
      </w:pPr>
    </w:p>
    <w:p w:rsidR="0092764E" w:rsidRDefault="00931CD8" w:rsidP="00AD2979">
      <w:r>
        <w:t>In bijlage A staat een</w:t>
      </w:r>
      <w:r w:rsidR="0092764E">
        <w:t xml:space="preserve"> stroomschema voor het brugbedieningsproces.</w:t>
      </w:r>
      <w:r w:rsidR="00AC417B">
        <w:t xml:space="preserve"> Zie bijlage</w:t>
      </w:r>
      <w:r w:rsidR="00AA54EE">
        <w:t xml:space="preserve"> A</w:t>
      </w:r>
      <w:r w:rsidR="00AC417B">
        <w:t xml:space="preserve">: </w:t>
      </w:r>
    </w:p>
    <w:p w:rsidR="00BF3095" w:rsidRPr="005667EB" w:rsidRDefault="0092764E" w:rsidP="005667EB">
      <w:r>
        <w:t>Daarbij staan in onderlinge volgorde en relatie de verschillende bedieningshandelingen van een (complexe) spoorbrug naast een fietsbrug weergegeven. Het is uiteraard een voorbeeld. Iedere spoorbrug heeft een eigen bedieningsproces dat uitgebreid staat beschreven in het bedieningsvoorschrift (BVS).</w:t>
      </w:r>
      <w:bookmarkStart w:id="44" w:name="_Toc442855700"/>
    </w:p>
    <w:p w:rsidR="00BF3095" w:rsidRPr="00BF3095" w:rsidRDefault="00BF3095" w:rsidP="00BF3095"/>
    <w:p w:rsidR="00D022F7" w:rsidRPr="00D022F7" w:rsidRDefault="00D022F7" w:rsidP="00D022F7">
      <w:pPr>
        <w:pStyle w:val="Kop1"/>
      </w:pPr>
      <w:bookmarkStart w:id="45" w:name="_Toc479856122"/>
      <w:bookmarkEnd w:id="44"/>
      <w:r>
        <w:t>Storingen</w:t>
      </w:r>
      <w:bookmarkEnd w:id="45"/>
    </w:p>
    <w:p w:rsidR="00E1287E" w:rsidRPr="00E1287E" w:rsidRDefault="00E1287E" w:rsidP="00E1287E">
      <w:pPr>
        <w:rPr>
          <w:rFonts w:cs="Arial"/>
        </w:rPr>
      </w:pPr>
    </w:p>
    <w:p w:rsidR="00E1287E" w:rsidRDefault="00E1287E" w:rsidP="00E1287E">
      <w:pPr>
        <w:rPr>
          <w:rFonts w:cs="Arial"/>
        </w:rPr>
      </w:pPr>
      <w:r w:rsidRPr="00E1287E">
        <w:rPr>
          <w:rFonts w:cs="Arial"/>
        </w:rPr>
        <w:t>Een storing kan op vele manieren voorkomen</w:t>
      </w:r>
      <w:r>
        <w:rPr>
          <w:rFonts w:cs="Arial"/>
        </w:rPr>
        <w:t xml:space="preserve">: </w:t>
      </w:r>
      <w:r w:rsidRPr="00E1287E">
        <w:rPr>
          <w:rFonts w:cs="Arial"/>
        </w:rPr>
        <w:t xml:space="preserve"> </w:t>
      </w:r>
    </w:p>
    <w:p w:rsidR="00E1287E" w:rsidRPr="00E1287E" w:rsidRDefault="00E1287E" w:rsidP="00081F1F">
      <w:pPr>
        <w:pStyle w:val="Lijstalinea"/>
        <w:numPr>
          <w:ilvl w:val="0"/>
          <w:numId w:val="15"/>
        </w:numPr>
        <w:rPr>
          <w:rFonts w:cs="Arial"/>
        </w:rPr>
      </w:pPr>
      <w:r w:rsidRPr="00E1287E">
        <w:rPr>
          <w:rFonts w:cs="Arial"/>
        </w:rPr>
        <w:t xml:space="preserve">een storing aan de brug, </w:t>
      </w:r>
    </w:p>
    <w:p w:rsidR="00E1287E" w:rsidRPr="00E1287E" w:rsidRDefault="00E1287E" w:rsidP="00081F1F">
      <w:pPr>
        <w:pStyle w:val="Lijstalinea"/>
        <w:numPr>
          <w:ilvl w:val="0"/>
          <w:numId w:val="15"/>
        </w:numPr>
        <w:rPr>
          <w:rFonts w:cs="Arial"/>
        </w:rPr>
      </w:pPr>
      <w:r w:rsidRPr="00E1287E">
        <w:rPr>
          <w:rFonts w:cs="Arial"/>
        </w:rPr>
        <w:t>aan de seinen die toegang geven tot de brug</w:t>
      </w:r>
    </w:p>
    <w:p w:rsidR="00E1287E" w:rsidRPr="00E1287E" w:rsidRDefault="00E1287E" w:rsidP="00081F1F">
      <w:pPr>
        <w:pStyle w:val="Lijstalinea"/>
        <w:numPr>
          <w:ilvl w:val="0"/>
          <w:numId w:val="15"/>
        </w:numPr>
        <w:rPr>
          <w:rFonts w:cs="Arial"/>
        </w:rPr>
      </w:pPr>
      <w:r w:rsidRPr="00E1287E">
        <w:rPr>
          <w:rFonts w:cs="Arial"/>
        </w:rPr>
        <w:t xml:space="preserve">of een storing aan de spoorbaan (spoorstaaf breuk). </w:t>
      </w:r>
    </w:p>
    <w:p w:rsidR="00E1287E" w:rsidRPr="00E1287E" w:rsidRDefault="00E1287E" w:rsidP="00E1287E">
      <w:pPr>
        <w:rPr>
          <w:rFonts w:cs="Arial"/>
        </w:rPr>
      </w:pPr>
    </w:p>
    <w:p w:rsidR="00E1287E" w:rsidRDefault="00E1287E" w:rsidP="00E1287E">
      <w:pPr>
        <w:rPr>
          <w:rFonts w:cs="Arial"/>
        </w:rPr>
      </w:pPr>
      <w:r w:rsidRPr="00E1287E">
        <w:rPr>
          <w:rFonts w:cs="Arial"/>
        </w:rPr>
        <w:t xml:space="preserve">Wat u in ieder geval moet doen is eerst rustig nadenken “wat zou het kunnen zijn”? </w:t>
      </w:r>
    </w:p>
    <w:p w:rsidR="00E1287E" w:rsidRDefault="00E1287E" w:rsidP="00E1287E">
      <w:pPr>
        <w:rPr>
          <w:rFonts w:cs="Arial"/>
        </w:rPr>
      </w:pPr>
      <w:r w:rsidRPr="00E1287E">
        <w:rPr>
          <w:rFonts w:cs="Arial"/>
        </w:rPr>
        <w:t xml:space="preserve">De volgende vraag wordt dan automatisch, kan ik het oplossen? </w:t>
      </w:r>
    </w:p>
    <w:p w:rsidR="00E1287E" w:rsidRPr="00E1287E" w:rsidRDefault="00E1287E" w:rsidP="00E1287E">
      <w:pPr>
        <w:rPr>
          <w:rFonts w:cs="Arial"/>
        </w:rPr>
      </w:pPr>
      <w:r w:rsidRPr="00E1287E">
        <w:rPr>
          <w:rFonts w:cs="Arial"/>
        </w:rPr>
        <w:t xml:space="preserve">Kunt u geen oorzaak ontdekken dan zult u de </w:t>
      </w:r>
      <w:r>
        <w:rPr>
          <w:rFonts w:cs="Arial"/>
        </w:rPr>
        <w:t>storingsdienst</w:t>
      </w:r>
      <w:r w:rsidRPr="00E1287E">
        <w:rPr>
          <w:rFonts w:cs="Arial"/>
        </w:rPr>
        <w:t xml:space="preserve"> moeten waarschuwen</w:t>
      </w:r>
      <w:r>
        <w:rPr>
          <w:rFonts w:cs="Arial"/>
        </w:rPr>
        <w:t xml:space="preserve"> </w:t>
      </w:r>
      <w:r w:rsidRPr="00E1287E">
        <w:rPr>
          <w:rFonts w:cs="Arial"/>
        </w:rPr>
        <w:t xml:space="preserve">en </w:t>
      </w:r>
      <w:r>
        <w:rPr>
          <w:rFonts w:cs="Arial"/>
        </w:rPr>
        <w:t>(</w:t>
      </w:r>
      <w:r w:rsidRPr="00E1287E">
        <w:rPr>
          <w:rFonts w:cs="Arial"/>
        </w:rPr>
        <w:t>als het gevolgen heeft voor de treindienst</w:t>
      </w:r>
      <w:r>
        <w:rPr>
          <w:rFonts w:cs="Arial"/>
        </w:rPr>
        <w:t xml:space="preserve">) </w:t>
      </w:r>
      <w:r w:rsidRPr="00E1287E">
        <w:rPr>
          <w:rFonts w:cs="Arial"/>
        </w:rPr>
        <w:t>natuurlijk ook de treindienstleider.</w:t>
      </w:r>
    </w:p>
    <w:p w:rsidR="00E1287E" w:rsidRPr="00E1287E" w:rsidRDefault="00E1287E" w:rsidP="00E1287E">
      <w:pPr>
        <w:rPr>
          <w:rFonts w:cs="Arial"/>
        </w:rPr>
      </w:pPr>
    </w:p>
    <w:p w:rsidR="00E1287E" w:rsidRDefault="00E1287E" w:rsidP="00E1287E">
      <w:pPr>
        <w:rPr>
          <w:rFonts w:cs="Arial"/>
        </w:rPr>
      </w:pPr>
      <w:r w:rsidRPr="00E1287E">
        <w:rPr>
          <w:rFonts w:cs="Arial"/>
        </w:rPr>
        <w:t>De treindienstleider heeft het meest</w:t>
      </w:r>
      <w:r>
        <w:rPr>
          <w:rFonts w:cs="Arial"/>
        </w:rPr>
        <w:t>e</w:t>
      </w:r>
      <w:r w:rsidRPr="00E1287E">
        <w:rPr>
          <w:rFonts w:cs="Arial"/>
        </w:rPr>
        <w:t xml:space="preserve"> belang bij de stand van de afsluitlantaarn op de brug, staat deze op voorbijrijden </w:t>
      </w:r>
      <w:r w:rsidRPr="00E1287E">
        <w:rPr>
          <w:rFonts w:cs="Arial"/>
          <w:b/>
          <w:i/>
        </w:rPr>
        <w:t>niet</w:t>
      </w:r>
      <w:r w:rsidRPr="00E1287E">
        <w:rPr>
          <w:rFonts w:cs="Arial"/>
        </w:rPr>
        <w:t xml:space="preserve"> toegestaan dan mag er geen trein meer de brug over.</w:t>
      </w:r>
    </w:p>
    <w:p w:rsidR="00FA3136" w:rsidRDefault="00FA3136" w:rsidP="00E1287E">
      <w:pPr>
        <w:rPr>
          <w:rFonts w:cs="Arial"/>
        </w:rPr>
      </w:pPr>
    </w:p>
    <w:p w:rsidR="00F57E04" w:rsidRDefault="00F57E04" w:rsidP="00E1287E">
      <w:pPr>
        <w:rPr>
          <w:rFonts w:cs="Arial"/>
        </w:rPr>
      </w:pPr>
      <w:r>
        <w:rPr>
          <w:noProof/>
        </w:rPr>
        <w:drawing>
          <wp:inline distT="0" distB="0" distL="0" distR="0" wp14:anchorId="3A0FD0E4" wp14:editId="0BCD7BCB">
            <wp:extent cx="5353050" cy="1524646"/>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53050" cy="1524646"/>
                    </a:xfrm>
                    <a:prstGeom prst="rect">
                      <a:avLst/>
                    </a:prstGeom>
                  </pic:spPr>
                </pic:pic>
              </a:graphicData>
            </a:graphic>
          </wp:inline>
        </w:drawing>
      </w:r>
    </w:p>
    <w:p w:rsidR="00F57E04" w:rsidRDefault="00F57E04" w:rsidP="00E1287E">
      <w:pPr>
        <w:rPr>
          <w:rFonts w:cs="Arial"/>
        </w:rPr>
      </w:pPr>
    </w:p>
    <w:p w:rsidR="00F57E04" w:rsidRDefault="00F57E04" w:rsidP="00E1287E">
      <w:pPr>
        <w:rPr>
          <w:rFonts w:cs="Arial"/>
        </w:rPr>
      </w:pPr>
    </w:p>
    <w:p w:rsidR="00F57E04" w:rsidRDefault="00F57E04" w:rsidP="00E1287E">
      <w:pPr>
        <w:rPr>
          <w:rFonts w:cs="Arial"/>
        </w:rPr>
      </w:pPr>
      <w:r>
        <w:rPr>
          <w:noProof/>
        </w:rPr>
        <w:lastRenderedPageBreak/>
        <w:drawing>
          <wp:inline distT="0" distB="0" distL="0" distR="0" wp14:anchorId="6512E0BA" wp14:editId="20443270">
            <wp:extent cx="5353050" cy="179383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53050" cy="1793835"/>
                    </a:xfrm>
                    <a:prstGeom prst="rect">
                      <a:avLst/>
                    </a:prstGeom>
                  </pic:spPr>
                </pic:pic>
              </a:graphicData>
            </a:graphic>
          </wp:inline>
        </w:drawing>
      </w:r>
    </w:p>
    <w:p w:rsidR="00FA3136" w:rsidRDefault="00FA3136" w:rsidP="00FA3136">
      <w:pPr>
        <w:framePr w:hSpace="141" w:wrap="around" w:vAnchor="text" w:hAnchor="text" w:y="1"/>
        <w:rPr>
          <w:rFonts w:ascii="Times New Roman" w:hAnsi="Times New Roman"/>
        </w:rPr>
      </w:pPr>
    </w:p>
    <w:p w:rsidR="00B653FD" w:rsidRDefault="00B653FD" w:rsidP="00E1287E">
      <w:pPr>
        <w:rPr>
          <w:rFonts w:cs="Arial"/>
        </w:rPr>
      </w:pPr>
    </w:p>
    <w:p w:rsidR="00E1287E" w:rsidRDefault="00E1287E" w:rsidP="00E1287E">
      <w:pPr>
        <w:rPr>
          <w:rFonts w:cs="Arial"/>
        </w:rPr>
      </w:pPr>
      <w:r w:rsidRPr="00E1287E">
        <w:rPr>
          <w:rFonts w:cs="Arial"/>
        </w:rPr>
        <w:t>Als het probleem met de bediening van</w:t>
      </w:r>
      <w:r w:rsidR="00931CD8">
        <w:rPr>
          <w:rFonts w:cs="Arial"/>
        </w:rPr>
        <w:t xml:space="preserve"> de brug te maken heeft moet de</w:t>
      </w:r>
      <w:r>
        <w:rPr>
          <w:rFonts w:cs="Arial"/>
        </w:rPr>
        <w:t xml:space="preserve"> </w:t>
      </w:r>
      <w:r w:rsidR="00BF3095">
        <w:rPr>
          <w:rFonts w:cs="Arial"/>
        </w:rPr>
        <w:t>MKS</w:t>
      </w:r>
      <w:r w:rsidR="00931CD8">
        <w:rPr>
          <w:rFonts w:cs="Arial"/>
        </w:rPr>
        <w:t xml:space="preserve"> (Meld Ka</w:t>
      </w:r>
      <w:r w:rsidR="00F61BEB">
        <w:rPr>
          <w:rFonts w:cs="Arial"/>
        </w:rPr>
        <w:t>mer Spoor</w:t>
      </w:r>
      <w:r w:rsidRPr="00E1287E">
        <w:rPr>
          <w:rFonts w:cs="Arial"/>
        </w:rPr>
        <w:t xml:space="preserve">) </w:t>
      </w:r>
      <w:r>
        <w:rPr>
          <w:rFonts w:cs="Arial"/>
        </w:rPr>
        <w:t xml:space="preserve">worden </w:t>
      </w:r>
      <w:r w:rsidRPr="00E1287E">
        <w:rPr>
          <w:rFonts w:cs="Arial"/>
        </w:rPr>
        <w:t>in</w:t>
      </w:r>
      <w:r>
        <w:rPr>
          <w:rFonts w:cs="Arial"/>
        </w:rPr>
        <w:t>ge</w:t>
      </w:r>
      <w:r w:rsidRPr="00E1287E">
        <w:rPr>
          <w:rFonts w:cs="Arial"/>
        </w:rPr>
        <w:t>licht</w:t>
      </w:r>
      <w:r>
        <w:rPr>
          <w:rFonts w:cs="Arial"/>
        </w:rPr>
        <w:t>.</w:t>
      </w:r>
      <w:r w:rsidRPr="00E1287E">
        <w:rPr>
          <w:rFonts w:cs="Arial"/>
        </w:rPr>
        <w:t xml:space="preserve"> </w:t>
      </w:r>
    </w:p>
    <w:p w:rsidR="00E1287E" w:rsidRPr="00E1287E" w:rsidRDefault="00E1287E" w:rsidP="00E1287E">
      <w:pPr>
        <w:rPr>
          <w:rFonts w:cs="Arial"/>
        </w:rPr>
      </w:pPr>
      <w:r>
        <w:rPr>
          <w:rFonts w:cs="Arial"/>
        </w:rPr>
        <w:t>D</w:t>
      </w:r>
      <w:r w:rsidRPr="00E1287E">
        <w:rPr>
          <w:rFonts w:cs="Arial"/>
        </w:rPr>
        <w:t>eze instantie waarschuwt</w:t>
      </w:r>
      <w:r>
        <w:rPr>
          <w:rFonts w:cs="Arial"/>
        </w:rPr>
        <w:t xml:space="preserve"> </w:t>
      </w:r>
      <w:r w:rsidRPr="00E1287E">
        <w:rPr>
          <w:rFonts w:cs="Arial"/>
        </w:rPr>
        <w:t xml:space="preserve">dan </w:t>
      </w:r>
      <w:r>
        <w:rPr>
          <w:rFonts w:cs="Arial"/>
        </w:rPr>
        <w:t xml:space="preserve">de storingsdienst </w:t>
      </w:r>
      <w:r w:rsidRPr="00E1287E">
        <w:rPr>
          <w:rFonts w:cs="Arial"/>
        </w:rPr>
        <w:t>brugonderhoud.</w:t>
      </w:r>
    </w:p>
    <w:p w:rsidR="00E1287E" w:rsidRPr="00E1287E" w:rsidRDefault="00E1287E" w:rsidP="00E1287E">
      <w:pPr>
        <w:rPr>
          <w:rFonts w:cs="Arial"/>
        </w:rPr>
      </w:pPr>
      <w:r w:rsidRPr="00E1287E">
        <w:rPr>
          <w:rFonts w:cs="Arial"/>
        </w:rPr>
        <w:t xml:space="preserve">Wees naar de treindienstleider duidelijk wie </w:t>
      </w:r>
      <w:r w:rsidR="00931CD8">
        <w:rPr>
          <w:rFonts w:cs="Arial"/>
        </w:rPr>
        <w:t>de MKS</w:t>
      </w:r>
      <w:r w:rsidRPr="00E1287E">
        <w:rPr>
          <w:rFonts w:cs="Arial"/>
        </w:rPr>
        <w:t xml:space="preserve"> waarschuwt.</w:t>
      </w:r>
    </w:p>
    <w:p w:rsidR="00E1287E" w:rsidRPr="00E1287E" w:rsidRDefault="00E1287E" w:rsidP="00E1287E">
      <w:pPr>
        <w:rPr>
          <w:rFonts w:cs="Arial"/>
        </w:rPr>
      </w:pPr>
    </w:p>
    <w:p w:rsidR="00E1287E" w:rsidRPr="00E1287E" w:rsidRDefault="00E1287E" w:rsidP="00E1287E">
      <w:pPr>
        <w:rPr>
          <w:rFonts w:cs="Arial"/>
          <w:b/>
        </w:rPr>
      </w:pPr>
      <w:r w:rsidRPr="00E1287E">
        <w:rPr>
          <w:rFonts w:cs="Arial"/>
          <w:b/>
          <w:i/>
        </w:rPr>
        <w:t>Nadat een storing (die u niet kunt verhelpen) of onregelmatigheid is geconstateerd, mag de brug niet weer worden geopend voordat bevoegd personeel (brugonderhoud) dit heeft toegestaan.</w:t>
      </w:r>
    </w:p>
    <w:p w:rsidR="00E1287E" w:rsidRPr="00E1287E" w:rsidRDefault="00E1287E" w:rsidP="00E1287E">
      <w:pPr>
        <w:rPr>
          <w:rFonts w:cs="Arial"/>
        </w:rPr>
      </w:pPr>
    </w:p>
    <w:p w:rsidR="00E1287E" w:rsidRDefault="00E1287E" w:rsidP="00E1287E">
      <w:pPr>
        <w:rPr>
          <w:rFonts w:cs="Arial"/>
        </w:rPr>
      </w:pPr>
      <w:r w:rsidRPr="00E1287E">
        <w:rPr>
          <w:rFonts w:cs="Arial"/>
        </w:rPr>
        <w:t xml:space="preserve">Als u ziet, of melding krijgt dat er een schip tegen de brug is aangevaren, dan licht u direct de treindienstleider in. Deze zal onmiddellijk het treinverkeer staken totdat </w:t>
      </w:r>
      <w:r w:rsidR="00931CD8">
        <w:rPr>
          <w:rFonts w:cs="Arial"/>
        </w:rPr>
        <w:t>de MKS</w:t>
      </w:r>
      <w:r>
        <w:rPr>
          <w:rFonts w:cs="Arial"/>
        </w:rPr>
        <w:t xml:space="preserve"> of de storingsdienst </w:t>
      </w:r>
      <w:r w:rsidRPr="00E1287E">
        <w:rPr>
          <w:rFonts w:cs="Arial"/>
        </w:rPr>
        <w:t>brugonderhoud de betreffende brug heeft gecontroleerd</w:t>
      </w:r>
      <w:r>
        <w:rPr>
          <w:rFonts w:cs="Arial"/>
        </w:rPr>
        <w:t xml:space="preserve"> en weer vrijgegeven voor het treinverkeer</w:t>
      </w:r>
      <w:r w:rsidRPr="00E1287E">
        <w:rPr>
          <w:rFonts w:cs="Arial"/>
        </w:rPr>
        <w:t>.</w:t>
      </w:r>
    </w:p>
    <w:p w:rsidR="00CB0D6D" w:rsidRDefault="00CB0D6D" w:rsidP="00AD2979"/>
    <w:p w:rsidR="00D022F7" w:rsidRDefault="00D022F7" w:rsidP="00D022F7">
      <w:pPr>
        <w:pStyle w:val="Kop1"/>
      </w:pPr>
      <w:bookmarkStart w:id="46" w:name="Start"/>
      <w:bookmarkStart w:id="47" w:name="_Toc479856123"/>
      <w:bookmarkStart w:id="48" w:name="_Toc442855704"/>
      <w:bookmarkEnd w:id="46"/>
      <w:r>
        <w:t>Incidenten</w:t>
      </w:r>
      <w:bookmarkEnd w:id="47"/>
    </w:p>
    <w:p w:rsidR="00D022F7" w:rsidRPr="00D022F7" w:rsidRDefault="00D022F7" w:rsidP="00D022F7"/>
    <w:p w:rsidR="0082183B" w:rsidRPr="0082183B" w:rsidRDefault="0082183B" w:rsidP="0082183B">
      <w:pPr>
        <w:rPr>
          <w:rFonts w:cs="Arial"/>
          <w:u w:val="single"/>
        </w:rPr>
      </w:pPr>
      <w:r w:rsidRPr="0082183B">
        <w:rPr>
          <w:rFonts w:cs="Arial"/>
          <w:u w:val="single"/>
        </w:rPr>
        <w:t xml:space="preserve">Hoe gaan we om met veiligheidsincidenten rondom de bediening van spoorbruggen?: </w:t>
      </w:r>
    </w:p>
    <w:p w:rsidR="0082183B" w:rsidRPr="0082183B" w:rsidRDefault="0082183B" w:rsidP="0082183B">
      <w:pPr>
        <w:pStyle w:val="Lijstalinea"/>
        <w:numPr>
          <w:ilvl w:val="0"/>
          <w:numId w:val="26"/>
        </w:numPr>
        <w:spacing w:after="200"/>
        <w:rPr>
          <w:rFonts w:cs="Arial"/>
        </w:rPr>
      </w:pPr>
      <w:r w:rsidRPr="0082183B">
        <w:rPr>
          <w:rFonts w:cs="Arial"/>
        </w:rPr>
        <w:t xml:space="preserve">Daarbij moet in principe een onderscheid gemaakt worden tussen veiligheidsincidenten ontstaan in het treinverkeer en veiligheidsincidenten ontstaan in het scheepvaartverkeer. Het gaat daarbij in principe niet om storingen of </w:t>
      </w:r>
      <w:r w:rsidR="004F4D8D" w:rsidRPr="0082183B">
        <w:rPr>
          <w:rFonts w:cs="Arial"/>
        </w:rPr>
        <w:t xml:space="preserve">ongevallen. </w:t>
      </w:r>
    </w:p>
    <w:p w:rsidR="0082183B" w:rsidRPr="0082183B" w:rsidRDefault="0082183B" w:rsidP="0082183B">
      <w:pPr>
        <w:pStyle w:val="Lijstalinea"/>
        <w:numPr>
          <w:ilvl w:val="0"/>
          <w:numId w:val="26"/>
        </w:numPr>
        <w:spacing w:after="200"/>
        <w:rPr>
          <w:rFonts w:cs="Arial"/>
        </w:rPr>
      </w:pPr>
      <w:r w:rsidRPr="0082183B">
        <w:rPr>
          <w:rFonts w:cs="Arial"/>
        </w:rPr>
        <w:t>Echter, in alle gevallen worden de incidenten door de brugwachter gemeld bij de treindienstleider</w:t>
      </w:r>
      <w:r w:rsidR="00CD677E">
        <w:rPr>
          <w:rFonts w:cs="Arial"/>
        </w:rPr>
        <w:t>:</w:t>
      </w:r>
      <w:r w:rsidRPr="0082183B">
        <w:rPr>
          <w:rFonts w:cs="Arial"/>
        </w:rPr>
        <w:t xml:space="preserve"> de treindienstleider maakt hier vervolgens een melding van bij de Meldkamer Spoor – </w:t>
      </w:r>
      <w:r w:rsidR="00BF3095">
        <w:rPr>
          <w:rFonts w:cs="Arial"/>
        </w:rPr>
        <w:t>MKS</w:t>
      </w:r>
      <w:r w:rsidR="00CD677E">
        <w:rPr>
          <w:rFonts w:cs="Arial"/>
        </w:rPr>
        <w:t>:</w:t>
      </w:r>
      <w:r w:rsidRPr="0082183B">
        <w:rPr>
          <w:rFonts w:cs="Arial"/>
        </w:rPr>
        <w:t xml:space="preserve"> daarvandaan wordt zo nodig door gemeld aan andere toezichthoudende instanties</w:t>
      </w:r>
      <w:r w:rsidR="00CD677E">
        <w:rPr>
          <w:rFonts w:cs="Arial"/>
        </w:rPr>
        <w:t>:</w:t>
      </w:r>
      <w:r w:rsidRPr="0082183B">
        <w:rPr>
          <w:rFonts w:cs="Arial"/>
        </w:rPr>
        <w:t xml:space="preserve"> de treindienstleider </w:t>
      </w:r>
      <w:r w:rsidR="004F4D8D" w:rsidRPr="0082183B">
        <w:rPr>
          <w:rFonts w:cs="Arial"/>
        </w:rPr>
        <w:t>vert</w:t>
      </w:r>
      <w:r w:rsidR="004F4D8D">
        <w:rPr>
          <w:rFonts w:cs="Arial"/>
        </w:rPr>
        <w:t>elt</w:t>
      </w:r>
      <w:r w:rsidRPr="0082183B">
        <w:rPr>
          <w:rFonts w:cs="Arial"/>
        </w:rPr>
        <w:t xml:space="preserve"> u hoe verder te handelen.</w:t>
      </w:r>
    </w:p>
    <w:p w:rsidR="0082183B" w:rsidRPr="0082183B" w:rsidRDefault="0082183B" w:rsidP="0082183B">
      <w:pPr>
        <w:pStyle w:val="Lijstalinea"/>
        <w:numPr>
          <w:ilvl w:val="0"/>
          <w:numId w:val="26"/>
        </w:numPr>
        <w:spacing w:after="200"/>
        <w:rPr>
          <w:rFonts w:cs="Arial"/>
        </w:rPr>
      </w:pPr>
      <w:r w:rsidRPr="0082183B">
        <w:rPr>
          <w:rFonts w:cs="Arial"/>
        </w:rPr>
        <w:t xml:space="preserve">Zonder toestemming (van de treindienstleider) mag de brug na een veiligheidsincident tot nader order niet meer bediend worden. </w:t>
      </w:r>
    </w:p>
    <w:p w:rsidR="0082183B" w:rsidRPr="0082183B" w:rsidRDefault="0082183B" w:rsidP="0082183B">
      <w:pPr>
        <w:pStyle w:val="Lijstalinea"/>
        <w:numPr>
          <w:ilvl w:val="0"/>
          <w:numId w:val="26"/>
        </w:numPr>
        <w:spacing w:after="200"/>
        <w:rPr>
          <w:rFonts w:cs="Arial"/>
        </w:rPr>
      </w:pPr>
      <w:r w:rsidRPr="0082183B">
        <w:rPr>
          <w:rFonts w:cs="Arial"/>
        </w:rPr>
        <w:t>Veiligheidsincidenten in het treinverkeer zijn met name: berijden van de spoorbrug zonder toestemming en/of zonder dat de afsluitlantaarn in de stand “passeren mogelijk” is gedraaid.</w:t>
      </w:r>
    </w:p>
    <w:p w:rsidR="003E471C" w:rsidRDefault="0082183B" w:rsidP="003954F9">
      <w:pPr>
        <w:pStyle w:val="Lijstalinea"/>
        <w:numPr>
          <w:ilvl w:val="0"/>
          <w:numId w:val="26"/>
        </w:numPr>
        <w:spacing w:after="200"/>
        <w:rPr>
          <w:rFonts w:cs="Arial"/>
        </w:rPr>
      </w:pPr>
      <w:r w:rsidRPr="0082183B">
        <w:rPr>
          <w:rFonts w:cs="Arial"/>
        </w:rPr>
        <w:t>Veiligheidsincidenten in het scheepvaartverkeer zijn met name: zonder specifieke opdracht van de brugwachter met een te hoog schip passeren van de spoorbrug terwijl de scheepvaartlichten dubbel rood, rood of rood-groen tonen.</w:t>
      </w:r>
    </w:p>
    <w:p w:rsidR="003954F9" w:rsidRPr="000C4B8C" w:rsidRDefault="003E471C" w:rsidP="003954F9">
      <w:pPr>
        <w:pStyle w:val="Lijstalinea"/>
        <w:numPr>
          <w:ilvl w:val="0"/>
          <w:numId w:val="26"/>
        </w:numPr>
        <w:spacing w:after="200"/>
        <w:rPr>
          <w:rFonts w:cs="Arial"/>
        </w:rPr>
      </w:pPr>
      <w:r>
        <w:rPr>
          <w:rFonts w:cs="Arial"/>
        </w:rPr>
        <w:t>Wanneer er sprake is van onbevoegden op of nabij de brug</w:t>
      </w:r>
      <w:r w:rsidR="0082183B" w:rsidRPr="0082183B">
        <w:rPr>
          <w:rFonts w:cs="Arial"/>
        </w:rPr>
        <w:t xml:space="preserve"> </w:t>
      </w:r>
      <w:r>
        <w:rPr>
          <w:rFonts w:cs="Arial"/>
        </w:rPr>
        <w:t>staakt U de brugbediening en licht de treindienstleider in.</w:t>
      </w:r>
    </w:p>
    <w:p w:rsidR="003954F9" w:rsidRPr="003954F9" w:rsidRDefault="003954F9" w:rsidP="003954F9"/>
    <w:p w:rsidR="00D022F7" w:rsidRPr="00D022F7" w:rsidRDefault="00D022F7" w:rsidP="00D022F7">
      <w:pPr>
        <w:pStyle w:val="Kop1"/>
      </w:pPr>
      <w:bookmarkStart w:id="49" w:name="_Toc479856124"/>
      <w:r>
        <w:t>Werkzaamheden</w:t>
      </w:r>
      <w:bookmarkEnd w:id="49"/>
    </w:p>
    <w:p w:rsidR="0082183B" w:rsidRPr="0082183B" w:rsidRDefault="0082183B" w:rsidP="0082183B">
      <w:pPr>
        <w:rPr>
          <w:rFonts w:cs="Arial"/>
          <w:u w:val="single"/>
        </w:rPr>
      </w:pPr>
      <w:r w:rsidRPr="0082183B">
        <w:rPr>
          <w:rFonts w:cs="Arial"/>
          <w:u w:val="single"/>
        </w:rPr>
        <w:t>Hoe gaan we om met werkzaamheden aan de infrastructuur op of rond de spoorbruggen?:</w:t>
      </w:r>
    </w:p>
    <w:p w:rsidR="0082183B" w:rsidRPr="0082183B" w:rsidRDefault="0082183B" w:rsidP="0082183B">
      <w:pPr>
        <w:pStyle w:val="Lijstalinea"/>
        <w:numPr>
          <w:ilvl w:val="0"/>
          <w:numId w:val="27"/>
        </w:numPr>
        <w:spacing w:after="200"/>
        <w:rPr>
          <w:rFonts w:cs="Arial"/>
        </w:rPr>
      </w:pPr>
      <w:r w:rsidRPr="0082183B">
        <w:rPr>
          <w:rFonts w:cs="Arial"/>
        </w:rPr>
        <w:t xml:space="preserve">Bij geplande (en soms ongeplande) werkzaamheden aan de infrastructuur op of rond de spoorbruggen zijn de volgende procedures en afspraken van toepassing: </w:t>
      </w:r>
    </w:p>
    <w:p w:rsidR="0082183B" w:rsidRPr="0082183B" w:rsidRDefault="0082183B" w:rsidP="0082183B">
      <w:pPr>
        <w:pStyle w:val="Lijstalinea"/>
        <w:numPr>
          <w:ilvl w:val="0"/>
          <w:numId w:val="27"/>
        </w:numPr>
        <w:spacing w:after="200"/>
        <w:rPr>
          <w:rFonts w:cs="Arial"/>
        </w:rPr>
      </w:pPr>
      <w:r w:rsidRPr="0082183B">
        <w:rPr>
          <w:rFonts w:cs="Arial"/>
        </w:rPr>
        <w:t xml:space="preserve">Het stuk infrastructuur is precies omschreven en wordt altijd via een WECO (werkcontract) van de gebiedsverantwoordelijke treindienstleider overgedragen aan de LWB (leider werkplek beveiliging) die tijdelijk de volledige verantwoordelijkheid over dat stuk BUITEN DIENST gestelde infrastructuur draagt. </w:t>
      </w:r>
    </w:p>
    <w:p w:rsidR="0082183B" w:rsidRPr="0082183B" w:rsidRDefault="0082183B" w:rsidP="0082183B">
      <w:pPr>
        <w:pStyle w:val="Lijstalinea"/>
        <w:numPr>
          <w:ilvl w:val="0"/>
          <w:numId w:val="27"/>
        </w:numPr>
        <w:spacing w:after="200"/>
        <w:rPr>
          <w:rFonts w:cs="Arial"/>
        </w:rPr>
      </w:pPr>
      <w:r w:rsidRPr="0082183B">
        <w:rPr>
          <w:rFonts w:cs="Arial"/>
        </w:rPr>
        <w:t>Eventuele brugbediening in deze buitendienststelling valt dan uitsluitend nog plaats na toestemming of in opdracht van deze LWB. Deze vervangt tijdelijk de treindienstleider.</w:t>
      </w:r>
    </w:p>
    <w:p w:rsidR="0082183B" w:rsidRPr="0082183B" w:rsidRDefault="0082183B" w:rsidP="0082183B">
      <w:pPr>
        <w:pStyle w:val="Lijstalinea"/>
        <w:numPr>
          <w:ilvl w:val="0"/>
          <w:numId w:val="27"/>
        </w:numPr>
        <w:spacing w:after="200"/>
        <w:rPr>
          <w:rFonts w:cs="Arial"/>
        </w:rPr>
      </w:pPr>
      <w:r w:rsidRPr="0082183B">
        <w:rPr>
          <w:rFonts w:cs="Arial"/>
        </w:rPr>
        <w:t>Bij geplande werkzaamheden op of rond de brug is er in bepaalde gevallen gezorgd voor een bericht aan de scheepvaart dat er een stremming is in de doorvaart, een zogeheten scheepvaartstremming.</w:t>
      </w:r>
    </w:p>
    <w:p w:rsidR="0082183B" w:rsidRPr="0082183B" w:rsidRDefault="0082183B" w:rsidP="0082183B">
      <w:pPr>
        <w:pStyle w:val="Lijstalinea"/>
        <w:numPr>
          <w:ilvl w:val="0"/>
          <w:numId w:val="27"/>
        </w:numPr>
        <w:spacing w:after="200"/>
        <w:rPr>
          <w:rFonts w:cs="Arial"/>
        </w:rPr>
      </w:pPr>
      <w:r w:rsidRPr="0082183B">
        <w:rPr>
          <w:rFonts w:cs="Arial"/>
        </w:rPr>
        <w:t xml:space="preserve">Bij geplande werkzaamheden op of rond de brug is er in bepaalde gevallen nog wel een mogelijkheid tot brugbediening, maar deze valt dan onder de verantwoordelijkheid van de LWB. Die geeft u dan dus toestemming om de brug te bedienen. </w:t>
      </w:r>
    </w:p>
    <w:p w:rsidR="0082183B" w:rsidRDefault="0082183B" w:rsidP="0082183B">
      <w:pPr>
        <w:rPr>
          <w:rFonts w:cs="Arial"/>
        </w:rPr>
      </w:pPr>
      <w:r w:rsidRPr="0082183B">
        <w:rPr>
          <w:rFonts w:cs="Arial"/>
        </w:rPr>
        <w:t>Aandachtspunt bij die laatste manier van werken: vaak blokkeren de veiligheidsmaatregelen van de LWB (het plaatsen van een kortsluitlans of een werktrein op het spoor) het vrijmaken van het bruggrendel. Daarover moeten dus voor de start van de werkzaamheden duidelijke afspraken worden gemaakt</w:t>
      </w:r>
    </w:p>
    <w:p w:rsidR="000C4B8C" w:rsidRDefault="000C4B8C">
      <w:pPr>
        <w:spacing w:line="240" w:lineRule="auto"/>
        <w:rPr>
          <w:rFonts w:cs="Arial"/>
        </w:rPr>
      </w:pPr>
    </w:p>
    <w:p w:rsidR="000C4B8C" w:rsidRPr="0082183B" w:rsidRDefault="000C4B8C" w:rsidP="0082183B"/>
    <w:p w:rsidR="00D022F7" w:rsidRPr="00D022F7" w:rsidRDefault="00D022F7" w:rsidP="00D022F7">
      <w:pPr>
        <w:pStyle w:val="Kop1"/>
      </w:pPr>
      <w:bookmarkStart w:id="50" w:name="_Toc479856125"/>
      <w:r>
        <w:t>Weer- en seizoens-maatregelen</w:t>
      </w:r>
      <w:bookmarkEnd w:id="50"/>
    </w:p>
    <w:p w:rsidR="0082183B" w:rsidRPr="0082183B" w:rsidRDefault="0082183B" w:rsidP="0082183B">
      <w:pPr>
        <w:rPr>
          <w:rFonts w:cs="Arial"/>
          <w:u w:val="single"/>
        </w:rPr>
      </w:pPr>
      <w:r w:rsidRPr="0082183B">
        <w:rPr>
          <w:rFonts w:cs="Arial"/>
          <w:u w:val="single"/>
        </w:rPr>
        <w:t>Hoe gaan we om met weer-/seizoen maatregelen t.a.v. spoorbruggen?:</w:t>
      </w:r>
    </w:p>
    <w:p w:rsidR="00E3286E" w:rsidRDefault="0082183B" w:rsidP="00E3286E">
      <w:pPr>
        <w:pStyle w:val="Lijstalinea"/>
        <w:numPr>
          <w:ilvl w:val="0"/>
          <w:numId w:val="28"/>
        </w:numPr>
        <w:spacing w:after="200"/>
        <w:rPr>
          <w:rFonts w:cs="Arial"/>
        </w:rPr>
      </w:pPr>
      <w:r w:rsidRPr="0082183B">
        <w:rPr>
          <w:rFonts w:cs="Arial"/>
        </w:rPr>
        <w:t>Binnen ProRail bestaan een aantal weer-/seizoen</w:t>
      </w:r>
      <w:r w:rsidR="00E3286E">
        <w:rPr>
          <w:rFonts w:cs="Arial"/>
        </w:rPr>
        <w:t>-</w:t>
      </w:r>
      <w:r w:rsidRPr="0082183B">
        <w:rPr>
          <w:rFonts w:cs="Arial"/>
        </w:rPr>
        <w:t>maatregelen die van invloed kunnen zijn op de bediening van de spoorbruggen.</w:t>
      </w:r>
    </w:p>
    <w:p w:rsidR="0082183B" w:rsidRPr="00E3286E" w:rsidRDefault="00E3286E" w:rsidP="00E3286E">
      <w:pPr>
        <w:pStyle w:val="Lijstalinea"/>
        <w:numPr>
          <w:ilvl w:val="0"/>
          <w:numId w:val="28"/>
        </w:numPr>
        <w:spacing w:after="200"/>
        <w:rPr>
          <w:rFonts w:cs="Arial"/>
        </w:rPr>
      </w:pPr>
      <w:r w:rsidRPr="00E3286E">
        <w:rPr>
          <w:rFonts w:cs="Arial"/>
        </w:rPr>
        <w:t xml:space="preserve"> </w:t>
      </w:r>
      <w:r w:rsidRPr="0082183B">
        <w:rPr>
          <w:rFonts w:cs="Arial"/>
        </w:rPr>
        <w:t xml:space="preserve">In alle gevallen moet dan worden vermeden dat de spoorbrug niet meer in de vergrendeling en controle komt na een opening.    </w:t>
      </w:r>
    </w:p>
    <w:p w:rsidR="0082183B" w:rsidRPr="0082183B" w:rsidRDefault="0082183B" w:rsidP="0082183B">
      <w:pPr>
        <w:pStyle w:val="Lijstalinea"/>
        <w:numPr>
          <w:ilvl w:val="0"/>
          <w:numId w:val="28"/>
        </w:numPr>
        <w:spacing w:after="200"/>
        <w:rPr>
          <w:rFonts w:cs="Arial"/>
        </w:rPr>
      </w:pPr>
      <w:r w:rsidRPr="0082183B">
        <w:rPr>
          <w:rFonts w:cs="Arial"/>
        </w:rPr>
        <w:t>Soms worden deze maatregelen getroffen voor het hele land, soms uitsluitend voor een bepaald gebied.</w:t>
      </w:r>
    </w:p>
    <w:p w:rsidR="0082183B" w:rsidRPr="0082183B" w:rsidRDefault="0082183B" w:rsidP="0082183B">
      <w:pPr>
        <w:pStyle w:val="Lijstalinea"/>
        <w:numPr>
          <w:ilvl w:val="0"/>
          <w:numId w:val="28"/>
        </w:numPr>
        <w:spacing w:after="200"/>
        <w:rPr>
          <w:rFonts w:cs="Arial"/>
        </w:rPr>
      </w:pPr>
      <w:r w:rsidRPr="0082183B">
        <w:rPr>
          <w:rFonts w:cs="Arial"/>
        </w:rPr>
        <w:t xml:space="preserve">U wordt altijd via de treindienstleider en/of de teamleider op de hoogte gebracht van de toepassing of de intrekking van deze maatregelen. </w:t>
      </w:r>
    </w:p>
    <w:p w:rsidR="0082183B" w:rsidRPr="0082183B" w:rsidRDefault="0082183B" w:rsidP="0082183B">
      <w:pPr>
        <w:pStyle w:val="Lijstalinea"/>
        <w:numPr>
          <w:ilvl w:val="0"/>
          <w:numId w:val="28"/>
        </w:numPr>
        <w:spacing w:after="200"/>
        <w:rPr>
          <w:rFonts w:cs="Arial"/>
        </w:rPr>
      </w:pPr>
      <w:r w:rsidRPr="0082183B">
        <w:rPr>
          <w:rFonts w:cs="Arial"/>
        </w:rPr>
        <w:t xml:space="preserve">In geval van verwachte winterse risico’s (sneeuw, vorst, ijzel) kan brugbediening zijn verboden zonder voorafgaande toestemming van Meldkamer Spoor – </w:t>
      </w:r>
      <w:r w:rsidR="00BF3095">
        <w:rPr>
          <w:rFonts w:cs="Arial"/>
        </w:rPr>
        <w:t>MKS</w:t>
      </w:r>
      <w:r w:rsidRPr="0082183B">
        <w:rPr>
          <w:rFonts w:cs="Arial"/>
        </w:rPr>
        <w:t>.</w:t>
      </w:r>
    </w:p>
    <w:p w:rsidR="0082183B" w:rsidRPr="0082183B" w:rsidRDefault="0082183B" w:rsidP="0082183B">
      <w:pPr>
        <w:pStyle w:val="Lijstalinea"/>
        <w:numPr>
          <w:ilvl w:val="0"/>
          <w:numId w:val="28"/>
        </w:numPr>
        <w:spacing w:after="200"/>
        <w:rPr>
          <w:rFonts w:cs="Arial"/>
        </w:rPr>
      </w:pPr>
      <w:r w:rsidRPr="0082183B">
        <w:rPr>
          <w:rFonts w:cs="Arial"/>
        </w:rPr>
        <w:t xml:space="preserve">In geval van verwachte zomerse risico’s (uitzetting staal door hitte) kan brugbediening zijn verboden zonder voorafgaande toestemming van Meldkamer Spoor – </w:t>
      </w:r>
      <w:r w:rsidR="00BF3095">
        <w:rPr>
          <w:rFonts w:cs="Arial"/>
        </w:rPr>
        <w:t>MKS</w:t>
      </w:r>
      <w:r w:rsidRPr="0082183B">
        <w:rPr>
          <w:rFonts w:cs="Arial"/>
        </w:rPr>
        <w:t>.</w:t>
      </w:r>
    </w:p>
    <w:p w:rsidR="0082183B" w:rsidRDefault="0082183B" w:rsidP="0082183B">
      <w:pPr>
        <w:pStyle w:val="Lijstalinea"/>
        <w:numPr>
          <w:ilvl w:val="0"/>
          <w:numId w:val="28"/>
        </w:numPr>
        <w:spacing w:after="200"/>
        <w:rPr>
          <w:rFonts w:cs="Arial"/>
        </w:rPr>
      </w:pPr>
      <w:r w:rsidRPr="0082183B">
        <w:rPr>
          <w:rFonts w:cs="Arial"/>
        </w:rPr>
        <w:t xml:space="preserve">In geval van verwachte storm (te hoge windbelasting) kan brugbediening zijn verboden zonder voorafgaande toestemming van Meldkamer Spoor – </w:t>
      </w:r>
      <w:r w:rsidR="00BF3095">
        <w:rPr>
          <w:rFonts w:cs="Arial"/>
        </w:rPr>
        <w:t>MKS</w:t>
      </w:r>
      <w:r w:rsidRPr="0082183B">
        <w:rPr>
          <w:rFonts w:cs="Arial"/>
        </w:rPr>
        <w:t>.</w:t>
      </w:r>
    </w:p>
    <w:p w:rsidR="00E3286E" w:rsidRPr="0082183B" w:rsidRDefault="00E3286E" w:rsidP="0082183B">
      <w:pPr>
        <w:pStyle w:val="Lijstalinea"/>
        <w:numPr>
          <w:ilvl w:val="0"/>
          <w:numId w:val="28"/>
        </w:numPr>
        <w:spacing w:after="200"/>
        <w:rPr>
          <w:rFonts w:cs="Arial"/>
        </w:rPr>
      </w:pPr>
      <w:r>
        <w:rPr>
          <w:rFonts w:cs="Arial"/>
        </w:rPr>
        <w:t>Bij mist/slecht zicht bepaalt U of het verantwoord is om een brug veilig te openen en sluiten. Let op: ook bij contact met een schipper heeft U geen zicht op mogelijke andere vaartuigen!</w:t>
      </w:r>
    </w:p>
    <w:p w:rsidR="0082183B" w:rsidRDefault="0082183B">
      <w:pPr>
        <w:spacing w:line="240" w:lineRule="auto"/>
      </w:pPr>
      <w:r>
        <w:br w:type="page"/>
      </w:r>
    </w:p>
    <w:p w:rsidR="00D022F7" w:rsidRDefault="00D022F7" w:rsidP="00D022F7">
      <w:pPr>
        <w:pStyle w:val="Kop1"/>
      </w:pPr>
      <w:bookmarkStart w:id="51" w:name="_Toc479856126"/>
      <w:bookmarkEnd w:id="48"/>
      <w:r>
        <w:lastRenderedPageBreak/>
        <w:t>Vaarreglement</w:t>
      </w:r>
      <w:bookmarkEnd w:id="51"/>
    </w:p>
    <w:p w:rsidR="00D022F7" w:rsidRPr="00D022F7" w:rsidRDefault="00D022F7" w:rsidP="00D022F7"/>
    <w:p w:rsidR="007766E5" w:rsidRPr="007766E5" w:rsidRDefault="007766E5" w:rsidP="007766E5">
      <w:pPr>
        <w:rPr>
          <w:rFonts w:cs="Arial"/>
        </w:rPr>
      </w:pPr>
      <w:r w:rsidRPr="007766E5">
        <w:rPr>
          <w:rFonts w:cs="Arial"/>
        </w:rPr>
        <w:t>Als brugwachter heeft u niet alleen te maken met verkeersregels voor treinen</w:t>
      </w:r>
      <w:r>
        <w:rPr>
          <w:rFonts w:cs="Arial"/>
        </w:rPr>
        <w:t>,</w:t>
      </w:r>
      <w:r w:rsidRPr="007766E5">
        <w:rPr>
          <w:rFonts w:cs="Arial"/>
        </w:rPr>
        <w:t xml:space="preserve"> maar ook met die van de scheepvaart. Zo moet u weten welke opdrachten de scheepvaartseinen op de bruggen  kunnen tonen. </w:t>
      </w:r>
    </w:p>
    <w:p w:rsidR="007766E5" w:rsidRPr="007766E5" w:rsidRDefault="007766E5" w:rsidP="007766E5">
      <w:pPr>
        <w:rPr>
          <w:rFonts w:cs="Arial"/>
        </w:rPr>
      </w:pPr>
    </w:p>
    <w:p w:rsidR="007766E5" w:rsidRPr="007766E5" w:rsidRDefault="007766E5" w:rsidP="007766E5">
      <w:pPr>
        <w:rPr>
          <w:rFonts w:cs="Arial"/>
        </w:rPr>
      </w:pPr>
      <w:r w:rsidRPr="007766E5">
        <w:rPr>
          <w:rFonts w:cs="Arial"/>
        </w:rPr>
        <w:t>Als uw brug ‘s nachts of in het schemerdonker nog geopend wordt moet u de verlichting op schepen kunnen herkennen.</w:t>
      </w:r>
    </w:p>
    <w:p w:rsidR="007766E5" w:rsidRDefault="007766E5" w:rsidP="007766E5">
      <w:pPr>
        <w:rPr>
          <w:rFonts w:cs="Arial"/>
        </w:rPr>
      </w:pPr>
      <w:r w:rsidRPr="007766E5">
        <w:rPr>
          <w:rFonts w:cs="Arial"/>
        </w:rPr>
        <w:t>Alle seinen en tekens voor de scheepvaart staan in “de wateralmanak”</w:t>
      </w:r>
    </w:p>
    <w:p w:rsidR="00AA5DEF" w:rsidRDefault="00AA5DEF" w:rsidP="007766E5">
      <w:pPr>
        <w:rPr>
          <w:rFonts w:cs="Arial"/>
        </w:rPr>
      </w:pPr>
    </w:p>
    <w:p w:rsidR="00AA5DEF" w:rsidRDefault="00AA5DEF" w:rsidP="007766E5">
      <w:pPr>
        <w:rPr>
          <w:rFonts w:cs="Arial"/>
          <w:b/>
        </w:rPr>
      </w:pPr>
      <w:r w:rsidRPr="00AA5DEF">
        <w:rPr>
          <w:rFonts w:cs="Arial"/>
          <w:b/>
        </w:rPr>
        <w:t>Tekens aan kunstwerken (beweegbare bruggen)</w:t>
      </w:r>
    </w:p>
    <w:p w:rsidR="00E83166" w:rsidRDefault="00E83166" w:rsidP="007766E5">
      <w:pPr>
        <w:rPr>
          <w:rFonts w:cs="Arial"/>
          <w:b/>
        </w:rPr>
      </w:pPr>
    </w:p>
    <w:p w:rsidR="00E83166" w:rsidRPr="00AA5DEF" w:rsidRDefault="00E83166" w:rsidP="007766E5">
      <w:pPr>
        <w:rPr>
          <w:rFonts w:cs="Arial"/>
          <w:b/>
        </w:rPr>
      </w:pPr>
      <w:r>
        <w:rPr>
          <w:noProof/>
        </w:rPr>
        <w:drawing>
          <wp:inline distT="0" distB="0" distL="0" distR="0" wp14:anchorId="43FD64B3" wp14:editId="2D1F8C30">
            <wp:extent cx="5353050" cy="4379872"/>
            <wp:effectExtent l="0" t="0" r="0"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53050" cy="4379872"/>
                    </a:xfrm>
                    <a:prstGeom prst="rect">
                      <a:avLst/>
                    </a:prstGeom>
                  </pic:spPr>
                </pic:pic>
              </a:graphicData>
            </a:graphic>
          </wp:inline>
        </w:drawing>
      </w:r>
    </w:p>
    <w:p w:rsidR="00AA5DEF" w:rsidRDefault="00AA5DEF" w:rsidP="007766E5">
      <w:pPr>
        <w:rPr>
          <w:rFonts w:cs="Arial"/>
        </w:rPr>
      </w:pPr>
    </w:p>
    <w:p w:rsidR="00AA5DEF" w:rsidRPr="007766E5" w:rsidRDefault="00AA5DEF" w:rsidP="007766E5">
      <w:pPr>
        <w:rPr>
          <w:rFonts w:cs="Arial"/>
        </w:rPr>
      </w:pPr>
    </w:p>
    <w:p w:rsidR="007766E5" w:rsidRPr="007766E5" w:rsidRDefault="007766E5" w:rsidP="007766E5">
      <w:pPr>
        <w:rPr>
          <w:rFonts w:cs="Arial"/>
        </w:rPr>
      </w:pPr>
    </w:p>
    <w:p w:rsidR="007766E5" w:rsidRPr="007766E5" w:rsidRDefault="007766E5" w:rsidP="007766E5">
      <w:pPr>
        <w:framePr w:hSpace="141" w:wrap="around" w:vAnchor="text" w:hAnchor="text" w:y="1"/>
        <w:rPr>
          <w:rFonts w:cs="Arial"/>
        </w:rPr>
      </w:pPr>
    </w:p>
    <w:p w:rsidR="007766E5" w:rsidRPr="007766E5" w:rsidRDefault="007766E5" w:rsidP="007766E5">
      <w:pPr>
        <w:rPr>
          <w:rFonts w:cs="Arial"/>
        </w:rPr>
      </w:pPr>
      <w:r w:rsidRPr="007766E5">
        <w:rPr>
          <w:rFonts w:cs="Arial"/>
        </w:rPr>
        <w:tab/>
      </w:r>
      <w:r w:rsidRPr="007766E5">
        <w:rPr>
          <w:rFonts w:cs="Arial"/>
        </w:rPr>
        <w:tab/>
      </w:r>
      <w:r w:rsidRPr="007766E5">
        <w:rPr>
          <w:rFonts w:cs="Arial"/>
        </w:rPr>
        <w:tab/>
      </w:r>
      <w:r w:rsidRPr="007766E5">
        <w:rPr>
          <w:rFonts w:cs="Arial"/>
        </w:rPr>
        <w:tab/>
      </w:r>
      <w:r w:rsidRPr="007766E5">
        <w:rPr>
          <w:rFonts w:cs="Arial"/>
        </w:rPr>
        <w:tab/>
      </w:r>
      <w:r w:rsidRPr="007766E5">
        <w:rPr>
          <w:rFonts w:cs="Arial"/>
        </w:rPr>
        <w:tab/>
      </w:r>
      <w:r w:rsidRPr="007766E5">
        <w:rPr>
          <w:rFonts w:cs="Arial"/>
        </w:rPr>
        <w:tab/>
      </w:r>
      <w:r w:rsidRPr="007766E5">
        <w:rPr>
          <w:rFonts w:cs="Arial"/>
        </w:rPr>
        <w:tab/>
      </w:r>
      <w:r w:rsidRPr="007766E5">
        <w:rPr>
          <w:rFonts w:cs="Arial"/>
        </w:rPr>
        <w:tab/>
      </w:r>
      <w:r w:rsidRPr="007766E5">
        <w:rPr>
          <w:rFonts w:cs="Arial"/>
        </w:rPr>
        <w:tab/>
      </w:r>
      <w:r w:rsidRPr="007766E5">
        <w:rPr>
          <w:rFonts w:cs="Arial"/>
        </w:rPr>
        <w:tab/>
      </w:r>
      <w:r w:rsidRPr="007766E5">
        <w:rPr>
          <w:rFonts w:cs="Arial"/>
        </w:rPr>
        <w:tab/>
      </w:r>
      <w:r w:rsidRPr="007766E5">
        <w:rPr>
          <w:rFonts w:cs="Arial"/>
        </w:rPr>
        <w:tab/>
      </w:r>
    </w:p>
    <w:p w:rsidR="007766E5" w:rsidRPr="007766E5" w:rsidRDefault="007766E5" w:rsidP="007766E5">
      <w:pPr>
        <w:rPr>
          <w:rFonts w:cs="Arial"/>
        </w:rPr>
      </w:pPr>
    </w:p>
    <w:p w:rsidR="007766E5" w:rsidRPr="007766E5" w:rsidRDefault="007766E5" w:rsidP="007766E5">
      <w:pPr>
        <w:rPr>
          <w:rFonts w:cs="Arial"/>
        </w:rPr>
      </w:pPr>
    </w:p>
    <w:p w:rsidR="007766E5" w:rsidRPr="007766E5" w:rsidRDefault="007766E5" w:rsidP="007766E5">
      <w:pPr>
        <w:rPr>
          <w:rFonts w:cs="Arial"/>
        </w:rPr>
      </w:pPr>
    </w:p>
    <w:p w:rsidR="00D022F7" w:rsidRDefault="00D022F7" w:rsidP="00D022F7">
      <w:pPr>
        <w:pStyle w:val="Kop1"/>
      </w:pPr>
      <w:bookmarkStart w:id="52" w:name="_Toc479856127"/>
      <w:r>
        <w:t>Gevaarlijke stoffen</w:t>
      </w:r>
      <w:bookmarkEnd w:id="52"/>
    </w:p>
    <w:p w:rsidR="00D022F7" w:rsidRPr="00D022F7" w:rsidRDefault="00D022F7" w:rsidP="00D022F7"/>
    <w:p w:rsidR="002D2CBF" w:rsidRPr="002D2CBF" w:rsidRDefault="002D2CBF" w:rsidP="002D2CBF">
      <w:pPr>
        <w:rPr>
          <w:rFonts w:cs="Arial"/>
        </w:rPr>
      </w:pPr>
    </w:p>
    <w:p w:rsidR="002D2CBF" w:rsidRPr="002D2CBF" w:rsidRDefault="002D2CBF" w:rsidP="002D2CBF">
      <w:pPr>
        <w:rPr>
          <w:rFonts w:cs="Arial"/>
        </w:rPr>
      </w:pPr>
      <w:r w:rsidRPr="002D2CBF">
        <w:rPr>
          <w:rFonts w:cs="Arial"/>
        </w:rPr>
        <w:t xml:space="preserve">Het vervoer van gevaarlijke stoffen is aan strenge regels gebonden. U hoeft niet alle bijzonderheden te weten van gevaarlijke stoffen, maar wel moet u vaartuigen met gevaarlijke stoffen kunnen herkennen. </w:t>
      </w:r>
    </w:p>
    <w:p w:rsidR="002D2CBF" w:rsidRPr="002D2CBF" w:rsidRDefault="002D2CBF" w:rsidP="002D2CBF">
      <w:pPr>
        <w:rPr>
          <w:rFonts w:cs="Arial"/>
        </w:rPr>
      </w:pPr>
    </w:p>
    <w:p w:rsidR="002D2CBF" w:rsidRPr="002D2CBF" w:rsidRDefault="002D2CBF" w:rsidP="002D2CBF">
      <w:pPr>
        <w:rPr>
          <w:rFonts w:cs="Arial"/>
        </w:rPr>
      </w:pPr>
      <w:r w:rsidRPr="002D2CBF">
        <w:rPr>
          <w:rFonts w:cs="Arial"/>
        </w:rPr>
        <w:t xml:space="preserve"> </w:t>
      </w:r>
      <w:r w:rsidR="005A6A28">
        <w:rPr>
          <w:noProof/>
        </w:rPr>
        <w:drawing>
          <wp:inline distT="0" distB="0" distL="0" distR="0" wp14:anchorId="52BC80BF" wp14:editId="42F5E839">
            <wp:extent cx="5353050" cy="4010092"/>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53050" cy="4010092"/>
                    </a:xfrm>
                    <a:prstGeom prst="rect">
                      <a:avLst/>
                    </a:prstGeom>
                  </pic:spPr>
                </pic:pic>
              </a:graphicData>
            </a:graphic>
          </wp:inline>
        </w:drawing>
      </w:r>
    </w:p>
    <w:p w:rsidR="002D2CBF" w:rsidRPr="002D2CBF" w:rsidRDefault="002D2CBF" w:rsidP="002D2CBF">
      <w:pPr>
        <w:framePr w:hSpace="141" w:wrap="around" w:vAnchor="text" w:hAnchor="text" w:y="72"/>
        <w:rPr>
          <w:rFonts w:cs="Arial"/>
        </w:rPr>
      </w:pPr>
    </w:p>
    <w:p w:rsidR="002D2CBF" w:rsidRPr="002D2CBF" w:rsidRDefault="002D2CBF" w:rsidP="002D2CBF">
      <w:pPr>
        <w:rPr>
          <w:rFonts w:cs="Arial"/>
        </w:rPr>
      </w:pPr>
    </w:p>
    <w:p w:rsidR="002D2CBF" w:rsidRPr="002D2CBF" w:rsidRDefault="002D2CBF" w:rsidP="002D2CBF">
      <w:pPr>
        <w:rPr>
          <w:rFonts w:cs="Arial"/>
        </w:rPr>
      </w:pPr>
    </w:p>
    <w:p w:rsidR="002D2CBF" w:rsidRPr="002D2CBF" w:rsidRDefault="002D2CBF" w:rsidP="002D2CBF">
      <w:pPr>
        <w:rPr>
          <w:rFonts w:cs="Arial"/>
        </w:rPr>
      </w:pPr>
    </w:p>
    <w:p w:rsidR="002D2CBF" w:rsidRPr="002D2CBF" w:rsidRDefault="002D2CBF" w:rsidP="002D2CBF">
      <w:pPr>
        <w:rPr>
          <w:rFonts w:cs="Arial"/>
        </w:rPr>
      </w:pPr>
    </w:p>
    <w:p w:rsidR="002D2CBF" w:rsidRPr="002D2CBF" w:rsidRDefault="002D2CBF" w:rsidP="002D2CBF">
      <w:pPr>
        <w:framePr w:hSpace="141" w:wrap="around" w:vAnchor="text" w:hAnchor="page" w:x="2155" w:y="252"/>
        <w:rPr>
          <w:rFonts w:cs="Arial"/>
        </w:rPr>
      </w:pPr>
    </w:p>
    <w:p w:rsidR="002D2CBF" w:rsidRPr="002D2CBF" w:rsidRDefault="002D2CBF" w:rsidP="002D2CBF">
      <w:pPr>
        <w:rPr>
          <w:rFonts w:cs="Arial"/>
        </w:rPr>
      </w:pPr>
    </w:p>
    <w:p w:rsidR="007766E5" w:rsidRDefault="007766E5" w:rsidP="007766E5">
      <w:pPr>
        <w:rPr>
          <w:rFonts w:cs="Arial"/>
        </w:rPr>
      </w:pPr>
    </w:p>
    <w:p w:rsidR="00B56FA2" w:rsidRDefault="000F7CF6" w:rsidP="007766E5">
      <w:pPr>
        <w:rPr>
          <w:rFonts w:cs="Arial"/>
        </w:rPr>
      </w:pPr>
      <w:r>
        <w:rPr>
          <w:rFonts w:cs="Arial"/>
          <w:noProof/>
        </w:rPr>
        <w:lastRenderedPageBreak/>
        <w:drawing>
          <wp:inline distT="0" distB="0" distL="0" distR="0" wp14:anchorId="2919A394" wp14:editId="57A52547">
            <wp:extent cx="5353050" cy="724748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0" cy="7247488"/>
                    </a:xfrm>
                    <a:prstGeom prst="rect">
                      <a:avLst/>
                    </a:prstGeom>
                    <a:noFill/>
                    <a:ln>
                      <a:noFill/>
                    </a:ln>
                  </pic:spPr>
                </pic:pic>
              </a:graphicData>
            </a:graphic>
          </wp:inline>
        </w:drawing>
      </w:r>
    </w:p>
    <w:p w:rsidR="00B56FA2" w:rsidRDefault="00B56FA2" w:rsidP="007766E5">
      <w:pPr>
        <w:rPr>
          <w:rFonts w:cs="Arial"/>
        </w:rPr>
      </w:pPr>
    </w:p>
    <w:p w:rsidR="00B56FA2" w:rsidRDefault="00B56FA2" w:rsidP="007766E5">
      <w:pPr>
        <w:rPr>
          <w:rFonts w:cs="Arial"/>
        </w:rPr>
      </w:pPr>
    </w:p>
    <w:p w:rsidR="00D022F7" w:rsidRDefault="00D022F7" w:rsidP="00D022F7">
      <w:pPr>
        <w:pStyle w:val="Kop1"/>
      </w:pPr>
      <w:bookmarkStart w:id="53" w:name="_Toc479856128"/>
      <w:r>
        <w:lastRenderedPageBreak/>
        <w:t>Administratie</w:t>
      </w:r>
      <w:bookmarkEnd w:id="53"/>
    </w:p>
    <w:p w:rsidR="007766E5" w:rsidRPr="007766E5" w:rsidRDefault="007766E5" w:rsidP="007766E5">
      <w:pPr>
        <w:rPr>
          <w:rFonts w:cs="Arial"/>
        </w:rPr>
      </w:pPr>
    </w:p>
    <w:p w:rsidR="00081BFE" w:rsidRDefault="00081BFE" w:rsidP="007766E5">
      <w:pPr>
        <w:rPr>
          <w:rFonts w:cs="Arial"/>
        </w:rPr>
      </w:pPr>
      <w:r>
        <w:rPr>
          <w:rFonts w:cs="Arial"/>
        </w:rPr>
        <w:t xml:space="preserve">Misschien een saai onderdeel, maar ook noodzakelijk voor het juist kunnen afhandelen van storingen, calamiteiten en onregelmatigheden. </w:t>
      </w:r>
    </w:p>
    <w:p w:rsidR="00081BFE" w:rsidRDefault="00081BFE" w:rsidP="007766E5">
      <w:pPr>
        <w:rPr>
          <w:rFonts w:cs="Arial"/>
        </w:rPr>
      </w:pPr>
    </w:p>
    <w:p w:rsidR="00081BFE" w:rsidRDefault="00081BFE" w:rsidP="007766E5">
      <w:pPr>
        <w:rPr>
          <w:rFonts w:cs="Arial"/>
        </w:rPr>
      </w:pPr>
      <w:r>
        <w:rPr>
          <w:rFonts w:cs="Arial"/>
        </w:rPr>
        <w:t xml:space="preserve">Als brugwachter draagt u de verantwoordelijkheid om de volgende administratieve handelingen uit te voeren: </w:t>
      </w:r>
    </w:p>
    <w:p w:rsidR="00081BFE" w:rsidRDefault="00081BFE" w:rsidP="007766E5">
      <w:pPr>
        <w:rPr>
          <w:rFonts w:cs="Arial"/>
        </w:rPr>
      </w:pPr>
    </w:p>
    <w:p w:rsidR="00763DA1" w:rsidRDefault="00081BFE" w:rsidP="007766E5">
      <w:pPr>
        <w:rPr>
          <w:rFonts w:cs="Arial"/>
        </w:rPr>
      </w:pPr>
      <w:r w:rsidRPr="00763DA1">
        <w:rPr>
          <w:rFonts w:cs="Arial"/>
          <w:b/>
        </w:rPr>
        <w:t>Het bijhouden van een scheepvaartregister</w:t>
      </w:r>
      <w:r>
        <w:rPr>
          <w:rFonts w:cs="Arial"/>
        </w:rPr>
        <w:t xml:space="preserve"> waarbij u per brug op datum en per openingstijdstip noteert hoeveel en welk soort scheepvaart is gepasseerd. Daarbij onderscheidt u pleziervaart (motor- en zeiljachten, speedboten, roeiboten, kano’s etc.</w:t>
      </w:r>
      <w:r w:rsidR="00763DA1">
        <w:rPr>
          <w:rFonts w:cs="Arial"/>
        </w:rPr>
        <w:t>) en beroepsvaart (vrachtschepen, rondvaart- en partyschepen, klassieke zeilschepen van de bruine vloot, sleep-/duwboten met bakken en/of pontons.</w:t>
      </w:r>
    </w:p>
    <w:p w:rsidR="00763DA1" w:rsidRDefault="00763DA1" w:rsidP="007766E5">
      <w:pPr>
        <w:rPr>
          <w:rFonts w:cs="Arial"/>
        </w:rPr>
      </w:pPr>
    </w:p>
    <w:p w:rsidR="002B3E68" w:rsidRDefault="00763DA1" w:rsidP="007766E5">
      <w:pPr>
        <w:rPr>
          <w:rFonts w:cs="Arial"/>
        </w:rPr>
      </w:pPr>
      <w:r w:rsidRPr="00763DA1">
        <w:rPr>
          <w:rFonts w:cs="Arial"/>
          <w:b/>
        </w:rPr>
        <w:t>Het bijhouden van een dienstovergave</w:t>
      </w:r>
      <w:r>
        <w:rPr>
          <w:rFonts w:cs="Arial"/>
          <w:b/>
        </w:rPr>
        <w:t xml:space="preserve"> formulier</w:t>
      </w:r>
      <w:r>
        <w:rPr>
          <w:rFonts w:cs="Arial"/>
        </w:rPr>
        <w:t xml:space="preserve"> waarbij u alle relevante informatie noteert die </w:t>
      </w:r>
      <w:r w:rsidRPr="00763DA1">
        <w:rPr>
          <w:rFonts w:cs="Arial"/>
          <w:u w:val="single"/>
        </w:rPr>
        <w:t>van belang kan zijn</w:t>
      </w:r>
      <w:r>
        <w:rPr>
          <w:rFonts w:cs="Arial"/>
        </w:rPr>
        <w:t xml:space="preserve"> voor degene die na u de brug(gen) gaat bedienen. Dat kan bijvoorbeeld een tijdelijke zijn beperking in verband met een storing, een hinderlijk object in de doorvaart o.i.d. zijn</w:t>
      </w:r>
      <w:r w:rsidR="002B3E68">
        <w:rPr>
          <w:rFonts w:cs="Arial"/>
        </w:rPr>
        <w:t>.</w:t>
      </w:r>
    </w:p>
    <w:p w:rsidR="002B3E68" w:rsidRDefault="002B3E68" w:rsidP="007766E5">
      <w:pPr>
        <w:rPr>
          <w:rFonts w:cs="Arial"/>
        </w:rPr>
      </w:pPr>
    </w:p>
    <w:p w:rsidR="007766E5" w:rsidRPr="007766E5" w:rsidRDefault="002B3E68" w:rsidP="007766E5">
      <w:pPr>
        <w:rPr>
          <w:rFonts w:cs="Arial"/>
        </w:rPr>
      </w:pPr>
      <w:r w:rsidRPr="00C64B08">
        <w:rPr>
          <w:rFonts w:cs="Arial"/>
          <w:b/>
        </w:rPr>
        <w:t>Het invullen van een meldingsformulier</w:t>
      </w:r>
      <w:r>
        <w:rPr>
          <w:rFonts w:cs="Arial"/>
        </w:rPr>
        <w:t xml:space="preserve"> waarop u noteert welke storingen</w:t>
      </w:r>
      <w:r w:rsidR="00C64B08">
        <w:rPr>
          <w:rFonts w:cs="Arial"/>
        </w:rPr>
        <w:t>, en wanneer,  betreffende</w:t>
      </w:r>
      <w:r>
        <w:rPr>
          <w:rFonts w:cs="Arial"/>
        </w:rPr>
        <w:t xml:space="preserve"> de brugbedieningsinstallatie u heeft doorgegeven aan </w:t>
      </w:r>
      <w:r w:rsidR="00931CD8">
        <w:rPr>
          <w:rFonts w:cs="Arial"/>
        </w:rPr>
        <w:t>de MKS</w:t>
      </w:r>
      <w:r>
        <w:rPr>
          <w:rFonts w:cs="Arial"/>
        </w:rPr>
        <w:t xml:space="preserve"> (ook die via de treindienstleider</w:t>
      </w:r>
      <w:r w:rsidR="00C64B08">
        <w:rPr>
          <w:rFonts w:cs="Arial"/>
        </w:rPr>
        <w:t>).</w:t>
      </w:r>
      <w:r w:rsidR="00763DA1">
        <w:rPr>
          <w:rFonts w:cs="Arial"/>
        </w:rPr>
        <w:t xml:space="preserve">    </w:t>
      </w:r>
      <w:r w:rsidR="00081BFE">
        <w:rPr>
          <w:rFonts w:cs="Arial"/>
        </w:rPr>
        <w:t xml:space="preserve">   </w:t>
      </w:r>
    </w:p>
    <w:p w:rsidR="007766E5" w:rsidRPr="007766E5" w:rsidRDefault="007766E5" w:rsidP="007766E5">
      <w:pPr>
        <w:rPr>
          <w:rFonts w:cs="Arial"/>
        </w:rPr>
      </w:pPr>
    </w:p>
    <w:p w:rsidR="00D022F7" w:rsidRDefault="00D022F7" w:rsidP="00D022F7">
      <w:pPr>
        <w:pStyle w:val="Kop1"/>
      </w:pPr>
      <w:bookmarkStart w:id="54" w:name="_Toc479856129"/>
      <w:r>
        <w:t>Brondocumenten</w:t>
      </w:r>
      <w:bookmarkEnd w:id="54"/>
    </w:p>
    <w:p w:rsidR="00D022F7" w:rsidRPr="00D022F7" w:rsidRDefault="00D022F7" w:rsidP="00D022F7"/>
    <w:p w:rsidR="00C64B08" w:rsidRDefault="000F4811" w:rsidP="00311A82">
      <w:r>
        <w:t>Opleidings</w:t>
      </w:r>
      <w:r w:rsidR="00311A82">
        <w:t xml:space="preserve">document brugbediening Chris Ipenburg Regio NO dd. 1-2-1999 </w:t>
      </w:r>
    </w:p>
    <w:p w:rsidR="00311A82" w:rsidRPr="00311A82" w:rsidRDefault="00311A82" w:rsidP="00311A82">
      <w:p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sidRPr="00311A82">
        <w:rPr>
          <w:rFonts w:cs="Arial"/>
        </w:rPr>
        <w:t>Wateralmanak</w:t>
      </w:r>
      <w:r w:rsidRPr="00311A82">
        <w:rPr>
          <w:rFonts w:cs="Arial"/>
        </w:rPr>
        <w:tab/>
        <w:t>(ANWB / VVV Watersport)</w:t>
      </w:r>
    </w:p>
    <w:p w:rsidR="00311A82" w:rsidRPr="00311A82" w:rsidRDefault="00311A82" w:rsidP="00311A82">
      <w:p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Pr>
          <w:rFonts w:cs="Arial"/>
        </w:rPr>
        <w:t>H</w:t>
      </w:r>
      <w:r w:rsidRPr="00311A82">
        <w:rPr>
          <w:rFonts w:cs="Arial"/>
        </w:rPr>
        <w:t>andleiding bediening van beweegbare bruggen</w:t>
      </w:r>
    </w:p>
    <w:p w:rsidR="00311A82" w:rsidRDefault="00311A82" w:rsidP="00311A82">
      <w:p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r>
        <w:rPr>
          <w:rFonts w:cs="Arial"/>
        </w:rPr>
        <w:t>B</w:t>
      </w:r>
      <w:r w:rsidRPr="00311A82">
        <w:rPr>
          <w:rFonts w:cs="Arial"/>
        </w:rPr>
        <w:t>edieningsvoorschriften van beweegbare bruggen</w:t>
      </w:r>
    </w:p>
    <w:p w:rsidR="00B6460B" w:rsidRDefault="00B6460B" w:rsidP="00311A82">
      <w:p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p>
    <w:p w:rsidR="00B6460B" w:rsidRDefault="00B6460B" w:rsidP="00311A82">
      <w:p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rPr>
          <w:rFonts w:cs="Arial"/>
        </w:rPr>
      </w:pPr>
    </w:p>
    <w:p w:rsidR="000C4B8C" w:rsidRDefault="000C4B8C">
      <w:pPr>
        <w:spacing w:line="240" w:lineRule="auto"/>
        <w:rPr>
          <w:rFonts w:cs="Arial"/>
        </w:rPr>
      </w:pPr>
      <w:r>
        <w:rPr>
          <w:rFonts w:cs="Arial"/>
        </w:rPr>
        <w:br w:type="page"/>
      </w:r>
    </w:p>
    <w:p w:rsidR="00C64B08" w:rsidRDefault="00C64B08"/>
    <w:p w:rsidR="000C4B8C" w:rsidRDefault="000C4B8C"/>
    <w:p w:rsidR="000C4B8C" w:rsidRDefault="000C4B8C"/>
    <w:p w:rsidR="000C4B8C" w:rsidRDefault="000C4B8C"/>
    <w:p w:rsidR="000C4B8C" w:rsidRDefault="000C4B8C"/>
    <w:p w:rsidR="000C4B8C" w:rsidRDefault="000C4B8C"/>
    <w:p w:rsidR="000C4B8C" w:rsidRDefault="000C4B8C"/>
    <w:p w:rsidR="000C4B8C" w:rsidRDefault="000C4B8C"/>
    <w:p w:rsidR="000C4B8C" w:rsidRDefault="000C4B8C"/>
    <w:p w:rsidR="000C4B8C" w:rsidRDefault="000C4B8C"/>
    <w:p w:rsidR="000C4B8C" w:rsidRDefault="000C4B8C"/>
    <w:p w:rsidR="000C4B8C" w:rsidRDefault="000C4B8C"/>
    <w:p w:rsidR="000C4B8C" w:rsidRDefault="000C4B8C"/>
    <w:p w:rsidR="000C4B8C" w:rsidRDefault="000C4B8C"/>
    <w:p w:rsidR="000C4B8C" w:rsidRDefault="000C4B8C"/>
    <w:p w:rsidR="000C4B8C" w:rsidRDefault="000C4B8C"/>
    <w:p w:rsidR="000C4B8C" w:rsidRDefault="000C4B8C"/>
    <w:p w:rsidR="00C64B08" w:rsidRDefault="00C64B08"/>
    <w:tbl>
      <w:tblPr>
        <w:tblW w:w="0" w:type="auto"/>
        <w:tblInd w:w="-2260" w:type="dxa"/>
        <w:tblLayout w:type="fixed"/>
        <w:tblCellMar>
          <w:left w:w="0" w:type="dxa"/>
          <w:right w:w="0" w:type="dxa"/>
        </w:tblCellMar>
        <w:tblLook w:val="0000" w:firstRow="0" w:lastRow="0" w:firstColumn="0" w:lastColumn="0" w:noHBand="0" w:noVBand="0"/>
      </w:tblPr>
      <w:tblGrid>
        <w:gridCol w:w="2268"/>
        <w:gridCol w:w="8506"/>
      </w:tblGrid>
      <w:tr w:rsidR="0016531F" w:rsidRPr="00E37976">
        <w:trPr>
          <w:cantSplit/>
          <w:trHeight w:val="440"/>
        </w:trPr>
        <w:tc>
          <w:tcPr>
            <w:tcW w:w="2268" w:type="dxa"/>
            <w:vAlign w:val="bottom"/>
          </w:tcPr>
          <w:p w:rsidR="0016531F" w:rsidRPr="00E37976" w:rsidRDefault="00543E8D">
            <w:pPr>
              <w:pStyle w:val="Adresregel"/>
              <w:rPr>
                <w:rStyle w:val="infokop"/>
              </w:rPr>
            </w:pPr>
            <w:bookmarkStart w:id="55" w:name="blwpag2kop1"/>
            <w:r>
              <w:rPr>
                <w:rStyle w:val="infokop"/>
              </w:rPr>
              <w:t>Co</w:t>
            </w:r>
            <w:r w:rsidR="00E37976" w:rsidRPr="00E37976">
              <w:rPr>
                <w:rStyle w:val="infokop"/>
              </w:rPr>
              <w:t>lofon</w:t>
            </w:r>
            <w:bookmarkEnd w:id="55"/>
          </w:p>
        </w:tc>
        <w:tc>
          <w:tcPr>
            <w:tcW w:w="8506" w:type="dxa"/>
            <w:vAlign w:val="bottom"/>
          </w:tcPr>
          <w:p w:rsidR="0016531F" w:rsidRPr="00E37976" w:rsidRDefault="0016531F">
            <w:pPr>
              <w:pStyle w:val="ReferentieItem"/>
            </w:pPr>
            <w:bookmarkStart w:id="56" w:name="blwpag2item1"/>
            <w:bookmarkEnd w:id="56"/>
          </w:p>
        </w:tc>
      </w:tr>
      <w:tr w:rsidR="0016531F" w:rsidRPr="00E37976">
        <w:trPr>
          <w:cantSplit/>
          <w:trHeight w:val="240"/>
        </w:trPr>
        <w:tc>
          <w:tcPr>
            <w:tcW w:w="2268" w:type="dxa"/>
          </w:tcPr>
          <w:p w:rsidR="0016531F" w:rsidRPr="00E37976" w:rsidRDefault="00E37976">
            <w:pPr>
              <w:pStyle w:val="Adresregel"/>
            </w:pPr>
            <w:bookmarkStart w:id="57" w:name="blwpag2kop2"/>
            <w:r w:rsidRPr="00E37976">
              <w:t>Titel</w:t>
            </w:r>
            <w:bookmarkEnd w:id="57"/>
          </w:p>
        </w:tc>
        <w:tc>
          <w:tcPr>
            <w:tcW w:w="8506" w:type="dxa"/>
          </w:tcPr>
          <w:p w:rsidR="0016531F" w:rsidRPr="00E37976" w:rsidRDefault="00E37976">
            <w:pPr>
              <w:pStyle w:val="ReferentieItem"/>
            </w:pPr>
            <w:bookmarkStart w:id="58" w:name="blwpag2item2"/>
            <w:r w:rsidRPr="00E37976">
              <w:t>Opleiding brugwachter</w:t>
            </w:r>
            <w:bookmarkEnd w:id="58"/>
          </w:p>
        </w:tc>
      </w:tr>
      <w:tr w:rsidR="0016531F" w:rsidRPr="00E37976">
        <w:trPr>
          <w:cantSplit/>
          <w:trHeight w:val="240"/>
        </w:trPr>
        <w:tc>
          <w:tcPr>
            <w:tcW w:w="2268" w:type="dxa"/>
          </w:tcPr>
          <w:p w:rsidR="0016531F" w:rsidRPr="00E37976" w:rsidRDefault="00E37976">
            <w:pPr>
              <w:pStyle w:val="Adresregel"/>
            </w:pPr>
            <w:bookmarkStart w:id="59" w:name="blwpag2kop3"/>
            <w:r w:rsidRPr="00E37976">
              <w:t>Documentnummer</w:t>
            </w:r>
            <w:bookmarkEnd w:id="59"/>
          </w:p>
        </w:tc>
        <w:tc>
          <w:tcPr>
            <w:tcW w:w="8506" w:type="dxa"/>
          </w:tcPr>
          <w:p w:rsidR="0016531F" w:rsidRPr="00E37976" w:rsidRDefault="0016531F">
            <w:pPr>
              <w:pStyle w:val="ReferentieItem"/>
            </w:pPr>
            <w:bookmarkStart w:id="60" w:name="blwpag2item3"/>
            <w:bookmarkEnd w:id="60"/>
          </w:p>
        </w:tc>
      </w:tr>
      <w:tr w:rsidR="0016531F" w:rsidRPr="00E37976">
        <w:trPr>
          <w:cantSplit/>
          <w:trHeight w:val="240"/>
        </w:trPr>
        <w:tc>
          <w:tcPr>
            <w:tcW w:w="2268" w:type="dxa"/>
          </w:tcPr>
          <w:p w:rsidR="0016531F" w:rsidRPr="00E37976" w:rsidRDefault="00E37976">
            <w:pPr>
              <w:pStyle w:val="Adresregel"/>
            </w:pPr>
            <w:bookmarkStart w:id="61" w:name="blwpag2kop4"/>
            <w:r w:rsidRPr="00E37976">
              <w:t>Versie/Datum</w:t>
            </w:r>
            <w:bookmarkEnd w:id="61"/>
          </w:p>
        </w:tc>
        <w:tc>
          <w:tcPr>
            <w:tcW w:w="8506" w:type="dxa"/>
          </w:tcPr>
          <w:p w:rsidR="0016531F" w:rsidRPr="00E37976" w:rsidRDefault="0016531F">
            <w:pPr>
              <w:pStyle w:val="ReferentieItem"/>
            </w:pPr>
            <w:bookmarkStart w:id="62" w:name="blwpag2item4"/>
            <w:bookmarkEnd w:id="62"/>
          </w:p>
        </w:tc>
      </w:tr>
      <w:tr w:rsidR="0016531F" w:rsidRPr="00E37976">
        <w:trPr>
          <w:cantSplit/>
          <w:trHeight w:val="240"/>
        </w:trPr>
        <w:tc>
          <w:tcPr>
            <w:tcW w:w="2268" w:type="dxa"/>
          </w:tcPr>
          <w:p w:rsidR="0016531F" w:rsidRPr="00E37976" w:rsidRDefault="00E37976">
            <w:pPr>
              <w:pStyle w:val="Adresregel"/>
            </w:pPr>
            <w:bookmarkStart w:id="63" w:name="blwpag2kop5"/>
            <w:r w:rsidRPr="00E37976">
              <w:t>Status</w:t>
            </w:r>
            <w:bookmarkEnd w:id="63"/>
          </w:p>
        </w:tc>
        <w:tc>
          <w:tcPr>
            <w:tcW w:w="8506" w:type="dxa"/>
          </w:tcPr>
          <w:p w:rsidR="0016531F" w:rsidRPr="00E37976" w:rsidRDefault="00E37976">
            <w:pPr>
              <w:pStyle w:val="ReferentieItem"/>
            </w:pPr>
            <w:bookmarkStart w:id="64" w:name="blwpag2item5"/>
            <w:r w:rsidRPr="00E37976">
              <w:t>Concept</w:t>
            </w:r>
            <w:bookmarkEnd w:id="64"/>
          </w:p>
        </w:tc>
      </w:tr>
      <w:tr w:rsidR="0016531F" w:rsidRPr="00E37976">
        <w:trPr>
          <w:cantSplit/>
          <w:trHeight w:val="240"/>
        </w:trPr>
        <w:tc>
          <w:tcPr>
            <w:tcW w:w="2268" w:type="dxa"/>
          </w:tcPr>
          <w:p w:rsidR="0016531F" w:rsidRPr="00E37976" w:rsidRDefault="0016531F">
            <w:pPr>
              <w:pStyle w:val="Adresregel"/>
            </w:pPr>
            <w:bookmarkStart w:id="65" w:name="blwpag2kop6"/>
            <w:bookmarkEnd w:id="65"/>
          </w:p>
        </w:tc>
        <w:tc>
          <w:tcPr>
            <w:tcW w:w="8506" w:type="dxa"/>
          </w:tcPr>
          <w:p w:rsidR="0016531F" w:rsidRPr="00E37976" w:rsidRDefault="0016531F">
            <w:pPr>
              <w:pStyle w:val="ReferentieItem"/>
            </w:pPr>
            <w:bookmarkStart w:id="66" w:name="blwpag2item6"/>
            <w:bookmarkEnd w:id="66"/>
          </w:p>
        </w:tc>
      </w:tr>
      <w:tr w:rsidR="0016531F" w:rsidRPr="00E37976">
        <w:trPr>
          <w:cantSplit/>
          <w:trHeight w:val="240"/>
        </w:trPr>
        <w:tc>
          <w:tcPr>
            <w:tcW w:w="2268" w:type="dxa"/>
          </w:tcPr>
          <w:p w:rsidR="0016531F" w:rsidRPr="00E37976" w:rsidRDefault="00E37976">
            <w:pPr>
              <w:pStyle w:val="Adresregel"/>
            </w:pPr>
            <w:bookmarkStart w:id="67" w:name="blwpag2kop7"/>
            <w:r w:rsidRPr="00E37976">
              <w:t>Van</w:t>
            </w:r>
            <w:bookmarkEnd w:id="67"/>
          </w:p>
        </w:tc>
        <w:tc>
          <w:tcPr>
            <w:tcW w:w="8506" w:type="dxa"/>
          </w:tcPr>
          <w:p w:rsidR="0016531F" w:rsidRPr="00E37976" w:rsidRDefault="0016531F">
            <w:pPr>
              <w:pStyle w:val="ReferentieItem"/>
            </w:pPr>
            <w:bookmarkStart w:id="68" w:name="blwpag2item7"/>
            <w:bookmarkEnd w:id="68"/>
          </w:p>
        </w:tc>
      </w:tr>
      <w:tr w:rsidR="0016531F" w:rsidRPr="00E37976">
        <w:trPr>
          <w:cantSplit/>
          <w:trHeight w:val="240"/>
        </w:trPr>
        <w:tc>
          <w:tcPr>
            <w:tcW w:w="2268" w:type="dxa"/>
          </w:tcPr>
          <w:p w:rsidR="0016531F" w:rsidRPr="00E37976" w:rsidRDefault="00E37976">
            <w:pPr>
              <w:pStyle w:val="Adresregel"/>
            </w:pPr>
            <w:bookmarkStart w:id="69" w:name="blwpag2kop8"/>
            <w:r w:rsidRPr="00E37976">
              <w:t>Eigenaar</w:t>
            </w:r>
            <w:bookmarkEnd w:id="69"/>
          </w:p>
        </w:tc>
        <w:tc>
          <w:tcPr>
            <w:tcW w:w="8506" w:type="dxa"/>
          </w:tcPr>
          <w:p w:rsidR="0016531F" w:rsidRPr="00E37976" w:rsidRDefault="0016531F">
            <w:pPr>
              <w:pStyle w:val="ReferentieItem"/>
            </w:pPr>
          </w:p>
        </w:tc>
      </w:tr>
      <w:tr w:rsidR="0016531F" w:rsidRPr="00E37976">
        <w:trPr>
          <w:cantSplit/>
          <w:trHeight w:val="240"/>
        </w:trPr>
        <w:tc>
          <w:tcPr>
            <w:tcW w:w="2268" w:type="dxa"/>
          </w:tcPr>
          <w:p w:rsidR="0016531F" w:rsidRPr="00E37976" w:rsidRDefault="00E37976">
            <w:pPr>
              <w:pStyle w:val="Adresregel"/>
            </w:pPr>
            <w:bookmarkStart w:id="70" w:name="blwpag2kop9"/>
            <w:r w:rsidRPr="00E37976">
              <w:t>Projectleider</w:t>
            </w:r>
            <w:bookmarkEnd w:id="70"/>
          </w:p>
        </w:tc>
        <w:tc>
          <w:tcPr>
            <w:tcW w:w="8506" w:type="dxa"/>
          </w:tcPr>
          <w:p w:rsidR="0016531F" w:rsidRPr="00E37976" w:rsidRDefault="0016531F">
            <w:pPr>
              <w:pStyle w:val="ReferentieItem"/>
            </w:pPr>
            <w:bookmarkStart w:id="71" w:name="blwpag2item9"/>
            <w:bookmarkEnd w:id="71"/>
          </w:p>
        </w:tc>
      </w:tr>
      <w:tr w:rsidR="0016531F" w:rsidRPr="00E37976">
        <w:trPr>
          <w:cantSplit/>
          <w:trHeight w:val="240"/>
        </w:trPr>
        <w:tc>
          <w:tcPr>
            <w:tcW w:w="2268" w:type="dxa"/>
          </w:tcPr>
          <w:p w:rsidR="0016531F" w:rsidRPr="00E37976" w:rsidRDefault="00E37976">
            <w:pPr>
              <w:pStyle w:val="Adresregel"/>
            </w:pPr>
            <w:bookmarkStart w:id="72" w:name="blwpag2kop10"/>
            <w:r w:rsidRPr="00E37976">
              <w:t>Distributie</w:t>
            </w:r>
            <w:bookmarkEnd w:id="72"/>
          </w:p>
        </w:tc>
        <w:tc>
          <w:tcPr>
            <w:tcW w:w="8506" w:type="dxa"/>
          </w:tcPr>
          <w:p w:rsidR="0016531F" w:rsidRPr="00E37976" w:rsidRDefault="0016531F">
            <w:pPr>
              <w:pStyle w:val="ReferentieItem"/>
            </w:pPr>
            <w:bookmarkStart w:id="73" w:name="blwpag2item10"/>
            <w:bookmarkEnd w:id="73"/>
          </w:p>
        </w:tc>
      </w:tr>
      <w:tr w:rsidR="0016531F" w:rsidRPr="00E37976">
        <w:trPr>
          <w:cantSplit/>
          <w:trHeight w:hRule="exact" w:val="240"/>
        </w:trPr>
        <w:tc>
          <w:tcPr>
            <w:tcW w:w="2268" w:type="dxa"/>
          </w:tcPr>
          <w:p w:rsidR="0016531F" w:rsidRPr="00E37976" w:rsidRDefault="00E37976">
            <w:pPr>
              <w:pStyle w:val="Adresregel"/>
            </w:pPr>
            <w:bookmarkStart w:id="74" w:name="blwpag2kop11"/>
            <w:r w:rsidRPr="00E37976">
              <w:t>Document</w:t>
            </w:r>
            <w:bookmarkEnd w:id="74"/>
          </w:p>
        </w:tc>
        <w:tc>
          <w:tcPr>
            <w:tcW w:w="8506" w:type="dxa"/>
          </w:tcPr>
          <w:p w:rsidR="0016531F" w:rsidRPr="00E37976" w:rsidRDefault="0016531F">
            <w:pPr>
              <w:pStyle w:val="ReferentieItem"/>
            </w:pPr>
          </w:p>
          <w:p w:rsidR="0016531F" w:rsidRPr="00E37976" w:rsidRDefault="00E37976">
            <w:pPr>
              <w:pStyle w:val="WijzigingsbeheerDocumenthistorie"/>
            </w:pPr>
            <w:bookmarkStart w:id="75" w:name="blwwijzigingsbeheerdocumenthistorie"/>
            <w:r w:rsidRPr="00E37976">
              <w:t>Wijzigingsbeheer / documenthistorie</w:t>
            </w:r>
            <w:bookmarkEnd w:id="75"/>
          </w:p>
          <w:p w:rsidR="0016531F" w:rsidRPr="00E37976" w:rsidRDefault="00E37976">
            <w:pPr>
              <w:pStyle w:val="Versie"/>
            </w:pPr>
            <w:bookmarkStart w:id="76" w:name="blwversie"/>
            <w:r w:rsidRPr="00E37976">
              <w:t>versie</w:t>
            </w:r>
            <w:bookmarkEnd w:id="76"/>
          </w:p>
          <w:p w:rsidR="0016531F" w:rsidRPr="00E37976" w:rsidRDefault="00E37976">
            <w:pPr>
              <w:pStyle w:val="Datum2"/>
            </w:pPr>
            <w:bookmarkStart w:id="77" w:name="blwdatum2"/>
            <w:r w:rsidRPr="00E37976">
              <w:t>datum</w:t>
            </w:r>
            <w:bookmarkEnd w:id="77"/>
          </w:p>
          <w:p w:rsidR="0016531F" w:rsidRPr="00E37976" w:rsidRDefault="00E37976">
            <w:pPr>
              <w:pStyle w:val="GewijzigdNaarAanleidingVan"/>
            </w:pPr>
            <w:bookmarkStart w:id="78" w:name="blwgewijzigdnaaraanleidingvan"/>
            <w:r w:rsidRPr="00E37976">
              <w:t>gewijzigd naar aanleiding van</w:t>
            </w:r>
            <w:bookmarkEnd w:id="78"/>
          </w:p>
          <w:p w:rsidR="0016531F" w:rsidRPr="00E37976" w:rsidRDefault="00E37976">
            <w:pPr>
              <w:pStyle w:val="Wijziging"/>
            </w:pPr>
            <w:bookmarkStart w:id="79" w:name="blwwijziging"/>
            <w:r w:rsidRPr="00E37976">
              <w:t>wijziging</w:t>
            </w:r>
            <w:bookmarkEnd w:id="79"/>
          </w:p>
          <w:p w:rsidR="0016531F" w:rsidRPr="00E37976" w:rsidRDefault="00E37976">
            <w:pPr>
              <w:pStyle w:val="GewijzigdDoor"/>
            </w:pPr>
            <w:bookmarkStart w:id="80" w:name="blwgewijzigddoor"/>
            <w:r w:rsidRPr="00E37976">
              <w:t>gewijzigd door</w:t>
            </w:r>
            <w:bookmarkEnd w:id="80"/>
          </w:p>
          <w:p w:rsidR="0016531F" w:rsidRPr="00E37976" w:rsidRDefault="00E37976">
            <w:pPr>
              <w:pStyle w:val="Paraaf2"/>
            </w:pPr>
            <w:bookmarkStart w:id="81" w:name="blwparaaf2"/>
            <w:r w:rsidRPr="00E37976">
              <w:t>paraaf</w:t>
            </w:r>
            <w:bookmarkEnd w:id="81"/>
          </w:p>
          <w:p w:rsidR="0016531F" w:rsidRPr="00E37976" w:rsidRDefault="00E37976">
            <w:pPr>
              <w:pStyle w:val="stlVoorwoord"/>
            </w:pPr>
            <w:bookmarkStart w:id="82" w:name="blwvoorwoord"/>
            <w:r w:rsidRPr="00E37976">
              <w:t>Voorwoord</w:t>
            </w:r>
            <w:bookmarkEnd w:id="82"/>
          </w:p>
          <w:p w:rsidR="0016531F" w:rsidRPr="00E37976" w:rsidRDefault="00E37976">
            <w:pPr>
              <w:pStyle w:val="stlInleiding"/>
            </w:pPr>
            <w:bookmarkStart w:id="83" w:name="blwinleiding"/>
            <w:r w:rsidRPr="00E37976">
              <w:t>Inleiding</w:t>
            </w:r>
            <w:bookmarkEnd w:id="83"/>
          </w:p>
          <w:p w:rsidR="0016531F" w:rsidRPr="00E37976" w:rsidRDefault="0016531F">
            <w:pPr>
              <w:pStyle w:val="ReferentieItem"/>
            </w:pPr>
          </w:p>
        </w:tc>
      </w:tr>
    </w:tbl>
    <w:p w:rsidR="0016531F" w:rsidRPr="00E37976" w:rsidRDefault="0016531F"/>
    <w:p w:rsidR="0016531F" w:rsidRPr="00E37976" w:rsidRDefault="0016531F"/>
    <w:p w:rsidR="0016531F" w:rsidRPr="00E37976" w:rsidRDefault="0016531F"/>
    <w:p w:rsidR="0016531F" w:rsidRPr="00E37976" w:rsidRDefault="0016531F"/>
    <w:tbl>
      <w:tblPr>
        <w:tblW w:w="0" w:type="auto"/>
        <w:tblInd w:w="8" w:type="dxa"/>
        <w:tblLayout w:type="fixed"/>
        <w:tblCellMar>
          <w:left w:w="0" w:type="dxa"/>
          <w:right w:w="0" w:type="dxa"/>
        </w:tblCellMar>
        <w:tblLook w:val="0000" w:firstRow="0" w:lastRow="0" w:firstColumn="0" w:lastColumn="0" w:noHBand="0" w:noVBand="0"/>
      </w:tblPr>
      <w:tblGrid>
        <w:gridCol w:w="5105"/>
        <w:gridCol w:w="454"/>
        <w:gridCol w:w="1446"/>
        <w:gridCol w:w="284"/>
        <w:gridCol w:w="1162"/>
      </w:tblGrid>
      <w:tr w:rsidR="0016531F" w:rsidRPr="00E37976">
        <w:trPr>
          <w:cantSplit/>
          <w:trHeight w:val="400"/>
        </w:trPr>
        <w:tc>
          <w:tcPr>
            <w:tcW w:w="8451" w:type="dxa"/>
            <w:gridSpan w:val="5"/>
          </w:tcPr>
          <w:p w:rsidR="0016531F" w:rsidRPr="00E37976" w:rsidRDefault="00E37976">
            <w:pPr>
              <w:pStyle w:val="infokopLinksLijnend"/>
            </w:pPr>
            <w:bookmarkStart w:id="84" w:name="blwautorisatie"/>
            <w:r w:rsidRPr="00E37976">
              <w:t>Autorisatie</w:t>
            </w:r>
            <w:bookmarkEnd w:id="84"/>
          </w:p>
        </w:tc>
      </w:tr>
      <w:tr w:rsidR="0016531F" w:rsidRPr="00E37976">
        <w:trPr>
          <w:cantSplit/>
        </w:trPr>
        <w:tc>
          <w:tcPr>
            <w:tcW w:w="5105" w:type="dxa"/>
          </w:tcPr>
          <w:p w:rsidR="0016531F" w:rsidRPr="00E37976" w:rsidRDefault="0016531F">
            <w:pPr>
              <w:pStyle w:val="Tabelrij"/>
            </w:pPr>
          </w:p>
        </w:tc>
        <w:tc>
          <w:tcPr>
            <w:tcW w:w="454" w:type="dxa"/>
          </w:tcPr>
          <w:p w:rsidR="0016531F" w:rsidRPr="00E37976" w:rsidRDefault="0016531F">
            <w:pPr>
              <w:pStyle w:val="Tabelrij"/>
            </w:pPr>
          </w:p>
        </w:tc>
        <w:tc>
          <w:tcPr>
            <w:tcW w:w="1446" w:type="dxa"/>
          </w:tcPr>
          <w:p w:rsidR="0016531F" w:rsidRPr="00E37976" w:rsidRDefault="00E37976">
            <w:pPr>
              <w:pStyle w:val="Tabelrij"/>
            </w:pPr>
            <w:bookmarkStart w:id="85" w:name="blwparaaf"/>
            <w:r w:rsidRPr="00E37976">
              <w:t>paraaf</w:t>
            </w:r>
            <w:bookmarkEnd w:id="85"/>
          </w:p>
        </w:tc>
        <w:tc>
          <w:tcPr>
            <w:tcW w:w="284" w:type="dxa"/>
          </w:tcPr>
          <w:p w:rsidR="0016531F" w:rsidRPr="00E37976" w:rsidRDefault="0016531F">
            <w:pPr>
              <w:pStyle w:val="Tabelrij"/>
            </w:pPr>
          </w:p>
        </w:tc>
        <w:tc>
          <w:tcPr>
            <w:tcW w:w="1162" w:type="dxa"/>
          </w:tcPr>
          <w:p w:rsidR="0016531F" w:rsidRPr="00E37976" w:rsidRDefault="00E37976">
            <w:pPr>
              <w:pStyle w:val="Tabelrij"/>
            </w:pPr>
            <w:bookmarkStart w:id="86" w:name="blwdatum"/>
            <w:r w:rsidRPr="00E37976">
              <w:t>datum</w:t>
            </w:r>
            <w:bookmarkEnd w:id="86"/>
          </w:p>
        </w:tc>
      </w:tr>
      <w:tr w:rsidR="0016531F" w:rsidRPr="00E37976">
        <w:trPr>
          <w:cantSplit/>
        </w:trPr>
        <w:tc>
          <w:tcPr>
            <w:tcW w:w="5105" w:type="dxa"/>
          </w:tcPr>
          <w:p w:rsidR="0016531F" w:rsidRPr="00E37976" w:rsidRDefault="00E37976">
            <w:pPr>
              <w:pStyle w:val="Tabelrij"/>
            </w:pPr>
            <w:bookmarkStart w:id="87" w:name="blwgecontroleerdprf"/>
            <w:r w:rsidRPr="00E37976">
              <w:t>gecontroleerd prl</w:t>
            </w:r>
            <w:bookmarkEnd w:id="87"/>
          </w:p>
        </w:tc>
        <w:tc>
          <w:tcPr>
            <w:tcW w:w="454" w:type="dxa"/>
          </w:tcPr>
          <w:p w:rsidR="0016531F" w:rsidRPr="00E37976" w:rsidRDefault="0016531F">
            <w:pPr>
              <w:pStyle w:val="Tabelrij"/>
            </w:pPr>
          </w:p>
        </w:tc>
        <w:tc>
          <w:tcPr>
            <w:tcW w:w="1446" w:type="dxa"/>
            <w:tcBorders>
              <w:top w:val="single" w:sz="4" w:space="0" w:color="auto"/>
              <w:bottom w:val="single" w:sz="4" w:space="0" w:color="auto"/>
            </w:tcBorders>
          </w:tcPr>
          <w:p w:rsidR="0016531F" w:rsidRPr="00E37976" w:rsidRDefault="0016531F">
            <w:pPr>
              <w:pStyle w:val="Tabelrij"/>
            </w:pPr>
          </w:p>
        </w:tc>
        <w:tc>
          <w:tcPr>
            <w:tcW w:w="284" w:type="dxa"/>
          </w:tcPr>
          <w:p w:rsidR="0016531F" w:rsidRPr="00E37976" w:rsidRDefault="0016531F">
            <w:pPr>
              <w:pStyle w:val="Tabelrij"/>
            </w:pPr>
          </w:p>
        </w:tc>
        <w:tc>
          <w:tcPr>
            <w:tcW w:w="1162" w:type="dxa"/>
            <w:tcBorders>
              <w:top w:val="single" w:sz="4" w:space="0" w:color="auto"/>
              <w:bottom w:val="single" w:sz="4" w:space="0" w:color="auto"/>
            </w:tcBorders>
          </w:tcPr>
          <w:p w:rsidR="0016531F" w:rsidRPr="00E37976" w:rsidRDefault="0016531F">
            <w:pPr>
              <w:pStyle w:val="Tabelrij"/>
            </w:pPr>
          </w:p>
        </w:tc>
      </w:tr>
      <w:tr w:rsidR="0016531F" w:rsidRPr="00E37976">
        <w:trPr>
          <w:cantSplit/>
        </w:trPr>
        <w:tc>
          <w:tcPr>
            <w:tcW w:w="5105" w:type="dxa"/>
          </w:tcPr>
          <w:p w:rsidR="0016531F" w:rsidRPr="00E37976" w:rsidRDefault="00E37976">
            <w:pPr>
              <w:pStyle w:val="Tabelrij"/>
            </w:pPr>
            <w:bookmarkStart w:id="88" w:name="blwgoedgekeurdvrijgegevenprm"/>
            <w:r w:rsidRPr="00E37976">
              <w:t>projectleider</w:t>
            </w:r>
            <w:bookmarkEnd w:id="88"/>
          </w:p>
        </w:tc>
        <w:tc>
          <w:tcPr>
            <w:tcW w:w="454" w:type="dxa"/>
          </w:tcPr>
          <w:p w:rsidR="0016531F" w:rsidRPr="00E37976" w:rsidRDefault="0016531F">
            <w:pPr>
              <w:pStyle w:val="Tabelrij"/>
            </w:pPr>
          </w:p>
        </w:tc>
        <w:tc>
          <w:tcPr>
            <w:tcW w:w="1446" w:type="dxa"/>
            <w:tcBorders>
              <w:top w:val="single" w:sz="4" w:space="0" w:color="auto"/>
              <w:bottom w:val="single" w:sz="4" w:space="0" w:color="auto"/>
            </w:tcBorders>
          </w:tcPr>
          <w:p w:rsidR="0016531F" w:rsidRPr="00E37976" w:rsidRDefault="0016531F">
            <w:pPr>
              <w:pStyle w:val="Tabelrij"/>
            </w:pPr>
          </w:p>
        </w:tc>
        <w:tc>
          <w:tcPr>
            <w:tcW w:w="284" w:type="dxa"/>
          </w:tcPr>
          <w:p w:rsidR="0016531F" w:rsidRPr="00E37976" w:rsidRDefault="0016531F">
            <w:pPr>
              <w:pStyle w:val="Tabelrij"/>
            </w:pPr>
          </w:p>
        </w:tc>
        <w:tc>
          <w:tcPr>
            <w:tcW w:w="1162" w:type="dxa"/>
            <w:tcBorders>
              <w:top w:val="single" w:sz="4" w:space="0" w:color="auto"/>
              <w:bottom w:val="single" w:sz="4" w:space="0" w:color="auto"/>
            </w:tcBorders>
          </w:tcPr>
          <w:p w:rsidR="0016531F" w:rsidRPr="00E37976" w:rsidRDefault="0016531F">
            <w:pPr>
              <w:pStyle w:val="Tabelrij"/>
            </w:pPr>
          </w:p>
        </w:tc>
      </w:tr>
      <w:tr w:rsidR="0016531F" w:rsidRPr="00E37976">
        <w:trPr>
          <w:cantSplit/>
          <w:trHeight w:val="430"/>
        </w:trPr>
        <w:tc>
          <w:tcPr>
            <w:tcW w:w="5105" w:type="dxa"/>
          </w:tcPr>
          <w:p w:rsidR="0016531F" w:rsidRPr="00E37976" w:rsidRDefault="0016531F">
            <w:pPr>
              <w:pStyle w:val="Tabelrij"/>
            </w:pPr>
          </w:p>
        </w:tc>
        <w:tc>
          <w:tcPr>
            <w:tcW w:w="454" w:type="dxa"/>
          </w:tcPr>
          <w:p w:rsidR="0016531F" w:rsidRPr="00E37976" w:rsidRDefault="0016531F">
            <w:pPr>
              <w:pStyle w:val="Tabelrij"/>
            </w:pPr>
          </w:p>
        </w:tc>
        <w:tc>
          <w:tcPr>
            <w:tcW w:w="1446" w:type="dxa"/>
            <w:tcBorders>
              <w:top w:val="single" w:sz="4" w:space="0" w:color="auto"/>
            </w:tcBorders>
          </w:tcPr>
          <w:p w:rsidR="0016531F" w:rsidRPr="00E37976" w:rsidRDefault="0016531F">
            <w:pPr>
              <w:pStyle w:val="Tabelrij"/>
            </w:pPr>
          </w:p>
        </w:tc>
        <w:tc>
          <w:tcPr>
            <w:tcW w:w="284" w:type="dxa"/>
          </w:tcPr>
          <w:p w:rsidR="0016531F" w:rsidRPr="00E37976" w:rsidRDefault="0016531F">
            <w:pPr>
              <w:pStyle w:val="Tabelrij"/>
            </w:pPr>
          </w:p>
        </w:tc>
        <w:tc>
          <w:tcPr>
            <w:tcW w:w="1162" w:type="dxa"/>
            <w:tcBorders>
              <w:top w:val="single" w:sz="4" w:space="0" w:color="auto"/>
            </w:tcBorders>
          </w:tcPr>
          <w:p w:rsidR="0016531F" w:rsidRPr="00E37976" w:rsidRDefault="0016531F">
            <w:pPr>
              <w:pStyle w:val="Tabelrij"/>
            </w:pPr>
          </w:p>
        </w:tc>
      </w:tr>
    </w:tbl>
    <w:p w:rsidR="0016531F" w:rsidRPr="00E37976" w:rsidRDefault="0016531F"/>
    <w:p w:rsidR="00FB6EC7" w:rsidRDefault="000C4B8C" w:rsidP="000C4B8C">
      <w:pPr>
        <w:spacing w:line="240" w:lineRule="auto"/>
      </w:pPr>
      <w:bookmarkStart w:id="89" w:name="blwColofon2"/>
      <w:bookmarkEnd w:id="89"/>
      <w:r>
        <w:br w:type="page"/>
      </w:r>
    </w:p>
    <w:p w:rsidR="000C4B8C" w:rsidRDefault="000C4B8C">
      <w:pPr>
        <w:rPr>
          <w:b/>
          <w:sz w:val="28"/>
          <w:szCs w:val="28"/>
        </w:rPr>
      </w:pPr>
    </w:p>
    <w:p w:rsidR="00543E8D" w:rsidRDefault="00486EAB" w:rsidP="00486EAB">
      <w:pPr>
        <w:pStyle w:val="Kop1"/>
      </w:pPr>
      <w:bookmarkStart w:id="90" w:name="_Toc479856130"/>
      <w:r>
        <w:t>Bijlage A: Stroomschema Bedienproces (NH-kanaal Amr)</w:t>
      </w:r>
      <w:bookmarkEnd w:id="90"/>
    </w:p>
    <w:p w:rsidR="00486EAB" w:rsidRDefault="00486EAB" w:rsidP="00486EAB"/>
    <w:p w:rsidR="00486EAB" w:rsidRPr="00486EAB" w:rsidRDefault="00486EAB" w:rsidP="00486EAB"/>
    <w:p w:rsidR="00D913CF" w:rsidRDefault="00D913CF">
      <w:pPr>
        <w:rPr>
          <w:b/>
          <w:sz w:val="28"/>
          <w:szCs w:val="28"/>
        </w:rPr>
      </w:pPr>
    </w:p>
    <w:tbl>
      <w:tblPr>
        <w:tblStyle w:val="Tabelraster"/>
        <w:tblW w:w="0" w:type="auto"/>
        <w:tblLook w:val="04A0" w:firstRow="1" w:lastRow="0" w:firstColumn="1" w:lastColumn="0" w:noHBand="0" w:noVBand="1"/>
      </w:tblPr>
      <w:tblGrid>
        <w:gridCol w:w="4285"/>
        <w:gridCol w:w="4285"/>
      </w:tblGrid>
      <w:tr w:rsidR="00D913CF" w:rsidTr="00D913CF">
        <w:tc>
          <w:tcPr>
            <w:tcW w:w="4285" w:type="dxa"/>
            <w:shd w:val="clear" w:color="auto" w:fill="FFFF00"/>
          </w:tcPr>
          <w:p w:rsidR="00D913CF" w:rsidRPr="00D913CF" w:rsidRDefault="00D913CF">
            <w:pPr>
              <w:rPr>
                <w:b/>
                <w:sz w:val="28"/>
                <w:szCs w:val="28"/>
                <w:highlight w:val="yellow"/>
              </w:rPr>
            </w:pPr>
            <w:r w:rsidRPr="00D913CF">
              <w:rPr>
                <w:b/>
                <w:sz w:val="28"/>
                <w:szCs w:val="28"/>
                <w:highlight w:val="yellow"/>
              </w:rPr>
              <w:t>Bedienstap:</w:t>
            </w:r>
            <w:r w:rsidR="00E7583A">
              <w:rPr>
                <w:b/>
                <w:sz w:val="28"/>
                <w:szCs w:val="28"/>
                <w:highlight w:val="yellow"/>
              </w:rPr>
              <w:t xml:space="preserve"> OPENEN</w:t>
            </w:r>
          </w:p>
        </w:tc>
        <w:tc>
          <w:tcPr>
            <w:tcW w:w="4285" w:type="dxa"/>
            <w:shd w:val="clear" w:color="auto" w:fill="FFFF00"/>
          </w:tcPr>
          <w:p w:rsidR="00D913CF" w:rsidRPr="00D913CF" w:rsidRDefault="00D913CF">
            <w:pPr>
              <w:rPr>
                <w:b/>
                <w:sz w:val="28"/>
                <w:szCs w:val="28"/>
                <w:highlight w:val="yellow"/>
              </w:rPr>
            </w:pPr>
            <w:r w:rsidRPr="00D913CF">
              <w:rPr>
                <w:b/>
                <w:sz w:val="28"/>
                <w:szCs w:val="28"/>
                <w:highlight w:val="yellow"/>
              </w:rPr>
              <w:t xml:space="preserve">Activiteit: </w:t>
            </w:r>
          </w:p>
        </w:tc>
      </w:tr>
      <w:tr w:rsidR="00D913CF" w:rsidTr="00D913CF">
        <w:tc>
          <w:tcPr>
            <w:tcW w:w="4285" w:type="dxa"/>
          </w:tcPr>
          <w:p w:rsidR="00D913CF" w:rsidRPr="00D913CF" w:rsidRDefault="00D913CF">
            <w:pPr>
              <w:rPr>
                <w:b/>
                <w:sz w:val="24"/>
                <w:szCs w:val="24"/>
              </w:rPr>
            </w:pPr>
            <w:r w:rsidRPr="00D913CF">
              <w:rPr>
                <w:b/>
                <w:sz w:val="24"/>
                <w:szCs w:val="24"/>
              </w:rPr>
              <w:t>Aanmelden:</w:t>
            </w:r>
          </w:p>
        </w:tc>
        <w:tc>
          <w:tcPr>
            <w:tcW w:w="4285" w:type="dxa"/>
          </w:tcPr>
          <w:p w:rsidR="00D913CF" w:rsidRDefault="00D913CF" w:rsidP="00081F1F">
            <w:pPr>
              <w:pStyle w:val="Lijstalinea"/>
              <w:numPr>
                <w:ilvl w:val="0"/>
                <w:numId w:val="20"/>
              </w:numPr>
              <w:rPr>
                <w:b/>
                <w:sz w:val="24"/>
                <w:szCs w:val="24"/>
              </w:rPr>
            </w:pPr>
            <w:r>
              <w:rPr>
                <w:b/>
                <w:sz w:val="24"/>
                <w:szCs w:val="24"/>
              </w:rPr>
              <w:t>Schipper meldt zich bij brugwachter voor doorvaart met opgave vaarrichting</w:t>
            </w:r>
          </w:p>
          <w:p w:rsidR="00D913CF" w:rsidRPr="00D913CF" w:rsidRDefault="00D913CF" w:rsidP="00081F1F">
            <w:pPr>
              <w:pStyle w:val="Lijstalinea"/>
              <w:numPr>
                <w:ilvl w:val="0"/>
                <w:numId w:val="20"/>
              </w:numPr>
              <w:rPr>
                <w:b/>
                <w:sz w:val="24"/>
                <w:szCs w:val="24"/>
              </w:rPr>
            </w:pPr>
            <w:r>
              <w:rPr>
                <w:b/>
                <w:sz w:val="24"/>
                <w:szCs w:val="24"/>
              </w:rPr>
              <w:t>Brugwachter geeft verwachte openingstijd aan</w:t>
            </w:r>
          </w:p>
        </w:tc>
      </w:tr>
      <w:tr w:rsidR="00D913CF" w:rsidTr="00D913CF">
        <w:tc>
          <w:tcPr>
            <w:tcW w:w="4285" w:type="dxa"/>
          </w:tcPr>
          <w:p w:rsidR="00D913CF" w:rsidRPr="00D913CF" w:rsidRDefault="00D913CF" w:rsidP="00D913CF">
            <w:pPr>
              <w:rPr>
                <w:b/>
                <w:sz w:val="24"/>
                <w:szCs w:val="24"/>
              </w:rPr>
            </w:pPr>
            <w:r w:rsidRPr="00D913CF">
              <w:rPr>
                <w:b/>
                <w:sz w:val="24"/>
                <w:szCs w:val="24"/>
              </w:rPr>
              <w:t>Afstemmen:</w:t>
            </w:r>
            <w:r>
              <w:rPr>
                <w:b/>
                <w:sz w:val="24"/>
                <w:szCs w:val="24"/>
              </w:rPr>
              <w:t xml:space="preserve"> </w:t>
            </w:r>
          </w:p>
        </w:tc>
        <w:tc>
          <w:tcPr>
            <w:tcW w:w="4285" w:type="dxa"/>
          </w:tcPr>
          <w:p w:rsidR="00D913CF" w:rsidRDefault="00D913CF" w:rsidP="00081F1F">
            <w:pPr>
              <w:pStyle w:val="Lijstalinea"/>
              <w:numPr>
                <w:ilvl w:val="0"/>
                <w:numId w:val="21"/>
              </w:numPr>
              <w:rPr>
                <w:b/>
                <w:sz w:val="24"/>
                <w:szCs w:val="24"/>
              </w:rPr>
            </w:pPr>
            <w:r>
              <w:rPr>
                <w:b/>
                <w:sz w:val="24"/>
                <w:szCs w:val="24"/>
              </w:rPr>
              <w:t>Brugwachter vraagt toestemming bij treindienstleider</w:t>
            </w:r>
          </w:p>
          <w:p w:rsidR="00D913CF" w:rsidRPr="00D913CF" w:rsidRDefault="00D913CF" w:rsidP="00081F1F">
            <w:pPr>
              <w:pStyle w:val="Lijstalinea"/>
              <w:numPr>
                <w:ilvl w:val="0"/>
                <w:numId w:val="21"/>
              </w:numPr>
              <w:rPr>
                <w:b/>
                <w:sz w:val="24"/>
                <w:szCs w:val="24"/>
              </w:rPr>
            </w:pPr>
            <w:r>
              <w:rPr>
                <w:b/>
                <w:sz w:val="24"/>
                <w:szCs w:val="24"/>
              </w:rPr>
              <w:t>Brugwachter stemt tijdstip bediening en gewenste vaarrichting af met naastliggende brugwachter (</w:t>
            </w:r>
            <w:r w:rsidR="00E7583A">
              <w:rPr>
                <w:b/>
                <w:sz w:val="24"/>
                <w:szCs w:val="24"/>
              </w:rPr>
              <w:t xml:space="preserve">alleen </w:t>
            </w:r>
            <w:r>
              <w:rPr>
                <w:b/>
                <w:sz w:val="24"/>
                <w:szCs w:val="24"/>
              </w:rPr>
              <w:t xml:space="preserve">indien apart bediend bij </w:t>
            </w:r>
            <w:r w:rsidR="00E7583A">
              <w:rPr>
                <w:b/>
                <w:sz w:val="24"/>
                <w:szCs w:val="24"/>
              </w:rPr>
              <w:t xml:space="preserve">een </w:t>
            </w:r>
            <w:r>
              <w:rPr>
                <w:b/>
                <w:sz w:val="24"/>
                <w:szCs w:val="24"/>
              </w:rPr>
              <w:t>nautische eenheid</w:t>
            </w:r>
            <w:r w:rsidR="00E7583A">
              <w:rPr>
                <w:b/>
                <w:sz w:val="24"/>
                <w:szCs w:val="24"/>
              </w:rPr>
              <w:t>)</w:t>
            </w:r>
          </w:p>
        </w:tc>
      </w:tr>
      <w:tr w:rsidR="00D913CF" w:rsidTr="00D913CF">
        <w:tc>
          <w:tcPr>
            <w:tcW w:w="4285" w:type="dxa"/>
          </w:tcPr>
          <w:p w:rsidR="00D913CF" w:rsidRPr="00D913CF" w:rsidRDefault="00D913CF">
            <w:pPr>
              <w:rPr>
                <w:b/>
                <w:sz w:val="24"/>
                <w:szCs w:val="24"/>
              </w:rPr>
            </w:pPr>
            <w:r w:rsidRPr="00D913CF">
              <w:rPr>
                <w:b/>
                <w:sz w:val="24"/>
                <w:szCs w:val="24"/>
              </w:rPr>
              <w:t>Openen:</w:t>
            </w:r>
          </w:p>
        </w:tc>
        <w:tc>
          <w:tcPr>
            <w:tcW w:w="4285" w:type="dxa"/>
          </w:tcPr>
          <w:p w:rsidR="00E7583A" w:rsidRDefault="00E7583A" w:rsidP="00081F1F">
            <w:pPr>
              <w:pStyle w:val="Lijstalinea"/>
              <w:numPr>
                <w:ilvl w:val="0"/>
                <w:numId w:val="22"/>
              </w:numPr>
              <w:rPr>
                <w:b/>
                <w:sz w:val="24"/>
                <w:szCs w:val="24"/>
              </w:rPr>
            </w:pPr>
            <w:r>
              <w:rPr>
                <w:b/>
                <w:sz w:val="24"/>
                <w:szCs w:val="24"/>
              </w:rPr>
              <w:t>Grendel vrijmaken</w:t>
            </w:r>
          </w:p>
          <w:p w:rsidR="00D913CF" w:rsidRDefault="00E7583A" w:rsidP="00081F1F">
            <w:pPr>
              <w:pStyle w:val="Lijstalinea"/>
              <w:numPr>
                <w:ilvl w:val="0"/>
                <w:numId w:val="22"/>
              </w:numPr>
              <w:rPr>
                <w:b/>
                <w:sz w:val="24"/>
                <w:szCs w:val="24"/>
              </w:rPr>
            </w:pPr>
            <w:r w:rsidRPr="00E7583A">
              <w:rPr>
                <w:b/>
                <w:sz w:val="24"/>
                <w:szCs w:val="24"/>
              </w:rPr>
              <w:t>Scheepvaartlichten op rood – groen zetten</w:t>
            </w:r>
          </w:p>
          <w:p w:rsidR="00E7583A" w:rsidRDefault="00E7583A" w:rsidP="00081F1F">
            <w:pPr>
              <w:pStyle w:val="Lijstalinea"/>
              <w:numPr>
                <w:ilvl w:val="0"/>
                <w:numId w:val="22"/>
              </w:numPr>
              <w:rPr>
                <w:b/>
                <w:sz w:val="24"/>
                <w:szCs w:val="24"/>
              </w:rPr>
            </w:pPr>
            <w:r>
              <w:rPr>
                <w:b/>
                <w:sz w:val="24"/>
                <w:szCs w:val="24"/>
              </w:rPr>
              <w:t>Afsluitbomen wegverkeer bedienen (indien aanwezig)</w:t>
            </w:r>
          </w:p>
          <w:p w:rsidR="00E7583A" w:rsidRDefault="00E7583A" w:rsidP="00081F1F">
            <w:pPr>
              <w:pStyle w:val="Lijstalinea"/>
              <w:numPr>
                <w:ilvl w:val="0"/>
                <w:numId w:val="22"/>
              </w:numPr>
              <w:rPr>
                <w:b/>
                <w:sz w:val="24"/>
                <w:szCs w:val="24"/>
              </w:rPr>
            </w:pPr>
            <w:r>
              <w:rPr>
                <w:b/>
                <w:sz w:val="24"/>
                <w:szCs w:val="24"/>
              </w:rPr>
              <w:t>Schieters verplaatsen</w:t>
            </w:r>
          </w:p>
          <w:p w:rsidR="00E7583A" w:rsidRDefault="00E7583A" w:rsidP="00081F1F">
            <w:pPr>
              <w:pStyle w:val="Lijstalinea"/>
              <w:numPr>
                <w:ilvl w:val="0"/>
                <w:numId w:val="22"/>
              </w:numPr>
              <w:rPr>
                <w:b/>
                <w:sz w:val="24"/>
                <w:szCs w:val="24"/>
              </w:rPr>
            </w:pPr>
            <w:r>
              <w:rPr>
                <w:b/>
                <w:sz w:val="24"/>
                <w:szCs w:val="24"/>
              </w:rPr>
              <w:t>Ballast verschuiven</w:t>
            </w:r>
          </w:p>
          <w:p w:rsidR="00E7583A" w:rsidRDefault="00E7583A" w:rsidP="00081F1F">
            <w:pPr>
              <w:pStyle w:val="Lijstalinea"/>
              <w:numPr>
                <w:ilvl w:val="0"/>
                <w:numId w:val="22"/>
              </w:numPr>
              <w:rPr>
                <w:b/>
                <w:sz w:val="24"/>
                <w:szCs w:val="24"/>
              </w:rPr>
            </w:pPr>
            <w:r>
              <w:rPr>
                <w:b/>
                <w:sz w:val="24"/>
                <w:szCs w:val="24"/>
              </w:rPr>
              <w:t>Brug heffen</w:t>
            </w:r>
          </w:p>
          <w:p w:rsidR="00E7583A" w:rsidRPr="00E7583A" w:rsidRDefault="00E7583A" w:rsidP="00081F1F">
            <w:pPr>
              <w:pStyle w:val="Lijstalinea"/>
              <w:numPr>
                <w:ilvl w:val="0"/>
                <w:numId w:val="22"/>
              </w:numPr>
              <w:rPr>
                <w:b/>
                <w:sz w:val="24"/>
                <w:szCs w:val="24"/>
              </w:rPr>
            </w:pPr>
            <w:r>
              <w:rPr>
                <w:b/>
                <w:sz w:val="24"/>
                <w:szCs w:val="24"/>
              </w:rPr>
              <w:t xml:space="preserve">Scheepvaartlichten op groen zetten </w:t>
            </w:r>
          </w:p>
        </w:tc>
      </w:tr>
      <w:tr w:rsidR="00D913CF" w:rsidTr="003E6CC1">
        <w:trPr>
          <w:trHeight w:val="2891"/>
        </w:trPr>
        <w:tc>
          <w:tcPr>
            <w:tcW w:w="4285" w:type="dxa"/>
            <w:shd w:val="clear" w:color="auto" w:fill="DBF3F8" w:themeFill="accent2" w:themeFillTint="33"/>
          </w:tcPr>
          <w:p w:rsidR="00D913CF" w:rsidRPr="00D913CF" w:rsidRDefault="00D913CF">
            <w:pPr>
              <w:rPr>
                <w:b/>
                <w:sz w:val="24"/>
                <w:szCs w:val="24"/>
              </w:rPr>
            </w:pPr>
            <w:r w:rsidRPr="00D913CF">
              <w:rPr>
                <w:b/>
                <w:sz w:val="24"/>
                <w:szCs w:val="24"/>
              </w:rPr>
              <w:t>Doorvaart:</w:t>
            </w:r>
          </w:p>
        </w:tc>
        <w:tc>
          <w:tcPr>
            <w:tcW w:w="4285" w:type="dxa"/>
            <w:shd w:val="clear" w:color="auto" w:fill="DBF3F8" w:themeFill="accent2" w:themeFillTint="33"/>
          </w:tcPr>
          <w:p w:rsidR="00D913CF" w:rsidRPr="00D913CF" w:rsidRDefault="00E7583A" w:rsidP="00E7583A">
            <w:pPr>
              <w:rPr>
                <w:b/>
                <w:sz w:val="24"/>
                <w:szCs w:val="24"/>
              </w:rPr>
            </w:pPr>
            <w:r>
              <w:rPr>
                <w:b/>
                <w:sz w:val="24"/>
                <w:szCs w:val="24"/>
              </w:rPr>
              <w:t>Controleren (beschikbare tijd en onregelmatigheden)</w:t>
            </w:r>
          </w:p>
        </w:tc>
      </w:tr>
      <w:tr w:rsidR="003E6CC1" w:rsidTr="003E6CC1">
        <w:tc>
          <w:tcPr>
            <w:tcW w:w="4285" w:type="dxa"/>
            <w:shd w:val="clear" w:color="auto" w:fill="FFFF00"/>
          </w:tcPr>
          <w:p w:rsidR="003E6CC1" w:rsidRPr="00D913CF" w:rsidRDefault="003E6CC1" w:rsidP="003E6CC1">
            <w:pPr>
              <w:rPr>
                <w:b/>
                <w:sz w:val="28"/>
                <w:szCs w:val="28"/>
                <w:highlight w:val="yellow"/>
              </w:rPr>
            </w:pPr>
            <w:r w:rsidRPr="00D913CF">
              <w:rPr>
                <w:b/>
                <w:sz w:val="28"/>
                <w:szCs w:val="28"/>
                <w:highlight w:val="yellow"/>
              </w:rPr>
              <w:lastRenderedPageBreak/>
              <w:t>Bedienstap:</w:t>
            </w:r>
            <w:r>
              <w:rPr>
                <w:b/>
                <w:sz w:val="28"/>
                <w:szCs w:val="28"/>
                <w:highlight w:val="yellow"/>
              </w:rPr>
              <w:t xml:space="preserve"> SLUITEN</w:t>
            </w:r>
          </w:p>
        </w:tc>
        <w:tc>
          <w:tcPr>
            <w:tcW w:w="4285" w:type="dxa"/>
            <w:shd w:val="clear" w:color="auto" w:fill="FFFF00"/>
          </w:tcPr>
          <w:p w:rsidR="003E6CC1" w:rsidRPr="00D913CF" w:rsidRDefault="003E6CC1" w:rsidP="00BF3095">
            <w:pPr>
              <w:rPr>
                <w:b/>
                <w:sz w:val="28"/>
                <w:szCs w:val="28"/>
                <w:highlight w:val="yellow"/>
              </w:rPr>
            </w:pPr>
            <w:r w:rsidRPr="00D913CF">
              <w:rPr>
                <w:b/>
                <w:sz w:val="28"/>
                <w:szCs w:val="28"/>
                <w:highlight w:val="yellow"/>
              </w:rPr>
              <w:t xml:space="preserve">Activiteit: </w:t>
            </w:r>
          </w:p>
        </w:tc>
      </w:tr>
      <w:tr w:rsidR="00D913CF" w:rsidTr="00D913CF">
        <w:tc>
          <w:tcPr>
            <w:tcW w:w="4285" w:type="dxa"/>
          </w:tcPr>
          <w:p w:rsidR="00D913CF" w:rsidRPr="00D913CF" w:rsidRDefault="00D913CF">
            <w:pPr>
              <w:rPr>
                <w:b/>
                <w:sz w:val="24"/>
                <w:szCs w:val="24"/>
              </w:rPr>
            </w:pPr>
            <w:r w:rsidRPr="00D913CF">
              <w:rPr>
                <w:b/>
                <w:sz w:val="24"/>
                <w:szCs w:val="24"/>
              </w:rPr>
              <w:t>Sluiten:</w:t>
            </w:r>
          </w:p>
        </w:tc>
        <w:tc>
          <w:tcPr>
            <w:tcW w:w="4285" w:type="dxa"/>
          </w:tcPr>
          <w:p w:rsidR="00D913CF" w:rsidRDefault="00E7583A" w:rsidP="00081F1F">
            <w:pPr>
              <w:pStyle w:val="Lijstalinea"/>
              <w:numPr>
                <w:ilvl w:val="0"/>
                <w:numId w:val="23"/>
              </w:numPr>
              <w:rPr>
                <w:b/>
                <w:sz w:val="24"/>
                <w:szCs w:val="24"/>
              </w:rPr>
            </w:pPr>
            <w:r>
              <w:rPr>
                <w:b/>
                <w:sz w:val="24"/>
                <w:szCs w:val="24"/>
              </w:rPr>
              <w:t>Scheepvaartlichten op rood zetten</w:t>
            </w:r>
          </w:p>
          <w:p w:rsidR="00E7583A" w:rsidRDefault="00E7583A" w:rsidP="00081F1F">
            <w:pPr>
              <w:pStyle w:val="Lijstalinea"/>
              <w:numPr>
                <w:ilvl w:val="0"/>
                <w:numId w:val="23"/>
              </w:numPr>
              <w:rPr>
                <w:b/>
                <w:sz w:val="24"/>
                <w:szCs w:val="24"/>
              </w:rPr>
            </w:pPr>
            <w:r>
              <w:rPr>
                <w:b/>
                <w:sz w:val="24"/>
                <w:szCs w:val="24"/>
              </w:rPr>
              <w:t>Controle op doorvaart laatste schip</w:t>
            </w:r>
          </w:p>
          <w:p w:rsidR="00E7583A" w:rsidRDefault="00E7583A" w:rsidP="00081F1F">
            <w:pPr>
              <w:pStyle w:val="Lijstalinea"/>
              <w:numPr>
                <w:ilvl w:val="0"/>
                <w:numId w:val="23"/>
              </w:numPr>
              <w:rPr>
                <w:b/>
                <w:sz w:val="24"/>
                <w:szCs w:val="24"/>
              </w:rPr>
            </w:pPr>
            <w:r>
              <w:rPr>
                <w:b/>
                <w:sz w:val="24"/>
                <w:szCs w:val="24"/>
              </w:rPr>
              <w:t>Brug dalen</w:t>
            </w:r>
          </w:p>
          <w:p w:rsidR="00E7583A" w:rsidRDefault="00E7583A" w:rsidP="00081F1F">
            <w:pPr>
              <w:pStyle w:val="Lijstalinea"/>
              <w:numPr>
                <w:ilvl w:val="0"/>
                <w:numId w:val="23"/>
              </w:numPr>
              <w:rPr>
                <w:b/>
                <w:sz w:val="24"/>
                <w:szCs w:val="24"/>
              </w:rPr>
            </w:pPr>
            <w:r>
              <w:rPr>
                <w:b/>
                <w:sz w:val="24"/>
                <w:szCs w:val="24"/>
              </w:rPr>
              <w:t>Ballast verschuiven</w:t>
            </w:r>
          </w:p>
          <w:p w:rsidR="00E7583A" w:rsidRDefault="00E7583A" w:rsidP="00081F1F">
            <w:pPr>
              <w:pStyle w:val="Lijstalinea"/>
              <w:numPr>
                <w:ilvl w:val="0"/>
                <w:numId w:val="23"/>
              </w:numPr>
              <w:rPr>
                <w:b/>
                <w:sz w:val="24"/>
                <w:szCs w:val="24"/>
              </w:rPr>
            </w:pPr>
            <w:r>
              <w:rPr>
                <w:b/>
                <w:sz w:val="24"/>
                <w:szCs w:val="24"/>
              </w:rPr>
              <w:t>Schieters verplaatsen</w:t>
            </w:r>
          </w:p>
          <w:p w:rsidR="00E7583A" w:rsidRDefault="00E7583A" w:rsidP="00081F1F">
            <w:pPr>
              <w:pStyle w:val="Lijstalinea"/>
              <w:numPr>
                <w:ilvl w:val="0"/>
                <w:numId w:val="23"/>
              </w:numPr>
              <w:rPr>
                <w:b/>
                <w:sz w:val="24"/>
                <w:szCs w:val="24"/>
              </w:rPr>
            </w:pPr>
            <w:r>
              <w:rPr>
                <w:b/>
                <w:sz w:val="24"/>
                <w:szCs w:val="24"/>
              </w:rPr>
              <w:t>Grendel teruggeven</w:t>
            </w:r>
          </w:p>
          <w:p w:rsidR="003E6CC1" w:rsidRPr="00E7583A" w:rsidRDefault="003E6CC1" w:rsidP="00081F1F">
            <w:pPr>
              <w:pStyle w:val="Lijstalinea"/>
              <w:numPr>
                <w:ilvl w:val="0"/>
                <w:numId w:val="23"/>
              </w:numPr>
              <w:rPr>
                <w:b/>
                <w:sz w:val="24"/>
                <w:szCs w:val="24"/>
              </w:rPr>
            </w:pPr>
            <w:r>
              <w:rPr>
                <w:b/>
                <w:sz w:val="24"/>
                <w:szCs w:val="24"/>
              </w:rPr>
              <w:t>Afsluitbomen wegverkeer bedienen (indien aanwezig)</w:t>
            </w:r>
          </w:p>
        </w:tc>
      </w:tr>
      <w:tr w:rsidR="00D913CF" w:rsidTr="00D913CF">
        <w:tc>
          <w:tcPr>
            <w:tcW w:w="4285" w:type="dxa"/>
          </w:tcPr>
          <w:p w:rsidR="00D913CF" w:rsidRPr="00D913CF" w:rsidRDefault="00D913CF" w:rsidP="00D913CF">
            <w:pPr>
              <w:rPr>
                <w:b/>
                <w:sz w:val="24"/>
                <w:szCs w:val="24"/>
              </w:rPr>
            </w:pPr>
            <w:r w:rsidRPr="00D913CF">
              <w:rPr>
                <w:b/>
                <w:sz w:val="24"/>
                <w:szCs w:val="24"/>
              </w:rPr>
              <w:t>Afstemmen</w:t>
            </w:r>
            <w:r w:rsidR="003E6CC1">
              <w:rPr>
                <w:b/>
                <w:sz w:val="24"/>
                <w:szCs w:val="24"/>
              </w:rPr>
              <w:t xml:space="preserve"> en afmelden</w:t>
            </w:r>
            <w:r w:rsidRPr="00D913CF">
              <w:rPr>
                <w:b/>
                <w:sz w:val="24"/>
                <w:szCs w:val="24"/>
              </w:rPr>
              <w:t xml:space="preserve">: </w:t>
            </w:r>
          </w:p>
        </w:tc>
        <w:tc>
          <w:tcPr>
            <w:tcW w:w="4285" w:type="dxa"/>
          </w:tcPr>
          <w:p w:rsidR="00D913CF" w:rsidRDefault="003E6CC1" w:rsidP="00081F1F">
            <w:pPr>
              <w:pStyle w:val="Lijstalinea"/>
              <w:numPr>
                <w:ilvl w:val="0"/>
                <w:numId w:val="24"/>
              </w:numPr>
              <w:rPr>
                <w:b/>
                <w:sz w:val="24"/>
                <w:szCs w:val="24"/>
              </w:rPr>
            </w:pPr>
            <w:r w:rsidRPr="003E6CC1">
              <w:rPr>
                <w:b/>
                <w:sz w:val="24"/>
                <w:szCs w:val="24"/>
              </w:rPr>
              <w:t>Informeren bij treindienstleider of controle sporen weer terug is</w:t>
            </w:r>
          </w:p>
          <w:p w:rsidR="003E6CC1" w:rsidRDefault="003E6CC1" w:rsidP="00081F1F">
            <w:pPr>
              <w:pStyle w:val="Lijstalinea"/>
              <w:numPr>
                <w:ilvl w:val="0"/>
                <w:numId w:val="24"/>
              </w:numPr>
              <w:rPr>
                <w:b/>
                <w:sz w:val="24"/>
                <w:szCs w:val="24"/>
              </w:rPr>
            </w:pPr>
            <w:r>
              <w:rPr>
                <w:b/>
                <w:sz w:val="24"/>
                <w:szCs w:val="24"/>
              </w:rPr>
              <w:t>Afstemmen volgende openingsmogelijkheid met treindienstleider (indien scheepvaart zich aanbiedt)</w:t>
            </w:r>
          </w:p>
          <w:p w:rsidR="003E6CC1" w:rsidRDefault="003E6CC1" w:rsidP="00081F1F">
            <w:pPr>
              <w:pStyle w:val="Lijstalinea"/>
              <w:numPr>
                <w:ilvl w:val="0"/>
                <w:numId w:val="24"/>
              </w:numPr>
              <w:rPr>
                <w:b/>
                <w:sz w:val="24"/>
                <w:szCs w:val="24"/>
              </w:rPr>
            </w:pPr>
            <w:r>
              <w:rPr>
                <w:b/>
                <w:sz w:val="24"/>
                <w:szCs w:val="24"/>
              </w:rPr>
              <w:t>Afstemmen volgende openingsmogelijkheid met naastliggende brugwachter (indien aparte bediening bij nautische eenheid) (</w:t>
            </w:r>
            <w:r w:rsidR="00081F1F">
              <w:rPr>
                <w:b/>
                <w:sz w:val="24"/>
                <w:szCs w:val="24"/>
              </w:rPr>
              <w:t xml:space="preserve">en </w:t>
            </w:r>
            <w:r>
              <w:rPr>
                <w:b/>
                <w:sz w:val="24"/>
                <w:szCs w:val="24"/>
              </w:rPr>
              <w:t>indien scheepvaart zich aanbiedt)</w:t>
            </w:r>
          </w:p>
          <w:p w:rsidR="00081F1F" w:rsidRDefault="00081F1F" w:rsidP="00081F1F">
            <w:pPr>
              <w:pStyle w:val="Lijstalinea"/>
              <w:numPr>
                <w:ilvl w:val="0"/>
                <w:numId w:val="24"/>
              </w:numPr>
              <w:rPr>
                <w:b/>
                <w:sz w:val="24"/>
                <w:szCs w:val="24"/>
              </w:rPr>
            </w:pPr>
            <w:r>
              <w:rPr>
                <w:b/>
                <w:sz w:val="24"/>
                <w:szCs w:val="24"/>
              </w:rPr>
              <w:t>Afmelden</w:t>
            </w:r>
          </w:p>
          <w:p w:rsidR="003E6CC1" w:rsidRPr="003E6CC1" w:rsidRDefault="003E6CC1" w:rsidP="00081F1F">
            <w:pPr>
              <w:pStyle w:val="Lijstalinea"/>
              <w:rPr>
                <w:b/>
                <w:sz w:val="24"/>
                <w:szCs w:val="24"/>
              </w:rPr>
            </w:pPr>
          </w:p>
        </w:tc>
      </w:tr>
      <w:tr w:rsidR="00D913CF" w:rsidTr="00D913CF">
        <w:tc>
          <w:tcPr>
            <w:tcW w:w="4285" w:type="dxa"/>
          </w:tcPr>
          <w:p w:rsidR="00D913CF" w:rsidRPr="00D913CF" w:rsidRDefault="003E6CC1">
            <w:pPr>
              <w:rPr>
                <w:b/>
                <w:sz w:val="24"/>
                <w:szCs w:val="24"/>
              </w:rPr>
            </w:pPr>
            <w:r>
              <w:rPr>
                <w:b/>
                <w:sz w:val="24"/>
                <w:szCs w:val="24"/>
              </w:rPr>
              <w:t>Registratie:</w:t>
            </w:r>
          </w:p>
        </w:tc>
        <w:tc>
          <w:tcPr>
            <w:tcW w:w="4285" w:type="dxa"/>
          </w:tcPr>
          <w:p w:rsidR="00D913CF" w:rsidRDefault="00081F1F" w:rsidP="00081F1F">
            <w:pPr>
              <w:pStyle w:val="Lijstalinea"/>
              <w:numPr>
                <w:ilvl w:val="0"/>
                <w:numId w:val="25"/>
              </w:numPr>
              <w:rPr>
                <w:b/>
                <w:sz w:val="24"/>
                <w:szCs w:val="24"/>
              </w:rPr>
            </w:pPr>
            <w:r w:rsidRPr="00081F1F">
              <w:rPr>
                <w:b/>
                <w:sz w:val="24"/>
                <w:szCs w:val="24"/>
              </w:rPr>
              <w:t>Invullen gegevens in scheepvaartregister</w:t>
            </w:r>
          </w:p>
          <w:p w:rsidR="00081F1F" w:rsidRDefault="00081F1F" w:rsidP="00081F1F">
            <w:pPr>
              <w:pStyle w:val="Lijstalinea"/>
              <w:numPr>
                <w:ilvl w:val="0"/>
                <w:numId w:val="25"/>
              </w:numPr>
              <w:rPr>
                <w:b/>
                <w:sz w:val="24"/>
                <w:szCs w:val="24"/>
              </w:rPr>
            </w:pPr>
            <w:r>
              <w:rPr>
                <w:b/>
                <w:sz w:val="24"/>
                <w:szCs w:val="24"/>
              </w:rPr>
              <w:t>Optioneel: invullen bijzonderheden in dienstovergave formulier</w:t>
            </w:r>
          </w:p>
          <w:p w:rsidR="00081F1F" w:rsidRPr="00081F1F" w:rsidRDefault="00081F1F" w:rsidP="00081F1F">
            <w:pPr>
              <w:pStyle w:val="Lijstalinea"/>
              <w:numPr>
                <w:ilvl w:val="0"/>
                <w:numId w:val="25"/>
              </w:numPr>
              <w:rPr>
                <w:b/>
                <w:sz w:val="24"/>
                <w:szCs w:val="24"/>
              </w:rPr>
            </w:pPr>
            <w:r>
              <w:rPr>
                <w:b/>
                <w:sz w:val="24"/>
                <w:szCs w:val="24"/>
              </w:rPr>
              <w:t>Optioneel: invullen storingen in meldingsformulier</w:t>
            </w:r>
          </w:p>
        </w:tc>
      </w:tr>
    </w:tbl>
    <w:p w:rsidR="00D913CF" w:rsidRDefault="00D913CF">
      <w:pPr>
        <w:rPr>
          <w:b/>
          <w:sz w:val="28"/>
          <w:szCs w:val="28"/>
        </w:rPr>
      </w:pPr>
    </w:p>
    <w:p w:rsidR="00D913CF" w:rsidRDefault="00D913CF">
      <w:pPr>
        <w:rPr>
          <w:b/>
          <w:sz w:val="28"/>
          <w:szCs w:val="28"/>
        </w:rPr>
      </w:pPr>
    </w:p>
    <w:p w:rsidR="00D913CF" w:rsidRDefault="00D913CF">
      <w:pPr>
        <w:rPr>
          <w:b/>
          <w:sz w:val="28"/>
          <w:szCs w:val="28"/>
        </w:rPr>
      </w:pPr>
    </w:p>
    <w:sectPr w:rsidR="00D913CF" w:rsidSect="00C55D2B">
      <w:footerReference w:type="default" r:id="rId18"/>
      <w:pgSz w:w="11906" w:h="16838" w:code="9"/>
      <w:pgMar w:top="2552" w:right="868" w:bottom="1400" w:left="2608" w:header="1520" w:footer="397" w:gutter="0"/>
      <w:paperSrc w:first="7" w:other="7"/>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2F5" w:rsidRDefault="004A62F5">
      <w:r>
        <w:separator/>
      </w:r>
    </w:p>
  </w:endnote>
  <w:endnote w:type="continuationSeparator" w:id="0">
    <w:p w:rsidR="004A62F5" w:rsidRDefault="004A6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 Sans">
    <w:panose1 w:val="02000400000000000000"/>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2F5" w:rsidRDefault="004A62F5">
    <w:pPr>
      <w:pStyle w:val="Voettekst"/>
      <w:rPr>
        <w:rStyle w:val="Referentiekopje"/>
      </w:rPr>
    </w:pPr>
    <w:bookmarkStart w:id="21" w:name="blwPayoff2"/>
    <w:bookmarkEnd w:id="2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2F5" w:rsidRDefault="004A62F5">
    <w:pPr>
      <w:pStyle w:val="Voettekst"/>
      <w:rPr>
        <w:rStyle w:val="Referentiekopje"/>
      </w:rPr>
    </w:pPr>
    <w:bookmarkStart w:id="22" w:name="blwPayoff1"/>
    <w:bookmarkEnd w:id="2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2F5" w:rsidRDefault="004A62F5"/>
  <w:p w:rsidR="004A62F5" w:rsidRDefault="004A62F5"/>
  <w:p w:rsidR="004A62F5" w:rsidRDefault="004A62F5"/>
  <w:tbl>
    <w:tblPr>
      <w:tblW w:w="8698" w:type="dxa"/>
      <w:tblInd w:w="8" w:type="dxa"/>
      <w:tblLayout w:type="fixed"/>
      <w:tblCellMar>
        <w:left w:w="0" w:type="dxa"/>
        <w:right w:w="0" w:type="dxa"/>
      </w:tblCellMar>
      <w:tblLook w:val="0000" w:firstRow="0" w:lastRow="0" w:firstColumn="0" w:lastColumn="0" w:noHBand="0" w:noVBand="0"/>
    </w:tblPr>
    <w:tblGrid>
      <w:gridCol w:w="2402"/>
      <w:gridCol w:w="5593"/>
      <w:gridCol w:w="703"/>
    </w:tblGrid>
    <w:tr w:rsidR="004A62F5">
      <w:tc>
        <w:tcPr>
          <w:tcW w:w="2402" w:type="dxa"/>
        </w:tcPr>
        <w:p w:rsidR="004A62F5" w:rsidRDefault="004A62F5" w:rsidP="00FE7ED2">
          <w:pPr>
            <w:pStyle w:val="ReferentieItem"/>
            <w:rPr>
              <w:rStyle w:val="Adresregelkopje"/>
              <w:b w:val="0"/>
            </w:rPr>
          </w:pPr>
          <w:bookmarkStart w:id="91" w:name="blwclassificatievolgvel2"/>
          <w:bookmarkEnd w:id="91"/>
          <w:r>
            <w:rPr>
              <w:rStyle w:val="Adresregelkopje"/>
              <w:b w:val="0"/>
            </w:rPr>
            <w:t xml:space="preserve">ProRail Verkeersleiding Regio NO + Randstad Noord </w:t>
          </w:r>
        </w:p>
      </w:tc>
      <w:tc>
        <w:tcPr>
          <w:tcW w:w="5593" w:type="dxa"/>
        </w:tcPr>
        <w:p w:rsidR="004A62F5" w:rsidRDefault="004A62F5" w:rsidP="00F41D92">
          <w:pPr>
            <w:pStyle w:val="Adresregel"/>
            <w:rPr>
              <w:rStyle w:val="Adresregelkopje"/>
            </w:rPr>
          </w:pPr>
        </w:p>
      </w:tc>
      <w:tc>
        <w:tcPr>
          <w:tcW w:w="703" w:type="dxa"/>
        </w:tcPr>
        <w:p w:rsidR="004A62F5" w:rsidRDefault="004A62F5" w:rsidP="00F41D92">
          <w:pPr>
            <w:pStyle w:val="Adresregel"/>
            <w:rPr>
              <w:rStyle w:val="Referentiekopje"/>
            </w:rPr>
          </w:pPr>
        </w:p>
      </w:tc>
    </w:tr>
    <w:tr w:rsidR="004A62F5">
      <w:trPr>
        <w:trHeight w:hRule="exact" w:val="240"/>
      </w:trPr>
      <w:tc>
        <w:tcPr>
          <w:tcW w:w="7995" w:type="dxa"/>
          <w:gridSpan w:val="2"/>
        </w:tcPr>
        <w:p w:rsidR="004A62F5" w:rsidRDefault="004A62F5" w:rsidP="00F41D92">
          <w:pPr>
            <w:pStyle w:val="Adresregel"/>
            <w:rPr>
              <w:rStyle w:val="Referentiekopje"/>
            </w:rPr>
          </w:pPr>
          <w:r>
            <w:rPr>
              <w:rStyle w:val="Referentiekopje"/>
            </w:rPr>
            <w:fldChar w:fldCharType="begin"/>
          </w:r>
          <w:r>
            <w:rPr>
              <w:rStyle w:val="Referentiekopje"/>
            </w:rPr>
            <w:instrText xml:space="preserve"> styleref stlRapportTitel</w:instrText>
          </w:r>
          <w:r>
            <w:rPr>
              <w:rStyle w:val="Referentiekopje"/>
            </w:rPr>
            <w:fldChar w:fldCharType="separate"/>
          </w:r>
          <w:r w:rsidR="00FC1E5F">
            <w:rPr>
              <w:rStyle w:val="Referentiekopje"/>
            </w:rPr>
            <w:t>Opleiding brugwachter</w:t>
          </w:r>
          <w:r>
            <w:rPr>
              <w:rStyle w:val="Referentiekopje"/>
            </w:rPr>
            <w:fldChar w:fldCharType="end"/>
          </w:r>
        </w:p>
      </w:tc>
      <w:tc>
        <w:tcPr>
          <w:tcW w:w="703" w:type="dxa"/>
        </w:tcPr>
        <w:p w:rsidR="004A62F5" w:rsidRDefault="004A62F5" w:rsidP="00F41D92">
          <w:pPr>
            <w:pStyle w:val="ReferentieItem"/>
          </w:pPr>
          <w:r>
            <w:fldChar w:fldCharType="begin"/>
          </w:r>
          <w:r>
            <w:instrText xml:space="preserve"> page </w:instrText>
          </w:r>
          <w:r>
            <w:fldChar w:fldCharType="separate"/>
          </w:r>
          <w:r w:rsidR="00FC1E5F">
            <w:t>4</w:t>
          </w:r>
          <w:r>
            <w:fldChar w:fldCharType="end"/>
          </w:r>
          <w:r>
            <w:t>/</w:t>
          </w:r>
          <w:r>
            <w:fldChar w:fldCharType="begin"/>
          </w:r>
          <w:r>
            <w:instrText xml:space="preserve"> numpages </w:instrText>
          </w:r>
          <w:r>
            <w:fldChar w:fldCharType="separate"/>
          </w:r>
          <w:r w:rsidR="00FC1E5F">
            <w:t>20</w:t>
          </w:r>
          <w:r>
            <w:fldChar w:fldCharType="end"/>
          </w:r>
        </w:p>
      </w:tc>
    </w:tr>
    <w:tr w:rsidR="004A62F5">
      <w:trPr>
        <w:trHeight w:hRule="exact" w:val="60"/>
      </w:trPr>
      <w:tc>
        <w:tcPr>
          <w:tcW w:w="7995" w:type="dxa"/>
          <w:gridSpan w:val="2"/>
        </w:tcPr>
        <w:p w:rsidR="004A62F5" w:rsidRDefault="004A62F5" w:rsidP="00F41D92">
          <w:pPr>
            <w:pStyle w:val="Adresregel"/>
            <w:rPr>
              <w:rStyle w:val="Referentiekopje"/>
            </w:rPr>
          </w:pPr>
        </w:p>
      </w:tc>
      <w:tc>
        <w:tcPr>
          <w:tcW w:w="703" w:type="dxa"/>
        </w:tcPr>
        <w:p w:rsidR="004A62F5" w:rsidRDefault="004A62F5" w:rsidP="00F41D92">
          <w:pPr>
            <w:pStyle w:val="ReferentieItem"/>
          </w:pPr>
        </w:p>
      </w:tc>
    </w:tr>
  </w:tbl>
  <w:p w:rsidR="004A62F5" w:rsidRDefault="004A62F5">
    <w:pPr>
      <w:pStyle w:val="Voettekst"/>
      <w:rPr>
        <w:rStyle w:val="Referentiekopj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2F5" w:rsidRDefault="004A62F5">
      <w:r>
        <w:separator/>
      </w:r>
    </w:p>
  </w:footnote>
  <w:footnote w:type="continuationSeparator" w:id="0">
    <w:p w:rsidR="004A62F5" w:rsidRDefault="004A62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2F5" w:rsidRDefault="004A62F5">
    <w:pPr>
      <w:pStyle w:val="Koptekst"/>
    </w:pPr>
    <w:r>
      <w:rPr>
        <w:noProof/>
      </w:rPr>
      <mc:AlternateContent>
        <mc:Choice Requires="wps">
          <w:drawing>
            <wp:anchor distT="0" distB="0" distL="114300" distR="114300" simplePos="0" relativeHeight="251658752" behindDoc="0" locked="0" layoutInCell="0" allowOverlap="1" wp14:anchorId="6CFF0CC1" wp14:editId="0F9943F9">
              <wp:simplePos x="0" y="0"/>
              <wp:positionH relativeFrom="page">
                <wp:posOffset>1674495</wp:posOffset>
              </wp:positionH>
              <wp:positionV relativeFrom="page">
                <wp:posOffset>702310</wp:posOffset>
              </wp:positionV>
              <wp:extent cx="4103370" cy="193040"/>
              <wp:effectExtent l="0" t="0" r="381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6"/>
                          </w:tblGrid>
                          <w:tr w:rsidR="004A62F5">
                            <w:tc>
                              <w:tcPr>
                                <w:tcW w:w="1106" w:type="dxa"/>
                                <w:tcBorders>
                                  <w:top w:val="nil"/>
                                  <w:left w:val="nil"/>
                                  <w:bottom w:val="nil"/>
                                  <w:right w:val="nil"/>
                                </w:tcBorders>
                              </w:tcPr>
                              <w:p w:rsidR="004A62F5" w:rsidRDefault="004A62F5">
                                <w:r>
                                  <w:rPr>
                                    <w:noProof/>
                                  </w:rPr>
                                  <w:drawing>
                                    <wp:inline distT="0" distB="0" distL="0" distR="0" wp14:anchorId="38AEA7C1" wp14:editId="1F6657B4">
                                      <wp:extent cx="685800" cy="152400"/>
                                      <wp:effectExtent l="19050" t="0" r="0" b="0"/>
                                      <wp:docPr id="3" name="Afbeelding 3" descr="Prorail_ZonderStre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rail_ZonderStrepen"/>
                                              <pic:cNvPicPr>
                                                <a:picLocks noChangeAspect="1" noChangeArrowheads="1"/>
                                              </pic:cNvPicPr>
                                            </pic:nvPicPr>
                                            <pic:blipFill>
                                              <a:blip r:embed="rId1"/>
                                              <a:srcRect/>
                                              <a:stretch>
                                                <a:fillRect/>
                                              </a:stretch>
                                            </pic:blipFill>
                                            <pic:spPr bwMode="auto">
                                              <a:xfrm>
                                                <a:off x="0" y="0"/>
                                                <a:ext cx="685800" cy="152400"/>
                                              </a:xfrm>
                                              <a:prstGeom prst="rect">
                                                <a:avLst/>
                                              </a:prstGeom>
                                              <a:noFill/>
                                              <a:ln w="9525">
                                                <a:noFill/>
                                                <a:miter lim="800000"/>
                                                <a:headEnd/>
                                                <a:tailEnd/>
                                              </a:ln>
                                            </pic:spPr>
                                          </pic:pic>
                                        </a:graphicData>
                                      </a:graphic>
                                    </wp:inline>
                                  </w:drawing>
                                </w:r>
                              </w:p>
                            </w:tc>
                          </w:tr>
                        </w:tbl>
                        <w:p w:rsidR="004A62F5" w:rsidRDefault="004A62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31.85pt;margin-top:55.3pt;width:323.1pt;height:15.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" o:allowincell="f"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6"/>
                    </w:tblGrid>
                    <w:tr w:rsidR="004A62F5">
                      <w:tc>
                        <w:tcPr>
                          <w:tcW w:w="1106" w:type="dxa"/>
                          <w:tcBorders>
                            <w:top w:val="nil"/>
                            <w:left w:val="nil"/>
                            <w:bottom w:val="nil"/>
                            <w:right w:val="nil"/>
                          </w:tcBorders>
                        </w:tcPr>
                        <w:p w:rsidR="004A62F5" w:rsidRDefault="004A62F5">
                          <w:r>
                            <w:rPr>
                              <w:noProof/>
                            </w:rPr>
                            <w:drawing>
                              <wp:inline distT="0" distB="0" distL="0" distR="0" wp14:anchorId="38AEA7C1" wp14:editId="1F6657B4">
                                <wp:extent cx="685800" cy="152400"/>
                                <wp:effectExtent l="19050" t="0" r="0" b="0"/>
                                <wp:docPr id="3" name="Afbeelding 3" descr="Prorail_ZonderStre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rail_ZonderStrepen"/>
                                        <pic:cNvPicPr>
                                          <a:picLocks noChangeAspect="1" noChangeArrowheads="1"/>
                                        </pic:cNvPicPr>
                                      </pic:nvPicPr>
                                      <pic:blipFill>
                                        <a:blip r:embed="rId1"/>
                                        <a:srcRect/>
                                        <a:stretch>
                                          <a:fillRect/>
                                        </a:stretch>
                                      </pic:blipFill>
                                      <pic:spPr bwMode="auto">
                                        <a:xfrm>
                                          <a:off x="0" y="0"/>
                                          <a:ext cx="685800" cy="152400"/>
                                        </a:xfrm>
                                        <a:prstGeom prst="rect">
                                          <a:avLst/>
                                        </a:prstGeom>
                                        <a:noFill/>
                                        <a:ln w="9525">
                                          <a:noFill/>
                                          <a:miter lim="800000"/>
                                          <a:headEnd/>
                                          <a:tailEnd/>
                                        </a:ln>
                                      </pic:spPr>
                                    </pic:pic>
                                  </a:graphicData>
                                </a:graphic>
                              </wp:inline>
                            </w:drawing>
                          </w:r>
                        </w:p>
                      </w:tc>
                    </w:tr>
                  </w:tbl>
                  <w:p w:rsidR="004A62F5" w:rsidRDefault="004A62F5"/>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0" allowOverlap="1" wp14:anchorId="05D164AD" wp14:editId="4D1003AF">
              <wp:simplePos x="0" y="0"/>
              <wp:positionH relativeFrom="page">
                <wp:posOffset>1674495</wp:posOffset>
              </wp:positionH>
              <wp:positionV relativeFrom="page">
                <wp:posOffset>702310</wp:posOffset>
              </wp:positionV>
              <wp:extent cx="4103370" cy="193040"/>
              <wp:effectExtent l="0" t="0" r="381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6"/>
                          </w:tblGrid>
                          <w:tr w:rsidR="004A62F5">
                            <w:tc>
                              <w:tcPr>
                                <w:tcW w:w="1106" w:type="dxa"/>
                                <w:tcBorders>
                                  <w:top w:val="nil"/>
                                  <w:left w:val="nil"/>
                                  <w:bottom w:val="nil"/>
                                  <w:right w:val="nil"/>
                                </w:tcBorders>
                              </w:tcPr>
                              <w:p w:rsidR="004A62F5" w:rsidRDefault="004A62F5">
                                <w:r>
                                  <w:rPr>
                                    <w:noProof/>
                                  </w:rPr>
                                  <w:drawing>
                                    <wp:inline distT="0" distB="0" distL="0" distR="0" wp14:anchorId="1562834C" wp14:editId="7F53C5E9">
                                      <wp:extent cx="685800" cy="152400"/>
                                      <wp:effectExtent l="19050" t="0" r="0" b="0"/>
                                      <wp:docPr id="1" name="Afbeelding 1" descr="Prorail_ZonderStre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rail_ZonderStrepen"/>
                                              <pic:cNvPicPr>
                                                <a:picLocks noChangeAspect="1" noChangeArrowheads="1"/>
                                              </pic:cNvPicPr>
                                            </pic:nvPicPr>
                                            <pic:blipFill>
                                              <a:blip r:embed="rId1"/>
                                              <a:srcRect/>
                                              <a:stretch>
                                                <a:fillRect/>
                                              </a:stretch>
                                            </pic:blipFill>
                                            <pic:spPr bwMode="auto">
                                              <a:xfrm>
                                                <a:off x="0" y="0"/>
                                                <a:ext cx="685800" cy="152400"/>
                                              </a:xfrm>
                                              <a:prstGeom prst="rect">
                                                <a:avLst/>
                                              </a:prstGeom>
                                              <a:noFill/>
                                              <a:ln w="9525">
                                                <a:noFill/>
                                                <a:miter lim="800000"/>
                                                <a:headEnd/>
                                                <a:tailEnd/>
                                              </a:ln>
                                            </pic:spPr>
                                          </pic:pic>
                                        </a:graphicData>
                                      </a:graphic>
                                    </wp:inline>
                                  </w:drawing>
                                </w:r>
                              </w:p>
                            </w:tc>
                          </w:tr>
                        </w:tbl>
                        <w:p w:rsidR="004A62F5" w:rsidRDefault="004A62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131.85pt;margin-top:55.3pt;width:323.1pt;height:15.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" o:allowincell="f"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6"/>
                    </w:tblGrid>
                    <w:tr w:rsidR="004A62F5">
                      <w:tc>
                        <w:tcPr>
                          <w:tcW w:w="1106" w:type="dxa"/>
                          <w:tcBorders>
                            <w:top w:val="nil"/>
                            <w:left w:val="nil"/>
                            <w:bottom w:val="nil"/>
                            <w:right w:val="nil"/>
                          </w:tcBorders>
                        </w:tcPr>
                        <w:p w:rsidR="004A62F5" w:rsidRDefault="004A62F5">
                          <w:r>
                            <w:rPr>
                              <w:noProof/>
                            </w:rPr>
                            <w:drawing>
                              <wp:inline distT="0" distB="0" distL="0" distR="0" wp14:anchorId="1562834C" wp14:editId="7F53C5E9">
                                <wp:extent cx="685800" cy="152400"/>
                                <wp:effectExtent l="19050" t="0" r="0" b="0"/>
                                <wp:docPr id="1" name="Afbeelding 1" descr="Prorail_ZonderStre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rail_ZonderStrepen"/>
                                        <pic:cNvPicPr>
                                          <a:picLocks noChangeAspect="1" noChangeArrowheads="1"/>
                                        </pic:cNvPicPr>
                                      </pic:nvPicPr>
                                      <pic:blipFill>
                                        <a:blip r:embed="rId1"/>
                                        <a:srcRect/>
                                        <a:stretch>
                                          <a:fillRect/>
                                        </a:stretch>
                                      </pic:blipFill>
                                      <pic:spPr bwMode="auto">
                                        <a:xfrm>
                                          <a:off x="0" y="0"/>
                                          <a:ext cx="685800" cy="152400"/>
                                        </a:xfrm>
                                        <a:prstGeom prst="rect">
                                          <a:avLst/>
                                        </a:prstGeom>
                                        <a:noFill/>
                                        <a:ln w="9525">
                                          <a:noFill/>
                                          <a:miter lim="800000"/>
                                          <a:headEnd/>
                                          <a:tailEnd/>
                                        </a:ln>
                                      </pic:spPr>
                                    </pic:pic>
                                  </a:graphicData>
                                </a:graphic>
                              </wp:inline>
                            </w:drawing>
                          </w:r>
                        </w:p>
                      </w:tc>
                    </w:tr>
                  </w:tbl>
                  <w:p w:rsidR="004A62F5" w:rsidRDefault="004A62F5"/>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D66467A"/>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0C0C9D62"/>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26A6FE38"/>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AF5CF29A"/>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F582FD26"/>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DFDC922C"/>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477A63A8"/>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30B28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9702C75C"/>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4EAC898E"/>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FFFFFFFE"/>
    <w:multiLevelType w:val="singleLevel"/>
    <w:tmpl w:val="84A8C552"/>
    <w:lvl w:ilvl="0">
      <w:numFmt w:val="decimal"/>
      <w:lvlText w:val="*"/>
      <w:lvlJc w:val="left"/>
    </w:lvl>
  </w:abstractNum>
  <w:abstractNum w:abstractNumId="11">
    <w:nsid w:val="04A44928"/>
    <w:multiLevelType w:val="hybridMultilevel"/>
    <w:tmpl w:val="9D427FDA"/>
    <w:lvl w:ilvl="0" w:tplc="C4C2BC22">
      <w:start w:val="1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06AF1484"/>
    <w:multiLevelType w:val="hybridMultilevel"/>
    <w:tmpl w:val="CFD22CDA"/>
    <w:lvl w:ilvl="0" w:tplc="C4C2BC22">
      <w:start w:val="15"/>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nsid w:val="07543F16"/>
    <w:multiLevelType w:val="hybridMultilevel"/>
    <w:tmpl w:val="97F4F2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098C74F6"/>
    <w:multiLevelType w:val="singleLevel"/>
    <w:tmpl w:val="AA5ACF10"/>
    <w:lvl w:ilvl="0">
      <w:start w:val="1"/>
      <w:numFmt w:val="decimal"/>
      <w:lvlText w:val="%1."/>
      <w:lvlJc w:val="left"/>
      <w:pPr>
        <w:tabs>
          <w:tab w:val="num" w:pos="283"/>
        </w:tabs>
        <w:ind w:left="283" w:hanging="283"/>
      </w:pPr>
    </w:lvl>
  </w:abstractNum>
  <w:abstractNum w:abstractNumId="15">
    <w:nsid w:val="09B75E46"/>
    <w:multiLevelType w:val="hybridMultilevel"/>
    <w:tmpl w:val="AA9CCE24"/>
    <w:lvl w:ilvl="0" w:tplc="C4C2BC22">
      <w:start w:val="15"/>
      <w:numFmt w:val="bullet"/>
      <w:lvlText w:val="-"/>
      <w:lvlJc w:val="left"/>
      <w:pPr>
        <w:ind w:left="587" w:hanging="360"/>
      </w:pPr>
      <w:rPr>
        <w:rFonts w:ascii="Arial" w:eastAsia="Times New Roman" w:hAnsi="Arial" w:cs="Arial" w:hint="default"/>
      </w:rPr>
    </w:lvl>
    <w:lvl w:ilvl="1" w:tplc="04130003" w:tentative="1">
      <w:start w:val="1"/>
      <w:numFmt w:val="bullet"/>
      <w:lvlText w:val="o"/>
      <w:lvlJc w:val="left"/>
      <w:pPr>
        <w:ind w:left="1307" w:hanging="360"/>
      </w:pPr>
      <w:rPr>
        <w:rFonts w:ascii="Courier New" w:hAnsi="Courier New" w:cs="Courier New" w:hint="default"/>
      </w:rPr>
    </w:lvl>
    <w:lvl w:ilvl="2" w:tplc="04130005" w:tentative="1">
      <w:start w:val="1"/>
      <w:numFmt w:val="bullet"/>
      <w:lvlText w:val=""/>
      <w:lvlJc w:val="left"/>
      <w:pPr>
        <w:ind w:left="2027" w:hanging="360"/>
      </w:pPr>
      <w:rPr>
        <w:rFonts w:ascii="Wingdings" w:hAnsi="Wingdings" w:hint="default"/>
      </w:rPr>
    </w:lvl>
    <w:lvl w:ilvl="3" w:tplc="04130001" w:tentative="1">
      <w:start w:val="1"/>
      <w:numFmt w:val="bullet"/>
      <w:lvlText w:val=""/>
      <w:lvlJc w:val="left"/>
      <w:pPr>
        <w:ind w:left="2747" w:hanging="360"/>
      </w:pPr>
      <w:rPr>
        <w:rFonts w:ascii="Symbol" w:hAnsi="Symbol" w:hint="default"/>
      </w:rPr>
    </w:lvl>
    <w:lvl w:ilvl="4" w:tplc="04130003" w:tentative="1">
      <w:start w:val="1"/>
      <w:numFmt w:val="bullet"/>
      <w:lvlText w:val="o"/>
      <w:lvlJc w:val="left"/>
      <w:pPr>
        <w:ind w:left="3467" w:hanging="360"/>
      </w:pPr>
      <w:rPr>
        <w:rFonts w:ascii="Courier New" w:hAnsi="Courier New" w:cs="Courier New" w:hint="default"/>
      </w:rPr>
    </w:lvl>
    <w:lvl w:ilvl="5" w:tplc="04130005" w:tentative="1">
      <w:start w:val="1"/>
      <w:numFmt w:val="bullet"/>
      <w:lvlText w:val=""/>
      <w:lvlJc w:val="left"/>
      <w:pPr>
        <w:ind w:left="4187" w:hanging="360"/>
      </w:pPr>
      <w:rPr>
        <w:rFonts w:ascii="Wingdings" w:hAnsi="Wingdings" w:hint="default"/>
      </w:rPr>
    </w:lvl>
    <w:lvl w:ilvl="6" w:tplc="04130001" w:tentative="1">
      <w:start w:val="1"/>
      <w:numFmt w:val="bullet"/>
      <w:lvlText w:val=""/>
      <w:lvlJc w:val="left"/>
      <w:pPr>
        <w:ind w:left="4907" w:hanging="360"/>
      </w:pPr>
      <w:rPr>
        <w:rFonts w:ascii="Symbol" w:hAnsi="Symbol" w:hint="default"/>
      </w:rPr>
    </w:lvl>
    <w:lvl w:ilvl="7" w:tplc="04130003" w:tentative="1">
      <w:start w:val="1"/>
      <w:numFmt w:val="bullet"/>
      <w:lvlText w:val="o"/>
      <w:lvlJc w:val="left"/>
      <w:pPr>
        <w:ind w:left="5627" w:hanging="360"/>
      </w:pPr>
      <w:rPr>
        <w:rFonts w:ascii="Courier New" w:hAnsi="Courier New" w:cs="Courier New" w:hint="default"/>
      </w:rPr>
    </w:lvl>
    <w:lvl w:ilvl="8" w:tplc="04130005" w:tentative="1">
      <w:start w:val="1"/>
      <w:numFmt w:val="bullet"/>
      <w:lvlText w:val=""/>
      <w:lvlJc w:val="left"/>
      <w:pPr>
        <w:ind w:left="6347" w:hanging="360"/>
      </w:pPr>
      <w:rPr>
        <w:rFonts w:ascii="Wingdings" w:hAnsi="Wingdings" w:hint="default"/>
      </w:rPr>
    </w:lvl>
  </w:abstractNum>
  <w:abstractNum w:abstractNumId="16">
    <w:nsid w:val="0B5E4DCE"/>
    <w:multiLevelType w:val="hybridMultilevel"/>
    <w:tmpl w:val="AC5CFB72"/>
    <w:lvl w:ilvl="0" w:tplc="0C50D31C">
      <w:start w:val="2"/>
      <w:numFmt w:val="decimal"/>
      <w:lvlText w:val="%1."/>
      <w:lvlJc w:val="left"/>
      <w:pPr>
        <w:ind w:left="720" w:hanging="360"/>
      </w:pPr>
      <w:rPr>
        <w:rFonts w:hint="default"/>
        <w:i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0C165C92"/>
    <w:multiLevelType w:val="hybridMultilevel"/>
    <w:tmpl w:val="1BE80EC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nsid w:val="0F20740C"/>
    <w:multiLevelType w:val="hybridMultilevel"/>
    <w:tmpl w:val="E488C40E"/>
    <w:lvl w:ilvl="0" w:tplc="C4C2BC22">
      <w:start w:val="1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1FC69FC"/>
    <w:multiLevelType w:val="hybridMultilevel"/>
    <w:tmpl w:val="491873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C882A45"/>
    <w:multiLevelType w:val="hybridMultilevel"/>
    <w:tmpl w:val="406038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39F769B8"/>
    <w:multiLevelType w:val="singleLevel"/>
    <w:tmpl w:val="ED600D18"/>
    <w:lvl w:ilvl="0">
      <w:start w:val="1"/>
      <w:numFmt w:val="decimal"/>
      <w:lvlText w:val="%1."/>
      <w:legacy w:legacy="1" w:legacySpace="0" w:legacyIndent="454"/>
      <w:lvlJc w:val="left"/>
      <w:pPr>
        <w:ind w:left="454" w:hanging="454"/>
      </w:pPr>
      <w:rPr>
        <w:rFonts w:ascii="Times New Roman" w:hAnsi="Times New Roman" w:hint="default"/>
      </w:rPr>
    </w:lvl>
  </w:abstractNum>
  <w:abstractNum w:abstractNumId="22">
    <w:nsid w:val="3DDB418F"/>
    <w:multiLevelType w:val="hybridMultilevel"/>
    <w:tmpl w:val="356618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40B22E7"/>
    <w:multiLevelType w:val="hybridMultilevel"/>
    <w:tmpl w:val="B0041D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4AC1117F"/>
    <w:multiLevelType w:val="hybridMultilevel"/>
    <w:tmpl w:val="8F8A26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E235B65"/>
    <w:multiLevelType w:val="hybridMultilevel"/>
    <w:tmpl w:val="7798A8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56A14F3"/>
    <w:multiLevelType w:val="hybridMultilevel"/>
    <w:tmpl w:val="B8AE5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8D1156D"/>
    <w:multiLevelType w:val="hybridMultilevel"/>
    <w:tmpl w:val="7A9E65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E3A27A8"/>
    <w:multiLevelType w:val="hybridMultilevel"/>
    <w:tmpl w:val="27E4A832"/>
    <w:lvl w:ilvl="0" w:tplc="C4C2BC22">
      <w:start w:val="15"/>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nsid w:val="61D44F95"/>
    <w:multiLevelType w:val="hybridMultilevel"/>
    <w:tmpl w:val="AAF4FA8A"/>
    <w:lvl w:ilvl="0" w:tplc="C4C2BC22">
      <w:start w:val="1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50B1CB1"/>
    <w:multiLevelType w:val="multilevel"/>
    <w:tmpl w:val="C5DE5382"/>
    <w:lvl w:ilvl="0">
      <w:start w:val="1"/>
      <w:numFmt w:val="decimal"/>
      <w:pStyle w:val="Kop1"/>
      <w:lvlText w:val="%1"/>
      <w:lvlJc w:val="right"/>
      <w:pPr>
        <w:tabs>
          <w:tab w:val="num" w:pos="0"/>
        </w:tabs>
        <w:ind w:left="0" w:hanging="284"/>
      </w:pPr>
      <w:rPr>
        <w:rFonts w:ascii="Arial" w:hAnsi="Arial" w:hint="default"/>
        <w:b/>
        <w:i w:val="0"/>
        <w:spacing w:val="10"/>
      </w:rPr>
    </w:lvl>
    <w:lvl w:ilvl="1">
      <w:start w:val="1"/>
      <w:numFmt w:val="decimal"/>
      <w:pStyle w:val="Kop2"/>
      <w:isLgl/>
      <w:lvlText w:val="%1.%2"/>
      <w:lvlJc w:val="right"/>
      <w:pPr>
        <w:tabs>
          <w:tab w:val="num" w:pos="0"/>
        </w:tabs>
        <w:ind w:left="0" w:hanging="284"/>
      </w:pPr>
      <w:rPr>
        <w:rFonts w:ascii="Arial" w:hAnsi="Arial" w:hint="default"/>
        <w:b/>
        <w:i w:val="0"/>
        <w:spacing w:val="0"/>
        <w:sz w:val="20"/>
      </w:rPr>
    </w:lvl>
    <w:lvl w:ilvl="2">
      <w:start w:val="1"/>
      <w:numFmt w:val="decimal"/>
      <w:pStyle w:val="Kop3"/>
      <w:isLgl/>
      <w:lvlText w:val="%1.%2.%3"/>
      <w:lvlJc w:val="right"/>
      <w:pPr>
        <w:tabs>
          <w:tab w:val="num" w:pos="0"/>
        </w:tabs>
        <w:ind w:left="0" w:hanging="284"/>
      </w:pPr>
      <w:rPr>
        <w:rFonts w:ascii="Arial" w:hAnsi="Arial" w:hint="default"/>
        <w:b/>
        <w:i w:val="0"/>
        <w:sz w:val="20"/>
      </w:rPr>
    </w:lvl>
    <w:lvl w:ilvl="3">
      <w:start w:val="1"/>
      <w:numFmt w:val="decimal"/>
      <w:pStyle w:val="Kop4"/>
      <w:isLgl/>
      <w:lvlText w:val="%1.%2.%3.%4"/>
      <w:lvlJc w:val="right"/>
      <w:pPr>
        <w:tabs>
          <w:tab w:val="num" w:pos="0"/>
        </w:tabs>
        <w:ind w:left="0" w:hanging="284"/>
      </w:pPr>
      <w:rPr>
        <w:rFonts w:ascii="Arial" w:hAnsi="Arial" w:hint="default"/>
        <w:b/>
        <w:i w:val="0"/>
        <w:sz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6BED448A"/>
    <w:multiLevelType w:val="hybridMultilevel"/>
    <w:tmpl w:val="31CCB63E"/>
    <w:lvl w:ilvl="0" w:tplc="C4C2BC22">
      <w:start w:val="1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E3F3B0F"/>
    <w:multiLevelType w:val="hybridMultilevel"/>
    <w:tmpl w:val="AE569D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72481105"/>
    <w:multiLevelType w:val="hybridMultilevel"/>
    <w:tmpl w:val="226AAA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7424533E"/>
    <w:multiLevelType w:val="hybridMultilevel"/>
    <w:tmpl w:val="AAFE4A7E"/>
    <w:lvl w:ilvl="0" w:tplc="C4C2BC22">
      <w:start w:val="1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4577CE6"/>
    <w:multiLevelType w:val="hybridMultilevel"/>
    <w:tmpl w:val="897015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7ACF1947"/>
    <w:multiLevelType w:val="hybridMultilevel"/>
    <w:tmpl w:val="D130DB94"/>
    <w:lvl w:ilvl="0" w:tplc="C4C2BC22">
      <w:start w:val="1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22"/>
  </w:num>
  <w:num w:numId="13">
    <w:abstractNumId w:val="23"/>
  </w:num>
  <w:num w:numId="14">
    <w:abstractNumId w:val="16"/>
  </w:num>
  <w:num w:numId="15">
    <w:abstractNumId w:val="34"/>
  </w:num>
  <w:num w:numId="16">
    <w:abstractNumId w:val="10"/>
    <w:lvlOverride w:ilvl="0">
      <w:lvl w:ilvl="0">
        <w:start w:val="1"/>
        <w:numFmt w:val="bullet"/>
        <w:lvlText w:val="–"/>
        <w:legacy w:legacy="1" w:legacySpace="0" w:legacyIndent="227"/>
        <w:lvlJc w:val="left"/>
        <w:pPr>
          <w:ind w:left="454" w:hanging="227"/>
        </w:pPr>
        <w:rPr>
          <w:rFonts w:ascii="NS Sans" w:hAnsi="NS Sans" w:hint="default"/>
          <w:sz w:val="10"/>
        </w:rPr>
      </w:lvl>
    </w:lvlOverride>
  </w:num>
  <w:num w:numId="17">
    <w:abstractNumId w:val="10"/>
    <w:lvlOverride w:ilvl="0">
      <w:lvl w:ilvl="0">
        <w:start w:val="1"/>
        <w:numFmt w:val="bullet"/>
        <w:lvlText w:val="–"/>
        <w:legacy w:legacy="1" w:legacySpace="0" w:legacyIndent="227"/>
        <w:lvlJc w:val="left"/>
        <w:pPr>
          <w:ind w:left="454" w:hanging="227"/>
        </w:pPr>
        <w:rPr>
          <w:rFonts w:ascii="Times New Roman" w:hAnsi="Times New Roman" w:hint="default"/>
          <w:sz w:val="10"/>
        </w:rPr>
      </w:lvl>
    </w:lvlOverride>
  </w:num>
  <w:num w:numId="18">
    <w:abstractNumId w:val="21"/>
  </w:num>
  <w:num w:numId="19">
    <w:abstractNumId w:val="20"/>
  </w:num>
  <w:num w:numId="20">
    <w:abstractNumId w:val="13"/>
  </w:num>
  <w:num w:numId="21">
    <w:abstractNumId w:val="25"/>
  </w:num>
  <w:num w:numId="22">
    <w:abstractNumId w:val="32"/>
  </w:num>
  <w:num w:numId="23">
    <w:abstractNumId w:val="33"/>
  </w:num>
  <w:num w:numId="24">
    <w:abstractNumId w:val="24"/>
  </w:num>
  <w:num w:numId="25">
    <w:abstractNumId w:val="35"/>
  </w:num>
  <w:num w:numId="26">
    <w:abstractNumId w:val="26"/>
  </w:num>
  <w:num w:numId="27">
    <w:abstractNumId w:val="19"/>
  </w:num>
  <w:num w:numId="28">
    <w:abstractNumId w:val="27"/>
  </w:num>
  <w:num w:numId="29">
    <w:abstractNumId w:val="14"/>
  </w:num>
  <w:num w:numId="30">
    <w:abstractNumId w:val="15"/>
  </w:num>
  <w:num w:numId="31">
    <w:abstractNumId w:val="18"/>
  </w:num>
  <w:num w:numId="32">
    <w:abstractNumId w:val="29"/>
  </w:num>
  <w:num w:numId="33">
    <w:abstractNumId w:val="12"/>
  </w:num>
  <w:num w:numId="34">
    <w:abstractNumId w:val="11"/>
  </w:num>
  <w:num w:numId="35">
    <w:abstractNumId w:val="31"/>
  </w:num>
  <w:num w:numId="36">
    <w:abstractNumId w:val="36"/>
  </w:num>
  <w:num w:numId="37">
    <w:abstractNumId w:val="17"/>
  </w:num>
  <w:num w:numId="38">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hangeID" w:val="Rapport"/>
    <w:docVar w:name="IndexValues" w:val="contactpersoon=Bart _x000d__x000a_locatie=Zaanstraat 10,Groningen_x000d__x000a_bedrijf=Operatie, Verkeersleiding,Regionaal,Regio Noordoost,Groningen_x000d__x000a_"/>
    <w:docVar w:name="Language" w:val="1043"/>
    <w:docVar w:name="TrayWizard" w:val="Blanco|7|"/>
    <w:docVar w:name="UserValues" w:val="contactpersoon=Bart Beijring_x000d__x000a_locatie=Zaanstraat 10,Groningen_x000d__x000a_bedrijf=Operatie, Verkeersleiding,Regionaal,Regio Noordoost,Groningen_x000d__x000a_rubricering=Intern ProRail_x000d__x000a_titel=Opleiding brugwachter_x000d__x000a_subtitel=_x000d__x000a_van=_x000d__x000a_kenmerk=_x000d__x000a_versie=_x000d__x000a_datum=42483,4978336458_x000d__x000a_onderwerp=_x000d__x000a_status=Concept_x000d__x000a_documentnummer=_x000d__x000a_versiedatum=_x000d__x000a_projectleider=_x000d__x000a_distributie=_x000d__x000a_"/>
  </w:docVars>
  <w:rsids>
    <w:rsidRoot w:val="00E37976"/>
    <w:rsid w:val="000432D6"/>
    <w:rsid w:val="000569BE"/>
    <w:rsid w:val="00081BFE"/>
    <w:rsid w:val="00081F1F"/>
    <w:rsid w:val="000A33A4"/>
    <w:rsid w:val="000A4C22"/>
    <w:rsid w:val="000B363C"/>
    <w:rsid w:val="000C4B8C"/>
    <w:rsid w:val="000E6AA2"/>
    <w:rsid w:val="000F4811"/>
    <w:rsid w:val="000F7CF6"/>
    <w:rsid w:val="001007A9"/>
    <w:rsid w:val="00100F55"/>
    <w:rsid w:val="0010660E"/>
    <w:rsid w:val="00120068"/>
    <w:rsid w:val="001252FE"/>
    <w:rsid w:val="0016531F"/>
    <w:rsid w:val="0017512F"/>
    <w:rsid w:val="00184E80"/>
    <w:rsid w:val="001C5582"/>
    <w:rsid w:val="001E72B9"/>
    <w:rsid w:val="00223456"/>
    <w:rsid w:val="00263273"/>
    <w:rsid w:val="00274548"/>
    <w:rsid w:val="00281C19"/>
    <w:rsid w:val="002A58D6"/>
    <w:rsid w:val="002A76AD"/>
    <w:rsid w:val="002A7CD8"/>
    <w:rsid w:val="002B3E68"/>
    <w:rsid w:val="002C2208"/>
    <w:rsid w:val="002D2CBF"/>
    <w:rsid w:val="002E0824"/>
    <w:rsid w:val="00311A82"/>
    <w:rsid w:val="00322F08"/>
    <w:rsid w:val="00340A56"/>
    <w:rsid w:val="00343809"/>
    <w:rsid w:val="00362FA5"/>
    <w:rsid w:val="003709CF"/>
    <w:rsid w:val="003954F9"/>
    <w:rsid w:val="003E471C"/>
    <w:rsid w:val="003E6CC1"/>
    <w:rsid w:val="00473177"/>
    <w:rsid w:val="00486EAB"/>
    <w:rsid w:val="004A35A4"/>
    <w:rsid w:val="004A62F5"/>
    <w:rsid w:val="004B18B2"/>
    <w:rsid w:val="004B1ADB"/>
    <w:rsid w:val="004C1329"/>
    <w:rsid w:val="004F12B5"/>
    <w:rsid w:val="004F4D8D"/>
    <w:rsid w:val="00542204"/>
    <w:rsid w:val="00543E8D"/>
    <w:rsid w:val="005667EB"/>
    <w:rsid w:val="00570511"/>
    <w:rsid w:val="00574EA5"/>
    <w:rsid w:val="00595D03"/>
    <w:rsid w:val="005A648C"/>
    <w:rsid w:val="005A6A28"/>
    <w:rsid w:val="005C61B3"/>
    <w:rsid w:val="005D41EF"/>
    <w:rsid w:val="005D6F88"/>
    <w:rsid w:val="00602ED2"/>
    <w:rsid w:val="006038B9"/>
    <w:rsid w:val="00605724"/>
    <w:rsid w:val="00730094"/>
    <w:rsid w:val="0073519A"/>
    <w:rsid w:val="0076042E"/>
    <w:rsid w:val="00763DA1"/>
    <w:rsid w:val="007670B0"/>
    <w:rsid w:val="00774483"/>
    <w:rsid w:val="007766E5"/>
    <w:rsid w:val="007848D0"/>
    <w:rsid w:val="007A03AE"/>
    <w:rsid w:val="007B53BB"/>
    <w:rsid w:val="007E3274"/>
    <w:rsid w:val="007F33D8"/>
    <w:rsid w:val="00807407"/>
    <w:rsid w:val="0082183B"/>
    <w:rsid w:val="00825E84"/>
    <w:rsid w:val="00845543"/>
    <w:rsid w:val="00846055"/>
    <w:rsid w:val="008506F1"/>
    <w:rsid w:val="0086771F"/>
    <w:rsid w:val="00881254"/>
    <w:rsid w:val="008905F4"/>
    <w:rsid w:val="00894392"/>
    <w:rsid w:val="008C1843"/>
    <w:rsid w:val="008C2350"/>
    <w:rsid w:val="008D3C9A"/>
    <w:rsid w:val="008D3F1B"/>
    <w:rsid w:val="0092764E"/>
    <w:rsid w:val="00930CE8"/>
    <w:rsid w:val="00931CD8"/>
    <w:rsid w:val="009442EA"/>
    <w:rsid w:val="00976988"/>
    <w:rsid w:val="009A27EE"/>
    <w:rsid w:val="009F755E"/>
    <w:rsid w:val="00A0018A"/>
    <w:rsid w:val="00A50293"/>
    <w:rsid w:val="00AA11BB"/>
    <w:rsid w:val="00AA54EE"/>
    <w:rsid w:val="00AA5DEF"/>
    <w:rsid w:val="00AA7172"/>
    <w:rsid w:val="00AC27E6"/>
    <w:rsid w:val="00AC417B"/>
    <w:rsid w:val="00AD2979"/>
    <w:rsid w:val="00AE3188"/>
    <w:rsid w:val="00B036A6"/>
    <w:rsid w:val="00B40FD0"/>
    <w:rsid w:val="00B56220"/>
    <w:rsid w:val="00B56FA2"/>
    <w:rsid w:val="00B6460B"/>
    <w:rsid w:val="00B653FD"/>
    <w:rsid w:val="00B91206"/>
    <w:rsid w:val="00B95673"/>
    <w:rsid w:val="00B95ADD"/>
    <w:rsid w:val="00BA5145"/>
    <w:rsid w:val="00BA7DCB"/>
    <w:rsid w:val="00BB6431"/>
    <w:rsid w:val="00BC5C73"/>
    <w:rsid w:val="00BF3095"/>
    <w:rsid w:val="00C06530"/>
    <w:rsid w:val="00C117E7"/>
    <w:rsid w:val="00C14D59"/>
    <w:rsid w:val="00C27484"/>
    <w:rsid w:val="00C37326"/>
    <w:rsid w:val="00C53F9A"/>
    <w:rsid w:val="00C55681"/>
    <w:rsid w:val="00C55D2B"/>
    <w:rsid w:val="00C64B08"/>
    <w:rsid w:val="00C72BDD"/>
    <w:rsid w:val="00CB0D6D"/>
    <w:rsid w:val="00CD677E"/>
    <w:rsid w:val="00CD7A37"/>
    <w:rsid w:val="00D022F7"/>
    <w:rsid w:val="00D10D40"/>
    <w:rsid w:val="00D33F70"/>
    <w:rsid w:val="00D34B12"/>
    <w:rsid w:val="00D678B6"/>
    <w:rsid w:val="00D913CF"/>
    <w:rsid w:val="00DB033E"/>
    <w:rsid w:val="00DE4F15"/>
    <w:rsid w:val="00DE51E3"/>
    <w:rsid w:val="00E041E7"/>
    <w:rsid w:val="00E1287E"/>
    <w:rsid w:val="00E3286E"/>
    <w:rsid w:val="00E37976"/>
    <w:rsid w:val="00E46997"/>
    <w:rsid w:val="00E63F02"/>
    <w:rsid w:val="00E7583A"/>
    <w:rsid w:val="00E83166"/>
    <w:rsid w:val="00E8781A"/>
    <w:rsid w:val="00F13BBE"/>
    <w:rsid w:val="00F342A6"/>
    <w:rsid w:val="00F41D92"/>
    <w:rsid w:val="00F46A91"/>
    <w:rsid w:val="00F56361"/>
    <w:rsid w:val="00F57E04"/>
    <w:rsid w:val="00F61BEB"/>
    <w:rsid w:val="00F62C42"/>
    <w:rsid w:val="00FA3136"/>
    <w:rsid w:val="00FB6EC7"/>
    <w:rsid w:val="00FB76DE"/>
    <w:rsid w:val="00FC1E5F"/>
    <w:rsid w:val="00FD50EC"/>
    <w:rsid w:val="00FD6836"/>
    <w:rsid w:val="00FE7ED2"/>
    <w:rsid w:val="00FF6E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281C19"/>
    <w:pPr>
      <w:spacing w:line="240" w:lineRule="atLeast"/>
    </w:pPr>
    <w:rPr>
      <w:rFonts w:ascii="Arial" w:hAnsi="Arial"/>
    </w:rPr>
  </w:style>
  <w:style w:type="paragraph" w:styleId="Kop1">
    <w:name w:val="heading 1"/>
    <w:basedOn w:val="Standaard"/>
    <w:next w:val="Standaard"/>
    <w:qFormat/>
    <w:rsid w:val="00281C19"/>
    <w:pPr>
      <w:keepNext/>
      <w:numPr>
        <w:numId w:val="11"/>
      </w:numPr>
      <w:spacing w:before="180" w:after="220" w:line="240" w:lineRule="auto"/>
      <w:ind w:hanging="266"/>
      <w:outlineLvl w:val="0"/>
    </w:pPr>
    <w:rPr>
      <w:b/>
      <w:kern w:val="28"/>
      <w:sz w:val="26"/>
    </w:rPr>
  </w:style>
  <w:style w:type="paragraph" w:styleId="Kop2">
    <w:name w:val="heading 2"/>
    <w:basedOn w:val="Standaard"/>
    <w:next w:val="Standaard"/>
    <w:qFormat/>
    <w:rsid w:val="00281C19"/>
    <w:pPr>
      <w:keepNext/>
      <w:numPr>
        <w:ilvl w:val="1"/>
        <w:numId w:val="11"/>
      </w:numPr>
      <w:outlineLvl w:val="1"/>
    </w:pPr>
    <w:rPr>
      <w:b/>
    </w:rPr>
  </w:style>
  <w:style w:type="paragraph" w:styleId="Kop3">
    <w:name w:val="heading 3"/>
    <w:basedOn w:val="Standaard"/>
    <w:next w:val="Standaard"/>
    <w:qFormat/>
    <w:rsid w:val="00281C19"/>
    <w:pPr>
      <w:keepNext/>
      <w:numPr>
        <w:ilvl w:val="2"/>
        <w:numId w:val="11"/>
      </w:numPr>
      <w:outlineLvl w:val="2"/>
    </w:pPr>
    <w:rPr>
      <w:b/>
    </w:rPr>
  </w:style>
  <w:style w:type="paragraph" w:styleId="Kop4">
    <w:name w:val="heading 4"/>
    <w:basedOn w:val="Standaard"/>
    <w:next w:val="Standaard"/>
    <w:qFormat/>
    <w:rsid w:val="00281C19"/>
    <w:pPr>
      <w:keepNext/>
      <w:numPr>
        <w:ilvl w:val="3"/>
        <w:numId w:val="11"/>
      </w:numPr>
      <w:outlineLvl w:val="3"/>
    </w:pPr>
    <w:rPr>
      <w:b/>
    </w:rPr>
  </w:style>
  <w:style w:type="paragraph" w:styleId="Kop5">
    <w:name w:val="heading 5"/>
    <w:basedOn w:val="Standaard"/>
    <w:next w:val="Standaard"/>
    <w:qFormat/>
    <w:rsid w:val="00281C19"/>
    <w:pPr>
      <w:spacing w:before="240" w:after="60"/>
      <w:outlineLvl w:val="4"/>
    </w:pPr>
    <w:rPr>
      <w:sz w:val="22"/>
    </w:rPr>
  </w:style>
  <w:style w:type="paragraph" w:styleId="Kop6">
    <w:name w:val="heading 6"/>
    <w:basedOn w:val="Standaard"/>
    <w:next w:val="Standaard"/>
    <w:qFormat/>
    <w:rsid w:val="00281C19"/>
    <w:pPr>
      <w:spacing w:before="240" w:after="60"/>
      <w:outlineLvl w:val="5"/>
    </w:pPr>
    <w:rPr>
      <w:rFonts w:ascii="Times New Roman" w:hAnsi="Times New Roman"/>
      <w:i/>
      <w:sz w:val="22"/>
    </w:rPr>
  </w:style>
  <w:style w:type="paragraph" w:styleId="Kop7">
    <w:name w:val="heading 7"/>
    <w:basedOn w:val="Standaard"/>
    <w:next w:val="Standaard"/>
    <w:qFormat/>
    <w:rsid w:val="00281C19"/>
    <w:pPr>
      <w:spacing w:before="240" w:after="60"/>
      <w:outlineLvl w:val="6"/>
    </w:pPr>
  </w:style>
  <w:style w:type="paragraph" w:styleId="Kop8">
    <w:name w:val="heading 8"/>
    <w:basedOn w:val="Standaard"/>
    <w:next w:val="Standaard"/>
    <w:qFormat/>
    <w:rsid w:val="00281C19"/>
    <w:pPr>
      <w:spacing w:before="240" w:after="60"/>
      <w:outlineLvl w:val="7"/>
    </w:pPr>
    <w:rPr>
      <w:i/>
    </w:rPr>
  </w:style>
  <w:style w:type="paragraph" w:styleId="Kop9">
    <w:name w:val="heading 9"/>
    <w:basedOn w:val="Standaard"/>
    <w:next w:val="Standaard"/>
    <w:qFormat/>
    <w:rsid w:val="00281C19"/>
    <w:p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81C19"/>
    <w:pPr>
      <w:tabs>
        <w:tab w:val="center" w:pos="4536"/>
        <w:tab w:val="right" w:pos="9072"/>
      </w:tabs>
      <w:spacing w:line="240" w:lineRule="exact"/>
    </w:pPr>
  </w:style>
  <w:style w:type="paragraph" w:styleId="Voettekst">
    <w:name w:val="footer"/>
    <w:basedOn w:val="Standaard"/>
    <w:rsid w:val="00281C19"/>
    <w:pPr>
      <w:tabs>
        <w:tab w:val="center" w:pos="4536"/>
        <w:tab w:val="right" w:pos="9072"/>
      </w:tabs>
    </w:pPr>
  </w:style>
  <w:style w:type="paragraph" w:customStyle="1" w:styleId="ModelTitel">
    <w:name w:val="ModelTitel"/>
    <w:rsid w:val="00281C19"/>
    <w:rPr>
      <w:rFonts w:ascii="Arial" w:hAnsi="Arial"/>
      <w:b/>
      <w:noProof/>
      <w:spacing w:val="4"/>
      <w:sz w:val="22"/>
    </w:rPr>
  </w:style>
  <w:style w:type="character" w:customStyle="1" w:styleId="Referentiekopje">
    <w:name w:val="Referentiekopje"/>
    <w:rsid w:val="00281C19"/>
    <w:rPr>
      <w:rFonts w:ascii="Arial" w:hAnsi="Arial"/>
      <w:sz w:val="14"/>
      <w:lang w:val="nl-NL"/>
    </w:rPr>
  </w:style>
  <w:style w:type="paragraph" w:customStyle="1" w:styleId="Adresregel">
    <w:name w:val="Adresregel"/>
    <w:rsid w:val="00281C19"/>
    <w:pPr>
      <w:spacing w:line="240" w:lineRule="exact"/>
      <w:ind w:right="284"/>
      <w:jc w:val="right"/>
    </w:pPr>
    <w:rPr>
      <w:rFonts w:ascii="Arial" w:hAnsi="Arial"/>
      <w:noProof/>
      <w:sz w:val="14"/>
    </w:rPr>
  </w:style>
  <w:style w:type="paragraph" w:customStyle="1" w:styleId="Adresgegevens">
    <w:name w:val="Adresgegevens"/>
    <w:basedOn w:val="Standaard"/>
    <w:rsid w:val="00281C19"/>
    <w:pPr>
      <w:spacing w:line="240" w:lineRule="exact"/>
      <w:jc w:val="right"/>
    </w:pPr>
    <w:rPr>
      <w:sz w:val="14"/>
    </w:rPr>
  </w:style>
  <w:style w:type="character" w:customStyle="1" w:styleId="Adresregelkopje">
    <w:name w:val="Adresregelkopje"/>
    <w:rsid w:val="00281C19"/>
    <w:rPr>
      <w:rFonts w:ascii="Arial" w:hAnsi="Arial"/>
      <w:b/>
      <w:lang w:val="nl-NL"/>
    </w:rPr>
  </w:style>
  <w:style w:type="paragraph" w:customStyle="1" w:styleId="ReferentieKopjeVolgvel">
    <w:name w:val="ReferentieKopjeVolgvel"/>
    <w:rsid w:val="00281C19"/>
    <w:pPr>
      <w:spacing w:line="240" w:lineRule="exact"/>
      <w:jc w:val="right"/>
    </w:pPr>
    <w:rPr>
      <w:rFonts w:ascii="Arial" w:hAnsi="Arial"/>
      <w:noProof/>
      <w:sz w:val="14"/>
    </w:rPr>
  </w:style>
  <w:style w:type="paragraph" w:customStyle="1" w:styleId="ReferentieItemVolgvel">
    <w:name w:val="ReferentieItemVolgvel"/>
    <w:rsid w:val="00281C19"/>
    <w:pPr>
      <w:ind w:left="284"/>
    </w:pPr>
    <w:rPr>
      <w:rFonts w:ascii="Arial" w:hAnsi="Arial"/>
      <w:noProof/>
      <w:sz w:val="18"/>
    </w:rPr>
  </w:style>
  <w:style w:type="paragraph" w:customStyle="1" w:styleId="OnsKenmerk">
    <w:name w:val="OnsKenmerk"/>
    <w:basedOn w:val="Standaard"/>
    <w:rsid w:val="00281C19"/>
  </w:style>
  <w:style w:type="paragraph" w:customStyle="1" w:styleId="RapportTitel">
    <w:name w:val="RapportTitel"/>
    <w:rsid w:val="00281C19"/>
    <w:pPr>
      <w:spacing w:line="720" w:lineRule="exact"/>
    </w:pPr>
    <w:rPr>
      <w:rFonts w:ascii="Arial" w:hAnsi="Arial"/>
      <w:b/>
      <w:noProof/>
      <w:spacing w:val="8"/>
      <w:sz w:val="36"/>
    </w:rPr>
  </w:style>
  <w:style w:type="paragraph" w:customStyle="1" w:styleId="ReferentieItem">
    <w:name w:val="ReferentieItem"/>
    <w:rsid w:val="00281C19"/>
    <w:pPr>
      <w:spacing w:line="240" w:lineRule="exact"/>
    </w:pPr>
    <w:rPr>
      <w:rFonts w:ascii="Arial" w:hAnsi="Arial"/>
      <w:noProof/>
    </w:rPr>
  </w:style>
  <w:style w:type="paragraph" w:customStyle="1" w:styleId="DatumStyle">
    <w:name w:val="DatumStyle"/>
    <w:basedOn w:val="ReferentieItem"/>
    <w:rsid w:val="00281C19"/>
  </w:style>
  <w:style w:type="paragraph" w:styleId="Inhopg1">
    <w:name w:val="toc 1"/>
    <w:basedOn w:val="Standaard"/>
    <w:next w:val="Standaard"/>
    <w:autoRedefine/>
    <w:uiPriority w:val="39"/>
    <w:rsid w:val="002A76AD"/>
    <w:pPr>
      <w:tabs>
        <w:tab w:val="left" w:pos="0"/>
        <w:tab w:val="right" w:pos="8165"/>
      </w:tabs>
      <w:spacing w:before="240"/>
      <w:ind w:left="-1701"/>
    </w:pPr>
    <w:rPr>
      <w:b/>
      <w:noProof/>
      <w:spacing w:val="10"/>
      <w:szCs w:val="26"/>
    </w:rPr>
  </w:style>
  <w:style w:type="paragraph" w:customStyle="1" w:styleId="inhoudsopgave">
    <w:name w:val="inhoudsopgave"/>
    <w:basedOn w:val="Standaard"/>
    <w:rsid w:val="00281C19"/>
    <w:pPr>
      <w:spacing w:before="180" w:after="240" w:line="240" w:lineRule="auto"/>
    </w:pPr>
    <w:rPr>
      <w:b/>
      <w:sz w:val="26"/>
    </w:rPr>
  </w:style>
  <w:style w:type="paragraph" w:styleId="Inhopg2">
    <w:name w:val="toc 2"/>
    <w:basedOn w:val="Standaard"/>
    <w:next w:val="Standaard"/>
    <w:autoRedefine/>
    <w:uiPriority w:val="39"/>
    <w:rsid w:val="00FD50EC"/>
    <w:pPr>
      <w:tabs>
        <w:tab w:val="left" w:pos="0"/>
        <w:tab w:val="right" w:pos="8165"/>
      </w:tabs>
      <w:ind w:left="-1701"/>
    </w:pPr>
    <w:rPr>
      <w:noProof/>
    </w:rPr>
  </w:style>
  <w:style w:type="paragraph" w:styleId="Inhopg3">
    <w:name w:val="toc 3"/>
    <w:basedOn w:val="Standaard"/>
    <w:next w:val="Standaard"/>
    <w:autoRedefine/>
    <w:uiPriority w:val="39"/>
    <w:rsid w:val="002A76AD"/>
    <w:pPr>
      <w:tabs>
        <w:tab w:val="left" w:pos="0"/>
        <w:tab w:val="right" w:pos="8165"/>
      </w:tabs>
      <w:ind w:left="-1701"/>
    </w:pPr>
  </w:style>
  <w:style w:type="paragraph" w:styleId="Inhopg4">
    <w:name w:val="toc 4"/>
    <w:basedOn w:val="Standaard"/>
    <w:next w:val="Standaard"/>
    <w:autoRedefine/>
    <w:uiPriority w:val="39"/>
    <w:rsid w:val="002A76AD"/>
    <w:pPr>
      <w:tabs>
        <w:tab w:val="left" w:pos="0"/>
        <w:tab w:val="right" w:pos="8165"/>
      </w:tabs>
      <w:ind w:left="-1701"/>
    </w:pPr>
  </w:style>
  <w:style w:type="paragraph" w:styleId="Inhopg5">
    <w:name w:val="toc 5"/>
    <w:basedOn w:val="Standaard"/>
    <w:next w:val="Standaard"/>
    <w:autoRedefine/>
    <w:semiHidden/>
    <w:rsid w:val="00281C19"/>
    <w:pPr>
      <w:ind w:left="800"/>
    </w:pPr>
  </w:style>
  <w:style w:type="paragraph" w:styleId="Inhopg6">
    <w:name w:val="toc 6"/>
    <w:basedOn w:val="Standaard"/>
    <w:next w:val="Standaard"/>
    <w:autoRedefine/>
    <w:semiHidden/>
    <w:rsid w:val="00281C19"/>
    <w:pPr>
      <w:ind w:left="1000"/>
    </w:pPr>
  </w:style>
  <w:style w:type="paragraph" w:styleId="Inhopg7">
    <w:name w:val="toc 7"/>
    <w:basedOn w:val="Standaard"/>
    <w:next w:val="Standaard"/>
    <w:autoRedefine/>
    <w:semiHidden/>
    <w:rsid w:val="00281C19"/>
    <w:pPr>
      <w:ind w:left="1200"/>
    </w:pPr>
  </w:style>
  <w:style w:type="paragraph" w:styleId="Inhopg8">
    <w:name w:val="toc 8"/>
    <w:basedOn w:val="Standaard"/>
    <w:next w:val="Standaard"/>
    <w:autoRedefine/>
    <w:semiHidden/>
    <w:rsid w:val="00281C19"/>
    <w:pPr>
      <w:ind w:left="1400"/>
    </w:pPr>
  </w:style>
  <w:style w:type="paragraph" w:styleId="Inhopg9">
    <w:name w:val="toc 9"/>
    <w:basedOn w:val="Standaard"/>
    <w:next w:val="Standaard"/>
    <w:autoRedefine/>
    <w:semiHidden/>
    <w:rsid w:val="00281C19"/>
    <w:pPr>
      <w:tabs>
        <w:tab w:val="right" w:pos="8165"/>
      </w:tabs>
      <w:spacing w:before="240"/>
    </w:pPr>
    <w:rPr>
      <w:b/>
      <w:noProof/>
    </w:rPr>
  </w:style>
  <w:style w:type="paragraph" w:styleId="Aanhef">
    <w:name w:val="Salutation"/>
    <w:basedOn w:val="Standaard"/>
    <w:next w:val="Standaard"/>
    <w:rsid w:val="00281C19"/>
  </w:style>
  <w:style w:type="paragraph" w:styleId="Adresenvelop">
    <w:name w:val="envelope address"/>
    <w:basedOn w:val="Standaard"/>
    <w:rsid w:val="00281C19"/>
    <w:pPr>
      <w:framePr w:w="7920" w:h="1980" w:hRule="exact" w:hSpace="141" w:wrap="auto" w:hAnchor="page" w:xAlign="center" w:yAlign="bottom"/>
      <w:ind w:left="2880"/>
    </w:pPr>
    <w:rPr>
      <w:sz w:val="24"/>
    </w:rPr>
  </w:style>
  <w:style w:type="paragraph" w:styleId="Afsluiting">
    <w:name w:val="Closing"/>
    <w:basedOn w:val="Standaard"/>
    <w:rsid w:val="00281C19"/>
    <w:pPr>
      <w:ind w:left="4252"/>
    </w:pPr>
  </w:style>
  <w:style w:type="paragraph" w:styleId="Afzender">
    <w:name w:val="envelope return"/>
    <w:basedOn w:val="Standaard"/>
    <w:rsid w:val="00281C19"/>
  </w:style>
  <w:style w:type="paragraph" w:customStyle="1" w:styleId="BalloonText1">
    <w:name w:val="Balloon Text1"/>
    <w:basedOn w:val="Standaard"/>
    <w:semiHidden/>
    <w:rsid w:val="00281C19"/>
    <w:rPr>
      <w:rFonts w:ascii="Tahoma" w:hAnsi="Tahoma"/>
      <w:sz w:val="16"/>
    </w:rPr>
  </w:style>
  <w:style w:type="paragraph" w:styleId="Berichtkop">
    <w:name w:val="Message Header"/>
    <w:basedOn w:val="Standaard"/>
    <w:rsid w:val="00281C19"/>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Bijschrift">
    <w:name w:val="caption"/>
    <w:basedOn w:val="Standaard"/>
    <w:next w:val="Standaard"/>
    <w:qFormat/>
    <w:rsid w:val="00281C19"/>
    <w:pPr>
      <w:spacing w:before="120" w:after="120"/>
    </w:pPr>
    <w:rPr>
      <w:b/>
    </w:rPr>
  </w:style>
  <w:style w:type="paragraph" w:styleId="Bloktekst">
    <w:name w:val="Block Text"/>
    <w:basedOn w:val="Standaard"/>
    <w:rsid w:val="00281C19"/>
    <w:pPr>
      <w:spacing w:after="120"/>
      <w:ind w:left="1440" w:right="1440"/>
    </w:pPr>
  </w:style>
  <w:style w:type="paragraph" w:styleId="Bronvermelding">
    <w:name w:val="table of authorities"/>
    <w:basedOn w:val="Standaard"/>
    <w:next w:val="Standaard"/>
    <w:semiHidden/>
    <w:rsid w:val="00281C19"/>
    <w:pPr>
      <w:ind w:left="200" w:hanging="200"/>
    </w:pPr>
  </w:style>
  <w:style w:type="paragraph" w:styleId="Datum">
    <w:name w:val="Date"/>
    <w:basedOn w:val="Standaard"/>
    <w:next w:val="Standaard"/>
    <w:rsid w:val="00281C19"/>
  </w:style>
  <w:style w:type="paragraph" w:styleId="Documentstructuur">
    <w:name w:val="Document Map"/>
    <w:basedOn w:val="Standaard"/>
    <w:semiHidden/>
    <w:rsid w:val="00281C19"/>
    <w:pPr>
      <w:shd w:val="clear" w:color="auto" w:fill="000080"/>
    </w:pPr>
    <w:rPr>
      <w:rFonts w:ascii="Tahoma" w:hAnsi="Tahoma"/>
    </w:rPr>
  </w:style>
  <w:style w:type="character" w:styleId="Eindnootmarkering">
    <w:name w:val="endnote reference"/>
    <w:basedOn w:val="Standaardalinea-lettertype"/>
    <w:semiHidden/>
    <w:rsid w:val="00281C19"/>
    <w:rPr>
      <w:vertAlign w:val="superscript"/>
      <w:lang w:val="nl-NL"/>
    </w:rPr>
  </w:style>
  <w:style w:type="paragraph" w:styleId="Eindnoottekst">
    <w:name w:val="endnote text"/>
    <w:basedOn w:val="Standaard"/>
    <w:semiHidden/>
    <w:rsid w:val="00281C19"/>
  </w:style>
  <w:style w:type="character" w:styleId="GevolgdeHyperlink">
    <w:name w:val="FollowedHyperlink"/>
    <w:basedOn w:val="Standaardalinea-lettertype"/>
    <w:rsid w:val="00281C19"/>
    <w:rPr>
      <w:color w:val="800080"/>
      <w:u w:val="single"/>
      <w:lang w:val="nl-NL"/>
    </w:rPr>
  </w:style>
  <w:style w:type="paragraph" w:styleId="Handtekening">
    <w:name w:val="Signature"/>
    <w:basedOn w:val="Standaard"/>
    <w:rsid w:val="00281C19"/>
    <w:pPr>
      <w:ind w:left="4252"/>
    </w:pPr>
  </w:style>
  <w:style w:type="character" w:styleId="Hyperlink">
    <w:name w:val="Hyperlink"/>
    <w:basedOn w:val="Standaardalinea-lettertype"/>
    <w:rsid w:val="00281C19"/>
    <w:rPr>
      <w:color w:val="0000FF"/>
      <w:u w:val="single"/>
      <w:lang w:val="nl-NL"/>
    </w:rPr>
  </w:style>
  <w:style w:type="paragraph" w:styleId="Index1">
    <w:name w:val="index 1"/>
    <w:basedOn w:val="Standaard"/>
    <w:next w:val="Standaard"/>
    <w:autoRedefine/>
    <w:semiHidden/>
    <w:rsid w:val="00281C19"/>
    <w:pPr>
      <w:ind w:left="200" w:hanging="200"/>
    </w:pPr>
  </w:style>
  <w:style w:type="paragraph" w:styleId="Index2">
    <w:name w:val="index 2"/>
    <w:basedOn w:val="Standaard"/>
    <w:next w:val="Standaard"/>
    <w:autoRedefine/>
    <w:semiHidden/>
    <w:rsid w:val="00281C19"/>
    <w:pPr>
      <w:ind w:left="400" w:hanging="200"/>
    </w:pPr>
  </w:style>
  <w:style w:type="paragraph" w:styleId="Index3">
    <w:name w:val="index 3"/>
    <w:basedOn w:val="Standaard"/>
    <w:next w:val="Standaard"/>
    <w:autoRedefine/>
    <w:semiHidden/>
    <w:rsid w:val="00281C19"/>
    <w:pPr>
      <w:ind w:left="600" w:hanging="200"/>
    </w:pPr>
  </w:style>
  <w:style w:type="paragraph" w:styleId="Index4">
    <w:name w:val="index 4"/>
    <w:basedOn w:val="Standaard"/>
    <w:next w:val="Standaard"/>
    <w:autoRedefine/>
    <w:semiHidden/>
    <w:rsid w:val="00281C19"/>
    <w:pPr>
      <w:ind w:left="800" w:hanging="200"/>
    </w:pPr>
  </w:style>
  <w:style w:type="paragraph" w:styleId="Index5">
    <w:name w:val="index 5"/>
    <w:basedOn w:val="Standaard"/>
    <w:next w:val="Standaard"/>
    <w:autoRedefine/>
    <w:semiHidden/>
    <w:rsid w:val="00281C19"/>
    <w:pPr>
      <w:ind w:left="1000" w:hanging="200"/>
    </w:pPr>
  </w:style>
  <w:style w:type="paragraph" w:styleId="Index6">
    <w:name w:val="index 6"/>
    <w:basedOn w:val="Standaard"/>
    <w:next w:val="Standaard"/>
    <w:autoRedefine/>
    <w:semiHidden/>
    <w:rsid w:val="00281C19"/>
    <w:pPr>
      <w:ind w:left="1200" w:hanging="200"/>
    </w:pPr>
  </w:style>
  <w:style w:type="paragraph" w:styleId="Index7">
    <w:name w:val="index 7"/>
    <w:basedOn w:val="Standaard"/>
    <w:next w:val="Standaard"/>
    <w:autoRedefine/>
    <w:semiHidden/>
    <w:rsid w:val="00281C19"/>
    <w:pPr>
      <w:ind w:left="1400" w:hanging="200"/>
    </w:pPr>
  </w:style>
  <w:style w:type="paragraph" w:styleId="Index8">
    <w:name w:val="index 8"/>
    <w:basedOn w:val="Standaard"/>
    <w:next w:val="Standaard"/>
    <w:autoRedefine/>
    <w:semiHidden/>
    <w:rsid w:val="00281C19"/>
    <w:pPr>
      <w:ind w:left="1600" w:hanging="200"/>
    </w:pPr>
  </w:style>
  <w:style w:type="paragraph" w:styleId="Index9">
    <w:name w:val="index 9"/>
    <w:basedOn w:val="Standaard"/>
    <w:next w:val="Standaard"/>
    <w:autoRedefine/>
    <w:semiHidden/>
    <w:rsid w:val="00281C19"/>
    <w:pPr>
      <w:ind w:left="1800" w:hanging="200"/>
    </w:pPr>
  </w:style>
  <w:style w:type="paragraph" w:styleId="Indexkop">
    <w:name w:val="index heading"/>
    <w:basedOn w:val="Standaard"/>
    <w:next w:val="Index1"/>
    <w:semiHidden/>
    <w:rsid w:val="00281C19"/>
    <w:rPr>
      <w:b/>
    </w:rPr>
  </w:style>
  <w:style w:type="paragraph" w:styleId="Kopbronvermelding">
    <w:name w:val="toa heading"/>
    <w:basedOn w:val="Standaard"/>
    <w:next w:val="Standaard"/>
    <w:semiHidden/>
    <w:rsid w:val="00281C19"/>
    <w:pPr>
      <w:spacing w:before="120"/>
    </w:pPr>
    <w:rPr>
      <w:b/>
      <w:sz w:val="24"/>
    </w:rPr>
  </w:style>
  <w:style w:type="paragraph" w:styleId="Lijst">
    <w:name w:val="List"/>
    <w:basedOn w:val="Standaard"/>
    <w:rsid w:val="00281C19"/>
    <w:pPr>
      <w:ind w:left="283" w:hanging="283"/>
    </w:pPr>
  </w:style>
  <w:style w:type="paragraph" w:styleId="Lijst2">
    <w:name w:val="List 2"/>
    <w:basedOn w:val="Standaard"/>
    <w:rsid w:val="00281C19"/>
    <w:pPr>
      <w:ind w:left="566" w:hanging="283"/>
    </w:pPr>
  </w:style>
  <w:style w:type="paragraph" w:styleId="Lijst3">
    <w:name w:val="List 3"/>
    <w:basedOn w:val="Standaard"/>
    <w:rsid w:val="00281C19"/>
    <w:pPr>
      <w:ind w:left="849" w:hanging="283"/>
    </w:pPr>
  </w:style>
  <w:style w:type="paragraph" w:styleId="Lijst4">
    <w:name w:val="List 4"/>
    <w:basedOn w:val="Standaard"/>
    <w:rsid w:val="00281C19"/>
    <w:pPr>
      <w:ind w:left="1132" w:hanging="283"/>
    </w:pPr>
  </w:style>
  <w:style w:type="paragraph" w:styleId="Lijst5">
    <w:name w:val="List 5"/>
    <w:basedOn w:val="Standaard"/>
    <w:rsid w:val="00281C19"/>
    <w:pPr>
      <w:ind w:left="1415" w:hanging="283"/>
    </w:pPr>
  </w:style>
  <w:style w:type="paragraph" w:styleId="Lijstmetafbeeldingen">
    <w:name w:val="table of figures"/>
    <w:basedOn w:val="Standaard"/>
    <w:next w:val="Standaard"/>
    <w:semiHidden/>
    <w:rsid w:val="00281C19"/>
    <w:pPr>
      <w:ind w:left="400" w:hanging="400"/>
    </w:pPr>
  </w:style>
  <w:style w:type="paragraph" w:styleId="Lijstopsomteken">
    <w:name w:val="List Bullet"/>
    <w:basedOn w:val="Standaard"/>
    <w:autoRedefine/>
    <w:rsid w:val="00281C19"/>
    <w:pPr>
      <w:numPr>
        <w:numId w:val="1"/>
      </w:numPr>
    </w:pPr>
  </w:style>
  <w:style w:type="paragraph" w:styleId="Lijstopsomteken2">
    <w:name w:val="List Bullet 2"/>
    <w:basedOn w:val="Standaard"/>
    <w:autoRedefine/>
    <w:rsid w:val="00281C19"/>
    <w:pPr>
      <w:numPr>
        <w:numId w:val="2"/>
      </w:numPr>
    </w:pPr>
  </w:style>
  <w:style w:type="paragraph" w:styleId="Lijstopsomteken3">
    <w:name w:val="List Bullet 3"/>
    <w:basedOn w:val="Standaard"/>
    <w:autoRedefine/>
    <w:rsid w:val="00281C19"/>
    <w:pPr>
      <w:numPr>
        <w:numId w:val="3"/>
      </w:numPr>
    </w:pPr>
  </w:style>
  <w:style w:type="paragraph" w:styleId="Lijstopsomteken4">
    <w:name w:val="List Bullet 4"/>
    <w:basedOn w:val="Standaard"/>
    <w:autoRedefine/>
    <w:rsid w:val="00281C19"/>
    <w:pPr>
      <w:numPr>
        <w:numId w:val="4"/>
      </w:numPr>
    </w:pPr>
  </w:style>
  <w:style w:type="paragraph" w:styleId="Lijstopsomteken5">
    <w:name w:val="List Bullet 5"/>
    <w:basedOn w:val="Standaard"/>
    <w:autoRedefine/>
    <w:rsid w:val="00281C19"/>
    <w:pPr>
      <w:numPr>
        <w:numId w:val="5"/>
      </w:numPr>
    </w:pPr>
  </w:style>
  <w:style w:type="paragraph" w:styleId="Lijstnummering">
    <w:name w:val="List Number"/>
    <w:basedOn w:val="Standaard"/>
    <w:rsid w:val="00281C19"/>
    <w:pPr>
      <w:numPr>
        <w:numId w:val="6"/>
      </w:numPr>
    </w:pPr>
  </w:style>
  <w:style w:type="paragraph" w:styleId="Lijstnummering2">
    <w:name w:val="List Number 2"/>
    <w:basedOn w:val="Standaard"/>
    <w:rsid w:val="00281C19"/>
    <w:pPr>
      <w:numPr>
        <w:numId w:val="7"/>
      </w:numPr>
    </w:pPr>
  </w:style>
  <w:style w:type="paragraph" w:styleId="Lijstnummering3">
    <w:name w:val="List Number 3"/>
    <w:basedOn w:val="Standaard"/>
    <w:rsid w:val="00281C19"/>
    <w:pPr>
      <w:numPr>
        <w:numId w:val="8"/>
      </w:numPr>
    </w:pPr>
  </w:style>
  <w:style w:type="paragraph" w:styleId="Lijstnummering4">
    <w:name w:val="List Number 4"/>
    <w:basedOn w:val="Standaard"/>
    <w:rsid w:val="00281C19"/>
    <w:pPr>
      <w:numPr>
        <w:numId w:val="9"/>
      </w:numPr>
    </w:pPr>
  </w:style>
  <w:style w:type="paragraph" w:styleId="Lijstnummering5">
    <w:name w:val="List Number 5"/>
    <w:basedOn w:val="Standaard"/>
    <w:rsid w:val="00281C19"/>
    <w:pPr>
      <w:numPr>
        <w:numId w:val="10"/>
      </w:numPr>
    </w:pPr>
  </w:style>
  <w:style w:type="paragraph" w:styleId="Lijstvoortzetting">
    <w:name w:val="List Continue"/>
    <w:basedOn w:val="Standaard"/>
    <w:rsid w:val="00281C19"/>
    <w:pPr>
      <w:spacing w:after="120"/>
      <w:ind w:left="283"/>
    </w:pPr>
  </w:style>
  <w:style w:type="paragraph" w:styleId="Lijstvoortzetting2">
    <w:name w:val="List Continue 2"/>
    <w:basedOn w:val="Standaard"/>
    <w:rsid w:val="00281C19"/>
    <w:pPr>
      <w:spacing w:after="120"/>
      <w:ind w:left="566"/>
    </w:pPr>
  </w:style>
  <w:style w:type="paragraph" w:styleId="Lijstvoortzetting3">
    <w:name w:val="List Continue 3"/>
    <w:basedOn w:val="Standaard"/>
    <w:rsid w:val="00281C19"/>
    <w:pPr>
      <w:spacing w:after="120"/>
      <w:ind w:left="849"/>
    </w:pPr>
  </w:style>
  <w:style w:type="paragraph" w:styleId="Lijstvoortzetting4">
    <w:name w:val="List Continue 4"/>
    <w:basedOn w:val="Standaard"/>
    <w:rsid w:val="00281C19"/>
    <w:pPr>
      <w:spacing w:after="120"/>
      <w:ind w:left="1132"/>
    </w:pPr>
  </w:style>
  <w:style w:type="paragraph" w:styleId="Lijstvoortzetting5">
    <w:name w:val="List Continue 5"/>
    <w:basedOn w:val="Standaard"/>
    <w:rsid w:val="00281C19"/>
    <w:pPr>
      <w:spacing w:after="120"/>
      <w:ind w:left="1415"/>
    </w:pPr>
  </w:style>
  <w:style w:type="paragraph" w:styleId="Macrotekst">
    <w:name w:val="macro"/>
    <w:semiHidden/>
    <w:rsid w:val="00281C19"/>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spacing w:val="-4"/>
    </w:rPr>
  </w:style>
  <w:style w:type="character" w:styleId="Nadruk">
    <w:name w:val="Emphasis"/>
    <w:basedOn w:val="Standaardalinea-lettertype"/>
    <w:qFormat/>
    <w:rsid w:val="00281C19"/>
    <w:rPr>
      <w:i/>
      <w:lang w:val="nl-NL"/>
    </w:rPr>
  </w:style>
  <w:style w:type="paragraph" w:styleId="Notitiekop">
    <w:name w:val="Note Heading"/>
    <w:basedOn w:val="Standaard"/>
    <w:next w:val="Standaard"/>
    <w:rsid w:val="00281C19"/>
  </w:style>
  <w:style w:type="paragraph" w:styleId="Tekstzonderopmaak">
    <w:name w:val="Plain Text"/>
    <w:basedOn w:val="Standaard"/>
    <w:rsid w:val="00281C19"/>
    <w:rPr>
      <w:rFonts w:ascii="Courier New" w:hAnsi="Courier New"/>
    </w:rPr>
  </w:style>
  <w:style w:type="character" w:styleId="Paginanummer">
    <w:name w:val="page number"/>
    <w:basedOn w:val="Standaardalinea-lettertype"/>
    <w:rsid w:val="00281C19"/>
    <w:rPr>
      <w:lang w:val="nl-NL"/>
    </w:rPr>
  </w:style>
  <w:style w:type="paragraph" w:styleId="Plattetekst">
    <w:name w:val="Body Text"/>
    <w:basedOn w:val="Standaard"/>
    <w:rsid w:val="00281C19"/>
    <w:pPr>
      <w:spacing w:after="120"/>
    </w:pPr>
  </w:style>
  <w:style w:type="paragraph" w:styleId="Plattetekst2">
    <w:name w:val="Body Text 2"/>
    <w:basedOn w:val="Standaard"/>
    <w:rsid w:val="00281C19"/>
    <w:pPr>
      <w:spacing w:after="120" w:line="480" w:lineRule="auto"/>
    </w:pPr>
  </w:style>
  <w:style w:type="paragraph" w:styleId="Plattetekst3">
    <w:name w:val="Body Text 3"/>
    <w:basedOn w:val="Standaard"/>
    <w:rsid w:val="00281C19"/>
    <w:pPr>
      <w:spacing w:after="120"/>
    </w:pPr>
    <w:rPr>
      <w:sz w:val="16"/>
    </w:rPr>
  </w:style>
  <w:style w:type="paragraph" w:styleId="Platteteksteersteinspringing">
    <w:name w:val="Body Text First Indent"/>
    <w:basedOn w:val="Plattetekst"/>
    <w:rsid w:val="00281C19"/>
    <w:pPr>
      <w:ind w:firstLine="210"/>
    </w:pPr>
  </w:style>
  <w:style w:type="paragraph" w:styleId="Plattetekstinspringen">
    <w:name w:val="Body Text Indent"/>
    <w:basedOn w:val="Standaard"/>
    <w:rsid w:val="00281C19"/>
    <w:pPr>
      <w:spacing w:after="120"/>
      <w:ind w:left="283"/>
    </w:pPr>
  </w:style>
  <w:style w:type="paragraph" w:styleId="Platteteksteersteinspringing2">
    <w:name w:val="Body Text First Indent 2"/>
    <w:basedOn w:val="Plattetekstinspringen"/>
    <w:rsid w:val="00281C19"/>
    <w:pPr>
      <w:ind w:firstLine="210"/>
    </w:pPr>
  </w:style>
  <w:style w:type="paragraph" w:styleId="Plattetekstinspringen2">
    <w:name w:val="Body Text Indent 2"/>
    <w:basedOn w:val="Standaard"/>
    <w:rsid w:val="00281C19"/>
    <w:pPr>
      <w:spacing w:after="120" w:line="480" w:lineRule="auto"/>
      <w:ind w:left="283"/>
    </w:pPr>
  </w:style>
  <w:style w:type="paragraph" w:styleId="Plattetekstinspringen3">
    <w:name w:val="Body Text Indent 3"/>
    <w:basedOn w:val="Standaard"/>
    <w:rsid w:val="00281C19"/>
    <w:pPr>
      <w:spacing w:after="120"/>
      <w:ind w:left="283"/>
    </w:pPr>
    <w:rPr>
      <w:sz w:val="16"/>
    </w:rPr>
  </w:style>
  <w:style w:type="paragraph" w:customStyle="1" w:styleId="ReferentieItemRechts">
    <w:name w:val="ReferentieItemRechts"/>
    <w:rsid w:val="00281C19"/>
    <w:pPr>
      <w:spacing w:line="240" w:lineRule="exact"/>
      <w:jc w:val="right"/>
    </w:pPr>
    <w:rPr>
      <w:rFonts w:ascii="Arial" w:hAnsi="Arial"/>
      <w:noProof/>
    </w:rPr>
  </w:style>
  <w:style w:type="character" w:styleId="Regelnummer">
    <w:name w:val="line number"/>
    <w:basedOn w:val="Standaardalinea-lettertype"/>
    <w:rsid w:val="00281C19"/>
    <w:rPr>
      <w:lang w:val="nl-NL"/>
    </w:rPr>
  </w:style>
  <w:style w:type="paragraph" w:styleId="Standaardinspringing">
    <w:name w:val="Normal Indent"/>
    <w:basedOn w:val="Standaard"/>
    <w:rsid w:val="00281C19"/>
    <w:pPr>
      <w:ind w:left="708"/>
    </w:pPr>
  </w:style>
  <w:style w:type="paragraph" w:styleId="Ondertitel">
    <w:name w:val="Subtitle"/>
    <w:basedOn w:val="Standaard"/>
    <w:qFormat/>
    <w:rsid w:val="00281C19"/>
    <w:pPr>
      <w:spacing w:after="60"/>
      <w:jc w:val="center"/>
      <w:outlineLvl w:val="1"/>
    </w:pPr>
    <w:rPr>
      <w:sz w:val="24"/>
    </w:rPr>
  </w:style>
  <w:style w:type="paragraph" w:styleId="Tekstopmerking">
    <w:name w:val="annotation text"/>
    <w:basedOn w:val="Standaard"/>
    <w:link w:val="TekstopmerkingChar"/>
    <w:semiHidden/>
    <w:rsid w:val="00281C19"/>
  </w:style>
  <w:style w:type="paragraph" w:styleId="Titel">
    <w:name w:val="Title"/>
    <w:basedOn w:val="Standaard"/>
    <w:qFormat/>
    <w:rsid w:val="00281C19"/>
    <w:pPr>
      <w:spacing w:before="240" w:after="60"/>
      <w:jc w:val="center"/>
      <w:outlineLvl w:val="0"/>
    </w:pPr>
    <w:rPr>
      <w:b/>
      <w:kern w:val="28"/>
      <w:sz w:val="32"/>
    </w:rPr>
  </w:style>
  <w:style w:type="character" w:styleId="Verwijzingopmerking">
    <w:name w:val="annotation reference"/>
    <w:basedOn w:val="Standaardalinea-lettertype"/>
    <w:semiHidden/>
    <w:rsid w:val="00281C19"/>
    <w:rPr>
      <w:sz w:val="16"/>
      <w:lang w:val="nl-NL"/>
    </w:rPr>
  </w:style>
  <w:style w:type="character" w:styleId="Voetnootmarkering">
    <w:name w:val="footnote reference"/>
    <w:basedOn w:val="Standaardalinea-lettertype"/>
    <w:semiHidden/>
    <w:rsid w:val="00281C19"/>
    <w:rPr>
      <w:vertAlign w:val="superscript"/>
      <w:lang w:val="nl-NL"/>
    </w:rPr>
  </w:style>
  <w:style w:type="paragraph" w:styleId="Voetnoottekst">
    <w:name w:val="footnote text"/>
    <w:basedOn w:val="Standaard"/>
    <w:semiHidden/>
    <w:rsid w:val="00281C19"/>
  </w:style>
  <w:style w:type="character" w:styleId="Zwaar">
    <w:name w:val="Strong"/>
    <w:basedOn w:val="Standaardalinea-lettertype"/>
    <w:qFormat/>
    <w:rsid w:val="00281C19"/>
    <w:rPr>
      <w:b/>
      <w:lang w:val="nl-NL"/>
    </w:rPr>
  </w:style>
  <w:style w:type="paragraph" w:customStyle="1" w:styleId="RapportSubKopVet">
    <w:name w:val="RapportSubKopVet"/>
    <w:next w:val="Standaard"/>
    <w:rsid w:val="00281C19"/>
    <w:pPr>
      <w:spacing w:line="240" w:lineRule="exact"/>
    </w:pPr>
    <w:rPr>
      <w:rFonts w:ascii="Arial" w:hAnsi="Arial"/>
      <w:b/>
      <w:noProof/>
      <w:spacing w:val="-2"/>
    </w:rPr>
  </w:style>
  <w:style w:type="paragraph" w:customStyle="1" w:styleId="inhoudsopgave2">
    <w:name w:val="inhoudsopgave2"/>
    <w:basedOn w:val="Standaard"/>
    <w:rsid w:val="00281C19"/>
    <w:pPr>
      <w:spacing w:line="240" w:lineRule="exact"/>
    </w:pPr>
    <w:rPr>
      <w:b/>
    </w:rPr>
  </w:style>
  <w:style w:type="character" w:customStyle="1" w:styleId="infokop">
    <w:name w:val="infokop"/>
    <w:rsid w:val="00281C19"/>
    <w:rPr>
      <w:rFonts w:ascii="Arial" w:hAnsi="Arial"/>
      <w:b/>
      <w:sz w:val="20"/>
      <w:lang w:val="nl-NL"/>
    </w:rPr>
  </w:style>
  <w:style w:type="paragraph" w:customStyle="1" w:styleId="infokopLinksLijnend">
    <w:name w:val="infokopLinksLijnend"/>
    <w:rsid w:val="00281C19"/>
    <w:pPr>
      <w:spacing w:line="240" w:lineRule="exact"/>
    </w:pPr>
    <w:rPr>
      <w:rFonts w:ascii="Arial" w:hAnsi="Arial"/>
      <w:b/>
      <w:noProof/>
      <w:spacing w:val="-2"/>
    </w:rPr>
  </w:style>
  <w:style w:type="paragraph" w:customStyle="1" w:styleId="Tabelrij">
    <w:name w:val="Tabelrij"/>
    <w:rsid w:val="00281C19"/>
    <w:pPr>
      <w:spacing w:before="70" w:after="40" w:line="240" w:lineRule="exact"/>
    </w:pPr>
    <w:rPr>
      <w:rFonts w:ascii="Arial" w:hAnsi="Arial"/>
      <w:noProof/>
      <w:spacing w:val="-2"/>
      <w:sz w:val="14"/>
    </w:rPr>
  </w:style>
  <w:style w:type="paragraph" w:customStyle="1" w:styleId="RapportTitel2">
    <w:name w:val="RapportTitel2"/>
    <w:basedOn w:val="RapportTitel"/>
    <w:rsid w:val="00281C19"/>
  </w:style>
  <w:style w:type="paragraph" w:customStyle="1" w:styleId="RapportSubTitel">
    <w:name w:val="RapportSubTitel"/>
    <w:rsid w:val="00281C19"/>
    <w:pPr>
      <w:spacing w:line="240" w:lineRule="exact"/>
    </w:pPr>
    <w:rPr>
      <w:rFonts w:ascii="Arial" w:hAnsi="Arial"/>
      <w:i/>
      <w:noProof/>
      <w:spacing w:val="-2"/>
    </w:rPr>
  </w:style>
  <w:style w:type="paragraph" w:customStyle="1" w:styleId="RapportSubKop">
    <w:name w:val="RapportSubKop"/>
    <w:next w:val="Standaard"/>
    <w:rsid w:val="00281C19"/>
    <w:pPr>
      <w:spacing w:line="240" w:lineRule="exact"/>
    </w:pPr>
    <w:rPr>
      <w:rFonts w:ascii="Arial" w:hAnsi="Arial"/>
      <w:i/>
      <w:noProof/>
      <w:spacing w:val="-2"/>
    </w:rPr>
  </w:style>
  <w:style w:type="paragraph" w:customStyle="1" w:styleId="InleidingKop">
    <w:name w:val="InleidingKop"/>
    <w:basedOn w:val="Kop1"/>
    <w:next w:val="Inleidingtext"/>
    <w:rsid w:val="00281C19"/>
    <w:pPr>
      <w:numPr>
        <w:numId w:val="0"/>
      </w:numPr>
    </w:pPr>
  </w:style>
  <w:style w:type="paragraph" w:customStyle="1" w:styleId="Voorwoord">
    <w:name w:val="Voorwoord"/>
    <w:basedOn w:val="Kop1"/>
    <w:next w:val="Standaard"/>
    <w:rsid w:val="00281C19"/>
    <w:pPr>
      <w:numPr>
        <w:numId w:val="0"/>
      </w:numPr>
    </w:pPr>
  </w:style>
  <w:style w:type="paragraph" w:customStyle="1" w:styleId="Rubricering">
    <w:name w:val="Rubricering"/>
    <w:rsid w:val="00542204"/>
    <w:pPr>
      <w:spacing w:before="60" w:line="460" w:lineRule="exact"/>
    </w:pPr>
    <w:rPr>
      <w:rFonts w:ascii="Arial" w:hAnsi="Arial"/>
      <w:b/>
      <w:sz w:val="22"/>
      <w:szCs w:val="22"/>
    </w:rPr>
  </w:style>
  <w:style w:type="paragraph" w:customStyle="1" w:styleId="WijzigingsbeheerDocumenthistorie">
    <w:name w:val="WijzigingsbeheerDocumenthistorie"/>
    <w:basedOn w:val="ReferentieItem"/>
    <w:rsid w:val="00281C19"/>
  </w:style>
  <w:style w:type="paragraph" w:customStyle="1" w:styleId="Versie">
    <w:name w:val="Versie"/>
    <w:basedOn w:val="ReferentieItem"/>
    <w:rsid w:val="00281C19"/>
  </w:style>
  <w:style w:type="paragraph" w:customStyle="1" w:styleId="Datum2">
    <w:name w:val="Datum2"/>
    <w:basedOn w:val="ReferentieItem"/>
    <w:rsid w:val="00281C19"/>
  </w:style>
  <w:style w:type="paragraph" w:customStyle="1" w:styleId="GewijzigdNaarAanleidingVan">
    <w:name w:val="GewijzigdNaarAanleidingVan"/>
    <w:basedOn w:val="ReferentieItem"/>
    <w:rsid w:val="00281C19"/>
  </w:style>
  <w:style w:type="paragraph" w:customStyle="1" w:styleId="Wijziging">
    <w:name w:val="Wijziging"/>
    <w:basedOn w:val="ReferentieItem"/>
    <w:rsid w:val="00281C19"/>
  </w:style>
  <w:style w:type="paragraph" w:customStyle="1" w:styleId="GewijzigdDoor">
    <w:name w:val="GewijzigdDoor"/>
    <w:basedOn w:val="ReferentieItem"/>
    <w:rsid w:val="00281C19"/>
  </w:style>
  <w:style w:type="paragraph" w:customStyle="1" w:styleId="Paraaf2">
    <w:name w:val="Paraaf2"/>
    <w:basedOn w:val="ReferentieItem"/>
    <w:rsid w:val="00281C19"/>
  </w:style>
  <w:style w:type="paragraph" w:customStyle="1" w:styleId="Inleidingtext">
    <w:name w:val="Inleidingtext"/>
    <w:basedOn w:val="Standaard"/>
    <w:next w:val="Standaard"/>
    <w:rsid w:val="00281C19"/>
    <w:pPr>
      <w:spacing w:after="240"/>
    </w:pPr>
    <w:rPr>
      <w:i/>
    </w:rPr>
  </w:style>
  <w:style w:type="paragraph" w:customStyle="1" w:styleId="stlVoorwoord">
    <w:name w:val="stlVoorwoord"/>
    <w:basedOn w:val="Standaard"/>
    <w:rsid w:val="00281C19"/>
  </w:style>
  <w:style w:type="paragraph" w:customStyle="1" w:styleId="stlInleiding">
    <w:name w:val="stlInleiding"/>
    <w:basedOn w:val="Standaard"/>
    <w:rsid w:val="00281C19"/>
  </w:style>
  <w:style w:type="character" w:customStyle="1" w:styleId="stlRapportTitel">
    <w:name w:val="stlRapportTitel"/>
    <w:rsid w:val="00845543"/>
    <w:rPr>
      <w:b/>
      <w:sz w:val="36"/>
      <w:lang w:val="nl-NL"/>
    </w:rPr>
  </w:style>
  <w:style w:type="paragraph" w:customStyle="1" w:styleId="stlRapportTitel2">
    <w:name w:val="stlRapportTitel 2"/>
    <w:rsid w:val="00845543"/>
    <w:rPr>
      <w:rFonts w:ascii="Arial" w:hAnsi="Arial"/>
      <w:b/>
      <w:noProof/>
      <w:spacing w:val="8"/>
      <w:sz w:val="36"/>
    </w:rPr>
  </w:style>
  <w:style w:type="paragraph" w:customStyle="1" w:styleId="stlSubTitel">
    <w:name w:val="stlSubTitel"/>
    <w:rsid w:val="00845543"/>
    <w:rPr>
      <w:rFonts w:ascii="Arial" w:hAnsi="Arial"/>
      <w:noProof/>
    </w:rPr>
  </w:style>
  <w:style w:type="character" w:customStyle="1" w:styleId="stlSubTitel2">
    <w:name w:val="stlSubTitel 2"/>
    <w:rsid w:val="00845543"/>
    <w:rPr>
      <w:sz w:val="20"/>
      <w:lang w:val="nl-NL"/>
    </w:rPr>
  </w:style>
  <w:style w:type="paragraph" w:styleId="Ballontekst">
    <w:name w:val="Balloon Text"/>
    <w:basedOn w:val="Standaard"/>
    <w:link w:val="BallontekstChar"/>
    <w:rsid w:val="000432D6"/>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0432D6"/>
    <w:rPr>
      <w:rFonts w:ascii="Tahoma" w:hAnsi="Tahoma" w:cs="Tahoma"/>
      <w:sz w:val="16"/>
      <w:szCs w:val="16"/>
      <w:lang w:val="nl-NL"/>
    </w:rPr>
  </w:style>
  <w:style w:type="table" w:styleId="3D-effectenvoortabel1">
    <w:name w:val="Table 3D effects 1"/>
    <w:basedOn w:val="Standaardtabel"/>
    <w:rsid w:val="00E37976"/>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rsid w:val="00E37976"/>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rsid w:val="00E37976"/>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ibliografie">
    <w:name w:val="Bibliography"/>
    <w:basedOn w:val="Standaard"/>
    <w:next w:val="Standaard"/>
    <w:uiPriority w:val="37"/>
    <w:semiHidden/>
    <w:unhideWhenUsed/>
    <w:rsid w:val="00E37976"/>
  </w:style>
  <w:style w:type="paragraph" w:styleId="Citaat">
    <w:name w:val="Quote"/>
    <w:basedOn w:val="Standaard"/>
    <w:next w:val="Standaard"/>
    <w:link w:val="CitaatChar"/>
    <w:uiPriority w:val="29"/>
    <w:qFormat/>
    <w:rsid w:val="00E37976"/>
    <w:rPr>
      <w:i/>
      <w:iCs/>
      <w:color w:val="7F7F7F" w:themeColor="text1"/>
    </w:rPr>
  </w:style>
  <w:style w:type="character" w:customStyle="1" w:styleId="CitaatChar">
    <w:name w:val="Citaat Char"/>
    <w:basedOn w:val="Standaardalinea-lettertype"/>
    <w:link w:val="Citaat"/>
    <w:uiPriority w:val="29"/>
    <w:rsid w:val="00E37976"/>
    <w:rPr>
      <w:rFonts w:ascii="Arial" w:hAnsi="Arial"/>
      <w:i/>
      <w:iCs/>
      <w:color w:val="7F7F7F" w:themeColor="text1"/>
      <w:lang w:val="nl-NL"/>
    </w:rPr>
  </w:style>
  <w:style w:type="table" w:styleId="Donkerelijst">
    <w:name w:val="Dark List"/>
    <w:basedOn w:val="Standaardtabel"/>
    <w:uiPriority w:val="70"/>
    <w:rsid w:val="00E37976"/>
    <w:rPr>
      <w:color w:val="BF1238" w:themeColor="background1"/>
    </w:rPr>
    <w:tblPr>
      <w:tblStyleRowBandSize w:val="1"/>
      <w:tblStyleColBandSize w:val="1"/>
    </w:tblPr>
    <w:tcPr>
      <w:shd w:val="clear" w:color="auto" w:fill="7F7F7F" w:themeFill="text1"/>
    </w:tcPr>
    <w:tblStylePr w:type="firstRow">
      <w:rPr>
        <w:b/>
        <w:bCs/>
      </w:rPr>
      <w:tblPr/>
      <w:tcPr>
        <w:tcBorders>
          <w:top w:val="nil"/>
          <w:left w:val="nil"/>
          <w:bottom w:val="single" w:sz="18" w:space="0" w:color="BF1238" w:themeColor="background1"/>
          <w:right w:val="nil"/>
          <w:insideH w:val="nil"/>
          <w:insideV w:val="nil"/>
        </w:tcBorders>
        <w:shd w:val="clear" w:color="auto" w:fill="7F7F7F" w:themeFill="text1"/>
      </w:tcPr>
    </w:tblStylePr>
    <w:tblStylePr w:type="lastRow">
      <w:tblPr/>
      <w:tcPr>
        <w:tcBorders>
          <w:top w:val="single" w:sz="18" w:space="0" w:color="BF1238" w:themeColor="background1"/>
          <w:left w:val="nil"/>
          <w:bottom w:val="nil"/>
          <w:right w:val="nil"/>
          <w:insideH w:val="nil"/>
          <w:insideV w:val="nil"/>
        </w:tcBorders>
        <w:shd w:val="clear" w:color="auto" w:fill="3F3F3F" w:themeFill="text1" w:themeFillShade="7F"/>
      </w:tcPr>
    </w:tblStylePr>
    <w:tblStylePr w:type="firstCol">
      <w:tblPr/>
      <w:tcPr>
        <w:tcBorders>
          <w:top w:val="nil"/>
          <w:left w:val="nil"/>
          <w:bottom w:val="nil"/>
          <w:right w:val="single" w:sz="18" w:space="0" w:color="BF1238" w:themeColor="background1"/>
          <w:insideH w:val="nil"/>
          <w:insideV w:val="nil"/>
        </w:tcBorders>
        <w:shd w:val="clear" w:color="auto" w:fill="5F5F5F" w:themeFill="text1" w:themeFillShade="BF"/>
      </w:tcPr>
    </w:tblStylePr>
    <w:tblStylePr w:type="lastCol">
      <w:tblPr/>
      <w:tcPr>
        <w:tcBorders>
          <w:top w:val="nil"/>
          <w:left w:val="single" w:sz="18" w:space="0" w:color="BF1238" w:themeColor="background1"/>
          <w:bottom w:val="nil"/>
          <w:right w:val="nil"/>
          <w:insideH w:val="nil"/>
          <w:insideV w:val="nil"/>
        </w:tcBorders>
        <w:shd w:val="clear" w:color="auto" w:fill="5F5F5F" w:themeFill="text1" w:themeFillShade="BF"/>
      </w:tcPr>
    </w:tblStylePr>
    <w:tblStylePr w:type="band1Vert">
      <w:tblPr/>
      <w:tcPr>
        <w:tcBorders>
          <w:top w:val="nil"/>
          <w:left w:val="nil"/>
          <w:bottom w:val="nil"/>
          <w:right w:val="nil"/>
          <w:insideH w:val="nil"/>
          <w:insideV w:val="nil"/>
        </w:tcBorders>
        <w:shd w:val="clear" w:color="auto" w:fill="5F5F5F" w:themeFill="text1" w:themeFillShade="BF"/>
      </w:tcPr>
    </w:tblStylePr>
    <w:tblStylePr w:type="band1Horz">
      <w:tblPr/>
      <w:tcPr>
        <w:tcBorders>
          <w:top w:val="nil"/>
          <w:left w:val="nil"/>
          <w:bottom w:val="nil"/>
          <w:right w:val="nil"/>
          <w:insideH w:val="nil"/>
          <w:insideV w:val="nil"/>
        </w:tcBorders>
        <w:shd w:val="clear" w:color="auto" w:fill="5F5F5F" w:themeFill="text1" w:themeFillShade="BF"/>
      </w:tcPr>
    </w:tblStylePr>
  </w:style>
  <w:style w:type="table" w:styleId="Donkerelijst-accent1">
    <w:name w:val="Dark List Accent 1"/>
    <w:basedOn w:val="Standaardtabel"/>
    <w:uiPriority w:val="70"/>
    <w:rsid w:val="00E37976"/>
    <w:rPr>
      <w:color w:val="BF1238" w:themeColor="background1"/>
    </w:rPr>
    <w:tblPr>
      <w:tblStyleRowBandSize w:val="1"/>
      <w:tblStyleColBandSize w:val="1"/>
    </w:tblPr>
    <w:tcPr>
      <w:shd w:val="clear" w:color="auto" w:fill="E8DD11" w:themeFill="accent1"/>
    </w:tcPr>
    <w:tblStylePr w:type="firstRow">
      <w:rPr>
        <w:b/>
        <w:bCs/>
      </w:rPr>
      <w:tblPr/>
      <w:tcPr>
        <w:tcBorders>
          <w:top w:val="nil"/>
          <w:left w:val="nil"/>
          <w:bottom w:val="single" w:sz="18" w:space="0" w:color="BF1238" w:themeColor="background1"/>
          <w:right w:val="nil"/>
          <w:insideH w:val="nil"/>
          <w:insideV w:val="nil"/>
        </w:tcBorders>
        <w:shd w:val="clear" w:color="auto" w:fill="7F7F7F" w:themeFill="text1"/>
      </w:tcPr>
    </w:tblStylePr>
    <w:tblStylePr w:type="lastRow">
      <w:tblPr/>
      <w:tcPr>
        <w:tcBorders>
          <w:top w:val="single" w:sz="18" w:space="0" w:color="BF1238" w:themeColor="background1"/>
          <w:left w:val="nil"/>
          <w:bottom w:val="nil"/>
          <w:right w:val="nil"/>
          <w:insideH w:val="nil"/>
          <w:insideV w:val="nil"/>
        </w:tcBorders>
        <w:shd w:val="clear" w:color="auto" w:fill="736D08" w:themeFill="accent1" w:themeFillShade="7F"/>
      </w:tcPr>
    </w:tblStylePr>
    <w:tblStylePr w:type="firstCol">
      <w:tblPr/>
      <w:tcPr>
        <w:tcBorders>
          <w:top w:val="nil"/>
          <w:left w:val="nil"/>
          <w:bottom w:val="nil"/>
          <w:right w:val="single" w:sz="18" w:space="0" w:color="BF1238" w:themeColor="background1"/>
          <w:insideH w:val="nil"/>
          <w:insideV w:val="nil"/>
        </w:tcBorders>
        <w:shd w:val="clear" w:color="auto" w:fill="ADA40C" w:themeFill="accent1" w:themeFillShade="BF"/>
      </w:tcPr>
    </w:tblStylePr>
    <w:tblStylePr w:type="lastCol">
      <w:tblPr/>
      <w:tcPr>
        <w:tcBorders>
          <w:top w:val="nil"/>
          <w:left w:val="single" w:sz="18" w:space="0" w:color="BF1238" w:themeColor="background1"/>
          <w:bottom w:val="nil"/>
          <w:right w:val="nil"/>
          <w:insideH w:val="nil"/>
          <w:insideV w:val="nil"/>
        </w:tcBorders>
        <w:shd w:val="clear" w:color="auto" w:fill="ADA40C" w:themeFill="accent1" w:themeFillShade="BF"/>
      </w:tcPr>
    </w:tblStylePr>
    <w:tblStylePr w:type="band1Vert">
      <w:tblPr/>
      <w:tcPr>
        <w:tcBorders>
          <w:top w:val="nil"/>
          <w:left w:val="nil"/>
          <w:bottom w:val="nil"/>
          <w:right w:val="nil"/>
          <w:insideH w:val="nil"/>
          <w:insideV w:val="nil"/>
        </w:tcBorders>
        <w:shd w:val="clear" w:color="auto" w:fill="ADA40C" w:themeFill="accent1" w:themeFillShade="BF"/>
      </w:tcPr>
    </w:tblStylePr>
    <w:tblStylePr w:type="band1Horz">
      <w:tblPr/>
      <w:tcPr>
        <w:tcBorders>
          <w:top w:val="nil"/>
          <w:left w:val="nil"/>
          <w:bottom w:val="nil"/>
          <w:right w:val="nil"/>
          <w:insideH w:val="nil"/>
          <w:insideV w:val="nil"/>
        </w:tcBorders>
        <w:shd w:val="clear" w:color="auto" w:fill="ADA40C" w:themeFill="accent1" w:themeFillShade="BF"/>
      </w:tcPr>
    </w:tblStylePr>
  </w:style>
  <w:style w:type="table" w:styleId="Donkerelijst-accent2">
    <w:name w:val="Dark List Accent 2"/>
    <w:basedOn w:val="Standaardtabel"/>
    <w:uiPriority w:val="70"/>
    <w:rsid w:val="00E37976"/>
    <w:rPr>
      <w:color w:val="BF1238" w:themeColor="background1"/>
    </w:rPr>
    <w:tblPr>
      <w:tblStyleRowBandSize w:val="1"/>
      <w:tblStyleColBandSize w:val="1"/>
    </w:tblPr>
    <w:tcPr>
      <w:shd w:val="clear" w:color="auto" w:fill="4FC6DF" w:themeFill="accent2"/>
    </w:tcPr>
    <w:tblStylePr w:type="firstRow">
      <w:rPr>
        <w:b/>
        <w:bCs/>
      </w:rPr>
      <w:tblPr/>
      <w:tcPr>
        <w:tcBorders>
          <w:top w:val="nil"/>
          <w:left w:val="nil"/>
          <w:bottom w:val="single" w:sz="18" w:space="0" w:color="BF1238" w:themeColor="background1"/>
          <w:right w:val="nil"/>
          <w:insideH w:val="nil"/>
          <w:insideV w:val="nil"/>
        </w:tcBorders>
        <w:shd w:val="clear" w:color="auto" w:fill="7F7F7F" w:themeFill="text1"/>
      </w:tcPr>
    </w:tblStylePr>
    <w:tblStylePr w:type="lastRow">
      <w:tblPr/>
      <w:tcPr>
        <w:tcBorders>
          <w:top w:val="single" w:sz="18" w:space="0" w:color="BF1238" w:themeColor="background1"/>
          <w:left w:val="nil"/>
          <w:bottom w:val="nil"/>
          <w:right w:val="nil"/>
          <w:insideH w:val="nil"/>
          <w:insideV w:val="nil"/>
        </w:tcBorders>
        <w:shd w:val="clear" w:color="auto" w:fill="176C7F" w:themeFill="accent2" w:themeFillShade="7F"/>
      </w:tcPr>
    </w:tblStylePr>
    <w:tblStylePr w:type="firstCol">
      <w:tblPr/>
      <w:tcPr>
        <w:tcBorders>
          <w:top w:val="nil"/>
          <w:left w:val="nil"/>
          <w:bottom w:val="nil"/>
          <w:right w:val="single" w:sz="18" w:space="0" w:color="BF1238" w:themeColor="background1"/>
          <w:insideH w:val="nil"/>
          <w:insideV w:val="nil"/>
        </w:tcBorders>
        <w:shd w:val="clear" w:color="auto" w:fill="22A3BF" w:themeFill="accent2" w:themeFillShade="BF"/>
      </w:tcPr>
    </w:tblStylePr>
    <w:tblStylePr w:type="lastCol">
      <w:tblPr/>
      <w:tcPr>
        <w:tcBorders>
          <w:top w:val="nil"/>
          <w:left w:val="single" w:sz="18" w:space="0" w:color="BF1238" w:themeColor="background1"/>
          <w:bottom w:val="nil"/>
          <w:right w:val="nil"/>
          <w:insideH w:val="nil"/>
          <w:insideV w:val="nil"/>
        </w:tcBorders>
        <w:shd w:val="clear" w:color="auto" w:fill="22A3BF" w:themeFill="accent2" w:themeFillShade="BF"/>
      </w:tcPr>
    </w:tblStylePr>
    <w:tblStylePr w:type="band1Vert">
      <w:tblPr/>
      <w:tcPr>
        <w:tcBorders>
          <w:top w:val="nil"/>
          <w:left w:val="nil"/>
          <w:bottom w:val="nil"/>
          <w:right w:val="nil"/>
          <w:insideH w:val="nil"/>
          <w:insideV w:val="nil"/>
        </w:tcBorders>
        <w:shd w:val="clear" w:color="auto" w:fill="22A3BF" w:themeFill="accent2" w:themeFillShade="BF"/>
      </w:tcPr>
    </w:tblStylePr>
    <w:tblStylePr w:type="band1Horz">
      <w:tblPr/>
      <w:tcPr>
        <w:tcBorders>
          <w:top w:val="nil"/>
          <w:left w:val="nil"/>
          <w:bottom w:val="nil"/>
          <w:right w:val="nil"/>
          <w:insideH w:val="nil"/>
          <w:insideV w:val="nil"/>
        </w:tcBorders>
        <w:shd w:val="clear" w:color="auto" w:fill="22A3BF" w:themeFill="accent2" w:themeFillShade="BF"/>
      </w:tcPr>
    </w:tblStylePr>
  </w:style>
  <w:style w:type="table" w:styleId="Donkerelijst-accent3">
    <w:name w:val="Dark List Accent 3"/>
    <w:basedOn w:val="Standaardtabel"/>
    <w:uiPriority w:val="70"/>
    <w:rsid w:val="00E37976"/>
    <w:rPr>
      <w:color w:val="BF1238" w:themeColor="background1"/>
    </w:rPr>
    <w:tblPr>
      <w:tblStyleRowBandSize w:val="1"/>
      <w:tblStyleColBandSize w:val="1"/>
    </w:tblPr>
    <w:tcPr>
      <w:shd w:val="clear" w:color="auto" w:fill="BAB415" w:themeFill="accent3"/>
    </w:tcPr>
    <w:tblStylePr w:type="firstRow">
      <w:rPr>
        <w:b/>
        <w:bCs/>
      </w:rPr>
      <w:tblPr/>
      <w:tcPr>
        <w:tcBorders>
          <w:top w:val="nil"/>
          <w:left w:val="nil"/>
          <w:bottom w:val="single" w:sz="18" w:space="0" w:color="BF1238" w:themeColor="background1"/>
          <w:right w:val="nil"/>
          <w:insideH w:val="nil"/>
          <w:insideV w:val="nil"/>
        </w:tcBorders>
        <w:shd w:val="clear" w:color="auto" w:fill="7F7F7F" w:themeFill="text1"/>
      </w:tcPr>
    </w:tblStylePr>
    <w:tblStylePr w:type="lastRow">
      <w:tblPr/>
      <w:tcPr>
        <w:tcBorders>
          <w:top w:val="single" w:sz="18" w:space="0" w:color="BF1238" w:themeColor="background1"/>
          <w:left w:val="nil"/>
          <w:bottom w:val="nil"/>
          <w:right w:val="nil"/>
          <w:insideH w:val="nil"/>
          <w:insideV w:val="nil"/>
        </w:tcBorders>
        <w:shd w:val="clear" w:color="auto" w:fill="5C590A" w:themeFill="accent3" w:themeFillShade="7F"/>
      </w:tcPr>
    </w:tblStylePr>
    <w:tblStylePr w:type="firstCol">
      <w:tblPr/>
      <w:tcPr>
        <w:tcBorders>
          <w:top w:val="nil"/>
          <w:left w:val="nil"/>
          <w:bottom w:val="nil"/>
          <w:right w:val="single" w:sz="18" w:space="0" w:color="BF1238" w:themeColor="background1"/>
          <w:insideH w:val="nil"/>
          <w:insideV w:val="nil"/>
        </w:tcBorders>
        <w:shd w:val="clear" w:color="auto" w:fill="8B860F" w:themeFill="accent3" w:themeFillShade="BF"/>
      </w:tcPr>
    </w:tblStylePr>
    <w:tblStylePr w:type="lastCol">
      <w:tblPr/>
      <w:tcPr>
        <w:tcBorders>
          <w:top w:val="nil"/>
          <w:left w:val="single" w:sz="18" w:space="0" w:color="BF1238" w:themeColor="background1"/>
          <w:bottom w:val="nil"/>
          <w:right w:val="nil"/>
          <w:insideH w:val="nil"/>
          <w:insideV w:val="nil"/>
        </w:tcBorders>
        <w:shd w:val="clear" w:color="auto" w:fill="8B860F" w:themeFill="accent3" w:themeFillShade="BF"/>
      </w:tcPr>
    </w:tblStylePr>
    <w:tblStylePr w:type="band1Vert">
      <w:tblPr/>
      <w:tcPr>
        <w:tcBorders>
          <w:top w:val="nil"/>
          <w:left w:val="nil"/>
          <w:bottom w:val="nil"/>
          <w:right w:val="nil"/>
          <w:insideH w:val="nil"/>
          <w:insideV w:val="nil"/>
        </w:tcBorders>
        <w:shd w:val="clear" w:color="auto" w:fill="8B860F" w:themeFill="accent3" w:themeFillShade="BF"/>
      </w:tcPr>
    </w:tblStylePr>
    <w:tblStylePr w:type="band1Horz">
      <w:tblPr/>
      <w:tcPr>
        <w:tcBorders>
          <w:top w:val="nil"/>
          <w:left w:val="nil"/>
          <w:bottom w:val="nil"/>
          <w:right w:val="nil"/>
          <w:insideH w:val="nil"/>
          <w:insideV w:val="nil"/>
        </w:tcBorders>
        <w:shd w:val="clear" w:color="auto" w:fill="8B860F" w:themeFill="accent3" w:themeFillShade="BF"/>
      </w:tcPr>
    </w:tblStylePr>
  </w:style>
  <w:style w:type="table" w:styleId="Donkerelijst-accent4">
    <w:name w:val="Dark List Accent 4"/>
    <w:basedOn w:val="Standaardtabel"/>
    <w:uiPriority w:val="70"/>
    <w:rsid w:val="00E37976"/>
    <w:rPr>
      <w:color w:val="BF1238" w:themeColor="background1"/>
    </w:rPr>
    <w:tblPr>
      <w:tblStyleRowBandSize w:val="1"/>
      <w:tblStyleColBandSize w:val="1"/>
    </w:tblPr>
    <w:tcPr>
      <w:shd w:val="clear" w:color="auto" w:fill="ECDE94" w:themeFill="accent4"/>
    </w:tcPr>
    <w:tblStylePr w:type="firstRow">
      <w:rPr>
        <w:b/>
        <w:bCs/>
      </w:rPr>
      <w:tblPr/>
      <w:tcPr>
        <w:tcBorders>
          <w:top w:val="nil"/>
          <w:left w:val="nil"/>
          <w:bottom w:val="single" w:sz="18" w:space="0" w:color="BF1238" w:themeColor="background1"/>
          <w:right w:val="nil"/>
          <w:insideH w:val="nil"/>
          <w:insideV w:val="nil"/>
        </w:tcBorders>
        <w:shd w:val="clear" w:color="auto" w:fill="7F7F7F" w:themeFill="text1"/>
      </w:tcPr>
    </w:tblStylePr>
    <w:tblStylePr w:type="lastRow">
      <w:tblPr/>
      <w:tcPr>
        <w:tcBorders>
          <w:top w:val="single" w:sz="18" w:space="0" w:color="BF1238" w:themeColor="background1"/>
          <w:left w:val="nil"/>
          <w:bottom w:val="nil"/>
          <w:right w:val="nil"/>
          <w:insideH w:val="nil"/>
          <w:insideV w:val="nil"/>
        </w:tcBorders>
        <w:shd w:val="clear" w:color="auto" w:fill="A28C1D" w:themeFill="accent4" w:themeFillShade="7F"/>
      </w:tcPr>
    </w:tblStylePr>
    <w:tblStylePr w:type="firstCol">
      <w:tblPr/>
      <w:tcPr>
        <w:tcBorders>
          <w:top w:val="nil"/>
          <w:left w:val="nil"/>
          <w:bottom w:val="nil"/>
          <w:right w:val="single" w:sz="18" w:space="0" w:color="BF1238" w:themeColor="background1"/>
          <w:insideH w:val="nil"/>
          <w:insideV w:val="nil"/>
        </w:tcBorders>
        <w:shd w:val="clear" w:color="auto" w:fill="DDC441" w:themeFill="accent4" w:themeFillShade="BF"/>
      </w:tcPr>
    </w:tblStylePr>
    <w:tblStylePr w:type="lastCol">
      <w:tblPr/>
      <w:tcPr>
        <w:tcBorders>
          <w:top w:val="nil"/>
          <w:left w:val="single" w:sz="18" w:space="0" w:color="BF1238" w:themeColor="background1"/>
          <w:bottom w:val="nil"/>
          <w:right w:val="nil"/>
          <w:insideH w:val="nil"/>
          <w:insideV w:val="nil"/>
        </w:tcBorders>
        <w:shd w:val="clear" w:color="auto" w:fill="DDC441" w:themeFill="accent4" w:themeFillShade="BF"/>
      </w:tcPr>
    </w:tblStylePr>
    <w:tblStylePr w:type="band1Vert">
      <w:tblPr/>
      <w:tcPr>
        <w:tcBorders>
          <w:top w:val="nil"/>
          <w:left w:val="nil"/>
          <w:bottom w:val="nil"/>
          <w:right w:val="nil"/>
          <w:insideH w:val="nil"/>
          <w:insideV w:val="nil"/>
        </w:tcBorders>
        <w:shd w:val="clear" w:color="auto" w:fill="DDC441" w:themeFill="accent4" w:themeFillShade="BF"/>
      </w:tcPr>
    </w:tblStylePr>
    <w:tblStylePr w:type="band1Horz">
      <w:tblPr/>
      <w:tcPr>
        <w:tcBorders>
          <w:top w:val="nil"/>
          <w:left w:val="nil"/>
          <w:bottom w:val="nil"/>
          <w:right w:val="nil"/>
          <w:insideH w:val="nil"/>
          <w:insideV w:val="nil"/>
        </w:tcBorders>
        <w:shd w:val="clear" w:color="auto" w:fill="DDC441" w:themeFill="accent4" w:themeFillShade="BF"/>
      </w:tcPr>
    </w:tblStylePr>
  </w:style>
  <w:style w:type="table" w:styleId="Donkerelijst-accent5">
    <w:name w:val="Dark List Accent 5"/>
    <w:basedOn w:val="Standaardtabel"/>
    <w:uiPriority w:val="70"/>
    <w:rsid w:val="00E37976"/>
    <w:rPr>
      <w:color w:val="BF1238" w:themeColor="background1"/>
    </w:rPr>
    <w:tblPr>
      <w:tblStyleRowBandSize w:val="1"/>
      <w:tblStyleColBandSize w:val="1"/>
    </w:tblPr>
    <w:tcPr>
      <w:shd w:val="clear" w:color="auto" w:fill="D8D8D8" w:themeFill="accent5"/>
    </w:tcPr>
    <w:tblStylePr w:type="firstRow">
      <w:rPr>
        <w:b/>
        <w:bCs/>
      </w:rPr>
      <w:tblPr/>
      <w:tcPr>
        <w:tcBorders>
          <w:top w:val="nil"/>
          <w:left w:val="nil"/>
          <w:bottom w:val="single" w:sz="18" w:space="0" w:color="BF1238" w:themeColor="background1"/>
          <w:right w:val="nil"/>
          <w:insideH w:val="nil"/>
          <w:insideV w:val="nil"/>
        </w:tcBorders>
        <w:shd w:val="clear" w:color="auto" w:fill="7F7F7F" w:themeFill="text1"/>
      </w:tcPr>
    </w:tblStylePr>
    <w:tblStylePr w:type="lastRow">
      <w:tblPr/>
      <w:tcPr>
        <w:tcBorders>
          <w:top w:val="single" w:sz="18" w:space="0" w:color="BF1238" w:themeColor="background1"/>
          <w:left w:val="nil"/>
          <w:bottom w:val="nil"/>
          <w:right w:val="nil"/>
          <w:insideH w:val="nil"/>
          <w:insideV w:val="nil"/>
        </w:tcBorders>
        <w:shd w:val="clear" w:color="auto" w:fill="6B6B6B" w:themeFill="accent5" w:themeFillShade="7F"/>
      </w:tcPr>
    </w:tblStylePr>
    <w:tblStylePr w:type="firstCol">
      <w:tblPr/>
      <w:tcPr>
        <w:tcBorders>
          <w:top w:val="nil"/>
          <w:left w:val="nil"/>
          <w:bottom w:val="nil"/>
          <w:right w:val="single" w:sz="18" w:space="0" w:color="BF1238" w:themeColor="background1"/>
          <w:insideH w:val="nil"/>
          <w:insideV w:val="nil"/>
        </w:tcBorders>
        <w:shd w:val="clear" w:color="auto" w:fill="A1A1A1" w:themeFill="accent5" w:themeFillShade="BF"/>
      </w:tcPr>
    </w:tblStylePr>
    <w:tblStylePr w:type="lastCol">
      <w:tblPr/>
      <w:tcPr>
        <w:tcBorders>
          <w:top w:val="nil"/>
          <w:left w:val="single" w:sz="18" w:space="0" w:color="BF1238" w:themeColor="background1"/>
          <w:bottom w:val="nil"/>
          <w:right w:val="nil"/>
          <w:insideH w:val="nil"/>
          <w:insideV w:val="nil"/>
        </w:tcBorders>
        <w:shd w:val="clear" w:color="auto" w:fill="A1A1A1" w:themeFill="accent5" w:themeFillShade="BF"/>
      </w:tcPr>
    </w:tblStylePr>
    <w:tblStylePr w:type="band1Vert">
      <w:tblPr/>
      <w:tcPr>
        <w:tcBorders>
          <w:top w:val="nil"/>
          <w:left w:val="nil"/>
          <w:bottom w:val="nil"/>
          <w:right w:val="nil"/>
          <w:insideH w:val="nil"/>
          <w:insideV w:val="nil"/>
        </w:tcBorders>
        <w:shd w:val="clear" w:color="auto" w:fill="A1A1A1" w:themeFill="accent5" w:themeFillShade="BF"/>
      </w:tcPr>
    </w:tblStylePr>
    <w:tblStylePr w:type="band1Horz">
      <w:tblPr/>
      <w:tcPr>
        <w:tcBorders>
          <w:top w:val="nil"/>
          <w:left w:val="nil"/>
          <w:bottom w:val="nil"/>
          <w:right w:val="nil"/>
          <w:insideH w:val="nil"/>
          <w:insideV w:val="nil"/>
        </w:tcBorders>
        <w:shd w:val="clear" w:color="auto" w:fill="A1A1A1" w:themeFill="accent5" w:themeFillShade="BF"/>
      </w:tcPr>
    </w:tblStylePr>
  </w:style>
  <w:style w:type="table" w:styleId="Donkerelijst-accent6">
    <w:name w:val="Dark List Accent 6"/>
    <w:basedOn w:val="Standaardtabel"/>
    <w:uiPriority w:val="70"/>
    <w:rsid w:val="00E37976"/>
    <w:rPr>
      <w:color w:val="BF1238" w:themeColor="background1"/>
    </w:rPr>
    <w:tblPr>
      <w:tblStyleRowBandSize w:val="1"/>
      <w:tblStyleColBandSize w:val="1"/>
    </w:tblPr>
    <w:tcPr>
      <w:shd w:val="clear" w:color="auto" w:fill="E5E5E5" w:themeFill="accent6"/>
    </w:tcPr>
    <w:tblStylePr w:type="firstRow">
      <w:rPr>
        <w:b/>
        <w:bCs/>
      </w:rPr>
      <w:tblPr/>
      <w:tcPr>
        <w:tcBorders>
          <w:top w:val="nil"/>
          <w:left w:val="nil"/>
          <w:bottom w:val="single" w:sz="18" w:space="0" w:color="BF1238" w:themeColor="background1"/>
          <w:right w:val="nil"/>
          <w:insideH w:val="nil"/>
          <w:insideV w:val="nil"/>
        </w:tcBorders>
        <w:shd w:val="clear" w:color="auto" w:fill="7F7F7F" w:themeFill="text1"/>
      </w:tcPr>
    </w:tblStylePr>
    <w:tblStylePr w:type="lastRow">
      <w:tblPr/>
      <w:tcPr>
        <w:tcBorders>
          <w:top w:val="single" w:sz="18" w:space="0" w:color="BF1238" w:themeColor="background1"/>
          <w:left w:val="nil"/>
          <w:bottom w:val="nil"/>
          <w:right w:val="nil"/>
          <w:insideH w:val="nil"/>
          <w:insideV w:val="nil"/>
        </w:tcBorders>
        <w:shd w:val="clear" w:color="auto" w:fill="727272" w:themeFill="accent6" w:themeFillShade="7F"/>
      </w:tcPr>
    </w:tblStylePr>
    <w:tblStylePr w:type="firstCol">
      <w:tblPr/>
      <w:tcPr>
        <w:tcBorders>
          <w:top w:val="nil"/>
          <w:left w:val="nil"/>
          <w:bottom w:val="nil"/>
          <w:right w:val="single" w:sz="18" w:space="0" w:color="BF1238" w:themeColor="background1"/>
          <w:insideH w:val="nil"/>
          <w:insideV w:val="nil"/>
        </w:tcBorders>
        <w:shd w:val="clear" w:color="auto" w:fill="ABABAB" w:themeFill="accent6" w:themeFillShade="BF"/>
      </w:tcPr>
    </w:tblStylePr>
    <w:tblStylePr w:type="lastCol">
      <w:tblPr/>
      <w:tcPr>
        <w:tcBorders>
          <w:top w:val="nil"/>
          <w:left w:val="single" w:sz="18" w:space="0" w:color="BF1238" w:themeColor="background1"/>
          <w:bottom w:val="nil"/>
          <w:right w:val="nil"/>
          <w:insideH w:val="nil"/>
          <w:insideV w:val="nil"/>
        </w:tcBorders>
        <w:shd w:val="clear" w:color="auto" w:fill="ABABAB" w:themeFill="accent6" w:themeFillShade="BF"/>
      </w:tcPr>
    </w:tblStylePr>
    <w:tblStylePr w:type="band1Vert">
      <w:tblPr/>
      <w:tcPr>
        <w:tcBorders>
          <w:top w:val="nil"/>
          <w:left w:val="nil"/>
          <w:bottom w:val="nil"/>
          <w:right w:val="nil"/>
          <w:insideH w:val="nil"/>
          <w:insideV w:val="nil"/>
        </w:tcBorders>
        <w:shd w:val="clear" w:color="auto" w:fill="ABABAB" w:themeFill="accent6" w:themeFillShade="BF"/>
      </w:tcPr>
    </w:tblStylePr>
    <w:tblStylePr w:type="band1Horz">
      <w:tblPr/>
      <w:tcPr>
        <w:tcBorders>
          <w:top w:val="nil"/>
          <w:left w:val="nil"/>
          <w:bottom w:val="nil"/>
          <w:right w:val="nil"/>
          <w:insideH w:val="nil"/>
          <w:insideV w:val="nil"/>
        </w:tcBorders>
        <w:shd w:val="clear" w:color="auto" w:fill="ABABAB" w:themeFill="accent6" w:themeFillShade="BF"/>
      </w:tcPr>
    </w:tblStylePr>
  </w:style>
  <w:style w:type="paragraph" w:styleId="Duidelijkcitaat">
    <w:name w:val="Intense Quote"/>
    <w:basedOn w:val="Standaard"/>
    <w:next w:val="Standaard"/>
    <w:link w:val="DuidelijkcitaatChar"/>
    <w:uiPriority w:val="30"/>
    <w:qFormat/>
    <w:rsid w:val="00E37976"/>
    <w:pPr>
      <w:pBdr>
        <w:bottom w:val="single" w:sz="4" w:space="4" w:color="E8DD11" w:themeColor="accent1"/>
      </w:pBdr>
      <w:spacing w:before="200" w:after="280"/>
      <w:ind w:left="936" w:right="936"/>
    </w:pPr>
    <w:rPr>
      <w:b/>
      <w:bCs/>
      <w:i/>
      <w:iCs/>
      <w:color w:val="E8DD11" w:themeColor="accent1"/>
    </w:rPr>
  </w:style>
  <w:style w:type="character" w:customStyle="1" w:styleId="DuidelijkcitaatChar">
    <w:name w:val="Duidelijk citaat Char"/>
    <w:basedOn w:val="Standaardalinea-lettertype"/>
    <w:link w:val="Duidelijkcitaat"/>
    <w:uiPriority w:val="30"/>
    <w:rsid w:val="00E37976"/>
    <w:rPr>
      <w:rFonts w:ascii="Arial" w:hAnsi="Arial"/>
      <w:b/>
      <w:bCs/>
      <w:i/>
      <w:iCs/>
      <w:color w:val="E8DD11" w:themeColor="accent1"/>
      <w:lang w:val="nl-NL"/>
    </w:rPr>
  </w:style>
  <w:style w:type="table" w:styleId="Eenvoudigetabel1">
    <w:name w:val="Table Simple 1"/>
    <w:basedOn w:val="Standaardtabel"/>
    <w:rsid w:val="00E37976"/>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rsid w:val="00E37976"/>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rsid w:val="00E37976"/>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rsid w:val="00E37976"/>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rsid w:val="00E37976"/>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link w:val="E-mailhandtekeningChar"/>
    <w:rsid w:val="00E37976"/>
    <w:pPr>
      <w:spacing w:line="240" w:lineRule="auto"/>
    </w:pPr>
  </w:style>
  <w:style w:type="character" w:customStyle="1" w:styleId="E-mailhandtekeningChar">
    <w:name w:val="E-mailhandtekening Char"/>
    <w:basedOn w:val="Standaardalinea-lettertype"/>
    <w:link w:val="E-mailhandtekening"/>
    <w:rsid w:val="00E37976"/>
    <w:rPr>
      <w:rFonts w:ascii="Arial" w:hAnsi="Arial"/>
      <w:lang w:val="nl-NL"/>
    </w:rPr>
  </w:style>
  <w:style w:type="paragraph" w:styleId="Geenafstand">
    <w:name w:val="No Spacing"/>
    <w:uiPriority w:val="1"/>
    <w:qFormat/>
    <w:rsid w:val="00E37976"/>
    <w:rPr>
      <w:rFonts w:ascii="Arial" w:hAnsi="Arial"/>
    </w:rPr>
  </w:style>
  <w:style w:type="table" w:styleId="Gemiddeldraster1">
    <w:name w:val="Medium Grid 1"/>
    <w:basedOn w:val="Standaardtabel"/>
    <w:uiPriority w:val="67"/>
    <w:rsid w:val="00E37976"/>
    <w:tblPr>
      <w:tblStyleRowBandSize w:val="1"/>
      <w:tblStyleColBandSize w:val="1"/>
      <w:tblBorders>
        <w:top w:val="single" w:sz="8" w:space="0" w:color="9F9F9F" w:themeColor="text1" w:themeTint="BF"/>
        <w:left w:val="single" w:sz="8" w:space="0" w:color="9F9F9F" w:themeColor="text1" w:themeTint="BF"/>
        <w:bottom w:val="single" w:sz="8" w:space="0" w:color="9F9F9F" w:themeColor="text1" w:themeTint="BF"/>
        <w:right w:val="single" w:sz="8" w:space="0" w:color="9F9F9F" w:themeColor="text1" w:themeTint="BF"/>
        <w:insideH w:val="single" w:sz="8" w:space="0" w:color="9F9F9F" w:themeColor="text1" w:themeTint="BF"/>
        <w:insideV w:val="single" w:sz="8" w:space="0" w:color="9F9F9F" w:themeColor="text1" w:themeTint="BF"/>
      </w:tblBorders>
    </w:tblPr>
    <w:tcPr>
      <w:shd w:val="clear" w:color="auto" w:fill="DFDFDF" w:themeFill="text1" w:themeFillTint="3F"/>
    </w:tcPr>
    <w:tblStylePr w:type="firstRow">
      <w:rPr>
        <w:b/>
        <w:bCs/>
      </w:rPr>
    </w:tblStylePr>
    <w:tblStylePr w:type="lastRow">
      <w:rPr>
        <w:b/>
        <w:bCs/>
      </w:rPr>
      <w:tblPr/>
      <w:tcPr>
        <w:tcBorders>
          <w:top w:val="single" w:sz="18" w:space="0" w:color="9F9F9F" w:themeColor="text1" w:themeTint="BF"/>
        </w:tcBorders>
      </w:tcPr>
    </w:tblStylePr>
    <w:tblStylePr w:type="firstCol">
      <w:rPr>
        <w:b/>
        <w:bCs/>
      </w:rPr>
    </w:tblStylePr>
    <w:tblStylePr w:type="lastCol">
      <w:rPr>
        <w:b/>
        <w:bCs/>
      </w:rPr>
    </w:tblStylePr>
    <w:tblStylePr w:type="band1Vert">
      <w:tblPr/>
      <w:tcPr>
        <w:shd w:val="clear" w:color="auto" w:fill="BFBFBF" w:themeFill="text1" w:themeFillTint="7F"/>
      </w:tcPr>
    </w:tblStylePr>
    <w:tblStylePr w:type="band1Horz">
      <w:tblPr/>
      <w:tcPr>
        <w:shd w:val="clear" w:color="auto" w:fill="BFBFBF" w:themeFill="text1" w:themeFillTint="7F"/>
      </w:tcPr>
    </w:tblStylePr>
  </w:style>
  <w:style w:type="table" w:styleId="Gemiddeldraster1-accent1">
    <w:name w:val="Medium Grid 1 Accent 1"/>
    <w:basedOn w:val="Standaardtabel"/>
    <w:uiPriority w:val="67"/>
    <w:rsid w:val="00E37976"/>
    <w:tblPr>
      <w:tblStyleRowBandSize w:val="1"/>
      <w:tblStyleColBandSize w:val="1"/>
      <w:tblBorders>
        <w:top w:val="single" w:sz="8" w:space="0" w:color="F1E848" w:themeColor="accent1" w:themeTint="BF"/>
        <w:left w:val="single" w:sz="8" w:space="0" w:color="F1E848" w:themeColor="accent1" w:themeTint="BF"/>
        <w:bottom w:val="single" w:sz="8" w:space="0" w:color="F1E848" w:themeColor="accent1" w:themeTint="BF"/>
        <w:right w:val="single" w:sz="8" w:space="0" w:color="F1E848" w:themeColor="accent1" w:themeTint="BF"/>
        <w:insideH w:val="single" w:sz="8" w:space="0" w:color="F1E848" w:themeColor="accent1" w:themeTint="BF"/>
        <w:insideV w:val="single" w:sz="8" w:space="0" w:color="F1E848" w:themeColor="accent1" w:themeTint="BF"/>
      </w:tblBorders>
    </w:tblPr>
    <w:tcPr>
      <w:shd w:val="clear" w:color="auto" w:fill="FAF7C2" w:themeFill="accent1" w:themeFillTint="3F"/>
    </w:tcPr>
    <w:tblStylePr w:type="firstRow">
      <w:rPr>
        <w:b/>
        <w:bCs/>
      </w:rPr>
    </w:tblStylePr>
    <w:tblStylePr w:type="lastRow">
      <w:rPr>
        <w:b/>
        <w:bCs/>
      </w:rPr>
      <w:tblPr/>
      <w:tcPr>
        <w:tcBorders>
          <w:top w:val="single" w:sz="18" w:space="0" w:color="F1E848" w:themeColor="accent1" w:themeTint="BF"/>
        </w:tcBorders>
      </w:tcPr>
    </w:tblStylePr>
    <w:tblStylePr w:type="firstCol">
      <w:rPr>
        <w:b/>
        <w:bCs/>
      </w:rPr>
    </w:tblStylePr>
    <w:tblStylePr w:type="lastCol">
      <w:rPr>
        <w:b/>
        <w:bCs/>
      </w:rPr>
    </w:tblStylePr>
    <w:tblStylePr w:type="band1Vert">
      <w:tblPr/>
      <w:tcPr>
        <w:shd w:val="clear" w:color="auto" w:fill="F6EF85" w:themeFill="accent1" w:themeFillTint="7F"/>
      </w:tcPr>
    </w:tblStylePr>
    <w:tblStylePr w:type="band1Horz">
      <w:tblPr/>
      <w:tcPr>
        <w:shd w:val="clear" w:color="auto" w:fill="F6EF85" w:themeFill="accent1" w:themeFillTint="7F"/>
      </w:tcPr>
    </w:tblStylePr>
  </w:style>
  <w:style w:type="table" w:styleId="Gemiddeldraster1-accent2">
    <w:name w:val="Medium Grid 1 Accent 2"/>
    <w:basedOn w:val="Standaardtabel"/>
    <w:uiPriority w:val="67"/>
    <w:rsid w:val="00E37976"/>
    <w:tblPr>
      <w:tblStyleRowBandSize w:val="1"/>
      <w:tblStyleColBandSize w:val="1"/>
      <w:tblBorders>
        <w:top w:val="single" w:sz="8" w:space="0" w:color="7BD3E7" w:themeColor="accent2" w:themeTint="BF"/>
        <w:left w:val="single" w:sz="8" w:space="0" w:color="7BD3E7" w:themeColor="accent2" w:themeTint="BF"/>
        <w:bottom w:val="single" w:sz="8" w:space="0" w:color="7BD3E7" w:themeColor="accent2" w:themeTint="BF"/>
        <w:right w:val="single" w:sz="8" w:space="0" w:color="7BD3E7" w:themeColor="accent2" w:themeTint="BF"/>
        <w:insideH w:val="single" w:sz="8" w:space="0" w:color="7BD3E7" w:themeColor="accent2" w:themeTint="BF"/>
        <w:insideV w:val="single" w:sz="8" w:space="0" w:color="7BD3E7" w:themeColor="accent2" w:themeTint="BF"/>
      </w:tblBorders>
    </w:tblPr>
    <w:tcPr>
      <w:shd w:val="clear" w:color="auto" w:fill="D3F0F7" w:themeFill="accent2" w:themeFillTint="3F"/>
    </w:tcPr>
    <w:tblStylePr w:type="firstRow">
      <w:rPr>
        <w:b/>
        <w:bCs/>
      </w:rPr>
    </w:tblStylePr>
    <w:tblStylePr w:type="lastRow">
      <w:rPr>
        <w:b/>
        <w:bCs/>
      </w:rPr>
      <w:tblPr/>
      <w:tcPr>
        <w:tcBorders>
          <w:top w:val="single" w:sz="18" w:space="0" w:color="7BD3E7" w:themeColor="accent2" w:themeTint="BF"/>
        </w:tcBorders>
      </w:tcPr>
    </w:tblStylePr>
    <w:tblStylePr w:type="firstCol">
      <w:rPr>
        <w:b/>
        <w:bCs/>
      </w:rPr>
    </w:tblStylePr>
    <w:tblStylePr w:type="lastCol">
      <w:rPr>
        <w:b/>
        <w:bCs/>
      </w:rPr>
    </w:tblStylePr>
    <w:tblStylePr w:type="band1Vert">
      <w:tblPr/>
      <w:tcPr>
        <w:shd w:val="clear" w:color="auto" w:fill="A7E2EF" w:themeFill="accent2" w:themeFillTint="7F"/>
      </w:tcPr>
    </w:tblStylePr>
    <w:tblStylePr w:type="band1Horz">
      <w:tblPr/>
      <w:tcPr>
        <w:shd w:val="clear" w:color="auto" w:fill="A7E2EF" w:themeFill="accent2" w:themeFillTint="7F"/>
      </w:tcPr>
    </w:tblStylePr>
  </w:style>
  <w:style w:type="table" w:styleId="Gemiddeldraster1-accent3">
    <w:name w:val="Medium Grid 1 Accent 3"/>
    <w:basedOn w:val="Standaardtabel"/>
    <w:uiPriority w:val="67"/>
    <w:rsid w:val="00E37976"/>
    <w:tblPr>
      <w:tblStyleRowBandSize w:val="1"/>
      <w:tblStyleColBandSize w:val="1"/>
      <w:tblBorders>
        <w:top w:val="single" w:sz="8" w:space="0" w:color="E8E033" w:themeColor="accent3" w:themeTint="BF"/>
        <w:left w:val="single" w:sz="8" w:space="0" w:color="E8E033" w:themeColor="accent3" w:themeTint="BF"/>
        <w:bottom w:val="single" w:sz="8" w:space="0" w:color="E8E033" w:themeColor="accent3" w:themeTint="BF"/>
        <w:right w:val="single" w:sz="8" w:space="0" w:color="E8E033" w:themeColor="accent3" w:themeTint="BF"/>
        <w:insideH w:val="single" w:sz="8" w:space="0" w:color="E8E033" w:themeColor="accent3" w:themeTint="BF"/>
        <w:insideV w:val="single" w:sz="8" w:space="0" w:color="E8E033" w:themeColor="accent3" w:themeTint="BF"/>
      </w:tblBorders>
    </w:tblPr>
    <w:tcPr>
      <w:shd w:val="clear" w:color="auto" w:fill="F7F5BB" w:themeFill="accent3" w:themeFillTint="3F"/>
    </w:tcPr>
    <w:tblStylePr w:type="firstRow">
      <w:rPr>
        <w:b/>
        <w:bCs/>
      </w:rPr>
    </w:tblStylePr>
    <w:tblStylePr w:type="lastRow">
      <w:rPr>
        <w:b/>
        <w:bCs/>
      </w:rPr>
      <w:tblPr/>
      <w:tcPr>
        <w:tcBorders>
          <w:top w:val="single" w:sz="18" w:space="0" w:color="E8E033" w:themeColor="accent3" w:themeTint="BF"/>
        </w:tcBorders>
      </w:tcPr>
    </w:tblStylePr>
    <w:tblStylePr w:type="firstCol">
      <w:rPr>
        <w:b/>
        <w:bCs/>
      </w:rPr>
    </w:tblStylePr>
    <w:tblStylePr w:type="lastCol">
      <w:rPr>
        <w:b/>
        <w:bCs/>
      </w:rPr>
    </w:tblStylePr>
    <w:tblStylePr w:type="band1Vert">
      <w:tblPr/>
      <w:tcPr>
        <w:shd w:val="clear" w:color="auto" w:fill="EFEA77" w:themeFill="accent3" w:themeFillTint="7F"/>
      </w:tcPr>
    </w:tblStylePr>
    <w:tblStylePr w:type="band1Horz">
      <w:tblPr/>
      <w:tcPr>
        <w:shd w:val="clear" w:color="auto" w:fill="EFEA77" w:themeFill="accent3" w:themeFillTint="7F"/>
      </w:tcPr>
    </w:tblStylePr>
  </w:style>
  <w:style w:type="table" w:styleId="Gemiddeldraster1-accent4">
    <w:name w:val="Medium Grid 1 Accent 4"/>
    <w:basedOn w:val="Standaardtabel"/>
    <w:uiPriority w:val="67"/>
    <w:rsid w:val="00E37976"/>
    <w:tblPr>
      <w:tblStyleRowBandSize w:val="1"/>
      <w:tblStyleColBandSize w:val="1"/>
      <w:tblBorders>
        <w:top w:val="single" w:sz="8" w:space="0" w:color="F0E6AE" w:themeColor="accent4" w:themeTint="BF"/>
        <w:left w:val="single" w:sz="8" w:space="0" w:color="F0E6AE" w:themeColor="accent4" w:themeTint="BF"/>
        <w:bottom w:val="single" w:sz="8" w:space="0" w:color="F0E6AE" w:themeColor="accent4" w:themeTint="BF"/>
        <w:right w:val="single" w:sz="8" w:space="0" w:color="F0E6AE" w:themeColor="accent4" w:themeTint="BF"/>
        <w:insideH w:val="single" w:sz="8" w:space="0" w:color="F0E6AE" w:themeColor="accent4" w:themeTint="BF"/>
        <w:insideV w:val="single" w:sz="8" w:space="0" w:color="F0E6AE" w:themeColor="accent4" w:themeTint="BF"/>
      </w:tblBorders>
    </w:tblPr>
    <w:tcPr>
      <w:shd w:val="clear" w:color="auto" w:fill="FAF6E4" w:themeFill="accent4" w:themeFillTint="3F"/>
    </w:tcPr>
    <w:tblStylePr w:type="firstRow">
      <w:rPr>
        <w:b/>
        <w:bCs/>
      </w:rPr>
    </w:tblStylePr>
    <w:tblStylePr w:type="lastRow">
      <w:rPr>
        <w:b/>
        <w:bCs/>
      </w:rPr>
      <w:tblPr/>
      <w:tcPr>
        <w:tcBorders>
          <w:top w:val="single" w:sz="18" w:space="0" w:color="F0E6AE" w:themeColor="accent4" w:themeTint="BF"/>
        </w:tcBorders>
      </w:tcPr>
    </w:tblStylePr>
    <w:tblStylePr w:type="firstCol">
      <w:rPr>
        <w:b/>
        <w:bCs/>
      </w:rPr>
    </w:tblStylePr>
    <w:tblStylePr w:type="lastCol">
      <w:rPr>
        <w:b/>
        <w:bCs/>
      </w:rPr>
    </w:tblStylePr>
    <w:tblStylePr w:type="band1Vert">
      <w:tblPr/>
      <w:tcPr>
        <w:shd w:val="clear" w:color="auto" w:fill="F5EEC9" w:themeFill="accent4" w:themeFillTint="7F"/>
      </w:tcPr>
    </w:tblStylePr>
    <w:tblStylePr w:type="band1Horz">
      <w:tblPr/>
      <w:tcPr>
        <w:shd w:val="clear" w:color="auto" w:fill="F5EEC9" w:themeFill="accent4" w:themeFillTint="7F"/>
      </w:tcPr>
    </w:tblStylePr>
  </w:style>
  <w:style w:type="table" w:styleId="Gemiddeldraster1-accent5">
    <w:name w:val="Medium Grid 1 Accent 5"/>
    <w:basedOn w:val="Standaardtabel"/>
    <w:uiPriority w:val="67"/>
    <w:rsid w:val="00E37976"/>
    <w:tblPr>
      <w:tblStyleRowBandSize w:val="1"/>
      <w:tblStyleColBandSize w:val="1"/>
      <w:tblBorders>
        <w:top w:val="single" w:sz="8" w:space="0" w:color="E1E1E1" w:themeColor="accent5" w:themeTint="BF"/>
        <w:left w:val="single" w:sz="8" w:space="0" w:color="E1E1E1" w:themeColor="accent5" w:themeTint="BF"/>
        <w:bottom w:val="single" w:sz="8" w:space="0" w:color="E1E1E1" w:themeColor="accent5" w:themeTint="BF"/>
        <w:right w:val="single" w:sz="8" w:space="0" w:color="E1E1E1" w:themeColor="accent5" w:themeTint="BF"/>
        <w:insideH w:val="single" w:sz="8" w:space="0" w:color="E1E1E1" w:themeColor="accent5" w:themeTint="BF"/>
        <w:insideV w:val="single" w:sz="8" w:space="0" w:color="E1E1E1" w:themeColor="accent5" w:themeTint="BF"/>
      </w:tblBorders>
    </w:tblPr>
    <w:tcPr>
      <w:shd w:val="clear" w:color="auto" w:fill="F5F5F5" w:themeFill="accent5" w:themeFillTint="3F"/>
    </w:tcPr>
    <w:tblStylePr w:type="firstRow">
      <w:rPr>
        <w:b/>
        <w:bCs/>
      </w:rPr>
    </w:tblStylePr>
    <w:tblStylePr w:type="lastRow">
      <w:rPr>
        <w:b/>
        <w:bCs/>
      </w:rPr>
      <w:tblPr/>
      <w:tcPr>
        <w:tcBorders>
          <w:top w:val="single" w:sz="18" w:space="0" w:color="E1E1E1" w:themeColor="accent5" w:themeTint="BF"/>
        </w:tcBorders>
      </w:tcPr>
    </w:tblStylePr>
    <w:tblStylePr w:type="firstCol">
      <w:rPr>
        <w:b/>
        <w:bCs/>
      </w:rPr>
    </w:tblStylePr>
    <w:tblStylePr w:type="lastCol">
      <w:rPr>
        <w:b/>
        <w:bCs/>
      </w:rPr>
    </w:tblStylePr>
    <w:tblStylePr w:type="band1Vert">
      <w:tblPr/>
      <w:tcPr>
        <w:shd w:val="clear" w:color="auto" w:fill="EBEBEB" w:themeFill="accent5" w:themeFillTint="7F"/>
      </w:tcPr>
    </w:tblStylePr>
    <w:tblStylePr w:type="band1Horz">
      <w:tblPr/>
      <w:tcPr>
        <w:shd w:val="clear" w:color="auto" w:fill="EBEBEB" w:themeFill="accent5" w:themeFillTint="7F"/>
      </w:tcPr>
    </w:tblStylePr>
  </w:style>
  <w:style w:type="table" w:styleId="Gemiddeldraster1-accent6">
    <w:name w:val="Medium Grid 1 Accent 6"/>
    <w:basedOn w:val="Standaardtabel"/>
    <w:uiPriority w:val="67"/>
    <w:rsid w:val="00E37976"/>
    <w:tblPr>
      <w:tblStyleRowBandSize w:val="1"/>
      <w:tblStyleColBandSize w:val="1"/>
      <w:tblBorders>
        <w:top w:val="single" w:sz="8" w:space="0" w:color="EBEBEB" w:themeColor="accent6" w:themeTint="BF"/>
        <w:left w:val="single" w:sz="8" w:space="0" w:color="EBEBEB" w:themeColor="accent6" w:themeTint="BF"/>
        <w:bottom w:val="single" w:sz="8" w:space="0" w:color="EBEBEB" w:themeColor="accent6" w:themeTint="BF"/>
        <w:right w:val="single" w:sz="8" w:space="0" w:color="EBEBEB" w:themeColor="accent6" w:themeTint="BF"/>
        <w:insideH w:val="single" w:sz="8" w:space="0" w:color="EBEBEB" w:themeColor="accent6" w:themeTint="BF"/>
        <w:insideV w:val="single" w:sz="8" w:space="0" w:color="EBEBEB" w:themeColor="accent6" w:themeTint="BF"/>
      </w:tblBorders>
    </w:tblPr>
    <w:tcPr>
      <w:shd w:val="clear" w:color="auto" w:fill="F8F8F8" w:themeFill="accent6" w:themeFillTint="3F"/>
    </w:tcPr>
    <w:tblStylePr w:type="firstRow">
      <w:rPr>
        <w:b/>
        <w:bCs/>
      </w:rPr>
    </w:tblStylePr>
    <w:tblStylePr w:type="lastRow">
      <w:rPr>
        <w:b/>
        <w:bCs/>
      </w:rPr>
      <w:tblPr/>
      <w:tcPr>
        <w:tcBorders>
          <w:top w:val="single" w:sz="18" w:space="0" w:color="EBEBEB" w:themeColor="accent6" w:themeTint="BF"/>
        </w:tcBorders>
      </w:tcPr>
    </w:tblStylePr>
    <w:tblStylePr w:type="firstCol">
      <w:rPr>
        <w:b/>
        <w:bCs/>
      </w:rPr>
    </w:tblStylePr>
    <w:tblStylePr w:type="lastCol">
      <w:rPr>
        <w:b/>
        <w:bCs/>
      </w:rPr>
    </w:tblStylePr>
    <w:tblStylePr w:type="band1Vert">
      <w:tblPr/>
      <w:tcPr>
        <w:shd w:val="clear" w:color="auto" w:fill="F2F2F2" w:themeFill="accent6" w:themeFillTint="7F"/>
      </w:tcPr>
    </w:tblStylePr>
    <w:tblStylePr w:type="band1Horz">
      <w:tblPr/>
      <w:tcPr>
        <w:shd w:val="clear" w:color="auto" w:fill="F2F2F2" w:themeFill="accent6" w:themeFillTint="7F"/>
      </w:tcPr>
    </w:tblStylePr>
  </w:style>
  <w:style w:type="table" w:styleId="Gemiddeldraster2">
    <w:name w:val="Medium Grid 2"/>
    <w:basedOn w:val="Standaardtabel"/>
    <w:uiPriority w:val="68"/>
    <w:rsid w:val="00E37976"/>
    <w:rPr>
      <w:rFonts w:asciiTheme="majorHAnsi" w:eastAsiaTheme="majorEastAsia" w:hAnsiTheme="majorHAnsi" w:cstheme="majorBidi"/>
      <w:color w:val="7F7F7F" w:themeColor="text1"/>
    </w:rPr>
    <w:tblPr>
      <w:tblStyleRowBandSize w:val="1"/>
      <w:tblStyleColBandSize w:val="1"/>
      <w:tblBorders>
        <w:top w:val="single" w:sz="8" w:space="0" w:color="7F7F7F" w:themeColor="text1"/>
        <w:left w:val="single" w:sz="8" w:space="0" w:color="7F7F7F" w:themeColor="text1"/>
        <w:bottom w:val="single" w:sz="8" w:space="0" w:color="7F7F7F" w:themeColor="text1"/>
        <w:right w:val="single" w:sz="8" w:space="0" w:color="7F7F7F" w:themeColor="text1"/>
        <w:insideH w:val="single" w:sz="8" w:space="0" w:color="7F7F7F" w:themeColor="text1"/>
        <w:insideV w:val="single" w:sz="8" w:space="0" w:color="7F7F7F" w:themeColor="text1"/>
      </w:tblBorders>
    </w:tblPr>
    <w:tcPr>
      <w:shd w:val="clear" w:color="auto" w:fill="DFDFDF" w:themeFill="text1" w:themeFillTint="3F"/>
    </w:tcPr>
    <w:tblStylePr w:type="firstRow">
      <w:rPr>
        <w:b/>
        <w:bCs/>
        <w:color w:val="7F7F7F" w:themeColor="text1"/>
      </w:rPr>
      <w:tblPr/>
      <w:tcPr>
        <w:shd w:val="clear" w:color="auto" w:fill="F2F2F2" w:themeFill="text1" w:themeFillTint="19"/>
      </w:tcPr>
    </w:tblStylePr>
    <w:tblStylePr w:type="lastRow">
      <w:rPr>
        <w:b/>
        <w:bCs/>
        <w:color w:val="7F7F7F" w:themeColor="text1"/>
      </w:rPr>
      <w:tblPr/>
      <w:tcPr>
        <w:tcBorders>
          <w:top w:val="single" w:sz="12" w:space="0" w:color="7F7F7F" w:themeColor="text1"/>
          <w:left w:val="nil"/>
          <w:bottom w:val="nil"/>
          <w:right w:val="nil"/>
          <w:insideH w:val="nil"/>
          <w:insideV w:val="nil"/>
        </w:tcBorders>
        <w:shd w:val="clear" w:color="auto" w:fill="BF1238" w:themeFill="background1"/>
      </w:tcPr>
    </w:tblStylePr>
    <w:tblStylePr w:type="firstCol">
      <w:rPr>
        <w:b/>
        <w:bCs/>
        <w:color w:val="7F7F7F" w:themeColor="text1"/>
      </w:rPr>
      <w:tblPr/>
      <w:tcPr>
        <w:tcBorders>
          <w:top w:val="nil"/>
          <w:left w:val="nil"/>
          <w:bottom w:val="nil"/>
          <w:right w:val="nil"/>
          <w:insideH w:val="nil"/>
          <w:insideV w:val="nil"/>
        </w:tcBorders>
        <w:shd w:val="clear" w:color="auto" w:fill="BF1238" w:themeFill="background1"/>
      </w:tcPr>
    </w:tblStylePr>
    <w:tblStylePr w:type="lastCol">
      <w:rPr>
        <w:b w:val="0"/>
        <w:bCs w:val="0"/>
        <w:color w:val="7F7F7F" w:themeColor="text1"/>
      </w:rPr>
      <w:tblPr/>
      <w:tcPr>
        <w:tcBorders>
          <w:top w:val="nil"/>
          <w:left w:val="nil"/>
          <w:bottom w:val="nil"/>
          <w:right w:val="nil"/>
          <w:insideH w:val="nil"/>
          <w:insideV w:val="nil"/>
        </w:tcBorders>
        <w:shd w:val="clear" w:color="auto" w:fill="E5E5E5" w:themeFill="text1" w:themeFillTint="33"/>
      </w:tcPr>
    </w:tblStylePr>
    <w:tblStylePr w:type="band1Vert">
      <w:tblPr/>
      <w:tcPr>
        <w:shd w:val="clear" w:color="auto" w:fill="BFBFBF" w:themeFill="text1" w:themeFillTint="7F"/>
      </w:tcPr>
    </w:tblStylePr>
    <w:tblStylePr w:type="band1Horz">
      <w:tblPr/>
      <w:tcPr>
        <w:tcBorders>
          <w:insideH w:val="single" w:sz="6" w:space="0" w:color="7F7F7F" w:themeColor="text1"/>
          <w:insideV w:val="single" w:sz="6" w:space="0" w:color="7F7F7F" w:themeColor="text1"/>
        </w:tcBorders>
        <w:shd w:val="clear" w:color="auto" w:fill="BFBFBF" w:themeFill="text1" w:themeFillTint="7F"/>
      </w:tcPr>
    </w:tblStylePr>
    <w:tblStylePr w:type="nwCell">
      <w:tblPr/>
      <w:tcPr>
        <w:shd w:val="clear" w:color="auto" w:fill="BF1238" w:themeFill="background1"/>
      </w:tcPr>
    </w:tblStylePr>
  </w:style>
  <w:style w:type="table" w:styleId="Gemiddeldraster2-accent1">
    <w:name w:val="Medium Grid 2 Accent 1"/>
    <w:basedOn w:val="Standaardtabel"/>
    <w:uiPriority w:val="68"/>
    <w:rsid w:val="00E37976"/>
    <w:rPr>
      <w:rFonts w:asciiTheme="majorHAnsi" w:eastAsiaTheme="majorEastAsia" w:hAnsiTheme="majorHAnsi" w:cstheme="majorBidi"/>
      <w:color w:val="7F7F7F" w:themeColor="text1"/>
    </w:rPr>
    <w:tblPr>
      <w:tblStyleRowBandSize w:val="1"/>
      <w:tblStyleColBandSize w:val="1"/>
      <w:tblBorders>
        <w:top w:val="single" w:sz="8" w:space="0" w:color="E8DD11" w:themeColor="accent1"/>
        <w:left w:val="single" w:sz="8" w:space="0" w:color="E8DD11" w:themeColor="accent1"/>
        <w:bottom w:val="single" w:sz="8" w:space="0" w:color="E8DD11" w:themeColor="accent1"/>
        <w:right w:val="single" w:sz="8" w:space="0" w:color="E8DD11" w:themeColor="accent1"/>
        <w:insideH w:val="single" w:sz="8" w:space="0" w:color="E8DD11" w:themeColor="accent1"/>
        <w:insideV w:val="single" w:sz="8" w:space="0" w:color="E8DD11" w:themeColor="accent1"/>
      </w:tblBorders>
    </w:tblPr>
    <w:tcPr>
      <w:shd w:val="clear" w:color="auto" w:fill="FAF7C2" w:themeFill="accent1" w:themeFillTint="3F"/>
    </w:tcPr>
    <w:tblStylePr w:type="firstRow">
      <w:rPr>
        <w:b/>
        <w:bCs/>
        <w:color w:val="7F7F7F" w:themeColor="text1"/>
      </w:rPr>
      <w:tblPr/>
      <w:tcPr>
        <w:shd w:val="clear" w:color="auto" w:fill="FDFCE7" w:themeFill="accent1" w:themeFillTint="19"/>
      </w:tcPr>
    </w:tblStylePr>
    <w:tblStylePr w:type="lastRow">
      <w:rPr>
        <w:b/>
        <w:bCs/>
        <w:color w:val="7F7F7F" w:themeColor="text1"/>
      </w:rPr>
      <w:tblPr/>
      <w:tcPr>
        <w:tcBorders>
          <w:top w:val="single" w:sz="12" w:space="0" w:color="7F7F7F" w:themeColor="text1"/>
          <w:left w:val="nil"/>
          <w:bottom w:val="nil"/>
          <w:right w:val="nil"/>
          <w:insideH w:val="nil"/>
          <w:insideV w:val="nil"/>
        </w:tcBorders>
        <w:shd w:val="clear" w:color="auto" w:fill="BF1238" w:themeFill="background1"/>
      </w:tcPr>
    </w:tblStylePr>
    <w:tblStylePr w:type="firstCol">
      <w:rPr>
        <w:b/>
        <w:bCs/>
        <w:color w:val="7F7F7F" w:themeColor="text1"/>
      </w:rPr>
      <w:tblPr/>
      <w:tcPr>
        <w:tcBorders>
          <w:top w:val="nil"/>
          <w:left w:val="nil"/>
          <w:bottom w:val="nil"/>
          <w:right w:val="nil"/>
          <w:insideH w:val="nil"/>
          <w:insideV w:val="nil"/>
        </w:tcBorders>
        <w:shd w:val="clear" w:color="auto" w:fill="BF1238" w:themeFill="background1"/>
      </w:tcPr>
    </w:tblStylePr>
    <w:tblStylePr w:type="lastCol">
      <w:rPr>
        <w:b w:val="0"/>
        <w:bCs w:val="0"/>
        <w:color w:val="7F7F7F" w:themeColor="text1"/>
      </w:rPr>
      <w:tblPr/>
      <w:tcPr>
        <w:tcBorders>
          <w:top w:val="nil"/>
          <w:left w:val="nil"/>
          <w:bottom w:val="nil"/>
          <w:right w:val="nil"/>
          <w:insideH w:val="nil"/>
          <w:insideV w:val="nil"/>
        </w:tcBorders>
        <w:shd w:val="clear" w:color="auto" w:fill="FBF9CE" w:themeFill="accent1" w:themeFillTint="33"/>
      </w:tcPr>
    </w:tblStylePr>
    <w:tblStylePr w:type="band1Vert">
      <w:tblPr/>
      <w:tcPr>
        <w:shd w:val="clear" w:color="auto" w:fill="F6EF85" w:themeFill="accent1" w:themeFillTint="7F"/>
      </w:tcPr>
    </w:tblStylePr>
    <w:tblStylePr w:type="band1Horz">
      <w:tblPr/>
      <w:tcPr>
        <w:tcBorders>
          <w:insideH w:val="single" w:sz="6" w:space="0" w:color="E8DD11" w:themeColor="accent1"/>
          <w:insideV w:val="single" w:sz="6" w:space="0" w:color="E8DD11" w:themeColor="accent1"/>
        </w:tcBorders>
        <w:shd w:val="clear" w:color="auto" w:fill="F6EF85" w:themeFill="accent1" w:themeFillTint="7F"/>
      </w:tcPr>
    </w:tblStylePr>
    <w:tblStylePr w:type="nwCell">
      <w:tblPr/>
      <w:tcPr>
        <w:shd w:val="clear" w:color="auto" w:fill="BF1238" w:themeFill="background1"/>
      </w:tcPr>
    </w:tblStylePr>
  </w:style>
  <w:style w:type="table" w:styleId="Gemiddeldraster2-accent2">
    <w:name w:val="Medium Grid 2 Accent 2"/>
    <w:basedOn w:val="Standaardtabel"/>
    <w:uiPriority w:val="68"/>
    <w:rsid w:val="00E37976"/>
    <w:rPr>
      <w:rFonts w:asciiTheme="majorHAnsi" w:eastAsiaTheme="majorEastAsia" w:hAnsiTheme="majorHAnsi" w:cstheme="majorBidi"/>
      <w:color w:val="7F7F7F" w:themeColor="text1"/>
    </w:rPr>
    <w:tblPr>
      <w:tblStyleRowBandSize w:val="1"/>
      <w:tblStyleColBandSize w:val="1"/>
      <w:tblBorders>
        <w:top w:val="single" w:sz="8" w:space="0" w:color="4FC6DF" w:themeColor="accent2"/>
        <w:left w:val="single" w:sz="8" w:space="0" w:color="4FC6DF" w:themeColor="accent2"/>
        <w:bottom w:val="single" w:sz="8" w:space="0" w:color="4FC6DF" w:themeColor="accent2"/>
        <w:right w:val="single" w:sz="8" w:space="0" w:color="4FC6DF" w:themeColor="accent2"/>
        <w:insideH w:val="single" w:sz="8" w:space="0" w:color="4FC6DF" w:themeColor="accent2"/>
        <w:insideV w:val="single" w:sz="8" w:space="0" w:color="4FC6DF" w:themeColor="accent2"/>
      </w:tblBorders>
    </w:tblPr>
    <w:tcPr>
      <w:shd w:val="clear" w:color="auto" w:fill="D3F0F7" w:themeFill="accent2" w:themeFillTint="3F"/>
    </w:tcPr>
    <w:tblStylePr w:type="firstRow">
      <w:rPr>
        <w:b/>
        <w:bCs/>
        <w:color w:val="7F7F7F" w:themeColor="text1"/>
      </w:rPr>
      <w:tblPr/>
      <w:tcPr>
        <w:shd w:val="clear" w:color="auto" w:fill="EDF9FB" w:themeFill="accent2" w:themeFillTint="19"/>
      </w:tcPr>
    </w:tblStylePr>
    <w:tblStylePr w:type="lastRow">
      <w:rPr>
        <w:b/>
        <w:bCs/>
        <w:color w:val="7F7F7F" w:themeColor="text1"/>
      </w:rPr>
      <w:tblPr/>
      <w:tcPr>
        <w:tcBorders>
          <w:top w:val="single" w:sz="12" w:space="0" w:color="7F7F7F" w:themeColor="text1"/>
          <w:left w:val="nil"/>
          <w:bottom w:val="nil"/>
          <w:right w:val="nil"/>
          <w:insideH w:val="nil"/>
          <w:insideV w:val="nil"/>
        </w:tcBorders>
        <w:shd w:val="clear" w:color="auto" w:fill="BF1238" w:themeFill="background1"/>
      </w:tcPr>
    </w:tblStylePr>
    <w:tblStylePr w:type="firstCol">
      <w:rPr>
        <w:b/>
        <w:bCs/>
        <w:color w:val="7F7F7F" w:themeColor="text1"/>
      </w:rPr>
      <w:tblPr/>
      <w:tcPr>
        <w:tcBorders>
          <w:top w:val="nil"/>
          <w:left w:val="nil"/>
          <w:bottom w:val="nil"/>
          <w:right w:val="nil"/>
          <w:insideH w:val="nil"/>
          <w:insideV w:val="nil"/>
        </w:tcBorders>
        <w:shd w:val="clear" w:color="auto" w:fill="BF1238" w:themeFill="background1"/>
      </w:tcPr>
    </w:tblStylePr>
    <w:tblStylePr w:type="lastCol">
      <w:rPr>
        <w:b w:val="0"/>
        <w:bCs w:val="0"/>
        <w:color w:val="7F7F7F" w:themeColor="text1"/>
      </w:rPr>
      <w:tblPr/>
      <w:tcPr>
        <w:tcBorders>
          <w:top w:val="nil"/>
          <w:left w:val="nil"/>
          <w:bottom w:val="nil"/>
          <w:right w:val="nil"/>
          <w:insideH w:val="nil"/>
          <w:insideV w:val="nil"/>
        </w:tcBorders>
        <w:shd w:val="clear" w:color="auto" w:fill="DBF3F8" w:themeFill="accent2" w:themeFillTint="33"/>
      </w:tcPr>
    </w:tblStylePr>
    <w:tblStylePr w:type="band1Vert">
      <w:tblPr/>
      <w:tcPr>
        <w:shd w:val="clear" w:color="auto" w:fill="A7E2EF" w:themeFill="accent2" w:themeFillTint="7F"/>
      </w:tcPr>
    </w:tblStylePr>
    <w:tblStylePr w:type="band1Horz">
      <w:tblPr/>
      <w:tcPr>
        <w:tcBorders>
          <w:insideH w:val="single" w:sz="6" w:space="0" w:color="4FC6DF" w:themeColor="accent2"/>
          <w:insideV w:val="single" w:sz="6" w:space="0" w:color="4FC6DF" w:themeColor="accent2"/>
        </w:tcBorders>
        <w:shd w:val="clear" w:color="auto" w:fill="A7E2EF" w:themeFill="accent2" w:themeFillTint="7F"/>
      </w:tcPr>
    </w:tblStylePr>
    <w:tblStylePr w:type="nwCell">
      <w:tblPr/>
      <w:tcPr>
        <w:shd w:val="clear" w:color="auto" w:fill="BF1238" w:themeFill="background1"/>
      </w:tcPr>
    </w:tblStylePr>
  </w:style>
  <w:style w:type="table" w:styleId="Gemiddeldraster2-accent3">
    <w:name w:val="Medium Grid 2 Accent 3"/>
    <w:basedOn w:val="Standaardtabel"/>
    <w:uiPriority w:val="68"/>
    <w:rsid w:val="00E37976"/>
    <w:rPr>
      <w:rFonts w:asciiTheme="majorHAnsi" w:eastAsiaTheme="majorEastAsia" w:hAnsiTheme="majorHAnsi" w:cstheme="majorBidi"/>
      <w:color w:val="7F7F7F" w:themeColor="text1"/>
    </w:rPr>
    <w:tblPr>
      <w:tblStyleRowBandSize w:val="1"/>
      <w:tblStyleColBandSize w:val="1"/>
      <w:tblBorders>
        <w:top w:val="single" w:sz="8" w:space="0" w:color="BAB415" w:themeColor="accent3"/>
        <w:left w:val="single" w:sz="8" w:space="0" w:color="BAB415" w:themeColor="accent3"/>
        <w:bottom w:val="single" w:sz="8" w:space="0" w:color="BAB415" w:themeColor="accent3"/>
        <w:right w:val="single" w:sz="8" w:space="0" w:color="BAB415" w:themeColor="accent3"/>
        <w:insideH w:val="single" w:sz="8" w:space="0" w:color="BAB415" w:themeColor="accent3"/>
        <w:insideV w:val="single" w:sz="8" w:space="0" w:color="BAB415" w:themeColor="accent3"/>
      </w:tblBorders>
    </w:tblPr>
    <w:tcPr>
      <w:shd w:val="clear" w:color="auto" w:fill="F7F5BB" w:themeFill="accent3" w:themeFillTint="3F"/>
    </w:tcPr>
    <w:tblStylePr w:type="firstRow">
      <w:rPr>
        <w:b/>
        <w:bCs/>
        <w:color w:val="7F7F7F" w:themeColor="text1"/>
      </w:rPr>
      <w:tblPr/>
      <w:tcPr>
        <w:shd w:val="clear" w:color="auto" w:fill="FCFBE4" w:themeFill="accent3" w:themeFillTint="19"/>
      </w:tcPr>
    </w:tblStylePr>
    <w:tblStylePr w:type="lastRow">
      <w:rPr>
        <w:b/>
        <w:bCs/>
        <w:color w:val="7F7F7F" w:themeColor="text1"/>
      </w:rPr>
      <w:tblPr/>
      <w:tcPr>
        <w:tcBorders>
          <w:top w:val="single" w:sz="12" w:space="0" w:color="7F7F7F" w:themeColor="text1"/>
          <w:left w:val="nil"/>
          <w:bottom w:val="nil"/>
          <w:right w:val="nil"/>
          <w:insideH w:val="nil"/>
          <w:insideV w:val="nil"/>
        </w:tcBorders>
        <w:shd w:val="clear" w:color="auto" w:fill="BF1238" w:themeFill="background1"/>
      </w:tcPr>
    </w:tblStylePr>
    <w:tblStylePr w:type="firstCol">
      <w:rPr>
        <w:b/>
        <w:bCs/>
        <w:color w:val="7F7F7F" w:themeColor="text1"/>
      </w:rPr>
      <w:tblPr/>
      <w:tcPr>
        <w:tcBorders>
          <w:top w:val="nil"/>
          <w:left w:val="nil"/>
          <w:bottom w:val="nil"/>
          <w:right w:val="nil"/>
          <w:insideH w:val="nil"/>
          <w:insideV w:val="nil"/>
        </w:tcBorders>
        <w:shd w:val="clear" w:color="auto" w:fill="BF1238" w:themeFill="background1"/>
      </w:tcPr>
    </w:tblStylePr>
    <w:tblStylePr w:type="lastCol">
      <w:rPr>
        <w:b w:val="0"/>
        <w:bCs w:val="0"/>
        <w:color w:val="7F7F7F" w:themeColor="text1"/>
      </w:rPr>
      <w:tblPr/>
      <w:tcPr>
        <w:tcBorders>
          <w:top w:val="nil"/>
          <w:left w:val="nil"/>
          <w:bottom w:val="nil"/>
          <w:right w:val="nil"/>
          <w:insideH w:val="nil"/>
          <w:insideV w:val="nil"/>
        </w:tcBorders>
        <w:shd w:val="clear" w:color="auto" w:fill="F9F7C8" w:themeFill="accent3" w:themeFillTint="33"/>
      </w:tcPr>
    </w:tblStylePr>
    <w:tblStylePr w:type="band1Vert">
      <w:tblPr/>
      <w:tcPr>
        <w:shd w:val="clear" w:color="auto" w:fill="EFEA77" w:themeFill="accent3" w:themeFillTint="7F"/>
      </w:tcPr>
    </w:tblStylePr>
    <w:tblStylePr w:type="band1Horz">
      <w:tblPr/>
      <w:tcPr>
        <w:tcBorders>
          <w:insideH w:val="single" w:sz="6" w:space="0" w:color="BAB415" w:themeColor="accent3"/>
          <w:insideV w:val="single" w:sz="6" w:space="0" w:color="BAB415" w:themeColor="accent3"/>
        </w:tcBorders>
        <w:shd w:val="clear" w:color="auto" w:fill="EFEA77" w:themeFill="accent3" w:themeFillTint="7F"/>
      </w:tcPr>
    </w:tblStylePr>
    <w:tblStylePr w:type="nwCell">
      <w:tblPr/>
      <w:tcPr>
        <w:shd w:val="clear" w:color="auto" w:fill="BF1238" w:themeFill="background1"/>
      </w:tcPr>
    </w:tblStylePr>
  </w:style>
  <w:style w:type="table" w:styleId="Gemiddeldraster2-accent4">
    <w:name w:val="Medium Grid 2 Accent 4"/>
    <w:basedOn w:val="Standaardtabel"/>
    <w:uiPriority w:val="68"/>
    <w:rsid w:val="00E37976"/>
    <w:rPr>
      <w:rFonts w:asciiTheme="majorHAnsi" w:eastAsiaTheme="majorEastAsia" w:hAnsiTheme="majorHAnsi" w:cstheme="majorBidi"/>
      <w:color w:val="7F7F7F" w:themeColor="text1"/>
    </w:rPr>
    <w:tblPr>
      <w:tblStyleRowBandSize w:val="1"/>
      <w:tblStyleColBandSize w:val="1"/>
      <w:tblBorders>
        <w:top w:val="single" w:sz="8" w:space="0" w:color="ECDE94" w:themeColor="accent4"/>
        <w:left w:val="single" w:sz="8" w:space="0" w:color="ECDE94" w:themeColor="accent4"/>
        <w:bottom w:val="single" w:sz="8" w:space="0" w:color="ECDE94" w:themeColor="accent4"/>
        <w:right w:val="single" w:sz="8" w:space="0" w:color="ECDE94" w:themeColor="accent4"/>
        <w:insideH w:val="single" w:sz="8" w:space="0" w:color="ECDE94" w:themeColor="accent4"/>
        <w:insideV w:val="single" w:sz="8" w:space="0" w:color="ECDE94" w:themeColor="accent4"/>
      </w:tblBorders>
    </w:tblPr>
    <w:tcPr>
      <w:shd w:val="clear" w:color="auto" w:fill="FAF6E4" w:themeFill="accent4" w:themeFillTint="3F"/>
    </w:tcPr>
    <w:tblStylePr w:type="firstRow">
      <w:rPr>
        <w:b/>
        <w:bCs/>
        <w:color w:val="7F7F7F" w:themeColor="text1"/>
      </w:rPr>
      <w:tblPr/>
      <w:tcPr>
        <w:shd w:val="clear" w:color="auto" w:fill="FDFBF4" w:themeFill="accent4" w:themeFillTint="19"/>
      </w:tcPr>
    </w:tblStylePr>
    <w:tblStylePr w:type="lastRow">
      <w:rPr>
        <w:b/>
        <w:bCs/>
        <w:color w:val="7F7F7F" w:themeColor="text1"/>
      </w:rPr>
      <w:tblPr/>
      <w:tcPr>
        <w:tcBorders>
          <w:top w:val="single" w:sz="12" w:space="0" w:color="7F7F7F" w:themeColor="text1"/>
          <w:left w:val="nil"/>
          <w:bottom w:val="nil"/>
          <w:right w:val="nil"/>
          <w:insideH w:val="nil"/>
          <w:insideV w:val="nil"/>
        </w:tcBorders>
        <w:shd w:val="clear" w:color="auto" w:fill="BF1238" w:themeFill="background1"/>
      </w:tcPr>
    </w:tblStylePr>
    <w:tblStylePr w:type="firstCol">
      <w:rPr>
        <w:b/>
        <w:bCs/>
        <w:color w:val="7F7F7F" w:themeColor="text1"/>
      </w:rPr>
      <w:tblPr/>
      <w:tcPr>
        <w:tcBorders>
          <w:top w:val="nil"/>
          <w:left w:val="nil"/>
          <w:bottom w:val="nil"/>
          <w:right w:val="nil"/>
          <w:insideH w:val="nil"/>
          <w:insideV w:val="nil"/>
        </w:tcBorders>
        <w:shd w:val="clear" w:color="auto" w:fill="BF1238" w:themeFill="background1"/>
      </w:tcPr>
    </w:tblStylePr>
    <w:tblStylePr w:type="lastCol">
      <w:rPr>
        <w:b w:val="0"/>
        <w:bCs w:val="0"/>
        <w:color w:val="7F7F7F" w:themeColor="text1"/>
      </w:rPr>
      <w:tblPr/>
      <w:tcPr>
        <w:tcBorders>
          <w:top w:val="nil"/>
          <w:left w:val="nil"/>
          <w:bottom w:val="nil"/>
          <w:right w:val="nil"/>
          <w:insideH w:val="nil"/>
          <w:insideV w:val="nil"/>
        </w:tcBorders>
        <w:shd w:val="clear" w:color="auto" w:fill="FBF8E9" w:themeFill="accent4" w:themeFillTint="33"/>
      </w:tcPr>
    </w:tblStylePr>
    <w:tblStylePr w:type="band1Vert">
      <w:tblPr/>
      <w:tcPr>
        <w:shd w:val="clear" w:color="auto" w:fill="F5EEC9" w:themeFill="accent4" w:themeFillTint="7F"/>
      </w:tcPr>
    </w:tblStylePr>
    <w:tblStylePr w:type="band1Horz">
      <w:tblPr/>
      <w:tcPr>
        <w:tcBorders>
          <w:insideH w:val="single" w:sz="6" w:space="0" w:color="ECDE94" w:themeColor="accent4"/>
          <w:insideV w:val="single" w:sz="6" w:space="0" w:color="ECDE94" w:themeColor="accent4"/>
        </w:tcBorders>
        <w:shd w:val="clear" w:color="auto" w:fill="F5EEC9" w:themeFill="accent4" w:themeFillTint="7F"/>
      </w:tcPr>
    </w:tblStylePr>
    <w:tblStylePr w:type="nwCell">
      <w:tblPr/>
      <w:tcPr>
        <w:shd w:val="clear" w:color="auto" w:fill="BF1238" w:themeFill="background1"/>
      </w:tcPr>
    </w:tblStylePr>
  </w:style>
  <w:style w:type="table" w:styleId="Gemiddeldraster2-accent5">
    <w:name w:val="Medium Grid 2 Accent 5"/>
    <w:basedOn w:val="Standaardtabel"/>
    <w:uiPriority w:val="68"/>
    <w:rsid w:val="00E37976"/>
    <w:rPr>
      <w:rFonts w:asciiTheme="majorHAnsi" w:eastAsiaTheme="majorEastAsia" w:hAnsiTheme="majorHAnsi" w:cstheme="majorBidi"/>
      <w:color w:val="7F7F7F" w:themeColor="text1"/>
    </w:rPr>
    <w:tblPr>
      <w:tblStyleRowBandSize w:val="1"/>
      <w:tblStyleColBandSize w:val="1"/>
      <w:tblBorders>
        <w:top w:val="single" w:sz="8" w:space="0" w:color="D8D8D8" w:themeColor="accent5"/>
        <w:left w:val="single" w:sz="8" w:space="0" w:color="D8D8D8" w:themeColor="accent5"/>
        <w:bottom w:val="single" w:sz="8" w:space="0" w:color="D8D8D8" w:themeColor="accent5"/>
        <w:right w:val="single" w:sz="8" w:space="0" w:color="D8D8D8" w:themeColor="accent5"/>
        <w:insideH w:val="single" w:sz="8" w:space="0" w:color="D8D8D8" w:themeColor="accent5"/>
        <w:insideV w:val="single" w:sz="8" w:space="0" w:color="D8D8D8" w:themeColor="accent5"/>
      </w:tblBorders>
    </w:tblPr>
    <w:tcPr>
      <w:shd w:val="clear" w:color="auto" w:fill="F5F5F5" w:themeFill="accent5" w:themeFillTint="3F"/>
    </w:tcPr>
    <w:tblStylePr w:type="firstRow">
      <w:rPr>
        <w:b/>
        <w:bCs/>
        <w:color w:val="7F7F7F" w:themeColor="text1"/>
      </w:rPr>
      <w:tblPr/>
      <w:tcPr>
        <w:shd w:val="clear" w:color="auto" w:fill="FBFBFB" w:themeFill="accent5" w:themeFillTint="19"/>
      </w:tcPr>
    </w:tblStylePr>
    <w:tblStylePr w:type="lastRow">
      <w:rPr>
        <w:b/>
        <w:bCs/>
        <w:color w:val="7F7F7F" w:themeColor="text1"/>
      </w:rPr>
      <w:tblPr/>
      <w:tcPr>
        <w:tcBorders>
          <w:top w:val="single" w:sz="12" w:space="0" w:color="7F7F7F" w:themeColor="text1"/>
          <w:left w:val="nil"/>
          <w:bottom w:val="nil"/>
          <w:right w:val="nil"/>
          <w:insideH w:val="nil"/>
          <w:insideV w:val="nil"/>
        </w:tcBorders>
        <w:shd w:val="clear" w:color="auto" w:fill="BF1238" w:themeFill="background1"/>
      </w:tcPr>
    </w:tblStylePr>
    <w:tblStylePr w:type="firstCol">
      <w:rPr>
        <w:b/>
        <w:bCs/>
        <w:color w:val="7F7F7F" w:themeColor="text1"/>
      </w:rPr>
      <w:tblPr/>
      <w:tcPr>
        <w:tcBorders>
          <w:top w:val="nil"/>
          <w:left w:val="nil"/>
          <w:bottom w:val="nil"/>
          <w:right w:val="nil"/>
          <w:insideH w:val="nil"/>
          <w:insideV w:val="nil"/>
        </w:tcBorders>
        <w:shd w:val="clear" w:color="auto" w:fill="BF1238" w:themeFill="background1"/>
      </w:tcPr>
    </w:tblStylePr>
    <w:tblStylePr w:type="lastCol">
      <w:rPr>
        <w:b w:val="0"/>
        <w:bCs w:val="0"/>
        <w:color w:val="7F7F7F" w:themeColor="text1"/>
      </w:rPr>
      <w:tblPr/>
      <w:tcPr>
        <w:tcBorders>
          <w:top w:val="nil"/>
          <w:left w:val="nil"/>
          <w:bottom w:val="nil"/>
          <w:right w:val="nil"/>
          <w:insideH w:val="nil"/>
          <w:insideV w:val="nil"/>
        </w:tcBorders>
        <w:shd w:val="clear" w:color="auto" w:fill="F7F7F7" w:themeFill="accent5" w:themeFillTint="33"/>
      </w:tcPr>
    </w:tblStylePr>
    <w:tblStylePr w:type="band1Vert">
      <w:tblPr/>
      <w:tcPr>
        <w:shd w:val="clear" w:color="auto" w:fill="EBEBEB" w:themeFill="accent5" w:themeFillTint="7F"/>
      </w:tcPr>
    </w:tblStylePr>
    <w:tblStylePr w:type="band1Horz">
      <w:tblPr/>
      <w:tcPr>
        <w:tcBorders>
          <w:insideH w:val="single" w:sz="6" w:space="0" w:color="D8D8D8" w:themeColor="accent5"/>
          <w:insideV w:val="single" w:sz="6" w:space="0" w:color="D8D8D8" w:themeColor="accent5"/>
        </w:tcBorders>
        <w:shd w:val="clear" w:color="auto" w:fill="EBEBEB" w:themeFill="accent5" w:themeFillTint="7F"/>
      </w:tcPr>
    </w:tblStylePr>
    <w:tblStylePr w:type="nwCell">
      <w:tblPr/>
      <w:tcPr>
        <w:shd w:val="clear" w:color="auto" w:fill="BF1238" w:themeFill="background1"/>
      </w:tcPr>
    </w:tblStylePr>
  </w:style>
  <w:style w:type="table" w:styleId="Gemiddeldraster2-accent6">
    <w:name w:val="Medium Grid 2 Accent 6"/>
    <w:basedOn w:val="Standaardtabel"/>
    <w:uiPriority w:val="68"/>
    <w:rsid w:val="00E37976"/>
    <w:rPr>
      <w:rFonts w:asciiTheme="majorHAnsi" w:eastAsiaTheme="majorEastAsia" w:hAnsiTheme="majorHAnsi" w:cstheme="majorBidi"/>
      <w:color w:val="7F7F7F" w:themeColor="text1"/>
    </w:rPr>
    <w:tblPr>
      <w:tblStyleRowBandSize w:val="1"/>
      <w:tblStyleColBandSize w:val="1"/>
      <w:tblBorders>
        <w:top w:val="single" w:sz="8" w:space="0" w:color="E5E5E5" w:themeColor="accent6"/>
        <w:left w:val="single" w:sz="8" w:space="0" w:color="E5E5E5" w:themeColor="accent6"/>
        <w:bottom w:val="single" w:sz="8" w:space="0" w:color="E5E5E5" w:themeColor="accent6"/>
        <w:right w:val="single" w:sz="8" w:space="0" w:color="E5E5E5" w:themeColor="accent6"/>
        <w:insideH w:val="single" w:sz="8" w:space="0" w:color="E5E5E5" w:themeColor="accent6"/>
        <w:insideV w:val="single" w:sz="8" w:space="0" w:color="E5E5E5" w:themeColor="accent6"/>
      </w:tblBorders>
    </w:tblPr>
    <w:tcPr>
      <w:shd w:val="clear" w:color="auto" w:fill="F8F8F8" w:themeFill="accent6" w:themeFillTint="3F"/>
    </w:tcPr>
    <w:tblStylePr w:type="firstRow">
      <w:rPr>
        <w:b/>
        <w:bCs/>
        <w:color w:val="7F7F7F" w:themeColor="text1"/>
      </w:rPr>
      <w:tblPr/>
      <w:tcPr>
        <w:shd w:val="clear" w:color="auto" w:fill="FCFCFC" w:themeFill="accent6" w:themeFillTint="19"/>
      </w:tcPr>
    </w:tblStylePr>
    <w:tblStylePr w:type="lastRow">
      <w:rPr>
        <w:b/>
        <w:bCs/>
        <w:color w:val="7F7F7F" w:themeColor="text1"/>
      </w:rPr>
      <w:tblPr/>
      <w:tcPr>
        <w:tcBorders>
          <w:top w:val="single" w:sz="12" w:space="0" w:color="7F7F7F" w:themeColor="text1"/>
          <w:left w:val="nil"/>
          <w:bottom w:val="nil"/>
          <w:right w:val="nil"/>
          <w:insideH w:val="nil"/>
          <w:insideV w:val="nil"/>
        </w:tcBorders>
        <w:shd w:val="clear" w:color="auto" w:fill="BF1238" w:themeFill="background1"/>
      </w:tcPr>
    </w:tblStylePr>
    <w:tblStylePr w:type="firstCol">
      <w:rPr>
        <w:b/>
        <w:bCs/>
        <w:color w:val="7F7F7F" w:themeColor="text1"/>
      </w:rPr>
      <w:tblPr/>
      <w:tcPr>
        <w:tcBorders>
          <w:top w:val="nil"/>
          <w:left w:val="nil"/>
          <w:bottom w:val="nil"/>
          <w:right w:val="nil"/>
          <w:insideH w:val="nil"/>
          <w:insideV w:val="nil"/>
        </w:tcBorders>
        <w:shd w:val="clear" w:color="auto" w:fill="BF1238" w:themeFill="background1"/>
      </w:tcPr>
    </w:tblStylePr>
    <w:tblStylePr w:type="lastCol">
      <w:rPr>
        <w:b w:val="0"/>
        <w:bCs w:val="0"/>
        <w:color w:val="7F7F7F" w:themeColor="text1"/>
      </w:rPr>
      <w:tblPr/>
      <w:tcPr>
        <w:tcBorders>
          <w:top w:val="nil"/>
          <w:left w:val="nil"/>
          <w:bottom w:val="nil"/>
          <w:right w:val="nil"/>
          <w:insideH w:val="nil"/>
          <w:insideV w:val="nil"/>
        </w:tcBorders>
        <w:shd w:val="clear" w:color="auto" w:fill="F9F9F9" w:themeFill="accent6" w:themeFillTint="33"/>
      </w:tcPr>
    </w:tblStylePr>
    <w:tblStylePr w:type="band1Vert">
      <w:tblPr/>
      <w:tcPr>
        <w:shd w:val="clear" w:color="auto" w:fill="F2F2F2" w:themeFill="accent6" w:themeFillTint="7F"/>
      </w:tcPr>
    </w:tblStylePr>
    <w:tblStylePr w:type="band1Horz">
      <w:tblPr/>
      <w:tcPr>
        <w:tcBorders>
          <w:insideH w:val="single" w:sz="6" w:space="0" w:color="E5E5E5" w:themeColor="accent6"/>
          <w:insideV w:val="single" w:sz="6" w:space="0" w:color="E5E5E5" w:themeColor="accent6"/>
        </w:tcBorders>
        <w:shd w:val="clear" w:color="auto" w:fill="F2F2F2" w:themeFill="accent6" w:themeFillTint="7F"/>
      </w:tcPr>
    </w:tblStylePr>
    <w:tblStylePr w:type="nwCell">
      <w:tblPr/>
      <w:tcPr>
        <w:shd w:val="clear" w:color="auto" w:fill="BF1238" w:themeFill="background1"/>
      </w:tcPr>
    </w:tblStylePr>
  </w:style>
  <w:style w:type="table" w:styleId="Gemiddeldraster3">
    <w:name w:val="Medium Grid 3"/>
    <w:basedOn w:val="Standaardtabel"/>
    <w:uiPriority w:val="69"/>
    <w:rsid w:val="00E37976"/>
    <w:tblPr>
      <w:tblStyleRowBandSize w:val="1"/>
      <w:tblStyleColBandSize w:val="1"/>
      <w:tbl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6" w:space="0" w:color="BF1238" w:themeColor="background1"/>
        <w:insideV w:val="single" w:sz="6" w:space="0" w:color="BF1238" w:themeColor="background1"/>
      </w:tblBorders>
    </w:tblPr>
    <w:tcPr>
      <w:shd w:val="clear" w:color="auto" w:fill="DFDFDF" w:themeFill="text1" w:themeFillTint="3F"/>
    </w:tcPr>
    <w:tblStylePr w:type="firstRow">
      <w:rPr>
        <w:b/>
        <w:bCs/>
        <w:i w:val="0"/>
        <w:iCs w:val="0"/>
        <w:color w:val="BF1238" w:themeColor="background1"/>
      </w:rPr>
      <w:tblPr/>
      <w:tcPr>
        <w:tcBorders>
          <w:top w:val="single" w:sz="8" w:space="0" w:color="BF1238" w:themeColor="background1"/>
          <w:left w:val="single" w:sz="8" w:space="0" w:color="BF1238" w:themeColor="background1"/>
          <w:bottom w:val="single" w:sz="24" w:space="0" w:color="BF1238" w:themeColor="background1"/>
          <w:right w:val="single" w:sz="8" w:space="0" w:color="BF1238" w:themeColor="background1"/>
          <w:insideH w:val="nil"/>
          <w:insideV w:val="single" w:sz="8" w:space="0" w:color="BF1238" w:themeColor="background1"/>
        </w:tcBorders>
        <w:shd w:val="clear" w:color="auto" w:fill="7F7F7F" w:themeFill="text1"/>
      </w:tcPr>
    </w:tblStylePr>
    <w:tblStylePr w:type="lastRow">
      <w:rPr>
        <w:b/>
        <w:bCs/>
        <w:i w:val="0"/>
        <w:iCs w:val="0"/>
        <w:color w:val="BF1238" w:themeColor="background1"/>
      </w:rPr>
      <w:tblPr/>
      <w:tcPr>
        <w:tcBorders>
          <w:top w:val="single" w:sz="24" w:space="0" w:color="BF1238" w:themeColor="background1"/>
          <w:left w:val="single" w:sz="8" w:space="0" w:color="BF1238" w:themeColor="background1"/>
          <w:bottom w:val="single" w:sz="8" w:space="0" w:color="BF1238" w:themeColor="background1"/>
          <w:right w:val="single" w:sz="8" w:space="0" w:color="BF1238" w:themeColor="background1"/>
          <w:insideH w:val="nil"/>
          <w:insideV w:val="single" w:sz="8" w:space="0" w:color="BF1238" w:themeColor="background1"/>
        </w:tcBorders>
        <w:shd w:val="clear" w:color="auto" w:fill="7F7F7F" w:themeFill="text1"/>
      </w:tcPr>
    </w:tblStylePr>
    <w:tblStylePr w:type="firstCol">
      <w:rPr>
        <w:b/>
        <w:bCs/>
        <w:i w:val="0"/>
        <w:iCs w:val="0"/>
        <w:color w:val="BF1238" w:themeColor="background1"/>
      </w:rPr>
      <w:tblPr/>
      <w:tcPr>
        <w:tcBorders>
          <w:left w:val="single" w:sz="8" w:space="0" w:color="BF1238" w:themeColor="background1"/>
          <w:right w:val="single" w:sz="24" w:space="0" w:color="BF1238" w:themeColor="background1"/>
          <w:insideH w:val="nil"/>
          <w:insideV w:val="nil"/>
        </w:tcBorders>
        <w:shd w:val="clear" w:color="auto" w:fill="7F7F7F" w:themeFill="text1"/>
      </w:tcPr>
    </w:tblStylePr>
    <w:tblStylePr w:type="lastCol">
      <w:rPr>
        <w:b/>
        <w:bCs/>
        <w:i w:val="0"/>
        <w:iCs w:val="0"/>
        <w:color w:val="BF1238" w:themeColor="background1"/>
      </w:rPr>
      <w:tblPr/>
      <w:tcPr>
        <w:tcBorders>
          <w:top w:val="nil"/>
          <w:left w:val="single" w:sz="24" w:space="0" w:color="BF1238" w:themeColor="background1"/>
          <w:bottom w:val="nil"/>
          <w:right w:val="nil"/>
          <w:insideH w:val="nil"/>
          <w:insideV w:val="nil"/>
        </w:tcBorders>
        <w:shd w:val="clear" w:color="auto" w:fill="7F7F7F" w:themeFill="text1"/>
      </w:tcPr>
    </w:tblStylePr>
    <w:tblStylePr w:type="band1Vert">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nil"/>
          <w:insideV w:val="nil"/>
        </w:tcBorders>
        <w:shd w:val="clear" w:color="auto" w:fill="BFBFBF" w:themeFill="text1" w:themeFillTint="7F"/>
      </w:tcPr>
    </w:tblStylePr>
    <w:tblStylePr w:type="band1Horz">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8" w:space="0" w:color="BF1238" w:themeColor="background1"/>
          <w:insideV w:val="single" w:sz="8" w:space="0" w:color="BF1238" w:themeColor="background1"/>
        </w:tcBorders>
        <w:shd w:val="clear" w:color="auto" w:fill="BFBFBF" w:themeFill="text1" w:themeFillTint="7F"/>
      </w:tcPr>
    </w:tblStylePr>
  </w:style>
  <w:style w:type="table" w:styleId="Gemiddeldraster3-accent1">
    <w:name w:val="Medium Grid 3 Accent 1"/>
    <w:basedOn w:val="Standaardtabel"/>
    <w:uiPriority w:val="69"/>
    <w:rsid w:val="00E37976"/>
    <w:tblPr>
      <w:tblStyleRowBandSize w:val="1"/>
      <w:tblStyleColBandSize w:val="1"/>
      <w:tbl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6" w:space="0" w:color="BF1238" w:themeColor="background1"/>
        <w:insideV w:val="single" w:sz="6" w:space="0" w:color="BF1238" w:themeColor="background1"/>
      </w:tblBorders>
    </w:tblPr>
    <w:tcPr>
      <w:shd w:val="clear" w:color="auto" w:fill="FAF7C2" w:themeFill="accent1" w:themeFillTint="3F"/>
    </w:tcPr>
    <w:tblStylePr w:type="firstRow">
      <w:rPr>
        <w:b/>
        <w:bCs/>
        <w:i w:val="0"/>
        <w:iCs w:val="0"/>
        <w:color w:val="BF1238" w:themeColor="background1"/>
      </w:rPr>
      <w:tblPr/>
      <w:tcPr>
        <w:tcBorders>
          <w:top w:val="single" w:sz="8" w:space="0" w:color="BF1238" w:themeColor="background1"/>
          <w:left w:val="single" w:sz="8" w:space="0" w:color="BF1238" w:themeColor="background1"/>
          <w:bottom w:val="single" w:sz="24" w:space="0" w:color="BF1238" w:themeColor="background1"/>
          <w:right w:val="single" w:sz="8" w:space="0" w:color="BF1238" w:themeColor="background1"/>
          <w:insideH w:val="nil"/>
          <w:insideV w:val="single" w:sz="8" w:space="0" w:color="BF1238" w:themeColor="background1"/>
        </w:tcBorders>
        <w:shd w:val="clear" w:color="auto" w:fill="E8DD11" w:themeFill="accent1"/>
      </w:tcPr>
    </w:tblStylePr>
    <w:tblStylePr w:type="lastRow">
      <w:rPr>
        <w:b/>
        <w:bCs/>
        <w:i w:val="0"/>
        <w:iCs w:val="0"/>
        <w:color w:val="BF1238" w:themeColor="background1"/>
      </w:rPr>
      <w:tblPr/>
      <w:tcPr>
        <w:tcBorders>
          <w:top w:val="single" w:sz="24" w:space="0" w:color="BF1238" w:themeColor="background1"/>
          <w:left w:val="single" w:sz="8" w:space="0" w:color="BF1238" w:themeColor="background1"/>
          <w:bottom w:val="single" w:sz="8" w:space="0" w:color="BF1238" w:themeColor="background1"/>
          <w:right w:val="single" w:sz="8" w:space="0" w:color="BF1238" w:themeColor="background1"/>
          <w:insideH w:val="nil"/>
          <w:insideV w:val="single" w:sz="8" w:space="0" w:color="BF1238" w:themeColor="background1"/>
        </w:tcBorders>
        <w:shd w:val="clear" w:color="auto" w:fill="E8DD11" w:themeFill="accent1"/>
      </w:tcPr>
    </w:tblStylePr>
    <w:tblStylePr w:type="firstCol">
      <w:rPr>
        <w:b/>
        <w:bCs/>
        <w:i w:val="0"/>
        <w:iCs w:val="0"/>
        <w:color w:val="BF1238" w:themeColor="background1"/>
      </w:rPr>
      <w:tblPr/>
      <w:tcPr>
        <w:tcBorders>
          <w:left w:val="single" w:sz="8" w:space="0" w:color="BF1238" w:themeColor="background1"/>
          <w:right w:val="single" w:sz="24" w:space="0" w:color="BF1238" w:themeColor="background1"/>
          <w:insideH w:val="nil"/>
          <w:insideV w:val="nil"/>
        </w:tcBorders>
        <w:shd w:val="clear" w:color="auto" w:fill="E8DD11" w:themeFill="accent1"/>
      </w:tcPr>
    </w:tblStylePr>
    <w:tblStylePr w:type="lastCol">
      <w:rPr>
        <w:b/>
        <w:bCs/>
        <w:i w:val="0"/>
        <w:iCs w:val="0"/>
        <w:color w:val="BF1238" w:themeColor="background1"/>
      </w:rPr>
      <w:tblPr/>
      <w:tcPr>
        <w:tcBorders>
          <w:top w:val="nil"/>
          <w:left w:val="single" w:sz="24" w:space="0" w:color="BF1238" w:themeColor="background1"/>
          <w:bottom w:val="nil"/>
          <w:right w:val="nil"/>
          <w:insideH w:val="nil"/>
          <w:insideV w:val="nil"/>
        </w:tcBorders>
        <w:shd w:val="clear" w:color="auto" w:fill="E8DD11" w:themeFill="accent1"/>
      </w:tcPr>
    </w:tblStylePr>
    <w:tblStylePr w:type="band1Vert">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nil"/>
          <w:insideV w:val="nil"/>
        </w:tcBorders>
        <w:shd w:val="clear" w:color="auto" w:fill="F6EF85" w:themeFill="accent1" w:themeFillTint="7F"/>
      </w:tcPr>
    </w:tblStylePr>
    <w:tblStylePr w:type="band1Horz">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8" w:space="0" w:color="BF1238" w:themeColor="background1"/>
          <w:insideV w:val="single" w:sz="8" w:space="0" w:color="BF1238" w:themeColor="background1"/>
        </w:tcBorders>
        <w:shd w:val="clear" w:color="auto" w:fill="F6EF85" w:themeFill="accent1" w:themeFillTint="7F"/>
      </w:tcPr>
    </w:tblStylePr>
  </w:style>
  <w:style w:type="table" w:styleId="Gemiddeldraster3-accent2">
    <w:name w:val="Medium Grid 3 Accent 2"/>
    <w:basedOn w:val="Standaardtabel"/>
    <w:uiPriority w:val="69"/>
    <w:rsid w:val="00E37976"/>
    <w:tblPr>
      <w:tblStyleRowBandSize w:val="1"/>
      <w:tblStyleColBandSize w:val="1"/>
      <w:tbl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6" w:space="0" w:color="BF1238" w:themeColor="background1"/>
        <w:insideV w:val="single" w:sz="6" w:space="0" w:color="BF1238" w:themeColor="background1"/>
      </w:tblBorders>
    </w:tblPr>
    <w:tcPr>
      <w:shd w:val="clear" w:color="auto" w:fill="D3F0F7" w:themeFill="accent2" w:themeFillTint="3F"/>
    </w:tcPr>
    <w:tblStylePr w:type="firstRow">
      <w:rPr>
        <w:b/>
        <w:bCs/>
        <w:i w:val="0"/>
        <w:iCs w:val="0"/>
        <w:color w:val="BF1238" w:themeColor="background1"/>
      </w:rPr>
      <w:tblPr/>
      <w:tcPr>
        <w:tcBorders>
          <w:top w:val="single" w:sz="8" w:space="0" w:color="BF1238" w:themeColor="background1"/>
          <w:left w:val="single" w:sz="8" w:space="0" w:color="BF1238" w:themeColor="background1"/>
          <w:bottom w:val="single" w:sz="24" w:space="0" w:color="BF1238" w:themeColor="background1"/>
          <w:right w:val="single" w:sz="8" w:space="0" w:color="BF1238" w:themeColor="background1"/>
          <w:insideH w:val="nil"/>
          <w:insideV w:val="single" w:sz="8" w:space="0" w:color="BF1238" w:themeColor="background1"/>
        </w:tcBorders>
        <w:shd w:val="clear" w:color="auto" w:fill="4FC6DF" w:themeFill="accent2"/>
      </w:tcPr>
    </w:tblStylePr>
    <w:tblStylePr w:type="lastRow">
      <w:rPr>
        <w:b/>
        <w:bCs/>
        <w:i w:val="0"/>
        <w:iCs w:val="0"/>
        <w:color w:val="BF1238" w:themeColor="background1"/>
      </w:rPr>
      <w:tblPr/>
      <w:tcPr>
        <w:tcBorders>
          <w:top w:val="single" w:sz="24" w:space="0" w:color="BF1238" w:themeColor="background1"/>
          <w:left w:val="single" w:sz="8" w:space="0" w:color="BF1238" w:themeColor="background1"/>
          <w:bottom w:val="single" w:sz="8" w:space="0" w:color="BF1238" w:themeColor="background1"/>
          <w:right w:val="single" w:sz="8" w:space="0" w:color="BF1238" w:themeColor="background1"/>
          <w:insideH w:val="nil"/>
          <w:insideV w:val="single" w:sz="8" w:space="0" w:color="BF1238" w:themeColor="background1"/>
        </w:tcBorders>
        <w:shd w:val="clear" w:color="auto" w:fill="4FC6DF" w:themeFill="accent2"/>
      </w:tcPr>
    </w:tblStylePr>
    <w:tblStylePr w:type="firstCol">
      <w:rPr>
        <w:b/>
        <w:bCs/>
        <w:i w:val="0"/>
        <w:iCs w:val="0"/>
        <w:color w:val="BF1238" w:themeColor="background1"/>
      </w:rPr>
      <w:tblPr/>
      <w:tcPr>
        <w:tcBorders>
          <w:left w:val="single" w:sz="8" w:space="0" w:color="BF1238" w:themeColor="background1"/>
          <w:right w:val="single" w:sz="24" w:space="0" w:color="BF1238" w:themeColor="background1"/>
          <w:insideH w:val="nil"/>
          <w:insideV w:val="nil"/>
        </w:tcBorders>
        <w:shd w:val="clear" w:color="auto" w:fill="4FC6DF" w:themeFill="accent2"/>
      </w:tcPr>
    </w:tblStylePr>
    <w:tblStylePr w:type="lastCol">
      <w:rPr>
        <w:b/>
        <w:bCs/>
        <w:i w:val="0"/>
        <w:iCs w:val="0"/>
        <w:color w:val="BF1238" w:themeColor="background1"/>
      </w:rPr>
      <w:tblPr/>
      <w:tcPr>
        <w:tcBorders>
          <w:top w:val="nil"/>
          <w:left w:val="single" w:sz="24" w:space="0" w:color="BF1238" w:themeColor="background1"/>
          <w:bottom w:val="nil"/>
          <w:right w:val="nil"/>
          <w:insideH w:val="nil"/>
          <w:insideV w:val="nil"/>
        </w:tcBorders>
        <w:shd w:val="clear" w:color="auto" w:fill="4FC6DF" w:themeFill="accent2"/>
      </w:tcPr>
    </w:tblStylePr>
    <w:tblStylePr w:type="band1Vert">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nil"/>
          <w:insideV w:val="nil"/>
        </w:tcBorders>
        <w:shd w:val="clear" w:color="auto" w:fill="A7E2EF" w:themeFill="accent2" w:themeFillTint="7F"/>
      </w:tcPr>
    </w:tblStylePr>
    <w:tblStylePr w:type="band1Horz">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8" w:space="0" w:color="BF1238" w:themeColor="background1"/>
          <w:insideV w:val="single" w:sz="8" w:space="0" w:color="BF1238" w:themeColor="background1"/>
        </w:tcBorders>
        <w:shd w:val="clear" w:color="auto" w:fill="A7E2EF" w:themeFill="accent2" w:themeFillTint="7F"/>
      </w:tcPr>
    </w:tblStylePr>
  </w:style>
  <w:style w:type="table" w:styleId="Gemiddeldraster3-accent3">
    <w:name w:val="Medium Grid 3 Accent 3"/>
    <w:basedOn w:val="Standaardtabel"/>
    <w:uiPriority w:val="69"/>
    <w:rsid w:val="00E37976"/>
    <w:tblPr>
      <w:tblStyleRowBandSize w:val="1"/>
      <w:tblStyleColBandSize w:val="1"/>
      <w:tbl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6" w:space="0" w:color="BF1238" w:themeColor="background1"/>
        <w:insideV w:val="single" w:sz="6" w:space="0" w:color="BF1238" w:themeColor="background1"/>
      </w:tblBorders>
    </w:tblPr>
    <w:tcPr>
      <w:shd w:val="clear" w:color="auto" w:fill="F7F5BB" w:themeFill="accent3" w:themeFillTint="3F"/>
    </w:tcPr>
    <w:tblStylePr w:type="firstRow">
      <w:rPr>
        <w:b/>
        <w:bCs/>
        <w:i w:val="0"/>
        <w:iCs w:val="0"/>
        <w:color w:val="BF1238" w:themeColor="background1"/>
      </w:rPr>
      <w:tblPr/>
      <w:tcPr>
        <w:tcBorders>
          <w:top w:val="single" w:sz="8" w:space="0" w:color="BF1238" w:themeColor="background1"/>
          <w:left w:val="single" w:sz="8" w:space="0" w:color="BF1238" w:themeColor="background1"/>
          <w:bottom w:val="single" w:sz="24" w:space="0" w:color="BF1238" w:themeColor="background1"/>
          <w:right w:val="single" w:sz="8" w:space="0" w:color="BF1238" w:themeColor="background1"/>
          <w:insideH w:val="nil"/>
          <w:insideV w:val="single" w:sz="8" w:space="0" w:color="BF1238" w:themeColor="background1"/>
        </w:tcBorders>
        <w:shd w:val="clear" w:color="auto" w:fill="BAB415" w:themeFill="accent3"/>
      </w:tcPr>
    </w:tblStylePr>
    <w:tblStylePr w:type="lastRow">
      <w:rPr>
        <w:b/>
        <w:bCs/>
        <w:i w:val="0"/>
        <w:iCs w:val="0"/>
        <w:color w:val="BF1238" w:themeColor="background1"/>
      </w:rPr>
      <w:tblPr/>
      <w:tcPr>
        <w:tcBorders>
          <w:top w:val="single" w:sz="24" w:space="0" w:color="BF1238" w:themeColor="background1"/>
          <w:left w:val="single" w:sz="8" w:space="0" w:color="BF1238" w:themeColor="background1"/>
          <w:bottom w:val="single" w:sz="8" w:space="0" w:color="BF1238" w:themeColor="background1"/>
          <w:right w:val="single" w:sz="8" w:space="0" w:color="BF1238" w:themeColor="background1"/>
          <w:insideH w:val="nil"/>
          <w:insideV w:val="single" w:sz="8" w:space="0" w:color="BF1238" w:themeColor="background1"/>
        </w:tcBorders>
        <w:shd w:val="clear" w:color="auto" w:fill="BAB415" w:themeFill="accent3"/>
      </w:tcPr>
    </w:tblStylePr>
    <w:tblStylePr w:type="firstCol">
      <w:rPr>
        <w:b/>
        <w:bCs/>
        <w:i w:val="0"/>
        <w:iCs w:val="0"/>
        <w:color w:val="BF1238" w:themeColor="background1"/>
      </w:rPr>
      <w:tblPr/>
      <w:tcPr>
        <w:tcBorders>
          <w:left w:val="single" w:sz="8" w:space="0" w:color="BF1238" w:themeColor="background1"/>
          <w:right w:val="single" w:sz="24" w:space="0" w:color="BF1238" w:themeColor="background1"/>
          <w:insideH w:val="nil"/>
          <w:insideV w:val="nil"/>
        </w:tcBorders>
        <w:shd w:val="clear" w:color="auto" w:fill="BAB415" w:themeFill="accent3"/>
      </w:tcPr>
    </w:tblStylePr>
    <w:tblStylePr w:type="lastCol">
      <w:rPr>
        <w:b/>
        <w:bCs/>
        <w:i w:val="0"/>
        <w:iCs w:val="0"/>
        <w:color w:val="BF1238" w:themeColor="background1"/>
      </w:rPr>
      <w:tblPr/>
      <w:tcPr>
        <w:tcBorders>
          <w:top w:val="nil"/>
          <w:left w:val="single" w:sz="24" w:space="0" w:color="BF1238" w:themeColor="background1"/>
          <w:bottom w:val="nil"/>
          <w:right w:val="nil"/>
          <w:insideH w:val="nil"/>
          <w:insideV w:val="nil"/>
        </w:tcBorders>
        <w:shd w:val="clear" w:color="auto" w:fill="BAB415" w:themeFill="accent3"/>
      </w:tcPr>
    </w:tblStylePr>
    <w:tblStylePr w:type="band1Vert">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nil"/>
          <w:insideV w:val="nil"/>
        </w:tcBorders>
        <w:shd w:val="clear" w:color="auto" w:fill="EFEA77" w:themeFill="accent3" w:themeFillTint="7F"/>
      </w:tcPr>
    </w:tblStylePr>
    <w:tblStylePr w:type="band1Horz">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8" w:space="0" w:color="BF1238" w:themeColor="background1"/>
          <w:insideV w:val="single" w:sz="8" w:space="0" w:color="BF1238" w:themeColor="background1"/>
        </w:tcBorders>
        <w:shd w:val="clear" w:color="auto" w:fill="EFEA77" w:themeFill="accent3" w:themeFillTint="7F"/>
      </w:tcPr>
    </w:tblStylePr>
  </w:style>
  <w:style w:type="table" w:styleId="Gemiddeldraster3-accent4">
    <w:name w:val="Medium Grid 3 Accent 4"/>
    <w:basedOn w:val="Standaardtabel"/>
    <w:uiPriority w:val="69"/>
    <w:rsid w:val="00E37976"/>
    <w:tblPr>
      <w:tblStyleRowBandSize w:val="1"/>
      <w:tblStyleColBandSize w:val="1"/>
      <w:tbl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6" w:space="0" w:color="BF1238" w:themeColor="background1"/>
        <w:insideV w:val="single" w:sz="6" w:space="0" w:color="BF1238" w:themeColor="background1"/>
      </w:tblBorders>
    </w:tblPr>
    <w:tcPr>
      <w:shd w:val="clear" w:color="auto" w:fill="FAF6E4" w:themeFill="accent4" w:themeFillTint="3F"/>
    </w:tcPr>
    <w:tblStylePr w:type="firstRow">
      <w:rPr>
        <w:b/>
        <w:bCs/>
        <w:i w:val="0"/>
        <w:iCs w:val="0"/>
        <w:color w:val="BF1238" w:themeColor="background1"/>
      </w:rPr>
      <w:tblPr/>
      <w:tcPr>
        <w:tcBorders>
          <w:top w:val="single" w:sz="8" w:space="0" w:color="BF1238" w:themeColor="background1"/>
          <w:left w:val="single" w:sz="8" w:space="0" w:color="BF1238" w:themeColor="background1"/>
          <w:bottom w:val="single" w:sz="24" w:space="0" w:color="BF1238" w:themeColor="background1"/>
          <w:right w:val="single" w:sz="8" w:space="0" w:color="BF1238" w:themeColor="background1"/>
          <w:insideH w:val="nil"/>
          <w:insideV w:val="single" w:sz="8" w:space="0" w:color="BF1238" w:themeColor="background1"/>
        </w:tcBorders>
        <w:shd w:val="clear" w:color="auto" w:fill="ECDE94" w:themeFill="accent4"/>
      </w:tcPr>
    </w:tblStylePr>
    <w:tblStylePr w:type="lastRow">
      <w:rPr>
        <w:b/>
        <w:bCs/>
        <w:i w:val="0"/>
        <w:iCs w:val="0"/>
        <w:color w:val="BF1238" w:themeColor="background1"/>
      </w:rPr>
      <w:tblPr/>
      <w:tcPr>
        <w:tcBorders>
          <w:top w:val="single" w:sz="24" w:space="0" w:color="BF1238" w:themeColor="background1"/>
          <w:left w:val="single" w:sz="8" w:space="0" w:color="BF1238" w:themeColor="background1"/>
          <w:bottom w:val="single" w:sz="8" w:space="0" w:color="BF1238" w:themeColor="background1"/>
          <w:right w:val="single" w:sz="8" w:space="0" w:color="BF1238" w:themeColor="background1"/>
          <w:insideH w:val="nil"/>
          <w:insideV w:val="single" w:sz="8" w:space="0" w:color="BF1238" w:themeColor="background1"/>
        </w:tcBorders>
        <w:shd w:val="clear" w:color="auto" w:fill="ECDE94" w:themeFill="accent4"/>
      </w:tcPr>
    </w:tblStylePr>
    <w:tblStylePr w:type="firstCol">
      <w:rPr>
        <w:b/>
        <w:bCs/>
        <w:i w:val="0"/>
        <w:iCs w:val="0"/>
        <w:color w:val="BF1238" w:themeColor="background1"/>
      </w:rPr>
      <w:tblPr/>
      <w:tcPr>
        <w:tcBorders>
          <w:left w:val="single" w:sz="8" w:space="0" w:color="BF1238" w:themeColor="background1"/>
          <w:right w:val="single" w:sz="24" w:space="0" w:color="BF1238" w:themeColor="background1"/>
          <w:insideH w:val="nil"/>
          <w:insideV w:val="nil"/>
        </w:tcBorders>
        <w:shd w:val="clear" w:color="auto" w:fill="ECDE94" w:themeFill="accent4"/>
      </w:tcPr>
    </w:tblStylePr>
    <w:tblStylePr w:type="lastCol">
      <w:rPr>
        <w:b/>
        <w:bCs/>
        <w:i w:val="0"/>
        <w:iCs w:val="0"/>
        <w:color w:val="BF1238" w:themeColor="background1"/>
      </w:rPr>
      <w:tblPr/>
      <w:tcPr>
        <w:tcBorders>
          <w:top w:val="nil"/>
          <w:left w:val="single" w:sz="24" w:space="0" w:color="BF1238" w:themeColor="background1"/>
          <w:bottom w:val="nil"/>
          <w:right w:val="nil"/>
          <w:insideH w:val="nil"/>
          <w:insideV w:val="nil"/>
        </w:tcBorders>
        <w:shd w:val="clear" w:color="auto" w:fill="ECDE94" w:themeFill="accent4"/>
      </w:tcPr>
    </w:tblStylePr>
    <w:tblStylePr w:type="band1Vert">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nil"/>
          <w:insideV w:val="nil"/>
        </w:tcBorders>
        <w:shd w:val="clear" w:color="auto" w:fill="F5EEC9" w:themeFill="accent4" w:themeFillTint="7F"/>
      </w:tcPr>
    </w:tblStylePr>
    <w:tblStylePr w:type="band1Horz">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8" w:space="0" w:color="BF1238" w:themeColor="background1"/>
          <w:insideV w:val="single" w:sz="8" w:space="0" w:color="BF1238" w:themeColor="background1"/>
        </w:tcBorders>
        <w:shd w:val="clear" w:color="auto" w:fill="F5EEC9" w:themeFill="accent4" w:themeFillTint="7F"/>
      </w:tcPr>
    </w:tblStylePr>
  </w:style>
  <w:style w:type="table" w:styleId="Gemiddeldraster3-accent5">
    <w:name w:val="Medium Grid 3 Accent 5"/>
    <w:basedOn w:val="Standaardtabel"/>
    <w:uiPriority w:val="69"/>
    <w:rsid w:val="00E37976"/>
    <w:tblPr>
      <w:tblStyleRowBandSize w:val="1"/>
      <w:tblStyleColBandSize w:val="1"/>
      <w:tbl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6" w:space="0" w:color="BF1238" w:themeColor="background1"/>
        <w:insideV w:val="single" w:sz="6" w:space="0" w:color="BF1238" w:themeColor="background1"/>
      </w:tblBorders>
    </w:tblPr>
    <w:tcPr>
      <w:shd w:val="clear" w:color="auto" w:fill="F5F5F5" w:themeFill="accent5" w:themeFillTint="3F"/>
    </w:tcPr>
    <w:tblStylePr w:type="firstRow">
      <w:rPr>
        <w:b/>
        <w:bCs/>
        <w:i w:val="0"/>
        <w:iCs w:val="0"/>
        <w:color w:val="BF1238" w:themeColor="background1"/>
      </w:rPr>
      <w:tblPr/>
      <w:tcPr>
        <w:tcBorders>
          <w:top w:val="single" w:sz="8" w:space="0" w:color="BF1238" w:themeColor="background1"/>
          <w:left w:val="single" w:sz="8" w:space="0" w:color="BF1238" w:themeColor="background1"/>
          <w:bottom w:val="single" w:sz="24" w:space="0" w:color="BF1238" w:themeColor="background1"/>
          <w:right w:val="single" w:sz="8" w:space="0" w:color="BF1238" w:themeColor="background1"/>
          <w:insideH w:val="nil"/>
          <w:insideV w:val="single" w:sz="8" w:space="0" w:color="BF1238" w:themeColor="background1"/>
        </w:tcBorders>
        <w:shd w:val="clear" w:color="auto" w:fill="D8D8D8" w:themeFill="accent5"/>
      </w:tcPr>
    </w:tblStylePr>
    <w:tblStylePr w:type="lastRow">
      <w:rPr>
        <w:b/>
        <w:bCs/>
        <w:i w:val="0"/>
        <w:iCs w:val="0"/>
        <w:color w:val="BF1238" w:themeColor="background1"/>
      </w:rPr>
      <w:tblPr/>
      <w:tcPr>
        <w:tcBorders>
          <w:top w:val="single" w:sz="24" w:space="0" w:color="BF1238" w:themeColor="background1"/>
          <w:left w:val="single" w:sz="8" w:space="0" w:color="BF1238" w:themeColor="background1"/>
          <w:bottom w:val="single" w:sz="8" w:space="0" w:color="BF1238" w:themeColor="background1"/>
          <w:right w:val="single" w:sz="8" w:space="0" w:color="BF1238" w:themeColor="background1"/>
          <w:insideH w:val="nil"/>
          <w:insideV w:val="single" w:sz="8" w:space="0" w:color="BF1238" w:themeColor="background1"/>
        </w:tcBorders>
        <w:shd w:val="clear" w:color="auto" w:fill="D8D8D8" w:themeFill="accent5"/>
      </w:tcPr>
    </w:tblStylePr>
    <w:tblStylePr w:type="firstCol">
      <w:rPr>
        <w:b/>
        <w:bCs/>
        <w:i w:val="0"/>
        <w:iCs w:val="0"/>
        <w:color w:val="BF1238" w:themeColor="background1"/>
      </w:rPr>
      <w:tblPr/>
      <w:tcPr>
        <w:tcBorders>
          <w:left w:val="single" w:sz="8" w:space="0" w:color="BF1238" w:themeColor="background1"/>
          <w:right w:val="single" w:sz="24" w:space="0" w:color="BF1238" w:themeColor="background1"/>
          <w:insideH w:val="nil"/>
          <w:insideV w:val="nil"/>
        </w:tcBorders>
        <w:shd w:val="clear" w:color="auto" w:fill="D8D8D8" w:themeFill="accent5"/>
      </w:tcPr>
    </w:tblStylePr>
    <w:tblStylePr w:type="lastCol">
      <w:rPr>
        <w:b/>
        <w:bCs/>
        <w:i w:val="0"/>
        <w:iCs w:val="0"/>
        <w:color w:val="BF1238" w:themeColor="background1"/>
      </w:rPr>
      <w:tblPr/>
      <w:tcPr>
        <w:tcBorders>
          <w:top w:val="nil"/>
          <w:left w:val="single" w:sz="24" w:space="0" w:color="BF1238" w:themeColor="background1"/>
          <w:bottom w:val="nil"/>
          <w:right w:val="nil"/>
          <w:insideH w:val="nil"/>
          <w:insideV w:val="nil"/>
        </w:tcBorders>
        <w:shd w:val="clear" w:color="auto" w:fill="D8D8D8" w:themeFill="accent5"/>
      </w:tcPr>
    </w:tblStylePr>
    <w:tblStylePr w:type="band1Vert">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nil"/>
          <w:insideV w:val="nil"/>
        </w:tcBorders>
        <w:shd w:val="clear" w:color="auto" w:fill="EBEBEB" w:themeFill="accent5" w:themeFillTint="7F"/>
      </w:tcPr>
    </w:tblStylePr>
    <w:tblStylePr w:type="band1Horz">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8" w:space="0" w:color="BF1238" w:themeColor="background1"/>
          <w:insideV w:val="single" w:sz="8" w:space="0" w:color="BF1238" w:themeColor="background1"/>
        </w:tcBorders>
        <w:shd w:val="clear" w:color="auto" w:fill="EBEBEB" w:themeFill="accent5" w:themeFillTint="7F"/>
      </w:tcPr>
    </w:tblStylePr>
  </w:style>
  <w:style w:type="table" w:styleId="Gemiddeldraster3-accent6">
    <w:name w:val="Medium Grid 3 Accent 6"/>
    <w:basedOn w:val="Standaardtabel"/>
    <w:uiPriority w:val="69"/>
    <w:rsid w:val="00E37976"/>
    <w:tblPr>
      <w:tblStyleRowBandSize w:val="1"/>
      <w:tblStyleColBandSize w:val="1"/>
      <w:tbl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6" w:space="0" w:color="BF1238" w:themeColor="background1"/>
        <w:insideV w:val="single" w:sz="6" w:space="0" w:color="BF1238" w:themeColor="background1"/>
      </w:tblBorders>
    </w:tblPr>
    <w:tcPr>
      <w:shd w:val="clear" w:color="auto" w:fill="F8F8F8" w:themeFill="accent6" w:themeFillTint="3F"/>
    </w:tcPr>
    <w:tblStylePr w:type="firstRow">
      <w:rPr>
        <w:b/>
        <w:bCs/>
        <w:i w:val="0"/>
        <w:iCs w:val="0"/>
        <w:color w:val="BF1238" w:themeColor="background1"/>
      </w:rPr>
      <w:tblPr/>
      <w:tcPr>
        <w:tcBorders>
          <w:top w:val="single" w:sz="8" w:space="0" w:color="BF1238" w:themeColor="background1"/>
          <w:left w:val="single" w:sz="8" w:space="0" w:color="BF1238" w:themeColor="background1"/>
          <w:bottom w:val="single" w:sz="24" w:space="0" w:color="BF1238" w:themeColor="background1"/>
          <w:right w:val="single" w:sz="8" w:space="0" w:color="BF1238" w:themeColor="background1"/>
          <w:insideH w:val="nil"/>
          <w:insideV w:val="single" w:sz="8" w:space="0" w:color="BF1238" w:themeColor="background1"/>
        </w:tcBorders>
        <w:shd w:val="clear" w:color="auto" w:fill="E5E5E5" w:themeFill="accent6"/>
      </w:tcPr>
    </w:tblStylePr>
    <w:tblStylePr w:type="lastRow">
      <w:rPr>
        <w:b/>
        <w:bCs/>
        <w:i w:val="0"/>
        <w:iCs w:val="0"/>
        <w:color w:val="BF1238" w:themeColor="background1"/>
      </w:rPr>
      <w:tblPr/>
      <w:tcPr>
        <w:tcBorders>
          <w:top w:val="single" w:sz="24" w:space="0" w:color="BF1238" w:themeColor="background1"/>
          <w:left w:val="single" w:sz="8" w:space="0" w:color="BF1238" w:themeColor="background1"/>
          <w:bottom w:val="single" w:sz="8" w:space="0" w:color="BF1238" w:themeColor="background1"/>
          <w:right w:val="single" w:sz="8" w:space="0" w:color="BF1238" w:themeColor="background1"/>
          <w:insideH w:val="nil"/>
          <w:insideV w:val="single" w:sz="8" w:space="0" w:color="BF1238" w:themeColor="background1"/>
        </w:tcBorders>
        <w:shd w:val="clear" w:color="auto" w:fill="E5E5E5" w:themeFill="accent6"/>
      </w:tcPr>
    </w:tblStylePr>
    <w:tblStylePr w:type="firstCol">
      <w:rPr>
        <w:b/>
        <w:bCs/>
        <w:i w:val="0"/>
        <w:iCs w:val="0"/>
        <w:color w:val="BF1238" w:themeColor="background1"/>
      </w:rPr>
      <w:tblPr/>
      <w:tcPr>
        <w:tcBorders>
          <w:left w:val="single" w:sz="8" w:space="0" w:color="BF1238" w:themeColor="background1"/>
          <w:right w:val="single" w:sz="24" w:space="0" w:color="BF1238" w:themeColor="background1"/>
          <w:insideH w:val="nil"/>
          <w:insideV w:val="nil"/>
        </w:tcBorders>
        <w:shd w:val="clear" w:color="auto" w:fill="E5E5E5" w:themeFill="accent6"/>
      </w:tcPr>
    </w:tblStylePr>
    <w:tblStylePr w:type="lastCol">
      <w:rPr>
        <w:b/>
        <w:bCs/>
        <w:i w:val="0"/>
        <w:iCs w:val="0"/>
        <w:color w:val="BF1238" w:themeColor="background1"/>
      </w:rPr>
      <w:tblPr/>
      <w:tcPr>
        <w:tcBorders>
          <w:top w:val="nil"/>
          <w:left w:val="single" w:sz="24" w:space="0" w:color="BF1238" w:themeColor="background1"/>
          <w:bottom w:val="nil"/>
          <w:right w:val="nil"/>
          <w:insideH w:val="nil"/>
          <w:insideV w:val="nil"/>
        </w:tcBorders>
        <w:shd w:val="clear" w:color="auto" w:fill="E5E5E5" w:themeFill="accent6"/>
      </w:tcPr>
    </w:tblStylePr>
    <w:tblStylePr w:type="band1Vert">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nil"/>
          <w:insideV w:val="nil"/>
        </w:tcBorders>
        <w:shd w:val="clear" w:color="auto" w:fill="F2F2F2" w:themeFill="accent6" w:themeFillTint="7F"/>
      </w:tcPr>
    </w:tblStylePr>
    <w:tblStylePr w:type="band1Horz">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8" w:space="0" w:color="BF1238" w:themeColor="background1"/>
          <w:insideV w:val="single" w:sz="8" w:space="0" w:color="BF1238" w:themeColor="background1"/>
        </w:tcBorders>
        <w:shd w:val="clear" w:color="auto" w:fill="F2F2F2" w:themeFill="accent6" w:themeFillTint="7F"/>
      </w:tcPr>
    </w:tblStylePr>
  </w:style>
  <w:style w:type="table" w:styleId="Gemiddeldearcering1">
    <w:name w:val="Medium Shading 1"/>
    <w:basedOn w:val="Standaardtabel"/>
    <w:uiPriority w:val="63"/>
    <w:rsid w:val="00E37976"/>
    <w:tblPr>
      <w:tblStyleRowBandSize w:val="1"/>
      <w:tblStyleColBandSize w:val="1"/>
      <w:tblBorders>
        <w:top w:val="single" w:sz="8" w:space="0" w:color="9F9F9F" w:themeColor="text1" w:themeTint="BF"/>
        <w:left w:val="single" w:sz="8" w:space="0" w:color="9F9F9F" w:themeColor="text1" w:themeTint="BF"/>
        <w:bottom w:val="single" w:sz="8" w:space="0" w:color="9F9F9F" w:themeColor="text1" w:themeTint="BF"/>
        <w:right w:val="single" w:sz="8" w:space="0" w:color="9F9F9F" w:themeColor="text1" w:themeTint="BF"/>
        <w:insideH w:val="single" w:sz="8" w:space="0" w:color="9F9F9F" w:themeColor="text1" w:themeTint="BF"/>
      </w:tblBorders>
    </w:tblPr>
    <w:tblStylePr w:type="firstRow">
      <w:pPr>
        <w:spacing w:before="0" w:after="0" w:line="240" w:lineRule="auto"/>
      </w:pPr>
      <w:rPr>
        <w:b/>
        <w:bCs/>
        <w:color w:val="BF1238" w:themeColor="background1"/>
      </w:rPr>
      <w:tblPr/>
      <w:tcPr>
        <w:tcBorders>
          <w:top w:val="single" w:sz="8" w:space="0" w:color="9F9F9F" w:themeColor="text1" w:themeTint="BF"/>
          <w:left w:val="single" w:sz="8" w:space="0" w:color="9F9F9F" w:themeColor="text1" w:themeTint="BF"/>
          <w:bottom w:val="single" w:sz="8" w:space="0" w:color="9F9F9F" w:themeColor="text1" w:themeTint="BF"/>
          <w:right w:val="single" w:sz="8" w:space="0" w:color="9F9F9F" w:themeColor="text1" w:themeTint="BF"/>
          <w:insideH w:val="nil"/>
          <w:insideV w:val="nil"/>
        </w:tcBorders>
        <w:shd w:val="clear" w:color="auto" w:fill="7F7F7F" w:themeFill="text1"/>
      </w:tcPr>
    </w:tblStylePr>
    <w:tblStylePr w:type="lastRow">
      <w:pPr>
        <w:spacing w:before="0" w:after="0" w:line="240" w:lineRule="auto"/>
      </w:pPr>
      <w:rPr>
        <w:b/>
        <w:bCs/>
      </w:rPr>
      <w:tblPr/>
      <w:tcPr>
        <w:tcBorders>
          <w:top w:val="double" w:sz="6" w:space="0" w:color="9F9F9F" w:themeColor="text1" w:themeTint="BF"/>
          <w:left w:val="single" w:sz="8" w:space="0" w:color="9F9F9F" w:themeColor="text1" w:themeTint="BF"/>
          <w:bottom w:val="single" w:sz="8" w:space="0" w:color="9F9F9F" w:themeColor="text1" w:themeTint="BF"/>
          <w:right w:val="single" w:sz="8" w:space="0" w:color="9F9F9F" w:themeColor="text1" w:themeTint="BF"/>
          <w:insideH w:val="nil"/>
          <w:insideV w:val="nil"/>
        </w:tcBorders>
      </w:tcPr>
    </w:tblStylePr>
    <w:tblStylePr w:type="firstCol">
      <w:rPr>
        <w:b/>
        <w:bCs/>
      </w:rPr>
    </w:tblStylePr>
    <w:tblStylePr w:type="lastCol">
      <w:rPr>
        <w:b/>
        <w:bCs/>
      </w:rPr>
    </w:tblStylePr>
    <w:tblStylePr w:type="band1Vert">
      <w:tblPr/>
      <w:tcPr>
        <w:shd w:val="clear" w:color="auto" w:fill="DFDFDF" w:themeFill="text1" w:themeFillTint="3F"/>
      </w:tcPr>
    </w:tblStylePr>
    <w:tblStylePr w:type="band1Horz">
      <w:tblPr/>
      <w:tcPr>
        <w:tcBorders>
          <w:insideH w:val="nil"/>
          <w:insideV w:val="nil"/>
        </w:tcBorders>
        <w:shd w:val="clear" w:color="auto" w:fill="DFDFDF"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E37976"/>
    <w:tblPr>
      <w:tblStyleRowBandSize w:val="1"/>
      <w:tblStyleColBandSize w:val="1"/>
      <w:tblBorders>
        <w:top w:val="single" w:sz="8" w:space="0" w:color="F1E848" w:themeColor="accent1" w:themeTint="BF"/>
        <w:left w:val="single" w:sz="8" w:space="0" w:color="F1E848" w:themeColor="accent1" w:themeTint="BF"/>
        <w:bottom w:val="single" w:sz="8" w:space="0" w:color="F1E848" w:themeColor="accent1" w:themeTint="BF"/>
        <w:right w:val="single" w:sz="8" w:space="0" w:color="F1E848" w:themeColor="accent1" w:themeTint="BF"/>
        <w:insideH w:val="single" w:sz="8" w:space="0" w:color="F1E848" w:themeColor="accent1" w:themeTint="BF"/>
      </w:tblBorders>
    </w:tblPr>
    <w:tblStylePr w:type="firstRow">
      <w:pPr>
        <w:spacing w:before="0" w:after="0" w:line="240" w:lineRule="auto"/>
      </w:pPr>
      <w:rPr>
        <w:b/>
        <w:bCs/>
        <w:color w:val="BF1238" w:themeColor="background1"/>
      </w:rPr>
      <w:tblPr/>
      <w:tcPr>
        <w:tcBorders>
          <w:top w:val="single" w:sz="8" w:space="0" w:color="F1E848" w:themeColor="accent1" w:themeTint="BF"/>
          <w:left w:val="single" w:sz="8" w:space="0" w:color="F1E848" w:themeColor="accent1" w:themeTint="BF"/>
          <w:bottom w:val="single" w:sz="8" w:space="0" w:color="F1E848" w:themeColor="accent1" w:themeTint="BF"/>
          <w:right w:val="single" w:sz="8" w:space="0" w:color="F1E848" w:themeColor="accent1" w:themeTint="BF"/>
          <w:insideH w:val="nil"/>
          <w:insideV w:val="nil"/>
        </w:tcBorders>
        <w:shd w:val="clear" w:color="auto" w:fill="E8DD11" w:themeFill="accent1"/>
      </w:tcPr>
    </w:tblStylePr>
    <w:tblStylePr w:type="lastRow">
      <w:pPr>
        <w:spacing w:before="0" w:after="0" w:line="240" w:lineRule="auto"/>
      </w:pPr>
      <w:rPr>
        <w:b/>
        <w:bCs/>
      </w:rPr>
      <w:tblPr/>
      <w:tcPr>
        <w:tcBorders>
          <w:top w:val="double" w:sz="6" w:space="0" w:color="F1E848" w:themeColor="accent1" w:themeTint="BF"/>
          <w:left w:val="single" w:sz="8" w:space="0" w:color="F1E848" w:themeColor="accent1" w:themeTint="BF"/>
          <w:bottom w:val="single" w:sz="8" w:space="0" w:color="F1E848" w:themeColor="accent1" w:themeTint="BF"/>
          <w:right w:val="single" w:sz="8" w:space="0" w:color="F1E84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F7C2" w:themeFill="accent1" w:themeFillTint="3F"/>
      </w:tcPr>
    </w:tblStylePr>
    <w:tblStylePr w:type="band1Horz">
      <w:tblPr/>
      <w:tcPr>
        <w:tcBorders>
          <w:insideH w:val="nil"/>
          <w:insideV w:val="nil"/>
        </w:tcBorders>
        <w:shd w:val="clear" w:color="auto" w:fill="FAF7C2"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37976"/>
    <w:tblPr>
      <w:tblStyleRowBandSize w:val="1"/>
      <w:tblStyleColBandSize w:val="1"/>
      <w:tblBorders>
        <w:top w:val="single" w:sz="8" w:space="0" w:color="7BD3E7" w:themeColor="accent2" w:themeTint="BF"/>
        <w:left w:val="single" w:sz="8" w:space="0" w:color="7BD3E7" w:themeColor="accent2" w:themeTint="BF"/>
        <w:bottom w:val="single" w:sz="8" w:space="0" w:color="7BD3E7" w:themeColor="accent2" w:themeTint="BF"/>
        <w:right w:val="single" w:sz="8" w:space="0" w:color="7BD3E7" w:themeColor="accent2" w:themeTint="BF"/>
        <w:insideH w:val="single" w:sz="8" w:space="0" w:color="7BD3E7" w:themeColor="accent2" w:themeTint="BF"/>
      </w:tblBorders>
    </w:tblPr>
    <w:tblStylePr w:type="firstRow">
      <w:pPr>
        <w:spacing w:before="0" w:after="0" w:line="240" w:lineRule="auto"/>
      </w:pPr>
      <w:rPr>
        <w:b/>
        <w:bCs/>
        <w:color w:val="BF1238" w:themeColor="background1"/>
      </w:rPr>
      <w:tblPr/>
      <w:tcPr>
        <w:tcBorders>
          <w:top w:val="single" w:sz="8" w:space="0" w:color="7BD3E7" w:themeColor="accent2" w:themeTint="BF"/>
          <w:left w:val="single" w:sz="8" w:space="0" w:color="7BD3E7" w:themeColor="accent2" w:themeTint="BF"/>
          <w:bottom w:val="single" w:sz="8" w:space="0" w:color="7BD3E7" w:themeColor="accent2" w:themeTint="BF"/>
          <w:right w:val="single" w:sz="8" w:space="0" w:color="7BD3E7" w:themeColor="accent2" w:themeTint="BF"/>
          <w:insideH w:val="nil"/>
          <w:insideV w:val="nil"/>
        </w:tcBorders>
        <w:shd w:val="clear" w:color="auto" w:fill="4FC6DF" w:themeFill="accent2"/>
      </w:tcPr>
    </w:tblStylePr>
    <w:tblStylePr w:type="lastRow">
      <w:pPr>
        <w:spacing w:before="0" w:after="0" w:line="240" w:lineRule="auto"/>
      </w:pPr>
      <w:rPr>
        <w:b/>
        <w:bCs/>
      </w:rPr>
      <w:tblPr/>
      <w:tcPr>
        <w:tcBorders>
          <w:top w:val="double" w:sz="6" w:space="0" w:color="7BD3E7" w:themeColor="accent2" w:themeTint="BF"/>
          <w:left w:val="single" w:sz="8" w:space="0" w:color="7BD3E7" w:themeColor="accent2" w:themeTint="BF"/>
          <w:bottom w:val="single" w:sz="8" w:space="0" w:color="7BD3E7" w:themeColor="accent2" w:themeTint="BF"/>
          <w:right w:val="single" w:sz="8" w:space="0" w:color="7BD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3F0F7" w:themeFill="accent2" w:themeFillTint="3F"/>
      </w:tcPr>
    </w:tblStylePr>
    <w:tblStylePr w:type="band1Horz">
      <w:tblPr/>
      <w:tcPr>
        <w:tcBorders>
          <w:insideH w:val="nil"/>
          <w:insideV w:val="nil"/>
        </w:tcBorders>
        <w:shd w:val="clear" w:color="auto" w:fill="D3F0F7"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37976"/>
    <w:tblPr>
      <w:tblStyleRowBandSize w:val="1"/>
      <w:tblStyleColBandSize w:val="1"/>
      <w:tblBorders>
        <w:top w:val="single" w:sz="8" w:space="0" w:color="E8E033" w:themeColor="accent3" w:themeTint="BF"/>
        <w:left w:val="single" w:sz="8" w:space="0" w:color="E8E033" w:themeColor="accent3" w:themeTint="BF"/>
        <w:bottom w:val="single" w:sz="8" w:space="0" w:color="E8E033" w:themeColor="accent3" w:themeTint="BF"/>
        <w:right w:val="single" w:sz="8" w:space="0" w:color="E8E033" w:themeColor="accent3" w:themeTint="BF"/>
        <w:insideH w:val="single" w:sz="8" w:space="0" w:color="E8E033" w:themeColor="accent3" w:themeTint="BF"/>
      </w:tblBorders>
    </w:tblPr>
    <w:tblStylePr w:type="firstRow">
      <w:pPr>
        <w:spacing w:before="0" w:after="0" w:line="240" w:lineRule="auto"/>
      </w:pPr>
      <w:rPr>
        <w:b/>
        <w:bCs/>
        <w:color w:val="BF1238" w:themeColor="background1"/>
      </w:rPr>
      <w:tblPr/>
      <w:tcPr>
        <w:tcBorders>
          <w:top w:val="single" w:sz="8" w:space="0" w:color="E8E033" w:themeColor="accent3" w:themeTint="BF"/>
          <w:left w:val="single" w:sz="8" w:space="0" w:color="E8E033" w:themeColor="accent3" w:themeTint="BF"/>
          <w:bottom w:val="single" w:sz="8" w:space="0" w:color="E8E033" w:themeColor="accent3" w:themeTint="BF"/>
          <w:right w:val="single" w:sz="8" w:space="0" w:color="E8E033" w:themeColor="accent3" w:themeTint="BF"/>
          <w:insideH w:val="nil"/>
          <w:insideV w:val="nil"/>
        </w:tcBorders>
        <w:shd w:val="clear" w:color="auto" w:fill="BAB415" w:themeFill="accent3"/>
      </w:tcPr>
    </w:tblStylePr>
    <w:tblStylePr w:type="lastRow">
      <w:pPr>
        <w:spacing w:before="0" w:after="0" w:line="240" w:lineRule="auto"/>
      </w:pPr>
      <w:rPr>
        <w:b/>
        <w:bCs/>
      </w:rPr>
      <w:tblPr/>
      <w:tcPr>
        <w:tcBorders>
          <w:top w:val="double" w:sz="6" w:space="0" w:color="E8E033" w:themeColor="accent3" w:themeTint="BF"/>
          <w:left w:val="single" w:sz="8" w:space="0" w:color="E8E033" w:themeColor="accent3" w:themeTint="BF"/>
          <w:bottom w:val="single" w:sz="8" w:space="0" w:color="E8E033" w:themeColor="accent3" w:themeTint="BF"/>
          <w:right w:val="single" w:sz="8" w:space="0" w:color="E8E03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F5BB" w:themeFill="accent3" w:themeFillTint="3F"/>
      </w:tcPr>
    </w:tblStylePr>
    <w:tblStylePr w:type="band1Horz">
      <w:tblPr/>
      <w:tcPr>
        <w:tcBorders>
          <w:insideH w:val="nil"/>
          <w:insideV w:val="nil"/>
        </w:tcBorders>
        <w:shd w:val="clear" w:color="auto" w:fill="F7F5BB"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37976"/>
    <w:tblPr>
      <w:tblStyleRowBandSize w:val="1"/>
      <w:tblStyleColBandSize w:val="1"/>
      <w:tblBorders>
        <w:top w:val="single" w:sz="8" w:space="0" w:color="F0E6AE" w:themeColor="accent4" w:themeTint="BF"/>
        <w:left w:val="single" w:sz="8" w:space="0" w:color="F0E6AE" w:themeColor="accent4" w:themeTint="BF"/>
        <w:bottom w:val="single" w:sz="8" w:space="0" w:color="F0E6AE" w:themeColor="accent4" w:themeTint="BF"/>
        <w:right w:val="single" w:sz="8" w:space="0" w:color="F0E6AE" w:themeColor="accent4" w:themeTint="BF"/>
        <w:insideH w:val="single" w:sz="8" w:space="0" w:color="F0E6AE" w:themeColor="accent4" w:themeTint="BF"/>
      </w:tblBorders>
    </w:tblPr>
    <w:tblStylePr w:type="firstRow">
      <w:pPr>
        <w:spacing w:before="0" w:after="0" w:line="240" w:lineRule="auto"/>
      </w:pPr>
      <w:rPr>
        <w:b/>
        <w:bCs/>
        <w:color w:val="BF1238" w:themeColor="background1"/>
      </w:rPr>
      <w:tblPr/>
      <w:tcPr>
        <w:tcBorders>
          <w:top w:val="single" w:sz="8" w:space="0" w:color="F0E6AE" w:themeColor="accent4" w:themeTint="BF"/>
          <w:left w:val="single" w:sz="8" w:space="0" w:color="F0E6AE" w:themeColor="accent4" w:themeTint="BF"/>
          <w:bottom w:val="single" w:sz="8" w:space="0" w:color="F0E6AE" w:themeColor="accent4" w:themeTint="BF"/>
          <w:right w:val="single" w:sz="8" w:space="0" w:color="F0E6AE" w:themeColor="accent4" w:themeTint="BF"/>
          <w:insideH w:val="nil"/>
          <w:insideV w:val="nil"/>
        </w:tcBorders>
        <w:shd w:val="clear" w:color="auto" w:fill="ECDE94" w:themeFill="accent4"/>
      </w:tcPr>
    </w:tblStylePr>
    <w:tblStylePr w:type="lastRow">
      <w:pPr>
        <w:spacing w:before="0" w:after="0" w:line="240" w:lineRule="auto"/>
      </w:pPr>
      <w:rPr>
        <w:b/>
        <w:bCs/>
      </w:rPr>
      <w:tblPr/>
      <w:tcPr>
        <w:tcBorders>
          <w:top w:val="double" w:sz="6" w:space="0" w:color="F0E6AE" w:themeColor="accent4" w:themeTint="BF"/>
          <w:left w:val="single" w:sz="8" w:space="0" w:color="F0E6AE" w:themeColor="accent4" w:themeTint="BF"/>
          <w:bottom w:val="single" w:sz="8" w:space="0" w:color="F0E6AE" w:themeColor="accent4" w:themeTint="BF"/>
          <w:right w:val="single" w:sz="8" w:space="0" w:color="F0E6A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6E4" w:themeFill="accent4" w:themeFillTint="3F"/>
      </w:tcPr>
    </w:tblStylePr>
    <w:tblStylePr w:type="band1Horz">
      <w:tblPr/>
      <w:tcPr>
        <w:tcBorders>
          <w:insideH w:val="nil"/>
          <w:insideV w:val="nil"/>
        </w:tcBorders>
        <w:shd w:val="clear" w:color="auto" w:fill="FAF6E4"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37976"/>
    <w:tblPr>
      <w:tblStyleRowBandSize w:val="1"/>
      <w:tblStyleColBandSize w:val="1"/>
      <w:tblBorders>
        <w:top w:val="single" w:sz="8" w:space="0" w:color="E1E1E1" w:themeColor="accent5" w:themeTint="BF"/>
        <w:left w:val="single" w:sz="8" w:space="0" w:color="E1E1E1" w:themeColor="accent5" w:themeTint="BF"/>
        <w:bottom w:val="single" w:sz="8" w:space="0" w:color="E1E1E1" w:themeColor="accent5" w:themeTint="BF"/>
        <w:right w:val="single" w:sz="8" w:space="0" w:color="E1E1E1" w:themeColor="accent5" w:themeTint="BF"/>
        <w:insideH w:val="single" w:sz="8" w:space="0" w:color="E1E1E1" w:themeColor="accent5" w:themeTint="BF"/>
      </w:tblBorders>
    </w:tblPr>
    <w:tblStylePr w:type="firstRow">
      <w:pPr>
        <w:spacing w:before="0" w:after="0" w:line="240" w:lineRule="auto"/>
      </w:pPr>
      <w:rPr>
        <w:b/>
        <w:bCs/>
        <w:color w:val="BF1238" w:themeColor="background1"/>
      </w:rPr>
      <w:tblPr/>
      <w:tcPr>
        <w:tcBorders>
          <w:top w:val="single" w:sz="8" w:space="0" w:color="E1E1E1" w:themeColor="accent5" w:themeTint="BF"/>
          <w:left w:val="single" w:sz="8" w:space="0" w:color="E1E1E1" w:themeColor="accent5" w:themeTint="BF"/>
          <w:bottom w:val="single" w:sz="8" w:space="0" w:color="E1E1E1" w:themeColor="accent5" w:themeTint="BF"/>
          <w:right w:val="single" w:sz="8" w:space="0" w:color="E1E1E1" w:themeColor="accent5" w:themeTint="BF"/>
          <w:insideH w:val="nil"/>
          <w:insideV w:val="nil"/>
        </w:tcBorders>
        <w:shd w:val="clear" w:color="auto" w:fill="D8D8D8" w:themeFill="accent5"/>
      </w:tcPr>
    </w:tblStylePr>
    <w:tblStylePr w:type="lastRow">
      <w:pPr>
        <w:spacing w:before="0" w:after="0" w:line="240" w:lineRule="auto"/>
      </w:pPr>
      <w:rPr>
        <w:b/>
        <w:bCs/>
      </w:rPr>
      <w:tblPr/>
      <w:tcPr>
        <w:tcBorders>
          <w:top w:val="double" w:sz="6" w:space="0" w:color="E1E1E1" w:themeColor="accent5" w:themeTint="BF"/>
          <w:left w:val="single" w:sz="8" w:space="0" w:color="E1E1E1" w:themeColor="accent5" w:themeTint="BF"/>
          <w:bottom w:val="single" w:sz="8" w:space="0" w:color="E1E1E1" w:themeColor="accent5" w:themeTint="BF"/>
          <w:right w:val="single" w:sz="8" w:space="0" w:color="E1E1E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F5F5" w:themeFill="accent5" w:themeFillTint="3F"/>
      </w:tcPr>
    </w:tblStylePr>
    <w:tblStylePr w:type="band1Horz">
      <w:tblPr/>
      <w:tcPr>
        <w:tcBorders>
          <w:insideH w:val="nil"/>
          <w:insideV w:val="nil"/>
        </w:tcBorders>
        <w:shd w:val="clear" w:color="auto" w:fill="F5F5F5"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E37976"/>
    <w:tblPr>
      <w:tblStyleRowBandSize w:val="1"/>
      <w:tblStyleColBandSize w:val="1"/>
      <w:tblBorders>
        <w:top w:val="single" w:sz="8" w:space="0" w:color="EBEBEB" w:themeColor="accent6" w:themeTint="BF"/>
        <w:left w:val="single" w:sz="8" w:space="0" w:color="EBEBEB" w:themeColor="accent6" w:themeTint="BF"/>
        <w:bottom w:val="single" w:sz="8" w:space="0" w:color="EBEBEB" w:themeColor="accent6" w:themeTint="BF"/>
        <w:right w:val="single" w:sz="8" w:space="0" w:color="EBEBEB" w:themeColor="accent6" w:themeTint="BF"/>
        <w:insideH w:val="single" w:sz="8" w:space="0" w:color="EBEBEB" w:themeColor="accent6" w:themeTint="BF"/>
      </w:tblBorders>
    </w:tblPr>
    <w:tblStylePr w:type="firstRow">
      <w:pPr>
        <w:spacing w:before="0" w:after="0" w:line="240" w:lineRule="auto"/>
      </w:pPr>
      <w:rPr>
        <w:b/>
        <w:bCs/>
        <w:color w:val="BF1238" w:themeColor="background1"/>
      </w:rPr>
      <w:tblPr/>
      <w:tcPr>
        <w:tcBorders>
          <w:top w:val="single" w:sz="8" w:space="0" w:color="EBEBEB" w:themeColor="accent6" w:themeTint="BF"/>
          <w:left w:val="single" w:sz="8" w:space="0" w:color="EBEBEB" w:themeColor="accent6" w:themeTint="BF"/>
          <w:bottom w:val="single" w:sz="8" w:space="0" w:color="EBEBEB" w:themeColor="accent6" w:themeTint="BF"/>
          <w:right w:val="single" w:sz="8" w:space="0" w:color="EBEBEB" w:themeColor="accent6" w:themeTint="BF"/>
          <w:insideH w:val="nil"/>
          <w:insideV w:val="nil"/>
        </w:tcBorders>
        <w:shd w:val="clear" w:color="auto" w:fill="E5E5E5" w:themeFill="accent6"/>
      </w:tcPr>
    </w:tblStylePr>
    <w:tblStylePr w:type="lastRow">
      <w:pPr>
        <w:spacing w:before="0" w:after="0" w:line="240" w:lineRule="auto"/>
      </w:pPr>
      <w:rPr>
        <w:b/>
        <w:bCs/>
      </w:rPr>
      <w:tblPr/>
      <w:tcPr>
        <w:tcBorders>
          <w:top w:val="double" w:sz="6" w:space="0" w:color="EBEBEB" w:themeColor="accent6" w:themeTint="BF"/>
          <w:left w:val="single" w:sz="8" w:space="0" w:color="EBEBEB" w:themeColor="accent6" w:themeTint="BF"/>
          <w:bottom w:val="single" w:sz="8" w:space="0" w:color="EBEBEB" w:themeColor="accent6" w:themeTint="BF"/>
          <w:right w:val="single" w:sz="8" w:space="0" w:color="EBEBE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F8F8" w:themeFill="accent6" w:themeFillTint="3F"/>
      </w:tcPr>
    </w:tblStylePr>
    <w:tblStylePr w:type="band1Horz">
      <w:tblPr/>
      <w:tcPr>
        <w:tcBorders>
          <w:insideH w:val="nil"/>
          <w:insideV w:val="nil"/>
        </w:tcBorders>
        <w:shd w:val="clear" w:color="auto" w:fill="F8F8F8"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E379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F1238" w:themeColor="background1"/>
      </w:rPr>
      <w:tblPr/>
      <w:tcPr>
        <w:tcBorders>
          <w:top w:val="single" w:sz="18" w:space="0" w:color="auto"/>
          <w:left w:val="nil"/>
          <w:bottom w:val="single" w:sz="18" w:space="0" w:color="auto"/>
          <w:right w:val="nil"/>
          <w:insideH w:val="nil"/>
          <w:insideV w:val="nil"/>
        </w:tcBorders>
        <w:shd w:val="clear" w:color="auto" w:fill="7F7F7F"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F1238" w:themeFill="background1"/>
      </w:tcPr>
    </w:tblStylePr>
    <w:tblStylePr w:type="firstCol">
      <w:rPr>
        <w:b/>
        <w:bCs/>
        <w:color w:val="BF1238" w:themeColor="background1"/>
      </w:rPr>
      <w:tblPr/>
      <w:tcPr>
        <w:tcBorders>
          <w:top w:val="nil"/>
          <w:left w:val="nil"/>
          <w:bottom w:val="single" w:sz="18" w:space="0" w:color="auto"/>
          <w:right w:val="nil"/>
          <w:insideH w:val="nil"/>
          <w:insideV w:val="nil"/>
        </w:tcBorders>
        <w:shd w:val="clear" w:color="auto" w:fill="7F7F7F" w:themeFill="text1"/>
      </w:tcPr>
    </w:tblStylePr>
    <w:tblStylePr w:type="lastCol">
      <w:rPr>
        <w:b/>
        <w:bCs/>
        <w:color w:val="BF1238" w:themeColor="background1"/>
      </w:rPr>
      <w:tblPr/>
      <w:tcPr>
        <w:tcBorders>
          <w:left w:val="nil"/>
          <w:right w:val="nil"/>
          <w:insideH w:val="nil"/>
          <w:insideV w:val="nil"/>
        </w:tcBorders>
        <w:shd w:val="clear" w:color="auto" w:fill="7F7F7F" w:themeFill="text1"/>
      </w:tcPr>
    </w:tblStylePr>
    <w:tblStylePr w:type="band1Vert">
      <w:tblPr/>
      <w:tcPr>
        <w:tcBorders>
          <w:left w:val="nil"/>
          <w:right w:val="nil"/>
          <w:insideH w:val="nil"/>
          <w:insideV w:val="nil"/>
        </w:tcBorders>
        <w:shd w:val="clear" w:color="auto" w:fill="A10F2F" w:themeFill="background1" w:themeFillShade="D8"/>
      </w:tcPr>
    </w:tblStylePr>
    <w:tblStylePr w:type="band1Horz">
      <w:tblPr/>
      <w:tcPr>
        <w:shd w:val="clear" w:color="auto" w:fill="A10F2F"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F1238"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E379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F1238" w:themeColor="background1"/>
      </w:rPr>
      <w:tblPr/>
      <w:tcPr>
        <w:tcBorders>
          <w:top w:val="single" w:sz="18" w:space="0" w:color="auto"/>
          <w:left w:val="nil"/>
          <w:bottom w:val="single" w:sz="18" w:space="0" w:color="auto"/>
          <w:right w:val="nil"/>
          <w:insideH w:val="nil"/>
          <w:insideV w:val="nil"/>
        </w:tcBorders>
        <w:shd w:val="clear" w:color="auto" w:fill="E8DD1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F1238" w:themeFill="background1"/>
      </w:tcPr>
    </w:tblStylePr>
    <w:tblStylePr w:type="firstCol">
      <w:rPr>
        <w:b/>
        <w:bCs/>
        <w:color w:val="BF1238" w:themeColor="background1"/>
      </w:rPr>
      <w:tblPr/>
      <w:tcPr>
        <w:tcBorders>
          <w:top w:val="nil"/>
          <w:left w:val="nil"/>
          <w:bottom w:val="single" w:sz="18" w:space="0" w:color="auto"/>
          <w:right w:val="nil"/>
          <w:insideH w:val="nil"/>
          <w:insideV w:val="nil"/>
        </w:tcBorders>
        <w:shd w:val="clear" w:color="auto" w:fill="E8DD11" w:themeFill="accent1"/>
      </w:tcPr>
    </w:tblStylePr>
    <w:tblStylePr w:type="lastCol">
      <w:rPr>
        <w:b/>
        <w:bCs/>
        <w:color w:val="BF1238" w:themeColor="background1"/>
      </w:rPr>
      <w:tblPr/>
      <w:tcPr>
        <w:tcBorders>
          <w:left w:val="nil"/>
          <w:right w:val="nil"/>
          <w:insideH w:val="nil"/>
          <w:insideV w:val="nil"/>
        </w:tcBorders>
        <w:shd w:val="clear" w:color="auto" w:fill="E8DD11" w:themeFill="accent1"/>
      </w:tcPr>
    </w:tblStylePr>
    <w:tblStylePr w:type="band1Vert">
      <w:tblPr/>
      <w:tcPr>
        <w:tcBorders>
          <w:left w:val="nil"/>
          <w:right w:val="nil"/>
          <w:insideH w:val="nil"/>
          <w:insideV w:val="nil"/>
        </w:tcBorders>
        <w:shd w:val="clear" w:color="auto" w:fill="A10F2F" w:themeFill="background1" w:themeFillShade="D8"/>
      </w:tcPr>
    </w:tblStylePr>
    <w:tblStylePr w:type="band1Horz">
      <w:tblPr/>
      <w:tcPr>
        <w:shd w:val="clear" w:color="auto" w:fill="A10F2F"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F1238"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379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F1238" w:themeColor="background1"/>
      </w:rPr>
      <w:tblPr/>
      <w:tcPr>
        <w:tcBorders>
          <w:top w:val="single" w:sz="18" w:space="0" w:color="auto"/>
          <w:left w:val="nil"/>
          <w:bottom w:val="single" w:sz="18" w:space="0" w:color="auto"/>
          <w:right w:val="nil"/>
          <w:insideH w:val="nil"/>
          <w:insideV w:val="nil"/>
        </w:tcBorders>
        <w:shd w:val="clear" w:color="auto" w:fill="4FC6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F1238" w:themeFill="background1"/>
      </w:tcPr>
    </w:tblStylePr>
    <w:tblStylePr w:type="firstCol">
      <w:rPr>
        <w:b/>
        <w:bCs/>
        <w:color w:val="BF1238" w:themeColor="background1"/>
      </w:rPr>
      <w:tblPr/>
      <w:tcPr>
        <w:tcBorders>
          <w:top w:val="nil"/>
          <w:left w:val="nil"/>
          <w:bottom w:val="single" w:sz="18" w:space="0" w:color="auto"/>
          <w:right w:val="nil"/>
          <w:insideH w:val="nil"/>
          <w:insideV w:val="nil"/>
        </w:tcBorders>
        <w:shd w:val="clear" w:color="auto" w:fill="4FC6DF" w:themeFill="accent2"/>
      </w:tcPr>
    </w:tblStylePr>
    <w:tblStylePr w:type="lastCol">
      <w:rPr>
        <w:b/>
        <w:bCs/>
        <w:color w:val="BF1238" w:themeColor="background1"/>
      </w:rPr>
      <w:tblPr/>
      <w:tcPr>
        <w:tcBorders>
          <w:left w:val="nil"/>
          <w:right w:val="nil"/>
          <w:insideH w:val="nil"/>
          <w:insideV w:val="nil"/>
        </w:tcBorders>
        <w:shd w:val="clear" w:color="auto" w:fill="4FC6DF" w:themeFill="accent2"/>
      </w:tcPr>
    </w:tblStylePr>
    <w:tblStylePr w:type="band1Vert">
      <w:tblPr/>
      <w:tcPr>
        <w:tcBorders>
          <w:left w:val="nil"/>
          <w:right w:val="nil"/>
          <w:insideH w:val="nil"/>
          <w:insideV w:val="nil"/>
        </w:tcBorders>
        <w:shd w:val="clear" w:color="auto" w:fill="A10F2F" w:themeFill="background1" w:themeFillShade="D8"/>
      </w:tcPr>
    </w:tblStylePr>
    <w:tblStylePr w:type="band1Horz">
      <w:tblPr/>
      <w:tcPr>
        <w:shd w:val="clear" w:color="auto" w:fill="A10F2F"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F1238"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379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F1238" w:themeColor="background1"/>
      </w:rPr>
      <w:tblPr/>
      <w:tcPr>
        <w:tcBorders>
          <w:top w:val="single" w:sz="18" w:space="0" w:color="auto"/>
          <w:left w:val="nil"/>
          <w:bottom w:val="single" w:sz="18" w:space="0" w:color="auto"/>
          <w:right w:val="nil"/>
          <w:insideH w:val="nil"/>
          <w:insideV w:val="nil"/>
        </w:tcBorders>
        <w:shd w:val="clear" w:color="auto" w:fill="BAB41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F1238" w:themeFill="background1"/>
      </w:tcPr>
    </w:tblStylePr>
    <w:tblStylePr w:type="firstCol">
      <w:rPr>
        <w:b/>
        <w:bCs/>
        <w:color w:val="BF1238" w:themeColor="background1"/>
      </w:rPr>
      <w:tblPr/>
      <w:tcPr>
        <w:tcBorders>
          <w:top w:val="nil"/>
          <w:left w:val="nil"/>
          <w:bottom w:val="single" w:sz="18" w:space="0" w:color="auto"/>
          <w:right w:val="nil"/>
          <w:insideH w:val="nil"/>
          <w:insideV w:val="nil"/>
        </w:tcBorders>
        <w:shd w:val="clear" w:color="auto" w:fill="BAB415" w:themeFill="accent3"/>
      </w:tcPr>
    </w:tblStylePr>
    <w:tblStylePr w:type="lastCol">
      <w:rPr>
        <w:b/>
        <w:bCs/>
        <w:color w:val="BF1238" w:themeColor="background1"/>
      </w:rPr>
      <w:tblPr/>
      <w:tcPr>
        <w:tcBorders>
          <w:left w:val="nil"/>
          <w:right w:val="nil"/>
          <w:insideH w:val="nil"/>
          <w:insideV w:val="nil"/>
        </w:tcBorders>
        <w:shd w:val="clear" w:color="auto" w:fill="BAB415" w:themeFill="accent3"/>
      </w:tcPr>
    </w:tblStylePr>
    <w:tblStylePr w:type="band1Vert">
      <w:tblPr/>
      <w:tcPr>
        <w:tcBorders>
          <w:left w:val="nil"/>
          <w:right w:val="nil"/>
          <w:insideH w:val="nil"/>
          <w:insideV w:val="nil"/>
        </w:tcBorders>
        <w:shd w:val="clear" w:color="auto" w:fill="A10F2F" w:themeFill="background1" w:themeFillShade="D8"/>
      </w:tcPr>
    </w:tblStylePr>
    <w:tblStylePr w:type="band1Horz">
      <w:tblPr/>
      <w:tcPr>
        <w:shd w:val="clear" w:color="auto" w:fill="A10F2F"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F1238"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379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F1238" w:themeColor="background1"/>
      </w:rPr>
      <w:tblPr/>
      <w:tcPr>
        <w:tcBorders>
          <w:top w:val="single" w:sz="18" w:space="0" w:color="auto"/>
          <w:left w:val="nil"/>
          <w:bottom w:val="single" w:sz="18" w:space="0" w:color="auto"/>
          <w:right w:val="nil"/>
          <w:insideH w:val="nil"/>
          <w:insideV w:val="nil"/>
        </w:tcBorders>
        <w:shd w:val="clear" w:color="auto" w:fill="ECDE9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F1238" w:themeFill="background1"/>
      </w:tcPr>
    </w:tblStylePr>
    <w:tblStylePr w:type="firstCol">
      <w:rPr>
        <w:b/>
        <w:bCs/>
        <w:color w:val="BF1238" w:themeColor="background1"/>
      </w:rPr>
      <w:tblPr/>
      <w:tcPr>
        <w:tcBorders>
          <w:top w:val="nil"/>
          <w:left w:val="nil"/>
          <w:bottom w:val="single" w:sz="18" w:space="0" w:color="auto"/>
          <w:right w:val="nil"/>
          <w:insideH w:val="nil"/>
          <w:insideV w:val="nil"/>
        </w:tcBorders>
        <w:shd w:val="clear" w:color="auto" w:fill="ECDE94" w:themeFill="accent4"/>
      </w:tcPr>
    </w:tblStylePr>
    <w:tblStylePr w:type="lastCol">
      <w:rPr>
        <w:b/>
        <w:bCs/>
        <w:color w:val="BF1238" w:themeColor="background1"/>
      </w:rPr>
      <w:tblPr/>
      <w:tcPr>
        <w:tcBorders>
          <w:left w:val="nil"/>
          <w:right w:val="nil"/>
          <w:insideH w:val="nil"/>
          <w:insideV w:val="nil"/>
        </w:tcBorders>
        <w:shd w:val="clear" w:color="auto" w:fill="ECDE94" w:themeFill="accent4"/>
      </w:tcPr>
    </w:tblStylePr>
    <w:tblStylePr w:type="band1Vert">
      <w:tblPr/>
      <w:tcPr>
        <w:tcBorders>
          <w:left w:val="nil"/>
          <w:right w:val="nil"/>
          <w:insideH w:val="nil"/>
          <w:insideV w:val="nil"/>
        </w:tcBorders>
        <w:shd w:val="clear" w:color="auto" w:fill="A10F2F" w:themeFill="background1" w:themeFillShade="D8"/>
      </w:tcPr>
    </w:tblStylePr>
    <w:tblStylePr w:type="band1Horz">
      <w:tblPr/>
      <w:tcPr>
        <w:shd w:val="clear" w:color="auto" w:fill="A10F2F"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F1238"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379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F1238" w:themeColor="background1"/>
      </w:rPr>
      <w:tblPr/>
      <w:tcPr>
        <w:tcBorders>
          <w:top w:val="single" w:sz="18" w:space="0" w:color="auto"/>
          <w:left w:val="nil"/>
          <w:bottom w:val="single" w:sz="18" w:space="0" w:color="auto"/>
          <w:right w:val="nil"/>
          <w:insideH w:val="nil"/>
          <w:insideV w:val="nil"/>
        </w:tcBorders>
        <w:shd w:val="clear" w:color="auto" w:fill="D8D8D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F1238" w:themeFill="background1"/>
      </w:tcPr>
    </w:tblStylePr>
    <w:tblStylePr w:type="firstCol">
      <w:rPr>
        <w:b/>
        <w:bCs/>
        <w:color w:val="BF1238" w:themeColor="background1"/>
      </w:rPr>
      <w:tblPr/>
      <w:tcPr>
        <w:tcBorders>
          <w:top w:val="nil"/>
          <w:left w:val="nil"/>
          <w:bottom w:val="single" w:sz="18" w:space="0" w:color="auto"/>
          <w:right w:val="nil"/>
          <w:insideH w:val="nil"/>
          <w:insideV w:val="nil"/>
        </w:tcBorders>
        <w:shd w:val="clear" w:color="auto" w:fill="D8D8D8" w:themeFill="accent5"/>
      </w:tcPr>
    </w:tblStylePr>
    <w:tblStylePr w:type="lastCol">
      <w:rPr>
        <w:b/>
        <w:bCs/>
        <w:color w:val="BF1238" w:themeColor="background1"/>
      </w:rPr>
      <w:tblPr/>
      <w:tcPr>
        <w:tcBorders>
          <w:left w:val="nil"/>
          <w:right w:val="nil"/>
          <w:insideH w:val="nil"/>
          <w:insideV w:val="nil"/>
        </w:tcBorders>
        <w:shd w:val="clear" w:color="auto" w:fill="D8D8D8" w:themeFill="accent5"/>
      </w:tcPr>
    </w:tblStylePr>
    <w:tblStylePr w:type="band1Vert">
      <w:tblPr/>
      <w:tcPr>
        <w:tcBorders>
          <w:left w:val="nil"/>
          <w:right w:val="nil"/>
          <w:insideH w:val="nil"/>
          <w:insideV w:val="nil"/>
        </w:tcBorders>
        <w:shd w:val="clear" w:color="auto" w:fill="A10F2F" w:themeFill="background1" w:themeFillShade="D8"/>
      </w:tcPr>
    </w:tblStylePr>
    <w:tblStylePr w:type="band1Horz">
      <w:tblPr/>
      <w:tcPr>
        <w:shd w:val="clear" w:color="auto" w:fill="A10F2F"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F1238"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E379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F1238" w:themeColor="background1"/>
      </w:rPr>
      <w:tblPr/>
      <w:tcPr>
        <w:tcBorders>
          <w:top w:val="single" w:sz="18" w:space="0" w:color="auto"/>
          <w:left w:val="nil"/>
          <w:bottom w:val="single" w:sz="18" w:space="0" w:color="auto"/>
          <w:right w:val="nil"/>
          <w:insideH w:val="nil"/>
          <w:insideV w:val="nil"/>
        </w:tcBorders>
        <w:shd w:val="clear" w:color="auto" w:fill="E5E5E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F1238" w:themeFill="background1"/>
      </w:tcPr>
    </w:tblStylePr>
    <w:tblStylePr w:type="firstCol">
      <w:rPr>
        <w:b/>
        <w:bCs/>
        <w:color w:val="BF1238" w:themeColor="background1"/>
      </w:rPr>
      <w:tblPr/>
      <w:tcPr>
        <w:tcBorders>
          <w:top w:val="nil"/>
          <w:left w:val="nil"/>
          <w:bottom w:val="single" w:sz="18" w:space="0" w:color="auto"/>
          <w:right w:val="nil"/>
          <w:insideH w:val="nil"/>
          <w:insideV w:val="nil"/>
        </w:tcBorders>
        <w:shd w:val="clear" w:color="auto" w:fill="E5E5E5" w:themeFill="accent6"/>
      </w:tcPr>
    </w:tblStylePr>
    <w:tblStylePr w:type="lastCol">
      <w:rPr>
        <w:b/>
        <w:bCs/>
        <w:color w:val="BF1238" w:themeColor="background1"/>
      </w:rPr>
      <w:tblPr/>
      <w:tcPr>
        <w:tcBorders>
          <w:left w:val="nil"/>
          <w:right w:val="nil"/>
          <w:insideH w:val="nil"/>
          <w:insideV w:val="nil"/>
        </w:tcBorders>
        <w:shd w:val="clear" w:color="auto" w:fill="E5E5E5" w:themeFill="accent6"/>
      </w:tcPr>
    </w:tblStylePr>
    <w:tblStylePr w:type="band1Vert">
      <w:tblPr/>
      <w:tcPr>
        <w:tcBorders>
          <w:left w:val="nil"/>
          <w:right w:val="nil"/>
          <w:insideH w:val="nil"/>
          <w:insideV w:val="nil"/>
        </w:tcBorders>
        <w:shd w:val="clear" w:color="auto" w:fill="A10F2F" w:themeFill="background1" w:themeFillShade="D8"/>
      </w:tcPr>
    </w:tblStylePr>
    <w:tblStylePr w:type="band1Horz">
      <w:tblPr/>
      <w:tcPr>
        <w:shd w:val="clear" w:color="auto" w:fill="A10F2F"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F1238"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E37976"/>
    <w:rPr>
      <w:color w:val="7F7F7F" w:themeColor="text1"/>
    </w:rPr>
    <w:tblPr>
      <w:tblStyleRowBandSize w:val="1"/>
      <w:tblStyleColBandSize w:val="1"/>
      <w:tblBorders>
        <w:top w:val="single" w:sz="8" w:space="0" w:color="7F7F7F" w:themeColor="text1"/>
        <w:bottom w:val="single" w:sz="8" w:space="0" w:color="7F7F7F" w:themeColor="text1"/>
      </w:tblBorders>
    </w:tblPr>
    <w:tblStylePr w:type="firstRow">
      <w:rPr>
        <w:rFonts w:asciiTheme="majorHAnsi" w:eastAsiaTheme="majorEastAsia" w:hAnsiTheme="majorHAnsi" w:cstheme="majorBidi"/>
      </w:rPr>
      <w:tblPr/>
      <w:tcPr>
        <w:tcBorders>
          <w:top w:val="nil"/>
          <w:bottom w:val="single" w:sz="8" w:space="0" w:color="7F7F7F" w:themeColor="text1"/>
        </w:tcBorders>
      </w:tcPr>
    </w:tblStylePr>
    <w:tblStylePr w:type="lastRow">
      <w:rPr>
        <w:b/>
        <w:bCs/>
        <w:color w:val="EF4B71" w:themeColor="text2"/>
      </w:rPr>
      <w:tblPr/>
      <w:tcPr>
        <w:tcBorders>
          <w:top w:val="single" w:sz="8" w:space="0" w:color="7F7F7F" w:themeColor="text1"/>
          <w:bottom w:val="single" w:sz="8" w:space="0" w:color="7F7F7F" w:themeColor="text1"/>
        </w:tcBorders>
      </w:tcPr>
    </w:tblStylePr>
    <w:tblStylePr w:type="firstCol">
      <w:rPr>
        <w:b/>
        <w:bCs/>
      </w:rPr>
    </w:tblStylePr>
    <w:tblStylePr w:type="lastCol">
      <w:rPr>
        <w:b/>
        <w:bCs/>
      </w:rPr>
      <w:tblPr/>
      <w:tcPr>
        <w:tcBorders>
          <w:top w:val="single" w:sz="8" w:space="0" w:color="7F7F7F" w:themeColor="text1"/>
          <w:bottom w:val="single" w:sz="8" w:space="0" w:color="7F7F7F" w:themeColor="text1"/>
        </w:tcBorders>
      </w:tcPr>
    </w:tblStylePr>
    <w:tblStylePr w:type="band1Vert">
      <w:tblPr/>
      <w:tcPr>
        <w:shd w:val="clear" w:color="auto" w:fill="DFDFDF" w:themeFill="text1" w:themeFillTint="3F"/>
      </w:tcPr>
    </w:tblStylePr>
    <w:tblStylePr w:type="band1Horz">
      <w:tblPr/>
      <w:tcPr>
        <w:shd w:val="clear" w:color="auto" w:fill="DFDFDF" w:themeFill="text1" w:themeFillTint="3F"/>
      </w:tcPr>
    </w:tblStylePr>
  </w:style>
  <w:style w:type="table" w:styleId="Gemiddeldelijst1-accent1">
    <w:name w:val="Medium List 1 Accent 1"/>
    <w:basedOn w:val="Standaardtabel"/>
    <w:uiPriority w:val="65"/>
    <w:rsid w:val="00E37976"/>
    <w:rPr>
      <w:color w:val="7F7F7F" w:themeColor="text1"/>
    </w:rPr>
    <w:tblPr>
      <w:tblStyleRowBandSize w:val="1"/>
      <w:tblStyleColBandSize w:val="1"/>
      <w:tblBorders>
        <w:top w:val="single" w:sz="8" w:space="0" w:color="E8DD11" w:themeColor="accent1"/>
        <w:bottom w:val="single" w:sz="8" w:space="0" w:color="E8DD11" w:themeColor="accent1"/>
      </w:tblBorders>
    </w:tblPr>
    <w:tblStylePr w:type="firstRow">
      <w:rPr>
        <w:rFonts w:asciiTheme="majorHAnsi" w:eastAsiaTheme="majorEastAsia" w:hAnsiTheme="majorHAnsi" w:cstheme="majorBidi"/>
      </w:rPr>
      <w:tblPr/>
      <w:tcPr>
        <w:tcBorders>
          <w:top w:val="nil"/>
          <w:bottom w:val="single" w:sz="8" w:space="0" w:color="E8DD11" w:themeColor="accent1"/>
        </w:tcBorders>
      </w:tcPr>
    </w:tblStylePr>
    <w:tblStylePr w:type="lastRow">
      <w:rPr>
        <w:b/>
        <w:bCs/>
        <w:color w:val="EF4B71" w:themeColor="text2"/>
      </w:rPr>
      <w:tblPr/>
      <w:tcPr>
        <w:tcBorders>
          <w:top w:val="single" w:sz="8" w:space="0" w:color="E8DD11" w:themeColor="accent1"/>
          <w:bottom w:val="single" w:sz="8" w:space="0" w:color="E8DD11" w:themeColor="accent1"/>
        </w:tcBorders>
      </w:tcPr>
    </w:tblStylePr>
    <w:tblStylePr w:type="firstCol">
      <w:rPr>
        <w:b/>
        <w:bCs/>
      </w:rPr>
    </w:tblStylePr>
    <w:tblStylePr w:type="lastCol">
      <w:rPr>
        <w:b/>
        <w:bCs/>
      </w:rPr>
      <w:tblPr/>
      <w:tcPr>
        <w:tcBorders>
          <w:top w:val="single" w:sz="8" w:space="0" w:color="E8DD11" w:themeColor="accent1"/>
          <w:bottom w:val="single" w:sz="8" w:space="0" w:color="E8DD11" w:themeColor="accent1"/>
        </w:tcBorders>
      </w:tcPr>
    </w:tblStylePr>
    <w:tblStylePr w:type="band1Vert">
      <w:tblPr/>
      <w:tcPr>
        <w:shd w:val="clear" w:color="auto" w:fill="FAF7C2" w:themeFill="accent1" w:themeFillTint="3F"/>
      </w:tcPr>
    </w:tblStylePr>
    <w:tblStylePr w:type="band1Horz">
      <w:tblPr/>
      <w:tcPr>
        <w:shd w:val="clear" w:color="auto" w:fill="FAF7C2" w:themeFill="accent1" w:themeFillTint="3F"/>
      </w:tcPr>
    </w:tblStylePr>
  </w:style>
  <w:style w:type="table" w:styleId="Gemiddeldelijst1-accent2">
    <w:name w:val="Medium List 1 Accent 2"/>
    <w:basedOn w:val="Standaardtabel"/>
    <w:uiPriority w:val="65"/>
    <w:rsid w:val="00E37976"/>
    <w:rPr>
      <w:color w:val="7F7F7F" w:themeColor="text1"/>
    </w:rPr>
    <w:tblPr>
      <w:tblStyleRowBandSize w:val="1"/>
      <w:tblStyleColBandSize w:val="1"/>
      <w:tblBorders>
        <w:top w:val="single" w:sz="8" w:space="0" w:color="4FC6DF" w:themeColor="accent2"/>
        <w:bottom w:val="single" w:sz="8" w:space="0" w:color="4FC6DF" w:themeColor="accent2"/>
      </w:tblBorders>
    </w:tblPr>
    <w:tblStylePr w:type="firstRow">
      <w:rPr>
        <w:rFonts w:asciiTheme="majorHAnsi" w:eastAsiaTheme="majorEastAsia" w:hAnsiTheme="majorHAnsi" w:cstheme="majorBidi"/>
      </w:rPr>
      <w:tblPr/>
      <w:tcPr>
        <w:tcBorders>
          <w:top w:val="nil"/>
          <w:bottom w:val="single" w:sz="8" w:space="0" w:color="4FC6DF" w:themeColor="accent2"/>
        </w:tcBorders>
      </w:tcPr>
    </w:tblStylePr>
    <w:tblStylePr w:type="lastRow">
      <w:rPr>
        <w:b/>
        <w:bCs/>
        <w:color w:val="EF4B71" w:themeColor="text2"/>
      </w:rPr>
      <w:tblPr/>
      <w:tcPr>
        <w:tcBorders>
          <w:top w:val="single" w:sz="8" w:space="0" w:color="4FC6DF" w:themeColor="accent2"/>
          <w:bottom w:val="single" w:sz="8" w:space="0" w:color="4FC6DF" w:themeColor="accent2"/>
        </w:tcBorders>
      </w:tcPr>
    </w:tblStylePr>
    <w:tblStylePr w:type="firstCol">
      <w:rPr>
        <w:b/>
        <w:bCs/>
      </w:rPr>
    </w:tblStylePr>
    <w:tblStylePr w:type="lastCol">
      <w:rPr>
        <w:b/>
        <w:bCs/>
      </w:rPr>
      <w:tblPr/>
      <w:tcPr>
        <w:tcBorders>
          <w:top w:val="single" w:sz="8" w:space="0" w:color="4FC6DF" w:themeColor="accent2"/>
          <w:bottom w:val="single" w:sz="8" w:space="0" w:color="4FC6DF" w:themeColor="accent2"/>
        </w:tcBorders>
      </w:tcPr>
    </w:tblStylePr>
    <w:tblStylePr w:type="band1Vert">
      <w:tblPr/>
      <w:tcPr>
        <w:shd w:val="clear" w:color="auto" w:fill="D3F0F7" w:themeFill="accent2" w:themeFillTint="3F"/>
      </w:tcPr>
    </w:tblStylePr>
    <w:tblStylePr w:type="band1Horz">
      <w:tblPr/>
      <w:tcPr>
        <w:shd w:val="clear" w:color="auto" w:fill="D3F0F7" w:themeFill="accent2" w:themeFillTint="3F"/>
      </w:tcPr>
    </w:tblStylePr>
  </w:style>
  <w:style w:type="table" w:styleId="Gemiddeldelijst1-accent3">
    <w:name w:val="Medium List 1 Accent 3"/>
    <w:basedOn w:val="Standaardtabel"/>
    <w:uiPriority w:val="65"/>
    <w:rsid w:val="00E37976"/>
    <w:rPr>
      <w:color w:val="7F7F7F" w:themeColor="text1"/>
    </w:rPr>
    <w:tblPr>
      <w:tblStyleRowBandSize w:val="1"/>
      <w:tblStyleColBandSize w:val="1"/>
      <w:tblBorders>
        <w:top w:val="single" w:sz="8" w:space="0" w:color="BAB415" w:themeColor="accent3"/>
        <w:bottom w:val="single" w:sz="8" w:space="0" w:color="BAB415" w:themeColor="accent3"/>
      </w:tblBorders>
    </w:tblPr>
    <w:tblStylePr w:type="firstRow">
      <w:rPr>
        <w:rFonts w:asciiTheme="majorHAnsi" w:eastAsiaTheme="majorEastAsia" w:hAnsiTheme="majorHAnsi" w:cstheme="majorBidi"/>
      </w:rPr>
      <w:tblPr/>
      <w:tcPr>
        <w:tcBorders>
          <w:top w:val="nil"/>
          <w:bottom w:val="single" w:sz="8" w:space="0" w:color="BAB415" w:themeColor="accent3"/>
        </w:tcBorders>
      </w:tcPr>
    </w:tblStylePr>
    <w:tblStylePr w:type="lastRow">
      <w:rPr>
        <w:b/>
        <w:bCs/>
        <w:color w:val="EF4B71" w:themeColor="text2"/>
      </w:rPr>
      <w:tblPr/>
      <w:tcPr>
        <w:tcBorders>
          <w:top w:val="single" w:sz="8" w:space="0" w:color="BAB415" w:themeColor="accent3"/>
          <w:bottom w:val="single" w:sz="8" w:space="0" w:color="BAB415" w:themeColor="accent3"/>
        </w:tcBorders>
      </w:tcPr>
    </w:tblStylePr>
    <w:tblStylePr w:type="firstCol">
      <w:rPr>
        <w:b/>
        <w:bCs/>
      </w:rPr>
    </w:tblStylePr>
    <w:tblStylePr w:type="lastCol">
      <w:rPr>
        <w:b/>
        <w:bCs/>
      </w:rPr>
      <w:tblPr/>
      <w:tcPr>
        <w:tcBorders>
          <w:top w:val="single" w:sz="8" w:space="0" w:color="BAB415" w:themeColor="accent3"/>
          <w:bottom w:val="single" w:sz="8" w:space="0" w:color="BAB415" w:themeColor="accent3"/>
        </w:tcBorders>
      </w:tcPr>
    </w:tblStylePr>
    <w:tblStylePr w:type="band1Vert">
      <w:tblPr/>
      <w:tcPr>
        <w:shd w:val="clear" w:color="auto" w:fill="F7F5BB" w:themeFill="accent3" w:themeFillTint="3F"/>
      </w:tcPr>
    </w:tblStylePr>
    <w:tblStylePr w:type="band1Horz">
      <w:tblPr/>
      <w:tcPr>
        <w:shd w:val="clear" w:color="auto" w:fill="F7F5BB" w:themeFill="accent3" w:themeFillTint="3F"/>
      </w:tcPr>
    </w:tblStylePr>
  </w:style>
  <w:style w:type="table" w:styleId="Gemiddeldelijst1-accent4">
    <w:name w:val="Medium List 1 Accent 4"/>
    <w:basedOn w:val="Standaardtabel"/>
    <w:uiPriority w:val="65"/>
    <w:rsid w:val="00E37976"/>
    <w:rPr>
      <w:color w:val="7F7F7F" w:themeColor="text1"/>
    </w:rPr>
    <w:tblPr>
      <w:tblStyleRowBandSize w:val="1"/>
      <w:tblStyleColBandSize w:val="1"/>
      <w:tblBorders>
        <w:top w:val="single" w:sz="8" w:space="0" w:color="ECDE94" w:themeColor="accent4"/>
        <w:bottom w:val="single" w:sz="8" w:space="0" w:color="ECDE94" w:themeColor="accent4"/>
      </w:tblBorders>
    </w:tblPr>
    <w:tblStylePr w:type="firstRow">
      <w:rPr>
        <w:rFonts w:asciiTheme="majorHAnsi" w:eastAsiaTheme="majorEastAsia" w:hAnsiTheme="majorHAnsi" w:cstheme="majorBidi"/>
      </w:rPr>
      <w:tblPr/>
      <w:tcPr>
        <w:tcBorders>
          <w:top w:val="nil"/>
          <w:bottom w:val="single" w:sz="8" w:space="0" w:color="ECDE94" w:themeColor="accent4"/>
        </w:tcBorders>
      </w:tcPr>
    </w:tblStylePr>
    <w:tblStylePr w:type="lastRow">
      <w:rPr>
        <w:b/>
        <w:bCs/>
        <w:color w:val="EF4B71" w:themeColor="text2"/>
      </w:rPr>
      <w:tblPr/>
      <w:tcPr>
        <w:tcBorders>
          <w:top w:val="single" w:sz="8" w:space="0" w:color="ECDE94" w:themeColor="accent4"/>
          <w:bottom w:val="single" w:sz="8" w:space="0" w:color="ECDE94" w:themeColor="accent4"/>
        </w:tcBorders>
      </w:tcPr>
    </w:tblStylePr>
    <w:tblStylePr w:type="firstCol">
      <w:rPr>
        <w:b/>
        <w:bCs/>
      </w:rPr>
    </w:tblStylePr>
    <w:tblStylePr w:type="lastCol">
      <w:rPr>
        <w:b/>
        <w:bCs/>
      </w:rPr>
      <w:tblPr/>
      <w:tcPr>
        <w:tcBorders>
          <w:top w:val="single" w:sz="8" w:space="0" w:color="ECDE94" w:themeColor="accent4"/>
          <w:bottom w:val="single" w:sz="8" w:space="0" w:color="ECDE94" w:themeColor="accent4"/>
        </w:tcBorders>
      </w:tcPr>
    </w:tblStylePr>
    <w:tblStylePr w:type="band1Vert">
      <w:tblPr/>
      <w:tcPr>
        <w:shd w:val="clear" w:color="auto" w:fill="FAF6E4" w:themeFill="accent4" w:themeFillTint="3F"/>
      </w:tcPr>
    </w:tblStylePr>
    <w:tblStylePr w:type="band1Horz">
      <w:tblPr/>
      <w:tcPr>
        <w:shd w:val="clear" w:color="auto" w:fill="FAF6E4" w:themeFill="accent4" w:themeFillTint="3F"/>
      </w:tcPr>
    </w:tblStylePr>
  </w:style>
  <w:style w:type="table" w:styleId="Gemiddeldelijst1-accent5">
    <w:name w:val="Medium List 1 Accent 5"/>
    <w:basedOn w:val="Standaardtabel"/>
    <w:uiPriority w:val="65"/>
    <w:rsid w:val="00E37976"/>
    <w:rPr>
      <w:color w:val="7F7F7F" w:themeColor="text1"/>
    </w:rPr>
    <w:tblPr>
      <w:tblStyleRowBandSize w:val="1"/>
      <w:tblStyleColBandSize w:val="1"/>
      <w:tblBorders>
        <w:top w:val="single" w:sz="8" w:space="0" w:color="D8D8D8" w:themeColor="accent5"/>
        <w:bottom w:val="single" w:sz="8" w:space="0" w:color="D8D8D8" w:themeColor="accent5"/>
      </w:tblBorders>
    </w:tblPr>
    <w:tblStylePr w:type="firstRow">
      <w:rPr>
        <w:rFonts w:asciiTheme="majorHAnsi" w:eastAsiaTheme="majorEastAsia" w:hAnsiTheme="majorHAnsi" w:cstheme="majorBidi"/>
      </w:rPr>
      <w:tblPr/>
      <w:tcPr>
        <w:tcBorders>
          <w:top w:val="nil"/>
          <w:bottom w:val="single" w:sz="8" w:space="0" w:color="D8D8D8" w:themeColor="accent5"/>
        </w:tcBorders>
      </w:tcPr>
    </w:tblStylePr>
    <w:tblStylePr w:type="lastRow">
      <w:rPr>
        <w:b/>
        <w:bCs/>
        <w:color w:val="EF4B71" w:themeColor="text2"/>
      </w:rPr>
      <w:tblPr/>
      <w:tcPr>
        <w:tcBorders>
          <w:top w:val="single" w:sz="8" w:space="0" w:color="D8D8D8" w:themeColor="accent5"/>
          <w:bottom w:val="single" w:sz="8" w:space="0" w:color="D8D8D8" w:themeColor="accent5"/>
        </w:tcBorders>
      </w:tcPr>
    </w:tblStylePr>
    <w:tblStylePr w:type="firstCol">
      <w:rPr>
        <w:b/>
        <w:bCs/>
      </w:rPr>
    </w:tblStylePr>
    <w:tblStylePr w:type="lastCol">
      <w:rPr>
        <w:b/>
        <w:bCs/>
      </w:rPr>
      <w:tblPr/>
      <w:tcPr>
        <w:tcBorders>
          <w:top w:val="single" w:sz="8" w:space="0" w:color="D8D8D8" w:themeColor="accent5"/>
          <w:bottom w:val="single" w:sz="8" w:space="0" w:color="D8D8D8" w:themeColor="accent5"/>
        </w:tcBorders>
      </w:tcPr>
    </w:tblStylePr>
    <w:tblStylePr w:type="band1Vert">
      <w:tblPr/>
      <w:tcPr>
        <w:shd w:val="clear" w:color="auto" w:fill="F5F5F5" w:themeFill="accent5" w:themeFillTint="3F"/>
      </w:tcPr>
    </w:tblStylePr>
    <w:tblStylePr w:type="band1Horz">
      <w:tblPr/>
      <w:tcPr>
        <w:shd w:val="clear" w:color="auto" w:fill="F5F5F5" w:themeFill="accent5" w:themeFillTint="3F"/>
      </w:tcPr>
    </w:tblStylePr>
  </w:style>
  <w:style w:type="table" w:styleId="Gemiddeldelijst1-accent6">
    <w:name w:val="Medium List 1 Accent 6"/>
    <w:basedOn w:val="Standaardtabel"/>
    <w:uiPriority w:val="65"/>
    <w:rsid w:val="00E37976"/>
    <w:rPr>
      <w:color w:val="7F7F7F" w:themeColor="text1"/>
    </w:rPr>
    <w:tblPr>
      <w:tblStyleRowBandSize w:val="1"/>
      <w:tblStyleColBandSize w:val="1"/>
      <w:tblBorders>
        <w:top w:val="single" w:sz="8" w:space="0" w:color="E5E5E5" w:themeColor="accent6"/>
        <w:bottom w:val="single" w:sz="8" w:space="0" w:color="E5E5E5" w:themeColor="accent6"/>
      </w:tblBorders>
    </w:tblPr>
    <w:tblStylePr w:type="firstRow">
      <w:rPr>
        <w:rFonts w:asciiTheme="majorHAnsi" w:eastAsiaTheme="majorEastAsia" w:hAnsiTheme="majorHAnsi" w:cstheme="majorBidi"/>
      </w:rPr>
      <w:tblPr/>
      <w:tcPr>
        <w:tcBorders>
          <w:top w:val="nil"/>
          <w:bottom w:val="single" w:sz="8" w:space="0" w:color="E5E5E5" w:themeColor="accent6"/>
        </w:tcBorders>
      </w:tcPr>
    </w:tblStylePr>
    <w:tblStylePr w:type="lastRow">
      <w:rPr>
        <w:b/>
        <w:bCs/>
        <w:color w:val="EF4B71" w:themeColor="text2"/>
      </w:rPr>
      <w:tblPr/>
      <w:tcPr>
        <w:tcBorders>
          <w:top w:val="single" w:sz="8" w:space="0" w:color="E5E5E5" w:themeColor="accent6"/>
          <w:bottom w:val="single" w:sz="8" w:space="0" w:color="E5E5E5" w:themeColor="accent6"/>
        </w:tcBorders>
      </w:tcPr>
    </w:tblStylePr>
    <w:tblStylePr w:type="firstCol">
      <w:rPr>
        <w:b/>
        <w:bCs/>
      </w:rPr>
    </w:tblStylePr>
    <w:tblStylePr w:type="lastCol">
      <w:rPr>
        <w:b/>
        <w:bCs/>
      </w:rPr>
      <w:tblPr/>
      <w:tcPr>
        <w:tcBorders>
          <w:top w:val="single" w:sz="8" w:space="0" w:color="E5E5E5" w:themeColor="accent6"/>
          <w:bottom w:val="single" w:sz="8" w:space="0" w:color="E5E5E5" w:themeColor="accent6"/>
        </w:tcBorders>
      </w:tcPr>
    </w:tblStylePr>
    <w:tblStylePr w:type="band1Vert">
      <w:tblPr/>
      <w:tcPr>
        <w:shd w:val="clear" w:color="auto" w:fill="F8F8F8" w:themeFill="accent6" w:themeFillTint="3F"/>
      </w:tcPr>
    </w:tblStylePr>
    <w:tblStylePr w:type="band1Horz">
      <w:tblPr/>
      <w:tcPr>
        <w:shd w:val="clear" w:color="auto" w:fill="F8F8F8" w:themeFill="accent6" w:themeFillTint="3F"/>
      </w:tcPr>
    </w:tblStylePr>
  </w:style>
  <w:style w:type="table" w:styleId="Gemiddeldelijst2">
    <w:name w:val="Medium List 2"/>
    <w:basedOn w:val="Standaardtabel"/>
    <w:uiPriority w:val="66"/>
    <w:rsid w:val="00E37976"/>
    <w:rPr>
      <w:rFonts w:asciiTheme="majorHAnsi" w:eastAsiaTheme="majorEastAsia" w:hAnsiTheme="majorHAnsi" w:cstheme="majorBidi"/>
      <w:color w:val="7F7F7F" w:themeColor="text1"/>
    </w:rPr>
    <w:tblPr>
      <w:tblStyleRowBandSize w:val="1"/>
      <w:tblStyleColBandSize w:val="1"/>
      <w:tblBorders>
        <w:top w:val="single" w:sz="8" w:space="0" w:color="7F7F7F" w:themeColor="text1"/>
        <w:left w:val="single" w:sz="8" w:space="0" w:color="7F7F7F" w:themeColor="text1"/>
        <w:bottom w:val="single" w:sz="8" w:space="0" w:color="7F7F7F" w:themeColor="text1"/>
        <w:right w:val="single" w:sz="8" w:space="0" w:color="7F7F7F" w:themeColor="text1"/>
      </w:tblBorders>
    </w:tblPr>
    <w:tblStylePr w:type="firstRow">
      <w:rPr>
        <w:sz w:val="24"/>
        <w:szCs w:val="24"/>
      </w:rPr>
      <w:tblPr/>
      <w:tcPr>
        <w:tcBorders>
          <w:top w:val="nil"/>
          <w:left w:val="nil"/>
          <w:bottom w:val="single" w:sz="24" w:space="0" w:color="7F7F7F" w:themeColor="text1"/>
          <w:right w:val="nil"/>
          <w:insideH w:val="nil"/>
          <w:insideV w:val="nil"/>
        </w:tcBorders>
        <w:shd w:val="clear" w:color="auto" w:fill="BF1238" w:themeFill="background1"/>
      </w:tcPr>
    </w:tblStylePr>
    <w:tblStylePr w:type="lastRow">
      <w:tblPr/>
      <w:tcPr>
        <w:tcBorders>
          <w:top w:val="single" w:sz="8" w:space="0" w:color="7F7F7F" w:themeColor="text1"/>
          <w:left w:val="nil"/>
          <w:bottom w:val="nil"/>
          <w:right w:val="nil"/>
          <w:insideH w:val="nil"/>
          <w:insideV w:val="nil"/>
        </w:tcBorders>
        <w:shd w:val="clear" w:color="auto" w:fill="BF1238" w:themeFill="background1"/>
      </w:tcPr>
    </w:tblStylePr>
    <w:tblStylePr w:type="firstCol">
      <w:tblPr/>
      <w:tcPr>
        <w:tcBorders>
          <w:top w:val="nil"/>
          <w:left w:val="nil"/>
          <w:bottom w:val="nil"/>
          <w:right w:val="single" w:sz="8" w:space="0" w:color="7F7F7F" w:themeColor="text1"/>
          <w:insideH w:val="nil"/>
          <w:insideV w:val="nil"/>
        </w:tcBorders>
        <w:shd w:val="clear" w:color="auto" w:fill="BF1238" w:themeFill="background1"/>
      </w:tcPr>
    </w:tblStylePr>
    <w:tblStylePr w:type="lastCol">
      <w:tblPr/>
      <w:tcPr>
        <w:tcBorders>
          <w:top w:val="nil"/>
          <w:left w:val="single" w:sz="8" w:space="0" w:color="7F7F7F" w:themeColor="text1"/>
          <w:bottom w:val="nil"/>
          <w:right w:val="nil"/>
          <w:insideH w:val="nil"/>
          <w:insideV w:val="nil"/>
        </w:tcBorders>
        <w:shd w:val="clear" w:color="auto" w:fill="BF1238" w:themeFill="background1"/>
      </w:tcPr>
    </w:tblStylePr>
    <w:tblStylePr w:type="band1Vert">
      <w:tblPr/>
      <w:tcPr>
        <w:tcBorders>
          <w:left w:val="nil"/>
          <w:right w:val="nil"/>
          <w:insideH w:val="nil"/>
          <w:insideV w:val="nil"/>
        </w:tcBorders>
        <w:shd w:val="clear" w:color="auto" w:fill="DFDFDF" w:themeFill="text1" w:themeFillTint="3F"/>
      </w:tcPr>
    </w:tblStylePr>
    <w:tblStylePr w:type="band1Horz">
      <w:tblPr/>
      <w:tcPr>
        <w:tcBorders>
          <w:top w:val="nil"/>
          <w:bottom w:val="nil"/>
          <w:insideH w:val="nil"/>
          <w:insideV w:val="nil"/>
        </w:tcBorders>
        <w:shd w:val="clear" w:color="auto" w:fill="DFDFDF" w:themeFill="text1" w:themeFillTint="3F"/>
      </w:tcPr>
    </w:tblStylePr>
    <w:tblStylePr w:type="nwCell">
      <w:tblPr/>
      <w:tcPr>
        <w:shd w:val="clear" w:color="auto" w:fill="BF1238"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37976"/>
    <w:rPr>
      <w:rFonts w:asciiTheme="majorHAnsi" w:eastAsiaTheme="majorEastAsia" w:hAnsiTheme="majorHAnsi" w:cstheme="majorBidi"/>
      <w:color w:val="7F7F7F" w:themeColor="text1"/>
    </w:rPr>
    <w:tblPr>
      <w:tblStyleRowBandSize w:val="1"/>
      <w:tblStyleColBandSize w:val="1"/>
      <w:tblBorders>
        <w:top w:val="single" w:sz="8" w:space="0" w:color="E8DD11" w:themeColor="accent1"/>
        <w:left w:val="single" w:sz="8" w:space="0" w:color="E8DD11" w:themeColor="accent1"/>
        <w:bottom w:val="single" w:sz="8" w:space="0" w:color="E8DD11" w:themeColor="accent1"/>
        <w:right w:val="single" w:sz="8" w:space="0" w:color="E8DD11" w:themeColor="accent1"/>
      </w:tblBorders>
    </w:tblPr>
    <w:tblStylePr w:type="firstRow">
      <w:rPr>
        <w:sz w:val="24"/>
        <w:szCs w:val="24"/>
      </w:rPr>
      <w:tblPr/>
      <w:tcPr>
        <w:tcBorders>
          <w:top w:val="nil"/>
          <w:left w:val="nil"/>
          <w:bottom w:val="single" w:sz="24" w:space="0" w:color="E8DD11" w:themeColor="accent1"/>
          <w:right w:val="nil"/>
          <w:insideH w:val="nil"/>
          <w:insideV w:val="nil"/>
        </w:tcBorders>
        <w:shd w:val="clear" w:color="auto" w:fill="BF1238" w:themeFill="background1"/>
      </w:tcPr>
    </w:tblStylePr>
    <w:tblStylePr w:type="lastRow">
      <w:tblPr/>
      <w:tcPr>
        <w:tcBorders>
          <w:top w:val="single" w:sz="8" w:space="0" w:color="E8DD11" w:themeColor="accent1"/>
          <w:left w:val="nil"/>
          <w:bottom w:val="nil"/>
          <w:right w:val="nil"/>
          <w:insideH w:val="nil"/>
          <w:insideV w:val="nil"/>
        </w:tcBorders>
        <w:shd w:val="clear" w:color="auto" w:fill="BF1238" w:themeFill="background1"/>
      </w:tcPr>
    </w:tblStylePr>
    <w:tblStylePr w:type="firstCol">
      <w:tblPr/>
      <w:tcPr>
        <w:tcBorders>
          <w:top w:val="nil"/>
          <w:left w:val="nil"/>
          <w:bottom w:val="nil"/>
          <w:right w:val="single" w:sz="8" w:space="0" w:color="E8DD11" w:themeColor="accent1"/>
          <w:insideH w:val="nil"/>
          <w:insideV w:val="nil"/>
        </w:tcBorders>
        <w:shd w:val="clear" w:color="auto" w:fill="BF1238" w:themeFill="background1"/>
      </w:tcPr>
    </w:tblStylePr>
    <w:tblStylePr w:type="lastCol">
      <w:tblPr/>
      <w:tcPr>
        <w:tcBorders>
          <w:top w:val="nil"/>
          <w:left w:val="single" w:sz="8" w:space="0" w:color="E8DD11" w:themeColor="accent1"/>
          <w:bottom w:val="nil"/>
          <w:right w:val="nil"/>
          <w:insideH w:val="nil"/>
          <w:insideV w:val="nil"/>
        </w:tcBorders>
        <w:shd w:val="clear" w:color="auto" w:fill="BF1238" w:themeFill="background1"/>
      </w:tcPr>
    </w:tblStylePr>
    <w:tblStylePr w:type="band1Vert">
      <w:tblPr/>
      <w:tcPr>
        <w:tcBorders>
          <w:left w:val="nil"/>
          <w:right w:val="nil"/>
          <w:insideH w:val="nil"/>
          <w:insideV w:val="nil"/>
        </w:tcBorders>
        <w:shd w:val="clear" w:color="auto" w:fill="FAF7C2" w:themeFill="accent1" w:themeFillTint="3F"/>
      </w:tcPr>
    </w:tblStylePr>
    <w:tblStylePr w:type="band1Horz">
      <w:tblPr/>
      <w:tcPr>
        <w:tcBorders>
          <w:top w:val="nil"/>
          <w:bottom w:val="nil"/>
          <w:insideH w:val="nil"/>
          <w:insideV w:val="nil"/>
        </w:tcBorders>
        <w:shd w:val="clear" w:color="auto" w:fill="FAF7C2" w:themeFill="accent1" w:themeFillTint="3F"/>
      </w:tcPr>
    </w:tblStylePr>
    <w:tblStylePr w:type="nwCell">
      <w:tblPr/>
      <w:tcPr>
        <w:shd w:val="clear" w:color="auto" w:fill="BF1238"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37976"/>
    <w:rPr>
      <w:rFonts w:asciiTheme="majorHAnsi" w:eastAsiaTheme="majorEastAsia" w:hAnsiTheme="majorHAnsi" w:cstheme="majorBidi"/>
      <w:color w:val="7F7F7F" w:themeColor="text1"/>
    </w:rPr>
    <w:tblPr>
      <w:tblStyleRowBandSize w:val="1"/>
      <w:tblStyleColBandSize w:val="1"/>
      <w:tblBorders>
        <w:top w:val="single" w:sz="8" w:space="0" w:color="4FC6DF" w:themeColor="accent2"/>
        <w:left w:val="single" w:sz="8" w:space="0" w:color="4FC6DF" w:themeColor="accent2"/>
        <w:bottom w:val="single" w:sz="8" w:space="0" w:color="4FC6DF" w:themeColor="accent2"/>
        <w:right w:val="single" w:sz="8" w:space="0" w:color="4FC6DF" w:themeColor="accent2"/>
      </w:tblBorders>
    </w:tblPr>
    <w:tblStylePr w:type="firstRow">
      <w:rPr>
        <w:sz w:val="24"/>
        <w:szCs w:val="24"/>
      </w:rPr>
      <w:tblPr/>
      <w:tcPr>
        <w:tcBorders>
          <w:top w:val="nil"/>
          <w:left w:val="nil"/>
          <w:bottom w:val="single" w:sz="24" w:space="0" w:color="4FC6DF" w:themeColor="accent2"/>
          <w:right w:val="nil"/>
          <w:insideH w:val="nil"/>
          <w:insideV w:val="nil"/>
        </w:tcBorders>
        <w:shd w:val="clear" w:color="auto" w:fill="BF1238" w:themeFill="background1"/>
      </w:tcPr>
    </w:tblStylePr>
    <w:tblStylePr w:type="lastRow">
      <w:tblPr/>
      <w:tcPr>
        <w:tcBorders>
          <w:top w:val="single" w:sz="8" w:space="0" w:color="4FC6DF" w:themeColor="accent2"/>
          <w:left w:val="nil"/>
          <w:bottom w:val="nil"/>
          <w:right w:val="nil"/>
          <w:insideH w:val="nil"/>
          <w:insideV w:val="nil"/>
        </w:tcBorders>
        <w:shd w:val="clear" w:color="auto" w:fill="BF1238" w:themeFill="background1"/>
      </w:tcPr>
    </w:tblStylePr>
    <w:tblStylePr w:type="firstCol">
      <w:tblPr/>
      <w:tcPr>
        <w:tcBorders>
          <w:top w:val="nil"/>
          <w:left w:val="nil"/>
          <w:bottom w:val="nil"/>
          <w:right w:val="single" w:sz="8" w:space="0" w:color="4FC6DF" w:themeColor="accent2"/>
          <w:insideH w:val="nil"/>
          <w:insideV w:val="nil"/>
        </w:tcBorders>
        <w:shd w:val="clear" w:color="auto" w:fill="BF1238" w:themeFill="background1"/>
      </w:tcPr>
    </w:tblStylePr>
    <w:tblStylePr w:type="lastCol">
      <w:tblPr/>
      <w:tcPr>
        <w:tcBorders>
          <w:top w:val="nil"/>
          <w:left w:val="single" w:sz="8" w:space="0" w:color="4FC6DF" w:themeColor="accent2"/>
          <w:bottom w:val="nil"/>
          <w:right w:val="nil"/>
          <w:insideH w:val="nil"/>
          <w:insideV w:val="nil"/>
        </w:tcBorders>
        <w:shd w:val="clear" w:color="auto" w:fill="BF1238" w:themeFill="background1"/>
      </w:tcPr>
    </w:tblStylePr>
    <w:tblStylePr w:type="band1Vert">
      <w:tblPr/>
      <w:tcPr>
        <w:tcBorders>
          <w:left w:val="nil"/>
          <w:right w:val="nil"/>
          <w:insideH w:val="nil"/>
          <w:insideV w:val="nil"/>
        </w:tcBorders>
        <w:shd w:val="clear" w:color="auto" w:fill="D3F0F7" w:themeFill="accent2" w:themeFillTint="3F"/>
      </w:tcPr>
    </w:tblStylePr>
    <w:tblStylePr w:type="band1Horz">
      <w:tblPr/>
      <w:tcPr>
        <w:tcBorders>
          <w:top w:val="nil"/>
          <w:bottom w:val="nil"/>
          <w:insideH w:val="nil"/>
          <w:insideV w:val="nil"/>
        </w:tcBorders>
        <w:shd w:val="clear" w:color="auto" w:fill="D3F0F7" w:themeFill="accent2" w:themeFillTint="3F"/>
      </w:tcPr>
    </w:tblStylePr>
    <w:tblStylePr w:type="nwCell">
      <w:tblPr/>
      <w:tcPr>
        <w:shd w:val="clear" w:color="auto" w:fill="BF1238"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37976"/>
    <w:rPr>
      <w:rFonts w:asciiTheme="majorHAnsi" w:eastAsiaTheme="majorEastAsia" w:hAnsiTheme="majorHAnsi" w:cstheme="majorBidi"/>
      <w:color w:val="7F7F7F" w:themeColor="text1"/>
    </w:rPr>
    <w:tblPr>
      <w:tblStyleRowBandSize w:val="1"/>
      <w:tblStyleColBandSize w:val="1"/>
      <w:tblBorders>
        <w:top w:val="single" w:sz="8" w:space="0" w:color="BAB415" w:themeColor="accent3"/>
        <w:left w:val="single" w:sz="8" w:space="0" w:color="BAB415" w:themeColor="accent3"/>
        <w:bottom w:val="single" w:sz="8" w:space="0" w:color="BAB415" w:themeColor="accent3"/>
        <w:right w:val="single" w:sz="8" w:space="0" w:color="BAB415" w:themeColor="accent3"/>
      </w:tblBorders>
    </w:tblPr>
    <w:tblStylePr w:type="firstRow">
      <w:rPr>
        <w:sz w:val="24"/>
        <w:szCs w:val="24"/>
      </w:rPr>
      <w:tblPr/>
      <w:tcPr>
        <w:tcBorders>
          <w:top w:val="nil"/>
          <w:left w:val="nil"/>
          <w:bottom w:val="single" w:sz="24" w:space="0" w:color="BAB415" w:themeColor="accent3"/>
          <w:right w:val="nil"/>
          <w:insideH w:val="nil"/>
          <w:insideV w:val="nil"/>
        </w:tcBorders>
        <w:shd w:val="clear" w:color="auto" w:fill="BF1238" w:themeFill="background1"/>
      </w:tcPr>
    </w:tblStylePr>
    <w:tblStylePr w:type="lastRow">
      <w:tblPr/>
      <w:tcPr>
        <w:tcBorders>
          <w:top w:val="single" w:sz="8" w:space="0" w:color="BAB415" w:themeColor="accent3"/>
          <w:left w:val="nil"/>
          <w:bottom w:val="nil"/>
          <w:right w:val="nil"/>
          <w:insideH w:val="nil"/>
          <w:insideV w:val="nil"/>
        </w:tcBorders>
        <w:shd w:val="clear" w:color="auto" w:fill="BF1238" w:themeFill="background1"/>
      </w:tcPr>
    </w:tblStylePr>
    <w:tblStylePr w:type="firstCol">
      <w:tblPr/>
      <w:tcPr>
        <w:tcBorders>
          <w:top w:val="nil"/>
          <w:left w:val="nil"/>
          <w:bottom w:val="nil"/>
          <w:right w:val="single" w:sz="8" w:space="0" w:color="BAB415" w:themeColor="accent3"/>
          <w:insideH w:val="nil"/>
          <w:insideV w:val="nil"/>
        </w:tcBorders>
        <w:shd w:val="clear" w:color="auto" w:fill="BF1238" w:themeFill="background1"/>
      </w:tcPr>
    </w:tblStylePr>
    <w:tblStylePr w:type="lastCol">
      <w:tblPr/>
      <w:tcPr>
        <w:tcBorders>
          <w:top w:val="nil"/>
          <w:left w:val="single" w:sz="8" w:space="0" w:color="BAB415" w:themeColor="accent3"/>
          <w:bottom w:val="nil"/>
          <w:right w:val="nil"/>
          <w:insideH w:val="nil"/>
          <w:insideV w:val="nil"/>
        </w:tcBorders>
        <w:shd w:val="clear" w:color="auto" w:fill="BF1238" w:themeFill="background1"/>
      </w:tcPr>
    </w:tblStylePr>
    <w:tblStylePr w:type="band1Vert">
      <w:tblPr/>
      <w:tcPr>
        <w:tcBorders>
          <w:left w:val="nil"/>
          <w:right w:val="nil"/>
          <w:insideH w:val="nil"/>
          <w:insideV w:val="nil"/>
        </w:tcBorders>
        <w:shd w:val="clear" w:color="auto" w:fill="F7F5BB" w:themeFill="accent3" w:themeFillTint="3F"/>
      </w:tcPr>
    </w:tblStylePr>
    <w:tblStylePr w:type="band1Horz">
      <w:tblPr/>
      <w:tcPr>
        <w:tcBorders>
          <w:top w:val="nil"/>
          <w:bottom w:val="nil"/>
          <w:insideH w:val="nil"/>
          <w:insideV w:val="nil"/>
        </w:tcBorders>
        <w:shd w:val="clear" w:color="auto" w:fill="F7F5BB" w:themeFill="accent3" w:themeFillTint="3F"/>
      </w:tcPr>
    </w:tblStylePr>
    <w:tblStylePr w:type="nwCell">
      <w:tblPr/>
      <w:tcPr>
        <w:shd w:val="clear" w:color="auto" w:fill="BF1238"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37976"/>
    <w:rPr>
      <w:rFonts w:asciiTheme="majorHAnsi" w:eastAsiaTheme="majorEastAsia" w:hAnsiTheme="majorHAnsi" w:cstheme="majorBidi"/>
      <w:color w:val="7F7F7F" w:themeColor="text1"/>
    </w:rPr>
    <w:tblPr>
      <w:tblStyleRowBandSize w:val="1"/>
      <w:tblStyleColBandSize w:val="1"/>
      <w:tblBorders>
        <w:top w:val="single" w:sz="8" w:space="0" w:color="ECDE94" w:themeColor="accent4"/>
        <w:left w:val="single" w:sz="8" w:space="0" w:color="ECDE94" w:themeColor="accent4"/>
        <w:bottom w:val="single" w:sz="8" w:space="0" w:color="ECDE94" w:themeColor="accent4"/>
        <w:right w:val="single" w:sz="8" w:space="0" w:color="ECDE94" w:themeColor="accent4"/>
      </w:tblBorders>
    </w:tblPr>
    <w:tblStylePr w:type="firstRow">
      <w:rPr>
        <w:sz w:val="24"/>
        <w:szCs w:val="24"/>
      </w:rPr>
      <w:tblPr/>
      <w:tcPr>
        <w:tcBorders>
          <w:top w:val="nil"/>
          <w:left w:val="nil"/>
          <w:bottom w:val="single" w:sz="24" w:space="0" w:color="ECDE94" w:themeColor="accent4"/>
          <w:right w:val="nil"/>
          <w:insideH w:val="nil"/>
          <w:insideV w:val="nil"/>
        </w:tcBorders>
        <w:shd w:val="clear" w:color="auto" w:fill="BF1238" w:themeFill="background1"/>
      </w:tcPr>
    </w:tblStylePr>
    <w:tblStylePr w:type="lastRow">
      <w:tblPr/>
      <w:tcPr>
        <w:tcBorders>
          <w:top w:val="single" w:sz="8" w:space="0" w:color="ECDE94" w:themeColor="accent4"/>
          <w:left w:val="nil"/>
          <w:bottom w:val="nil"/>
          <w:right w:val="nil"/>
          <w:insideH w:val="nil"/>
          <w:insideV w:val="nil"/>
        </w:tcBorders>
        <w:shd w:val="clear" w:color="auto" w:fill="BF1238" w:themeFill="background1"/>
      </w:tcPr>
    </w:tblStylePr>
    <w:tblStylePr w:type="firstCol">
      <w:tblPr/>
      <w:tcPr>
        <w:tcBorders>
          <w:top w:val="nil"/>
          <w:left w:val="nil"/>
          <w:bottom w:val="nil"/>
          <w:right w:val="single" w:sz="8" w:space="0" w:color="ECDE94" w:themeColor="accent4"/>
          <w:insideH w:val="nil"/>
          <w:insideV w:val="nil"/>
        </w:tcBorders>
        <w:shd w:val="clear" w:color="auto" w:fill="BF1238" w:themeFill="background1"/>
      </w:tcPr>
    </w:tblStylePr>
    <w:tblStylePr w:type="lastCol">
      <w:tblPr/>
      <w:tcPr>
        <w:tcBorders>
          <w:top w:val="nil"/>
          <w:left w:val="single" w:sz="8" w:space="0" w:color="ECDE94" w:themeColor="accent4"/>
          <w:bottom w:val="nil"/>
          <w:right w:val="nil"/>
          <w:insideH w:val="nil"/>
          <w:insideV w:val="nil"/>
        </w:tcBorders>
        <w:shd w:val="clear" w:color="auto" w:fill="BF1238" w:themeFill="background1"/>
      </w:tcPr>
    </w:tblStylePr>
    <w:tblStylePr w:type="band1Vert">
      <w:tblPr/>
      <w:tcPr>
        <w:tcBorders>
          <w:left w:val="nil"/>
          <w:right w:val="nil"/>
          <w:insideH w:val="nil"/>
          <w:insideV w:val="nil"/>
        </w:tcBorders>
        <w:shd w:val="clear" w:color="auto" w:fill="FAF6E4" w:themeFill="accent4" w:themeFillTint="3F"/>
      </w:tcPr>
    </w:tblStylePr>
    <w:tblStylePr w:type="band1Horz">
      <w:tblPr/>
      <w:tcPr>
        <w:tcBorders>
          <w:top w:val="nil"/>
          <w:bottom w:val="nil"/>
          <w:insideH w:val="nil"/>
          <w:insideV w:val="nil"/>
        </w:tcBorders>
        <w:shd w:val="clear" w:color="auto" w:fill="FAF6E4" w:themeFill="accent4" w:themeFillTint="3F"/>
      </w:tcPr>
    </w:tblStylePr>
    <w:tblStylePr w:type="nwCell">
      <w:tblPr/>
      <w:tcPr>
        <w:shd w:val="clear" w:color="auto" w:fill="BF1238"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37976"/>
    <w:rPr>
      <w:rFonts w:asciiTheme="majorHAnsi" w:eastAsiaTheme="majorEastAsia" w:hAnsiTheme="majorHAnsi" w:cstheme="majorBidi"/>
      <w:color w:val="7F7F7F" w:themeColor="text1"/>
    </w:rPr>
    <w:tblPr>
      <w:tblStyleRowBandSize w:val="1"/>
      <w:tblStyleColBandSize w:val="1"/>
      <w:tblBorders>
        <w:top w:val="single" w:sz="8" w:space="0" w:color="D8D8D8" w:themeColor="accent5"/>
        <w:left w:val="single" w:sz="8" w:space="0" w:color="D8D8D8" w:themeColor="accent5"/>
        <w:bottom w:val="single" w:sz="8" w:space="0" w:color="D8D8D8" w:themeColor="accent5"/>
        <w:right w:val="single" w:sz="8" w:space="0" w:color="D8D8D8" w:themeColor="accent5"/>
      </w:tblBorders>
    </w:tblPr>
    <w:tblStylePr w:type="firstRow">
      <w:rPr>
        <w:sz w:val="24"/>
        <w:szCs w:val="24"/>
      </w:rPr>
      <w:tblPr/>
      <w:tcPr>
        <w:tcBorders>
          <w:top w:val="nil"/>
          <w:left w:val="nil"/>
          <w:bottom w:val="single" w:sz="24" w:space="0" w:color="D8D8D8" w:themeColor="accent5"/>
          <w:right w:val="nil"/>
          <w:insideH w:val="nil"/>
          <w:insideV w:val="nil"/>
        </w:tcBorders>
        <w:shd w:val="clear" w:color="auto" w:fill="BF1238" w:themeFill="background1"/>
      </w:tcPr>
    </w:tblStylePr>
    <w:tblStylePr w:type="lastRow">
      <w:tblPr/>
      <w:tcPr>
        <w:tcBorders>
          <w:top w:val="single" w:sz="8" w:space="0" w:color="D8D8D8" w:themeColor="accent5"/>
          <w:left w:val="nil"/>
          <w:bottom w:val="nil"/>
          <w:right w:val="nil"/>
          <w:insideH w:val="nil"/>
          <w:insideV w:val="nil"/>
        </w:tcBorders>
        <w:shd w:val="clear" w:color="auto" w:fill="BF1238" w:themeFill="background1"/>
      </w:tcPr>
    </w:tblStylePr>
    <w:tblStylePr w:type="firstCol">
      <w:tblPr/>
      <w:tcPr>
        <w:tcBorders>
          <w:top w:val="nil"/>
          <w:left w:val="nil"/>
          <w:bottom w:val="nil"/>
          <w:right w:val="single" w:sz="8" w:space="0" w:color="D8D8D8" w:themeColor="accent5"/>
          <w:insideH w:val="nil"/>
          <w:insideV w:val="nil"/>
        </w:tcBorders>
        <w:shd w:val="clear" w:color="auto" w:fill="BF1238" w:themeFill="background1"/>
      </w:tcPr>
    </w:tblStylePr>
    <w:tblStylePr w:type="lastCol">
      <w:tblPr/>
      <w:tcPr>
        <w:tcBorders>
          <w:top w:val="nil"/>
          <w:left w:val="single" w:sz="8" w:space="0" w:color="D8D8D8" w:themeColor="accent5"/>
          <w:bottom w:val="nil"/>
          <w:right w:val="nil"/>
          <w:insideH w:val="nil"/>
          <w:insideV w:val="nil"/>
        </w:tcBorders>
        <w:shd w:val="clear" w:color="auto" w:fill="BF1238" w:themeFill="background1"/>
      </w:tcPr>
    </w:tblStylePr>
    <w:tblStylePr w:type="band1Vert">
      <w:tblPr/>
      <w:tcPr>
        <w:tcBorders>
          <w:left w:val="nil"/>
          <w:right w:val="nil"/>
          <w:insideH w:val="nil"/>
          <w:insideV w:val="nil"/>
        </w:tcBorders>
        <w:shd w:val="clear" w:color="auto" w:fill="F5F5F5" w:themeFill="accent5" w:themeFillTint="3F"/>
      </w:tcPr>
    </w:tblStylePr>
    <w:tblStylePr w:type="band1Horz">
      <w:tblPr/>
      <w:tcPr>
        <w:tcBorders>
          <w:top w:val="nil"/>
          <w:bottom w:val="nil"/>
          <w:insideH w:val="nil"/>
          <w:insideV w:val="nil"/>
        </w:tcBorders>
        <w:shd w:val="clear" w:color="auto" w:fill="F5F5F5" w:themeFill="accent5" w:themeFillTint="3F"/>
      </w:tcPr>
    </w:tblStylePr>
    <w:tblStylePr w:type="nwCell">
      <w:tblPr/>
      <w:tcPr>
        <w:shd w:val="clear" w:color="auto" w:fill="BF1238"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E37976"/>
    <w:rPr>
      <w:rFonts w:asciiTheme="majorHAnsi" w:eastAsiaTheme="majorEastAsia" w:hAnsiTheme="majorHAnsi" w:cstheme="majorBidi"/>
      <w:color w:val="7F7F7F" w:themeColor="text1"/>
    </w:rPr>
    <w:tblPr>
      <w:tblStyleRowBandSize w:val="1"/>
      <w:tblStyleColBandSize w:val="1"/>
      <w:tblBorders>
        <w:top w:val="single" w:sz="8" w:space="0" w:color="E5E5E5" w:themeColor="accent6"/>
        <w:left w:val="single" w:sz="8" w:space="0" w:color="E5E5E5" w:themeColor="accent6"/>
        <w:bottom w:val="single" w:sz="8" w:space="0" w:color="E5E5E5" w:themeColor="accent6"/>
        <w:right w:val="single" w:sz="8" w:space="0" w:color="E5E5E5" w:themeColor="accent6"/>
      </w:tblBorders>
    </w:tblPr>
    <w:tblStylePr w:type="firstRow">
      <w:rPr>
        <w:sz w:val="24"/>
        <w:szCs w:val="24"/>
      </w:rPr>
      <w:tblPr/>
      <w:tcPr>
        <w:tcBorders>
          <w:top w:val="nil"/>
          <w:left w:val="nil"/>
          <w:bottom w:val="single" w:sz="24" w:space="0" w:color="E5E5E5" w:themeColor="accent6"/>
          <w:right w:val="nil"/>
          <w:insideH w:val="nil"/>
          <w:insideV w:val="nil"/>
        </w:tcBorders>
        <w:shd w:val="clear" w:color="auto" w:fill="BF1238" w:themeFill="background1"/>
      </w:tcPr>
    </w:tblStylePr>
    <w:tblStylePr w:type="lastRow">
      <w:tblPr/>
      <w:tcPr>
        <w:tcBorders>
          <w:top w:val="single" w:sz="8" w:space="0" w:color="E5E5E5" w:themeColor="accent6"/>
          <w:left w:val="nil"/>
          <w:bottom w:val="nil"/>
          <w:right w:val="nil"/>
          <w:insideH w:val="nil"/>
          <w:insideV w:val="nil"/>
        </w:tcBorders>
        <w:shd w:val="clear" w:color="auto" w:fill="BF1238" w:themeFill="background1"/>
      </w:tcPr>
    </w:tblStylePr>
    <w:tblStylePr w:type="firstCol">
      <w:tblPr/>
      <w:tcPr>
        <w:tcBorders>
          <w:top w:val="nil"/>
          <w:left w:val="nil"/>
          <w:bottom w:val="nil"/>
          <w:right w:val="single" w:sz="8" w:space="0" w:color="E5E5E5" w:themeColor="accent6"/>
          <w:insideH w:val="nil"/>
          <w:insideV w:val="nil"/>
        </w:tcBorders>
        <w:shd w:val="clear" w:color="auto" w:fill="BF1238" w:themeFill="background1"/>
      </w:tcPr>
    </w:tblStylePr>
    <w:tblStylePr w:type="lastCol">
      <w:tblPr/>
      <w:tcPr>
        <w:tcBorders>
          <w:top w:val="nil"/>
          <w:left w:val="single" w:sz="8" w:space="0" w:color="E5E5E5" w:themeColor="accent6"/>
          <w:bottom w:val="nil"/>
          <w:right w:val="nil"/>
          <w:insideH w:val="nil"/>
          <w:insideV w:val="nil"/>
        </w:tcBorders>
        <w:shd w:val="clear" w:color="auto" w:fill="BF1238" w:themeFill="background1"/>
      </w:tcPr>
    </w:tblStylePr>
    <w:tblStylePr w:type="band1Vert">
      <w:tblPr/>
      <w:tcPr>
        <w:tcBorders>
          <w:left w:val="nil"/>
          <w:right w:val="nil"/>
          <w:insideH w:val="nil"/>
          <w:insideV w:val="nil"/>
        </w:tcBorders>
        <w:shd w:val="clear" w:color="auto" w:fill="F8F8F8" w:themeFill="accent6" w:themeFillTint="3F"/>
      </w:tcPr>
    </w:tblStylePr>
    <w:tblStylePr w:type="band1Horz">
      <w:tblPr/>
      <w:tcPr>
        <w:tcBorders>
          <w:top w:val="nil"/>
          <w:bottom w:val="nil"/>
          <w:insideH w:val="nil"/>
          <w:insideV w:val="nil"/>
        </w:tcBorders>
        <w:shd w:val="clear" w:color="auto" w:fill="F8F8F8" w:themeFill="accent6" w:themeFillTint="3F"/>
      </w:tcPr>
    </w:tblStylePr>
    <w:tblStylePr w:type="nwCell">
      <w:tblPr/>
      <w:tcPr>
        <w:shd w:val="clear" w:color="auto" w:fill="BF1238" w:themeFill="background1"/>
      </w:tcPr>
    </w:tblStylePr>
    <w:tblStylePr w:type="swCell">
      <w:tblPr/>
      <w:tcPr>
        <w:tcBorders>
          <w:top w:val="nil"/>
        </w:tcBorders>
      </w:tcPr>
    </w:tblStylePr>
  </w:style>
  <w:style w:type="paragraph" w:styleId="HTML-voorafopgemaakt">
    <w:name w:val="HTML Preformatted"/>
    <w:basedOn w:val="Standaard"/>
    <w:link w:val="HTML-voorafopgemaaktChar"/>
    <w:rsid w:val="00E37976"/>
    <w:pPr>
      <w:spacing w:line="240" w:lineRule="auto"/>
    </w:pPr>
    <w:rPr>
      <w:rFonts w:ascii="Consolas" w:hAnsi="Consolas"/>
    </w:rPr>
  </w:style>
  <w:style w:type="character" w:customStyle="1" w:styleId="HTML-voorafopgemaaktChar">
    <w:name w:val="HTML - vooraf opgemaakt Char"/>
    <w:basedOn w:val="Standaardalinea-lettertype"/>
    <w:link w:val="HTML-voorafopgemaakt"/>
    <w:rsid w:val="00E37976"/>
    <w:rPr>
      <w:rFonts w:ascii="Consolas" w:hAnsi="Consolas"/>
      <w:lang w:val="nl-NL"/>
    </w:rPr>
  </w:style>
  <w:style w:type="character" w:styleId="HTMLCode">
    <w:name w:val="HTML Code"/>
    <w:basedOn w:val="Standaardalinea-lettertype"/>
    <w:rsid w:val="00E37976"/>
    <w:rPr>
      <w:rFonts w:ascii="Consolas" w:hAnsi="Consolas"/>
      <w:sz w:val="20"/>
      <w:szCs w:val="20"/>
      <w:lang w:val="nl-NL"/>
    </w:rPr>
  </w:style>
  <w:style w:type="character" w:styleId="HTMLDefinition">
    <w:name w:val="HTML Definition"/>
    <w:basedOn w:val="Standaardalinea-lettertype"/>
    <w:rsid w:val="00E37976"/>
    <w:rPr>
      <w:i/>
      <w:iCs/>
      <w:lang w:val="nl-NL"/>
    </w:rPr>
  </w:style>
  <w:style w:type="character" w:styleId="HTMLVariable">
    <w:name w:val="HTML Variable"/>
    <w:basedOn w:val="Standaardalinea-lettertype"/>
    <w:rsid w:val="00E37976"/>
    <w:rPr>
      <w:i/>
      <w:iCs/>
      <w:lang w:val="nl-NL"/>
    </w:rPr>
  </w:style>
  <w:style w:type="character" w:styleId="HTML-acroniem">
    <w:name w:val="HTML Acronym"/>
    <w:basedOn w:val="Standaardalinea-lettertype"/>
    <w:rsid w:val="00E37976"/>
    <w:rPr>
      <w:lang w:val="nl-NL"/>
    </w:rPr>
  </w:style>
  <w:style w:type="paragraph" w:styleId="HTML-adres">
    <w:name w:val="HTML Address"/>
    <w:basedOn w:val="Standaard"/>
    <w:link w:val="HTML-adresChar"/>
    <w:rsid w:val="00E37976"/>
    <w:pPr>
      <w:spacing w:line="240" w:lineRule="auto"/>
    </w:pPr>
    <w:rPr>
      <w:i/>
      <w:iCs/>
    </w:rPr>
  </w:style>
  <w:style w:type="character" w:customStyle="1" w:styleId="HTML-adresChar">
    <w:name w:val="HTML-adres Char"/>
    <w:basedOn w:val="Standaardalinea-lettertype"/>
    <w:link w:val="HTML-adres"/>
    <w:rsid w:val="00E37976"/>
    <w:rPr>
      <w:rFonts w:ascii="Arial" w:hAnsi="Arial"/>
      <w:i/>
      <w:iCs/>
      <w:lang w:val="nl-NL"/>
    </w:rPr>
  </w:style>
  <w:style w:type="character" w:styleId="HTML-citaat">
    <w:name w:val="HTML Cite"/>
    <w:basedOn w:val="Standaardalinea-lettertype"/>
    <w:rsid w:val="00E37976"/>
    <w:rPr>
      <w:i/>
      <w:iCs/>
      <w:lang w:val="nl-NL"/>
    </w:rPr>
  </w:style>
  <w:style w:type="character" w:styleId="HTML-schrijfmachine">
    <w:name w:val="HTML Typewriter"/>
    <w:basedOn w:val="Standaardalinea-lettertype"/>
    <w:rsid w:val="00E37976"/>
    <w:rPr>
      <w:rFonts w:ascii="Consolas" w:hAnsi="Consolas"/>
      <w:sz w:val="20"/>
      <w:szCs w:val="20"/>
      <w:lang w:val="nl-NL"/>
    </w:rPr>
  </w:style>
  <w:style w:type="character" w:styleId="HTML-toetsenbord">
    <w:name w:val="HTML Keyboard"/>
    <w:basedOn w:val="Standaardalinea-lettertype"/>
    <w:rsid w:val="00E37976"/>
    <w:rPr>
      <w:rFonts w:ascii="Consolas" w:hAnsi="Consolas"/>
      <w:sz w:val="20"/>
      <w:szCs w:val="20"/>
      <w:lang w:val="nl-NL"/>
    </w:rPr>
  </w:style>
  <w:style w:type="character" w:styleId="HTML-voorbeeld">
    <w:name w:val="HTML Sample"/>
    <w:basedOn w:val="Standaardalinea-lettertype"/>
    <w:rsid w:val="00E37976"/>
    <w:rPr>
      <w:rFonts w:ascii="Consolas" w:hAnsi="Consolas"/>
      <w:sz w:val="24"/>
      <w:szCs w:val="24"/>
      <w:lang w:val="nl-NL"/>
    </w:rPr>
  </w:style>
  <w:style w:type="character" w:styleId="Intensievebenadrukking">
    <w:name w:val="Intense Emphasis"/>
    <w:basedOn w:val="Standaardalinea-lettertype"/>
    <w:uiPriority w:val="21"/>
    <w:qFormat/>
    <w:rsid w:val="00E37976"/>
    <w:rPr>
      <w:b/>
      <w:bCs/>
      <w:i/>
      <w:iCs/>
      <w:color w:val="E8DD11" w:themeColor="accent1"/>
      <w:lang w:val="nl-NL"/>
    </w:rPr>
  </w:style>
  <w:style w:type="character" w:styleId="Intensieveverwijzing">
    <w:name w:val="Intense Reference"/>
    <w:basedOn w:val="Standaardalinea-lettertype"/>
    <w:uiPriority w:val="32"/>
    <w:qFormat/>
    <w:rsid w:val="00E37976"/>
    <w:rPr>
      <w:b/>
      <w:bCs/>
      <w:smallCaps/>
      <w:color w:val="4FC6DF" w:themeColor="accent2"/>
      <w:spacing w:val="5"/>
      <w:u w:val="single"/>
      <w:lang w:val="nl-NL"/>
    </w:rPr>
  </w:style>
  <w:style w:type="table" w:styleId="Klassieketabel1">
    <w:name w:val="Table Classic 1"/>
    <w:basedOn w:val="Standaardtabel"/>
    <w:rsid w:val="00E37976"/>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rsid w:val="00E37976"/>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E37976"/>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rsid w:val="00E37976"/>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rsid w:val="00E37976"/>
    <w:rPr>
      <w:color w:val="7F7F7F" w:themeColor="text1"/>
    </w:rPr>
    <w:tblPr>
      <w:tblStyleRowBandSize w:val="1"/>
      <w:tblStyleColBandSize w:val="1"/>
      <w:tblBorders>
        <w:insideH w:val="single" w:sz="4" w:space="0" w:color="BF1238" w:themeColor="background1"/>
      </w:tblBorders>
    </w:tblPr>
    <w:tcPr>
      <w:shd w:val="clear" w:color="auto" w:fill="E5E5E5" w:themeFill="text1" w:themeFillTint="33"/>
    </w:tcPr>
    <w:tblStylePr w:type="firstRow">
      <w:rPr>
        <w:b/>
        <w:bCs/>
      </w:rPr>
      <w:tblPr/>
      <w:tcPr>
        <w:shd w:val="clear" w:color="auto" w:fill="CBCBCB" w:themeFill="text1" w:themeFillTint="66"/>
      </w:tcPr>
    </w:tblStylePr>
    <w:tblStylePr w:type="lastRow">
      <w:rPr>
        <w:b/>
        <w:bCs/>
        <w:color w:val="7F7F7F" w:themeColor="text1"/>
      </w:rPr>
      <w:tblPr/>
      <w:tcPr>
        <w:shd w:val="clear" w:color="auto" w:fill="CBCBCB" w:themeFill="text1" w:themeFillTint="66"/>
      </w:tcPr>
    </w:tblStylePr>
    <w:tblStylePr w:type="firstCol">
      <w:rPr>
        <w:color w:val="BF1238" w:themeColor="background1"/>
      </w:rPr>
      <w:tblPr/>
      <w:tcPr>
        <w:shd w:val="clear" w:color="auto" w:fill="5F5F5F" w:themeFill="text1" w:themeFillShade="BF"/>
      </w:tcPr>
    </w:tblStylePr>
    <w:tblStylePr w:type="lastCol">
      <w:rPr>
        <w:color w:val="BF1238" w:themeColor="background1"/>
      </w:rPr>
      <w:tblPr/>
      <w:tcPr>
        <w:shd w:val="clear" w:color="auto" w:fill="5F5F5F" w:themeFill="text1" w:themeFillShade="BF"/>
      </w:tcPr>
    </w:tblStylePr>
    <w:tblStylePr w:type="band1Vert">
      <w:tblPr/>
      <w:tcPr>
        <w:shd w:val="clear" w:color="auto" w:fill="BFBFBF" w:themeFill="text1" w:themeFillTint="7F"/>
      </w:tcPr>
    </w:tblStylePr>
    <w:tblStylePr w:type="band1Horz">
      <w:tblPr/>
      <w:tcPr>
        <w:shd w:val="clear" w:color="auto" w:fill="BFBFBF" w:themeFill="text1" w:themeFillTint="7F"/>
      </w:tcPr>
    </w:tblStylePr>
  </w:style>
  <w:style w:type="table" w:styleId="Kleurrijkraster-accent1">
    <w:name w:val="Colorful Grid Accent 1"/>
    <w:basedOn w:val="Standaardtabel"/>
    <w:uiPriority w:val="73"/>
    <w:rsid w:val="00E37976"/>
    <w:rPr>
      <w:color w:val="7F7F7F" w:themeColor="text1"/>
    </w:rPr>
    <w:tblPr>
      <w:tblStyleRowBandSize w:val="1"/>
      <w:tblStyleColBandSize w:val="1"/>
      <w:tblBorders>
        <w:insideH w:val="single" w:sz="4" w:space="0" w:color="BF1238" w:themeColor="background1"/>
      </w:tblBorders>
    </w:tblPr>
    <w:tcPr>
      <w:shd w:val="clear" w:color="auto" w:fill="FBF9CE" w:themeFill="accent1" w:themeFillTint="33"/>
    </w:tcPr>
    <w:tblStylePr w:type="firstRow">
      <w:rPr>
        <w:b/>
        <w:bCs/>
      </w:rPr>
      <w:tblPr/>
      <w:tcPr>
        <w:shd w:val="clear" w:color="auto" w:fill="F8F39D" w:themeFill="accent1" w:themeFillTint="66"/>
      </w:tcPr>
    </w:tblStylePr>
    <w:tblStylePr w:type="lastRow">
      <w:rPr>
        <w:b/>
        <w:bCs/>
        <w:color w:val="7F7F7F" w:themeColor="text1"/>
      </w:rPr>
      <w:tblPr/>
      <w:tcPr>
        <w:shd w:val="clear" w:color="auto" w:fill="F8F39D" w:themeFill="accent1" w:themeFillTint="66"/>
      </w:tcPr>
    </w:tblStylePr>
    <w:tblStylePr w:type="firstCol">
      <w:rPr>
        <w:color w:val="BF1238" w:themeColor="background1"/>
      </w:rPr>
      <w:tblPr/>
      <w:tcPr>
        <w:shd w:val="clear" w:color="auto" w:fill="ADA40C" w:themeFill="accent1" w:themeFillShade="BF"/>
      </w:tcPr>
    </w:tblStylePr>
    <w:tblStylePr w:type="lastCol">
      <w:rPr>
        <w:color w:val="BF1238" w:themeColor="background1"/>
      </w:rPr>
      <w:tblPr/>
      <w:tcPr>
        <w:shd w:val="clear" w:color="auto" w:fill="ADA40C" w:themeFill="accent1" w:themeFillShade="BF"/>
      </w:tcPr>
    </w:tblStylePr>
    <w:tblStylePr w:type="band1Vert">
      <w:tblPr/>
      <w:tcPr>
        <w:shd w:val="clear" w:color="auto" w:fill="F6EF85" w:themeFill="accent1" w:themeFillTint="7F"/>
      </w:tcPr>
    </w:tblStylePr>
    <w:tblStylePr w:type="band1Horz">
      <w:tblPr/>
      <w:tcPr>
        <w:shd w:val="clear" w:color="auto" w:fill="F6EF85" w:themeFill="accent1" w:themeFillTint="7F"/>
      </w:tcPr>
    </w:tblStylePr>
  </w:style>
  <w:style w:type="table" w:styleId="Kleurrijkraster-accent2">
    <w:name w:val="Colorful Grid Accent 2"/>
    <w:basedOn w:val="Standaardtabel"/>
    <w:uiPriority w:val="73"/>
    <w:rsid w:val="00E37976"/>
    <w:rPr>
      <w:color w:val="7F7F7F" w:themeColor="text1"/>
    </w:rPr>
    <w:tblPr>
      <w:tblStyleRowBandSize w:val="1"/>
      <w:tblStyleColBandSize w:val="1"/>
      <w:tblBorders>
        <w:insideH w:val="single" w:sz="4" w:space="0" w:color="BF1238" w:themeColor="background1"/>
      </w:tblBorders>
    </w:tblPr>
    <w:tcPr>
      <w:shd w:val="clear" w:color="auto" w:fill="DBF3F8" w:themeFill="accent2" w:themeFillTint="33"/>
    </w:tcPr>
    <w:tblStylePr w:type="firstRow">
      <w:rPr>
        <w:b/>
        <w:bCs/>
      </w:rPr>
      <w:tblPr/>
      <w:tcPr>
        <w:shd w:val="clear" w:color="auto" w:fill="B8E8F2" w:themeFill="accent2" w:themeFillTint="66"/>
      </w:tcPr>
    </w:tblStylePr>
    <w:tblStylePr w:type="lastRow">
      <w:rPr>
        <w:b/>
        <w:bCs/>
        <w:color w:val="7F7F7F" w:themeColor="text1"/>
      </w:rPr>
      <w:tblPr/>
      <w:tcPr>
        <w:shd w:val="clear" w:color="auto" w:fill="B8E8F2" w:themeFill="accent2" w:themeFillTint="66"/>
      </w:tcPr>
    </w:tblStylePr>
    <w:tblStylePr w:type="firstCol">
      <w:rPr>
        <w:color w:val="BF1238" w:themeColor="background1"/>
      </w:rPr>
      <w:tblPr/>
      <w:tcPr>
        <w:shd w:val="clear" w:color="auto" w:fill="22A3BF" w:themeFill="accent2" w:themeFillShade="BF"/>
      </w:tcPr>
    </w:tblStylePr>
    <w:tblStylePr w:type="lastCol">
      <w:rPr>
        <w:color w:val="BF1238" w:themeColor="background1"/>
      </w:rPr>
      <w:tblPr/>
      <w:tcPr>
        <w:shd w:val="clear" w:color="auto" w:fill="22A3BF" w:themeFill="accent2" w:themeFillShade="BF"/>
      </w:tcPr>
    </w:tblStylePr>
    <w:tblStylePr w:type="band1Vert">
      <w:tblPr/>
      <w:tcPr>
        <w:shd w:val="clear" w:color="auto" w:fill="A7E2EF" w:themeFill="accent2" w:themeFillTint="7F"/>
      </w:tcPr>
    </w:tblStylePr>
    <w:tblStylePr w:type="band1Horz">
      <w:tblPr/>
      <w:tcPr>
        <w:shd w:val="clear" w:color="auto" w:fill="A7E2EF" w:themeFill="accent2" w:themeFillTint="7F"/>
      </w:tcPr>
    </w:tblStylePr>
  </w:style>
  <w:style w:type="table" w:styleId="Kleurrijkraster-accent3">
    <w:name w:val="Colorful Grid Accent 3"/>
    <w:basedOn w:val="Standaardtabel"/>
    <w:uiPriority w:val="73"/>
    <w:rsid w:val="00E37976"/>
    <w:rPr>
      <w:color w:val="7F7F7F" w:themeColor="text1"/>
    </w:rPr>
    <w:tblPr>
      <w:tblStyleRowBandSize w:val="1"/>
      <w:tblStyleColBandSize w:val="1"/>
      <w:tblBorders>
        <w:insideH w:val="single" w:sz="4" w:space="0" w:color="BF1238" w:themeColor="background1"/>
      </w:tblBorders>
    </w:tblPr>
    <w:tcPr>
      <w:shd w:val="clear" w:color="auto" w:fill="F9F7C8" w:themeFill="accent3" w:themeFillTint="33"/>
    </w:tcPr>
    <w:tblStylePr w:type="firstRow">
      <w:rPr>
        <w:b/>
        <w:bCs/>
      </w:rPr>
      <w:tblPr/>
      <w:tcPr>
        <w:shd w:val="clear" w:color="auto" w:fill="F2EF91" w:themeFill="accent3" w:themeFillTint="66"/>
      </w:tcPr>
    </w:tblStylePr>
    <w:tblStylePr w:type="lastRow">
      <w:rPr>
        <w:b/>
        <w:bCs/>
        <w:color w:val="7F7F7F" w:themeColor="text1"/>
      </w:rPr>
      <w:tblPr/>
      <w:tcPr>
        <w:shd w:val="clear" w:color="auto" w:fill="F2EF91" w:themeFill="accent3" w:themeFillTint="66"/>
      </w:tcPr>
    </w:tblStylePr>
    <w:tblStylePr w:type="firstCol">
      <w:rPr>
        <w:color w:val="BF1238" w:themeColor="background1"/>
      </w:rPr>
      <w:tblPr/>
      <w:tcPr>
        <w:shd w:val="clear" w:color="auto" w:fill="8B860F" w:themeFill="accent3" w:themeFillShade="BF"/>
      </w:tcPr>
    </w:tblStylePr>
    <w:tblStylePr w:type="lastCol">
      <w:rPr>
        <w:color w:val="BF1238" w:themeColor="background1"/>
      </w:rPr>
      <w:tblPr/>
      <w:tcPr>
        <w:shd w:val="clear" w:color="auto" w:fill="8B860F" w:themeFill="accent3" w:themeFillShade="BF"/>
      </w:tcPr>
    </w:tblStylePr>
    <w:tblStylePr w:type="band1Vert">
      <w:tblPr/>
      <w:tcPr>
        <w:shd w:val="clear" w:color="auto" w:fill="EFEA77" w:themeFill="accent3" w:themeFillTint="7F"/>
      </w:tcPr>
    </w:tblStylePr>
    <w:tblStylePr w:type="band1Horz">
      <w:tblPr/>
      <w:tcPr>
        <w:shd w:val="clear" w:color="auto" w:fill="EFEA77" w:themeFill="accent3" w:themeFillTint="7F"/>
      </w:tcPr>
    </w:tblStylePr>
  </w:style>
  <w:style w:type="table" w:styleId="Kleurrijkraster-accent4">
    <w:name w:val="Colorful Grid Accent 4"/>
    <w:basedOn w:val="Standaardtabel"/>
    <w:uiPriority w:val="73"/>
    <w:rsid w:val="00E37976"/>
    <w:rPr>
      <w:color w:val="7F7F7F" w:themeColor="text1"/>
    </w:rPr>
    <w:tblPr>
      <w:tblStyleRowBandSize w:val="1"/>
      <w:tblStyleColBandSize w:val="1"/>
      <w:tblBorders>
        <w:insideH w:val="single" w:sz="4" w:space="0" w:color="BF1238" w:themeColor="background1"/>
      </w:tblBorders>
    </w:tblPr>
    <w:tcPr>
      <w:shd w:val="clear" w:color="auto" w:fill="FBF8E9" w:themeFill="accent4" w:themeFillTint="33"/>
    </w:tcPr>
    <w:tblStylePr w:type="firstRow">
      <w:rPr>
        <w:b/>
        <w:bCs/>
      </w:rPr>
      <w:tblPr/>
      <w:tcPr>
        <w:shd w:val="clear" w:color="auto" w:fill="F7F1D3" w:themeFill="accent4" w:themeFillTint="66"/>
      </w:tcPr>
    </w:tblStylePr>
    <w:tblStylePr w:type="lastRow">
      <w:rPr>
        <w:b/>
        <w:bCs/>
        <w:color w:val="7F7F7F" w:themeColor="text1"/>
      </w:rPr>
      <w:tblPr/>
      <w:tcPr>
        <w:shd w:val="clear" w:color="auto" w:fill="F7F1D3" w:themeFill="accent4" w:themeFillTint="66"/>
      </w:tcPr>
    </w:tblStylePr>
    <w:tblStylePr w:type="firstCol">
      <w:rPr>
        <w:color w:val="BF1238" w:themeColor="background1"/>
      </w:rPr>
      <w:tblPr/>
      <w:tcPr>
        <w:shd w:val="clear" w:color="auto" w:fill="DDC441" w:themeFill="accent4" w:themeFillShade="BF"/>
      </w:tcPr>
    </w:tblStylePr>
    <w:tblStylePr w:type="lastCol">
      <w:rPr>
        <w:color w:val="BF1238" w:themeColor="background1"/>
      </w:rPr>
      <w:tblPr/>
      <w:tcPr>
        <w:shd w:val="clear" w:color="auto" w:fill="DDC441" w:themeFill="accent4" w:themeFillShade="BF"/>
      </w:tcPr>
    </w:tblStylePr>
    <w:tblStylePr w:type="band1Vert">
      <w:tblPr/>
      <w:tcPr>
        <w:shd w:val="clear" w:color="auto" w:fill="F5EEC9" w:themeFill="accent4" w:themeFillTint="7F"/>
      </w:tcPr>
    </w:tblStylePr>
    <w:tblStylePr w:type="band1Horz">
      <w:tblPr/>
      <w:tcPr>
        <w:shd w:val="clear" w:color="auto" w:fill="F5EEC9" w:themeFill="accent4" w:themeFillTint="7F"/>
      </w:tcPr>
    </w:tblStylePr>
  </w:style>
  <w:style w:type="table" w:styleId="Kleurrijkraster-accent5">
    <w:name w:val="Colorful Grid Accent 5"/>
    <w:basedOn w:val="Standaardtabel"/>
    <w:uiPriority w:val="73"/>
    <w:rsid w:val="00E37976"/>
    <w:rPr>
      <w:color w:val="7F7F7F" w:themeColor="text1"/>
    </w:rPr>
    <w:tblPr>
      <w:tblStyleRowBandSize w:val="1"/>
      <w:tblStyleColBandSize w:val="1"/>
      <w:tblBorders>
        <w:insideH w:val="single" w:sz="4" w:space="0" w:color="BF1238" w:themeColor="background1"/>
      </w:tblBorders>
    </w:tblPr>
    <w:tcPr>
      <w:shd w:val="clear" w:color="auto" w:fill="F7F7F7" w:themeFill="accent5" w:themeFillTint="33"/>
    </w:tcPr>
    <w:tblStylePr w:type="firstRow">
      <w:rPr>
        <w:b/>
        <w:bCs/>
      </w:rPr>
      <w:tblPr/>
      <w:tcPr>
        <w:shd w:val="clear" w:color="auto" w:fill="EFEFEF" w:themeFill="accent5" w:themeFillTint="66"/>
      </w:tcPr>
    </w:tblStylePr>
    <w:tblStylePr w:type="lastRow">
      <w:rPr>
        <w:b/>
        <w:bCs/>
        <w:color w:val="7F7F7F" w:themeColor="text1"/>
      </w:rPr>
      <w:tblPr/>
      <w:tcPr>
        <w:shd w:val="clear" w:color="auto" w:fill="EFEFEF" w:themeFill="accent5" w:themeFillTint="66"/>
      </w:tcPr>
    </w:tblStylePr>
    <w:tblStylePr w:type="firstCol">
      <w:rPr>
        <w:color w:val="BF1238" w:themeColor="background1"/>
      </w:rPr>
      <w:tblPr/>
      <w:tcPr>
        <w:shd w:val="clear" w:color="auto" w:fill="A1A1A1" w:themeFill="accent5" w:themeFillShade="BF"/>
      </w:tcPr>
    </w:tblStylePr>
    <w:tblStylePr w:type="lastCol">
      <w:rPr>
        <w:color w:val="BF1238" w:themeColor="background1"/>
      </w:rPr>
      <w:tblPr/>
      <w:tcPr>
        <w:shd w:val="clear" w:color="auto" w:fill="A1A1A1" w:themeFill="accent5" w:themeFillShade="BF"/>
      </w:tcPr>
    </w:tblStylePr>
    <w:tblStylePr w:type="band1Vert">
      <w:tblPr/>
      <w:tcPr>
        <w:shd w:val="clear" w:color="auto" w:fill="EBEBEB" w:themeFill="accent5" w:themeFillTint="7F"/>
      </w:tcPr>
    </w:tblStylePr>
    <w:tblStylePr w:type="band1Horz">
      <w:tblPr/>
      <w:tcPr>
        <w:shd w:val="clear" w:color="auto" w:fill="EBEBEB" w:themeFill="accent5" w:themeFillTint="7F"/>
      </w:tcPr>
    </w:tblStylePr>
  </w:style>
  <w:style w:type="table" w:styleId="Kleurrijkraster-accent6">
    <w:name w:val="Colorful Grid Accent 6"/>
    <w:basedOn w:val="Standaardtabel"/>
    <w:uiPriority w:val="73"/>
    <w:rsid w:val="00E37976"/>
    <w:rPr>
      <w:color w:val="7F7F7F" w:themeColor="text1"/>
    </w:rPr>
    <w:tblPr>
      <w:tblStyleRowBandSize w:val="1"/>
      <w:tblStyleColBandSize w:val="1"/>
      <w:tblBorders>
        <w:insideH w:val="single" w:sz="4" w:space="0" w:color="BF1238" w:themeColor="background1"/>
      </w:tblBorders>
    </w:tblPr>
    <w:tcPr>
      <w:shd w:val="clear" w:color="auto" w:fill="F9F9F9" w:themeFill="accent6" w:themeFillTint="33"/>
    </w:tcPr>
    <w:tblStylePr w:type="firstRow">
      <w:rPr>
        <w:b/>
        <w:bCs/>
      </w:rPr>
      <w:tblPr/>
      <w:tcPr>
        <w:shd w:val="clear" w:color="auto" w:fill="F4F4F4" w:themeFill="accent6" w:themeFillTint="66"/>
      </w:tcPr>
    </w:tblStylePr>
    <w:tblStylePr w:type="lastRow">
      <w:rPr>
        <w:b/>
        <w:bCs/>
        <w:color w:val="7F7F7F" w:themeColor="text1"/>
      </w:rPr>
      <w:tblPr/>
      <w:tcPr>
        <w:shd w:val="clear" w:color="auto" w:fill="F4F4F4" w:themeFill="accent6" w:themeFillTint="66"/>
      </w:tcPr>
    </w:tblStylePr>
    <w:tblStylePr w:type="firstCol">
      <w:rPr>
        <w:color w:val="BF1238" w:themeColor="background1"/>
      </w:rPr>
      <w:tblPr/>
      <w:tcPr>
        <w:shd w:val="clear" w:color="auto" w:fill="ABABAB" w:themeFill="accent6" w:themeFillShade="BF"/>
      </w:tcPr>
    </w:tblStylePr>
    <w:tblStylePr w:type="lastCol">
      <w:rPr>
        <w:color w:val="BF1238" w:themeColor="background1"/>
      </w:rPr>
      <w:tblPr/>
      <w:tcPr>
        <w:shd w:val="clear" w:color="auto" w:fill="ABABAB" w:themeFill="accent6" w:themeFillShade="BF"/>
      </w:tcPr>
    </w:tblStylePr>
    <w:tblStylePr w:type="band1Vert">
      <w:tblPr/>
      <w:tcPr>
        <w:shd w:val="clear" w:color="auto" w:fill="F2F2F2" w:themeFill="accent6" w:themeFillTint="7F"/>
      </w:tcPr>
    </w:tblStylePr>
    <w:tblStylePr w:type="band1Horz">
      <w:tblPr/>
      <w:tcPr>
        <w:shd w:val="clear" w:color="auto" w:fill="F2F2F2" w:themeFill="accent6" w:themeFillTint="7F"/>
      </w:tcPr>
    </w:tblStylePr>
  </w:style>
  <w:style w:type="table" w:styleId="Kleurrijkearcering">
    <w:name w:val="Colorful Shading"/>
    <w:basedOn w:val="Standaardtabel"/>
    <w:uiPriority w:val="71"/>
    <w:rsid w:val="00E37976"/>
    <w:rPr>
      <w:color w:val="7F7F7F" w:themeColor="text1"/>
    </w:rPr>
    <w:tblPr>
      <w:tblStyleRowBandSize w:val="1"/>
      <w:tblStyleColBandSize w:val="1"/>
      <w:tblBorders>
        <w:top w:val="single" w:sz="24" w:space="0" w:color="4FC6DF" w:themeColor="accent2"/>
        <w:left w:val="single" w:sz="4" w:space="0" w:color="7F7F7F" w:themeColor="text1"/>
        <w:bottom w:val="single" w:sz="4" w:space="0" w:color="7F7F7F" w:themeColor="text1"/>
        <w:right w:val="single" w:sz="4" w:space="0" w:color="7F7F7F" w:themeColor="text1"/>
        <w:insideH w:val="single" w:sz="4" w:space="0" w:color="BF1238" w:themeColor="background1"/>
        <w:insideV w:val="single" w:sz="4" w:space="0" w:color="BF1238" w:themeColor="background1"/>
      </w:tblBorders>
    </w:tblPr>
    <w:tcPr>
      <w:shd w:val="clear" w:color="auto" w:fill="F2F2F2" w:themeFill="text1" w:themeFillTint="19"/>
    </w:tcPr>
    <w:tblStylePr w:type="firstRow">
      <w:rPr>
        <w:b/>
        <w:bCs/>
      </w:rPr>
      <w:tblPr/>
      <w:tcPr>
        <w:tcBorders>
          <w:top w:val="nil"/>
          <w:left w:val="nil"/>
          <w:bottom w:val="single" w:sz="24" w:space="0" w:color="4FC6DF" w:themeColor="accent2"/>
          <w:right w:val="nil"/>
          <w:insideH w:val="nil"/>
          <w:insideV w:val="nil"/>
        </w:tcBorders>
        <w:shd w:val="clear" w:color="auto" w:fill="BF1238" w:themeFill="background1"/>
      </w:tcPr>
    </w:tblStylePr>
    <w:tblStylePr w:type="lastRow">
      <w:rPr>
        <w:b/>
        <w:bCs/>
        <w:color w:val="BF1238" w:themeColor="background1"/>
      </w:rPr>
      <w:tblPr/>
      <w:tcPr>
        <w:tcBorders>
          <w:top w:val="single" w:sz="6" w:space="0" w:color="BF1238" w:themeColor="background1"/>
        </w:tcBorders>
        <w:shd w:val="clear" w:color="auto" w:fill="4C4C4C" w:themeFill="text1" w:themeFillShade="99"/>
      </w:tcPr>
    </w:tblStylePr>
    <w:tblStylePr w:type="firstCol">
      <w:rPr>
        <w:color w:val="BF1238" w:themeColor="background1"/>
      </w:rPr>
      <w:tblPr/>
      <w:tcPr>
        <w:tcBorders>
          <w:top w:val="nil"/>
          <w:left w:val="nil"/>
          <w:bottom w:val="nil"/>
          <w:right w:val="nil"/>
          <w:insideH w:val="single" w:sz="4" w:space="0" w:color="4C4C4C" w:themeColor="text1" w:themeShade="99"/>
          <w:insideV w:val="nil"/>
        </w:tcBorders>
        <w:shd w:val="clear" w:color="auto" w:fill="4C4C4C" w:themeFill="text1" w:themeFillShade="99"/>
      </w:tcPr>
    </w:tblStylePr>
    <w:tblStylePr w:type="lastCol">
      <w:rPr>
        <w:color w:val="BF1238" w:themeColor="background1"/>
      </w:rPr>
      <w:tblPr/>
      <w:tcPr>
        <w:tcBorders>
          <w:top w:val="nil"/>
          <w:left w:val="nil"/>
          <w:bottom w:val="nil"/>
          <w:right w:val="nil"/>
          <w:insideH w:val="nil"/>
          <w:insideV w:val="nil"/>
        </w:tcBorders>
        <w:shd w:val="clear" w:color="auto" w:fill="5F5F5F" w:themeFill="text1" w:themeFillShade="BF"/>
      </w:tcPr>
    </w:tblStylePr>
    <w:tblStylePr w:type="band1Vert">
      <w:tblPr/>
      <w:tcPr>
        <w:shd w:val="clear" w:color="auto" w:fill="CBCBCB" w:themeFill="text1" w:themeFillTint="66"/>
      </w:tcPr>
    </w:tblStylePr>
    <w:tblStylePr w:type="band1Horz">
      <w:tblPr/>
      <w:tcPr>
        <w:shd w:val="clear" w:color="auto" w:fill="BFBFBF" w:themeFill="text1" w:themeFillTint="7F"/>
      </w:tcPr>
    </w:tblStylePr>
    <w:tblStylePr w:type="neCell">
      <w:rPr>
        <w:color w:val="7F7F7F" w:themeColor="text1"/>
      </w:rPr>
    </w:tblStylePr>
    <w:tblStylePr w:type="nwCell">
      <w:rPr>
        <w:color w:val="7F7F7F" w:themeColor="text1"/>
      </w:rPr>
    </w:tblStylePr>
  </w:style>
  <w:style w:type="table" w:styleId="Kleurrijkearcering-accent1">
    <w:name w:val="Colorful Shading Accent 1"/>
    <w:basedOn w:val="Standaardtabel"/>
    <w:uiPriority w:val="71"/>
    <w:rsid w:val="00E37976"/>
    <w:rPr>
      <w:color w:val="7F7F7F" w:themeColor="text1"/>
    </w:rPr>
    <w:tblPr>
      <w:tblStyleRowBandSize w:val="1"/>
      <w:tblStyleColBandSize w:val="1"/>
      <w:tblBorders>
        <w:top w:val="single" w:sz="24" w:space="0" w:color="4FC6DF" w:themeColor="accent2"/>
        <w:left w:val="single" w:sz="4" w:space="0" w:color="E8DD11" w:themeColor="accent1"/>
        <w:bottom w:val="single" w:sz="4" w:space="0" w:color="E8DD11" w:themeColor="accent1"/>
        <w:right w:val="single" w:sz="4" w:space="0" w:color="E8DD11" w:themeColor="accent1"/>
        <w:insideH w:val="single" w:sz="4" w:space="0" w:color="BF1238" w:themeColor="background1"/>
        <w:insideV w:val="single" w:sz="4" w:space="0" w:color="BF1238" w:themeColor="background1"/>
      </w:tblBorders>
    </w:tblPr>
    <w:tcPr>
      <w:shd w:val="clear" w:color="auto" w:fill="FDFCE7" w:themeFill="accent1" w:themeFillTint="19"/>
    </w:tcPr>
    <w:tblStylePr w:type="firstRow">
      <w:rPr>
        <w:b/>
        <w:bCs/>
      </w:rPr>
      <w:tblPr/>
      <w:tcPr>
        <w:tcBorders>
          <w:top w:val="nil"/>
          <w:left w:val="nil"/>
          <w:bottom w:val="single" w:sz="24" w:space="0" w:color="4FC6DF" w:themeColor="accent2"/>
          <w:right w:val="nil"/>
          <w:insideH w:val="nil"/>
          <w:insideV w:val="nil"/>
        </w:tcBorders>
        <w:shd w:val="clear" w:color="auto" w:fill="BF1238" w:themeFill="background1"/>
      </w:tcPr>
    </w:tblStylePr>
    <w:tblStylePr w:type="lastRow">
      <w:rPr>
        <w:b/>
        <w:bCs/>
        <w:color w:val="BF1238" w:themeColor="background1"/>
      </w:rPr>
      <w:tblPr/>
      <w:tcPr>
        <w:tcBorders>
          <w:top w:val="single" w:sz="6" w:space="0" w:color="BF1238" w:themeColor="background1"/>
        </w:tcBorders>
        <w:shd w:val="clear" w:color="auto" w:fill="8B830A" w:themeFill="accent1" w:themeFillShade="99"/>
      </w:tcPr>
    </w:tblStylePr>
    <w:tblStylePr w:type="firstCol">
      <w:rPr>
        <w:color w:val="BF1238" w:themeColor="background1"/>
      </w:rPr>
      <w:tblPr/>
      <w:tcPr>
        <w:tcBorders>
          <w:top w:val="nil"/>
          <w:left w:val="nil"/>
          <w:bottom w:val="nil"/>
          <w:right w:val="nil"/>
          <w:insideH w:val="single" w:sz="4" w:space="0" w:color="8B830A" w:themeColor="accent1" w:themeShade="99"/>
          <w:insideV w:val="nil"/>
        </w:tcBorders>
        <w:shd w:val="clear" w:color="auto" w:fill="8B830A" w:themeFill="accent1" w:themeFillShade="99"/>
      </w:tcPr>
    </w:tblStylePr>
    <w:tblStylePr w:type="lastCol">
      <w:rPr>
        <w:color w:val="BF1238" w:themeColor="background1"/>
      </w:rPr>
      <w:tblPr/>
      <w:tcPr>
        <w:tcBorders>
          <w:top w:val="nil"/>
          <w:left w:val="nil"/>
          <w:bottom w:val="nil"/>
          <w:right w:val="nil"/>
          <w:insideH w:val="nil"/>
          <w:insideV w:val="nil"/>
        </w:tcBorders>
        <w:shd w:val="clear" w:color="auto" w:fill="8B830A" w:themeFill="accent1" w:themeFillShade="99"/>
      </w:tcPr>
    </w:tblStylePr>
    <w:tblStylePr w:type="band1Vert">
      <w:tblPr/>
      <w:tcPr>
        <w:shd w:val="clear" w:color="auto" w:fill="F8F39D" w:themeFill="accent1" w:themeFillTint="66"/>
      </w:tcPr>
    </w:tblStylePr>
    <w:tblStylePr w:type="band1Horz">
      <w:tblPr/>
      <w:tcPr>
        <w:shd w:val="clear" w:color="auto" w:fill="F6EF85" w:themeFill="accent1" w:themeFillTint="7F"/>
      </w:tcPr>
    </w:tblStylePr>
    <w:tblStylePr w:type="neCell">
      <w:rPr>
        <w:color w:val="7F7F7F" w:themeColor="text1"/>
      </w:rPr>
    </w:tblStylePr>
    <w:tblStylePr w:type="nwCell">
      <w:rPr>
        <w:color w:val="7F7F7F" w:themeColor="text1"/>
      </w:rPr>
    </w:tblStylePr>
  </w:style>
  <w:style w:type="table" w:styleId="Kleurrijkearcering-accent2">
    <w:name w:val="Colorful Shading Accent 2"/>
    <w:basedOn w:val="Standaardtabel"/>
    <w:uiPriority w:val="71"/>
    <w:rsid w:val="00E37976"/>
    <w:rPr>
      <w:color w:val="7F7F7F" w:themeColor="text1"/>
    </w:rPr>
    <w:tblPr>
      <w:tblStyleRowBandSize w:val="1"/>
      <w:tblStyleColBandSize w:val="1"/>
      <w:tblBorders>
        <w:top w:val="single" w:sz="24" w:space="0" w:color="4FC6DF" w:themeColor="accent2"/>
        <w:left w:val="single" w:sz="4" w:space="0" w:color="4FC6DF" w:themeColor="accent2"/>
        <w:bottom w:val="single" w:sz="4" w:space="0" w:color="4FC6DF" w:themeColor="accent2"/>
        <w:right w:val="single" w:sz="4" w:space="0" w:color="4FC6DF" w:themeColor="accent2"/>
        <w:insideH w:val="single" w:sz="4" w:space="0" w:color="BF1238" w:themeColor="background1"/>
        <w:insideV w:val="single" w:sz="4" w:space="0" w:color="BF1238" w:themeColor="background1"/>
      </w:tblBorders>
    </w:tblPr>
    <w:tcPr>
      <w:shd w:val="clear" w:color="auto" w:fill="EDF9FB" w:themeFill="accent2" w:themeFillTint="19"/>
    </w:tcPr>
    <w:tblStylePr w:type="firstRow">
      <w:rPr>
        <w:b/>
        <w:bCs/>
      </w:rPr>
      <w:tblPr/>
      <w:tcPr>
        <w:tcBorders>
          <w:top w:val="nil"/>
          <w:left w:val="nil"/>
          <w:bottom w:val="single" w:sz="24" w:space="0" w:color="4FC6DF" w:themeColor="accent2"/>
          <w:right w:val="nil"/>
          <w:insideH w:val="nil"/>
          <w:insideV w:val="nil"/>
        </w:tcBorders>
        <w:shd w:val="clear" w:color="auto" w:fill="BF1238" w:themeFill="background1"/>
      </w:tcPr>
    </w:tblStylePr>
    <w:tblStylePr w:type="lastRow">
      <w:rPr>
        <w:b/>
        <w:bCs/>
        <w:color w:val="BF1238" w:themeColor="background1"/>
      </w:rPr>
      <w:tblPr/>
      <w:tcPr>
        <w:tcBorders>
          <w:top w:val="single" w:sz="6" w:space="0" w:color="BF1238" w:themeColor="background1"/>
        </w:tcBorders>
        <w:shd w:val="clear" w:color="auto" w:fill="1C8299" w:themeFill="accent2" w:themeFillShade="99"/>
      </w:tcPr>
    </w:tblStylePr>
    <w:tblStylePr w:type="firstCol">
      <w:rPr>
        <w:color w:val="BF1238" w:themeColor="background1"/>
      </w:rPr>
      <w:tblPr/>
      <w:tcPr>
        <w:tcBorders>
          <w:top w:val="nil"/>
          <w:left w:val="nil"/>
          <w:bottom w:val="nil"/>
          <w:right w:val="nil"/>
          <w:insideH w:val="single" w:sz="4" w:space="0" w:color="1C8299" w:themeColor="accent2" w:themeShade="99"/>
          <w:insideV w:val="nil"/>
        </w:tcBorders>
        <w:shd w:val="clear" w:color="auto" w:fill="1C8299" w:themeFill="accent2" w:themeFillShade="99"/>
      </w:tcPr>
    </w:tblStylePr>
    <w:tblStylePr w:type="lastCol">
      <w:rPr>
        <w:color w:val="BF1238" w:themeColor="background1"/>
      </w:rPr>
      <w:tblPr/>
      <w:tcPr>
        <w:tcBorders>
          <w:top w:val="nil"/>
          <w:left w:val="nil"/>
          <w:bottom w:val="nil"/>
          <w:right w:val="nil"/>
          <w:insideH w:val="nil"/>
          <w:insideV w:val="nil"/>
        </w:tcBorders>
        <w:shd w:val="clear" w:color="auto" w:fill="1C8299" w:themeFill="accent2" w:themeFillShade="99"/>
      </w:tcPr>
    </w:tblStylePr>
    <w:tblStylePr w:type="band1Vert">
      <w:tblPr/>
      <w:tcPr>
        <w:shd w:val="clear" w:color="auto" w:fill="B8E8F2" w:themeFill="accent2" w:themeFillTint="66"/>
      </w:tcPr>
    </w:tblStylePr>
    <w:tblStylePr w:type="band1Horz">
      <w:tblPr/>
      <w:tcPr>
        <w:shd w:val="clear" w:color="auto" w:fill="A7E2EF" w:themeFill="accent2" w:themeFillTint="7F"/>
      </w:tcPr>
    </w:tblStylePr>
    <w:tblStylePr w:type="neCell">
      <w:rPr>
        <w:color w:val="7F7F7F" w:themeColor="text1"/>
      </w:rPr>
    </w:tblStylePr>
    <w:tblStylePr w:type="nwCell">
      <w:rPr>
        <w:color w:val="7F7F7F" w:themeColor="text1"/>
      </w:rPr>
    </w:tblStylePr>
  </w:style>
  <w:style w:type="table" w:styleId="Kleurrijkearcering-accent3">
    <w:name w:val="Colorful Shading Accent 3"/>
    <w:basedOn w:val="Standaardtabel"/>
    <w:uiPriority w:val="71"/>
    <w:rsid w:val="00E37976"/>
    <w:rPr>
      <w:color w:val="7F7F7F" w:themeColor="text1"/>
    </w:rPr>
    <w:tblPr>
      <w:tblStyleRowBandSize w:val="1"/>
      <w:tblStyleColBandSize w:val="1"/>
      <w:tblBorders>
        <w:top w:val="single" w:sz="24" w:space="0" w:color="ECDE94" w:themeColor="accent4"/>
        <w:left w:val="single" w:sz="4" w:space="0" w:color="BAB415" w:themeColor="accent3"/>
        <w:bottom w:val="single" w:sz="4" w:space="0" w:color="BAB415" w:themeColor="accent3"/>
        <w:right w:val="single" w:sz="4" w:space="0" w:color="BAB415" w:themeColor="accent3"/>
        <w:insideH w:val="single" w:sz="4" w:space="0" w:color="BF1238" w:themeColor="background1"/>
        <w:insideV w:val="single" w:sz="4" w:space="0" w:color="BF1238" w:themeColor="background1"/>
      </w:tblBorders>
    </w:tblPr>
    <w:tcPr>
      <w:shd w:val="clear" w:color="auto" w:fill="FCFBE4" w:themeFill="accent3" w:themeFillTint="19"/>
    </w:tcPr>
    <w:tblStylePr w:type="firstRow">
      <w:rPr>
        <w:b/>
        <w:bCs/>
      </w:rPr>
      <w:tblPr/>
      <w:tcPr>
        <w:tcBorders>
          <w:top w:val="nil"/>
          <w:left w:val="nil"/>
          <w:bottom w:val="single" w:sz="24" w:space="0" w:color="ECDE94" w:themeColor="accent4"/>
          <w:right w:val="nil"/>
          <w:insideH w:val="nil"/>
          <w:insideV w:val="nil"/>
        </w:tcBorders>
        <w:shd w:val="clear" w:color="auto" w:fill="BF1238" w:themeFill="background1"/>
      </w:tcPr>
    </w:tblStylePr>
    <w:tblStylePr w:type="lastRow">
      <w:rPr>
        <w:b/>
        <w:bCs/>
        <w:color w:val="BF1238" w:themeColor="background1"/>
      </w:rPr>
      <w:tblPr/>
      <w:tcPr>
        <w:tcBorders>
          <w:top w:val="single" w:sz="6" w:space="0" w:color="BF1238" w:themeColor="background1"/>
        </w:tcBorders>
        <w:shd w:val="clear" w:color="auto" w:fill="6F6B0C" w:themeFill="accent3" w:themeFillShade="99"/>
      </w:tcPr>
    </w:tblStylePr>
    <w:tblStylePr w:type="firstCol">
      <w:rPr>
        <w:color w:val="BF1238" w:themeColor="background1"/>
      </w:rPr>
      <w:tblPr/>
      <w:tcPr>
        <w:tcBorders>
          <w:top w:val="nil"/>
          <w:left w:val="nil"/>
          <w:bottom w:val="nil"/>
          <w:right w:val="nil"/>
          <w:insideH w:val="single" w:sz="4" w:space="0" w:color="6F6B0C" w:themeColor="accent3" w:themeShade="99"/>
          <w:insideV w:val="nil"/>
        </w:tcBorders>
        <w:shd w:val="clear" w:color="auto" w:fill="6F6B0C" w:themeFill="accent3" w:themeFillShade="99"/>
      </w:tcPr>
    </w:tblStylePr>
    <w:tblStylePr w:type="lastCol">
      <w:rPr>
        <w:color w:val="BF1238" w:themeColor="background1"/>
      </w:rPr>
      <w:tblPr/>
      <w:tcPr>
        <w:tcBorders>
          <w:top w:val="nil"/>
          <w:left w:val="nil"/>
          <w:bottom w:val="nil"/>
          <w:right w:val="nil"/>
          <w:insideH w:val="nil"/>
          <w:insideV w:val="nil"/>
        </w:tcBorders>
        <w:shd w:val="clear" w:color="auto" w:fill="6F6B0C" w:themeFill="accent3" w:themeFillShade="99"/>
      </w:tcPr>
    </w:tblStylePr>
    <w:tblStylePr w:type="band1Vert">
      <w:tblPr/>
      <w:tcPr>
        <w:shd w:val="clear" w:color="auto" w:fill="F2EF91" w:themeFill="accent3" w:themeFillTint="66"/>
      </w:tcPr>
    </w:tblStylePr>
    <w:tblStylePr w:type="band1Horz">
      <w:tblPr/>
      <w:tcPr>
        <w:shd w:val="clear" w:color="auto" w:fill="EFEA77" w:themeFill="accent3" w:themeFillTint="7F"/>
      </w:tcPr>
    </w:tblStylePr>
  </w:style>
  <w:style w:type="table" w:styleId="Kleurrijkearcering-accent4">
    <w:name w:val="Colorful Shading Accent 4"/>
    <w:basedOn w:val="Standaardtabel"/>
    <w:uiPriority w:val="71"/>
    <w:rsid w:val="00E37976"/>
    <w:rPr>
      <w:color w:val="7F7F7F" w:themeColor="text1"/>
    </w:rPr>
    <w:tblPr>
      <w:tblStyleRowBandSize w:val="1"/>
      <w:tblStyleColBandSize w:val="1"/>
      <w:tblBorders>
        <w:top w:val="single" w:sz="24" w:space="0" w:color="BAB415" w:themeColor="accent3"/>
        <w:left w:val="single" w:sz="4" w:space="0" w:color="ECDE94" w:themeColor="accent4"/>
        <w:bottom w:val="single" w:sz="4" w:space="0" w:color="ECDE94" w:themeColor="accent4"/>
        <w:right w:val="single" w:sz="4" w:space="0" w:color="ECDE94" w:themeColor="accent4"/>
        <w:insideH w:val="single" w:sz="4" w:space="0" w:color="BF1238" w:themeColor="background1"/>
        <w:insideV w:val="single" w:sz="4" w:space="0" w:color="BF1238" w:themeColor="background1"/>
      </w:tblBorders>
    </w:tblPr>
    <w:tcPr>
      <w:shd w:val="clear" w:color="auto" w:fill="FDFBF4" w:themeFill="accent4" w:themeFillTint="19"/>
    </w:tcPr>
    <w:tblStylePr w:type="firstRow">
      <w:rPr>
        <w:b/>
        <w:bCs/>
      </w:rPr>
      <w:tblPr/>
      <w:tcPr>
        <w:tcBorders>
          <w:top w:val="nil"/>
          <w:left w:val="nil"/>
          <w:bottom w:val="single" w:sz="24" w:space="0" w:color="BAB415" w:themeColor="accent3"/>
          <w:right w:val="nil"/>
          <w:insideH w:val="nil"/>
          <w:insideV w:val="nil"/>
        </w:tcBorders>
        <w:shd w:val="clear" w:color="auto" w:fill="BF1238" w:themeFill="background1"/>
      </w:tcPr>
    </w:tblStylePr>
    <w:tblStylePr w:type="lastRow">
      <w:rPr>
        <w:b/>
        <w:bCs/>
        <w:color w:val="BF1238" w:themeColor="background1"/>
      </w:rPr>
      <w:tblPr/>
      <w:tcPr>
        <w:tcBorders>
          <w:top w:val="single" w:sz="6" w:space="0" w:color="BF1238" w:themeColor="background1"/>
        </w:tcBorders>
        <w:shd w:val="clear" w:color="auto" w:fill="C3A922" w:themeFill="accent4" w:themeFillShade="99"/>
      </w:tcPr>
    </w:tblStylePr>
    <w:tblStylePr w:type="firstCol">
      <w:rPr>
        <w:color w:val="BF1238" w:themeColor="background1"/>
      </w:rPr>
      <w:tblPr/>
      <w:tcPr>
        <w:tcBorders>
          <w:top w:val="nil"/>
          <w:left w:val="nil"/>
          <w:bottom w:val="nil"/>
          <w:right w:val="nil"/>
          <w:insideH w:val="single" w:sz="4" w:space="0" w:color="C3A922" w:themeColor="accent4" w:themeShade="99"/>
          <w:insideV w:val="nil"/>
        </w:tcBorders>
        <w:shd w:val="clear" w:color="auto" w:fill="C3A922" w:themeFill="accent4" w:themeFillShade="99"/>
      </w:tcPr>
    </w:tblStylePr>
    <w:tblStylePr w:type="lastCol">
      <w:rPr>
        <w:color w:val="BF1238" w:themeColor="background1"/>
      </w:rPr>
      <w:tblPr/>
      <w:tcPr>
        <w:tcBorders>
          <w:top w:val="nil"/>
          <w:left w:val="nil"/>
          <w:bottom w:val="nil"/>
          <w:right w:val="nil"/>
          <w:insideH w:val="nil"/>
          <w:insideV w:val="nil"/>
        </w:tcBorders>
        <w:shd w:val="clear" w:color="auto" w:fill="C3A922" w:themeFill="accent4" w:themeFillShade="99"/>
      </w:tcPr>
    </w:tblStylePr>
    <w:tblStylePr w:type="band1Vert">
      <w:tblPr/>
      <w:tcPr>
        <w:shd w:val="clear" w:color="auto" w:fill="F7F1D3" w:themeFill="accent4" w:themeFillTint="66"/>
      </w:tcPr>
    </w:tblStylePr>
    <w:tblStylePr w:type="band1Horz">
      <w:tblPr/>
      <w:tcPr>
        <w:shd w:val="clear" w:color="auto" w:fill="F5EEC9" w:themeFill="accent4" w:themeFillTint="7F"/>
      </w:tcPr>
    </w:tblStylePr>
    <w:tblStylePr w:type="neCell">
      <w:rPr>
        <w:color w:val="7F7F7F" w:themeColor="text1"/>
      </w:rPr>
    </w:tblStylePr>
    <w:tblStylePr w:type="nwCell">
      <w:rPr>
        <w:color w:val="7F7F7F" w:themeColor="text1"/>
      </w:rPr>
    </w:tblStylePr>
  </w:style>
  <w:style w:type="table" w:styleId="Kleurrijkearcering-accent5">
    <w:name w:val="Colorful Shading Accent 5"/>
    <w:basedOn w:val="Standaardtabel"/>
    <w:uiPriority w:val="71"/>
    <w:rsid w:val="00E37976"/>
    <w:rPr>
      <w:color w:val="7F7F7F" w:themeColor="text1"/>
    </w:rPr>
    <w:tblPr>
      <w:tblStyleRowBandSize w:val="1"/>
      <w:tblStyleColBandSize w:val="1"/>
      <w:tblBorders>
        <w:top w:val="single" w:sz="24" w:space="0" w:color="E5E5E5" w:themeColor="accent6"/>
        <w:left w:val="single" w:sz="4" w:space="0" w:color="D8D8D8" w:themeColor="accent5"/>
        <w:bottom w:val="single" w:sz="4" w:space="0" w:color="D8D8D8" w:themeColor="accent5"/>
        <w:right w:val="single" w:sz="4" w:space="0" w:color="D8D8D8" w:themeColor="accent5"/>
        <w:insideH w:val="single" w:sz="4" w:space="0" w:color="BF1238" w:themeColor="background1"/>
        <w:insideV w:val="single" w:sz="4" w:space="0" w:color="BF1238" w:themeColor="background1"/>
      </w:tblBorders>
    </w:tblPr>
    <w:tcPr>
      <w:shd w:val="clear" w:color="auto" w:fill="FBFBFB" w:themeFill="accent5" w:themeFillTint="19"/>
    </w:tcPr>
    <w:tblStylePr w:type="firstRow">
      <w:rPr>
        <w:b/>
        <w:bCs/>
      </w:rPr>
      <w:tblPr/>
      <w:tcPr>
        <w:tcBorders>
          <w:top w:val="nil"/>
          <w:left w:val="nil"/>
          <w:bottom w:val="single" w:sz="24" w:space="0" w:color="E5E5E5" w:themeColor="accent6"/>
          <w:right w:val="nil"/>
          <w:insideH w:val="nil"/>
          <w:insideV w:val="nil"/>
        </w:tcBorders>
        <w:shd w:val="clear" w:color="auto" w:fill="BF1238" w:themeFill="background1"/>
      </w:tcPr>
    </w:tblStylePr>
    <w:tblStylePr w:type="lastRow">
      <w:rPr>
        <w:b/>
        <w:bCs/>
        <w:color w:val="BF1238" w:themeColor="background1"/>
      </w:rPr>
      <w:tblPr/>
      <w:tcPr>
        <w:tcBorders>
          <w:top w:val="single" w:sz="6" w:space="0" w:color="BF1238" w:themeColor="background1"/>
        </w:tcBorders>
        <w:shd w:val="clear" w:color="auto" w:fill="818181" w:themeFill="accent5" w:themeFillShade="99"/>
      </w:tcPr>
    </w:tblStylePr>
    <w:tblStylePr w:type="firstCol">
      <w:rPr>
        <w:color w:val="BF1238" w:themeColor="background1"/>
      </w:rPr>
      <w:tblPr/>
      <w:tcPr>
        <w:tcBorders>
          <w:top w:val="nil"/>
          <w:left w:val="nil"/>
          <w:bottom w:val="nil"/>
          <w:right w:val="nil"/>
          <w:insideH w:val="single" w:sz="4" w:space="0" w:color="818181" w:themeColor="accent5" w:themeShade="99"/>
          <w:insideV w:val="nil"/>
        </w:tcBorders>
        <w:shd w:val="clear" w:color="auto" w:fill="818181" w:themeFill="accent5" w:themeFillShade="99"/>
      </w:tcPr>
    </w:tblStylePr>
    <w:tblStylePr w:type="lastCol">
      <w:rPr>
        <w:color w:val="BF1238" w:themeColor="background1"/>
      </w:rPr>
      <w:tblPr/>
      <w:tcPr>
        <w:tcBorders>
          <w:top w:val="nil"/>
          <w:left w:val="nil"/>
          <w:bottom w:val="nil"/>
          <w:right w:val="nil"/>
          <w:insideH w:val="nil"/>
          <w:insideV w:val="nil"/>
        </w:tcBorders>
        <w:shd w:val="clear" w:color="auto" w:fill="818181" w:themeFill="accent5" w:themeFillShade="99"/>
      </w:tcPr>
    </w:tblStylePr>
    <w:tblStylePr w:type="band1Vert">
      <w:tblPr/>
      <w:tcPr>
        <w:shd w:val="clear" w:color="auto" w:fill="EFEFEF" w:themeFill="accent5" w:themeFillTint="66"/>
      </w:tcPr>
    </w:tblStylePr>
    <w:tblStylePr w:type="band1Horz">
      <w:tblPr/>
      <w:tcPr>
        <w:shd w:val="clear" w:color="auto" w:fill="EBEBEB" w:themeFill="accent5" w:themeFillTint="7F"/>
      </w:tcPr>
    </w:tblStylePr>
    <w:tblStylePr w:type="neCell">
      <w:rPr>
        <w:color w:val="7F7F7F" w:themeColor="text1"/>
      </w:rPr>
    </w:tblStylePr>
    <w:tblStylePr w:type="nwCell">
      <w:rPr>
        <w:color w:val="7F7F7F" w:themeColor="text1"/>
      </w:rPr>
    </w:tblStylePr>
  </w:style>
  <w:style w:type="table" w:styleId="Kleurrijkearcering-accent6">
    <w:name w:val="Colorful Shading Accent 6"/>
    <w:basedOn w:val="Standaardtabel"/>
    <w:uiPriority w:val="71"/>
    <w:rsid w:val="00E37976"/>
    <w:rPr>
      <w:color w:val="7F7F7F" w:themeColor="text1"/>
    </w:rPr>
    <w:tblPr>
      <w:tblStyleRowBandSize w:val="1"/>
      <w:tblStyleColBandSize w:val="1"/>
      <w:tblBorders>
        <w:top w:val="single" w:sz="24" w:space="0" w:color="D8D8D8" w:themeColor="accent5"/>
        <w:left w:val="single" w:sz="4" w:space="0" w:color="E5E5E5" w:themeColor="accent6"/>
        <w:bottom w:val="single" w:sz="4" w:space="0" w:color="E5E5E5" w:themeColor="accent6"/>
        <w:right w:val="single" w:sz="4" w:space="0" w:color="E5E5E5" w:themeColor="accent6"/>
        <w:insideH w:val="single" w:sz="4" w:space="0" w:color="BF1238" w:themeColor="background1"/>
        <w:insideV w:val="single" w:sz="4" w:space="0" w:color="BF1238" w:themeColor="background1"/>
      </w:tblBorders>
    </w:tblPr>
    <w:tcPr>
      <w:shd w:val="clear" w:color="auto" w:fill="FCFCFC" w:themeFill="accent6" w:themeFillTint="19"/>
    </w:tcPr>
    <w:tblStylePr w:type="firstRow">
      <w:rPr>
        <w:b/>
        <w:bCs/>
      </w:rPr>
      <w:tblPr/>
      <w:tcPr>
        <w:tcBorders>
          <w:top w:val="nil"/>
          <w:left w:val="nil"/>
          <w:bottom w:val="single" w:sz="24" w:space="0" w:color="D8D8D8" w:themeColor="accent5"/>
          <w:right w:val="nil"/>
          <w:insideH w:val="nil"/>
          <w:insideV w:val="nil"/>
        </w:tcBorders>
        <w:shd w:val="clear" w:color="auto" w:fill="BF1238" w:themeFill="background1"/>
      </w:tcPr>
    </w:tblStylePr>
    <w:tblStylePr w:type="lastRow">
      <w:rPr>
        <w:b/>
        <w:bCs/>
        <w:color w:val="BF1238" w:themeColor="background1"/>
      </w:rPr>
      <w:tblPr/>
      <w:tcPr>
        <w:tcBorders>
          <w:top w:val="single" w:sz="6" w:space="0" w:color="BF1238" w:themeColor="background1"/>
        </w:tcBorders>
        <w:shd w:val="clear" w:color="auto" w:fill="898989" w:themeFill="accent6" w:themeFillShade="99"/>
      </w:tcPr>
    </w:tblStylePr>
    <w:tblStylePr w:type="firstCol">
      <w:rPr>
        <w:color w:val="BF1238" w:themeColor="background1"/>
      </w:rPr>
      <w:tblPr/>
      <w:tcPr>
        <w:tcBorders>
          <w:top w:val="nil"/>
          <w:left w:val="nil"/>
          <w:bottom w:val="nil"/>
          <w:right w:val="nil"/>
          <w:insideH w:val="single" w:sz="4" w:space="0" w:color="898989" w:themeColor="accent6" w:themeShade="99"/>
          <w:insideV w:val="nil"/>
        </w:tcBorders>
        <w:shd w:val="clear" w:color="auto" w:fill="898989" w:themeFill="accent6" w:themeFillShade="99"/>
      </w:tcPr>
    </w:tblStylePr>
    <w:tblStylePr w:type="lastCol">
      <w:rPr>
        <w:color w:val="BF1238" w:themeColor="background1"/>
      </w:rPr>
      <w:tblPr/>
      <w:tcPr>
        <w:tcBorders>
          <w:top w:val="nil"/>
          <w:left w:val="nil"/>
          <w:bottom w:val="nil"/>
          <w:right w:val="nil"/>
          <w:insideH w:val="nil"/>
          <w:insideV w:val="nil"/>
        </w:tcBorders>
        <w:shd w:val="clear" w:color="auto" w:fill="898989" w:themeFill="accent6" w:themeFillShade="99"/>
      </w:tcPr>
    </w:tblStylePr>
    <w:tblStylePr w:type="band1Vert">
      <w:tblPr/>
      <w:tcPr>
        <w:shd w:val="clear" w:color="auto" w:fill="F4F4F4" w:themeFill="accent6" w:themeFillTint="66"/>
      </w:tcPr>
    </w:tblStylePr>
    <w:tblStylePr w:type="band1Horz">
      <w:tblPr/>
      <w:tcPr>
        <w:shd w:val="clear" w:color="auto" w:fill="F2F2F2" w:themeFill="accent6" w:themeFillTint="7F"/>
      </w:tcPr>
    </w:tblStylePr>
    <w:tblStylePr w:type="neCell">
      <w:rPr>
        <w:color w:val="7F7F7F" w:themeColor="text1"/>
      </w:rPr>
    </w:tblStylePr>
    <w:tblStylePr w:type="nwCell">
      <w:rPr>
        <w:color w:val="7F7F7F" w:themeColor="text1"/>
      </w:rPr>
    </w:tblStylePr>
  </w:style>
  <w:style w:type="table" w:styleId="Kleurrijkelijst">
    <w:name w:val="Colorful List"/>
    <w:basedOn w:val="Standaardtabel"/>
    <w:uiPriority w:val="72"/>
    <w:rsid w:val="00E37976"/>
    <w:rPr>
      <w:color w:val="7F7F7F" w:themeColor="text1"/>
    </w:rPr>
    <w:tblPr>
      <w:tblStyleRowBandSize w:val="1"/>
      <w:tblStyleColBandSize w:val="1"/>
    </w:tblPr>
    <w:tcPr>
      <w:shd w:val="clear" w:color="auto" w:fill="F2F2F2" w:themeFill="text1" w:themeFillTint="19"/>
    </w:tcPr>
    <w:tblStylePr w:type="firstRow">
      <w:rPr>
        <w:b/>
        <w:bCs/>
        <w:color w:val="BF1238" w:themeColor="background1"/>
      </w:rPr>
      <w:tblPr/>
      <w:tcPr>
        <w:tcBorders>
          <w:bottom w:val="single" w:sz="12" w:space="0" w:color="BF1238" w:themeColor="background1"/>
        </w:tcBorders>
        <w:shd w:val="clear" w:color="auto" w:fill="25AECC" w:themeFill="accent2" w:themeFillShade="CC"/>
      </w:tcPr>
    </w:tblStylePr>
    <w:tblStylePr w:type="lastRow">
      <w:rPr>
        <w:b/>
        <w:bCs/>
        <w:color w:val="25AECC" w:themeColor="accent2" w:themeShade="CC"/>
      </w:rPr>
      <w:tblPr/>
      <w:tcPr>
        <w:tcBorders>
          <w:top w:val="single" w:sz="12" w:space="0" w:color="7F7F7F" w:themeColor="text1"/>
        </w:tcBorders>
        <w:shd w:val="clear" w:color="auto" w:fill="BF123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text1" w:themeFillTint="3F"/>
      </w:tcPr>
    </w:tblStylePr>
    <w:tblStylePr w:type="band1Horz">
      <w:tblPr/>
      <w:tcPr>
        <w:shd w:val="clear" w:color="auto" w:fill="E5E5E5" w:themeFill="text1" w:themeFillTint="33"/>
      </w:tcPr>
    </w:tblStylePr>
  </w:style>
  <w:style w:type="table" w:styleId="Kleurrijkelijst-accent1">
    <w:name w:val="Colorful List Accent 1"/>
    <w:basedOn w:val="Standaardtabel"/>
    <w:uiPriority w:val="72"/>
    <w:rsid w:val="00E37976"/>
    <w:rPr>
      <w:color w:val="7F7F7F" w:themeColor="text1"/>
    </w:rPr>
    <w:tblPr>
      <w:tblStyleRowBandSize w:val="1"/>
      <w:tblStyleColBandSize w:val="1"/>
    </w:tblPr>
    <w:tcPr>
      <w:shd w:val="clear" w:color="auto" w:fill="FDFCE7" w:themeFill="accent1" w:themeFillTint="19"/>
    </w:tcPr>
    <w:tblStylePr w:type="firstRow">
      <w:rPr>
        <w:b/>
        <w:bCs/>
        <w:color w:val="BF1238" w:themeColor="background1"/>
      </w:rPr>
      <w:tblPr/>
      <w:tcPr>
        <w:tcBorders>
          <w:bottom w:val="single" w:sz="12" w:space="0" w:color="BF1238" w:themeColor="background1"/>
        </w:tcBorders>
        <w:shd w:val="clear" w:color="auto" w:fill="25AECC" w:themeFill="accent2" w:themeFillShade="CC"/>
      </w:tcPr>
    </w:tblStylePr>
    <w:tblStylePr w:type="lastRow">
      <w:rPr>
        <w:b/>
        <w:bCs/>
        <w:color w:val="25AECC" w:themeColor="accent2" w:themeShade="CC"/>
      </w:rPr>
      <w:tblPr/>
      <w:tcPr>
        <w:tcBorders>
          <w:top w:val="single" w:sz="12" w:space="0" w:color="7F7F7F" w:themeColor="text1"/>
        </w:tcBorders>
        <w:shd w:val="clear" w:color="auto" w:fill="BF123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7C2" w:themeFill="accent1" w:themeFillTint="3F"/>
      </w:tcPr>
    </w:tblStylePr>
    <w:tblStylePr w:type="band1Horz">
      <w:tblPr/>
      <w:tcPr>
        <w:shd w:val="clear" w:color="auto" w:fill="FBF9CE" w:themeFill="accent1" w:themeFillTint="33"/>
      </w:tcPr>
    </w:tblStylePr>
  </w:style>
  <w:style w:type="table" w:styleId="Kleurrijkelijst-accent2">
    <w:name w:val="Colorful List Accent 2"/>
    <w:basedOn w:val="Standaardtabel"/>
    <w:uiPriority w:val="72"/>
    <w:rsid w:val="00E37976"/>
    <w:rPr>
      <w:color w:val="7F7F7F" w:themeColor="text1"/>
    </w:rPr>
    <w:tblPr>
      <w:tblStyleRowBandSize w:val="1"/>
      <w:tblStyleColBandSize w:val="1"/>
    </w:tblPr>
    <w:tcPr>
      <w:shd w:val="clear" w:color="auto" w:fill="EDF9FB" w:themeFill="accent2" w:themeFillTint="19"/>
    </w:tcPr>
    <w:tblStylePr w:type="firstRow">
      <w:rPr>
        <w:b/>
        <w:bCs/>
        <w:color w:val="BF1238" w:themeColor="background1"/>
      </w:rPr>
      <w:tblPr/>
      <w:tcPr>
        <w:tcBorders>
          <w:bottom w:val="single" w:sz="12" w:space="0" w:color="BF1238" w:themeColor="background1"/>
        </w:tcBorders>
        <w:shd w:val="clear" w:color="auto" w:fill="25AECC" w:themeFill="accent2" w:themeFillShade="CC"/>
      </w:tcPr>
    </w:tblStylePr>
    <w:tblStylePr w:type="lastRow">
      <w:rPr>
        <w:b/>
        <w:bCs/>
        <w:color w:val="25AECC" w:themeColor="accent2" w:themeShade="CC"/>
      </w:rPr>
      <w:tblPr/>
      <w:tcPr>
        <w:tcBorders>
          <w:top w:val="single" w:sz="12" w:space="0" w:color="7F7F7F" w:themeColor="text1"/>
        </w:tcBorders>
        <w:shd w:val="clear" w:color="auto" w:fill="BF123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7" w:themeFill="accent2" w:themeFillTint="3F"/>
      </w:tcPr>
    </w:tblStylePr>
    <w:tblStylePr w:type="band1Horz">
      <w:tblPr/>
      <w:tcPr>
        <w:shd w:val="clear" w:color="auto" w:fill="DBF3F8" w:themeFill="accent2" w:themeFillTint="33"/>
      </w:tcPr>
    </w:tblStylePr>
  </w:style>
  <w:style w:type="table" w:styleId="Kleurrijkelijst-accent3">
    <w:name w:val="Colorful List Accent 3"/>
    <w:basedOn w:val="Standaardtabel"/>
    <w:uiPriority w:val="72"/>
    <w:rsid w:val="00E37976"/>
    <w:rPr>
      <w:color w:val="7F7F7F" w:themeColor="text1"/>
    </w:rPr>
    <w:tblPr>
      <w:tblStyleRowBandSize w:val="1"/>
      <w:tblStyleColBandSize w:val="1"/>
    </w:tblPr>
    <w:tcPr>
      <w:shd w:val="clear" w:color="auto" w:fill="FCFBE4" w:themeFill="accent3" w:themeFillTint="19"/>
    </w:tcPr>
    <w:tblStylePr w:type="firstRow">
      <w:rPr>
        <w:b/>
        <w:bCs/>
        <w:color w:val="BF1238" w:themeColor="background1"/>
      </w:rPr>
      <w:tblPr/>
      <w:tcPr>
        <w:tcBorders>
          <w:bottom w:val="single" w:sz="12" w:space="0" w:color="BF1238" w:themeColor="background1"/>
        </w:tcBorders>
        <w:shd w:val="clear" w:color="auto" w:fill="E0C952" w:themeFill="accent4" w:themeFillShade="CC"/>
      </w:tcPr>
    </w:tblStylePr>
    <w:tblStylePr w:type="lastRow">
      <w:rPr>
        <w:b/>
        <w:bCs/>
        <w:color w:val="E0C952" w:themeColor="accent4" w:themeShade="CC"/>
      </w:rPr>
      <w:tblPr/>
      <w:tcPr>
        <w:tcBorders>
          <w:top w:val="single" w:sz="12" w:space="0" w:color="7F7F7F" w:themeColor="text1"/>
        </w:tcBorders>
        <w:shd w:val="clear" w:color="auto" w:fill="BF123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5BB" w:themeFill="accent3" w:themeFillTint="3F"/>
      </w:tcPr>
    </w:tblStylePr>
    <w:tblStylePr w:type="band1Horz">
      <w:tblPr/>
      <w:tcPr>
        <w:shd w:val="clear" w:color="auto" w:fill="F9F7C8" w:themeFill="accent3" w:themeFillTint="33"/>
      </w:tcPr>
    </w:tblStylePr>
  </w:style>
  <w:style w:type="table" w:styleId="Kleurrijkelijst-accent4">
    <w:name w:val="Colorful List Accent 4"/>
    <w:basedOn w:val="Standaardtabel"/>
    <w:uiPriority w:val="72"/>
    <w:rsid w:val="00E37976"/>
    <w:rPr>
      <w:color w:val="7F7F7F" w:themeColor="text1"/>
    </w:rPr>
    <w:tblPr>
      <w:tblStyleRowBandSize w:val="1"/>
      <w:tblStyleColBandSize w:val="1"/>
    </w:tblPr>
    <w:tcPr>
      <w:shd w:val="clear" w:color="auto" w:fill="FDFBF4" w:themeFill="accent4" w:themeFillTint="19"/>
    </w:tcPr>
    <w:tblStylePr w:type="firstRow">
      <w:rPr>
        <w:b/>
        <w:bCs/>
        <w:color w:val="BF1238" w:themeColor="background1"/>
      </w:rPr>
      <w:tblPr/>
      <w:tcPr>
        <w:tcBorders>
          <w:bottom w:val="single" w:sz="12" w:space="0" w:color="BF1238" w:themeColor="background1"/>
        </w:tcBorders>
        <w:shd w:val="clear" w:color="auto" w:fill="948F10" w:themeFill="accent3" w:themeFillShade="CC"/>
      </w:tcPr>
    </w:tblStylePr>
    <w:tblStylePr w:type="lastRow">
      <w:rPr>
        <w:b/>
        <w:bCs/>
        <w:color w:val="948F10" w:themeColor="accent3" w:themeShade="CC"/>
      </w:rPr>
      <w:tblPr/>
      <w:tcPr>
        <w:tcBorders>
          <w:top w:val="single" w:sz="12" w:space="0" w:color="7F7F7F" w:themeColor="text1"/>
        </w:tcBorders>
        <w:shd w:val="clear" w:color="auto" w:fill="BF123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6E4" w:themeFill="accent4" w:themeFillTint="3F"/>
      </w:tcPr>
    </w:tblStylePr>
    <w:tblStylePr w:type="band1Horz">
      <w:tblPr/>
      <w:tcPr>
        <w:shd w:val="clear" w:color="auto" w:fill="FBF8E9" w:themeFill="accent4" w:themeFillTint="33"/>
      </w:tcPr>
    </w:tblStylePr>
  </w:style>
  <w:style w:type="table" w:styleId="Kleurrijkelijst-accent5">
    <w:name w:val="Colorful List Accent 5"/>
    <w:basedOn w:val="Standaardtabel"/>
    <w:uiPriority w:val="72"/>
    <w:rsid w:val="00E37976"/>
    <w:rPr>
      <w:color w:val="7F7F7F" w:themeColor="text1"/>
    </w:rPr>
    <w:tblPr>
      <w:tblStyleRowBandSize w:val="1"/>
      <w:tblStyleColBandSize w:val="1"/>
    </w:tblPr>
    <w:tcPr>
      <w:shd w:val="clear" w:color="auto" w:fill="FBFBFB" w:themeFill="accent5" w:themeFillTint="19"/>
    </w:tcPr>
    <w:tblStylePr w:type="firstRow">
      <w:rPr>
        <w:b/>
        <w:bCs/>
        <w:color w:val="BF1238" w:themeColor="background1"/>
      </w:rPr>
      <w:tblPr/>
      <w:tcPr>
        <w:tcBorders>
          <w:bottom w:val="single" w:sz="12" w:space="0" w:color="BF1238" w:themeColor="background1"/>
        </w:tcBorders>
        <w:shd w:val="clear" w:color="auto" w:fill="B7B7B7" w:themeFill="accent6" w:themeFillShade="CC"/>
      </w:tcPr>
    </w:tblStylePr>
    <w:tblStylePr w:type="lastRow">
      <w:rPr>
        <w:b/>
        <w:bCs/>
        <w:color w:val="B7B7B7" w:themeColor="accent6" w:themeShade="CC"/>
      </w:rPr>
      <w:tblPr/>
      <w:tcPr>
        <w:tcBorders>
          <w:top w:val="single" w:sz="12" w:space="0" w:color="7F7F7F" w:themeColor="text1"/>
        </w:tcBorders>
        <w:shd w:val="clear" w:color="auto" w:fill="BF123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5F5" w:themeFill="accent5" w:themeFillTint="3F"/>
      </w:tcPr>
    </w:tblStylePr>
    <w:tblStylePr w:type="band1Horz">
      <w:tblPr/>
      <w:tcPr>
        <w:shd w:val="clear" w:color="auto" w:fill="F7F7F7" w:themeFill="accent5" w:themeFillTint="33"/>
      </w:tcPr>
    </w:tblStylePr>
  </w:style>
  <w:style w:type="table" w:styleId="Kleurrijkelijst-accent6">
    <w:name w:val="Colorful List Accent 6"/>
    <w:basedOn w:val="Standaardtabel"/>
    <w:uiPriority w:val="72"/>
    <w:rsid w:val="00E37976"/>
    <w:rPr>
      <w:color w:val="7F7F7F" w:themeColor="text1"/>
    </w:rPr>
    <w:tblPr>
      <w:tblStyleRowBandSize w:val="1"/>
      <w:tblStyleColBandSize w:val="1"/>
    </w:tblPr>
    <w:tcPr>
      <w:shd w:val="clear" w:color="auto" w:fill="FCFCFC" w:themeFill="accent6" w:themeFillTint="19"/>
    </w:tcPr>
    <w:tblStylePr w:type="firstRow">
      <w:rPr>
        <w:b/>
        <w:bCs/>
        <w:color w:val="BF1238" w:themeColor="background1"/>
      </w:rPr>
      <w:tblPr/>
      <w:tcPr>
        <w:tcBorders>
          <w:bottom w:val="single" w:sz="12" w:space="0" w:color="BF1238" w:themeColor="background1"/>
        </w:tcBorders>
        <w:shd w:val="clear" w:color="auto" w:fill="ACACAC" w:themeFill="accent5" w:themeFillShade="CC"/>
      </w:tcPr>
    </w:tblStylePr>
    <w:tblStylePr w:type="lastRow">
      <w:rPr>
        <w:b/>
        <w:bCs/>
        <w:color w:val="ACACAC" w:themeColor="accent5" w:themeShade="CC"/>
      </w:rPr>
      <w:tblPr/>
      <w:tcPr>
        <w:tcBorders>
          <w:top w:val="single" w:sz="12" w:space="0" w:color="7F7F7F" w:themeColor="text1"/>
        </w:tcBorders>
        <w:shd w:val="clear" w:color="auto" w:fill="BF123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8F8" w:themeFill="accent6" w:themeFillTint="3F"/>
      </w:tcPr>
    </w:tblStylePr>
    <w:tblStylePr w:type="band1Horz">
      <w:tblPr/>
      <w:tcPr>
        <w:shd w:val="clear" w:color="auto" w:fill="F9F9F9" w:themeFill="accent6" w:themeFillTint="33"/>
      </w:tcPr>
    </w:tblStylePr>
  </w:style>
  <w:style w:type="table" w:styleId="Kleurrijketabel1">
    <w:name w:val="Table Colorful 1"/>
    <w:basedOn w:val="Standaardtabel"/>
    <w:rsid w:val="00E37976"/>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rsid w:val="00E37976"/>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rsid w:val="00E37976"/>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vaninhoudsopgave">
    <w:name w:val="TOC Heading"/>
    <w:basedOn w:val="Kop1"/>
    <w:next w:val="Standaard"/>
    <w:uiPriority w:val="39"/>
    <w:semiHidden/>
    <w:unhideWhenUsed/>
    <w:qFormat/>
    <w:rsid w:val="00E37976"/>
    <w:pPr>
      <w:keepLines/>
      <w:numPr>
        <w:numId w:val="0"/>
      </w:numPr>
      <w:spacing w:before="480" w:after="0" w:line="240" w:lineRule="atLeast"/>
      <w:outlineLvl w:val="9"/>
    </w:pPr>
    <w:rPr>
      <w:rFonts w:asciiTheme="majorHAnsi" w:eastAsiaTheme="majorEastAsia" w:hAnsiTheme="majorHAnsi" w:cstheme="majorBidi"/>
      <w:bCs/>
      <w:color w:val="ADA40C" w:themeColor="accent1" w:themeShade="BF"/>
      <w:kern w:val="0"/>
      <w:sz w:val="28"/>
      <w:szCs w:val="28"/>
    </w:rPr>
  </w:style>
  <w:style w:type="table" w:styleId="Lichtraster">
    <w:name w:val="Light Grid"/>
    <w:basedOn w:val="Standaardtabel"/>
    <w:uiPriority w:val="62"/>
    <w:rsid w:val="00E37976"/>
    <w:tblPr>
      <w:tblStyleRowBandSize w:val="1"/>
      <w:tblStyleColBandSize w:val="1"/>
      <w:tblBorders>
        <w:top w:val="single" w:sz="8" w:space="0" w:color="7F7F7F" w:themeColor="text1"/>
        <w:left w:val="single" w:sz="8" w:space="0" w:color="7F7F7F" w:themeColor="text1"/>
        <w:bottom w:val="single" w:sz="8" w:space="0" w:color="7F7F7F" w:themeColor="text1"/>
        <w:right w:val="single" w:sz="8" w:space="0" w:color="7F7F7F" w:themeColor="text1"/>
        <w:insideH w:val="single" w:sz="8" w:space="0" w:color="7F7F7F" w:themeColor="text1"/>
        <w:insideV w:val="single" w:sz="8" w:space="0" w:color="7F7F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7F7F" w:themeColor="text1"/>
          <w:left w:val="single" w:sz="8" w:space="0" w:color="7F7F7F" w:themeColor="text1"/>
          <w:bottom w:val="single" w:sz="18" w:space="0" w:color="7F7F7F" w:themeColor="text1"/>
          <w:right w:val="single" w:sz="8" w:space="0" w:color="7F7F7F" w:themeColor="text1"/>
          <w:insideH w:val="nil"/>
          <w:insideV w:val="single" w:sz="8" w:space="0" w:color="7F7F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7F7F" w:themeColor="text1"/>
          <w:left w:val="single" w:sz="8" w:space="0" w:color="7F7F7F" w:themeColor="text1"/>
          <w:bottom w:val="single" w:sz="8" w:space="0" w:color="7F7F7F" w:themeColor="text1"/>
          <w:right w:val="single" w:sz="8" w:space="0" w:color="7F7F7F" w:themeColor="text1"/>
          <w:insideH w:val="nil"/>
          <w:insideV w:val="single" w:sz="8" w:space="0" w:color="7F7F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7F7F" w:themeColor="text1"/>
          <w:left w:val="single" w:sz="8" w:space="0" w:color="7F7F7F" w:themeColor="text1"/>
          <w:bottom w:val="single" w:sz="8" w:space="0" w:color="7F7F7F" w:themeColor="text1"/>
          <w:right w:val="single" w:sz="8" w:space="0" w:color="7F7F7F" w:themeColor="text1"/>
        </w:tcBorders>
      </w:tcPr>
    </w:tblStylePr>
    <w:tblStylePr w:type="band1Vert">
      <w:tblPr/>
      <w:tcPr>
        <w:tcBorders>
          <w:top w:val="single" w:sz="8" w:space="0" w:color="7F7F7F" w:themeColor="text1"/>
          <w:left w:val="single" w:sz="8" w:space="0" w:color="7F7F7F" w:themeColor="text1"/>
          <w:bottom w:val="single" w:sz="8" w:space="0" w:color="7F7F7F" w:themeColor="text1"/>
          <w:right w:val="single" w:sz="8" w:space="0" w:color="7F7F7F" w:themeColor="text1"/>
        </w:tcBorders>
        <w:shd w:val="clear" w:color="auto" w:fill="DFDFDF" w:themeFill="text1" w:themeFillTint="3F"/>
      </w:tcPr>
    </w:tblStylePr>
    <w:tblStylePr w:type="band1Horz">
      <w:tblPr/>
      <w:tcPr>
        <w:tcBorders>
          <w:top w:val="single" w:sz="8" w:space="0" w:color="7F7F7F" w:themeColor="text1"/>
          <w:left w:val="single" w:sz="8" w:space="0" w:color="7F7F7F" w:themeColor="text1"/>
          <w:bottom w:val="single" w:sz="8" w:space="0" w:color="7F7F7F" w:themeColor="text1"/>
          <w:right w:val="single" w:sz="8" w:space="0" w:color="7F7F7F" w:themeColor="text1"/>
          <w:insideV w:val="single" w:sz="8" w:space="0" w:color="7F7F7F" w:themeColor="text1"/>
        </w:tcBorders>
        <w:shd w:val="clear" w:color="auto" w:fill="DFDFDF" w:themeFill="text1" w:themeFillTint="3F"/>
      </w:tcPr>
    </w:tblStylePr>
    <w:tblStylePr w:type="band2Horz">
      <w:tblPr/>
      <w:tcPr>
        <w:tcBorders>
          <w:top w:val="single" w:sz="8" w:space="0" w:color="7F7F7F" w:themeColor="text1"/>
          <w:left w:val="single" w:sz="8" w:space="0" w:color="7F7F7F" w:themeColor="text1"/>
          <w:bottom w:val="single" w:sz="8" w:space="0" w:color="7F7F7F" w:themeColor="text1"/>
          <w:right w:val="single" w:sz="8" w:space="0" w:color="7F7F7F" w:themeColor="text1"/>
          <w:insideV w:val="single" w:sz="8" w:space="0" w:color="7F7F7F" w:themeColor="text1"/>
        </w:tcBorders>
      </w:tcPr>
    </w:tblStylePr>
  </w:style>
  <w:style w:type="table" w:styleId="Lichtraster-accent1">
    <w:name w:val="Light Grid Accent 1"/>
    <w:basedOn w:val="Standaardtabel"/>
    <w:uiPriority w:val="62"/>
    <w:rsid w:val="00E37976"/>
    <w:tblPr>
      <w:tblStyleRowBandSize w:val="1"/>
      <w:tblStyleColBandSize w:val="1"/>
      <w:tblBorders>
        <w:top w:val="single" w:sz="8" w:space="0" w:color="E8DD11" w:themeColor="accent1"/>
        <w:left w:val="single" w:sz="8" w:space="0" w:color="E8DD11" w:themeColor="accent1"/>
        <w:bottom w:val="single" w:sz="8" w:space="0" w:color="E8DD11" w:themeColor="accent1"/>
        <w:right w:val="single" w:sz="8" w:space="0" w:color="E8DD11" w:themeColor="accent1"/>
        <w:insideH w:val="single" w:sz="8" w:space="0" w:color="E8DD11" w:themeColor="accent1"/>
        <w:insideV w:val="single" w:sz="8" w:space="0" w:color="E8DD1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DD11" w:themeColor="accent1"/>
          <w:left w:val="single" w:sz="8" w:space="0" w:color="E8DD11" w:themeColor="accent1"/>
          <w:bottom w:val="single" w:sz="18" w:space="0" w:color="E8DD11" w:themeColor="accent1"/>
          <w:right w:val="single" w:sz="8" w:space="0" w:color="E8DD11" w:themeColor="accent1"/>
          <w:insideH w:val="nil"/>
          <w:insideV w:val="single" w:sz="8" w:space="0" w:color="E8DD1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DD11" w:themeColor="accent1"/>
          <w:left w:val="single" w:sz="8" w:space="0" w:color="E8DD11" w:themeColor="accent1"/>
          <w:bottom w:val="single" w:sz="8" w:space="0" w:color="E8DD11" w:themeColor="accent1"/>
          <w:right w:val="single" w:sz="8" w:space="0" w:color="E8DD11" w:themeColor="accent1"/>
          <w:insideH w:val="nil"/>
          <w:insideV w:val="single" w:sz="8" w:space="0" w:color="E8DD1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DD11" w:themeColor="accent1"/>
          <w:left w:val="single" w:sz="8" w:space="0" w:color="E8DD11" w:themeColor="accent1"/>
          <w:bottom w:val="single" w:sz="8" w:space="0" w:color="E8DD11" w:themeColor="accent1"/>
          <w:right w:val="single" w:sz="8" w:space="0" w:color="E8DD11" w:themeColor="accent1"/>
        </w:tcBorders>
      </w:tcPr>
    </w:tblStylePr>
    <w:tblStylePr w:type="band1Vert">
      <w:tblPr/>
      <w:tcPr>
        <w:tcBorders>
          <w:top w:val="single" w:sz="8" w:space="0" w:color="E8DD11" w:themeColor="accent1"/>
          <w:left w:val="single" w:sz="8" w:space="0" w:color="E8DD11" w:themeColor="accent1"/>
          <w:bottom w:val="single" w:sz="8" w:space="0" w:color="E8DD11" w:themeColor="accent1"/>
          <w:right w:val="single" w:sz="8" w:space="0" w:color="E8DD11" w:themeColor="accent1"/>
        </w:tcBorders>
        <w:shd w:val="clear" w:color="auto" w:fill="FAF7C2" w:themeFill="accent1" w:themeFillTint="3F"/>
      </w:tcPr>
    </w:tblStylePr>
    <w:tblStylePr w:type="band1Horz">
      <w:tblPr/>
      <w:tcPr>
        <w:tcBorders>
          <w:top w:val="single" w:sz="8" w:space="0" w:color="E8DD11" w:themeColor="accent1"/>
          <w:left w:val="single" w:sz="8" w:space="0" w:color="E8DD11" w:themeColor="accent1"/>
          <w:bottom w:val="single" w:sz="8" w:space="0" w:color="E8DD11" w:themeColor="accent1"/>
          <w:right w:val="single" w:sz="8" w:space="0" w:color="E8DD11" w:themeColor="accent1"/>
          <w:insideV w:val="single" w:sz="8" w:space="0" w:color="E8DD11" w:themeColor="accent1"/>
        </w:tcBorders>
        <w:shd w:val="clear" w:color="auto" w:fill="FAF7C2" w:themeFill="accent1" w:themeFillTint="3F"/>
      </w:tcPr>
    </w:tblStylePr>
    <w:tblStylePr w:type="band2Horz">
      <w:tblPr/>
      <w:tcPr>
        <w:tcBorders>
          <w:top w:val="single" w:sz="8" w:space="0" w:color="E8DD11" w:themeColor="accent1"/>
          <w:left w:val="single" w:sz="8" w:space="0" w:color="E8DD11" w:themeColor="accent1"/>
          <w:bottom w:val="single" w:sz="8" w:space="0" w:color="E8DD11" w:themeColor="accent1"/>
          <w:right w:val="single" w:sz="8" w:space="0" w:color="E8DD11" w:themeColor="accent1"/>
          <w:insideV w:val="single" w:sz="8" w:space="0" w:color="E8DD11" w:themeColor="accent1"/>
        </w:tcBorders>
      </w:tcPr>
    </w:tblStylePr>
  </w:style>
  <w:style w:type="table" w:styleId="Lichtraster-accent2">
    <w:name w:val="Light Grid Accent 2"/>
    <w:basedOn w:val="Standaardtabel"/>
    <w:uiPriority w:val="62"/>
    <w:rsid w:val="00E37976"/>
    <w:tblPr>
      <w:tblStyleRowBandSize w:val="1"/>
      <w:tblStyleColBandSize w:val="1"/>
      <w:tblBorders>
        <w:top w:val="single" w:sz="8" w:space="0" w:color="4FC6DF" w:themeColor="accent2"/>
        <w:left w:val="single" w:sz="8" w:space="0" w:color="4FC6DF" w:themeColor="accent2"/>
        <w:bottom w:val="single" w:sz="8" w:space="0" w:color="4FC6DF" w:themeColor="accent2"/>
        <w:right w:val="single" w:sz="8" w:space="0" w:color="4FC6DF" w:themeColor="accent2"/>
        <w:insideH w:val="single" w:sz="8" w:space="0" w:color="4FC6DF" w:themeColor="accent2"/>
        <w:insideV w:val="single" w:sz="8" w:space="0" w:color="4FC6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C6DF" w:themeColor="accent2"/>
          <w:left w:val="single" w:sz="8" w:space="0" w:color="4FC6DF" w:themeColor="accent2"/>
          <w:bottom w:val="single" w:sz="18" w:space="0" w:color="4FC6DF" w:themeColor="accent2"/>
          <w:right w:val="single" w:sz="8" w:space="0" w:color="4FC6DF" w:themeColor="accent2"/>
          <w:insideH w:val="nil"/>
          <w:insideV w:val="single" w:sz="8" w:space="0" w:color="4FC6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C6DF" w:themeColor="accent2"/>
          <w:left w:val="single" w:sz="8" w:space="0" w:color="4FC6DF" w:themeColor="accent2"/>
          <w:bottom w:val="single" w:sz="8" w:space="0" w:color="4FC6DF" w:themeColor="accent2"/>
          <w:right w:val="single" w:sz="8" w:space="0" w:color="4FC6DF" w:themeColor="accent2"/>
          <w:insideH w:val="nil"/>
          <w:insideV w:val="single" w:sz="8" w:space="0" w:color="4FC6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C6DF" w:themeColor="accent2"/>
          <w:left w:val="single" w:sz="8" w:space="0" w:color="4FC6DF" w:themeColor="accent2"/>
          <w:bottom w:val="single" w:sz="8" w:space="0" w:color="4FC6DF" w:themeColor="accent2"/>
          <w:right w:val="single" w:sz="8" w:space="0" w:color="4FC6DF" w:themeColor="accent2"/>
        </w:tcBorders>
      </w:tcPr>
    </w:tblStylePr>
    <w:tblStylePr w:type="band1Vert">
      <w:tblPr/>
      <w:tcPr>
        <w:tcBorders>
          <w:top w:val="single" w:sz="8" w:space="0" w:color="4FC6DF" w:themeColor="accent2"/>
          <w:left w:val="single" w:sz="8" w:space="0" w:color="4FC6DF" w:themeColor="accent2"/>
          <w:bottom w:val="single" w:sz="8" w:space="0" w:color="4FC6DF" w:themeColor="accent2"/>
          <w:right w:val="single" w:sz="8" w:space="0" w:color="4FC6DF" w:themeColor="accent2"/>
        </w:tcBorders>
        <w:shd w:val="clear" w:color="auto" w:fill="D3F0F7" w:themeFill="accent2" w:themeFillTint="3F"/>
      </w:tcPr>
    </w:tblStylePr>
    <w:tblStylePr w:type="band1Horz">
      <w:tblPr/>
      <w:tcPr>
        <w:tcBorders>
          <w:top w:val="single" w:sz="8" w:space="0" w:color="4FC6DF" w:themeColor="accent2"/>
          <w:left w:val="single" w:sz="8" w:space="0" w:color="4FC6DF" w:themeColor="accent2"/>
          <w:bottom w:val="single" w:sz="8" w:space="0" w:color="4FC6DF" w:themeColor="accent2"/>
          <w:right w:val="single" w:sz="8" w:space="0" w:color="4FC6DF" w:themeColor="accent2"/>
          <w:insideV w:val="single" w:sz="8" w:space="0" w:color="4FC6DF" w:themeColor="accent2"/>
        </w:tcBorders>
        <w:shd w:val="clear" w:color="auto" w:fill="D3F0F7" w:themeFill="accent2" w:themeFillTint="3F"/>
      </w:tcPr>
    </w:tblStylePr>
    <w:tblStylePr w:type="band2Horz">
      <w:tblPr/>
      <w:tcPr>
        <w:tcBorders>
          <w:top w:val="single" w:sz="8" w:space="0" w:color="4FC6DF" w:themeColor="accent2"/>
          <w:left w:val="single" w:sz="8" w:space="0" w:color="4FC6DF" w:themeColor="accent2"/>
          <w:bottom w:val="single" w:sz="8" w:space="0" w:color="4FC6DF" w:themeColor="accent2"/>
          <w:right w:val="single" w:sz="8" w:space="0" w:color="4FC6DF" w:themeColor="accent2"/>
          <w:insideV w:val="single" w:sz="8" w:space="0" w:color="4FC6DF" w:themeColor="accent2"/>
        </w:tcBorders>
      </w:tcPr>
    </w:tblStylePr>
  </w:style>
  <w:style w:type="table" w:styleId="Lichtraster-accent3">
    <w:name w:val="Light Grid Accent 3"/>
    <w:basedOn w:val="Standaardtabel"/>
    <w:uiPriority w:val="62"/>
    <w:rsid w:val="00E37976"/>
    <w:tblPr>
      <w:tblStyleRowBandSize w:val="1"/>
      <w:tblStyleColBandSize w:val="1"/>
      <w:tblBorders>
        <w:top w:val="single" w:sz="8" w:space="0" w:color="BAB415" w:themeColor="accent3"/>
        <w:left w:val="single" w:sz="8" w:space="0" w:color="BAB415" w:themeColor="accent3"/>
        <w:bottom w:val="single" w:sz="8" w:space="0" w:color="BAB415" w:themeColor="accent3"/>
        <w:right w:val="single" w:sz="8" w:space="0" w:color="BAB415" w:themeColor="accent3"/>
        <w:insideH w:val="single" w:sz="8" w:space="0" w:color="BAB415" w:themeColor="accent3"/>
        <w:insideV w:val="single" w:sz="8" w:space="0" w:color="BAB41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AB415" w:themeColor="accent3"/>
          <w:left w:val="single" w:sz="8" w:space="0" w:color="BAB415" w:themeColor="accent3"/>
          <w:bottom w:val="single" w:sz="18" w:space="0" w:color="BAB415" w:themeColor="accent3"/>
          <w:right w:val="single" w:sz="8" w:space="0" w:color="BAB415" w:themeColor="accent3"/>
          <w:insideH w:val="nil"/>
          <w:insideV w:val="single" w:sz="8" w:space="0" w:color="BAB41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AB415" w:themeColor="accent3"/>
          <w:left w:val="single" w:sz="8" w:space="0" w:color="BAB415" w:themeColor="accent3"/>
          <w:bottom w:val="single" w:sz="8" w:space="0" w:color="BAB415" w:themeColor="accent3"/>
          <w:right w:val="single" w:sz="8" w:space="0" w:color="BAB415" w:themeColor="accent3"/>
          <w:insideH w:val="nil"/>
          <w:insideV w:val="single" w:sz="8" w:space="0" w:color="BAB41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AB415" w:themeColor="accent3"/>
          <w:left w:val="single" w:sz="8" w:space="0" w:color="BAB415" w:themeColor="accent3"/>
          <w:bottom w:val="single" w:sz="8" w:space="0" w:color="BAB415" w:themeColor="accent3"/>
          <w:right w:val="single" w:sz="8" w:space="0" w:color="BAB415" w:themeColor="accent3"/>
        </w:tcBorders>
      </w:tcPr>
    </w:tblStylePr>
    <w:tblStylePr w:type="band1Vert">
      <w:tblPr/>
      <w:tcPr>
        <w:tcBorders>
          <w:top w:val="single" w:sz="8" w:space="0" w:color="BAB415" w:themeColor="accent3"/>
          <w:left w:val="single" w:sz="8" w:space="0" w:color="BAB415" w:themeColor="accent3"/>
          <w:bottom w:val="single" w:sz="8" w:space="0" w:color="BAB415" w:themeColor="accent3"/>
          <w:right w:val="single" w:sz="8" w:space="0" w:color="BAB415" w:themeColor="accent3"/>
        </w:tcBorders>
        <w:shd w:val="clear" w:color="auto" w:fill="F7F5BB" w:themeFill="accent3" w:themeFillTint="3F"/>
      </w:tcPr>
    </w:tblStylePr>
    <w:tblStylePr w:type="band1Horz">
      <w:tblPr/>
      <w:tcPr>
        <w:tcBorders>
          <w:top w:val="single" w:sz="8" w:space="0" w:color="BAB415" w:themeColor="accent3"/>
          <w:left w:val="single" w:sz="8" w:space="0" w:color="BAB415" w:themeColor="accent3"/>
          <w:bottom w:val="single" w:sz="8" w:space="0" w:color="BAB415" w:themeColor="accent3"/>
          <w:right w:val="single" w:sz="8" w:space="0" w:color="BAB415" w:themeColor="accent3"/>
          <w:insideV w:val="single" w:sz="8" w:space="0" w:color="BAB415" w:themeColor="accent3"/>
        </w:tcBorders>
        <w:shd w:val="clear" w:color="auto" w:fill="F7F5BB" w:themeFill="accent3" w:themeFillTint="3F"/>
      </w:tcPr>
    </w:tblStylePr>
    <w:tblStylePr w:type="band2Horz">
      <w:tblPr/>
      <w:tcPr>
        <w:tcBorders>
          <w:top w:val="single" w:sz="8" w:space="0" w:color="BAB415" w:themeColor="accent3"/>
          <w:left w:val="single" w:sz="8" w:space="0" w:color="BAB415" w:themeColor="accent3"/>
          <w:bottom w:val="single" w:sz="8" w:space="0" w:color="BAB415" w:themeColor="accent3"/>
          <w:right w:val="single" w:sz="8" w:space="0" w:color="BAB415" w:themeColor="accent3"/>
          <w:insideV w:val="single" w:sz="8" w:space="0" w:color="BAB415" w:themeColor="accent3"/>
        </w:tcBorders>
      </w:tcPr>
    </w:tblStylePr>
  </w:style>
  <w:style w:type="table" w:styleId="Lichtraster-accent4">
    <w:name w:val="Light Grid Accent 4"/>
    <w:basedOn w:val="Standaardtabel"/>
    <w:uiPriority w:val="62"/>
    <w:rsid w:val="00E37976"/>
    <w:tblPr>
      <w:tblStyleRowBandSize w:val="1"/>
      <w:tblStyleColBandSize w:val="1"/>
      <w:tblBorders>
        <w:top w:val="single" w:sz="8" w:space="0" w:color="ECDE94" w:themeColor="accent4"/>
        <w:left w:val="single" w:sz="8" w:space="0" w:color="ECDE94" w:themeColor="accent4"/>
        <w:bottom w:val="single" w:sz="8" w:space="0" w:color="ECDE94" w:themeColor="accent4"/>
        <w:right w:val="single" w:sz="8" w:space="0" w:color="ECDE94" w:themeColor="accent4"/>
        <w:insideH w:val="single" w:sz="8" w:space="0" w:color="ECDE94" w:themeColor="accent4"/>
        <w:insideV w:val="single" w:sz="8" w:space="0" w:color="ECDE9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DE94" w:themeColor="accent4"/>
          <w:left w:val="single" w:sz="8" w:space="0" w:color="ECDE94" w:themeColor="accent4"/>
          <w:bottom w:val="single" w:sz="18" w:space="0" w:color="ECDE94" w:themeColor="accent4"/>
          <w:right w:val="single" w:sz="8" w:space="0" w:color="ECDE94" w:themeColor="accent4"/>
          <w:insideH w:val="nil"/>
          <w:insideV w:val="single" w:sz="8" w:space="0" w:color="ECDE9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DE94" w:themeColor="accent4"/>
          <w:left w:val="single" w:sz="8" w:space="0" w:color="ECDE94" w:themeColor="accent4"/>
          <w:bottom w:val="single" w:sz="8" w:space="0" w:color="ECDE94" w:themeColor="accent4"/>
          <w:right w:val="single" w:sz="8" w:space="0" w:color="ECDE94" w:themeColor="accent4"/>
          <w:insideH w:val="nil"/>
          <w:insideV w:val="single" w:sz="8" w:space="0" w:color="ECDE9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DE94" w:themeColor="accent4"/>
          <w:left w:val="single" w:sz="8" w:space="0" w:color="ECDE94" w:themeColor="accent4"/>
          <w:bottom w:val="single" w:sz="8" w:space="0" w:color="ECDE94" w:themeColor="accent4"/>
          <w:right w:val="single" w:sz="8" w:space="0" w:color="ECDE94" w:themeColor="accent4"/>
        </w:tcBorders>
      </w:tcPr>
    </w:tblStylePr>
    <w:tblStylePr w:type="band1Vert">
      <w:tblPr/>
      <w:tcPr>
        <w:tcBorders>
          <w:top w:val="single" w:sz="8" w:space="0" w:color="ECDE94" w:themeColor="accent4"/>
          <w:left w:val="single" w:sz="8" w:space="0" w:color="ECDE94" w:themeColor="accent4"/>
          <w:bottom w:val="single" w:sz="8" w:space="0" w:color="ECDE94" w:themeColor="accent4"/>
          <w:right w:val="single" w:sz="8" w:space="0" w:color="ECDE94" w:themeColor="accent4"/>
        </w:tcBorders>
        <w:shd w:val="clear" w:color="auto" w:fill="FAF6E4" w:themeFill="accent4" w:themeFillTint="3F"/>
      </w:tcPr>
    </w:tblStylePr>
    <w:tblStylePr w:type="band1Horz">
      <w:tblPr/>
      <w:tcPr>
        <w:tcBorders>
          <w:top w:val="single" w:sz="8" w:space="0" w:color="ECDE94" w:themeColor="accent4"/>
          <w:left w:val="single" w:sz="8" w:space="0" w:color="ECDE94" w:themeColor="accent4"/>
          <w:bottom w:val="single" w:sz="8" w:space="0" w:color="ECDE94" w:themeColor="accent4"/>
          <w:right w:val="single" w:sz="8" w:space="0" w:color="ECDE94" w:themeColor="accent4"/>
          <w:insideV w:val="single" w:sz="8" w:space="0" w:color="ECDE94" w:themeColor="accent4"/>
        </w:tcBorders>
        <w:shd w:val="clear" w:color="auto" w:fill="FAF6E4" w:themeFill="accent4" w:themeFillTint="3F"/>
      </w:tcPr>
    </w:tblStylePr>
    <w:tblStylePr w:type="band2Horz">
      <w:tblPr/>
      <w:tcPr>
        <w:tcBorders>
          <w:top w:val="single" w:sz="8" w:space="0" w:color="ECDE94" w:themeColor="accent4"/>
          <w:left w:val="single" w:sz="8" w:space="0" w:color="ECDE94" w:themeColor="accent4"/>
          <w:bottom w:val="single" w:sz="8" w:space="0" w:color="ECDE94" w:themeColor="accent4"/>
          <w:right w:val="single" w:sz="8" w:space="0" w:color="ECDE94" w:themeColor="accent4"/>
          <w:insideV w:val="single" w:sz="8" w:space="0" w:color="ECDE94" w:themeColor="accent4"/>
        </w:tcBorders>
      </w:tcPr>
    </w:tblStylePr>
  </w:style>
  <w:style w:type="table" w:styleId="Lichtraster-accent5">
    <w:name w:val="Light Grid Accent 5"/>
    <w:basedOn w:val="Standaardtabel"/>
    <w:uiPriority w:val="62"/>
    <w:rsid w:val="00E37976"/>
    <w:tblPr>
      <w:tblStyleRowBandSize w:val="1"/>
      <w:tblStyleColBandSize w:val="1"/>
      <w:tblBorders>
        <w:top w:val="single" w:sz="8" w:space="0" w:color="D8D8D8" w:themeColor="accent5"/>
        <w:left w:val="single" w:sz="8" w:space="0" w:color="D8D8D8" w:themeColor="accent5"/>
        <w:bottom w:val="single" w:sz="8" w:space="0" w:color="D8D8D8" w:themeColor="accent5"/>
        <w:right w:val="single" w:sz="8" w:space="0" w:color="D8D8D8" w:themeColor="accent5"/>
        <w:insideH w:val="single" w:sz="8" w:space="0" w:color="D8D8D8" w:themeColor="accent5"/>
        <w:insideV w:val="single" w:sz="8" w:space="0" w:color="D8D8D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D8D8" w:themeColor="accent5"/>
          <w:left w:val="single" w:sz="8" w:space="0" w:color="D8D8D8" w:themeColor="accent5"/>
          <w:bottom w:val="single" w:sz="18" w:space="0" w:color="D8D8D8" w:themeColor="accent5"/>
          <w:right w:val="single" w:sz="8" w:space="0" w:color="D8D8D8" w:themeColor="accent5"/>
          <w:insideH w:val="nil"/>
          <w:insideV w:val="single" w:sz="8" w:space="0" w:color="D8D8D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D8D8" w:themeColor="accent5"/>
          <w:left w:val="single" w:sz="8" w:space="0" w:color="D8D8D8" w:themeColor="accent5"/>
          <w:bottom w:val="single" w:sz="8" w:space="0" w:color="D8D8D8" w:themeColor="accent5"/>
          <w:right w:val="single" w:sz="8" w:space="0" w:color="D8D8D8" w:themeColor="accent5"/>
          <w:insideH w:val="nil"/>
          <w:insideV w:val="single" w:sz="8" w:space="0" w:color="D8D8D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D8D8" w:themeColor="accent5"/>
          <w:left w:val="single" w:sz="8" w:space="0" w:color="D8D8D8" w:themeColor="accent5"/>
          <w:bottom w:val="single" w:sz="8" w:space="0" w:color="D8D8D8" w:themeColor="accent5"/>
          <w:right w:val="single" w:sz="8" w:space="0" w:color="D8D8D8" w:themeColor="accent5"/>
        </w:tcBorders>
      </w:tcPr>
    </w:tblStylePr>
    <w:tblStylePr w:type="band1Vert">
      <w:tblPr/>
      <w:tcPr>
        <w:tcBorders>
          <w:top w:val="single" w:sz="8" w:space="0" w:color="D8D8D8" w:themeColor="accent5"/>
          <w:left w:val="single" w:sz="8" w:space="0" w:color="D8D8D8" w:themeColor="accent5"/>
          <w:bottom w:val="single" w:sz="8" w:space="0" w:color="D8D8D8" w:themeColor="accent5"/>
          <w:right w:val="single" w:sz="8" w:space="0" w:color="D8D8D8" w:themeColor="accent5"/>
        </w:tcBorders>
        <w:shd w:val="clear" w:color="auto" w:fill="F5F5F5" w:themeFill="accent5" w:themeFillTint="3F"/>
      </w:tcPr>
    </w:tblStylePr>
    <w:tblStylePr w:type="band1Horz">
      <w:tblPr/>
      <w:tcPr>
        <w:tcBorders>
          <w:top w:val="single" w:sz="8" w:space="0" w:color="D8D8D8" w:themeColor="accent5"/>
          <w:left w:val="single" w:sz="8" w:space="0" w:color="D8D8D8" w:themeColor="accent5"/>
          <w:bottom w:val="single" w:sz="8" w:space="0" w:color="D8D8D8" w:themeColor="accent5"/>
          <w:right w:val="single" w:sz="8" w:space="0" w:color="D8D8D8" w:themeColor="accent5"/>
          <w:insideV w:val="single" w:sz="8" w:space="0" w:color="D8D8D8" w:themeColor="accent5"/>
        </w:tcBorders>
        <w:shd w:val="clear" w:color="auto" w:fill="F5F5F5" w:themeFill="accent5" w:themeFillTint="3F"/>
      </w:tcPr>
    </w:tblStylePr>
    <w:tblStylePr w:type="band2Horz">
      <w:tblPr/>
      <w:tcPr>
        <w:tcBorders>
          <w:top w:val="single" w:sz="8" w:space="0" w:color="D8D8D8" w:themeColor="accent5"/>
          <w:left w:val="single" w:sz="8" w:space="0" w:color="D8D8D8" w:themeColor="accent5"/>
          <w:bottom w:val="single" w:sz="8" w:space="0" w:color="D8D8D8" w:themeColor="accent5"/>
          <w:right w:val="single" w:sz="8" w:space="0" w:color="D8D8D8" w:themeColor="accent5"/>
          <w:insideV w:val="single" w:sz="8" w:space="0" w:color="D8D8D8" w:themeColor="accent5"/>
        </w:tcBorders>
      </w:tcPr>
    </w:tblStylePr>
  </w:style>
  <w:style w:type="table" w:styleId="Lichtraster-accent6">
    <w:name w:val="Light Grid Accent 6"/>
    <w:basedOn w:val="Standaardtabel"/>
    <w:uiPriority w:val="62"/>
    <w:rsid w:val="00E37976"/>
    <w:tblPr>
      <w:tblStyleRowBandSize w:val="1"/>
      <w:tblStyleColBandSize w:val="1"/>
      <w:tblBorders>
        <w:top w:val="single" w:sz="8" w:space="0" w:color="E5E5E5" w:themeColor="accent6"/>
        <w:left w:val="single" w:sz="8" w:space="0" w:color="E5E5E5" w:themeColor="accent6"/>
        <w:bottom w:val="single" w:sz="8" w:space="0" w:color="E5E5E5" w:themeColor="accent6"/>
        <w:right w:val="single" w:sz="8" w:space="0" w:color="E5E5E5" w:themeColor="accent6"/>
        <w:insideH w:val="single" w:sz="8" w:space="0" w:color="E5E5E5" w:themeColor="accent6"/>
        <w:insideV w:val="single" w:sz="8" w:space="0" w:color="E5E5E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E5E5" w:themeColor="accent6"/>
          <w:left w:val="single" w:sz="8" w:space="0" w:color="E5E5E5" w:themeColor="accent6"/>
          <w:bottom w:val="single" w:sz="18" w:space="0" w:color="E5E5E5" w:themeColor="accent6"/>
          <w:right w:val="single" w:sz="8" w:space="0" w:color="E5E5E5" w:themeColor="accent6"/>
          <w:insideH w:val="nil"/>
          <w:insideV w:val="single" w:sz="8" w:space="0" w:color="E5E5E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E5E5" w:themeColor="accent6"/>
          <w:left w:val="single" w:sz="8" w:space="0" w:color="E5E5E5" w:themeColor="accent6"/>
          <w:bottom w:val="single" w:sz="8" w:space="0" w:color="E5E5E5" w:themeColor="accent6"/>
          <w:right w:val="single" w:sz="8" w:space="0" w:color="E5E5E5" w:themeColor="accent6"/>
          <w:insideH w:val="nil"/>
          <w:insideV w:val="single" w:sz="8" w:space="0" w:color="E5E5E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E5E5" w:themeColor="accent6"/>
          <w:left w:val="single" w:sz="8" w:space="0" w:color="E5E5E5" w:themeColor="accent6"/>
          <w:bottom w:val="single" w:sz="8" w:space="0" w:color="E5E5E5" w:themeColor="accent6"/>
          <w:right w:val="single" w:sz="8" w:space="0" w:color="E5E5E5" w:themeColor="accent6"/>
        </w:tcBorders>
      </w:tcPr>
    </w:tblStylePr>
    <w:tblStylePr w:type="band1Vert">
      <w:tblPr/>
      <w:tcPr>
        <w:tcBorders>
          <w:top w:val="single" w:sz="8" w:space="0" w:color="E5E5E5" w:themeColor="accent6"/>
          <w:left w:val="single" w:sz="8" w:space="0" w:color="E5E5E5" w:themeColor="accent6"/>
          <w:bottom w:val="single" w:sz="8" w:space="0" w:color="E5E5E5" w:themeColor="accent6"/>
          <w:right w:val="single" w:sz="8" w:space="0" w:color="E5E5E5" w:themeColor="accent6"/>
        </w:tcBorders>
        <w:shd w:val="clear" w:color="auto" w:fill="F8F8F8" w:themeFill="accent6" w:themeFillTint="3F"/>
      </w:tcPr>
    </w:tblStylePr>
    <w:tblStylePr w:type="band1Horz">
      <w:tblPr/>
      <w:tcPr>
        <w:tcBorders>
          <w:top w:val="single" w:sz="8" w:space="0" w:color="E5E5E5" w:themeColor="accent6"/>
          <w:left w:val="single" w:sz="8" w:space="0" w:color="E5E5E5" w:themeColor="accent6"/>
          <w:bottom w:val="single" w:sz="8" w:space="0" w:color="E5E5E5" w:themeColor="accent6"/>
          <w:right w:val="single" w:sz="8" w:space="0" w:color="E5E5E5" w:themeColor="accent6"/>
          <w:insideV w:val="single" w:sz="8" w:space="0" w:color="E5E5E5" w:themeColor="accent6"/>
        </w:tcBorders>
        <w:shd w:val="clear" w:color="auto" w:fill="F8F8F8" w:themeFill="accent6" w:themeFillTint="3F"/>
      </w:tcPr>
    </w:tblStylePr>
    <w:tblStylePr w:type="band2Horz">
      <w:tblPr/>
      <w:tcPr>
        <w:tcBorders>
          <w:top w:val="single" w:sz="8" w:space="0" w:color="E5E5E5" w:themeColor="accent6"/>
          <w:left w:val="single" w:sz="8" w:space="0" w:color="E5E5E5" w:themeColor="accent6"/>
          <w:bottom w:val="single" w:sz="8" w:space="0" w:color="E5E5E5" w:themeColor="accent6"/>
          <w:right w:val="single" w:sz="8" w:space="0" w:color="E5E5E5" w:themeColor="accent6"/>
          <w:insideV w:val="single" w:sz="8" w:space="0" w:color="E5E5E5" w:themeColor="accent6"/>
        </w:tcBorders>
      </w:tcPr>
    </w:tblStylePr>
  </w:style>
  <w:style w:type="table" w:styleId="Lichtearcering">
    <w:name w:val="Light Shading"/>
    <w:basedOn w:val="Standaardtabel"/>
    <w:uiPriority w:val="60"/>
    <w:rsid w:val="00E37976"/>
    <w:rPr>
      <w:color w:val="5F5F5F" w:themeColor="text1" w:themeShade="BF"/>
    </w:rPr>
    <w:tblPr>
      <w:tblStyleRowBandSize w:val="1"/>
      <w:tblStyleColBandSize w:val="1"/>
      <w:tblBorders>
        <w:top w:val="single" w:sz="8" w:space="0" w:color="7F7F7F" w:themeColor="text1"/>
        <w:bottom w:val="single" w:sz="8" w:space="0" w:color="7F7F7F" w:themeColor="text1"/>
      </w:tblBorders>
    </w:tblPr>
    <w:tblStylePr w:type="firstRow">
      <w:pPr>
        <w:spacing w:before="0" w:after="0" w:line="240" w:lineRule="auto"/>
      </w:pPr>
      <w:rPr>
        <w:b/>
        <w:bCs/>
      </w:rPr>
      <w:tblPr/>
      <w:tcPr>
        <w:tcBorders>
          <w:top w:val="single" w:sz="8" w:space="0" w:color="7F7F7F" w:themeColor="text1"/>
          <w:left w:val="nil"/>
          <w:bottom w:val="single" w:sz="8" w:space="0" w:color="7F7F7F" w:themeColor="text1"/>
          <w:right w:val="nil"/>
          <w:insideH w:val="nil"/>
          <w:insideV w:val="nil"/>
        </w:tcBorders>
      </w:tcPr>
    </w:tblStylePr>
    <w:tblStylePr w:type="lastRow">
      <w:pPr>
        <w:spacing w:before="0" w:after="0" w:line="240" w:lineRule="auto"/>
      </w:pPr>
      <w:rPr>
        <w:b/>
        <w:bCs/>
      </w:rPr>
      <w:tblPr/>
      <w:tcPr>
        <w:tcBorders>
          <w:top w:val="single" w:sz="8" w:space="0" w:color="7F7F7F" w:themeColor="text1"/>
          <w:left w:val="nil"/>
          <w:bottom w:val="single" w:sz="8" w:space="0" w:color="7F7F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text1" w:themeFillTint="3F"/>
      </w:tcPr>
    </w:tblStylePr>
    <w:tblStylePr w:type="band1Horz">
      <w:tblPr/>
      <w:tcPr>
        <w:tcBorders>
          <w:left w:val="nil"/>
          <w:right w:val="nil"/>
          <w:insideH w:val="nil"/>
          <w:insideV w:val="nil"/>
        </w:tcBorders>
        <w:shd w:val="clear" w:color="auto" w:fill="DFDFDF" w:themeFill="text1" w:themeFillTint="3F"/>
      </w:tcPr>
    </w:tblStylePr>
  </w:style>
  <w:style w:type="table" w:styleId="Lichtearcering-accent1">
    <w:name w:val="Light Shading Accent 1"/>
    <w:basedOn w:val="Standaardtabel"/>
    <w:uiPriority w:val="60"/>
    <w:rsid w:val="00E37976"/>
    <w:rPr>
      <w:color w:val="ADA40C" w:themeColor="accent1" w:themeShade="BF"/>
    </w:rPr>
    <w:tblPr>
      <w:tblStyleRowBandSize w:val="1"/>
      <w:tblStyleColBandSize w:val="1"/>
      <w:tblBorders>
        <w:top w:val="single" w:sz="8" w:space="0" w:color="E8DD11" w:themeColor="accent1"/>
        <w:bottom w:val="single" w:sz="8" w:space="0" w:color="E8DD11" w:themeColor="accent1"/>
      </w:tblBorders>
    </w:tblPr>
    <w:tblStylePr w:type="firstRow">
      <w:pPr>
        <w:spacing w:before="0" w:after="0" w:line="240" w:lineRule="auto"/>
      </w:pPr>
      <w:rPr>
        <w:b/>
        <w:bCs/>
      </w:rPr>
      <w:tblPr/>
      <w:tcPr>
        <w:tcBorders>
          <w:top w:val="single" w:sz="8" w:space="0" w:color="E8DD11" w:themeColor="accent1"/>
          <w:left w:val="nil"/>
          <w:bottom w:val="single" w:sz="8" w:space="0" w:color="E8DD11" w:themeColor="accent1"/>
          <w:right w:val="nil"/>
          <w:insideH w:val="nil"/>
          <w:insideV w:val="nil"/>
        </w:tcBorders>
      </w:tcPr>
    </w:tblStylePr>
    <w:tblStylePr w:type="lastRow">
      <w:pPr>
        <w:spacing w:before="0" w:after="0" w:line="240" w:lineRule="auto"/>
      </w:pPr>
      <w:rPr>
        <w:b/>
        <w:bCs/>
      </w:rPr>
      <w:tblPr/>
      <w:tcPr>
        <w:tcBorders>
          <w:top w:val="single" w:sz="8" w:space="0" w:color="E8DD11" w:themeColor="accent1"/>
          <w:left w:val="nil"/>
          <w:bottom w:val="single" w:sz="8" w:space="0" w:color="E8DD1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7C2" w:themeFill="accent1" w:themeFillTint="3F"/>
      </w:tcPr>
    </w:tblStylePr>
    <w:tblStylePr w:type="band1Horz">
      <w:tblPr/>
      <w:tcPr>
        <w:tcBorders>
          <w:left w:val="nil"/>
          <w:right w:val="nil"/>
          <w:insideH w:val="nil"/>
          <w:insideV w:val="nil"/>
        </w:tcBorders>
        <w:shd w:val="clear" w:color="auto" w:fill="FAF7C2" w:themeFill="accent1" w:themeFillTint="3F"/>
      </w:tcPr>
    </w:tblStylePr>
  </w:style>
  <w:style w:type="table" w:styleId="Lichtearcering-accent2">
    <w:name w:val="Light Shading Accent 2"/>
    <w:basedOn w:val="Standaardtabel"/>
    <w:uiPriority w:val="60"/>
    <w:rsid w:val="00E37976"/>
    <w:rPr>
      <w:color w:val="22A3BF" w:themeColor="accent2" w:themeShade="BF"/>
    </w:rPr>
    <w:tblPr>
      <w:tblStyleRowBandSize w:val="1"/>
      <w:tblStyleColBandSize w:val="1"/>
      <w:tblBorders>
        <w:top w:val="single" w:sz="8" w:space="0" w:color="4FC6DF" w:themeColor="accent2"/>
        <w:bottom w:val="single" w:sz="8" w:space="0" w:color="4FC6DF" w:themeColor="accent2"/>
      </w:tblBorders>
    </w:tblPr>
    <w:tblStylePr w:type="firstRow">
      <w:pPr>
        <w:spacing w:before="0" w:after="0" w:line="240" w:lineRule="auto"/>
      </w:pPr>
      <w:rPr>
        <w:b/>
        <w:bCs/>
      </w:rPr>
      <w:tblPr/>
      <w:tcPr>
        <w:tcBorders>
          <w:top w:val="single" w:sz="8" w:space="0" w:color="4FC6DF" w:themeColor="accent2"/>
          <w:left w:val="nil"/>
          <w:bottom w:val="single" w:sz="8" w:space="0" w:color="4FC6DF" w:themeColor="accent2"/>
          <w:right w:val="nil"/>
          <w:insideH w:val="nil"/>
          <w:insideV w:val="nil"/>
        </w:tcBorders>
      </w:tcPr>
    </w:tblStylePr>
    <w:tblStylePr w:type="lastRow">
      <w:pPr>
        <w:spacing w:before="0" w:after="0" w:line="240" w:lineRule="auto"/>
      </w:pPr>
      <w:rPr>
        <w:b/>
        <w:bCs/>
      </w:rPr>
      <w:tblPr/>
      <w:tcPr>
        <w:tcBorders>
          <w:top w:val="single" w:sz="8" w:space="0" w:color="4FC6DF" w:themeColor="accent2"/>
          <w:left w:val="nil"/>
          <w:bottom w:val="single" w:sz="8" w:space="0" w:color="4FC6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F7" w:themeFill="accent2" w:themeFillTint="3F"/>
      </w:tcPr>
    </w:tblStylePr>
    <w:tblStylePr w:type="band1Horz">
      <w:tblPr/>
      <w:tcPr>
        <w:tcBorders>
          <w:left w:val="nil"/>
          <w:right w:val="nil"/>
          <w:insideH w:val="nil"/>
          <w:insideV w:val="nil"/>
        </w:tcBorders>
        <w:shd w:val="clear" w:color="auto" w:fill="D3F0F7" w:themeFill="accent2" w:themeFillTint="3F"/>
      </w:tcPr>
    </w:tblStylePr>
  </w:style>
  <w:style w:type="table" w:styleId="Lichtearcering-accent3">
    <w:name w:val="Light Shading Accent 3"/>
    <w:basedOn w:val="Standaardtabel"/>
    <w:uiPriority w:val="60"/>
    <w:rsid w:val="00E37976"/>
    <w:rPr>
      <w:color w:val="8B860F" w:themeColor="accent3" w:themeShade="BF"/>
    </w:rPr>
    <w:tblPr>
      <w:tblStyleRowBandSize w:val="1"/>
      <w:tblStyleColBandSize w:val="1"/>
      <w:tblBorders>
        <w:top w:val="single" w:sz="8" w:space="0" w:color="BAB415" w:themeColor="accent3"/>
        <w:bottom w:val="single" w:sz="8" w:space="0" w:color="BAB415" w:themeColor="accent3"/>
      </w:tblBorders>
    </w:tblPr>
    <w:tblStylePr w:type="firstRow">
      <w:pPr>
        <w:spacing w:before="0" w:after="0" w:line="240" w:lineRule="auto"/>
      </w:pPr>
      <w:rPr>
        <w:b/>
        <w:bCs/>
      </w:rPr>
      <w:tblPr/>
      <w:tcPr>
        <w:tcBorders>
          <w:top w:val="single" w:sz="8" w:space="0" w:color="BAB415" w:themeColor="accent3"/>
          <w:left w:val="nil"/>
          <w:bottom w:val="single" w:sz="8" w:space="0" w:color="BAB415" w:themeColor="accent3"/>
          <w:right w:val="nil"/>
          <w:insideH w:val="nil"/>
          <w:insideV w:val="nil"/>
        </w:tcBorders>
      </w:tcPr>
    </w:tblStylePr>
    <w:tblStylePr w:type="lastRow">
      <w:pPr>
        <w:spacing w:before="0" w:after="0" w:line="240" w:lineRule="auto"/>
      </w:pPr>
      <w:rPr>
        <w:b/>
        <w:bCs/>
      </w:rPr>
      <w:tblPr/>
      <w:tcPr>
        <w:tcBorders>
          <w:top w:val="single" w:sz="8" w:space="0" w:color="BAB415" w:themeColor="accent3"/>
          <w:left w:val="nil"/>
          <w:bottom w:val="single" w:sz="8" w:space="0" w:color="BAB41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5BB" w:themeFill="accent3" w:themeFillTint="3F"/>
      </w:tcPr>
    </w:tblStylePr>
    <w:tblStylePr w:type="band1Horz">
      <w:tblPr/>
      <w:tcPr>
        <w:tcBorders>
          <w:left w:val="nil"/>
          <w:right w:val="nil"/>
          <w:insideH w:val="nil"/>
          <w:insideV w:val="nil"/>
        </w:tcBorders>
        <w:shd w:val="clear" w:color="auto" w:fill="F7F5BB" w:themeFill="accent3" w:themeFillTint="3F"/>
      </w:tcPr>
    </w:tblStylePr>
  </w:style>
  <w:style w:type="table" w:styleId="Lichtearcering-accent4">
    <w:name w:val="Light Shading Accent 4"/>
    <w:basedOn w:val="Standaardtabel"/>
    <w:uiPriority w:val="60"/>
    <w:rsid w:val="00E37976"/>
    <w:rPr>
      <w:color w:val="DDC441" w:themeColor="accent4" w:themeShade="BF"/>
    </w:rPr>
    <w:tblPr>
      <w:tblStyleRowBandSize w:val="1"/>
      <w:tblStyleColBandSize w:val="1"/>
      <w:tblBorders>
        <w:top w:val="single" w:sz="8" w:space="0" w:color="ECDE94" w:themeColor="accent4"/>
        <w:bottom w:val="single" w:sz="8" w:space="0" w:color="ECDE94" w:themeColor="accent4"/>
      </w:tblBorders>
    </w:tblPr>
    <w:tblStylePr w:type="firstRow">
      <w:pPr>
        <w:spacing w:before="0" w:after="0" w:line="240" w:lineRule="auto"/>
      </w:pPr>
      <w:rPr>
        <w:b/>
        <w:bCs/>
      </w:rPr>
      <w:tblPr/>
      <w:tcPr>
        <w:tcBorders>
          <w:top w:val="single" w:sz="8" w:space="0" w:color="ECDE94" w:themeColor="accent4"/>
          <w:left w:val="nil"/>
          <w:bottom w:val="single" w:sz="8" w:space="0" w:color="ECDE94" w:themeColor="accent4"/>
          <w:right w:val="nil"/>
          <w:insideH w:val="nil"/>
          <w:insideV w:val="nil"/>
        </w:tcBorders>
      </w:tcPr>
    </w:tblStylePr>
    <w:tblStylePr w:type="lastRow">
      <w:pPr>
        <w:spacing w:before="0" w:after="0" w:line="240" w:lineRule="auto"/>
      </w:pPr>
      <w:rPr>
        <w:b/>
        <w:bCs/>
      </w:rPr>
      <w:tblPr/>
      <w:tcPr>
        <w:tcBorders>
          <w:top w:val="single" w:sz="8" w:space="0" w:color="ECDE94" w:themeColor="accent4"/>
          <w:left w:val="nil"/>
          <w:bottom w:val="single" w:sz="8" w:space="0" w:color="ECDE9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6E4" w:themeFill="accent4" w:themeFillTint="3F"/>
      </w:tcPr>
    </w:tblStylePr>
    <w:tblStylePr w:type="band1Horz">
      <w:tblPr/>
      <w:tcPr>
        <w:tcBorders>
          <w:left w:val="nil"/>
          <w:right w:val="nil"/>
          <w:insideH w:val="nil"/>
          <w:insideV w:val="nil"/>
        </w:tcBorders>
        <w:shd w:val="clear" w:color="auto" w:fill="FAF6E4" w:themeFill="accent4" w:themeFillTint="3F"/>
      </w:tcPr>
    </w:tblStylePr>
  </w:style>
  <w:style w:type="table" w:styleId="Lichtearcering-accent5">
    <w:name w:val="Light Shading Accent 5"/>
    <w:basedOn w:val="Standaardtabel"/>
    <w:uiPriority w:val="60"/>
    <w:rsid w:val="00E37976"/>
    <w:rPr>
      <w:color w:val="A1A1A1" w:themeColor="accent5" w:themeShade="BF"/>
    </w:rPr>
    <w:tblPr>
      <w:tblStyleRowBandSize w:val="1"/>
      <w:tblStyleColBandSize w:val="1"/>
      <w:tblBorders>
        <w:top w:val="single" w:sz="8" w:space="0" w:color="D8D8D8" w:themeColor="accent5"/>
        <w:bottom w:val="single" w:sz="8" w:space="0" w:color="D8D8D8" w:themeColor="accent5"/>
      </w:tblBorders>
    </w:tblPr>
    <w:tblStylePr w:type="firstRow">
      <w:pPr>
        <w:spacing w:before="0" w:after="0" w:line="240" w:lineRule="auto"/>
      </w:pPr>
      <w:rPr>
        <w:b/>
        <w:bCs/>
      </w:rPr>
      <w:tblPr/>
      <w:tcPr>
        <w:tcBorders>
          <w:top w:val="single" w:sz="8" w:space="0" w:color="D8D8D8" w:themeColor="accent5"/>
          <w:left w:val="nil"/>
          <w:bottom w:val="single" w:sz="8" w:space="0" w:color="D8D8D8" w:themeColor="accent5"/>
          <w:right w:val="nil"/>
          <w:insideH w:val="nil"/>
          <w:insideV w:val="nil"/>
        </w:tcBorders>
      </w:tcPr>
    </w:tblStylePr>
    <w:tblStylePr w:type="lastRow">
      <w:pPr>
        <w:spacing w:before="0" w:after="0" w:line="240" w:lineRule="auto"/>
      </w:pPr>
      <w:rPr>
        <w:b/>
        <w:bCs/>
      </w:rPr>
      <w:tblPr/>
      <w:tcPr>
        <w:tcBorders>
          <w:top w:val="single" w:sz="8" w:space="0" w:color="D8D8D8" w:themeColor="accent5"/>
          <w:left w:val="nil"/>
          <w:bottom w:val="single" w:sz="8" w:space="0" w:color="D8D8D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5F5" w:themeFill="accent5" w:themeFillTint="3F"/>
      </w:tcPr>
    </w:tblStylePr>
    <w:tblStylePr w:type="band1Horz">
      <w:tblPr/>
      <w:tcPr>
        <w:tcBorders>
          <w:left w:val="nil"/>
          <w:right w:val="nil"/>
          <w:insideH w:val="nil"/>
          <w:insideV w:val="nil"/>
        </w:tcBorders>
        <w:shd w:val="clear" w:color="auto" w:fill="F5F5F5" w:themeFill="accent5" w:themeFillTint="3F"/>
      </w:tcPr>
    </w:tblStylePr>
  </w:style>
  <w:style w:type="table" w:styleId="Lichtearcering-accent6">
    <w:name w:val="Light Shading Accent 6"/>
    <w:basedOn w:val="Standaardtabel"/>
    <w:uiPriority w:val="60"/>
    <w:rsid w:val="00E37976"/>
    <w:rPr>
      <w:color w:val="ABABAB" w:themeColor="accent6" w:themeShade="BF"/>
    </w:rPr>
    <w:tblPr>
      <w:tblStyleRowBandSize w:val="1"/>
      <w:tblStyleColBandSize w:val="1"/>
      <w:tblBorders>
        <w:top w:val="single" w:sz="8" w:space="0" w:color="E5E5E5" w:themeColor="accent6"/>
        <w:bottom w:val="single" w:sz="8" w:space="0" w:color="E5E5E5" w:themeColor="accent6"/>
      </w:tblBorders>
    </w:tblPr>
    <w:tblStylePr w:type="firstRow">
      <w:pPr>
        <w:spacing w:before="0" w:after="0" w:line="240" w:lineRule="auto"/>
      </w:pPr>
      <w:rPr>
        <w:b/>
        <w:bCs/>
      </w:rPr>
      <w:tblPr/>
      <w:tcPr>
        <w:tcBorders>
          <w:top w:val="single" w:sz="8" w:space="0" w:color="E5E5E5" w:themeColor="accent6"/>
          <w:left w:val="nil"/>
          <w:bottom w:val="single" w:sz="8" w:space="0" w:color="E5E5E5" w:themeColor="accent6"/>
          <w:right w:val="nil"/>
          <w:insideH w:val="nil"/>
          <w:insideV w:val="nil"/>
        </w:tcBorders>
      </w:tcPr>
    </w:tblStylePr>
    <w:tblStylePr w:type="lastRow">
      <w:pPr>
        <w:spacing w:before="0" w:after="0" w:line="240" w:lineRule="auto"/>
      </w:pPr>
      <w:rPr>
        <w:b/>
        <w:bCs/>
      </w:rPr>
      <w:tblPr/>
      <w:tcPr>
        <w:tcBorders>
          <w:top w:val="single" w:sz="8" w:space="0" w:color="E5E5E5" w:themeColor="accent6"/>
          <w:left w:val="nil"/>
          <w:bottom w:val="single" w:sz="8" w:space="0" w:color="E5E5E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8" w:themeFill="accent6" w:themeFillTint="3F"/>
      </w:tcPr>
    </w:tblStylePr>
    <w:tblStylePr w:type="band1Horz">
      <w:tblPr/>
      <w:tcPr>
        <w:tcBorders>
          <w:left w:val="nil"/>
          <w:right w:val="nil"/>
          <w:insideH w:val="nil"/>
          <w:insideV w:val="nil"/>
        </w:tcBorders>
        <w:shd w:val="clear" w:color="auto" w:fill="F8F8F8" w:themeFill="accent6" w:themeFillTint="3F"/>
      </w:tcPr>
    </w:tblStylePr>
  </w:style>
  <w:style w:type="table" w:styleId="Lichtelijst">
    <w:name w:val="Light List"/>
    <w:basedOn w:val="Standaardtabel"/>
    <w:uiPriority w:val="61"/>
    <w:rsid w:val="00E37976"/>
    <w:tblPr>
      <w:tblStyleRowBandSize w:val="1"/>
      <w:tblStyleColBandSize w:val="1"/>
      <w:tblBorders>
        <w:top w:val="single" w:sz="8" w:space="0" w:color="7F7F7F" w:themeColor="text1"/>
        <w:left w:val="single" w:sz="8" w:space="0" w:color="7F7F7F" w:themeColor="text1"/>
        <w:bottom w:val="single" w:sz="8" w:space="0" w:color="7F7F7F" w:themeColor="text1"/>
        <w:right w:val="single" w:sz="8" w:space="0" w:color="7F7F7F" w:themeColor="text1"/>
      </w:tblBorders>
    </w:tblPr>
    <w:tblStylePr w:type="firstRow">
      <w:pPr>
        <w:spacing w:before="0" w:after="0" w:line="240" w:lineRule="auto"/>
      </w:pPr>
      <w:rPr>
        <w:b/>
        <w:bCs/>
        <w:color w:val="BF1238" w:themeColor="background1"/>
      </w:rPr>
      <w:tblPr/>
      <w:tcPr>
        <w:shd w:val="clear" w:color="auto" w:fill="7F7F7F" w:themeFill="text1"/>
      </w:tcPr>
    </w:tblStylePr>
    <w:tblStylePr w:type="lastRow">
      <w:pPr>
        <w:spacing w:before="0" w:after="0" w:line="240" w:lineRule="auto"/>
      </w:pPr>
      <w:rPr>
        <w:b/>
        <w:bCs/>
      </w:rPr>
      <w:tblPr/>
      <w:tcPr>
        <w:tcBorders>
          <w:top w:val="double" w:sz="6" w:space="0" w:color="7F7F7F" w:themeColor="text1"/>
          <w:left w:val="single" w:sz="8" w:space="0" w:color="7F7F7F" w:themeColor="text1"/>
          <w:bottom w:val="single" w:sz="8" w:space="0" w:color="7F7F7F" w:themeColor="text1"/>
          <w:right w:val="single" w:sz="8" w:space="0" w:color="7F7F7F" w:themeColor="text1"/>
        </w:tcBorders>
      </w:tcPr>
    </w:tblStylePr>
    <w:tblStylePr w:type="firstCol">
      <w:rPr>
        <w:b/>
        <w:bCs/>
      </w:rPr>
    </w:tblStylePr>
    <w:tblStylePr w:type="lastCol">
      <w:rPr>
        <w:b/>
        <w:bCs/>
      </w:rPr>
    </w:tblStylePr>
    <w:tblStylePr w:type="band1Vert">
      <w:tblPr/>
      <w:tcPr>
        <w:tcBorders>
          <w:top w:val="single" w:sz="8" w:space="0" w:color="7F7F7F" w:themeColor="text1"/>
          <w:left w:val="single" w:sz="8" w:space="0" w:color="7F7F7F" w:themeColor="text1"/>
          <w:bottom w:val="single" w:sz="8" w:space="0" w:color="7F7F7F" w:themeColor="text1"/>
          <w:right w:val="single" w:sz="8" w:space="0" w:color="7F7F7F" w:themeColor="text1"/>
        </w:tcBorders>
      </w:tcPr>
    </w:tblStylePr>
    <w:tblStylePr w:type="band1Horz">
      <w:tblPr/>
      <w:tcPr>
        <w:tcBorders>
          <w:top w:val="single" w:sz="8" w:space="0" w:color="7F7F7F" w:themeColor="text1"/>
          <w:left w:val="single" w:sz="8" w:space="0" w:color="7F7F7F" w:themeColor="text1"/>
          <w:bottom w:val="single" w:sz="8" w:space="0" w:color="7F7F7F" w:themeColor="text1"/>
          <w:right w:val="single" w:sz="8" w:space="0" w:color="7F7F7F" w:themeColor="text1"/>
        </w:tcBorders>
      </w:tcPr>
    </w:tblStylePr>
  </w:style>
  <w:style w:type="table" w:styleId="Lichtelijst-accent1">
    <w:name w:val="Light List Accent 1"/>
    <w:basedOn w:val="Standaardtabel"/>
    <w:uiPriority w:val="61"/>
    <w:rsid w:val="00E37976"/>
    <w:tblPr>
      <w:tblStyleRowBandSize w:val="1"/>
      <w:tblStyleColBandSize w:val="1"/>
      <w:tblBorders>
        <w:top w:val="single" w:sz="8" w:space="0" w:color="E8DD11" w:themeColor="accent1"/>
        <w:left w:val="single" w:sz="8" w:space="0" w:color="E8DD11" w:themeColor="accent1"/>
        <w:bottom w:val="single" w:sz="8" w:space="0" w:color="E8DD11" w:themeColor="accent1"/>
        <w:right w:val="single" w:sz="8" w:space="0" w:color="E8DD11" w:themeColor="accent1"/>
      </w:tblBorders>
    </w:tblPr>
    <w:tblStylePr w:type="firstRow">
      <w:pPr>
        <w:spacing w:before="0" w:after="0" w:line="240" w:lineRule="auto"/>
      </w:pPr>
      <w:rPr>
        <w:b/>
        <w:bCs/>
        <w:color w:val="BF1238" w:themeColor="background1"/>
      </w:rPr>
      <w:tblPr/>
      <w:tcPr>
        <w:shd w:val="clear" w:color="auto" w:fill="E8DD11" w:themeFill="accent1"/>
      </w:tcPr>
    </w:tblStylePr>
    <w:tblStylePr w:type="lastRow">
      <w:pPr>
        <w:spacing w:before="0" w:after="0" w:line="240" w:lineRule="auto"/>
      </w:pPr>
      <w:rPr>
        <w:b/>
        <w:bCs/>
      </w:rPr>
      <w:tblPr/>
      <w:tcPr>
        <w:tcBorders>
          <w:top w:val="double" w:sz="6" w:space="0" w:color="E8DD11" w:themeColor="accent1"/>
          <w:left w:val="single" w:sz="8" w:space="0" w:color="E8DD11" w:themeColor="accent1"/>
          <w:bottom w:val="single" w:sz="8" w:space="0" w:color="E8DD11" w:themeColor="accent1"/>
          <w:right w:val="single" w:sz="8" w:space="0" w:color="E8DD11" w:themeColor="accent1"/>
        </w:tcBorders>
      </w:tcPr>
    </w:tblStylePr>
    <w:tblStylePr w:type="firstCol">
      <w:rPr>
        <w:b/>
        <w:bCs/>
      </w:rPr>
    </w:tblStylePr>
    <w:tblStylePr w:type="lastCol">
      <w:rPr>
        <w:b/>
        <w:bCs/>
      </w:rPr>
    </w:tblStylePr>
    <w:tblStylePr w:type="band1Vert">
      <w:tblPr/>
      <w:tcPr>
        <w:tcBorders>
          <w:top w:val="single" w:sz="8" w:space="0" w:color="E8DD11" w:themeColor="accent1"/>
          <w:left w:val="single" w:sz="8" w:space="0" w:color="E8DD11" w:themeColor="accent1"/>
          <w:bottom w:val="single" w:sz="8" w:space="0" w:color="E8DD11" w:themeColor="accent1"/>
          <w:right w:val="single" w:sz="8" w:space="0" w:color="E8DD11" w:themeColor="accent1"/>
        </w:tcBorders>
      </w:tcPr>
    </w:tblStylePr>
    <w:tblStylePr w:type="band1Horz">
      <w:tblPr/>
      <w:tcPr>
        <w:tcBorders>
          <w:top w:val="single" w:sz="8" w:space="0" w:color="E8DD11" w:themeColor="accent1"/>
          <w:left w:val="single" w:sz="8" w:space="0" w:color="E8DD11" w:themeColor="accent1"/>
          <w:bottom w:val="single" w:sz="8" w:space="0" w:color="E8DD11" w:themeColor="accent1"/>
          <w:right w:val="single" w:sz="8" w:space="0" w:color="E8DD11" w:themeColor="accent1"/>
        </w:tcBorders>
      </w:tcPr>
    </w:tblStylePr>
  </w:style>
  <w:style w:type="table" w:styleId="Lichtelijst-accent2">
    <w:name w:val="Light List Accent 2"/>
    <w:basedOn w:val="Standaardtabel"/>
    <w:uiPriority w:val="61"/>
    <w:rsid w:val="00E37976"/>
    <w:tblPr>
      <w:tblStyleRowBandSize w:val="1"/>
      <w:tblStyleColBandSize w:val="1"/>
      <w:tblBorders>
        <w:top w:val="single" w:sz="8" w:space="0" w:color="4FC6DF" w:themeColor="accent2"/>
        <w:left w:val="single" w:sz="8" w:space="0" w:color="4FC6DF" w:themeColor="accent2"/>
        <w:bottom w:val="single" w:sz="8" w:space="0" w:color="4FC6DF" w:themeColor="accent2"/>
        <w:right w:val="single" w:sz="8" w:space="0" w:color="4FC6DF" w:themeColor="accent2"/>
      </w:tblBorders>
    </w:tblPr>
    <w:tblStylePr w:type="firstRow">
      <w:pPr>
        <w:spacing w:before="0" w:after="0" w:line="240" w:lineRule="auto"/>
      </w:pPr>
      <w:rPr>
        <w:b/>
        <w:bCs/>
        <w:color w:val="BF1238" w:themeColor="background1"/>
      </w:rPr>
      <w:tblPr/>
      <w:tcPr>
        <w:shd w:val="clear" w:color="auto" w:fill="4FC6DF" w:themeFill="accent2"/>
      </w:tcPr>
    </w:tblStylePr>
    <w:tblStylePr w:type="lastRow">
      <w:pPr>
        <w:spacing w:before="0" w:after="0" w:line="240" w:lineRule="auto"/>
      </w:pPr>
      <w:rPr>
        <w:b/>
        <w:bCs/>
      </w:rPr>
      <w:tblPr/>
      <w:tcPr>
        <w:tcBorders>
          <w:top w:val="double" w:sz="6" w:space="0" w:color="4FC6DF" w:themeColor="accent2"/>
          <w:left w:val="single" w:sz="8" w:space="0" w:color="4FC6DF" w:themeColor="accent2"/>
          <w:bottom w:val="single" w:sz="8" w:space="0" w:color="4FC6DF" w:themeColor="accent2"/>
          <w:right w:val="single" w:sz="8" w:space="0" w:color="4FC6DF" w:themeColor="accent2"/>
        </w:tcBorders>
      </w:tcPr>
    </w:tblStylePr>
    <w:tblStylePr w:type="firstCol">
      <w:rPr>
        <w:b/>
        <w:bCs/>
      </w:rPr>
    </w:tblStylePr>
    <w:tblStylePr w:type="lastCol">
      <w:rPr>
        <w:b/>
        <w:bCs/>
      </w:rPr>
    </w:tblStylePr>
    <w:tblStylePr w:type="band1Vert">
      <w:tblPr/>
      <w:tcPr>
        <w:tcBorders>
          <w:top w:val="single" w:sz="8" w:space="0" w:color="4FC6DF" w:themeColor="accent2"/>
          <w:left w:val="single" w:sz="8" w:space="0" w:color="4FC6DF" w:themeColor="accent2"/>
          <w:bottom w:val="single" w:sz="8" w:space="0" w:color="4FC6DF" w:themeColor="accent2"/>
          <w:right w:val="single" w:sz="8" w:space="0" w:color="4FC6DF" w:themeColor="accent2"/>
        </w:tcBorders>
      </w:tcPr>
    </w:tblStylePr>
    <w:tblStylePr w:type="band1Horz">
      <w:tblPr/>
      <w:tcPr>
        <w:tcBorders>
          <w:top w:val="single" w:sz="8" w:space="0" w:color="4FC6DF" w:themeColor="accent2"/>
          <w:left w:val="single" w:sz="8" w:space="0" w:color="4FC6DF" w:themeColor="accent2"/>
          <w:bottom w:val="single" w:sz="8" w:space="0" w:color="4FC6DF" w:themeColor="accent2"/>
          <w:right w:val="single" w:sz="8" w:space="0" w:color="4FC6DF" w:themeColor="accent2"/>
        </w:tcBorders>
      </w:tcPr>
    </w:tblStylePr>
  </w:style>
  <w:style w:type="table" w:styleId="Lichtelijst-accent3">
    <w:name w:val="Light List Accent 3"/>
    <w:basedOn w:val="Standaardtabel"/>
    <w:uiPriority w:val="61"/>
    <w:rsid w:val="00E37976"/>
    <w:tblPr>
      <w:tblStyleRowBandSize w:val="1"/>
      <w:tblStyleColBandSize w:val="1"/>
      <w:tblBorders>
        <w:top w:val="single" w:sz="8" w:space="0" w:color="BAB415" w:themeColor="accent3"/>
        <w:left w:val="single" w:sz="8" w:space="0" w:color="BAB415" w:themeColor="accent3"/>
        <w:bottom w:val="single" w:sz="8" w:space="0" w:color="BAB415" w:themeColor="accent3"/>
        <w:right w:val="single" w:sz="8" w:space="0" w:color="BAB415" w:themeColor="accent3"/>
      </w:tblBorders>
    </w:tblPr>
    <w:tblStylePr w:type="firstRow">
      <w:pPr>
        <w:spacing w:before="0" w:after="0" w:line="240" w:lineRule="auto"/>
      </w:pPr>
      <w:rPr>
        <w:b/>
        <w:bCs/>
        <w:color w:val="BF1238" w:themeColor="background1"/>
      </w:rPr>
      <w:tblPr/>
      <w:tcPr>
        <w:shd w:val="clear" w:color="auto" w:fill="BAB415" w:themeFill="accent3"/>
      </w:tcPr>
    </w:tblStylePr>
    <w:tblStylePr w:type="lastRow">
      <w:pPr>
        <w:spacing w:before="0" w:after="0" w:line="240" w:lineRule="auto"/>
      </w:pPr>
      <w:rPr>
        <w:b/>
        <w:bCs/>
      </w:rPr>
      <w:tblPr/>
      <w:tcPr>
        <w:tcBorders>
          <w:top w:val="double" w:sz="6" w:space="0" w:color="BAB415" w:themeColor="accent3"/>
          <w:left w:val="single" w:sz="8" w:space="0" w:color="BAB415" w:themeColor="accent3"/>
          <w:bottom w:val="single" w:sz="8" w:space="0" w:color="BAB415" w:themeColor="accent3"/>
          <w:right w:val="single" w:sz="8" w:space="0" w:color="BAB415" w:themeColor="accent3"/>
        </w:tcBorders>
      </w:tcPr>
    </w:tblStylePr>
    <w:tblStylePr w:type="firstCol">
      <w:rPr>
        <w:b/>
        <w:bCs/>
      </w:rPr>
    </w:tblStylePr>
    <w:tblStylePr w:type="lastCol">
      <w:rPr>
        <w:b/>
        <w:bCs/>
      </w:rPr>
    </w:tblStylePr>
    <w:tblStylePr w:type="band1Vert">
      <w:tblPr/>
      <w:tcPr>
        <w:tcBorders>
          <w:top w:val="single" w:sz="8" w:space="0" w:color="BAB415" w:themeColor="accent3"/>
          <w:left w:val="single" w:sz="8" w:space="0" w:color="BAB415" w:themeColor="accent3"/>
          <w:bottom w:val="single" w:sz="8" w:space="0" w:color="BAB415" w:themeColor="accent3"/>
          <w:right w:val="single" w:sz="8" w:space="0" w:color="BAB415" w:themeColor="accent3"/>
        </w:tcBorders>
      </w:tcPr>
    </w:tblStylePr>
    <w:tblStylePr w:type="band1Horz">
      <w:tblPr/>
      <w:tcPr>
        <w:tcBorders>
          <w:top w:val="single" w:sz="8" w:space="0" w:color="BAB415" w:themeColor="accent3"/>
          <w:left w:val="single" w:sz="8" w:space="0" w:color="BAB415" w:themeColor="accent3"/>
          <w:bottom w:val="single" w:sz="8" w:space="0" w:color="BAB415" w:themeColor="accent3"/>
          <w:right w:val="single" w:sz="8" w:space="0" w:color="BAB415" w:themeColor="accent3"/>
        </w:tcBorders>
      </w:tcPr>
    </w:tblStylePr>
  </w:style>
  <w:style w:type="table" w:styleId="Lichtelijst-accent4">
    <w:name w:val="Light List Accent 4"/>
    <w:basedOn w:val="Standaardtabel"/>
    <w:uiPriority w:val="61"/>
    <w:rsid w:val="00E37976"/>
    <w:tblPr>
      <w:tblStyleRowBandSize w:val="1"/>
      <w:tblStyleColBandSize w:val="1"/>
      <w:tblBorders>
        <w:top w:val="single" w:sz="8" w:space="0" w:color="ECDE94" w:themeColor="accent4"/>
        <w:left w:val="single" w:sz="8" w:space="0" w:color="ECDE94" w:themeColor="accent4"/>
        <w:bottom w:val="single" w:sz="8" w:space="0" w:color="ECDE94" w:themeColor="accent4"/>
        <w:right w:val="single" w:sz="8" w:space="0" w:color="ECDE94" w:themeColor="accent4"/>
      </w:tblBorders>
    </w:tblPr>
    <w:tblStylePr w:type="firstRow">
      <w:pPr>
        <w:spacing w:before="0" w:after="0" w:line="240" w:lineRule="auto"/>
      </w:pPr>
      <w:rPr>
        <w:b/>
        <w:bCs/>
        <w:color w:val="BF1238" w:themeColor="background1"/>
      </w:rPr>
      <w:tblPr/>
      <w:tcPr>
        <w:shd w:val="clear" w:color="auto" w:fill="ECDE94" w:themeFill="accent4"/>
      </w:tcPr>
    </w:tblStylePr>
    <w:tblStylePr w:type="lastRow">
      <w:pPr>
        <w:spacing w:before="0" w:after="0" w:line="240" w:lineRule="auto"/>
      </w:pPr>
      <w:rPr>
        <w:b/>
        <w:bCs/>
      </w:rPr>
      <w:tblPr/>
      <w:tcPr>
        <w:tcBorders>
          <w:top w:val="double" w:sz="6" w:space="0" w:color="ECDE94" w:themeColor="accent4"/>
          <w:left w:val="single" w:sz="8" w:space="0" w:color="ECDE94" w:themeColor="accent4"/>
          <w:bottom w:val="single" w:sz="8" w:space="0" w:color="ECDE94" w:themeColor="accent4"/>
          <w:right w:val="single" w:sz="8" w:space="0" w:color="ECDE94" w:themeColor="accent4"/>
        </w:tcBorders>
      </w:tcPr>
    </w:tblStylePr>
    <w:tblStylePr w:type="firstCol">
      <w:rPr>
        <w:b/>
        <w:bCs/>
      </w:rPr>
    </w:tblStylePr>
    <w:tblStylePr w:type="lastCol">
      <w:rPr>
        <w:b/>
        <w:bCs/>
      </w:rPr>
    </w:tblStylePr>
    <w:tblStylePr w:type="band1Vert">
      <w:tblPr/>
      <w:tcPr>
        <w:tcBorders>
          <w:top w:val="single" w:sz="8" w:space="0" w:color="ECDE94" w:themeColor="accent4"/>
          <w:left w:val="single" w:sz="8" w:space="0" w:color="ECDE94" w:themeColor="accent4"/>
          <w:bottom w:val="single" w:sz="8" w:space="0" w:color="ECDE94" w:themeColor="accent4"/>
          <w:right w:val="single" w:sz="8" w:space="0" w:color="ECDE94" w:themeColor="accent4"/>
        </w:tcBorders>
      </w:tcPr>
    </w:tblStylePr>
    <w:tblStylePr w:type="band1Horz">
      <w:tblPr/>
      <w:tcPr>
        <w:tcBorders>
          <w:top w:val="single" w:sz="8" w:space="0" w:color="ECDE94" w:themeColor="accent4"/>
          <w:left w:val="single" w:sz="8" w:space="0" w:color="ECDE94" w:themeColor="accent4"/>
          <w:bottom w:val="single" w:sz="8" w:space="0" w:color="ECDE94" w:themeColor="accent4"/>
          <w:right w:val="single" w:sz="8" w:space="0" w:color="ECDE94" w:themeColor="accent4"/>
        </w:tcBorders>
      </w:tcPr>
    </w:tblStylePr>
  </w:style>
  <w:style w:type="table" w:styleId="Lichtelijst-accent5">
    <w:name w:val="Light List Accent 5"/>
    <w:basedOn w:val="Standaardtabel"/>
    <w:uiPriority w:val="61"/>
    <w:rsid w:val="00E37976"/>
    <w:tblPr>
      <w:tblStyleRowBandSize w:val="1"/>
      <w:tblStyleColBandSize w:val="1"/>
      <w:tblBorders>
        <w:top w:val="single" w:sz="8" w:space="0" w:color="D8D8D8" w:themeColor="accent5"/>
        <w:left w:val="single" w:sz="8" w:space="0" w:color="D8D8D8" w:themeColor="accent5"/>
        <w:bottom w:val="single" w:sz="8" w:space="0" w:color="D8D8D8" w:themeColor="accent5"/>
        <w:right w:val="single" w:sz="8" w:space="0" w:color="D8D8D8" w:themeColor="accent5"/>
      </w:tblBorders>
    </w:tblPr>
    <w:tblStylePr w:type="firstRow">
      <w:pPr>
        <w:spacing w:before="0" w:after="0" w:line="240" w:lineRule="auto"/>
      </w:pPr>
      <w:rPr>
        <w:b/>
        <w:bCs/>
        <w:color w:val="BF1238" w:themeColor="background1"/>
      </w:rPr>
      <w:tblPr/>
      <w:tcPr>
        <w:shd w:val="clear" w:color="auto" w:fill="D8D8D8" w:themeFill="accent5"/>
      </w:tcPr>
    </w:tblStylePr>
    <w:tblStylePr w:type="lastRow">
      <w:pPr>
        <w:spacing w:before="0" w:after="0" w:line="240" w:lineRule="auto"/>
      </w:pPr>
      <w:rPr>
        <w:b/>
        <w:bCs/>
      </w:rPr>
      <w:tblPr/>
      <w:tcPr>
        <w:tcBorders>
          <w:top w:val="double" w:sz="6" w:space="0" w:color="D8D8D8" w:themeColor="accent5"/>
          <w:left w:val="single" w:sz="8" w:space="0" w:color="D8D8D8" w:themeColor="accent5"/>
          <w:bottom w:val="single" w:sz="8" w:space="0" w:color="D8D8D8" w:themeColor="accent5"/>
          <w:right w:val="single" w:sz="8" w:space="0" w:color="D8D8D8" w:themeColor="accent5"/>
        </w:tcBorders>
      </w:tcPr>
    </w:tblStylePr>
    <w:tblStylePr w:type="firstCol">
      <w:rPr>
        <w:b/>
        <w:bCs/>
      </w:rPr>
    </w:tblStylePr>
    <w:tblStylePr w:type="lastCol">
      <w:rPr>
        <w:b/>
        <w:bCs/>
      </w:rPr>
    </w:tblStylePr>
    <w:tblStylePr w:type="band1Vert">
      <w:tblPr/>
      <w:tcPr>
        <w:tcBorders>
          <w:top w:val="single" w:sz="8" w:space="0" w:color="D8D8D8" w:themeColor="accent5"/>
          <w:left w:val="single" w:sz="8" w:space="0" w:color="D8D8D8" w:themeColor="accent5"/>
          <w:bottom w:val="single" w:sz="8" w:space="0" w:color="D8D8D8" w:themeColor="accent5"/>
          <w:right w:val="single" w:sz="8" w:space="0" w:color="D8D8D8" w:themeColor="accent5"/>
        </w:tcBorders>
      </w:tcPr>
    </w:tblStylePr>
    <w:tblStylePr w:type="band1Horz">
      <w:tblPr/>
      <w:tcPr>
        <w:tcBorders>
          <w:top w:val="single" w:sz="8" w:space="0" w:color="D8D8D8" w:themeColor="accent5"/>
          <w:left w:val="single" w:sz="8" w:space="0" w:color="D8D8D8" w:themeColor="accent5"/>
          <w:bottom w:val="single" w:sz="8" w:space="0" w:color="D8D8D8" w:themeColor="accent5"/>
          <w:right w:val="single" w:sz="8" w:space="0" w:color="D8D8D8" w:themeColor="accent5"/>
        </w:tcBorders>
      </w:tcPr>
    </w:tblStylePr>
  </w:style>
  <w:style w:type="table" w:styleId="Lichtelijst-accent6">
    <w:name w:val="Light List Accent 6"/>
    <w:basedOn w:val="Standaardtabel"/>
    <w:uiPriority w:val="61"/>
    <w:rsid w:val="00E37976"/>
    <w:tblPr>
      <w:tblStyleRowBandSize w:val="1"/>
      <w:tblStyleColBandSize w:val="1"/>
      <w:tblBorders>
        <w:top w:val="single" w:sz="8" w:space="0" w:color="E5E5E5" w:themeColor="accent6"/>
        <w:left w:val="single" w:sz="8" w:space="0" w:color="E5E5E5" w:themeColor="accent6"/>
        <w:bottom w:val="single" w:sz="8" w:space="0" w:color="E5E5E5" w:themeColor="accent6"/>
        <w:right w:val="single" w:sz="8" w:space="0" w:color="E5E5E5" w:themeColor="accent6"/>
      </w:tblBorders>
    </w:tblPr>
    <w:tblStylePr w:type="firstRow">
      <w:pPr>
        <w:spacing w:before="0" w:after="0" w:line="240" w:lineRule="auto"/>
      </w:pPr>
      <w:rPr>
        <w:b/>
        <w:bCs/>
        <w:color w:val="BF1238" w:themeColor="background1"/>
      </w:rPr>
      <w:tblPr/>
      <w:tcPr>
        <w:shd w:val="clear" w:color="auto" w:fill="E5E5E5" w:themeFill="accent6"/>
      </w:tcPr>
    </w:tblStylePr>
    <w:tblStylePr w:type="lastRow">
      <w:pPr>
        <w:spacing w:before="0" w:after="0" w:line="240" w:lineRule="auto"/>
      </w:pPr>
      <w:rPr>
        <w:b/>
        <w:bCs/>
      </w:rPr>
      <w:tblPr/>
      <w:tcPr>
        <w:tcBorders>
          <w:top w:val="double" w:sz="6" w:space="0" w:color="E5E5E5" w:themeColor="accent6"/>
          <w:left w:val="single" w:sz="8" w:space="0" w:color="E5E5E5" w:themeColor="accent6"/>
          <w:bottom w:val="single" w:sz="8" w:space="0" w:color="E5E5E5" w:themeColor="accent6"/>
          <w:right w:val="single" w:sz="8" w:space="0" w:color="E5E5E5" w:themeColor="accent6"/>
        </w:tcBorders>
      </w:tcPr>
    </w:tblStylePr>
    <w:tblStylePr w:type="firstCol">
      <w:rPr>
        <w:b/>
        <w:bCs/>
      </w:rPr>
    </w:tblStylePr>
    <w:tblStylePr w:type="lastCol">
      <w:rPr>
        <w:b/>
        <w:bCs/>
      </w:rPr>
    </w:tblStylePr>
    <w:tblStylePr w:type="band1Vert">
      <w:tblPr/>
      <w:tcPr>
        <w:tcBorders>
          <w:top w:val="single" w:sz="8" w:space="0" w:color="E5E5E5" w:themeColor="accent6"/>
          <w:left w:val="single" w:sz="8" w:space="0" w:color="E5E5E5" w:themeColor="accent6"/>
          <w:bottom w:val="single" w:sz="8" w:space="0" w:color="E5E5E5" w:themeColor="accent6"/>
          <w:right w:val="single" w:sz="8" w:space="0" w:color="E5E5E5" w:themeColor="accent6"/>
        </w:tcBorders>
      </w:tcPr>
    </w:tblStylePr>
    <w:tblStylePr w:type="band1Horz">
      <w:tblPr/>
      <w:tcPr>
        <w:tcBorders>
          <w:top w:val="single" w:sz="8" w:space="0" w:color="E5E5E5" w:themeColor="accent6"/>
          <w:left w:val="single" w:sz="8" w:space="0" w:color="E5E5E5" w:themeColor="accent6"/>
          <w:bottom w:val="single" w:sz="8" w:space="0" w:color="E5E5E5" w:themeColor="accent6"/>
          <w:right w:val="single" w:sz="8" w:space="0" w:color="E5E5E5" w:themeColor="accent6"/>
        </w:tcBorders>
      </w:tcPr>
    </w:tblStylePr>
  </w:style>
  <w:style w:type="paragraph" w:styleId="Lijstalinea">
    <w:name w:val="List Paragraph"/>
    <w:basedOn w:val="Standaard"/>
    <w:uiPriority w:val="34"/>
    <w:qFormat/>
    <w:rsid w:val="00E37976"/>
    <w:pPr>
      <w:ind w:left="720"/>
      <w:contextualSpacing/>
    </w:pPr>
  </w:style>
  <w:style w:type="paragraph" w:styleId="Normaalweb">
    <w:name w:val="Normal (Web)"/>
    <w:basedOn w:val="Standaard"/>
    <w:rsid w:val="00E37976"/>
    <w:rPr>
      <w:rFonts w:ascii="Times New Roman" w:hAnsi="Times New Roman"/>
      <w:sz w:val="24"/>
      <w:szCs w:val="24"/>
    </w:rPr>
  </w:style>
  <w:style w:type="paragraph" w:styleId="Onderwerpvanopmerking">
    <w:name w:val="annotation subject"/>
    <w:basedOn w:val="Tekstopmerking"/>
    <w:next w:val="Tekstopmerking"/>
    <w:link w:val="OnderwerpvanopmerkingChar"/>
    <w:rsid w:val="00E37976"/>
    <w:pPr>
      <w:spacing w:line="240" w:lineRule="auto"/>
    </w:pPr>
    <w:rPr>
      <w:b/>
      <w:bCs/>
    </w:rPr>
  </w:style>
  <w:style w:type="character" w:customStyle="1" w:styleId="TekstopmerkingChar">
    <w:name w:val="Tekst opmerking Char"/>
    <w:basedOn w:val="Standaardalinea-lettertype"/>
    <w:link w:val="Tekstopmerking"/>
    <w:semiHidden/>
    <w:rsid w:val="00E37976"/>
    <w:rPr>
      <w:rFonts w:ascii="Arial" w:hAnsi="Arial"/>
      <w:lang w:val="nl-NL"/>
    </w:rPr>
  </w:style>
  <w:style w:type="character" w:customStyle="1" w:styleId="OnderwerpvanopmerkingChar">
    <w:name w:val="Onderwerp van opmerking Char"/>
    <w:basedOn w:val="TekstopmerkingChar"/>
    <w:link w:val="Onderwerpvanopmerking"/>
    <w:rsid w:val="00E37976"/>
    <w:rPr>
      <w:rFonts w:ascii="Arial" w:hAnsi="Arial"/>
      <w:b/>
      <w:bCs/>
      <w:lang w:val="nl-NL"/>
    </w:rPr>
  </w:style>
  <w:style w:type="table" w:styleId="Professioneletabel">
    <w:name w:val="Table Professional"/>
    <w:basedOn w:val="Standaardtabel"/>
    <w:rsid w:val="00E37976"/>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Subtielebenadrukking">
    <w:name w:val="Subtle Emphasis"/>
    <w:basedOn w:val="Standaardalinea-lettertype"/>
    <w:uiPriority w:val="19"/>
    <w:qFormat/>
    <w:rsid w:val="00E37976"/>
    <w:rPr>
      <w:i/>
      <w:iCs/>
      <w:color w:val="BFBFBF" w:themeColor="text1" w:themeTint="7F"/>
      <w:lang w:val="nl-NL"/>
    </w:rPr>
  </w:style>
  <w:style w:type="character" w:styleId="Subtieleverwijzing">
    <w:name w:val="Subtle Reference"/>
    <w:basedOn w:val="Standaardalinea-lettertype"/>
    <w:uiPriority w:val="31"/>
    <w:qFormat/>
    <w:rsid w:val="00E37976"/>
    <w:rPr>
      <w:smallCaps/>
      <w:color w:val="4FC6DF" w:themeColor="accent2"/>
      <w:u w:val="single"/>
      <w:lang w:val="nl-NL"/>
    </w:rPr>
  </w:style>
  <w:style w:type="table" w:styleId="Tabelkolommen1">
    <w:name w:val="Table Columns 1"/>
    <w:basedOn w:val="Standaardtabel"/>
    <w:rsid w:val="00E37976"/>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rsid w:val="00E37976"/>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E37976"/>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rsid w:val="00E37976"/>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rsid w:val="00E37976"/>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rsid w:val="00E37976"/>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rsid w:val="00E37976"/>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rsid w:val="00E37976"/>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rsid w:val="00E37976"/>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rsid w:val="00E37976"/>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rsid w:val="00E37976"/>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rsid w:val="00E37976"/>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rsid w:val="00E37976"/>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uiPriority w:val="59"/>
    <w:rsid w:val="00E37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rsid w:val="00E37976"/>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rsid w:val="00E37976"/>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rsid w:val="00E37976"/>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rsid w:val="00E37976"/>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rsid w:val="00E37976"/>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rsid w:val="00E37976"/>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rsid w:val="00E37976"/>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rsid w:val="00E37976"/>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rsid w:val="00E37976"/>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E37976"/>
    <w:rPr>
      <w:color w:val="808080"/>
      <w:lang w:val="nl-NL"/>
    </w:rPr>
  </w:style>
  <w:style w:type="character" w:styleId="Titelvanboek">
    <w:name w:val="Book Title"/>
    <w:basedOn w:val="Standaardalinea-lettertype"/>
    <w:uiPriority w:val="33"/>
    <w:qFormat/>
    <w:rsid w:val="00E37976"/>
    <w:rPr>
      <w:b/>
      <w:bCs/>
      <w:smallCaps/>
      <w:spacing w:val="5"/>
      <w:lang w:val="nl-NL"/>
    </w:rPr>
  </w:style>
  <w:style w:type="table" w:styleId="Verfijndetabel1">
    <w:name w:val="Table Subtle 1"/>
    <w:basedOn w:val="Standaardtabel"/>
    <w:rsid w:val="00E37976"/>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rsid w:val="00E37976"/>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rsid w:val="00E37976"/>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E37976"/>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rsid w:val="00E37976"/>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ussenkop">
    <w:name w:val="Tussenkop"/>
    <w:basedOn w:val="Standaard"/>
    <w:next w:val="Standaard"/>
    <w:rsid w:val="00E1287E"/>
    <w:p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pPr>
    <w:rPr>
      <w:rFonts w:ascii="NS Sans" w:hAnsi="NS Sans"/>
      <w:b/>
      <w:i/>
      <w:sz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281C19"/>
    <w:pPr>
      <w:spacing w:line="240" w:lineRule="atLeast"/>
    </w:pPr>
    <w:rPr>
      <w:rFonts w:ascii="Arial" w:hAnsi="Arial"/>
    </w:rPr>
  </w:style>
  <w:style w:type="paragraph" w:styleId="Kop1">
    <w:name w:val="heading 1"/>
    <w:basedOn w:val="Standaard"/>
    <w:next w:val="Standaard"/>
    <w:qFormat/>
    <w:rsid w:val="00281C19"/>
    <w:pPr>
      <w:keepNext/>
      <w:numPr>
        <w:numId w:val="11"/>
      </w:numPr>
      <w:spacing w:before="180" w:after="220" w:line="240" w:lineRule="auto"/>
      <w:ind w:hanging="266"/>
      <w:outlineLvl w:val="0"/>
    </w:pPr>
    <w:rPr>
      <w:b/>
      <w:kern w:val="28"/>
      <w:sz w:val="26"/>
    </w:rPr>
  </w:style>
  <w:style w:type="paragraph" w:styleId="Kop2">
    <w:name w:val="heading 2"/>
    <w:basedOn w:val="Standaard"/>
    <w:next w:val="Standaard"/>
    <w:qFormat/>
    <w:rsid w:val="00281C19"/>
    <w:pPr>
      <w:keepNext/>
      <w:numPr>
        <w:ilvl w:val="1"/>
        <w:numId w:val="11"/>
      </w:numPr>
      <w:outlineLvl w:val="1"/>
    </w:pPr>
    <w:rPr>
      <w:b/>
    </w:rPr>
  </w:style>
  <w:style w:type="paragraph" w:styleId="Kop3">
    <w:name w:val="heading 3"/>
    <w:basedOn w:val="Standaard"/>
    <w:next w:val="Standaard"/>
    <w:qFormat/>
    <w:rsid w:val="00281C19"/>
    <w:pPr>
      <w:keepNext/>
      <w:numPr>
        <w:ilvl w:val="2"/>
        <w:numId w:val="11"/>
      </w:numPr>
      <w:outlineLvl w:val="2"/>
    </w:pPr>
    <w:rPr>
      <w:b/>
    </w:rPr>
  </w:style>
  <w:style w:type="paragraph" w:styleId="Kop4">
    <w:name w:val="heading 4"/>
    <w:basedOn w:val="Standaard"/>
    <w:next w:val="Standaard"/>
    <w:qFormat/>
    <w:rsid w:val="00281C19"/>
    <w:pPr>
      <w:keepNext/>
      <w:numPr>
        <w:ilvl w:val="3"/>
        <w:numId w:val="11"/>
      </w:numPr>
      <w:outlineLvl w:val="3"/>
    </w:pPr>
    <w:rPr>
      <w:b/>
    </w:rPr>
  </w:style>
  <w:style w:type="paragraph" w:styleId="Kop5">
    <w:name w:val="heading 5"/>
    <w:basedOn w:val="Standaard"/>
    <w:next w:val="Standaard"/>
    <w:qFormat/>
    <w:rsid w:val="00281C19"/>
    <w:pPr>
      <w:spacing w:before="240" w:after="60"/>
      <w:outlineLvl w:val="4"/>
    </w:pPr>
    <w:rPr>
      <w:sz w:val="22"/>
    </w:rPr>
  </w:style>
  <w:style w:type="paragraph" w:styleId="Kop6">
    <w:name w:val="heading 6"/>
    <w:basedOn w:val="Standaard"/>
    <w:next w:val="Standaard"/>
    <w:qFormat/>
    <w:rsid w:val="00281C19"/>
    <w:pPr>
      <w:spacing w:before="240" w:after="60"/>
      <w:outlineLvl w:val="5"/>
    </w:pPr>
    <w:rPr>
      <w:rFonts w:ascii="Times New Roman" w:hAnsi="Times New Roman"/>
      <w:i/>
      <w:sz w:val="22"/>
    </w:rPr>
  </w:style>
  <w:style w:type="paragraph" w:styleId="Kop7">
    <w:name w:val="heading 7"/>
    <w:basedOn w:val="Standaard"/>
    <w:next w:val="Standaard"/>
    <w:qFormat/>
    <w:rsid w:val="00281C19"/>
    <w:pPr>
      <w:spacing w:before="240" w:after="60"/>
      <w:outlineLvl w:val="6"/>
    </w:pPr>
  </w:style>
  <w:style w:type="paragraph" w:styleId="Kop8">
    <w:name w:val="heading 8"/>
    <w:basedOn w:val="Standaard"/>
    <w:next w:val="Standaard"/>
    <w:qFormat/>
    <w:rsid w:val="00281C19"/>
    <w:pPr>
      <w:spacing w:before="240" w:after="60"/>
      <w:outlineLvl w:val="7"/>
    </w:pPr>
    <w:rPr>
      <w:i/>
    </w:rPr>
  </w:style>
  <w:style w:type="paragraph" w:styleId="Kop9">
    <w:name w:val="heading 9"/>
    <w:basedOn w:val="Standaard"/>
    <w:next w:val="Standaard"/>
    <w:qFormat/>
    <w:rsid w:val="00281C19"/>
    <w:p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81C19"/>
    <w:pPr>
      <w:tabs>
        <w:tab w:val="center" w:pos="4536"/>
        <w:tab w:val="right" w:pos="9072"/>
      </w:tabs>
      <w:spacing w:line="240" w:lineRule="exact"/>
    </w:pPr>
  </w:style>
  <w:style w:type="paragraph" w:styleId="Voettekst">
    <w:name w:val="footer"/>
    <w:basedOn w:val="Standaard"/>
    <w:rsid w:val="00281C19"/>
    <w:pPr>
      <w:tabs>
        <w:tab w:val="center" w:pos="4536"/>
        <w:tab w:val="right" w:pos="9072"/>
      </w:tabs>
    </w:pPr>
  </w:style>
  <w:style w:type="paragraph" w:customStyle="1" w:styleId="ModelTitel">
    <w:name w:val="ModelTitel"/>
    <w:rsid w:val="00281C19"/>
    <w:rPr>
      <w:rFonts w:ascii="Arial" w:hAnsi="Arial"/>
      <w:b/>
      <w:noProof/>
      <w:spacing w:val="4"/>
      <w:sz w:val="22"/>
    </w:rPr>
  </w:style>
  <w:style w:type="character" w:customStyle="1" w:styleId="Referentiekopje">
    <w:name w:val="Referentiekopje"/>
    <w:rsid w:val="00281C19"/>
    <w:rPr>
      <w:rFonts w:ascii="Arial" w:hAnsi="Arial"/>
      <w:sz w:val="14"/>
      <w:lang w:val="nl-NL"/>
    </w:rPr>
  </w:style>
  <w:style w:type="paragraph" w:customStyle="1" w:styleId="Adresregel">
    <w:name w:val="Adresregel"/>
    <w:rsid w:val="00281C19"/>
    <w:pPr>
      <w:spacing w:line="240" w:lineRule="exact"/>
      <w:ind w:right="284"/>
      <w:jc w:val="right"/>
    </w:pPr>
    <w:rPr>
      <w:rFonts w:ascii="Arial" w:hAnsi="Arial"/>
      <w:noProof/>
      <w:sz w:val="14"/>
    </w:rPr>
  </w:style>
  <w:style w:type="paragraph" w:customStyle="1" w:styleId="Adresgegevens">
    <w:name w:val="Adresgegevens"/>
    <w:basedOn w:val="Standaard"/>
    <w:rsid w:val="00281C19"/>
    <w:pPr>
      <w:spacing w:line="240" w:lineRule="exact"/>
      <w:jc w:val="right"/>
    </w:pPr>
    <w:rPr>
      <w:sz w:val="14"/>
    </w:rPr>
  </w:style>
  <w:style w:type="character" w:customStyle="1" w:styleId="Adresregelkopje">
    <w:name w:val="Adresregelkopje"/>
    <w:rsid w:val="00281C19"/>
    <w:rPr>
      <w:rFonts w:ascii="Arial" w:hAnsi="Arial"/>
      <w:b/>
      <w:lang w:val="nl-NL"/>
    </w:rPr>
  </w:style>
  <w:style w:type="paragraph" w:customStyle="1" w:styleId="ReferentieKopjeVolgvel">
    <w:name w:val="ReferentieKopjeVolgvel"/>
    <w:rsid w:val="00281C19"/>
    <w:pPr>
      <w:spacing w:line="240" w:lineRule="exact"/>
      <w:jc w:val="right"/>
    </w:pPr>
    <w:rPr>
      <w:rFonts w:ascii="Arial" w:hAnsi="Arial"/>
      <w:noProof/>
      <w:sz w:val="14"/>
    </w:rPr>
  </w:style>
  <w:style w:type="paragraph" w:customStyle="1" w:styleId="ReferentieItemVolgvel">
    <w:name w:val="ReferentieItemVolgvel"/>
    <w:rsid w:val="00281C19"/>
    <w:pPr>
      <w:ind w:left="284"/>
    </w:pPr>
    <w:rPr>
      <w:rFonts w:ascii="Arial" w:hAnsi="Arial"/>
      <w:noProof/>
      <w:sz w:val="18"/>
    </w:rPr>
  </w:style>
  <w:style w:type="paragraph" w:customStyle="1" w:styleId="OnsKenmerk">
    <w:name w:val="OnsKenmerk"/>
    <w:basedOn w:val="Standaard"/>
    <w:rsid w:val="00281C19"/>
  </w:style>
  <w:style w:type="paragraph" w:customStyle="1" w:styleId="RapportTitel">
    <w:name w:val="RapportTitel"/>
    <w:rsid w:val="00281C19"/>
    <w:pPr>
      <w:spacing w:line="720" w:lineRule="exact"/>
    </w:pPr>
    <w:rPr>
      <w:rFonts w:ascii="Arial" w:hAnsi="Arial"/>
      <w:b/>
      <w:noProof/>
      <w:spacing w:val="8"/>
      <w:sz w:val="36"/>
    </w:rPr>
  </w:style>
  <w:style w:type="paragraph" w:customStyle="1" w:styleId="ReferentieItem">
    <w:name w:val="ReferentieItem"/>
    <w:rsid w:val="00281C19"/>
    <w:pPr>
      <w:spacing w:line="240" w:lineRule="exact"/>
    </w:pPr>
    <w:rPr>
      <w:rFonts w:ascii="Arial" w:hAnsi="Arial"/>
      <w:noProof/>
    </w:rPr>
  </w:style>
  <w:style w:type="paragraph" w:customStyle="1" w:styleId="DatumStyle">
    <w:name w:val="DatumStyle"/>
    <w:basedOn w:val="ReferentieItem"/>
    <w:rsid w:val="00281C19"/>
  </w:style>
  <w:style w:type="paragraph" w:styleId="Inhopg1">
    <w:name w:val="toc 1"/>
    <w:basedOn w:val="Standaard"/>
    <w:next w:val="Standaard"/>
    <w:autoRedefine/>
    <w:uiPriority w:val="39"/>
    <w:rsid w:val="002A76AD"/>
    <w:pPr>
      <w:tabs>
        <w:tab w:val="left" w:pos="0"/>
        <w:tab w:val="right" w:pos="8165"/>
      </w:tabs>
      <w:spacing w:before="240"/>
      <w:ind w:left="-1701"/>
    </w:pPr>
    <w:rPr>
      <w:b/>
      <w:noProof/>
      <w:spacing w:val="10"/>
      <w:szCs w:val="26"/>
    </w:rPr>
  </w:style>
  <w:style w:type="paragraph" w:customStyle="1" w:styleId="inhoudsopgave">
    <w:name w:val="inhoudsopgave"/>
    <w:basedOn w:val="Standaard"/>
    <w:rsid w:val="00281C19"/>
    <w:pPr>
      <w:spacing w:before="180" w:after="240" w:line="240" w:lineRule="auto"/>
    </w:pPr>
    <w:rPr>
      <w:b/>
      <w:sz w:val="26"/>
    </w:rPr>
  </w:style>
  <w:style w:type="paragraph" w:styleId="Inhopg2">
    <w:name w:val="toc 2"/>
    <w:basedOn w:val="Standaard"/>
    <w:next w:val="Standaard"/>
    <w:autoRedefine/>
    <w:uiPriority w:val="39"/>
    <w:rsid w:val="00FD50EC"/>
    <w:pPr>
      <w:tabs>
        <w:tab w:val="left" w:pos="0"/>
        <w:tab w:val="right" w:pos="8165"/>
      </w:tabs>
      <w:ind w:left="-1701"/>
    </w:pPr>
    <w:rPr>
      <w:noProof/>
    </w:rPr>
  </w:style>
  <w:style w:type="paragraph" w:styleId="Inhopg3">
    <w:name w:val="toc 3"/>
    <w:basedOn w:val="Standaard"/>
    <w:next w:val="Standaard"/>
    <w:autoRedefine/>
    <w:uiPriority w:val="39"/>
    <w:rsid w:val="002A76AD"/>
    <w:pPr>
      <w:tabs>
        <w:tab w:val="left" w:pos="0"/>
        <w:tab w:val="right" w:pos="8165"/>
      </w:tabs>
      <w:ind w:left="-1701"/>
    </w:pPr>
  </w:style>
  <w:style w:type="paragraph" w:styleId="Inhopg4">
    <w:name w:val="toc 4"/>
    <w:basedOn w:val="Standaard"/>
    <w:next w:val="Standaard"/>
    <w:autoRedefine/>
    <w:uiPriority w:val="39"/>
    <w:rsid w:val="002A76AD"/>
    <w:pPr>
      <w:tabs>
        <w:tab w:val="left" w:pos="0"/>
        <w:tab w:val="right" w:pos="8165"/>
      </w:tabs>
      <w:ind w:left="-1701"/>
    </w:pPr>
  </w:style>
  <w:style w:type="paragraph" w:styleId="Inhopg5">
    <w:name w:val="toc 5"/>
    <w:basedOn w:val="Standaard"/>
    <w:next w:val="Standaard"/>
    <w:autoRedefine/>
    <w:semiHidden/>
    <w:rsid w:val="00281C19"/>
    <w:pPr>
      <w:ind w:left="800"/>
    </w:pPr>
  </w:style>
  <w:style w:type="paragraph" w:styleId="Inhopg6">
    <w:name w:val="toc 6"/>
    <w:basedOn w:val="Standaard"/>
    <w:next w:val="Standaard"/>
    <w:autoRedefine/>
    <w:semiHidden/>
    <w:rsid w:val="00281C19"/>
    <w:pPr>
      <w:ind w:left="1000"/>
    </w:pPr>
  </w:style>
  <w:style w:type="paragraph" w:styleId="Inhopg7">
    <w:name w:val="toc 7"/>
    <w:basedOn w:val="Standaard"/>
    <w:next w:val="Standaard"/>
    <w:autoRedefine/>
    <w:semiHidden/>
    <w:rsid w:val="00281C19"/>
    <w:pPr>
      <w:ind w:left="1200"/>
    </w:pPr>
  </w:style>
  <w:style w:type="paragraph" w:styleId="Inhopg8">
    <w:name w:val="toc 8"/>
    <w:basedOn w:val="Standaard"/>
    <w:next w:val="Standaard"/>
    <w:autoRedefine/>
    <w:semiHidden/>
    <w:rsid w:val="00281C19"/>
    <w:pPr>
      <w:ind w:left="1400"/>
    </w:pPr>
  </w:style>
  <w:style w:type="paragraph" w:styleId="Inhopg9">
    <w:name w:val="toc 9"/>
    <w:basedOn w:val="Standaard"/>
    <w:next w:val="Standaard"/>
    <w:autoRedefine/>
    <w:semiHidden/>
    <w:rsid w:val="00281C19"/>
    <w:pPr>
      <w:tabs>
        <w:tab w:val="right" w:pos="8165"/>
      </w:tabs>
      <w:spacing w:before="240"/>
    </w:pPr>
    <w:rPr>
      <w:b/>
      <w:noProof/>
    </w:rPr>
  </w:style>
  <w:style w:type="paragraph" w:styleId="Aanhef">
    <w:name w:val="Salutation"/>
    <w:basedOn w:val="Standaard"/>
    <w:next w:val="Standaard"/>
    <w:rsid w:val="00281C19"/>
  </w:style>
  <w:style w:type="paragraph" w:styleId="Adresenvelop">
    <w:name w:val="envelope address"/>
    <w:basedOn w:val="Standaard"/>
    <w:rsid w:val="00281C19"/>
    <w:pPr>
      <w:framePr w:w="7920" w:h="1980" w:hRule="exact" w:hSpace="141" w:wrap="auto" w:hAnchor="page" w:xAlign="center" w:yAlign="bottom"/>
      <w:ind w:left="2880"/>
    </w:pPr>
    <w:rPr>
      <w:sz w:val="24"/>
    </w:rPr>
  </w:style>
  <w:style w:type="paragraph" w:styleId="Afsluiting">
    <w:name w:val="Closing"/>
    <w:basedOn w:val="Standaard"/>
    <w:rsid w:val="00281C19"/>
    <w:pPr>
      <w:ind w:left="4252"/>
    </w:pPr>
  </w:style>
  <w:style w:type="paragraph" w:styleId="Afzender">
    <w:name w:val="envelope return"/>
    <w:basedOn w:val="Standaard"/>
    <w:rsid w:val="00281C19"/>
  </w:style>
  <w:style w:type="paragraph" w:customStyle="1" w:styleId="BalloonText1">
    <w:name w:val="Balloon Text1"/>
    <w:basedOn w:val="Standaard"/>
    <w:semiHidden/>
    <w:rsid w:val="00281C19"/>
    <w:rPr>
      <w:rFonts w:ascii="Tahoma" w:hAnsi="Tahoma"/>
      <w:sz w:val="16"/>
    </w:rPr>
  </w:style>
  <w:style w:type="paragraph" w:styleId="Berichtkop">
    <w:name w:val="Message Header"/>
    <w:basedOn w:val="Standaard"/>
    <w:rsid w:val="00281C19"/>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Bijschrift">
    <w:name w:val="caption"/>
    <w:basedOn w:val="Standaard"/>
    <w:next w:val="Standaard"/>
    <w:qFormat/>
    <w:rsid w:val="00281C19"/>
    <w:pPr>
      <w:spacing w:before="120" w:after="120"/>
    </w:pPr>
    <w:rPr>
      <w:b/>
    </w:rPr>
  </w:style>
  <w:style w:type="paragraph" w:styleId="Bloktekst">
    <w:name w:val="Block Text"/>
    <w:basedOn w:val="Standaard"/>
    <w:rsid w:val="00281C19"/>
    <w:pPr>
      <w:spacing w:after="120"/>
      <w:ind w:left="1440" w:right="1440"/>
    </w:pPr>
  </w:style>
  <w:style w:type="paragraph" w:styleId="Bronvermelding">
    <w:name w:val="table of authorities"/>
    <w:basedOn w:val="Standaard"/>
    <w:next w:val="Standaard"/>
    <w:semiHidden/>
    <w:rsid w:val="00281C19"/>
    <w:pPr>
      <w:ind w:left="200" w:hanging="200"/>
    </w:pPr>
  </w:style>
  <w:style w:type="paragraph" w:styleId="Datum">
    <w:name w:val="Date"/>
    <w:basedOn w:val="Standaard"/>
    <w:next w:val="Standaard"/>
    <w:rsid w:val="00281C19"/>
  </w:style>
  <w:style w:type="paragraph" w:styleId="Documentstructuur">
    <w:name w:val="Document Map"/>
    <w:basedOn w:val="Standaard"/>
    <w:semiHidden/>
    <w:rsid w:val="00281C19"/>
    <w:pPr>
      <w:shd w:val="clear" w:color="auto" w:fill="000080"/>
    </w:pPr>
    <w:rPr>
      <w:rFonts w:ascii="Tahoma" w:hAnsi="Tahoma"/>
    </w:rPr>
  </w:style>
  <w:style w:type="character" w:styleId="Eindnootmarkering">
    <w:name w:val="endnote reference"/>
    <w:basedOn w:val="Standaardalinea-lettertype"/>
    <w:semiHidden/>
    <w:rsid w:val="00281C19"/>
    <w:rPr>
      <w:vertAlign w:val="superscript"/>
      <w:lang w:val="nl-NL"/>
    </w:rPr>
  </w:style>
  <w:style w:type="paragraph" w:styleId="Eindnoottekst">
    <w:name w:val="endnote text"/>
    <w:basedOn w:val="Standaard"/>
    <w:semiHidden/>
    <w:rsid w:val="00281C19"/>
  </w:style>
  <w:style w:type="character" w:styleId="GevolgdeHyperlink">
    <w:name w:val="FollowedHyperlink"/>
    <w:basedOn w:val="Standaardalinea-lettertype"/>
    <w:rsid w:val="00281C19"/>
    <w:rPr>
      <w:color w:val="800080"/>
      <w:u w:val="single"/>
      <w:lang w:val="nl-NL"/>
    </w:rPr>
  </w:style>
  <w:style w:type="paragraph" w:styleId="Handtekening">
    <w:name w:val="Signature"/>
    <w:basedOn w:val="Standaard"/>
    <w:rsid w:val="00281C19"/>
    <w:pPr>
      <w:ind w:left="4252"/>
    </w:pPr>
  </w:style>
  <w:style w:type="character" w:styleId="Hyperlink">
    <w:name w:val="Hyperlink"/>
    <w:basedOn w:val="Standaardalinea-lettertype"/>
    <w:rsid w:val="00281C19"/>
    <w:rPr>
      <w:color w:val="0000FF"/>
      <w:u w:val="single"/>
      <w:lang w:val="nl-NL"/>
    </w:rPr>
  </w:style>
  <w:style w:type="paragraph" w:styleId="Index1">
    <w:name w:val="index 1"/>
    <w:basedOn w:val="Standaard"/>
    <w:next w:val="Standaard"/>
    <w:autoRedefine/>
    <w:semiHidden/>
    <w:rsid w:val="00281C19"/>
    <w:pPr>
      <w:ind w:left="200" w:hanging="200"/>
    </w:pPr>
  </w:style>
  <w:style w:type="paragraph" w:styleId="Index2">
    <w:name w:val="index 2"/>
    <w:basedOn w:val="Standaard"/>
    <w:next w:val="Standaard"/>
    <w:autoRedefine/>
    <w:semiHidden/>
    <w:rsid w:val="00281C19"/>
    <w:pPr>
      <w:ind w:left="400" w:hanging="200"/>
    </w:pPr>
  </w:style>
  <w:style w:type="paragraph" w:styleId="Index3">
    <w:name w:val="index 3"/>
    <w:basedOn w:val="Standaard"/>
    <w:next w:val="Standaard"/>
    <w:autoRedefine/>
    <w:semiHidden/>
    <w:rsid w:val="00281C19"/>
    <w:pPr>
      <w:ind w:left="600" w:hanging="200"/>
    </w:pPr>
  </w:style>
  <w:style w:type="paragraph" w:styleId="Index4">
    <w:name w:val="index 4"/>
    <w:basedOn w:val="Standaard"/>
    <w:next w:val="Standaard"/>
    <w:autoRedefine/>
    <w:semiHidden/>
    <w:rsid w:val="00281C19"/>
    <w:pPr>
      <w:ind w:left="800" w:hanging="200"/>
    </w:pPr>
  </w:style>
  <w:style w:type="paragraph" w:styleId="Index5">
    <w:name w:val="index 5"/>
    <w:basedOn w:val="Standaard"/>
    <w:next w:val="Standaard"/>
    <w:autoRedefine/>
    <w:semiHidden/>
    <w:rsid w:val="00281C19"/>
    <w:pPr>
      <w:ind w:left="1000" w:hanging="200"/>
    </w:pPr>
  </w:style>
  <w:style w:type="paragraph" w:styleId="Index6">
    <w:name w:val="index 6"/>
    <w:basedOn w:val="Standaard"/>
    <w:next w:val="Standaard"/>
    <w:autoRedefine/>
    <w:semiHidden/>
    <w:rsid w:val="00281C19"/>
    <w:pPr>
      <w:ind w:left="1200" w:hanging="200"/>
    </w:pPr>
  </w:style>
  <w:style w:type="paragraph" w:styleId="Index7">
    <w:name w:val="index 7"/>
    <w:basedOn w:val="Standaard"/>
    <w:next w:val="Standaard"/>
    <w:autoRedefine/>
    <w:semiHidden/>
    <w:rsid w:val="00281C19"/>
    <w:pPr>
      <w:ind w:left="1400" w:hanging="200"/>
    </w:pPr>
  </w:style>
  <w:style w:type="paragraph" w:styleId="Index8">
    <w:name w:val="index 8"/>
    <w:basedOn w:val="Standaard"/>
    <w:next w:val="Standaard"/>
    <w:autoRedefine/>
    <w:semiHidden/>
    <w:rsid w:val="00281C19"/>
    <w:pPr>
      <w:ind w:left="1600" w:hanging="200"/>
    </w:pPr>
  </w:style>
  <w:style w:type="paragraph" w:styleId="Index9">
    <w:name w:val="index 9"/>
    <w:basedOn w:val="Standaard"/>
    <w:next w:val="Standaard"/>
    <w:autoRedefine/>
    <w:semiHidden/>
    <w:rsid w:val="00281C19"/>
    <w:pPr>
      <w:ind w:left="1800" w:hanging="200"/>
    </w:pPr>
  </w:style>
  <w:style w:type="paragraph" w:styleId="Indexkop">
    <w:name w:val="index heading"/>
    <w:basedOn w:val="Standaard"/>
    <w:next w:val="Index1"/>
    <w:semiHidden/>
    <w:rsid w:val="00281C19"/>
    <w:rPr>
      <w:b/>
    </w:rPr>
  </w:style>
  <w:style w:type="paragraph" w:styleId="Kopbronvermelding">
    <w:name w:val="toa heading"/>
    <w:basedOn w:val="Standaard"/>
    <w:next w:val="Standaard"/>
    <w:semiHidden/>
    <w:rsid w:val="00281C19"/>
    <w:pPr>
      <w:spacing w:before="120"/>
    </w:pPr>
    <w:rPr>
      <w:b/>
      <w:sz w:val="24"/>
    </w:rPr>
  </w:style>
  <w:style w:type="paragraph" w:styleId="Lijst">
    <w:name w:val="List"/>
    <w:basedOn w:val="Standaard"/>
    <w:rsid w:val="00281C19"/>
    <w:pPr>
      <w:ind w:left="283" w:hanging="283"/>
    </w:pPr>
  </w:style>
  <w:style w:type="paragraph" w:styleId="Lijst2">
    <w:name w:val="List 2"/>
    <w:basedOn w:val="Standaard"/>
    <w:rsid w:val="00281C19"/>
    <w:pPr>
      <w:ind w:left="566" w:hanging="283"/>
    </w:pPr>
  </w:style>
  <w:style w:type="paragraph" w:styleId="Lijst3">
    <w:name w:val="List 3"/>
    <w:basedOn w:val="Standaard"/>
    <w:rsid w:val="00281C19"/>
    <w:pPr>
      <w:ind w:left="849" w:hanging="283"/>
    </w:pPr>
  </w:style>
  <w:style w:type="paragraph" w:styleId="Lijst4">
    <w:name w:val="List 4"/>
    <w:basedOn w:val="Standaard"/>
    <w:rsid w:val="00281C19"/>
    <w:pPr>
      <w:ind w:left="1132" w:hanging="283"/>
    </w:pPr>
  </w:style>
  <w:style w:type="paragraph" w:styleId="Lijst5">
    <w:name w:val="List 5"/>
    <w:basedOn w:val="Standaard"/>
    <w:rsid w:val="00281C19"/>
    <w:pPr>
      <w:ind w:left="1415" w:hanging="283"/>
    </w:pPr>
  </w:style>
  <w:style w:type="paragraph" w:styleId="Lijstmetafbeeldingen">
    <w:name w:val="table of figures"/>
    <w:basedOn w:val="Standaard"/>
    <w:next w:val="Standaard"/>
    <w:semiHidden/>
    <w:rsid w:val="00281C19"/>
    <w:pPr>
      <w:ind w:left="400" w:hanging="400"/>
    </w:pPr>
  </w:style>
  <w:style w:type="paragraph" w:styleId="Lijstopsomteken">
    <w:name w:val="List Bullet"/>
    <w:basedOn w:val="Standaard"/>
    <w:autoRedefine/>
    <w:rsid w:val="00281C19"/>
    <w:pPr>
      <w:numPr>
        <w:numId w:val="1"/>
      </w:numPr>
    </w:pPr>
  </w:style>
  <w:style w:type="paragraph" w:styleId="Lijstopsomteken2">
    <w:name w:val="List Bullet 2"/>
    <w:basedOn w:val="Standaard"/>
    <w:autoRedefine/>
    <w:rsid w:val="00281C19"/>
    <w:pPr>
      <w:numPr>
        <w:numId w:val="2"/>
      </w:numPr>
    </w:pPr>
  </w:style>
  <w:style w:type="paragraph" w:styleId="Lijstopsomteken3">
    <w:name w:val="List Bullet 3"/>
    <w:basedOn w:val="Standaard"/>
    <w:autoRedefine/>
    <w:rsid w:val="00281C19"/>
    <w:pPr>
      <w:numPr>
        <w:numId w:val="3"/>
      </w:numPr>
    </w:pPr>
  </w:style>
  <w:style w:type="paragraph" w:styleId="Lijstopsomteken4">
    <w:name w:val="List Bullet 4"/>
    <w:basedOn w:val="Standaard"/>
    <w:autoRedefine/>
    <w:rsid w:val="00281C19"/>
    <w:pPr>
      <w:numPr>
        <w:numId w:val="4"/>
      </w:numPr>
    </w:pPr>
  </w:style>
  <w:style w:type="paragraph" w:styleId="Lijstopsomteken5">
    <w:name w:val="List Bullet 5"/>
    <w:basedOn w:val="Standaard"/>
    <w:autoRedefine/>
    <w:rsid w:val="00281C19"/>
    <w:pPr>
      <w:numPr>
        <w:numId w:val="5"/>
      </w:numPr>
    </w:pPr>
  </w:style>
  <w:style w:type="paragraph" w:styleId="Lijstnummering">
    <w:name w:val="List Number"/>
    <w:basedOn w:val="Standaard"/>
    <w:rsid w:val="00281C19"/>
    <w:pPr>
      <w:numPr>
        <w:numId w:val="6"/>
      </w:numPr>
    </w:pPr>
  </w:style>
  <w:style w:type="paragraph" w:styleId="Lijstnummering2">
    <w:name w:val="List Number 2"/>
    <w:basedOn w:val="Standaard"/>
    <w:rsid w:val="00281C19"/>
    <w:pPr>
      <w:numPr>
        <w:numId w:val="7"/>
      </w:numPr>
    </w:pPr>
  </w:style>
  <w:style w:type="paragraph" w:styleId="Lijstnummering3">
    <w:name w:val="List Number 3"/>
    <w:basedOn w:val="Standaard"/>
    <w:rsid w:val="00281C19"/>
    <w:pPr>
      <w:numPr>
        <w:numId w:val="8"/>
      </w:numPr>
    </w:pPr>
  </w:style>
  <w:style w:type="paragraph" w:styleId="Lijstnummering4">
    <w:name w:val="List Number 4"/>
    <w:basedOn w:val="Standaard"/>
    <w:rsid w:val="00281C19"/>
    <w:pPr>
      <w:numPr>
        <w:numId w:val="9"/>
      </w:numPr>
    </w:pPr>
  </w:style>
  <w:style w:type="paragraph" w:styleId="Lijstnummering5">
    <w:name w:val="List Number 5"/>
    <w:basedOn w:val="Standaard"/>
    <w:rsid w:val="00281C19"/>
    <w:pPr>
      <w:numPr>
        <w:numId w:val="10"/>
      </w:numPr>
    </w:pPr>
  </w:style>
  <w:style w:type="paragraph" w:styleId="Lijstvoortzetting">
    <w:name w:val="List Continue"/>
    <w:basedOn w:val="Standaard"/>
    <w:rsid w:val="00281C19"/>
    <w:pPr>
      <w:spacing w:after="120"/>
      <w:ind w:left="283"/>
    </w:pPr>
  </w:style>
  <w:style w:type="paragraph" w:styleId="Lijstvoortzetting2">
    <w:name w:val="List Continue 2"/>
    <w:basedOn w:val="Standaard"/>
    <w:rsid w:val="00281C19"/>
    <w:pPr>
      <w:spacing w:after="120"/>
      <w:ind w:left="566"/>
    </w:pPr>
  </w:style>
  <w:style w:type="paragraph" w:styleId="Lijstvoortzetting3">
    <w:name w:val="List Continue 3"/>
    <w:basedOn w:val="Standaard"/>
    <w:rsid w:val="00281C19"/>
    <w:pPr>
      <w:spacing w:after="120"/>
      <w:ind w:left="849"/>
    </w:pPr>
  </w:style>
  <w:style w:type="paragraph" w:styleId="Lijstvoortzetting4">
    <w:name w:val="List Continue 4"/>
    <w:basedOn w:val="Standaard"/>
    <w:rsid w:val="00281C19"/>
    <w:pPr>
      <w:spacing w:after="120"/>
      <w:ind w:left="1132"/>
    </w:pPr>
  </w:style>
  <w:style w:type="paragraph" w:styleId="Lijstvoortzetting5">
    <w:name w:val="List Continue 5"/>
    <w:basedOn w:val="Standaard"/>
    <w:rsid w:val="00281C19"/>
    <w:pPr>
      <w:spacing w:after="120"/>
      <w:ind w:left="1415"/>
    </w:pPr>
  </w:style>
  <w:style w:type="paragraph" w:styleId="Macrotekst">
    <w:name w:val="macro"/>
    <w:semiHidden/>
    <w:rsid w:val="00281C19"/>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spacing w:val="-4"/>
    </w:rPr>
  </w:style>
  <w:style w:type="character" w:styleId="Nadruk">
    <w:name w:val="Emphasis"/>
    <w:basedOn w:val="Standaardalinea-lettertype"/>
    <w:qFormat/>
    <w:rsid w:val="00281C19"/>
    <w:rPr>
      <w:i/>
      <w:lang w:val="nl-NL"/>
    </w:rPr>
  </w:style>
  <w:style w:type="paragraph" w:styleId="Notitiekop">
    <w:name w:val="Note Heading"/>
    <w:basedOn w:val="Standaard"/>
    <w:next w:val="Standaard"/>
    <w:rsid w:val="00281C19"/>
  </w:style>
  <w:style w:type="paragraph" w:styleId="Tekstzonderopmaak">
    <w:name w:val="Plain Text"/>
    <w:basedOn w:val="Standaard"/>
    <w:rsid w:val="00281C19"/>
    <w:rPr>
      <w:rFonts w:ascii="Courier New" w:hAnsi="Courier New"/>
    </w:rPr>
  </w:style>
  <w:style w:type="character" w:styleId="Paginanummer">
    <w:name w:val="page number"/>
    <w:basedOn w:val="Standaardalinea-lettertype"/>
    <w:rsid w:val="00281C19"/>
    <w:rPr>
      <w:lang w:val="nl-NL"/>
    </w:rPr>
  </w:style>
  <w:style w:type="paragraph" w:styleId="Plattetekst">
    <w:name w:val="Body Text"/>
    <w:basedOn w:val="Standaard"/>
    <w:rsid w:val="00281C19"/>
    <w:pPr>
      <w:spacing w:after="120"/>
    </w:pPr>
  </w:style>
  <w:style w:type="paragraph" w:styleId="Plattetekst2">
    <w:name w:val="Body Text 2"/>
    <w:basedOn w:val="Standaard"/>
    <w:rsid w:val="00281C19"/>
    <w:pPr>
      <w:spacing w:after="120" w:line="480" w:lineRule="auto"/>
    </w:pPr>
  </w:style>
  <w:style w:type="paragraph" w:styleId="Plattetekst3">
    <w:name w:val="Body Text 3"/>
    <w:basedOn w:val="Standaard"/>
    <w:rsid w:val="00281C19"/>
    <w:pPr>
      <w:spacing w:after="120"/>
    </w:pPr>
    <w:rPr>
      <w:sz w:val="16"/>
    </w:rPr>
  </w:style>
  <w:style w:type="paragraph" w:styleId="Platteteksteersteinspringing">
    <w:name w:val="Body Text First Indent"/>
    <w:basedOn w:val="Plattetekst"/>
    <w:rsid w:val="00281C19"/>
    <w:pPr>
      <w:ind w:firstLine="210"/>
    </w:pPr>
  </w:style>
  <w:style w:type="paragraph" w:styleId="Plattetekstinspringen">
    <w:name w:val="Body Text Indent"/>
    <w:basedOn w:val="Standaard"/>
    <w:rsid w:val="00281C19"/>
    <w:pPr>
      <w:spacing w:after="120"/>
      <w:ind w:left="283"/>
    </w:pPr>
  </w:style>
  <w:style w:type="paragraph" w:styleId="Platteteksteersteinspringing2">
    <w:name w:val="Body Text First Indent 2"/>
    <w:basedOn w:val="Plattetekstinspringen"/>
    <w:rsid w:val="00281C19"/>
    <w:pPr>
      <w:ind w:firstLine="210"/>
    </w:pPr>
  </w:style>
  <w:style w:type="paragraph" w:styleId="Plattetekstinspringen2">
    <w:name w:val="Body Text Indent 2"/>
    <w:basedOn w:val="Standaard"/>
    <w:rsid w:val="00281C19"/>
    <w:pPr>
      <w:spacing w:after="120" w:line="480" w:lineRule="auto"/>
      <w:ind w:left="283"/>
    </w:pPr>
  </w:style>
  <w:style w:type="paragraph" w:styleId="Plattetekstinspringen3">
    <w:name w:val="Body Text Indent 3"/>
    <w:basedOn w:val="Standaard"/>
    <w:rsid w:val="00281C19"/>
    <w:pPr>
      <w:spacing w:after="120"/>
      <w:ind w:left="283"/>
    </w:pPr>
    <w:rPr>
      <w:sz w:val="16"/>
    </w:rPr>
  </w:style>
  <w:style w:type="paragraph" w:customStyle="1" w:styleId="ReferentieItemRechts">
    <w:name w:val="ReferentieItemRechts"/>
    <w:rsid w:val="00281C19"/>
    <w:pPr>
      <w:spacing w:line="240" w:lineRule="exact"/>
      <w:jc w:val="right"/>
    </w:pPr>
    <w:rPr>
      <w:rFonts w:ascii="Arial" w:hAnsi="Arial"/>
      <w:noProof/>
    </w:rPr>
  </w:style>
  <w:style w:type="character" w:styleId="Regelnummer">
    <w:name w:val="line number"/>
    <w:basedOn w:val="Standaardalinea-lettertype"/>
    <w:rsid w:val="00281C19"/>
    <w:rPr>
      <w:lang w:val="nl-NL"/>
    </w:rPr>
  </w:style>
  <w:style w:type="paragraph" w:styleId="Standaardinspringing">
    <w:name w:val="Normal Indent"/>
    <w:basedOn w:val="Standaard"/>
    <w:rsid w:val="00281C19"/>
    <w:pPr>
      <w:ind w:left="708"/>
    </w:pPr>
  </w:style>
  <w:style w:type="paragraph" w:styleId="Ondertitel">
    <w:name w:val="Subtitle"/>
    <w:basedOn w:val="Standaard"/>
    <w:qFormat/>
    <w:rsid w:val="00281C19"/>
    <w:pPr>
      <w:spacing w:after="60"/>
      <w:jc w:val="center"/>
      <w:outlineLvl w:val="1"/>
    </w:pPr>
    <w:rPr>
      <w:sz w:val="24"/>
    </w:rPr>
  </w:style>
  <w:style w:type="paragraph" w:styleId="Tekstopmerking">
    <w:name w:val="annotation text"/>
    <w:basedOn w:val="Standaard"/>
    <w:link w:val="TekstopmerkingChar"/>
    <w:semiHidden/>
    <w:rsid w:val="00281C19"/>
  </w:style>
  <w:style w:type="paragraph" w:styleId="Titel">
    <w:name w:val="Title"/>
    <w:basedOn w:val="Standaard"/>
    <w:qFormat/>
    <w:rsid w:val="00281C19"/>
    <w:pPr>
      <w:spacing w:before="240" w:after="60"/>
      <w:jc w:val="center"/>
      <w:outlineLvl w:val="0"/>
    </w:pPr>
    <w:rPr>
      <w:b/>
      <w:kern w:val="28"/>
      <w:sz w:val="32"/>
    </w:rPr>
  </w:style>
  <w:style w:type="character" w:styleId="Verwijzingopmerking">
    <w:name w:val="annotation reference"/>
    <w:basedOn w:val="Standaardalinea-lettertype"/>
    <w:semiHidden/>
    <w:rsid w:val="00281C19"/>
    <w:rPr>
      <w:sz w:val="16"/>
      <w:lang w:val="nl-NL"/>
    </w:rPr>
  </w:style>
  <w:style w:type="character" w:styleId="Voetnootmarkering">
    <w:name w:val="footnote reference"/>
    <w:basedOn w:val="Standaardalinea-lettertype"/>
    <w:semiHidden/>
    <w:rsid w:val="00281C19"/>
    <w:rPr>
      <w:vertAlign w:val="superscript"/>
      <w:lang w:val="nl-NL"/>
    </w:rPr>
  </w:style>
  <w:style w:type="paragraph" w:styleId="Voetnoottekst">
    <w:name w:val="footnote text"/>
    <w:basedOn w:val="Standaard"/>
    <w:semiHidden/>
    <w:rsid w:val="00281C19"/>
  </w:style>
  <w:style w:type="character" w:styleId="Zwaar">
    <w:name w:val="Strong"/>
    <w:basedOn w:val="Standaardalinea-lettertype"/>
    <w:qFormat/>
    <w:rsid w:val="00281C19"/>
    <w:rPr>
      <w:b/>
      <w:lang w:val="nl-NL"/>
    </w:rPr>
  </w:style>
  <w:style w:type="paragraph" w:customStyle="1" w:styleId="RapportSubKopVet">
    <w:name w:val="RapportSubKopVet"/>
    <w:next w:val="Standaard"/>
    <w:rsid w:val="00281C19"/>
    <w:pPr>
      <w:spacing w:line="240" w:lineRule="exact"/>
    </w:pPr>
    <w:rPr>
      <w:rFonts w:ascii="Arial" w:hAnsi="Arial"/>
      <w:b/>
      <w:noProof/>
      <w:spacing w:val="-2"/>
    </w:rPr>
  </w:style>
  <w:style w:type="paragraph" w:customStyle="1" w:styleId="inhoudsopgave2">
    <w:name w:val="inhoudsopgave2"/>
    <w:basedOn w:val="Standaard"/>
    <w:rsid w:val="00281C19"/>
    <w:pPr>
      <w:spacing w:line="240" w:lineRule="exact"/>
    </w:pPr>
    <w:rPr>
      <w:b/>
    </w:rPr>
  </w:style>
  <w:style w:type="character" w:customStyle="1" w:styleId="infokop">
    <w:name w:val="infokop"/>
    <w:rsid w:val="00281C19"/>
    <w:rPr>
      <w:rFonts w:ascii="Arial" w:hAnsi="Arial"/>
      <w:b/>
      <w:sz w:val="20"/>
      <w:lang w:val="nl-NL"/>
    </w:rPr>
  </w:style>
  <w:style w:type="paragraph" w:customStyle="1" w:styleId="infokopLinksLijnend">
    <w:name w:val="infokopLinksLijnend"/>
    <w:rsid w:val="00281C19"/>
    <w:pPr>
      <w:spacing w:line="240" w:lineRule="exact"/>
    </w:pPr>
    <w:rPr>
      <w:rFonts w:ascii="Arial" w:hAnsi="Arial"/>
      <w:b/>
      <w:noProof/>
      <w:spacing w:val="-2"/>
    </w:rPr>
  </w:style>
  <w:style w:type="paragraph" w:customStyle="1" w:styleId="Tabelrij">
    <w:name w:val="Tabelrij"/>
    <w:rsid w:val="00281C19"/>
    <w:pPr>
      <w:spacing w:before="70" w:after="40" w:line="240" w:lineRule="exact"/>
    </w:pPr>
    <w:rPr>
      <w:rFonts w:ascii="Arial" w:hAnsi="Arial"/>
      <w:noProof/>
      <w:spacing w:val="-2"/>
      <w:sz w:val="14"/>
    </w:rPr>
  </w:style>
  <w:style w:type="paragraph" w:customStyle="1" w:styleId="RapportTitel2">
    <w:name w:val="RapportTitel2"/>
    <w:basedOn w:val="RapportTitel"/>
    <w:rsid w:val="00281C19"/>
  </w:style>
  <w:style w:type="paragraph" w:customStyle="1" w:styleId="RapportSubTitel">
    <w:name w:val="RapportSubTitel"/>
    <w:rsid w:val="00281C19"/>
    <w:pPr>
      <w:spacing w:line="240" w:lineRule="exact"/>
    </w:pPr>
    <w:rPr>
      <w:rFonts w:ascii="Arial" w:hAnsi="Arial"/>
      <w:i/>
      <w:noProof/>
      <w:spacing w:val="-2"/>
    </w:rPr>
  </w:style>
  <w:style w:type="paragraph" w:customStyle="1" w:styleId="RapportSubKop">
    <w:name w:val="RapportSubKop"/>
    <w:next w:val="Standaard"/>
    <w:rsid w:val="00281C19"/>
    <w:pPr>
      <w:spacing w:line="240" w:lineRule="exact"/>
    </w:pPr>
    <w:rPr>
      <w:rFonts w:ascii="Arial" w:hAnsi="Arial"/>
      <w:i/>
      <w:noProof/>
      <w:spacing w:val="-2"/>
    </w:rPr>
  </w:style>
  <w:style w:type="paragraph" w:customStyle="1" w:styleId="InleidingKop">
    <w:name w:val="InleidingKop"/>
    <w:basedOn w:val="Kop1"/>
    <w:next w:val="Inleidingtext"/>
    <w:rsid w:val="00281C19"/>
    <w:pPr>
      <w:numPr>
        <w:numId w:val="0"/>
      </w:numPr>
    </w:pPr>
  </w:style>
  <w:style w:type="paragraph" w:customStyle="1" w:styleId="Voorwoord">
    <w:name w:val="Voorwoord"/>
    <w:basedOn w:val="Kop1"/>
    <w:next w:val="Standaard"/>
    <w:rsid w:val="00281C19"/>
    <w:pPr>
      <w:numPr>
        <w:numId w:val="0"/>
      </w:numPr>
    </w:pPr>
  </w:style>
  <w:style w:type="paragraph" w:customStyle="1" w:styleId="Rubricering">
    <w:name w:val="Rubricering"/>
    <w:rsid w:val="00542204"/>
    <w:pPr>
      <w:spacing w:before="60" w:line="460" w:lineRule="exact"/>
    </w:pPr>
    <w:rPr>
      <w:rFonts w:ascii="Arial" w:hAnsi="Arial"/>
      <w:b/>
      <w:sz w:val="22"/>
      <w:szCs w:val="22"/>
    </w:rPr>
  </w:style>
  <w:style w:type="paragraph" w:customStyle="1" w:styleId="WijzigingsbeheerDocumenthistorie">
    <w:name w:val="WijzigingsbeheerDocumenthistorie"/>
    <w:basedOn w:val="ReferentieItem"/>
    <w:rsid w:val="00281C19"/>
  </w:style>
  <w:style w:type="paragraph" w:customStyle="1" w:styleId="Versie">
    <w:name w:val="Versie"/>
    <w:basedOn w:val="ReferentieItem"/>
    <w:rsid w:val="00281C19"/>
  </w:style>
  <w:style w:type="paragraph" w:customStyle="1" w:styleId="Datum2">
    <w:name w:val="Datum2"/>
    <w:basedOn w:val="ReferentieItem"/>
    <w:rsid w:val="00281C19"/>
  </w:style>
  <w:style w:type="paragraph" w:customStyle="1" w:styleId="GewijzigdNaarAanleidingVan">
    <w:name w:val="GewijzigdNaarAanleidingVan"/>
    <w:basedOn w:val="ReferentieItem"/>
    <w:rsid w:val="00281C19"/>
  </w:style>
  <w:style w:type="paragraph" w:customStyle="1" w:styleId="Wijziging">
    <w:name w:val="Wijziging"/>
    <w:basedOn w:val="ReferentieItem"/>
    <w:rsid w:val="00281C19"/>
  </w:style>
  <w:style w:type="paragraph" w:customStyle="1" w:styleId="GewijzigdDoor">
    <w:name w:val="GewijzigdDoor"/>
    <w:basedOn w:val="ReferentieItem"/>
    <w:rsid w:val="00281C19"/>
  </w:style>
  <w:style w:type="paragraph" w:customStyle="1" w:styleId="Paraaf2">
    <w:name w:val="Paraaf2"/>
    <w:basedOn w:val="ReferentieItem"/>
    <w:rsid w:val="00281C19"/>
  </w:style>
  <w:style w:type="paragraph" w:customStyle="1" w:styleId="Inleidingtext">
    <w:name w:val="Inleidingtext"/>
    <w:basedOn w:val="Standaard"/>
    <w:next w:val="Standaard"/>
    <w:rsid w:val="00281C19"/>
    <w:pPr>
      <w:spacing w:after="240"/>
    </w:pPr>
    <w:rPr>
      <w:i/>
    </w:rPr>
  </w:style>
  <w:style w:type="paragraph" w:customStyle="1" w:styleId="stlVoorwoord">
    <w:name w:val="stlVoorwoord"/>
    <w:basedOn w:val="Standaard"/>
    <w:rsid w:val="00281C19"/>
  </w:style>
  <w:style w:type="paragraph" w:customStyle="1" w:styleId="stlInleiding">
    <w:name w:val="stlInleiding"/>
    <w:basedOn w:val="Standaard"/>
    <w:rsid w:val="00281C19"/>
  </w:style>
  <w:style w:type="character" w:customStyle="1" w:styleId="stlRapportTitel">
    <w:name w:val="stlRapportTitel"/>
    <w:rsid w:val="00845543"/>
    <w:rPr>
      <w:b/>
      <w:sz w:val="36"/>
      <w:lang w:val="nl-NL"/>
    </w:rPr>
  </w:style>
  <w:style w:type="paragraph" w:customStyle="1" w:styleId="stlRapportTitel2">
    <w:name w:val="stlRapportTitel 2"/>
    <w:rsid w:val="00845543"/>
    <w:rPr>
      <w:rFonts w:ascii="Arial" w:hAnsi="Arial"/>
      <w:b/>
      <w:noProof/>
      <w:spacing w:val="8"/>
      <w:sz w:val="36"/>
    </w:rPr>
  </w:style>
  <w:style w:type="paragraph" w:customStyle="1" w:styleId="stlSubTitel">
    <w:name w:val="stlSubTitel"/>
    <w:rsid w:val="00845543"/>
    <w:rPr>
      <w:rFonts w:ascii="Arial" w:hAnsi="Arial"/>
      <w:noProof/>
    </w:rPr>
  </w:style>
  <w:style w:type="character" w:customStyle="1" w:styleId="stlSubTitel2">
    <w:name w:val="stlSubTitel 2"/>
    <w:rsid w:val="00845543"/>
    <w:rPr>
      <w:sz w:val="20"/>
      <w:lang w:val="nl-NL"/>
    </w:rPr>
  </w:style>
  <w:style w:type="paragraph" w:styleId="Ballontekst">
    <w:name w:val="Balloon Text"/>
    <w:basedOn w:val="Standaard"/>
    <w:link w:val="BallontekstChar"/>
    <w:rsid w:val="000432D6"/>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0432D6"/>
    <w:rPr>
      <w:rFonts w:ascii="Tahoma" w:hAnsi="Tahoma" w:cs="Tahoma"/>
      <w:sz w:val="16"/>
      <w:szCs w:val="16"/>
      <w:lang w:val="nl-NL"/>
    </w:rPr>
  </w:style>
  <w:style w:type="table" w:styleId="3D-effectenvoortabel1">
    <w:name w:val="Table 3D effects 1"/>
    <w:basedOn w:val="Standaardtabel"/>
    <w:rsid w:val="00E37976"/>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rsid w:val="00E37976"/>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rsid w:val="00E37976"/>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ibliografie">
    <w:name w:val="Bibliography"/>
    <w:basedOn w:val="Standaard"/>
    <w:next w:val="Standaard"/>
    <w:uiPriority w:val="37"/>
    <w:semiHidden/>
    <w:unhideWhenUsed/>
    <w:rsid w:val="00E37976"/>
  </w:style>
  <w:style w:type="paragraph" w:styleId="Citaat">
    <w:name w:val="Quote"/>
    <w:basedOn w:val="Standaard"/>
    <w:next w:val="Standaard"/>
    <w:link w:val="CitaatChar"/>
    <w:uiPriority w:val="29"/>
    <w:qFormat/>
    <w:rsid w:val="00E37976"/>
    <w:rPr>
      <w:i/>
      <w:iCs/>
      <w:color w:val="7F7F7F" w:themeColor="text1"/>
    </w:rPr>
  </w:style>
  <w:style w:type="character" w:customStyle="1" w:styleId="CitaatChar">
    <w:name w:val="Citaat Char"/>
    <w:basedOn w:val="Standaardalinea-lettertype"/>
    <w:link w:val="Citaat"/>
    <w:uiPriority w:val="29"/>
    <w:rsid w:val="00E37976"/>
    <w:rPr>
      <w:rFonts w:ascii="Arial" w:hAnsi="Arial"/>
      <w:i/>
      <w:iCs/>
      <w:color w:val="7F7F7F" w:themeColor="text1"/>
      <w:lang w:val="nl-NL"/>
    </w:rPr>
  </w:style>
  <w:style w:type="table" w:styleId="Donkerelijst">
    <w:name w:val="Dark List"/>
    <w:basedOn w:val="Standaardtabel"/>
    <w:uiPriority w:val="70"/>
    <w:rsid w:val="00E37976"/>
    <w:rPr>
      <w:color w:val="BF1238" w:themeColor="background1"/>
    </w:rPr>
    <w:tblPr>
      <w:tblStyleRowBandSize w:val="1"/>
      <w:tblStyleColBandSize w:val="1"/>
    </w:tblPr>
    <w:tcPr>
      <w:shd w:val="clear" w:color="auto" w:fill="7F7F7F" w:themeFill="text1"/>
    </w:tcPr>
    <w:tblStylePr w:type="firstRow">
      <w:rPr>
        <w:b/>
        <w:bCs/>
      </w:rPr>
      <w:tblPr/>
      <w:tcPr>
        <w:tcBorders>
          <w:top w:val="nil"/>
          <w:left w:val="nil"/>
          <w:bottom w:val="single" w:sz="18" w:space="0" w:color="BF1238" w:themeColor="background1"/>
          <w:right w:val="nil"/>
          <w:insideH w:val="nil"/>
          <w:insideV w:val="nil"/>
        </w:tcBorders>
        <w:shd w:val="clear" w:color="auto" w:fill="7F7F7F" w:themeFill="text1"/>
      </w:tcPr>
    </w:tblStylePr>
    <w:tblStylePr w:type="lastRow">
      <w:tblPr/>
      <w:tcPr>
        <w:tcBorders>
          <w:top w:val="single" w:sz="18" w:space="0" w:color="BF1238" w:themeColor="background1"/>
          <w:left w:val="nil"/>
          <w:bottom w:val="nil"/>
          <w:right w:val="nil"/>
          <w:insideH w:val="nil"/>
          <w:insideV w:val="nil"/>
        </w:tcBorders>
        <w:shd w:val="clear" w:color="auto" w:fill="3F3F3F" w:themeFill="text1" w:themeFillShade="7F"/>
      </w:tcPr>
    </w:tblStylePr>
    <w:tblStylePr w:type="firstCol">
      <w:tblPr/>
      <w:tcPr>
        <w:tcBorders>
          <w:top w:val="nil"/>
          <w:left w:val="nil"/>
          <w:bottom w:val="nil"/>
          <w:right w:val="single" w:sz="18" w:space="0" w:color="BF1238" w:themeColor="background1"/>
          <w:insideH w:val="nil"/>
          <w:insideV w:val="nil"/>
        </w:tcBorders>
        <w:shd w:val="clear" w:color="auto" w:fill="5F5F5F" w:themeFill="text1" w:themeFillShade="BF"/>
      </w:tcPr>
    </w:tblStylePr>
    <w:tblStylePr w:type="lastCol">
      <w:tblPr/>
      <w:tcPr>
        <w:tcBorders>
          <w:top w:val="nil"/>
          <w:left w:val="single" w:sz="18" w:space="0" w:color="BF1238" w:themeColor="background1"/>
          <w:bottom w:val="nil"/>
          <w:right w:val="nil"/>
          <w:insideH w:val="nil"/>
          <w:insideV w:val="nil"/>
        </w:tcBorders>
        <w:shd w:val="clear" w:color="auto" w:fill="5F5F5F" w:themeFill="text1" w:themeFillShade="BF"/>
      </w:tcPr>
    </w:tblStylePr>
    <w:tblStylePr w:type="band1Vert">
      <w:tblPr/>
      <w:tcPr>
        <w:tcBorders>
          <w:top w:val="nil"/>
          <w:left w:val="nil"/>
          <w:bottom w:val="nil"/>
          <w:right w:val="nil"/>
          <w:insideH w:val="nil"/>
          <w:insideV w:val="nil"/>
        </w:tcBorders>
        <w:shd w:val="clear" w:color="auto" w:fill="5F5F5F" w:themeFill="text1" w:themeFillShade="BF"/>
      </w:tcPr>
    </w:tblStylePr>
    <w:tblStylePr w:type="band1Horz">
      <w:tblPr/>
      <w:tcPr>
        <w:tcBorders>
          <w:top w:val="nil"/>
          <w:left w:val="nil"/>
          <w:bottom w:val="nil"/>
          <w:right w:val="nil"/>
          <w:insideH w:val="nil"/>
          <w:insideV w:val="nil"/>
        </w:tcBorders>
        <w:shd w:val="clear" w:color="auto" w:fill="5F5F5F" w:themeFill="text1" w:themeFillShade="BF"/>
      </w:tcPr>
    </w:tblStylePr>
  </w:style>
  <w:style w:type="table" w:styleId="Donkerelijst-accent1">
    <w:name w:val="Dark List Accent 1"/>
    <w:basedOn w:val="Standaardtabel"/>
    <w:uiPriority w:val="70"/>
    <w:rsid w:val="00E37976"/>
    <w:rPr>
      <w:color w:val="BF1238" w:themeColor="background1"/>
    </w:rPr>
    <w:tblPr>
      <w:tblStyleRowBandSize w:val="1"/>
      <w:tblStyleColBandSize w:val="1"/>
    </w:tblPr>
    <w:tcPr>
      <w:shd w:val="clear" w:color="auto" w:fill="E8DD11" w:themeFill="accent1"/>
    </w:tcPr>
    <w:tblStylePr w:type="firstRow">
      <w:rPr>
        <w:b/>
        <w:bCs/>
      </w:rPr>
      <w:tblPr/>
      <w:tcPr>
        <w:tcBorders>
          <w:top w:val="nil"/>
          <w:left w:val="nil"/>
          <w:bottom w:val="single" w:sz="18" w:space="0" w:color="BF1238" w:themeColor="background1"/>
          <w:right w:val="nil"/>
          <w:insideH w:val="nil"/>
          <w:insideV w:val="nil"/>
        </w:tcBorders>
        <w:shd w:val="clear" w:color="auto" w:fill="7F7F7F" w:themeFill="text1"/>
      </w:tcPr>
    </w:tblStylePr>
    <w:tblStylePr w:type="lastRow">
      <w:tblPr/>
      <w:tcPr>
        <w:tcBorders>
          <w:top w:val="single" w:sz="18" w:space="0" w:color="BF1238" w:themeColor="background1"/>
          <w:left w:val="nil"/>
          <w:bottom w:val="nil"/>
          <w:right w:val="nil"/>
          <w:insideH w:val="nil"/>
          <w:insideV w:val="nil"/>
        </w:tcBorders>
        <w:shd w:val="clear" w:color="auto" w:fill="736D08" w:themeFill="accent1" w:themeFillShade="7F"/>
      </w:tcPr>
    </w:tblStylePr>
    <w:tblStylePr w:type="firstCol">
      <w:tblPr/>
      <w:tcPr>
        <w:tcBorders>
          <w:top w:val="nil"/>
          <w:left w:val="nil"/>
          <w:bottom w:val="nil"/>
          <w:right w:val="single" w:sz="18" w:space="0" w:color="BF1238" w:themeColor="background1"/>
          <w:insideH w:val="nil"/>
          <w:insideV w:val="nil"/>
        </w:tcBorders>
        <w:shd w:val="clear" w:color="auto" w:fill="ADA40C" w:themeFill="accent1" w:themeFillShade="BF"/>
      </w:tcPr>
    </w:tblStylePr>
    <w:tblStylePr w:type="lastCol">
      <w:tblPr/>
      <w:tcPr>
        <w:tcBorders>
          <w:top w:val="nil"/>
          <w:left w:val="single" w:sz="18" w:space="0" w:color="BF1238" w:themeColor="background1"/>
          <w:bottom w:val="nil"/>
          <w:right w:val="nil"/>
          <w:insideH w:val="nil"/>
          <w:insideV w:val="nil"/>
        </w:tcBorders>
        <w:shd w:val="clear" w:color="auto" w:fill="ADA40C" w:themeFill="accent1" w:themeFillShade="BF"/>
      </w:tcPr>
    </w:tblStylePr>
    <w:tblStylePr w:type="band1Vert">
      <w:tblPr/>
      <w:tcPr>
        <w:tcBorders>
          <w:top w:val="nil"/>
          <w:left w:val="nil"/>
          <w:bottom w:val="nil"/>
          <w:right w:val="nil"/>
          <w:insideH w:val="nil"/>
          <w:insideV w:val="nil"/>
        </w:tcBorders>
        <w:shd w:val="clear" w:color="auto" w:fill="ADA40C" w:themeFill="accent1" w:themeFillShade="BF"/>
      </w:tcPr>
    </w:tblStylePr>
    <w:tblStylePr w:type="band1Horz">
      <w:tblPr/>
      <w:tcPr>
        <w:tcBorders>
          <w:top w:val="nil"/>
          <w:left w:val="nil"/>
          <w:bottom w:val="nil"/>
          <w:right w:val="nil"/>
          <w:insideH w:val="nil"/>
          <w:insideV w:val="nil"/>
        </w:tcBorders>
        <w:shd w:val="clear" w:color="auto" w:fill="ADA40C" w:themeFill="accent1" w:themeFillShade="BF"/>
      </w:tcPr>
    </w:tblStylePr>
  </w:style>
  <w:style w:type="table" w:styleId="Donkerelijst-accent2">
    <w:name w:val="Dark List Accent 2"/>
    <w:basedOn w:val="Standaardtabel"/>
    <w:uiPriority w:val="70"/>
    <w:rsid w:val="00E37976"/>
    <w:rPr>
      <w:color w:val="BF1238" w:themeColor="background1"/>
    </w:rPr>
    <w:tblPr>
      <w:tblStyleRowBandSize w:val="1"/>
      <w:tblStyleColBandSize w:val="1"/>
    </w:tblPr>
    <w:tcPr>
      <w:shd w:val="clear" w:color="auto" w:fill="4FC6DF" w:themeFill="accent2"/>
    </w:tcPr>
    <w:tblStylePr w:type="firstRow">
      <w:rPr>
        <w:b/>
        <w:bCs/>
      </w:rPr>
      <w:tblPr/>
      <w:tcPr>
        <w:tcBorders>
          <w:top w:val="nil"/>
          <w:left w:val="nil"/>
          <w:bottom w:val="single" w:sz="18" w:space="0" w:color="BF1238" w:themeColor="background1"/>
          <w:right w:val="nil"/>
          <w:insideH w:val="nil"/>
          <w:insideV w:val="nil"/>
        </w:tcBorders>
        <w:shd w:val="clear" w:color="auto" w:fill="7F7F7F" w:themeFill="text1"/>
      </w:tcPr>
    </w:tblStylePr>
    <w:tblStylePr w:type="lastRow">
      <w:tblPr/>
      <w:tcPr>
        <w:tcBorders>
          <w:top w:val="single" w:sz="18" w:space="0" w:color="BF1238" w:themeColor="background1"/>
          <w:left w:val="nil"/>
          <w:bottom w:val="nil"/>
          <w:right w:val="nil"/>
          <w:insideH w:val="nil"/>
          <w:insideV w:val="nil"/>
        </w:tcBorders>
        <w:shd w:val="clear" w:color="auto" w:fill="176C7F" w:themeFill="accent2" w:themeFillShade="7F"/>
      </w:tcPr>
    </w:tblStylePr>
    <w:tblStylePr w:type="firstCol">
      <w:tblPr/>
      <w:tcPr>
        <w:tcBorders>
          <w:top w:val="nil"/>
          <w:left w:val="nil"/>
          <w:bottom w:val="nil"/>
          <w:right w:val="single" w:sz="18" w:space="0" w:color="BF1238" w:themeColor="background1"/>
          <w:insideH w:val="nil"/>
          <w:insideV w:val="nil"/>
        </w:tcBorders>
        <w:shd w:val="clear" w:color="auto" w:fill="22A3BF" w:themeFill="accent2" w:themeFillShade="BF"/>
      </w:tcPr>
    </w:tblStylePr>
    <w:tblStylePr w:type="lastCol">
      <w:tblPr/>
      <w:tcPr>
        <w:tcBorders>
          <w:top w:val="nil"/>
          <w:left w:val="single" w:sz="18" w:space="0" w:color="BF1238" w:themeColor="background1"/>
          <w:bottom w:val="nil"/>
          <w:right w:val="nil"/>
          <w:insideH w:val="nil"/>
          <w:insideV w:val="nil"/>
        </w:tcBorders>
        <w:shd w:val="clear" w:color="auto" w:fill="22A3BF" w:themeFill="accent2" w:themeFillShade="BF"/>
      </w:tcPr>
    </w:tblStylePr>
    <w:tblStylePr w:type="band1Vert">
      <w:tblPr/>
      <w:tcPr>
        <w:tcBorders>
          <w:top w:val="nil"/>
          <w:left w:val="nil"/>
          <w:bottom w:val="nil"/>
          <w:right w:val="nil"/>
          <w:insideH w:val="nil"/>
          <w:insideV w:val="nil"/>
        </w:tcBorders>
        <w:shd w:val="clear" w:color="auto" w:fill="22A3BF" w:themeFill="accent2" w:themeFillShade="BF"/>
      </w:tcPr>
    </w:tblStylePr>
    <w:tblStylePr w:type="band1Horz">
      <w:tblPr/>
      <w:tcPr>
        <w:tcBorders>
          <w:top w:val="nil"/>
          <w:left w:val="nil"/>
          <w:bottom w:val="nil"/>
          <w:right w:val="nil"/>
          <w:insideH w:val="nil"/>
          <w:insideV w:val="nil"/>
        </w:tcBorders>
        <w:shd w:val="clear" w:color="auto" w:fill="22A3BF" w:themeFill="accent2" w:themeFillShade="BF"/>
      </w:tcPr>
    </w:tblStylePr>
  </w:style>
  <w:style w:type="table" w:styleId="Donkerelijst-accent3">
    <w:name w:val="Dark List Accent 3"/>
    <w:basedOn w:val="Standaardtabel"/>
    <w:uiPriority w:val="70"/>
    <w:rsid w:val="00E37976"/>
    <w:rPr>
      <w:color w:val="BF1238" w:themeColor="background1"/>
    </w:rPr>
    <w:tblPr>
      <w:tblStyleRowBandSize w:val="1"/>
      <w:tblStyleColBandSize w:val="1"/>
    </w:tblPr>
    <w:tcPr>
      <w:shd w:val="clear" w:color="auto" w:fill="BAB415" w:themeFill="accent3"/>
    </w:tcPr>
    <w:tblStylePr w:type="firstRow">
      <w:rPr>
        <w:b/>
        <w:bCs/>
      </w:rPr>
      <w:tblPr/>
      <w:tcPr>
        <w:tcBorders>
          <w:top w:val="nil"/>
          <w:left w:val="nil"/>
          <w:bottom w:val="single" w:sz="18" w:space="0" w:color="BF1238" w:themeColor="background1"/>
          <w:right w:val="nil"/>
          <w:insideH w:val="nil"/>
          <w:insideV w:val="nil"/>
        </w:tcBorders>
        <w:shd w:val="clear" w:color="auto" w:fill="7F7F7F" w:themeFill="text1"/>
      </w:tcPr>
    </w:tblStylePr>
    <w:tblStylePr w:type="lastRow">
      <w:tblPr/>
      <w:tcPr>
        <w:tcBorders>
          <w:top w:val="single" w:sz="18" w:space="0" w:color="BF1238" w:themeColor="background1"/>
          <w:left w:val="nil"/>
          <w:bottom w:val="nil"/>
          <w:right w:val="nil"/>
          <w:insideH w:val="nil"/>
          <w:insideV w:val="nil"/>
        </w:tcBorders>
        <w:shd w:val="clear" w:color="auto" w:fill="5C590A" w:themeFill="accent3" w:themeFillShade="7F"/>
      </w:tcPr>
    </w:tblStylePr>
    <w:tblStylePr w:type="firstCol">
      <w:tblPr/>
      <w:tcPr>
        <w:tcBorders>
          <w:top w:val="nil"/>
          <w:left w:val="nil"/>
          <w:bottom w:val="nil"/>
          <w:right w:val="single" w:sz="18" w:space="0" w:color="BF1238" w:themeColor="background1"/>
          <w:insideH w:val="nil"/>
          <w:insideV w:val="nil"/>
        </w:tcBorders>
        <w:shd w:val="clear" w:color="auto" w:fill="8B860F" w:themeFill="accent3" w:themeFillShade="BF"/>
      </w:tcPr>
    </w:tblStylePr>
    <w:tblStylePr w:type="lastCol">
      <w:tblPr/>
      <w:tcPr>
        <w:tcBorders>
          <w:top w:val="nil"/>
          <w:left w:val="single" w:sz="18" w:space="0" w:color="BF1238" w:themeColor="background1"/>
          <w:bottom w:val="nil"/>
          <w:right w:val="nil"/>
          <w:insideH w:val="nil"/>
          <w:insideV w:val="nil"/>
        </w:tcBorders>
        <w:shd w:val="clear" w:color="auto" w:fill="8B860F" w:themeFill="accent3" w:themeFillShade="BF"/>
      </w:tcPr>
    </w:tblStylePr>
    <w:tblStylePr w:type="band1Vert">
      <w:tblPr/>
      <w:tcPr>
        <w:tcBorders>
          <w:top w:val="nil"/>
          <w:left w:val="nil"/>
          <w:bottom w:val="nil"/>
          <w:right w:val="nil"/>
          <w:insideH w:val="nil"/>
          <w:insideV w:val="nil"/>
        </w:tcBorders>
        <w:shd w:val="clear" w:color="auto" w:fill="8B860F" w:themeFill="accent3" w:themeFillShade="BF"/>
      </w:tcPr>
    </w:tblStylePr>
    <w:tblStylePr w:type="band1Horz">
      <w:tblPr/>
      <w:tcPr>
        <w:tcBorders>
          <w:top w:val="nil"/>
          <w:left w:val="nil"/>
          <w:bottom w:val="nil"/>
          <w:right w:val="nil"/>
          <w:insideH w:val="nil"/>
          <w:insideV w:val="nil"/>
        </w:tcBorders>
        <w:shd w:val="clear" w:color="auto" w:fill="8B860F" w:themeFill="accent3" w:themeFillShade="BF"/>
      </w:tcPr>
    </w:tblStylePr>
  </w:style>
  <w:style w:type="table" w:styleId="Donkerelijst-accent4">
    <w:name w:val="Dark List Accent 4"/>
    <w:basedOn w:val="Standaardtabel"/>
    <w:uiPriority w:val="70"/>
    <w:rsid w:val="00E37976"/>
    <w:rPr>
      <w:color w:val="BF1238" w:themeColor="background1"/>
    </w:rPr>
    <w:tblPr>
      <w:tblStyleRowBandSize w:val="1"/>
      <w:tblStyleColBandSize w:val="1"/>
    </w:tblPr>
    <w:tcPr>
      <w:shd w:val="clear" w:color="auto" w:fill="ECDE94" w:themeFill="accent4"/>
    </w:tcPr>
    <w:tblStylePr w:type="firstRow">
      <w:rPr>
        <w:b/>
        <w:bCs/>
      </w:rPr>
      <w:tblPr/>
      <w:tcPr>
        <w:tcBorders>
          <w:top w:val="nil"/>
          <w:left w:val="nil"/>
          <w:bottom w:val="single" w:sz="18" w:space="0" w:color="BF1238" w:themeColor="background1"/>
          <w:right w:val="nil"/>
          <w:insideH w:val="nil"/>
          <w:insideV w:val="nil"/>
        </w:tcBorders>
        <w:shd w:val="clear" w:color="auto" w:fill="7F7F7F" w:themeFill="text1"/>
      </w:tcPr>
    </w:tblStylePr>
    <w:tblStylePr w:type="lastRow">
      <w:tblPr/>
      <w:tcPr>
        <w:tcBorders>
          <w:top w:val="single" w:sz="18" w:space="0" w:color="BF1238" w:themeColor="background1"/>
          <w:left w:val="nil"/>
          <w:bottom w:val="nil"/>
          <w:right w:val="nil"/>
          <w:insideH w:val="nil"/>
          <w:insideV w:val="nil"/>
        </w:tcBorders>
        <w:shd w:val="clear" w:color="auto" w:fill="A28C1D" w:themeFill="accent4" w:themeFillShade="7F"/>
      </w:tcPr>
    </w:tblStylePr>
    <w:tblStylePr w:type="firstCol">
      <w:tblPr/>
      <w:tcPr>
        <w:tcBorders>
          <w:top w:val="nil"/>
          <w:left w:val="nil"/>
          <w:bottom w:val="nil"/>
          <w:right w:val="single" w:sz="18" w:space="0" w:color="BF1238" w:themeColor="background1"/>
          <w:insideH w:val="nil"/>
          <w:insideV w:val="nil"/>
        </w:tcBorders>
        <w:shd w:val="clear" w:color="auto" w:fill="DDC441" w:themeFill="accent4" w:themeFillShade="BF"/>
      </w:tcPr>
    </w:tblStylePr>
    <w:tblStylePr w:type="lastCol">
      <w:tblPr/>
      <w:tcPr>
        <w:tcBorders>
          <w:top w:val="nil"/>
          <w:left w:val="single" w:sz="18" w:space="0" w:color="BF1238" w:themeColor="background1"/>
          <w:bottom w:val="nil"/>
          <w:right w:val="nil"/>
          <w:insideH w:val="nil"/>
          <w:insideV w:val="nil"/>
        </w:tcBorders>
        <w:shd w:val="clear" w:color="auto" w:fill="DDC441" w:themeFill="accent4" w:themeFillShade="BF"/>
      </w:tcPr>
    </w:tblStylePr>
    <w:tblStylePr w:type="band1Vert">
      <w:tblPr/>
      <w:tcPr>
        <w:tcBorders>
          <w:top w:val="nil"/>
          <w:left w:val="nil"/>
          <w:bottom w:val="nil"/>
          <w:right w:val="nil"/>
          <w:insideH w:val="nil"/>
          <w:insideV w:val="nil"/>
        </w:tcBorders>
        <w:shd w:val="clear" w:color="auto" w:fill="DDC441" w:themeFill="accent4" w:themeFillShade="BF"/>
      </w:tcPr>
    </w:tblStylePr>
    <w:tblStylePr w:type="band1Horz">
      <w:tblPr/>
      <w:tcPr>
        <w:tcBorders>
          <w:top w:val="nil"/>
          <w:left w:val="nil"/>
          <w:bottom w:val="nil"/>
          <w:right w:val="nil"/>
          <w:insideH w:val="nil"/>
          <w:insideV w:val="nil"/>
        </w:tcBorders>
        <w:shd w:val="clear" w:color="auto" w:fill="DDC441" w:themeFill="accent4" w:themeFillShade="BF"/>
      </w:tcPr>
    </w:tblStylePr>
  </w:style>
  <w:style w:type="table" w:styleId="Donkerelijst-accent5">
    <w:name w:val="Dark List Accent 5"/>
    <w:basedOn w:val="Standaardtabel"/>
    <w:uiPriority w:val="70"/>
    <w:rsid w:val="00E37976"/>
    <w:rPr>
      <w:color w:val="BF1238" w:themeColor="background1"/>
    </w:rPr>
    <w:tblPr>
      <w:tblStyleRowBandSize w:val="1"/>
      <w:tblStyleColBandSize w:val="1"/>
    </w:tblPr>
    <w:tcPr>
      <w:shd w:val="clear" w:color="auto" w:fill="D8D8D8" w:themeFill="accent5"/>
    </w:tcPr>
    <w:tblStylePr w:type="firstRow">
      <w:rPr>
        <w:b/>
        <w:bCs/>
      </w:rPr>
      <w:tblPr/>
      <w:tcPr>
        <w:tcBorders>
          <w:top w:val="nil"/>
          <w:left w:val="nil"/>
          <w:bottom w:val="single" w:sz="18" w:space="0" w:color="BF1238" w:themeColor="background1"/>
          <w:right w:val="nil"/>
          <w:insideH w:val="nil"/>
          <w:insideV w:val="nil"/>
        </w:tcBorders>
        <w:shd w:val="clear" w:color="auto" w:fill="7F7F7F" w:themeFill="text1"/>
      </w:tcPr>
    </w:tblStylePr>
    <w:tblStylePr w:type="lastRow">
      <w:tblPr/>
      <w:tcPr>
        <w:tcBorders>
          <w:top w:val="single" w:sz="18" w:space="0" w:color="BF1238" w:themeColor="background1"/>
          <w:left w:val="nil"/>
          <w:bottom w:val="nil"/>
          <w:right w:val="nil"/>
          <w:insideH w:val="nil"/>
          <w:insideV w:val="nil"/>
        </w:tcBorders>
        <w:shd w:val="clear" w:color="auto" w:fill="6B6B6B" w:themeFill="accent5" w:themeFillShade="7F"/>
      </w:tcPr>
    </w:tblStylePr>
    <w:tblStylePr w:type="firstCol">
      <w:tblPr/>
      <w:tcPr>
        <w:tcBorders>
          <w:top w:val="nil"/>
          <w:left w:val="nil"/>
          <w:bottom w:val="nil"/>
          <w:right w:val="single" w:sz="18" w:space="0" w:color="BF1238" w:themeColor="background1"/>
          <w:insideH w:val="nil"/>
          <w:insideV w:val="nil"/>
        </w:tcBorders>
        <w:shd w:val="clear" w:color="auto" w:fill="A1A1A1" w:themeFill="accent5" w:themeFillShade="BF"/>
      </w:tcPr>
    </w:tblStylePr>
    <w:tblStylePr w:type="lastCol">
      <w:tblPr/>
      <w:tcPr>
        <w:tcBorders>
          <w:top w:val="nil"/>
          <w:left w:val="single" w:sz="18" w:space="0" w:color="BF1238" w:themeColor="background1"/>
          <w:bottom w:val="nil"/>
          <w:right w:val="nil"/>
          <w:insideH w:val="nil"/>
          <w:insideV w:val="nil"/>
        </w:tcBorders>
        <w:shd w:val="clear" w:color="auto" w:fill="A1A1A1" w:themeFill="accent5" w:themeFillShade="BF"/>
      </w:tcPr>
    </w:tblStylePr>
    <w:tblStylePr w:type="band1Vert">
      <w:tblPr/>
      <w:tcPr>
        <w:tcBorders>
          <w:top w:val="nil"/>
          <w:left w:val="nil"/>
          <w:bottom w:val="nil"/>
          <w:right w:val="nil"/>
          <w:insideH w:val="nil"/>
          <w:insideV w:val="nil"/>
        </w:tcBorders>
        <w:shd w:val="clear" w:color="auto" w:fill="A1A1A1" w:themeFill="accent5" w:themeFillShade="BF"/>
      </w:tcPr>
    </w:tblStylePr>
    <w:tblStylePr w:type="band1Horz">
      <w:tblPr/>
      <w:tcPr>
        <w:tcBorders>
          <w:top w:val="nil"/>
          <w:left w:val="nil"/>
          <w:bottom w:val="nil"/>
          <w:right w:val="nil"/>
          <w:insideH w:val="nil"/>
          <w:insideV w:val="nil"/>
        </w:tcBorders>
        <w:shd w:val="clear" w:color="auto" w:fill="A1A1A1" w:themeFill="accent5" w:themeFillShade="BF"/>
      </w:tcPr>
    </w:tblStylePr>
  </w:style>
  <w:style w:type="table" w:styleId="Donkerelijst-accent6">
    <w:name w:val="Dark List Accent 6"/>
    <w:basedOn w:val="Standaardtabel"/>
    <w:uiPriority w:val="70"/>
    <w:rsid w:val="00E37976"/>
    <w:rPr>
      <w:color w:val="BF1238" w:themeColor="background1"/>
    </w:rPr>
    <w:tblPr>
      <w:tblStyleRowBandSize w:val="1"/>
      <w:tblStyleColBandSize w:val="1"/>
    </w:tblPr>
    <w:tcPr>
      <w:shd w:val="clear" w:color="auto" w:fill="E5E5E5" w:themeFill="accent6"/>
    </w:tcPr>
    <w:tblStylePr w:type="firstRow">
      <w:rPr>
        <w:b/>
        <w:bCs/>
      </w:rPr>
      <w:tblPr/>
      <w:tcPr>
        <w:tcBorders>
          <w:top w:val="nil"/>
          <w:left w:val="nil"/>
          <w:bottom w:val="single" w:sz="18" w:space="0" w:color="BF1238" w:themeColor="background1"/>
          <w:right w:val="nil"/>
          <w:insideH w:val="nil"/>
          <w:insideV w:val="nil"/>
        </w:tcBorders>
        <w:shd w:val="clear" w:color="auto" w:fill="7F7F7F" w:themeFill="text1"/>
      </w:tcPr>
    </w:tblStylePr>
    <w:tblStylePr w:type="lastRow">
      <w:tblPr/>
      <w:tcPr>
        <w:tcBorders>
          <w:top w:val="single" w:sz="18" w:space="0" w:color="BF1238" w:themeColor="background1"/>
          <w:left w:val="nil"/>
          <w:bottom w:val="nil"/>
          <w:right w:val="nil"/>
          <w:insideH w:val="nil"/>
          <w:insideV w:val="nil"/>
        </w:tcBorders>
        <w:shd w:val="clear" w:color="auto" w:fill="727272" w:themeFill="accent6" w:themeFillShade="7F"/>
      </w:tcPr>
    </w:tblStylePr>
    <w:tblStylePr w:type="firstCol">
      <w:tblPr/>
      <w:tcPr>
        <w:tcBorders>
          <w:top w:val="nil"/>
          <w:left w:val="nil"/>
          <w:bottom w:val="nil"/>
          <w:right w:val="single" w:sz="18" w:space="0" w:color="BF1238" w:themeColor="background1"/>
          <w:insideH w:val="nil"/>
          <w:insideV w:val="nil"/>
        </w:tcBorders>
        <w:shd w:val="clear" w:color="auto" w:fill="ABABAB" w:themeFill="accent6" w:themeFillShade="BF"/>
      </w:tcPr>
    </w:tblStylePr>
    <w:tblStylePr w:type="lastCol">
      <w:tblPr/>
      <w:tcPr>
        <w:tcBorders>
          <w:top w:val="nil"/>
          <w:left w:val="single" w:sz="18" w:space="0" w:color="BF1238" w:themeColor="background1"/>
          <w:bottom w:val="nil"/>
          <w:right w:val="nil"/>
          <w:insideH w:val="nil"/>
          <w:insideV w:val="nil"/>
        </w:tcBorders>
        <w:shd w:val="clear" w:color="auto" w:fill="ABABAB" w:themeFill="accent6" w:themeFillShade="BF"/>
      </w:tcPr>
    </w:tblStylePr>
    <w:tblStylePr w:type="band1Vert">
      <w:tblPr/>
      <w:tcPr>
        <w:tcBorders>
          <w:top w:val="nil"/>
          <w:left w:val="nil"/>
          <w:bottom w:val="nil"/>
          <w:right w:val="nil"/>
          <w:insideH w:val="nil"/>
          <w:insideV w:val="nil"/>
        </w:tcBorders>
        <w:shd w:val="clear" w:color="auto" w:fill="ABABAB" w:themeFill="accent6" w:themeFillShade="BF"/>
      </w:tcPr>
    </w:tblStylePr>
    <w:tblStylePr w:type="band1Horz">
      <w:tblPr/>
      <w:tcPr>
        <w:tcBorders>
          <w:top w:val="nil"/>
          <w:left w:val="nil"/>
          <w:bottom w:val="nil"/>
          <w:right w:val="nil"/>
          <w:insideH w:val="nil"/>
          <w:insideV w:val="nil"/>
        </w:tcBorders>
        <w:shd w:val="clear" w:color="auto" w:fill="ABABAB" w:themeFill="accent6" w:themeFillShade="BF"/>
      </w:tcPr>
    </w:tblStylePr>
  </w:style>
  <w:style w:type="paragraph" w:styleId="Duidelijkcitaat">
    <w:name w:val="Intense Quote"/>
    <w:basedOn w:val="Standaard"/>
    <w:next w:val="Standaard"/>
    <w:link w:val="DuidelijkcitaatChar"/>
    <w:uiPriority w:val="30"/>
    <w:qFormat/>
    <w:rsid w:val="00E37976"/>
    <w:pPr>
      <w:pBdr>
        <w:bottom w:val="single" w:sz="4" w:space="4" w:color="E8DD11" w:themeColor="accent1"/>
      </w:pBdr>
      <w:spacing w:before="200" w:after="280"/>
      <w:ind w:left="936" w:right="936"/>
    </w:pPr>
    <w:rPr>
      <w:b/>
      <w:bCs/>
      <w:i/>
      <w:iCs/>
      <w:color w:val="E8DD11" w:themeColor="accent1"/>
    </w:rPr>
  </w:style>
  <w:style w:type="character" w:customStyle="1" w:styleId="DuidelijkcitaatChar">
    <w:name w:val="Duidelijk citaat Char"/>
    <w:basedOn w:val="Standaardalinea-lettertype"/>
    <w:link w:val="Duidelijkcitaat"/>
    <w:uiPriority w:val="30"/>
    <w:rsid w:val="00E37976"/>
    <w:rPr>
      <w:rFonts w:ascii="Arial" w:hAnsi="Arial"/>
      <w:b/>
      <w:bCs/>
      <w:i/>
      <w:iCs/>
      <w:color w:val="E8DD11" w:themeColor="accent1"/>
      <w:lang w:val="nl-NL"/>
    </w:rPr>
  </w:style>
  <w:style w:type="table" w:styleId="Eenvoudigetabel1">
    <w:name w:val="Table Simple 1"/>
    <w:basedOn w:val="Standaardtabel"/>
    <w:rsid w:val="00E37976"/>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rsid w:val="00E37976"/>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rsid w:val="00E37976"/>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rsid w:val="00E37976"/>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rsid w:val="00E37976"/>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link w:val="E-mailhandtekeningChar"/>
    <w:rsid w:val="00E37976"/>
    <w:pPr>
      <w:spacing w:line="240" w:lineRule="auto"/>
    </w:pPr>
  </w:style>
  <w:style w:type="character" w:customStyle="1" w:styleId="E-mailhandtekeningChar">
    <w:name w:val="E-mailhandtekening Char"/>
    <w:basedOn w:val="Standaardalinea-lettertype"/>
    <w:link w:val="E-mailhandtekening"/>
    <w:rsid w:val="00E37976"/>
    <w:rPr>
      <w:rFonts w:ascii="Arial" w:hAnsi="Arial"/>
      <w:lang w:val="nl-NL"/>
    </w:rPr>
  </w:style>
  <w:style w:type="paragraph" w:styleId="Geenafstand">
    <w:name w:val="No Spacing"/>
    <w:uiPriority w:val="1"/>
    <w:qFormat/>
    <w:rsid w:val="00E37976"/>
    <w:rPr>
      <w:rFonts w:ascii="Arial" w:hAnsi="Arial"/>
    </w:rPr>
  </w:style>
  <w:style w:type="table" w:styleId="Gemiddeldraster1">
    <w:name w:val="Medium Grid 1"/>
    <w:basedOn w:val="Standaardtabel"/>
    <w:uiPriority w:val="67"/>
    <w:rsid w:val="00E37976"/>
    <w:tblPr>
      <w:tblStyleRowBandSize w:val="1"/>
      <w:tblStyleColBandSize w:val="1"/>
      <w:tblBorders>
        <w:top w:val="single" w:sz="8" w:space="0" w:color="9F9F9F" w:themeColor="text1" w:themeTint="BF"/>
        <w:left w:val="single" w:sz="8" w:space="0" w:color="9F9F9F" w:themeColor="text1" w:themeTint="BF"/>
        <w:bottom w:val="single" w:sz="8" w:space="0" w:color="9F9F9F" w:themeColor="text1" w:themeTint="BF"/>
        <w:right w:val="single" w:sz="8" w:space="0" w:color="9F9F9F" w:themeColor="text1" w:themeTint="BF"/>
        <w:insideH w:val="single" w:sz="8" w:space="0" w:color="9F9F9F" w:themeColor="text1" w:themeTint="BF"/>
        <w:insideV w:val="single" w:sz="8" w:space="0" w:color="9F9F9F" w:themeColor="text1" w:themeTint="BF"/>
      </w:tblBorders>
    </w:tblPr>
    <w:tcPr>
      <w:shd w:val="clear" w:color="auto" w:fill="DFDFDF" w:themeFill="text1" w:themeFillTint="3F"/>
    </w:tcPr>
    <w:tblStylePr w:type="firstRow">
      <w:rPr>
        <w:b/>
        <w:bCs/>
      </w:rPr>
    </w:tblStylePr>
    <w:tblStylePr w:type="lastRow">
      <w:rPr>
        <w:b/>
        <w:bCs/>
      </w:rPr>
      <w:tblPr/>
      <w:tcPr>
        <w:tcBorders>
          <w:top w:val="single" w:sz="18" w:space="0" w:color="9F9F9F" w:themeColor="text1" w:themeTint="BF"/>
        </w:tcBorders>
      </w:tcPr>
    </w:tblStylePr>
    <w:tblStylePr w:type="firstCol">
      <w:rPr>
        <w:b/>
        <w:bCs/>
      </w:rPr>
    </w:tblStylePr>
    <w:tblStylePr w:type="lastCol">
      <w:rPr>
        <w:b/>
        <w:bCs/>
      </w:rPr>
    </w:tblStylePr>
    <w:tblStylePr w:type="band1Vert">
      <w:tblPr/>
      <w:tcPr>
        <w:shd w:val="clear" w:color="auto" w:fill="BFBFBF" w:themeFill="text1" w:themeFillTint="7F"/>
      </w:tcPr>
    </w:tblStylePr>
    <w:tblStylePr w:type="band1Horz">
      <w:tblPr/>
      <w:tcPr>
        <w:shd w:val="clear" w:color="auto" w:fill="BFBFBF" w:themeFill="text1" w:themeFillTint="7F"/>
      </w:tcPr>
    </w:tblStylePr>
  </w:style>
  <w:style w:type="table" w:styleId="Gemiddeldraster1-accent1">
    <w:name w:val="Medium Grid 1 Accent 1"/>
    <w:basedOn w:val="Standaardtabel"/>
    <w:uiPriority w:val="67"/>
    <w:rsid w:val="00E37976"/>
    <w:tblPr>
      <w:tblStyleRowBandSize w:val="1"/>
      <w:tblStyleColBandSize w:val="1"/>
      <w:tblBorders>
        <w:top w:val="single" w:sz="8" w:space="0" w:color="F1E848" w:themeColor="accent1" w:themeTint="BF"/>
        <w:left w:val="single" w:sz="8" w:space="0" w:color="F1E848" w:themeColor="accent1" w:themeTint="BF"/>
        <w:bottom w:val="single" w:sz="8" w:space="0" w:color="F1E848" w:themeColor="accent1" w:themeTint="BF"/>
        <w:right w:val="single" w:sz="8" w:space="0" w:color="F1E848" w:themeColor="accent1" w:themeTint="BF"/>
        <w:insideH w:val="single" w:sz="8" w:space="0" w:color="F1E848" w:themeColor="accent1" w:themeTint="BF"/>
        <w:insideV w:val="single" w:sz="8" w:space="0" w:color="F1E848" w:themeColor="accent1" w:themeTint="BF"/>
      </w:tblBorders>
    </w:tblPr>
    <w:tcPr>
      <w:shd w:val="clear" w:color="auto" w:fill="FAF7C2" w:themeFill="accent1" w:themeFillTint="3F"/>
    </w:tcPr>
    <w:tblStylePr w:type="firstRow">
      <w:rPr>
        <w:b/>
        <w:bCs/>
      </w:rPr>
    </w:tblStylePr>
    <w:tblStylePr w:type="lastRow">
      <w:rPr>
        <w:b/>
        <w:bCs/>
      </w:rPr>
      <w:tblPr/>
      <w:tcPr>
        <w:tcBorders>
          <w:top w:val="single" w:sz="18" w:space="0" w:color="F1E848" w:themeColor="accent1" w:themeTint="BF"/>
        </w:tcBorders>
      </w:tcPr>
    </w:tblStylePr>
    <w:tblStylePr w:type="firstCol">
      <w:rPr>
        <w:b/>
        <w:bCs/>
      </w:rPr>
    </w:tblStylePr>
    <w:tblStylePr w:type="lastCol">
      <w:rPr>
        <w:b/>
        <w:bCs/>
      </w:rPr>
    </w:tblStylePr>
    <w:tblStylePr w:type="band1Vert">
      <w:tblPr/>
      <w:tcPr>
        <w:shd w:val="clear" w:color="auto" w:fill="F6EF85" w:themeFill="accent1" w:themeFillTint="7F"/>
      </w:tcPr>
    </w:tblStylePr>
    <w:tblStylePr w:type="band1Horz">
      <w:tblPr/>
      <w:tcPr>
        <w:shd w:val="clear" w:color="auto" w:fill="F6EF85" w:themeFill="accent1" w:themeFillTint="7F"/>
      </w:tcPr>
    </w:tblStylePr>
  </w:style>
  <w:style w:type="table" w:styleId="Gemiddeldraster1-accent2">
    <w:name w:val="Medium Grid 1 Accent 2"/>
    <w:basedOn w:val="Standaardtabel"/>
    <w:uiPriority w:val="67"/>
    <w:rsid w:val="00E37976"/>
    <w:tblPr>
      <w:tblStyleRowBandSize w:val="1"/>
      <w:tblStyleColBandSize w:val="1"/>
      <w:tblBorders>
        <w:top w:val="single" w:sz="8" w:space="0" w:color="7BD3E7" w:themeColor="accent2" w:themeTint="BF"/>
        <w:left w:val="single" w:sz="8" w:space="0" w:color="7BD3E7" w:themeColor="accent2" w:themeTint="BF"/>
        <w:bottom w:val="single" w:sz="8" w:space="0" w:color="7BD3E7" w:themeColor="accent2" w:themeTint="BF"/>
        <w:right w:val="single" w:sz="8" w:space="0" w:color="7BD3E7" w:themeColor="accent2" w:themeTint="BF"/>
        <w:insideH w:val="single" w:sz="8" w:space="0" w:color="7BD3E7" w:themeColor="accent2" w:themeTint="BF"/>
        <w:insideV w:val="single" w:sz="8" w:space="0" w:color="7BD3E7" w:themeColor="accent2" w:themeTint="BF"/>
      </w:tblBorders>
    </w:tblPr>
    <w:tcPr>
      <w:shd w:val="clear" w:color="auto" w:fill="D3F0F7" w:themeFill="accent2" w:themeFillTint="3F"/>
    </w:tcPr>
    <w:tblStylePr w:type="firstRow">
      <w:rPr>
        <w:b/>
        <w:bCs/>
      </w:rPr>
    </w:tblStylePr>
    <w:tblStylePr w:type="lastRow">
      <w:rPr>
        <w:b/>
        <w:bCs/>
      </w:rPr>
      <w:tblPr/>
      <w:tcPr>
        <w:tcBorders>
          <w:top w:val="single" w:sz="18" w:space="0" w:color="7BD3E7" w:themeColor="accent2" w:themeTint="BF"/>
        </w:tcBorders>
      </w:tcPr>
    </w:tblStylePr>
    <w:tblStylePr w:type="firstCol">
      <w:rPr>
        <w:b/>
        <w:bCs/>
      </w:rPr>
    </w:tblStylePr>
    <w:tblStylePr w:type="lastCol">
      <w:rPr>
        <w:b/>
        <w:bCs/>
      </w:rPr>
    </w:tblStylePr>
    <w:tblStylePr w:type="band1Vert">
      <w:tblPr/>
      <w:tcPr>
        <w:shd w:val="clear" w:color="auto" w:fill="A7E2EF" w:themeFill="accent2" w:themeFillTint="7F"/>
      </w:tcPr>
    </w:tblStylePr>
    <w:tblStylePr w:type="band1Horz">
      <w:tblPr/>
      <w:tcPr>
        <w:shd w:val="clear" w:color="auto" w:fill="A7E2EF" w:themeFill="accent2" w:themeFillTint="7F"/>
      </w:tcPr>
    </w:tblStylePr>
  </w:style>
  <w:style w:type="table" w:styleId="Gemiddeldraster1-accent3">
    <w:name w:val="Medium Grid 1 Accent 3"/>
    <w:basedOn w:val="Standaardtabel"/>
    <w:uiPriority w:val="67"/>
    <w:rsid w:val="00E37976"/>
    <w:tblPr>
      <w:tblStyleRowBandSize w:val="1"/>
      <w:tblStyleColBandSize w:val="1"/>
      <w:tblBorders>
        <w:top w:val="single" w:sz="8" w:space="0" w:color="E8E033" w:themeColor="accent3" w:themeTint="BF"/>
        <w:left w:val="single" w:sz="8" w:space="0" w:color="E8E033" w:themeColor="accent3" w:themeTint="BF"/>
        <w:bottom w:val="single" w:sz="8" w:space="0" w:color="E8E033" w:themeColor="accent3" w:themeTint="BF"/>
        <w:right w:val="single" w:sz="8" w:space="0" w:color="E8E033" w:themeColor="accent3" w:themeTint="BF"/>
        <w:insideH w:val="single" w:sz="8" w:space="0" w:color="E8E033" w:themeColor="accent3" w:themeTint="BF"/>
        <w:insideV w:val="single" w:sz="8" w:space="0" w:color="E8E033" w:themeColor="accent3" w:themeTint="BF"/>
      </w:tblBorders>
    </w:tblPr>
    <w:tcPr>
      <w:shd w:val="clear" w:color="auto" w:fill="F7F5BB" w:themeFill="accent3" w:themeFillTint="3F"/>
    </w:tcPr>
    <w:tblStylePr w:type="firstRow">
      <w:rPr>
        <w:b/>
        <w:bCs/>
      </w:rPr>
    </w:tblStylePr>
    <w:tblStylePr w:type="lastRow">
      <w:rPr>
        <w:b/>
        <w:bCs/>
      </w:rPr>
      <w:tblPr/>
      <w:tcPr>
        <w:tcBorders>
          <w:top w:val="single" w:sz="18" w:space="0" w:color="E8E033" w:themeColor="accent3" w:themeTint="BF"/>
        </w:tcBorders>
      </w:tcPr>
    </w:tblStylePr>
    <w:tblStylePr w:type="firstCol">
      <w:rPr>
        <w:b/>
        <w:bCs/>
      </w:rPr>
    </w:tblStylePr>
    <w:tblStylePr w:type="lastCol">
      <w:rPr>
        <w:b/>
        <w:bCs/>
      </w:rPr>
    </w:tblStylePr>
    <w:tblStylePr w:type="band1Vert">
      <w:tblPr/>
      <w:tcPr>
        <w:shd w:val="clear" w:color="auto" w:fill="EFEA77" w:themeFill="accent3" w:themeFillTint="7F"/>
      </w:tcPr>
    </w:tblStylePr>
    <w:tblStylePr w:type="band1Horz">
      <w:tblPr/>
      <w:tcPr>
        <w:shd w:val="clear" w:color="auto" w:fill="EFEA77" w:themeFill="accent3" w:themeFillTint="7F"/>
      </w:tcPr>
    </w:tblStylePr>
  </w:style>
  <w:style w:type="table" w:styleId="Gemiddeldraster1-accent4">
    <w:name w:val="Medium Grid 1 Accent 4"/>
    <w:basedOn w:val="Standaardtabel"/>
    <w:uiPriority w:val="67"/>
    <w:rsid w:val="00E37976"/>
    <w:tblPr>
      <w:tblStyleRowBandSize w:val="1"/>
      <w:tblStyleColBandSize w:val="1"/>
      <w:tblBorders>
        <w:top w:val="single" w:sz="8" w:space="0" w:color="F0E6AE" w:themeColor="accent4" w:themeTint="BF"/>
        <w:left w:val="single" w:sz="8" w:space="0" w:color="F0E6AE" w:themeColor="accent4" w:themeTint="BF"/>
        <w:bottom w:val="single" w:sz="8" w:space="0" w:color="F0E6AE" w:themeColor="accent4" w:themeTint="BF"/>
        <w:right w:val="single" w:sz="8" w:space="0" w:color="F0E6AE" w:themeColor="accent4" w:themeTint="BF"/>
        <w:insideH w:val="single" w:sz="8" w:space="0" w:color="F0E6AE" w:themeColor="accent4" w:themeTint="BF"/>
        <w:insideV w:val="single" w:sz="8" w:space="0" w:color="F0E6AE" w:themeColor="accent4" w:themeTint="BF"/>
      </w:tblBorders>
    </w:tblPr>
    <w:tcPr>
      <w:shd w:val="clear" w:color="auto" w:fill="FAF6E4" w:themeFill="accent4" w:themeFillTint="3F"/>
    </w:tcPr>
    <w:tblStylePr w:type="firstRow">
      <w:rPr>
        <w:b/>
        <w:bCs/>
      </w:rPr>
    </w:tblStylePr>
    <w:tblStylePr w:type="lastRow">
      <w:rPr>
        <w:b/>
        <w:bCs/>
      </w:rPr>
      <w:tblPr/>
      <w:tcPr>
        <w:tcBorders>
          <w:top w:val="single" w:sz="18" w:space="0" w:color="F0E6AE" w:themeColor="accent4" w:themeTint="BF"/>
        </w:tcBorders>
      </w:tcPr>
    </w:tblStylePr>
    <w:tblStylePr w:type="firstCol">
      <w:rPr>
        <w:b/>
        <w:bCs/>
      </w:rPr>
    </w:tblStylePr>
    <w:tblStylePr w:type="lastCol">
      <w:rPr>
        <w:b/>
        <w:bCs/>
      </w:rPr>
    </w:tblStylePr>
    <w:tblStylePr w:type="band1Vert">
      <w:tblPr/>
      <w:tcPr>
        <w:shd w:val="clear" w:color="auto" w:fill="F5EEC9" w:themeFill="accent4" w:themeFillTint="7F"/>
      </w:tcPr>
    </w:tblStylePr>
    <w:tblStylePr w:type="band1Horz">
      <w:tblPr/>
      <w:tcPr>
        <w:shd w:val="clear" w:color="auto" w:fill="F5EEC9" w:themeFill="accent4" w:themeFillTint="7F"/>
      </w:tcPr>
    </w:tblStylePr>
  </w:style>
  <w:style w:type="table" w:styleId="Gemiddeldraster1-accent5">
    <w:name w:val="Medium Grid 1 Accent 5"/>
    <w:basedOn w:val="Standaardtabel"/>
    <w:uiPriority w:val="67"/>
    <w:rsid w:val="00E37976"/>
    <w:tblPr>
      <w:tblStyleRowBandSize w:val="1"/>
      <w:tblStyleColBandSize w:val="1"/>
      <w:tblBorders>
        <w:top w:val="single" w:sz="8" w:space="0" w:color="E1E1E1" w:themeColor="accent5" w:themeTint="BF"/>
        <w:left w:val="single" w:sz="8" w:space="0" w:color="E1E1E1" w:themeColor="accent5" w:themeTint="BF"/>
        <w:bottom w:val="single" w:sz="8" w:space="0" w:color="E1E1E1" w:themeColor="accent5" w:themeTint="BF"/>
        <w:right w:val="single" w:sz="8" w:space="0" w:color="E1E1E1" w:themeColor="accent5" w:themeTint="BF"/>
        <w:insideH w:val="single" w:sz="8" w:space="0" w:color="E1E1E1" w:themeColor="accent5" w:themeTint="BF"/>
        <w:insideV w:val="single" w:sz="8" w:space="0" w:color="E1E1E1" w:themeColor="accent5" w:themeTint="BF"/>
      </w:tblBorders>
    </w:tblPr>
    <w:tcPr>
      <w:shd w:val="clear" w:color="auto" w:fill="F5F5F5" w:themeFill="accent5" w:themeFillTint="3F"/>
    </w:tcPr>
    <w:tblStylePr w:type="firstRow">
      <w:rPr>
        <w:b/>
        <w:bCs/>
      </w:rPr>
    </w:tblStylePr>
    <w:tblStylePr w:type="lastRow">
      <w:rPr>
        <w:b/>
        <w:bCs/>
      </w:rPr>
      <w:tblPr/>
      <w:tcPr>
        <w:tcBorders>
          <w:top w:val="single" w:sz="18" w:space="0" w:color="E1E1E1" w:themeColor="accent5" w:themeTint="BF"/>
        </w:tcBorders>
      </w:tcPr>
    </w:tblStylePr>
    <w:tblStylePr w:type="firstCol">
      <w:rPr>
        <w:b/>
        <w:bCs/>
      </w:rPr>
    </w:tblStylePr>
    <w:tblStylePr w:type="lastCol">
      <w:rPr>
        <w:b/>
        <w:bCs/>
      </w:rPr>
    </w:tblStylePr>
    <w:tblStylePr w:type="band1Vert">
      <w:tblPr/>
      <w:tcPr>
        <w:shd w:val="clear" w:color="auto" w:fill="EBEBEB" w:themeFill="accent5" w:themeFillTint="7F"/>
      </w:tcPr>
    </w:tblStylePr>
    <w:tblStylePr w:type="band1Horz">
      <w:tblPr/>
      <w:tcPr>
        <w:shd w:val="clear" w:color="auto" w:fill="EBEBEB" w:themeFill="accent5" w:themeFillTint="7F"/>
      </w:tcPr>
    </w:tblStylePr>
  </w:style>
  <w:style w:type="table" w:styleId="Gemiddeldraster1-accent6">
    <w:name w:val="Medium Grid 1 Accent 6"/>
    <w:basedOn w:val="Standaardtabel"/>
    <w:uiPriority w:val="67"/>
    <w:rsid w:val="00E37976"/>
    <w:tblPr>
      <w:tblStyleRowBandSize w:val="1"/>
      <w:tblStyleColBandSize w:val="1"/>
      <w:tblBorders>
        <w:top w:val="single" w:sz="8" w:space="0" w:color="EBEBEB" w:themeColor="accent6" w:themeTint="BF"/>
        <w:left w:val="single" w:sz="8" w:space="0" w:color="EBEBEB" w:themeColor="accent6" w:themeTint="BF"/>
        <w:bottom w:val="single" w:sz="8" w:space="0" w:color="EBEBEB" w:themeColor="accent6" w:themeTint="BF"/>
        <w:right w:val="single" w:sz="8" w:space="0" w:color="EBEBEB" w:themeColor="accent6" w:themeTint="BF"/>
        <w:insideH w:val="single" w:sz="8" w:space="0" w:color="EBEBEB" w:themeColor="accent6" w:themeTint="BF"/>
        <w:insideV w:val="single" w:sz="8" w:space="0" w:color="EBEBEB" w:themeColor="accent6" w:themeTint="BF"/>
      </w:tblBorders>
    </w:tblPr>
    <w:tcPr>
      <w:shd w:val="clear" w:color="auto" w:fill="F8F8F8" w:themeFill="accent6" w:themeFillTint="3F"/>
    </w:tcPr>
    <w:tblStylePr w:type="firstRow">
      <w:rPr>
        <w:b/>
        <w:bCs/>
      </w:rPr>
    </w:tblStylePr>
    <w:tblStylePr w:type="lastRow">
      <w:rPr>
        <w:b/>
        <w:bCs/>
      </w:rPr>
      <w:tblPr/>
      <w:tcPr>
        <w:tcBorders>
          <w:top w:val="single" w:sz="18" w:space="0" w:color="EBEBEB" w:themeColor="accent6" w:themeTint="BF"/>
        </w:tcBorders>
      </w:tcPr>
    </w:tblStylePr>
    <w:tblStylePr w:type="firstCol">
      <w:rPr>
        <w:b/>
        <w:bCs/>
      </w:rPr>
    </w:tblStylePr>
    <w:tblStylePr w:type="lastCol">
      <w:rPr>
        <w:b/>
        <w:bCs/>
      </w:rPr>
    </w:tblStylePr>
    <w:tblStylePr w:type="band1Vert">
      <w:tblPr/>
      <w:tcPr>
        <w:shd w:val="clear" w:color="auto" w:fill="F2F2F2" w:themeFill="accent6" w:themeFillTint="7F"/>
      </w:tcPr>
    </w:tblStylePr>
    <w:tblStylePr w:type="band1Horz">
      <w:tblPr/>
      <w:tcPr>
        <w:shd w:val="clear" w:color="auto" w:fill="F2F2F2" w:themeFill="accent6" w:themeFillTint="7F"/>
      </w:tcPr>
    </w:tblStylePr>
  </w:style>
  <w:style w:type="table" w:styleId="Gemiddeldraster2">
    <w:name w:val="Medium Grid 2"/>
    <w:basedOn w:val="Standaardtabel"/>
    <w:uiPriority w:val="68"/>
    <w:rsid w:val="00E37976"/>
    <w:rPr>
      <w:rFonts w:asciiTheme="majorHAnsi" w:eastAsiaTheme="majorEastAsia" w:hAnsiTheme="majorHAnsi" w:cstheme="majorBidi"/>
      <w:color w:val="7F7F7F" w:themeColor="text1"/>
    </w:rPr>
    <w:tblPr>
      <w:tblStyleRowBandSize w:val="1"/>
      <w:tblStyleColBandSize w:val="1"/>
      <w:tblBorders>
        <w:top w:val="single" w:sz="8" w:space="0" w:color="7F7F7F" w:themeColor="text1"/>
        <w:left w:val="single" w:sz="8" w:space="0" w:color="7F7F7F" w:themeColor="text1"/>
        <w:bottom w:val="single" w:sz="8" w:space="0" w:color="7F7F7F" w:themeColor="text1"/>
        <w:right w:val="single" w:sz="8" w:space="0" w:color="7F7F7F" w:themeColor="text1"/>
        <w:insideH w:val="single" w:sz="8" w:space="0" w:color="7F7F7F" w:themeColor="text1"/>
        <w:insideV w:val="single" w:sz="8" w:space="0" w:color="7F7F7F" w:themeColor="text1"/>
      </w:tblBorders>
    </w:tblPr>
    <w:tcPr>
      <w:shd w:val="clear" w:color="auto" w:fill="DFDFDF" w:themeFill="text1" w:themeFillTint="3F"/>
    </w:tcPr>
    <w:tblStylePr w:type="firstRow">
      <w:rPr>
        <w:b/>
        <w:bCs/>
        <w:color w:val="7F7F7F" w:themeColor="text1"/>
      </w:rPr>
      <w:tblPr/>
      <w:tcPr>
        <w:shd w:val="clear" w:color="auto" w:fill="F2F2F2" w:themeFill="text1" w:themeFillTint="19"/>
      </w:tcPr>
    </w:tblStylePr>
    <w:tblStylePr w:type="lastRow">
      <w:rPr>
        <w:b/>
        <w:bCs/>
        <w:color w:val="7F7F7F" w:themeColor="text1"/>
      </w:rPr>
      <w:tblPr/>
      <w:tcPr>
        <w:tcBorders>
          <w:top w:val="single" w:sz="12" w:space="0" w:color="7F7F7F" w:themeColor="text1"/>
          <w:left w:val="nil"/>
          <w:bottom w:val="nil"/>
          <w:right w:val="nil"/>
          <w:insideH w:val="nil"/>
          <w:insideV w:val="nil"/>
        </w:tcBorders>
        <w:shd w:val="clear" w:color="auto" w:fill="BF1238" w:themeFill="background1"/>
      </w:tcPr>
    </w:tblStylePr>
    <w:tblStylePr w:type="firstCol">
      <w:rPr>
        <w:b/>
        <w:bCs/>
        <w:color w:val="7F7F7F" w:themeColor="text1"/>
      </w:rPr>
      <w:tblPr/>
      <w:tcPr>
        <w:tcBorders>
          <w:top w:val="nil"/>
          <w:left w:val="nil"/>
          <w:bottom w:val="nil"/>
          <w:right w:val="nil"/>
          <w:insideH w:val="nil"/>
          <w:insideV w:val="nil"/>
        </w:tcBorders>
        <w:shd w:val="clear" w:color="auto" w:fill="BF1238" w:themeFill="background1"/>
      </w:tcPr>
    </w:tblStylePr>
    <w:tblStylePr w:type="lastCol">
      <w:rPr>
        <w:b w:val="0"/>
        <w:bCs w:val="0"/>
        <w:color w:val="7F7F7F" w:themeColor="text1"/>
      </w:rPr>
      <w:tblPr/>
      <w:tcPr>
        <w:tcBorders>
          <w:top w:val="nil"/>
          <w:left w:val="nil"/>
          <w:bottom w:val="nil"/>
          <w:right w:val="nil"/>
          <w:insideH w:val="nil"/>
          <w:insideV w:val="nil"/>
        </w:tcBorders>
        <w:shd w:val="clear" w:color="auto" w:fill="E5E5E5" w:themeFill="text1" w:themeFillTint="33"/>
      </w:tcPr>
    </w:tblStylePr>
    <w:tblStylePr w:type="band1Vert">
      <w:tblPr/>
      <w:tcPr>
        <w:shd w:val="clear" w:color="auto" w:fill="BFBFBF" w:themeFill="text1" w:themeFillTint="7F"/>
      </w:tcPr>
    </w:tblStylePr>
    <w:tblStylePr w:type="band1Horz">
      <w:tblPr/>
      <w:tcPr>
        <w:tcBorders>
          <w:insideH w:val="single" w:sz="6" w:space="0" w:color="7F7F7F" w:themeColor="text1"/>
          <w:insideV w:val="single" w:sz="6" w:space="0" w:color="7F7F7F" w:themeColor="text1"/>
        </w:tcBorders>
        <w:shd w:val="clear" w:color="auto" w:fill="BFBFBF" w:themeFill="text1" w:themeFillTint="7F"/>
      </w:tcPr>
    </w:tblStylePr>
    <w:tblStylePr w:type="nwCell">
      <w:tblPr/>
      <w:tcPr>
        <w:shd w:val="clear" w:color="auto" w:fill="BF1238" w:themeFill="background1"/>
      </w:tcPr>
    </w:tblStylePr>
  </w:style>
  <w:style w:type="table" w:styleId="Gemiddeldraster2-accent1">
    <w:name w:val="Medium Grid 2 Accent 1"/>
    <w:basedOn w:val="Standaardtabel"/>
    <w:uiPriority w:val="68"/>
    <w:rsid w:val="00E37976"/>
    <w:rPr>
      <w:rFonts w:asciiTheme="majorHAnsi" w:eastAsiaTheme="majorEastAsia" w:hAnsiTheme="majorHAnsi" w:cstheme="majorBidi"/>
      <w:color w:val="7F7F7F" w:themeColor="text1"/>
    </w:rPr>
    <w:tblPr>
      <w:tblStyleRowBandSize w:val="1"/>
      <w:tblStyleColBandSize w:val="1"/>
      <w:tblBorders>
        <w:top w:val="single" w:sz="8" w:space="0" w:color="E8DD11" w:themeColor="accent1"/>
        <w:left w:val="single" w:sz="8" w:space="0" w:color="E8DD11" w:themeColor="accent1"/>
        <w:bottom w:val="single" w:sz="8" w:space="0" w:color="E8DD11" w:themeColor="accent1"/>
        <w:right w:val="single" w:sz="8" w:space="0" w:color="E8DD11" w:themeColor="accent1"/>
        <w:insideH w:val="single" w:sz="8" w:space="0" w:color="E8DD11" w:themeColor="accent1"/>
        <w:insideV w:val="single" w:sz="8" w:space="0" w:color="E8DD11" w:themeColor="accent1"/>
      </w:tblBorders>
    </w:tblPr>
    <w:tcPr>
      <w:shd w:val="clear" w:color="auto" w:fill="FAF7C2" w:themeFill="accent1" w:themeFillTint="3F"/>
    </w:tcPr>
    <w:tblStylePr w:type="firstRow">
      <w:rPr>
        <w:b/>
        <w:bCs/>
        <w:color w:val="7F7F7F" w:themeColor="text1"/>
      </w:rPr>
      <w:tblPr/>
      <w:tcPr>
        <w:shd w:val="clear" w:color="auto" w:fill="FDFCE7" w:themeFill="accent1" w:themeFillTint="19"/>
      </w:tcPr>
    </w:tblStylePr>
    <w:tblStylePr w:type="lastRow">
      <w:rPr>
        <w:b/>
        <w:bCs/>
        <w:color w:val="7F7F7F" w:themeColor="text1"/>
      </w:rPr>
      <w:tblPr/>
      <w:tcPr>
        <w:tcBorders>
          <w:top w:val="single" w:sz="12" w:space="0" w:color="7F7F7F" w:themeColor="text1"/>
          <w:left w:val="nil"/>
          <w:bottom w:val="nil"/>
          <w:right w:val="nil"/>
          <w:insideH w:val="nil"/>
          <w:insideV w:val="nil"/>
        </w:tcBorders>
        <w:shd w:val="clear" w:color="auto" w:fill="BF1238" w:themeFill="background1"/>
      </w:tcPr>
    </w:tblStylePr>
    <w:tblStylePr w:type="firstCol">
      <w:rPr>
        <w:b/>
        <w:bCs/>
        <w:color w:val="7F7F7F" w:themeColor="text1"/>
      </w:rPr>
      <w:tblPr/>
      <w:tcPr>
        <w:tcBorders>
          <w:top w:val="nil"/>
          <w:left w:val="nil"/>
          <w:bottom w:val="nil"/>
          <w:right w:val="nil"/>
          <w:insideH w:val="nil"/>
          <w:insideV w:val="nil"/>
        </w:tcBorders>
        <w:shd w:val="clear" w:color="auto" w:fill="BF1238" w:themeFill="background1"/>
      </w:tcPr>
    </w:tblStylePr>
    <w:tblStylePr w:type="lastCol">
      <w:rPr>
        <w:b w:val="0"/>
        <w:bCs w:val="0"/>
        <w:color w:val="7F7F7F" w:themeColor="text1"/>
      </w:rPr>
      <w:tblPr/>
      <w:tcPr>
        <w:tcBorders>
          <w:top w:val="nil"/>
          <w:left w:val="nil"/>
          <w:bottom w:val="nil"/>
          <w:right w:val="nil"/>
          <w:insideH w:val="nil"/>
          <w:insideV w:val="nil"/>
        </w:tcBorders>
        <w:shd w:val="clear" w:color="auto" w:fill="FBF9CE" w:themeFill="accent1" w:themeFillTint="33"/>
      </w:tcPr>
    </w:tblStylePr>
    <w:tblStylePr w:type="band1Vert">
      <w:tblPr/>
      <w:tcPr>
        <w:shd w:val="clear" w:color="auto" w:fill="F6EF85" w:themeFill="accent1" w:themeFillTint="7F"/>
      </w:tcPr>
    </w:tblStylePr>
    <w:tblStylePr w:type="band1Horz">
      <w:tblPr/>
      <w:tcPr>
        <w:tcBorders>
          <w:insideH w:val="single" w:sz="6" w:space="0" w:color="E8DD11" w:themeColor="accent1"/>
          <w:insideV w:val="single" w:sz="6" w:space="0" w:color="E8DD11" w:themeColor="accent1"/>
        </w:tcBorders>
        <w:shd w:val="clear" w:color="auto" w:fill="F6EF85" w:themeFill="accent1" w:themeFillTint="7F"/>
      </w:tcPr>
    </w:tblStylePr>
    <w:tblStylePr w:type="nwCell">
      <w:tblPr/>
      <w:tcPr>
        <w:shd w:val="clear" w:color="auto" w:fill="BF1238" w:themeFill="background1"/>
      </w:tcPr>
    </w:tblStylePr>
  </w:style>
  <w:style w:type="table" w:styleId="Gemiddeldraster2-accent2">
    <w:name w:val="Medium Grid 2 Accent 2"/>
    <w:basedOn w:val="Standaardtabel"/>
    <w:uiPriority w:val="68"/>
    <w:rsid w:val="00E37976"/>
    <w:rPr>
      <w:rFonts w:asciiTheme="majorHAnsi" w:eastAsiaTheme="majorEastAsia" w:hAnsiTheme="majorHAnsi" w:cstheme="majorBidi"/>
      <w:color w:val="7F7F7F" w:themeColor="text1"/>
    </w:rPr>
    <w:tblPr>
      <w:tblStyleRowBandSize w:val="1"/>
      <w:tblStyleColBandSize w:val="1"/>
      <w:tblBorders>
        <w:top w:val="single" w:sz="8" w:space="0" w:color="4FC6DF" w:themeColor="accent2"/>
        <w:left w:val="single" w:sz="8" w:space="0" w:color="4FC6DF" w:themeColor="accent2"/>
        <w:bottom w:val="single" w:sz="8" w:space="0" w:color="4FC6DF" w:themeColor="accent2"/>
        <w:right w:val="single" w:sz="8" w:space="0" w:color="4FC6DF" w:themeColor="accent2"/>
        <w:insideH w:val="single" w:sz="8" w:space="0" w:color="4FC6DF" w:themeColor="accent2"/>
        <w:insideV w:val="single" w:sz="8" w:space="0" w:color="4FC6DF" w:themeColor="accent2"/>
      </w:tblBorders>
    </w:tblPr>
    <w:tcPr>
      <w:shd w:val="clear" w:color="auto" w:fill="D3F0F7" w:themeFill="accent2" w:themeFillTint="3F"/>
    </w:tcPr>
    <w:tblStylePr w:type="firstRow">
      <w:rPr>
        <w:b/>
        <w:bCs/>
        <w:color w:val="7F7F7F" w:themeColor="text1"/>
      </w:rPr>
      <w:tblPr/>
      <w:tcPr>
        <w:shd w:val="clear" w:color="auto" w:fill="EDF9FB" w:themeFill="accent2" w:themeFillTint="19"/>
      </w:tcPr>
    </w:tblStylePr>
    <w:tblStylePr w:type="lastRow">
      <w:rPr>
        <w:b/>
        <w:bCs/>
        <w:color w:val="7F7F7F" w:themeColor="text1"/>
      </w:rPr>
      <w:tblPr/>
      <w:tcPr>
        <w:tcBorders>
          <w:top w:val="single" w:sz="12" w:space="0" w:color="7F7F7F" w:themeColor="text1"/>
          <w:left w:val="nil"/>
          <w:bottom w:val="nil"/>
          <w:right w:val="nil"/>
          <w:insideH w:val="nil"/>
          <w:insideV w:val="nil"/>
        </w:tcBorders>
        <w:shd w:val="clear" w:color="auto" w:fill="BF1238" w:themeFill="background1"/>
      </w:tcPr>
    </w:tblStylePr>
    <w:tblStylePr w:type="firstCol">
      <w:rPr>
        <w:b/>
        <w:bCs/>
        <w:color w:val="7F7F7F" w:themeColor="text1"/>
      </w:rPr>
      <w:tblPr/>
      <w:tcPr>
        <w:tcBorders>
          <w:top w:val="nil"/>
          <w:left w:val="nil"/>
          <w:bottom w:val="nil"/>
          <w:right w:val="nil"/>
          <w:insideH w:val="nil"/>
          <w:insideV w:val="nil"/>
        </w:tcBorders>
        <w:shd w:val="clear" w:color="auto" w:fill="BF1238" w:themeFill="background1"/>
      </w:tcPr>
    </w:tblStylePr>
    <w:tblStylePr w:type="lastCol">
      <w:rPr>
        <w:b w:val="0"/>
        <w:bCs w:val="0"/>
        <w:color w:val="7F7F7F" w:themeColor="text1"/>
      </w:rPr>
      <w:tblPr/>
      <w:tcPr>
        <w:tcBorders>
          <w:top w:val="nil"/>
          <w:left w:val="nil"/>
          <w:bottom w:val="nil"/>
          <w:right w:val="nil"/>
          <w:insideH w:val="nil"/>
          <w:insideV w:val="nil"/>
        </w:tcBorders>
        <w:shd w:val="clear" w:color="auto" w:fill="DBF3F8" w:themeFill="accent2" w:themeFillTint="33"/>
      </w:tcPr>
    </w:tblStylePr>
    <w:tblStylePr w:type="band1Vert">
      <w:tblPr/>
      <w:tcPr>
        <w:shd w:val="clear" w:color="auto" w:fill="A7E2EF" w:themeFill="accent2" w:themeFillTint="7F"/>
      </w:tcPr>
    </w:tblStylePr>
    <w:tblStylePr w:type="band1Horz">
      <w:tblPr/>
      <w:tcPr>
        <w:tcBorders>
          <w:insideH w:val="single" w:sz="6" w:space="0" w:color="4FC6DF" w:themeColor="accent2"/>
          <w:insideV w:val="single" w:sz="6" w:space="0" w:color="4FC6DF" w:themeColor="accent2"/>
        </w:tcBorders>
        <w:shd w:val="clear" w:color="auto" w:fill="A7E2EF" w:themeFill="accent2" w:themeFillTint="7F"/>
      </w:tcPr>
    </w:tblStylePr>
    <w:tblStylePr w:type="nwCell">
      <w:tblPr/>
      <w:tcPr>
        <w:shd w:val="clear" w:color="auto" w:fill="BF1238" w:themeFill="background1"/>
      </w:tcPr>
    </w:tblStylePr>
  </w:style>
  <w:style w:type="table" w:styleId="Gemiddeldraster2-accent3">
    <w:name w:val="Medium Grid 2 Accent 3"/>
    <w:basedOn w:val="Standaardtabel"/>
    <w:uiPriority w:val="68"/>
    <w:rsid w:val="00E37976"/>
    <w:rPr>
      <w:rFonts w:asciiTheme="majorHAnsi" w:eastAsiaTheme="majorEastAsia" w:hAnsiTheme="majorHAnsi" w:cstheme="majorBidi"/>
      <w:color w:val="7F7F7F" w:themeColor="text1"/>
    </w:rPr>
    <w:tblPr>
      <w:tblStyleRowBandSize w:val="1"/>
      <w:tblStyleColBandSize w:val="1"/>
      <w:tblBorders>
        <w:top w:val="single" w:sz="8" w:space="0" w:color="BAB415" w:themeColor="accent3"/>
        <w:left w:val="single" w:sz="8" w:space="0" w:color="BAB415" w:themeColor="accent3"/>
        <w:bottom w:val="single" w:sz="8" w:space="0" w:color="BAB415" w:themeColor="accent3"/>
        <w:right w:val="single" w:sz="8" w:space="0" w:color="BAB415" w:themeColor="accent3"/>
        <w:insideH w:val="single" w:sz="8" w:space="0" w:color="BAB415" w:themeColor="accent3"/>
        <w:insideV w:val="single" w:sz="8" w:space="0" w:color="BAB415" w:themeColor="accent3"/>
      </w:tblBorders>
    </w:tblPr>
    <w:tcPr>
      <w:shd w:val="clear" w:color="auto" w:fill="F7F5BB" w:themeFill="accent3" w:themeFillTint="3F"/>
    </w:tcPr>
    <w:tblStylePr w:type="firstRow">
      <w:rPr>
        <w:b/>
        <w:bCs/>
        <w:color w:val="7F7F7F" w:themeColor="text1"/>
      </w:rPr>
      <w:tblPr/>
      <w:tcPr>
        <w:shd w:val="clear" w:color="auto" w:fill="FCFBE4" w:themeFill="accent3" w:themeFillTint="19"/>
      </w:tcPr>
    </w:tblStylePr>
    <w:tblStylePr w:type="lastRow">
      <w:rPr>
        <w:b/>
        <w:bCs/>
        <w:color w:val="7F7F7F" w:themeColor="text1"/>
      </w:rPr>
      <w:tblPr/>
      <w:tcPr>
        <w:tcBorders>
          <w:top w:val="single" w:sz="12" w:space="0" w:color="7F7F7F" w:themeColor="text1"/>
          <w:left w:val="nil"/>
          <w:bottom w:val="nil"/>
          <w:right w:val="nil"/>
          <w:insideH w:val="nil"/>
          <w:insideV w:val="nil"/>
        </w:tcBorders>
        <w:shd w:val="clear" w:color="auto" w:fill="BF1238" w:themeFill="background1"/>
      </w:tcPr>
    </w:tblStylePr>
    <w:tblStylePr w:type="firstCol">
      <w:rPr>
        <w:b/>
        <w:bCs/>
        <w:color w:val="7F7F7F" w:themeColor="text1"/>
      </w:rPr>
      <w:tblPr/>
      <w:tcPr>
        <w:tcBorders>
          <w:top w:val="nil"/>
          <w:left w:val="nil"/>
          <w:bottom w:val="nil"/>
          <w:right w:val="nil"/>
          <w:insideH w:val="nil"/>
          <w:insideV w:val="nil"/>
        </w:tcBorders>
        <w:shd w:val="clear" w:color="auto" w:fill="BF1238" w:themeFill="background1"/>
      </w:tcPr>
    </w:tblStylePr>
    <w:tblStylePr w:type="lastCol">
      <w:rPr>
        <w:b w:val="0"/>
        <w:bCs w:val="0"/>
        <w:color w:val="7F7F7F" w:themeColor="text1"/>
      </w:rPr>
      <w:tblPr/>
      <w:tcPr>
        <w:tcBorders>
          <w:top w:val="nil"/>
          <w:left w:val="nil"/>
          <w:bottom w:val="nil"/>
          <w:right w:val="nil"/>
          <w:insideH w:val="nil"/>
          <w:insideV w:val="nil"/>
        </w:tcBorders>
        <w:shd w:val="clear" w:color="auto" w:fill="F9F7C8" w:themeFill="accent3" w:themeFillTint="33"/>
      </w:tcPr>
    </w:tblStylePr>
    <w:tblStylePr w:type="band1Vert">
      <w:tblPr/>
      <w:tcPr>
        <w:shd w:val="clear" w:color="auto" w:fill="EFEA77" w:themeFill="accent3" w:themeFillTint="7F"/>
      </w:tcPr>
    </w:tblStylePr>
    <w:tblStylePr w:type="band1Horz">
      <w:tblPr/>
      <w:tcPr>
        <w:tcBorders>
          <w:insideH w:val="single" w:sz="6" w:space="0" w:color="BAB415" w:themeColor="accent3"/>
          <w:insideV w:val="single" w:sz="6" w:space="0" w:color="BAB415" w:themeColor="accent3"/>
        </w:tcBorders>
        <w:shd w:val="clear" w:color="auto" w:fill="EFEA77" w:themeFill="accent3" w:themeFillTint="7F"/>
      </w:tcPr>
    </w:tblStylePr>
    <w:tblStylePr w:type="nwCell">
      <w:tblPr/>
      <w:tcPr>
        <w:shd w:val="clear" w:color="auto" w:fill="BF1238" w:themeFill="background1"/>
      </w:tcPr>
    </w:tblStylePr>
  </w:style>
  <w:style w:type="table" w:styleId="Gemiddeldraster2-accent4">
    <w:name w:val="Medium Grid 2 Accent 4"/>
    <w:basedOn w:val="Standaardtabel"/>
    <w:uiPriority w:val="68"/>
    <w:rsid w:val="00E37976"/>
    <w:rPr>
      <w:rFonts w:asciiTheme="majorHAnsi" w:eastAsiaTheme="majorEastAsia" w:hAnsiTheme="majorHAnsi" w:cstheme="majorBidi"/>
      <w:color w:val="7F7F7F" w:themeColor="text1"/>
    </w:rPr>
    <w:tblPr>
      <w:tblStyleRowBandSize w:val="1"/>
      <w:tblStyleColBandSize w:val="1"/>
      <w:tblBorders>
        <w:top w:val="single" w:sz="8" w:space="0" w:color="ECDE94" w:themeColor="accent4"/>
        <w:left w:val="single" w:sz="8" w:space="0" w:color="ECDE94" w:themeColor="accent4"/>
        <w:bottom w:val="single" w:sz="8" w:space="0" w:color="ECDE94" w:themeColor="accent4"/>
        <w:right w:val="single" w:sz="8" w:space="0" w:color="ECDE94" w:themeColor="accent4"/>
        <w:insideH w:val="single" w:sz="8" w:space="0" w:color="ECDE94" w:themeColor="accent4"/>
        <w:insideV w:val="single" w:sz="8" w:space="0" w:color="ECDE94" w:themeColor="accent4"/>
      </w:tblBorders>
    </w:tblPr>
    <w:tcPr>
      <w:shd w:val="clear" w:color="auto" w:fill="FAF6E4" w:themeFill="accent4" w:themeFillTint="3F"/>
    </w:tcPr>
    <w:tblStylePr w:type="firstRow">
      <w:rPr>
        <w:b/>
        <w:bCs/>
        <w:color w:val="7F7F7F" w:themeColor="text1"/>
      </w:rPr>
      <w:tblPr/>
      <w:tcPr>
        <w:shd w:val="clear" w:color="auto" w:fill="FDFBF4" w:themeFill="accent4" w:themeFillTint="19"/>
      </w:tcPr>
    </w:tblStylePr>
    <w:tblStylePr w:type="lastRow">
      <w:rPr>
        <w:b/>
        <w:bCs/>
        <w:color w:val="7F7F7F" w:themeColor="text1"/>
      </w:rPr>
      <w:tblPr/>
      <w:tcPr>
        <w:tcBorders>
          <w:top w:val="single" w:sz="12" w:space="0" w:color="7F7F7F" w:themeColor="text1"/>
          <w:left w:val="nil"/>
          <w:bottom w:val="nil"/>
          <w:right w:val="nil"/>
          <w:insideH w:val="nil"/>
          <w:insideV w:val="nil"/>
        </w:tcBorders>
        <w:shd w:val="clear" w:color="auto" w:fill="BF1238" w:themeFill="background1"/>
      </w:tcPr>
    </w:tblStylePr>
    <w:tblStylePr w:type="firstCol">
      <w:rPr>
        <w:b/>
        <w:bCs/>
        <w:color w:val="7F7F7F" w:themeColor="text1"/>
      </w:rPr>
      <w:tblPr/>
      <w:tcPr>
        <w:tcBorders>
          <w:top w:val="nil"/>
          <w:left w:val="nil"/>
          <w:bottom w:val="nil"/>
          <w:right w:val="nil"/>
          <w:insideH w:val="nil"/>
          <w:insideV w:val="nil"/>
        </w:tcBorders>
        <w:shd w:val="clear" w:color="auto" w:fill="BF1238" w:themeFill="background1"/>
      </w:tcPr>
    </w:tblStylePr>
    <w:tblStylePr w:type="lastCol">
      <w:rPr>
        <w:b w:val="0"/>
        <w:bCs w:val="0"/>
        <w:color w:val="7F7F7F" w:themeColor="text1"/>
      </w:rPr>
      <w:tblPr/>
      <w:tcPr>
        <w:tcBorders>
          <w:top w:val="nil"/>
          <w:left w:val="nil"/>
          <w:bottom w:val="nil"/>
          <w:right w:val="nil"/>
          <w:insideH w:val="nil"/>
          <w:insideV w:val="nil"/>
        </w:tcBorders>
        <w:shd w:val="clear" w:color="auto" w:fill="FBF8E9" w:themeFill="accent4" w:themeFillTint="33"/>
      </w:tcPr>
    </w:tblStylePr>
    <w:tblStylePr w:type="band1Vert">
      <w:tblPr/>
      <w:tcPr>
        <w:shd w:val="clear" w:color="auto" w:fill="F5EEC9" w:themeFill="accent4" w:themeFillTint="7F"/>
      </w:tcPr>
    </w:tblStylePr>
    <w:tblStylePr w:type="band1Horz">
      <w:tblPr/>
      <w:tcPr>
        <w:tcBorders>
          <w:insideH w:val="single" w:sz="6" w:space="0" w:color="ECDE94" w:themeColor="accent4"/>
          <w:insideV w:val="single" w:sz="6" w:space="0" w:color="ECDE94" w:themeColor="accent4"/>
        </w:tcBorders>
        <w:shd w:val="clear" w:color="auto" w:fill="F5EEC9" w:themeFill="accent4" w:themeFillTint="7F"/>
      </w:tcPr>
    </w:tblStylePr>
    <w:tblStylePr w:type="nwCell">
      <w:tblPr/>
      <w:tcPr>
        <w:shd w:val="clear" w:color="auto" w:fill="BF1238" w:themeFill="background1"/>
      </w:tcPr>
    </w:tblStylePr>
  </w:style>
  <w:style w:type="table" w:styleId="Gemiddeldraster2-accent5">
    <w:name w:val="Medium Grid 2 Accent 5"/>
    <w:basedOn w:val="Standaardtabel"/>
    <w:uiPriority w:val="68"/>
    <w:rsid w:val="00E37976"/>
    <w:rPr>
      <w:rFonts w:asciiTheme="majorHAnsi" w:eastAsiaTheme="majorEastAsia" w:hAnsiTheme="majorHAnsi" w:cstheme="majorBidi"/>
      <w:color w:val="7F7F7F" w:themeColor="text1"/>
    </w:rPr>
    <w:tblPr>
      <w:tblStyleRowBandSize w:val="1"/>
      <w:tblStyleColBandSize w:val="1"/>
      <w:tblBorders>
        <w:top w:val="single" w:sz="8" w:space="0" w:color="D8D8D8" w:themeColor="accent5"/>
        <w:left w:val="single" w:sz="8" w:space="0" w:color="D8D8D8" w:themeColor="accent5"/>
        <w:bottom w:val="single" w:sz="8" w:space="0" w:color="D8D8D8" w:themeColor="accent5"/>
        <w:right w:val="single" w:sz="8" w:space="0" w:color="D8D8D8" w:themeColor="accent5"/>
        <w:insideH w:val="single" w:sz="8" w:space="0" w:color="D8D8D8" w:themeColor="accent5"/>
        <w:insideV w:val="single" w:sz="8" w:space="0" w:color="D8D8D8" w:themeColor="accent5"/>
      </w:tblBorders>
    </w:tblPr>
    <w:tcPr>
      <w:shd w:val="clear" w:color="auto" w:fill="F5F5F5" w:themeFill="accent5" w:themeFillTint="3F"/>
    </w:tcPr>
    <w:tblStylePr w:type="firstRow">
      <w:rPr>
        <w:b/>
        <w:bCs/>
        <w:color w:val="7F7F7F" w:themeColor="text1"/>
      </w:rPr>
      <w:tblPr/>
      <w:tcPr>
        <w:shd w:val="clear" w:color="auto" w:fill="FBFBFB" w:themeFill="accent5" w:themeFillTint="19"/>
      </w:tcPr>
    </w:tblStylePr>
    <w:tblStylePr w:type="lastRow">
      <w:rPr>
        <w:b/>
        <w:bCs/>
        <w:color w:val="7F7F7F" w:themeColor="text1"/>
      </w:rPr>
      <w:tblPr/>
      <w:tcPr>
        <w:tcBorders>
          <w:top w:val="single" w:sz="12" w:space="0" w:color="7F7F7F" w:themeColor="text1"/>
          <w:left w:val="nil"/>
          <w:bottom w:val="nil"/>
          <w:right w:val="nil"/>
          <w:insideH w:val="nil"/>
          <w:insideV w:val="nil"/>
        </w:tcBorders>
        <w:shd w:val="clear" w:color="auto" w:fill="BF1238" w:themeFill="background1"/>
      </w:tcPr>
    </w:tblStylePr>
    <w:tblStylePr w:type="firstCol">
      <w:rPr>
        <w:b/>
        <w:bCs/>
        <w:color w:val="7F7F7F" w:themeColor="text1"/>
      </w:rPr>
      <w:tblPr/>
      <w:tcPr>
        <w:tcBorders>
          <w:top w:val="nil"/>
          <w:left w:val="nil"/>
          <w:bottom w:val="nil"/>
          <w:right w:val="nil"/>
          <w:insideH w:val="nil"/>
          <w:insideV w:val="nil"/>
        </w:tcBorders>
        <w:shd w:val="clear" w:color="auto" w:fill="BF1238" w:themeFill="background1"/>
      </w:tcPr>
    </w:tblStylePr>
    <w:tblStylePr w:type="lastCol">
      <w:rPr>
        <w:b w:val="0"/>
        <w:bCs w:val="0"/>
        <w:color w:val="7F7F7F" w:themeColor="text1"/>
      </w:rPr>
      <w:tblPr/>
      <w:tcPr>
        <w:tcBorders>
          <w:top w:val="nil"/>
          <w:left w:val="nil"/>
          <w:bottom w:val="nil"/>
          <w:right w:val="nil"/>
          <w:insideH w:val="nil"/>
          <w:insideV w:val="nil"/>
        </w:tcBorders>
        <w:shd w:val="clear" w:color="auto" w:fill="F7F7F7" w:themeFill="accent5" w:themeFillTint="33"/>
      </w:tcPr>
    </w:tblStylePr>
    <w:tblStylePr w:type="band1Vert">
      <w:tblPr/>
      <w:tcPr>
        <w:shd w:val="clear" w:color="auto" w:fill="EBEBEB" w:themeFill="accent5" w:themeFillTint="7F"/>
      </w:tcPr>
    </w:tblStylePr>
    <w:tblStylePr w:type="band1Horz">
      <w:tblPr/>
      <w:tcPr>
        <w:tcBorders>
          <w:insideH w:val="single" w:sz="6" w:space="0" w:color="D8D8D8" w:themeColor="accent5"/>
          <w:insideV w:val="single" w:sz="6" w:space="0" w:color="D8D8D8" w:themeColor="accent5"/>
        </w:tcBorders>
        <w:shd w:val="clear" w:color="auto" w:fill="EBEBEB" w:themeFill="accent5" w:themeFillTint="7F"/>
      </w:tcPr>
    </w:tblStylePr>
    <w:tblStylePr w:type="nwCell">
      <w:tblPr/>
      <w:tcPr>
        <w:shd w:val="clear" w:color="auto" w:fill="BF1238" w:themeFill="background1"/>
      </w:tcPr>
    </w:tblStylePr>
  </w:style>
  <w:style w:type="table" w:styleId="Gemiddeldraster2-accent6">
    <w:name w:val="Medium Grid 2 Accent 6"/>
    <w:basedOn w:val="Standaardtabel"/>
    <w:uiPriority w:val="68"/>
    <w:rsid w:val="00E37976"/>
    <w:rPr>
      <w:rFonts w:asciiTheme="majorHAnsi" w:eastAsiaTheme="majorEastAsia" w:hAnsiTheme="majorHAnsi" w:cstheme="majorBidi"/>
      <w:color w:val="7F7F7F" w:themeColor="text1"/>
    </w:rPr>
    <w:tblPr>
      <w:tblStyleRowBandSize w:val="1"/>
      <w:tblStyleColBandSize w:val="1"/>
      <w:tblBorders>
        <w:top w:val="single" w:sz="8" w:space="0" w:color="E5E5E5" w:themeColor="accent6"/>
        <w:left w:val="single" w:sz="8" w:space="0" w:color="E5E5E5" w:themeColor="accent6"/>
        <w:bottom w:val="single" w:sz="8" w:space="0" w:color="E5E5E5" w:themeColor="accent6"/>
        <w:right w:val="single" w:sz="8" w:space="0" w:color="E5E5E5" w:themeColor="accent6"/>
        <w:insideH w:val="single" w:sz="8" w:space="0" w:color="E5E5E5" w:themeColor="accent6"/>
        <w:insideV w:val="single" w:sz="8" w:space="0" w:color="E5E5E5" w:themeColor="accent6"/>
      </w:tblBorders>
    </w:tblPr>
    <w:tcPr>
      <w:shd w:val="clear" w:color="auto" w:fill="F8F8F8" w:themeFill="accent6" w:themeFillTint="3F"/>
    </w:tcPr>
    <w:tblStylePr w:type="firstRow">
      <w:rPr>
        <w:b/>
        <w:bCs/>
        <w:color w:val="7F7F7F" w:themeColor="text1"/>
      </w:rPr>
      <w:tblPr/>
      <w:tcPr>
        <w:shd w:val="clear" w:color="auto" w:fill="FCFCFC" w:themeFill="accent6" w:themeFillTint="19"/>
      </w:tcPr>
    </w:tblStylePr>
    <w:tblStylePr w:type="lastRow">
      <w:rPr>
        <w:b/>
        <w:bCs/>
        <w:color w:val="7F7F7F" w:themeColor="text1"/>
      </w:rPr>
      <w:tblPr/>
      <w:tcPr>
        <w:tcBorders>
          <w:top w:val="single" w:sz="12" w:space="0" w:color="7F7F7F" w:themeColor="text1"/>
          <w:left w:val="nil"/>
          <w:bottom w:val="nil"/>
          <w:right w:val="nil"/>
          <w:insideH w:val="nil"/>
          <w:insideV w:val="nil"/>
        </w:tcBorders>
        <w:shd w:val="clear" w:color="auto" w:fill="BF1238" w:themeFill="background1"/>
      </w:tcPr>
    </w:tblStylePr>
    <w:tblStylePr w:type="firstCol">
      <w:rPr>
        <w:b/>
        <w:bCs/>
        <w:color w:val="7F7F7F" w:themeColor="text1"/>
      </w:rPr>
      <w:tblPr/>
      <w:tcPr>
        <w:tcBorders>
          <w:top w:val="nil"/>
          <w:left w:val="nil"/>
          <w:bottom w:val="nil"/>
          <w:right w:val="nil"/>
          <w:insideH w:val="nil"/>
          <w:insideV w:val="nil"/>
        </w:tcBorders>
        <w:shd w:val="clear" w:color="auto" w:fill="BF1238" w:themeFill="background1"/>
      </w:tcPr>
    </w:tblStylePr>
    <w:tblStylePr w:type="lastCol">
      <w:rPr>
        <w:b w:val="0"/>
        <w:bCs w:val="0"/>
        <w:color w:val="7F7F7F" w:themeColor="text1"/>
      </w:rPr>
      <w:tblPr/>
      <w:tcPr>
        <w:tcBorders>
          <w:top w:val="nil"/>
          <w:left w:val="nil"/>
          <w:bottom w:val="nil"/>
          <w:right w:val="nil"/>
          <w:insideH w:val="nil"/>
          <w:insideV w:val="nil"/>
        </w:tcBorders>
        <w:shd w:val="clear" w:color="auto" w:fill="F9F9F9" w:themeFill="accent6" w:themeFillTint="33"/>
      </w:tcPr>
    </w:tblStylePr>
    <w:tblStylePr w:type="band1Vert">
      <w:tblPr/>
      <w:tcPr>
        <w:shd w:val="clear" w:color="auto" w:fill="F2F2F2" w:themeFill="accent6" w:themeFillTint="7F"/>
      </w:tcPr>
    </w:tblStylePr>
    <w:tblStylePr w:type="band1Horz">
      <w:tblPr/>
      <w:tcPr>
        <w:tcBorders>
          <w:insideH w:val="single" w:sz="6" w:space="0" w:color="E5E5E5" w:themeColor="accent6"/>
          <w:insideV w:val="single" w:sz="6" w:space="0" w:color="E5E5E5" w:themeColor="accent6"/>
        </w:tcBorders>
        <w:shd w:val="clear" w:color="auto" w:fill="F2F2F2" w:themeFill="accent6" w:themeFillTint="7F"/>
      </w:tcPr>
    </w:tblStylePr>
    <w:tblStylePr w:type="nwCell">
      <w:tblPr/>
      <w:tcPr>
        <w:shd w:val="clear" w:color="auto" w:fill="BF1238" w:themeFill="background1"/>
      </w:tcPr>
    </w:tblStylePr>
  </w:style>
  <w:style w:type="table" w:styleId="Gemiddeldraster3">
    <w:name w:val="Medium Grid 3"/>
    <w:basedOn w:val="Standaardtabel"/>
    <w:uiPriority w:val="69"/>
    <w:rsid w:val="00E37976"/>
    <w:tblPr>
      <w:tblStyleRowBandSize w:val="1"/>
      <w:tblStyleColBandSize w:val="1"/>
      <w:tbl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6" w:space="0" w:color="BF1238" w:themeColor="background1"/>
        <w:insideV w:val="single" w:sz="6" w:space="0" w:color="BF1238" w:themeColor="background1"/>
      </w:tblBorders>
    </w:tblPr>
    <w:tcPr>
      <w:shd w:val="clear" w:color="auto" w:fill="DFDFDF" w:themeFill="text1" w:themeFillTint="3F"/>
    </w:tcPr>
    <w:tblStylePr w:type="firstRow">
      <w:rPr>
        <w:b/>
        <w:bCs/>
        <w:i w:val="0"/>
        <w:iCs w:val="0"/>
        <w:color w:val="BF1238" w:themeColor="background1"/>
      </w:rPr>
      <w:tblPr/>
      <w:tcPr>
        <w:tcBorders>
          <w:top w:val="single" w:sz="8" w:space="0" w:color="BF1238" w:themeColor="background1"/>
          <w:left w:val="single" w:sz="8" w:space="0" w:color="BF1238" w:themeColor="background1"/>
          <w:bottom w:val="single" w:sz="24" w:space="0" w:color="BF1238" w:themeColor="background1"/>
          <w:right w:val="single" w:sz="8" w:space="0" w:color="BF1238" w:themeColor="background1"/>
          <w:insideH w:val="nil"/>
          <w:insideV w:val="single" w:sz="8" w:space="0" w:color="BF1238" w:themeColor="background1"/>
        </w:tcBorders>
        <w:shd w:val="clear" w:color="auto" w:fill="7F7F7F" w:themeFill="text1"/>
      </w:tcPr>
    </w:tblStylePr>
    <w:tblStylePr w:type="lastRow">
      <w:rPr>
        <w:b/>
        <w:bCs/>
        <w:i w:val="0"/>
        <w:iCs w:val="0"/>
        <w:color w:val="BF1238" w:themeColor="background1"/>
      </w:rPr>
      <w:tblPr/>
      <w:tcPr>
        <w:tcBorders>
          <w:top w:val="single" w:sz="24" w:space="0" w:color="BF1238" w:themeColor="background1"/>
          <w:left w:val="single" w:sz="8" w:space="0" w:color="BF1238" w:themeColor="background1"/>
          <w:bottom w:val="single" w:sz="8" w:space="0" w:color="BF1238" w:themeColor="background1"/>
          <w:right w:val="single" w:sz="8" w:space="0" w:color="BF1238" w:themeColor="background1"/>
          <w:insideH w:val="nil"/>
          <w:insideV w:val="single" w:sz="8" w:space="0" w:color="BF1238" w:themeColor="background1"/>
        </w:tcBorders>
        <w:shd w:val="clear" w:color="auto" w:fill="7F7F7F" w:themeFill="text1"/>
      </w:tcPr>
    </w:tblStylePr>
    <w:tblStylePr w:type="firstCol">
      <w:rPr>
        <w:b/>
        <w:bCs/>
        <w:i w:val="0"/>
        <w:iCs w:val="0"/>
        <w:color w:val="BF1238" w:themeColor="background1"/>
      </w:rPr>
      <w:tblPr/>
      <w:tcPr>
        <w:tcBorders>
          <w:left w:val="single" w:sz="8" w:space="0" w:color="BF1238" w:themeColor="background1"/>
          <w:right w:val="single" w:sz="24" w:space="0" w:color="BF1238" w:themeColor="background1"/>
          <w:insideH w:val="nil"/>
          <w:insideV w:val="nil"/>
        </w:tcBorders>
        <w:shd w:val="clear" w:color="auto" w:fill="7F7F7F" w:themeFill="text1"/>
      </w:tcPr>
    </w:tblStylePr>
    <w:tblStylePr w:type="lastCol">
      <w:rPr>
        <w:b/>
        <w:bCs/>
        <w:i w:val="0"/>
        <w:iCs w:val="0"/>
        <w:color w:val="BF1238" w:themeColor="background1"/>
      </w:rPr>
      <w:tblPr/>
      <w:tcPr>
        <w:tcBorders>
          <w:top w:val="nil"/>
          <w:left w:val="single" w:sz="24" w:space="0" w:color="BF1238" w:themeColor="background1"/>
          <w:bottom w:val="nil"/>
          <w:right w:val="nil"/>
          <w:insideH w:val="nil"/>
          <w:insideV w:val="nil"/>
        </w:tcBorders>
        <w:shd w:val="clear" w:color="auto" w:fill="7F7F7F" w:themeFill="text1"/>
      </w:tcPr>
    </w:tblStylePr>
    <w:tblStylePr w:type="band1Vert">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nil"/>
          <w:insideV w:val="nil"/>
        </w:tcBorders>
        <w:shd w:val="clear" w:color="auto" w:fill="BFBFBF" w:themeFill="text1" w:themeFillTint="7F"/>
      </w:tcPr>
    </w:tblStylePr>
    <w:tblStylePr w:type="band1Horz">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8" w:space="0" w:color="BF1238" w:themeColor="background1"/>
          <w:insideV w:val="single" w:sz="8" w:space="0" w:color="BF1238" w:themeColor="background1"/>
        </w:tcBorders>
        <w:shd w:val="clear" w:color="auto" w:fill="BFBFBF" w:themeFill="text1" w:themeFillTint="7F"/>
      </w:tcPr>
    </w:tblStylePr>
  </w:style>
  <w:style w:type="table" w:styleId="Gemiddeldraster3-accent1">
    <w:name w:val="Medium Grid 3 Accent 1"/>
    <w:basedOn w:val="Standaardtabel"/>
    <w:uiPriority w:val="69"/>
    <w:rsid w:val="00E37976"/>
    <w:tblPr>
      <w:tblStyleRowBandSize w:val="1"/>
      <w:tblStyleColBandSize w:val="1"/>
      <w:tbl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6" w:space="0" w:color="BF1238" w:themeColor="background1"/>
        <w:insideV w:val="single" w:sz="6" w:space="0" w:color="BF1238" w:themeColor="background1"/>
      </w:tblBorders>
    </w:tblPr>
    <w:tcPr>
      <w:shd w:val="clear" w:color="auto" w:fill="FAF7C2" w:themeFill="accent1" w:themeFillTint="3F"/>
    </w:tcPr>
    <w:tblStylePr w:type="firstRow">
      <w:rPr>
        <w:b/>
        <w:bCs/>
        <w:i w:val="0"/>
        <w:iCs w:val="0"/>
        <w:color w:val="BF1238" w:themeColor="background1"/>
      </w:rPr>
      <w:tblPr/>
      <w:tcPr>
        <w:tcBorders>
          <w:top w:val="single" w:sz="8" w:space="0" w:color="BF1238" w:themeColor="background1"/>
          <w:left w:val="single" w:sz="8" w:space="0" w:color="BF1238" w:themeColor="background1"/>
          <w:bottom w:val="single" w:sz="24" w:space="0" w:color="BF1238" w:themeColor="background1"/>
          <w:right w:val="single" w:sz="8" w:space="0" w:color="BF1238" w:themeColor="background1"/>
          <w:insideH w:val="nil"/>
          <w:insideV w:val="single" w:sz="8" w:space="0" w:color="BF1238" w:themeColor="background1"/>
        </w:tcBorders>
        <w:shd w:val="clear" w:color="auto" w:fill="E8DD11" w:themeFill="accent1"/>
      </w:tcPr>
    </w:tblStylePr>
    <w:tblStylePr w:type="lastRow">
      <w:rPr>
        <w:b/>
        <w:bCs/>
        <w:i w:val="0"/>
        <w:iCs w:val="0"/>
        <w:color w:val="BF1238" w:themeColor="background1"/>
      </w:rPr>
      <w:tblPr/>
      <w:tcPr>
        <w:tcBorders>
          <w:top w:val="single" w:sz="24" w:space="0" w:color="BF1238" w:themeColor="background1"/>
          <w:left w:val="single" w:sz="8" w:space="0" w:color="BF1238" w:themeColor="background1"/>
          <w:bottom w:val="single" w:sz="8" w:space="0" w:color="BF1238" w:themeColor="background1"/>
          <w:right w:val="single" w:sz="8" w:space="0" w:color="BF1238" w:themeColor="background1"/>
          <w:insideH w:val="nil"/>
          <w:insideV w:val="single" w:sz="8" w:space="0" w:color="BF1238" w:themeColor="background1"/>
        </w:tcBorders>
        <w:shd w:val="clear" w:color="auto" w:fill="E8DD11" w:themeFill="accent1"/>
      </w:tcPr>
    </w:tblStylePr>
    <w:tblStylePr w:type="firstCol">
      <w:rPr>
        <w:b/>
        <w:bCs/>
        <w:i w:val="0"/>
        <w:iCs w:val="0"/>
        <w:color w:val="BF1238" w:themeColor="background1"/>
      </w:rPr>
      <w:tblPr/>
      <w:tcPr>
        <w:tcBorders>
          <w:left w:val="single" w:sz="8" w:space="0" w:color="BF1238" w:themeColor="background1"/>
          <w:right w:val="single" w:sz="24" w:space="0" w:color="BF1238" w:themeColor="background1"/>
          <w:insideH w:val="nil"/>
          <w:insideV w:val="nil"/>
        </w:tcBorders>
        <w:shd w:val="clear" w:color="auto" w:fill="E8DD11" w:themeFill="accent1"/>
      </w:tcPr>
    </w:tblStylePr>
    <w:tblStylePr w:type="lastCol">
      <w:rPr>
        <w:b/>
        <w:bCs/>
        <w:i w:val="0"/>
        <w:iCs w:val="0"/>
        <w:color w:val="BF1238" w:themeColor="background1"/>
      </w:rPr>
      <w:tblPr/>
      <w:tcPr>
        <w:tcBorders>
          <w:top w:val="nil"/>
          <w:left w:val="single" w:sz="24" w:space="0" w:color="BF1238" w:themeColor="background1"/>
          <w:bottom w:val="nil"/>
          <w:right w:val="nil"/>
          <w:insideH w:val="nil"/>
          <w:insideV w:val="nil"/>
        </w:tcBorders>
        <w:shd w:val="clear" w:color="auto" w:fill="E8DD11" w:themeFill="accent1"/>
      </w:tcPr>
    </w:tblStylePr>
    <w:tblStylePr w:type="band1Vert">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nil"/>
          <w:insideV w:val="nil"/>
        </w:tcBorders>
        <w:shd w:val="clear" w:color="auto" w:fill="F6EF85" w:themeFill="accent1" w:themeFillTint="7F"/>
      </w:tcPr>
    </w:tblStylePr>
    <w:tblStylePr w:type="band1Horz">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8" w:space="0" w:color="BF1238" w:themeColor="background1"/>
          <w:insideV w:val="single" w:sz="8" w:space="0" w:color="BF1238" w:themeColor="background1"/>
        </w:tcBorders>
        <w:shd w:val="clear" w:color="auto" w:fill="F6EF85" w:themeFill="accent1" w:themeFillTint="7F"/>
      </w:tcPr>
    </w:tblStylePr>
  </w:style>
  <w:style w:type="table" w:styleId="Gemiddeldraster3-accent2">
    <w:name w:val="Medium Grid 3 Accent 2"/>
    <w:basedOn w:val="Standaardtabel"/>
    <w:uiPriority w:val="69"/>
    <w:rsid w:val="00E37976"/>
    <w:tblPr>
      <w:tblStyleRowBandSize w:val="1"/>
      <w:tblStyleColBandSize w:val="1"/>
      <w:tbl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6" w:space="0" w:color="BF1238" w:themeColor="background1"/>
        <w:insideV w:val="single" w:sz="6" w:space="0" w:color="BF1238" w:themeColor="background1"/>
      </w:tblBorders>
    </w:tblPr>
    <w:tcPr>
      <w:shd w:val="clear" w:color="auto" w:fill="D3F0F7" w:themeFill="accent2" w:themeFillTint="3F"/>
    </w:tcPr>
    <w:tblStylePr w:type="firstRow">
      <w:rPr>
        <w:b/>
        <w:bCs/>
        <w:i w:val="0"/>
        <w:iCs w:val="0"/>
        <w:color w:val="BF1238" w:themeColor="background1"/>
      </w:rPr>
      <w:tblPr/>
      <w:tcPr>
        <w:tcBorders>
          <w:top w:val="single" w:sz="8" w:space="0" w:color="BF1238" w:themeColor="background1"/>
          <w:left w:val="single" w:sz="8" w:space="0" w:color="BF1238" w:themeColor="background1"/>
          <w:bottom w:val="single" w:sz="24" w:space="0" w:color="BF1238" w:themeColor="background1"/>
          <w:right w:val="single" w:sz="8" w:space="0" w:color="BF1238" w:themeColor="background1"/>
          <w:insideH w:val="nil"/>
          <w:insideV w:val="single" w:sz="8" w:space="0" w:color="BF1238" w:themeColor="background1"/>
        </w:tcBorders>
        <w:shd w:val="clear" w:color="auto" w:fill="4FC6DF" w:themeFill="accent2"/>
      </w:tcPr>
    </w:tblStylePr>
    <w:tblStylePr w:type="lastRow">
      <w:rPr>
        <w:b/>
        <w:bCs/>
        <w:i w:val="0"/>
        <w:iCs w:val="0"/>
        <w:color w:val="BF1238" w:themeColor="background1"/>
      </w:rPr>
      <w:tblPr/>
      <w:tcPr>
        <w:tcBorders>
          <w:top w:val="single" w:sz="24" w:space="0" w:color="BF1238" w:themeColor="background1"/>
          <w:left w:val="single" w:sz="8" w:space="0" w:color="BF1238" w:themeColor="background1"/>
          <w:bottom w:val="single" w:sz="8" w:space="0" w:color="BF1238" w:themeColor="background1"/>
          <w:right w:val="single" w:sz="8" w:space="0" w:color="BF1238" w:themeColor="background1"/>
          <w:insideH w:val="nil"/>
          <w:insideV w:val="single" w:sz="8" w:space="0" w:color="BF1238" w:themeColor="background1"/>
        </w:tcBorders>
        <w:shd w:val="clear" w:color="auto" w:fill="4FC6DF" w:themeFill="accent2"/>
      </w:tcPr>
    </w:tblStylePr>
    <w:tblStylePr w:type="firstCol">
      <w:rPr>
        <w:b/>
        <w:bCs/>
        <w:i w:val="0"/>
        <w:iCs w:val="0"/>
        <w:color w:val="BF1238" w:themeColor="background1"/>
      </w:rPr>
      <w:tblPr/>
      <w:tcPr>
        <w:tcBorders>
          <w:left w:val="single" w:sz="8" w:space="0" w:color="BF1238" w:themeColor="background1"/>
          <w:right w:val="single" w:sz="24" w:space="0" w:color="BF1238" w:themeColor="background1"/>
          <w:insideH w:val="nil"/>
          <w:insideV w:val="nil"/>
        </w:tcBorders>
        <w:shd w:val="clear" w:color="auto" w:fill="4FC6DF" w:themeFill="accent2"/>
      </w:tcPr>
    </w:tblStylePr>
    <w:tblStylePr w:type="lastCol">
      <w:rPr>
        <w:b/>
        <w:bCs/>
        <w:i w:val="0"/>
        <w:iCs w:val="0"/>
        <w:color w:val="BF1238" w:themeColor="background1"/>
      </w:rPr>
      <w:tblPr/>
      <w:tcPr>
        <w:tcBorders>
          <w:top w:val="nil"/>
          <w:left w:val="single" w:sz="24" w:space="0" w:color="BF1238" w:themeColor="background1"/>
          <w:bottom w:val="nil"/>
          <w:right w:val="nil"/>
          <w:insideH w:val="nil"/>
          <w:insideV w:val="nil"/>
        </w:tcBorders>
        <w:shd w:val="clear" w:color="auto" w:fill="4FC6DF" w:themeFill="accent2"/>
      </w:tcPr>
    </w:tblStylePr>
    <w:tblStylePr w:type="band1Vert">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nil"/>
          <w:insideV w:val="nil"/>
        </w:tcBorders>
        <w:shd w:val="clear" w:color="auto" w:fill="A7E2EF" w:themeFill="accent2" w:themeFillTint="7F"/>
      </w:tcPr>
    </w:tblStylePr>
    <w:tblStylePr w:type="band1Horz">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8" w:space="0" w:color="BF1238" w:themeColor="background1"/>
          <w:insideV w:val="single" w:sz="8" w:space="0" w:color="BF1238" w:themeColor="background1"/>
        </w:tcBorders>
        <w:shd w:val="clear" w:color="auto" w:fill="A7E2EF" w:themeFill="accent2" w:themeFillTint="7F"/>
      </w:tcPr>
    </w:tblStylePr>
  </w:style>
  <w:style w:type="table" w:styleId="Gemiddeldraster3-accent3">
    <w:name w:val="Medium Grid 3 Accent 3"/>
    <w:basedOn w:val="Standaardtabel"/>
    <w:uiPriority w:val="69"/>
    <w:rsid w:val="00E37976"/>
    <w:tblPr>
      <w:tblStyleRowBandSize w:val="1"/>
      <w:tblStyleColBandSize w:val="1"/>
      <w:tbl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6" w:space="0" w:color="BF1238" w:themeColor="background1"/>
        <w:insideV w:val="single" w:sz="6" w:space="0" w:color="BF1238" w:themeColor="background1"/>
      </w:tblBorders>
    </w:tblPr>
    <w:tcPr>
      <w:shd w:val="clear" w:color="auto" w:fill="F7F5BB" w:themeFill="accent3" w:themeFillTint="3F"/>
    </w:tcPr>
    <w:tblStylePr w:type="firstRow">
      <w:rPr>
        <w:b/>
        <w:bCs/>
        <w:i w:val="0"/>
        <w:iCs w:val="0"/>
        <w:color w:val="BF1238" w:themeColor="background1"/>
      </w:rPr>
      <w:tblPr/>
      <w:tcPr>
        <w:tcBorders>
          <w:top w:val="single" w:sz="8" w:space="0" w:color="BF1238" w:themeColor="background1"/>
          <w:left w:val="single" w:sz="8" w:space="0" w:color="BF1238" w:themeColor="background1"/>
          <w:bottom w:val="single" w:sz="24" w:space="0" w:color="BF1238" w:themeColor="background1"/>
          <w:right w:val="single" w:sz="8" w:space="0" w:color="BF1238" w:themeColor="background1"/>
          <w:insideH w:val="nil"/>
          <w:insideV w:val="single" w:sz="8" w:space="0" w:color="BF1238" w:themeColor="background1"/>
        </w:tcBorders>
        <w:shd w:val="clear" w:color="auto" w:fill="BAB415" w:themeFill="accent3"/>
      </w:tcPr>
    </w:tblStylePr>
    <w:tblStylePr w:type="lastRow">
      <w:rPr>
        <w:b/>
        <w:bCs/>
        <w:i w:val="0"/>
        <w:iCs w:val="0"/>
        <w:color w:val="BF1238" w:themeColor="background1"/>
      </w:rPr>
      <w:tblPr/>
      <w:tcPr>
        <w:tcBorders>
          <w:top w:val="single" w:sz="24" w:space="0" w:color="BF1238" w:themeColor="background1"/>
          <w:left w:val="single" w:sz="8" w:space="0" w:color="BF1238" w:themeColor="background1"/>
          <w:bottom w:val="single" w:sz="8" w:space="0" w:color="BF1238" w:themeColor="background1"/>
          <w:right w:val="single" w:sz="8" w:space="0" w:color="BF1238" w:themeColor="background1"/>
          <w:insideH w:val="nil"/>
          <w:insideV w:val="single" w:sz="8" w:space="0" w:color="BF1238" w:themeColor="background1"/>
        </w:tcBorders>
        <w:shd w:val="clear" w:color="auto" w:fill="BAB415" w:themeFill="accent3"/>
      </w:tcPr>
    </w:tblStylePr>
    <w:tblStylePr w:type="firstCol">
      <w:rPr>
        <w:b/>
        <w:bCs/>
        <w:i w:val="0"/>
        <w:iCs w:val="0"/>
        <w:color w:val="BF1238" w:themeColor="background1"/>
      </w:rPr>
      <w:tblPr/>
      <w:tcPr>
        <w:tcBorders>
          <w:left w:val="single" w:sz="8" w:space="0" w:color="BF1238" w:themeColor="background1"/>
          <w:right w:val="single" w:sz="24" w:space="0" w:color="BF1238" w:themeColor="background1"/>
          <w:insideH w:val="nil"/>
          <w:insideV w:val="nil"/>
        </w:tcBorders>
        <w:shd w:val="clear" w:color="auto" w:fill="BAB415" w:themeFill="accent3"/>
      </w:tcPr>
    </w:tblStylePr>
    <w:tblStylePr w:type="lastCol">
      <w:rPr>
        <w:b/>
        <w:bCs/>
        <w:i w:val="0"/>
        <w:iCs w:val="0"/>
        <w:color w:val="BF1238" w:themeColor="background1"/>
      </w:rPr>
      <w:tblPr/>
      <w:tcPr>
        <w:tcBorders>
          <w:top w:val="nil"/>
          <w:left w:val="single" w:sz="24" w:space="0" w:color="BF1238" w:themeColor="background1"/>
          <w:bottom w:val="nil"/>
          <w:right w:val="nil"/>
          <w:insideH w:val="nil"/>
          <w:insideV w:val="nil"/>
        </w:tcBorders>
        <w:shd w:val="clear" w:color="auto" w:fill="BAB415" w:themeFill="accent3"/>
      </w:tcPr>
    </w:tblStylePr>
    <w:tblStylePr w:type="band1Vert">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nil"/>
          <w:insideV w:val="nil"/>
        </w:tcBorders>
        <w:shd w:val="clear" w:color="auto" w:fill="EFEA77" w:themeFill="accent3" w:themeFillTint="7F"/>
      </w:tcPr>
    </w:tblStylePr>
    <w:tblStylePr w:type="band1Horz">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8" w:space="0" w:color="BF1238" w:themeColor="background1"/>
          <w:insideV w:val="single" w:sz="8" w:space="0" w:color="BF1238" w:themeColor="background1"/>
        </w:tcBorders>
        <w:shd w:val="clear" w:color="auto" w:fill="EFEA77" w:themeFill="accent3" w:themeFillTint="7F"/>
      </w:tcPr>
    </w:tblStylePr>
  </w:style>
  <w:style w:type="table" w:styleId="Gemiddeldraster3-accent4">
    <w:name w:val="Medium Grid 3 Accent 4"/>
    <w:basedOn w:val="Standaardtabel"/>
    <w:uiPriority w:val="69"/>
    <w:rsid w:val="00E37976"/>
    <w:tblPr>
      <w:tblStyleRowBandSize w:val="1"/>
      <w:tblStyleColBandSize w:val="1"/>
      <w:tbl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6" w:space="0" w:color="BF1238" w:themeColor="background1"/>
        <w:insideV w:val="single" w:sz="6" w:space="0" w:color="BF1238" w:themeColor="background1"/>
      </w:tblBorders>
    </w:tblPr>
    <w:tcPr>
      <w:shd w:val="clear" w:color="auto" w:fill="FAF6E4" w:themeFill="accent4" w:themeFillTint="3F"/>
    </w:tcPr>
    <w:tblStylePr w:type="firstRow">
      <w:rPr>
        <w:b/>
        <w:bCs/>
        <w:i w:val="0"/>
        <w:iCs w:val="0"/>
        <w:color w:val="BF1238" w:themeColor="background1"/>
      </w:rPr>
      <w:tblPr/>
      <w:tcPr>
        <w:tcBorders>
          <w:top w:val="single" w:sz="8" w:space="0" w:color="BF1238" w:themeColor="background1"/>
          <w:left w:val="single" w:sz="8" w:space="0" w:color="BF1238" w:themeColor="background1"/>
          <w:bottom w:val="single" w:sz="24" w:space="0" w:color="BF1238" w:themeColor="background1"/>
          <w:right w:val="single" w:sz="8" w:space="0" w:color="BF1238" w:themeColor="background1"/>
          <w:insideH w:val="nil"/>
          <w:insideV w:val="single" w:sz="8" w:space="0" w:color="BF1238" w:themeColor="background1"/>
        </w:tcBorders>
        <w:shd w:val="clear" w:color="auto" w:fill="ECDE94" w:themeFill="accent4"/>
      </w:tcPr>
    </w:tblStylePr>
    <w:tblStylePr w:type="lastRow">
      <w:rPr>
        <w:b/>
        <w:bCs/>
        <w:i w:val="0"/>
        <w:iCs w:val="0"/>
        <w:color w:val="BF1238" w:themeColor="background1"/>
      </w:rPr>
      <w:tblPr/>
      <w:tcPr>
        <w:tcBorders>
          <w:top w:val="single" w:sz="24" w:space="0" w:color="BF1238" w:themeColor="background1"/>
          <w:left w:val="single" w:sz="8" w:space="0" w:color="BF1238" w:themeColor="background1"/>
          <w:bottom w:val="single" w:sz="8" w:space="0" w:color="BF1238" w:themeColor="background1"/>
          <w:right w:val="single" w:sz="8" w:space="0" w:color="BF1238" w:themeColor="background1"/>
          <w:insideH w:val="nil"/>
          <w:insideV w:val="single" w:sz="8" w:space="0" w:color="BF1238" w:themeColor="background1"/>
        </w:tcBorders>
        <w:shd w:val="clear" w:color="auto" w:fill="ECDE94" w:themeFill="accent4"/>
      </w:tcPr>
    </w:tblStylePr>
    <w:tblStylePr w:type="firstCol">
      <w:rPr>
        <w:b/>
        <w:bCs/>
        <w:i w:val="0"/>
        <w:iCs w:val="0"/>
        <w:color w:val="BF1238" w:themeColor="background1"/>
      </w:rPr>
      <w:tblPr/>
      <w:tcPr>
        <w:tcBorders>
          <w:left w:val="single" w:sz="8" w:space="0" w:color="BF1238" w:themeColor="background1"/>
          <w:right w:val="single" w:sz="24" w:space="0" w:color="BF1238" w:themeColor="background1"/>
          <w:insideH w:val="nil"/>
          <w:insideV w:val="nil"/>
        </w:tcBorders>
        <w:shd w:val="clear" w:color="auto" w:fill="ECDE94" w:themeFill="accent4"/>
      </w:tcPr>
    </w:tblStylePr>
    <w:tblStylePr w:type="lastCol">
      <w:rPr>
        <w:b/>
        <w:bCs/>
        <w:i w:val="0"/>
        <w:iCs w:val="0"/>
        <w:color w:val="BF1238" w:themeColor="background1"/>
      </w:rPr>
      <w:tblPr/>
      <w:tcPr>
        <w:tcBorders>
          <w:top w:val="nil"/>
          <w:left w:val="single" w:sz="24" w:space="0" w:color="BF1238" w:themeColor="background1"/>
          <w:bottom w:val="nil"/>
          <w:right w:val="nil"/>
          <w:insideH w:val="nil"/>
          <w:insideV w:val="nil"/>
        </w:tcBorders>
        <w:shd w:val="clear" w:color="auto" w:fill="ECDE94" w:themeFill="accent4"/>
      </w:tcPr>
    </w:tblStylePr>
    <w:tblStylePr w:type="band1Vert">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nil"/>
          <w:insideV w:val="nil"/>
        </w:tcBorders>
        <w:shd w:val="clear" w:color="auto" w:fill="F5EEC9" w:themeFill="accent4" w:themeFillTint="7F"/>
      </w:tcPr>
    </w:tblStylePr>
    <w:tblStylePr w:type="band1Horz">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8" w:space="0" w:color="BF1238" w:themeColor="background1"/>
          <w:insideV w:val="single" w:sz="8" w:space="0" w:color="BF1238" w:themeColor="background1"/>
        </w:tcBorders>
        <w:shd w:val="clear" w:color="auto" w:fill="F5EEC9" w:themeFill="accent4" w:themeFillTint="7F"/>
      </w:tcPr>
    </w:tblStylePr>
  </w:style>
  <w:style w:type="table" w:styleId="Gemiddeldraster3-accent5">
    <w:name w:val="Medium Grid 3 Accent 5"/>
    <w:basedOn w:val="Standaardtabel"/>
    <w:uiPriority w:val="69"/>
    <w:rsid w:val="00E37976"/>
    <w:tblPr>
      <w:tblStyleRowBandSize w:val="1"/>
      <w:tblStyleColBandSize w:val="1"/>
      <w:tbl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6" w:space="0" w:color="BF1238" w:themeColor="background1"/>
        <w:insideV w:val="single" w:sz="6" w:space="0" w:color="BF1238" w:themeColor="background1"/>
      </w:tblBorders>
    </w:tblPr>
    <w:tcPr>
      <w:shd w:val="clear" w:color="auto" w:fill="F5F5F5" w:themeFill="accent5" w:themeFillTint="3F"/>
    </w:tcPr>
    <w:tblStylePr w:type="firstRow">
      <w:rPr>
        <w:b/>
        <w:bCs/>
        <w:i w:val="0"/>
        <w:iCs w:val="0"/>
        <w:color w:val="BF1238" w:themeColor="background1"/>
      </w:rPr>
      <w:tblPr/>
      <w:tcPr>
        <w:tcBorders>
          <w:top w:val="single" w:sz="8" w:space="0" w:color="BF1238" w:themeColor="background1"/>
          <w:left w:val="single" w:sz="8" w:space="0" w:color="BF1238" w:themeColor="background1"/>
          <w:bottom w:val="single" w:sz="24" w:space="0" w:color="BF1238" w:themeColor="background1"/>
          <w:right w:val="single" w:sz="8" w:space="0" w:color="BF1238" w:themeColor="background1"/>
          <w:insideH w:val="nil"/>
          <w:insideV w:val="single" w:sz="8" w:space="0" w:color="BF1238" w:themeColor="background1"/>
        </w:tcBorders>
        <w:shd w:val="clear" w:color="auto" w:fill="D8D8D8" w:themeFill="accent5"/>
      </w:tcPr>
    </w:tblStylePr>
    <w:tblStylePr w:type="lastRow">
      <w:rPr>
        <w:b/>
        <w:bCs/>
        <w:i w:val="0"/>
        <w:iCs w:val="0"/>
        <w:color w:val="BF1238" w:themeColor="background1"/>
      </w:rPr>
      <w:tblPr/>
      <w:tcPr>
        <w:tcBorders>
          <w:top w:val="single" w:sz="24" w:space="0" w:color="BF1238" w:themeColor="background1"/>
          <w:left w:val="single" w:sz="8" w:space="0" w:color="BF1238" w:themeColor="background1"/>
          <w:bottom w:val="single" w:sz="8" w:space="0" w:color="BF1238" w:themeColor="background1"/>
          <w:right w:val="single" w:sz="8" w:space="0" w:color="BF1238" w:themeColor="background1"/>
          <w:insideH w:val="nil"/>
          <w:insideV w:val="single" w:sz="8" w:space="0" w:color="BF1238" w:themeColor="background1"/>
        </w:tcBorders>
        <w:shd w:val="clear" w:color="auto" w:fill="D8D8D8" w:themeFill="accent5"/>
      </w:tcPr>
    </w:tblStylePr>
    <w:tblStylePr w:type="firstCol">
      <w:rPr>
        <w:b/>
        <w:bCs/>
        <w:i w:val="0"/>
        <w:iCs w:val="0"/>
        <w:color w:val="BF1238" w:themeColor="background1"/>
      </w:rPr>
      <w:tblPr/>
      <w:tcPr>
        <w:tcBorders>
          <w:left w:val="single" w:sz="8" w:space="0" w:color="BF1238" w:themeColor="background1"/>
          <w:right w:val="single" w:sz="24" w:space="0" w:color="BF1238" w:themeColor="background1"/>
          <w:insideH w:val="nil"/>
          <w:insideV w:val="nil"/>
        </w:tcBorders>
        <w:shd w:val="clear" w:color="auto" w:fill="D8D8D8" w:themeFill="accent5"/>
      </w:tcPr>
    </w:tblStylePr>
    <w:tblStylePr w:type="lastCol">
      <w:rPr>
        <w:b/>
        <w:bCs/>
        <w:i w:val="0"/>
        <w:iCs w:val="0"/>
        <w:color w:val="BF1238" w:themeColor="background1"/>
      </w:rPr>
      <w:tblPr/>
      <w:tcPr>
        <w:tcBorders>
          <w:top w:val="nil"/>
          <w:left w:val="single" w:sz="24" w:space="0" w:color="BF1238" w:themeColor="background1"/>
          <w:bottom w:val="nil"/>
          <w:right w:val="nil"/>
          <w:insideH w:val="nil"/>
          <w:insideV w:val="nil"/>
        </w:tcBorders>
        <w:shd w:val="clear" w:color="auto" w:fill="D8D8D8" w:themeFill="accent5"/>
      </w:tcPr>
    </w:tblStylePr>
    <w:tblStylePr w:type="band1Vert">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nil"/>
          <w:insideV w:val="nil"/>
        </w:tcBorders>
        <w:shd w:val="clear" w:color="auto" w:fill="EBEBEB" w:themeFill="accent5" w:themeFillTint="7F"/>
      </w:tcPr>
    </w:tblStylePr>
    <w:tblStylePr w:type="band1Horz">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8" w:space="0" w:color="BF1238" w:themeColor="background1"/>
          <w:insideV w:val="single" w:sz="8" w:space="0" w:color="BF1238" w:themeColor="background1"/>
        </w:tcBorders>
        <w:shd w:val="clear" w:color="auto" w:fill="EBEBEB" w:themeFill="accent5" w:themeFillTint="7F"/>
      </w:tcPr>
    </w:tblStylePr>
  </w:style>
  <w:style w:type="table" w:styleId="Gemiddeldraster3-accent6">
    <w:name w:val="Medium Grid 3 Accent 6"/>
    <w:basedOn w:val="Standaardtabel"/>
    <w:uiPriority w:val="69"/>
    <w:rsid w:val="00E37976"/>
    <w:tblPr>
      <w:tblStyleRowBandSize w:val="1"/>
      <w:tblStyleColBandSize w:val="1"/>
      <w:tbl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6" w:space="0" w:color="BF1238" w:themeColor="background1"/>
        <w:insideV w:val="single" w:sz="6" w:space="0" w:color="BF1238" w:themeColor="background1"/>
      </w:tblBorders>
    </w:tblPr>
    <w:tcPr>
      <w:shd w:val="clear" w:color="auto" w:fill="F8F8F8" w:themeFill="accent6" w:themeFillTint="3F"/>
    </w:tcPr>
    <w:tblStylePr w:type="firstRow">
      <w:rPr>
        <w:b/>
        <w:bCs/>
        <w:i w:val="0"/>
        <w:iCs w:val="0"/>
        <w:color w:val="BF1238" w:themeColor="background1"/>
      </w:rPr>
      <w:tblPr/>
      <w:tcPr>
        <w:tcBorders>
          <w:top w:val="single" w:sz="8" w:space="0" w:color="BF1238" w:themeColor="background1"/>
          <w:left w:val="single" w:sz="8" w:space="0" w:color="BF1238" w:themeColor="background1"/>
          <w:bottom w:val="single" w:sz="24" w:space="0" w:color="BF1238" w:themeColor="background1"/>
          <w:right w:val="single" w:sz="8" w:space="0" w:color="BF1238" w:themeColor="background1"/>
          <w:insideH w:val="nil"/>
          <w:insideV w:val="single" w:sz="8" w:space="0" w:color="BF1238" w:themeColor="background1"/>
        </w:tcBorders>
        <w:shd w:val="clear" w:color="auto" w:fill="E5E5E5" w:themeFill="accent6"/>
      </w:tcPr>
    </w:tblStylePr>
    <w:tblStylePr w:type="lastRow">
      <w:rPr>
        <w:b/>
        <w:bCs/>
        <w:i w:val="0"/>
        <w:iCs w:val="0"/>
        <w:color w:val="BF1238" w:themeColor="background1"/>
      </w:rPr>
      <w:tblPr/>
      <w:tcPr>
        <w:tcBorders>
          <w:top w:val="single" w:sz="24" w:space="0" w:color="BF1238" w:themeColor="background1"/>
          <w:left w:val="single" w:sz="8" w:space="0" w:color="BF1238" w:themeColor="background1"/>
          <w:bottom w:val="single" w:sz="8" w:space="0" w:color="BF1238" w:themeColor="background1"/>
          <w:right w:val="single" w:sz="8" w:space="0" w:color="BF1238" w:themeColor="background1"/>
          <w:insideH w:val="nil"/>
          <w:insideV w:val="single" w:sz="8" w:space="0" w:color="BF1238" w:themeColor="background1"/>
        </w:tcBorders>
        <w:shd w:val="clear" w:color="auto" w:fill="E5E5E5" w:themeFill="accent6"/>
      </w:tcPr>
    </w:tblStylePr>
    <w:tblStylePr w:type="firstCol">
      <w:rPr>
        <w:b/>
        <w:bCs/>
        <w:i w:val="0"/>
        <w:iCs w:val="0"/>
        <w:color w:val="BF1238" w:themeColor="background1"/>
      </w:rPr>
      <w:tblPr/>
      <w:tcPr>
        <w:tcBorders>
          <w:left w:val="single" w:sz="8" w:space="0" w:color="BF1238" w:themeColor="background1"/>
          <w:right w:val="single" w:sz="24" w:space="0" w:color="BF1238" w:themeColor="background1"/>
          <w:insideH w:val="nil"/>
          <w:insideV w:val="nil"/>
        </w:tcBorders>
        <w:shd w:val="clear" w:color="auto" w:fill="E5E5E5" w:themeFill="accent6"/>
      </w:tcPr>
    </w:tblStylePr>
    <w:tblStylePr w:type="lastCol">
      <w:rPr>
        <w:b/>
        <w:bCs/>
        <w:i w:val="0"/>
        <w:iCs w:val="0"/>
        <w:color w:val="BF1238" w:themeColor="background1"/>
      </w:rPr>
      <w:tblPr/>
      <w:tcPr>
        <w:tcBorders>
          <w:top w:val="nil"/>
          <w:left w:val="single" w:sz="24" w:space="0" w:color="BF1238" w:themeColor="background1"/>
          <w:bottom w:val="nil"/>
          <w:right w:val="nil"/>
          <w:insideH w:val="nil"/>
          <w:insideV w:val="nil"/>
        </w:tcBorders>
        <w:shd w:val="clear" w:color="auto" w:fill="E5E5E5" w:themeFill="accent6"/>
      </w:tcPr>
    </w:tblStylePr>
    <w:tblStylePr w:type="band1Vert">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nil"/>
          <w:insideV w:val="nil"/>
        </w:tcBorders>
        <w:shd w:val="clear" w:color="auto" w:fill="F2F2F2" w:themeFill="accent6" w:themeFillTint="7F"/>
      </w:tcPr>
    </w:tblStylePr>
    <w:tblStylePr w:type="band1Horz">
      <w:tblPr/>
      <w:tcPr>
        <w:tcBorders>
          <w:top w:val="single" w:sz="8" w:space="0" w:color="BF1238" w:themeColor="background1"/>
          <w:left w:val="single" w:sz="8" w:space="0" w:color="BF1238" w:themeColor="background1"/>
          <w:bottom w:val="single" w:sz="8" w:space="0" w:color="BF1238" w:themeColor="background1"/>
          <w:right w:val="single" w:sz="8" w:space="0" w:color="BF1238" w:themeColor="background1"/>
          <w:insideH w:val="single" w:sz="8" w:space="0" w:color="BF1238" w:themeColor="background1"/>
          <w:insideV w:val="single" w:sz="8" w:space="0" w:color="BF1238" w:themeColor="background1"/>
        </w:tcBorders>
        <w:shd w:val="clear" w:color="auto" w:fill="F2F2F2" w:themeFill="accent6" w:themeFillTint="7F"/>
      </w:tcPr>
    </w:tblStylePr>
  </w:style>
  <w:style w:type="table" w:styleId="Gemiddeldearcering1">
    <w:name w:val="Medium Shading 1"/>
    <w:basedOn w:val="Standaardtabel"/>
    <w:uiPriority w:val="63"/>
    <w:rsid w:val="00E37976"/>
    <w:tblPr>
      <w:tblStyleRowBandSize w:val="1"/>
      <w:tblStyleColBandSize w:val="1"/>
      <w:tblBorders>
        <w:top w:val="single" w:sz="8" w:space="0" w:color="9F9F9F" w:themeColor="text1" w:themeTint="BF"/>
        <w:left w:val="single" w:sz="8" w:space="0" w:color="9F9F9F" w:themeColor="text1" w:themeTint="BF"/>
        <w:bottom w:val="single" w:sz="8" w:space="0" w:color="9F9F9F" w:themeColor="text1" w:themeTint="BF"/>
        <w:right w:val="single" w:sz="8" w:space="0" w:color="9F9F9F" w:themeColor="text1" w:themeTint="BF"/>
        <w:insideH w:val="single" w:sz="8" w:space="0" w:color="9F9F9F" w:themeColor="text1" w:themeTint="BF"/>
      </w:tblBorders>
    </w:tblPr>
    <w:tblStylePr w:type="firstRow">
      <w:pPr>
        <w:spacing w:before="0" w:after="0" w:line="240" w:lineRule="auto"/>
      </w:pPr>
      <w:rPr>
        <w:b/>
        <w:bCs/>
        <w:color w:val="BF1238" w:themeColor="background1"/>
      </w:rPr>
      <w:tblPr/>
      <w:tcPr>
        <w:tcBorders>
          <w:top w:val="single" w:sz="8" w:space="0" w:color="9F9F9F" w:themeColor="text1" w:themeTint="BF"/>
          <w:left w:val="single" w:sz="8" w:space="0" w:color="9F9F9F" w:themeColor="text1" w:themeTint="BF"/>
          <w:bottom w:val="single" w:sz="8" w:space="0" w:color="9F9F9F" w:themeColor="text1" w:themeTint="BF"/>
          <w:right w:val="single" w:sz="8" w:space="0" w:color="9F9F9F" w:themeColor="text1" w:themeTint="BF"/>
          <w:insideH w:val="nil"/>
          <w:insideV w:val="nil"/>
        </w:tcBorders>
        <w:shd w:val="clear" w:color="auto" w:fill="7F7F7F" w:themeFill="text1"/>
      </w:tcPr>
    </w:tblStylePr>
    <w:tblStylePr w:type="lastRow">
      <w:pPr>
        <w:spacing w:before="0" w:after="0" w:line="240" w:lineRule="auto"/>
      </w:pPr>
      <w:rPr>
        <w:b/>
        <w:bCs/>
      </w:rPr>
      <w:tblPr/>
      <w:tcPr>
        <w:tcBorders>
          <w:top w:val="double" w:sz="6" w:space="0" w:color="9F9F9F" w:themeColor="text1" w:themeTint="BF"/>
          <w:left w:val="single" w:sz="8" w:space="0" w:color="9F9F9F" w:themeColor="text1" w:themeTint="BF"/>
          <w:bottom w:val="single" w:sz="8" w:space="0" w:color="9F9F9F" w:themeColor="text1" w:themeTint="BF"/>
          <w:right w:val="single" w:sz="8" w:space="0" w:color="9F9F9F" w:themeColor="text1" w:themeTint="BF"/>
          <w:insideH w:val="nil"/>
          <w:insideV w:val="nil"/>
        </w:tcBorders>
      </w:tcPr>
    </w:tblStylePr>
    <w:tblStylePr w:type="firstCol">
      <w:rPr>
        <w:b/>
        <w:bCs/>
      </w:rPr>
    </w:tblStylePr>
    <w:tblStylePr w:type="lastCol">
      <w:rPr>
        <w:b/>
        <w:bCs/>
      </w:rPr>
    </w:tblStylePr>
    <w:tblStylePr w:type="band1Vert">
      <w:tblPr/>
      <w:tcPr>
        <w:shd w:val="clear" w:color="auto" w:fill="DFDFDF" w:themeFill="text1" w:themeFillTint="3F"/>
      </w:tcPr>
    </w:tblStylePr>
    <w:tblStylePr w:type="band1Horz">
      <w:tblPr/>
      <w:tcPr>
        <w:tcBorders>
          <w:insideH w:val="nil"/>
          <w:insideV w:val="nil"/>
        </w:tcBorders>
        <w:shd w:val="clear" w:color="auto" w:fill="DFDFDF"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E37976"/>
    <w:tblPr>
      <w:tblStyleRowBandSize w:val="1"/>
      <w:tblStyleColBandSize w:val="1"/>
      <w:tblBorders>
        <w:top w:val="single" w:sz="8" w:space="0" w:color="F1E848" w:themeColor="accent1" w:themeTint="BF"/>
        <w:left w:val="single" w:sz="8" w:space="0" w:color="F1E848" w:themeColor="accent1" w:themeTint="BF"/>
        <w:bottom w:val="single" w:sz="8" w:space="0" w:color="F1E848" w:themeColor="accent1" w:themeTint="BF"/>
        <w:right w:val="single" w:sz="8" w:space="0" w:color="F1E848" w:themeColor="accent1" w:themeTint="BF"/>
        <w:insideH w:val="single" w:sz="8" w:space="0" w:color="F1E848" w:themeColor="accent1" w:themeTint="BF"/>
      </w:tblBorders>
    </w:tblPr>
    <w:tblStylePr w:type="firstRow">
      <w:pPr>
        <w:spacing w:before="0" w:after="0" w:line="240" w:lineRule="auto"/>
      </w:pPr>
      <w:rPr>
        <w:b/>
        <w:bCs/>
        <w:color w:val="BF1238" w:themeColor="background1"/>
      </w:rPr>
      <w:tblPr/>
      <w:tcPr>
        <w:tcBorders>
          <w:top w:val="single" w:sz="8" w:space="0" w:color="F1E848" w:themeColor="accent1" w:themeTint="BF"/>
          <w:left w:val="single" w:sz="8" w:space="0" w:color="F1E848" w:themeColor="accent1" w:themeTint="BF"/>
          <w:bottom w:val="single" w:sz="8" w:space="0" w:color="F1E848" w:themeColor="accent1" w:themeTint="BF"/>
          <w:right w:val="single" w:sz="8" w:space="0" w:color="F1E848" w:themeColor="accent1" w:themeTint="BF"/>
          <w:insideH w:val="nil"/>
          <w:insideV w:val="nil"/>
        </w:tcBorders>
        <w:shd w:val="clear" w:color="auto" w:fill="E8DD11" w:themeFill="accent1"/>
      </w:tcPr>
    </w:tblStylePr>
    <w:tblStylePr w:type="lastRow">
      <w:pPr>
        <w:spacing w:before="0" w:after="0" w:line="240" w:lineRule="auto"/>
      </w:pPr>
      <w:rPr>
        <w:b/>
        <w:bCs/>
      </w:rPr>
      <w:tblPr/>
      <w:tcPr>
        <w:tcBorders>
          <w:top w:val="double" w:sz="6" w:space="0" w:color="F1E848" w:themeColor="accent1" w:themeTint="BF"/>
          <w:left w:val="single" w:sz="8" w:space="0" w:color="F1E848" w:themeColor="accent1" w:themeTint="BF"/>
          <w:bottom w:val="single" w:sz="8" w:space="0" w:color="F1E848" w:themeColor="accent1" w:themeTint="BF"/>
          <w:right w:val="single" w:sz="8" w:space="0" w:color="F1E84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F7C2" w:themeFill="accent1" w:themeFillTint="3F"/>
      </w:tcPr>
    </w:tblStylePr>
    <w:tblStylePr w:type="band1Horz">
      <w:tblPr/>
      <w:tcPr>
        <w:tcBorders>
          <w:insideH w:val="nil"/>
          <w:insideV w:val="nil"/>
        </w:tcBorders>
        <w:shd w:val="clear" w:color="auto" w:fill="FAF7C2"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37976"/>
    <w:tblPr>
      <w:tblStyleRowBandSize w:val="1"/>
      <w:tblStyleColBandSize w:val="1"/>
      <w:tblBorders>
        <w:top w:val="single" w:sz="8" w:space="0" w:color="7BD3E7" w:themeColor="accent2" w:themeTint="BF"/>
        <w:left w:val="single" w:sz="8" w:space="0" w:color="7BD3E7" w:themeColor="accent2" w:themeTint="BF"/>
        <w:bottom w:val="single" w:sz="8" w:space="0" w:color="7BD3E7" w:themeColor="accent2" w:themeTint="BF"/>
        <w:right w:val="single" w:sz="8" w:space="0" w:color="7BD3E7" w:themeColor="accent2" w:themeTint="BF"/>
        <w:insideH w:val="single" w:sz="8" w:space="0" w:color="7BD3E7" w:themeColor="accent2" w:themeTint="BF"/>
      </w:tblBorders>
    </w:tblPr>
    <w:tblStylePr w:type="firstRow">
      <w:pPr>
        <w:spacing w:before="0" w:after="0" w:line="240" w:lineRule="auto"/>
      </w:pPr>
      <w:rPr>
        <w:b/>
        <w:bCs/>
        <w:color w:val="BF1238" w:themeColor="background1"/>
      </w:rPr>
      <w:tblPr/>
      <w:tcPr>
        <w:tcBorders>
          <w:top w:val="single" w:sz="8" w:space="0" w:color="7BD3E7" w:themeColor="accent2" w:themeTint="BF"/>
          <w:left w:val="single" w:sz="8" w:space="0" w:color="7BD3E7" w:themeColor="accent2" w:themeTint="BF"/>
          <w:bottom w:val="single" w:sz="8" w:space="0" w:color="7BD3E7" w:themeColor="accent2" w:themeTint="BF"/>
          <w:right w:val="single" w:sz="8" w:space="0" w:color="7BD3E7" w:themeColor="accent2" w:themeTint="BF"/>
          <w:insideH w:val="nil"/>
          <w:insideV w:val="nil"/>
        </w:tcBorders>
        <w:shd w:val="clear" w:color="auto" w:fill="4FC6DF" w:themeFill="accent2"/>
      </w:tcPr>
    </w:tblStylePr>
    <w:tblStylePr w:type="lastRow">
      <w:pPr>
        <w:spacing w:before="0" w:after="0" w:line="240" w:lineRule="auto"/>
      </w:pPr>
      <w:rPr>
        <w:b/>
        <w:bCs/>
      </w:rPr>
      <w:tblPr/>
      <w:tcPr>
        <w:tcBorders>
          <w:top w:val="double" w:sz="6" w:space="0" w:color="7BD3E7" w:themeColor="accent2" w:themeTint="BF"/>
          <w:left w:val="single" w:sz="8" w:space="0" w:color="7BD3E7" w:themeColor="accent2" w:themeTint="BF"/>
          <w:bottom w:val="single" w:sz="8" w:space="0" w:color="7BD3E7" w:themeColor="accent2" w:themeTint="BF"/>
          <w:right w:val="single" w:sz="8" w:space="0" w:color="7BD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3F0F7" w:themeFill="accent2" w:themeFillTint="3F"/>
      </w:tcPr>
    </w:tblStylePr>
    <w:tblStylePr w:type="band1Horz">
      <w:tblPr/>
      <w:tcPr>
        <w:tcBorders>
          <w:insideH w:val="nil"/>
          <w:insideV w:val="nil"/>
        </w:tcBorders>
        <w:shd w:val="clear" w:color="auto" w:fill="D3F0F7"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37976"/>
    <w:tblPr>
      <w:tblStyleRowBandSize w:val="1"/>
      <w:tblStyleColBandSize w:val="1"/>
      <w:tblBorders>
        <w:top w:val="single" w:sz="8" w:space="0" w:color="E8E033" w:themeColor="accent3" w:themeTint="BF"/>
        <w:left w:val="single" w:sz="8" w:space="0" w:color="E8E033" w:themeColor="accent3" w:themeTint="BF"/>
        <w:bottom w:val="single" w:sz="8" w:space="0" w:color="E8E033" w:themeColor="accent3" w:themeTint="BF"/>
        <w:right w:val="single" w:sz="8" w:space="0" w:color="E8E033" w:themeColor="accent3" w:themeTint="BF"/>
        <w:insideH w:val="single" w:sz="8" w:space="0" w:color="E8E033" w:themeColor="accent3" w:themeTint="BF"/>
      </w:tblBorders>
    </w:tblPr>
    <w:tblStylePr w:type="firstRow">
      <w:pPr>
        <w:spacing w:before="0" w:after="0" w:line="240" w:lineRule="auto"/>
      </w:pPr>
      <w:rPr>
        <w:b/>
        <w:bCs/>
        <w:color w:val="BF1238" w:themeColor="background1"/>
      </w:rPr>
      <w:tblPr/>
      <w:tcPr>
        <w:tcBorders>
          <w:top w:val="single" w:sz="8" w:space="0" w:color="E8E033" w:themeColor="accent3" w:themeTint="BF"/>
          <w:left w:val="single" w:sz="8" w:space="0" w:color="E8E033" w:themeColor="accent3" w:themeTint="BF"/>
          <w:bottom w:val="single" w:sz="8" w:space="0" w:color="E8E033" w:themeColor="accent3" w:themeTint="BF"/>
          <w:right w:val="single" w:sz="8" w:space="0" w:color="E8E033" w:themeColor="accent3" w:themeTint="BF"/>
          <w:insideH w:val="nil"/>
          <w:insideV w:val="nil"/>
        </w:tcBorders>
        <w:shd w:val="clear" w:color="auto" w:fill="BAB415" w:themeFill="accent3"/>
      </w:tcPr>
    </w:tblStylePr>
    <w:tblStylePr w:type="lastRow">
      <w:pPr>
        <w:spacing w:before="0" w:after="0" w:line="240" w:lineRule="auto"/>
      </w:pPr>
      <w:rPr>
        <w:b/>
        <w:bCs/>
      </w:rPr>
      <w:tblPr/>
      <w:tcPr>
        <w:tcBorders>
          <w:top w:val="double" w:sz="6" w:space="0" w:color="E8E033" w:themeColor="accent3" w:themeTint="BF"/>
          <w:left w:val="single" w:sz="8" w:space="0" w:color="E8E033" w:themeColor="accent3" w:themeTint="BF"/>
          <w:bottom w:val="single" w:sz="8" w:space="0" w:color="E8E033" w:themeColor="accent3" w:themeTint="BF"/>
          <w:right w:val="single" w:sz="8" w:space="0" w:color="E8E03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F5BB" w:themeFill="accent3" w:themeFillTint="3F"/>
      </w:tcPr>
    </w:tblStylePr>
    <w:tblStylePr w:type="band1Horz">
      <w:tblPr/>
      <w:tcPr>
        <w:tcBorders>
          <w:insideH w:val="nil"/>
          <w:insideV w:val="nil"/>
        </w:tcBorders>
        <w:shd w:val="clear" w:color="auto" w:fill="F7F5BB"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37976"/>
    <w:tblPr>
      <w:tblStyleRowBandSize w:val="1"/>
      <w:tblStyleColBandSize w:val="1"/>
      <w:tblBorders>
        <w:top w:val="single" w:sz="8" w:space="0" w:color="F0E6AE" w:themeColor="accent4" w:themeTint="BF"/>
        <w:left w:val="single" w:sz="8" w:space="0" w:color="F0E6AE" w:themeColor="accent4" w:themeTint="BF"/>
        <w:bottom w:val="single" w:sz="8" w:space="0" w:color="F0E6AE" w:themeColor="accent4" w:themeTint="BF"/>
        <w:right w:val="single" w:sz="8" w:space="0" w:color="F0E6AE" w:themeColor="accent4" w:themeTint="BF"/>
        <w:insideH w:val="single" w:sz="8" w:space="0" w:color="F0E6AE" w:themeColor="accent4" w:themeTint="BF"/>
      </w:tblBorders>
    </w:tblPr>
    <w:tblStylePr w:type="firstRow">
      <w:pPr>
        <w:spacing w:before="0" w:after="0" w:line="240" w:lineRule="auto"/>
      </w:pPr>
      <w:rPr>
        <w:b/>
        <w:bCs/>
        <w:color w:val="BF1238" w:themeColor="background1"/>
      </w:rPr>
      <w:tblPr/>
      <w:tcPr>
        <w:tcBorders>
          <w:top w:val="single" w:sz="8" w:space="0" w:color="F0E6AE" w:themeColor="accent4" w:themeTint="BF"/>
          <w:left w:val="single" w:sz="8" w:space="0" w:color="F0E6AE" w:themeColor="accent4" w:themeTint="BF"/>
          <w:bottom w:val="single" w:sz="8" w:space="0" w:color="F0E6AE" w:themeColor="accent4" w:themeTint="BF"/>
          <w:right w:val="single" w:sz="8" w:space="0" w:color="F0E6AE" w:themeColor="accent4" w:themeTint="BF"/>
          <w:insideH w:val="nil"/>
          <w:insideV w:val="nil"/>
        </w:tcBorders>
        <w:shd w:val="clear" w:color="auto" w:fill="ECDE94" w:themeFill="accent4"/>
      </w:tcPr>
    </w:tblStylePr>
    <w:tblStylePr w:type="lastRow">
      <w:pPr>
        <w:spacing w:before="0" w:after="0" w:line="240" w:lineRule="auto"/>
      </w:pPr>
      <w:rPr>
        <w:b/>
        <w:bCs/>
      </w:rPr>
      <w:tblPr/>
      <w:tcPr>
        <w:tcBorders>
          <w:top w:val="double" w:sz="6" w:space="0" w:color="F0E6AE" w:themeColor="accent4" w:themeTint="BF"/>
          <w:left w:val="single" w:sz="8" w:space="0" w:color="F0E6AE" w:themeColor="accent4" w:themeTint="BF"/>
          <w:bottom w:val="single" w:sz="8" w:space="0" w:color="F0E6AE" w:themeColor="accent4" w:themeTint="BF"/>
          <w:right w:val="single" w:sz="8" w:space="0" w:color="F0E6A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6E4" w:themeFill="accent4" w:themeFillTint="3F"/>
      </w:tcPr>
    </w:tblStylePr>
    <w:tblStylePr w:type="band1Horz">
      <w:tblPr/>
      <w:tcPr>
        <w:tcBorders>
          <w:insideH w:val="nil"/>
          <w:insideV w:val="nil"/>
        </w:tcBorders>
        <w:shd w:val="clear" w:color="auto" w:fill="FAF6E4"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37976"/>
    <w:tblPr>
      <w:tblStyleRowBandSize w:val="1"/>
      <w:tblStyleColBandSize w:val="1"/>
      <w:tblBorders>
        <w:top w:val="single" w:sz="8" w:space="0" w:color="E1E1E1" w:themeColor="accent5" w:themeTint="BF"/>
        <w:left w:val="single" w:sz="8" w:space="0" w:color="E1E1E1" w:themeColor="accent5" w:themeTint="BF"/>
        <w:bottom w:val="single" w:sz="8" w:space="0" w:color="E1E1E1" w:themeColor="accent5" w:themeTint="BF"/>
        <w:right w:val="single" w:sz="8" w:space="0" w:color="E1E1E1" w:themeColor="accent5" w:themeTint="BF"/>
        <w:insideH w:val="single" w:sz="8" w:space="0" w:color="E1E1E1" w:themeColor="accent5" w:themeTint="BF"/>
      </w:tblBorders>
    </w:tblPr>
    <w:tblStylePr w:type="firstRow">
      <w:pPr>
        <w:spacing w:before="0" w:after="0" w:line="240" w:lineRule="auto"/>
      </w:pPr>
      <w:rPr>
        <w:b/>
        <w:bCs/>
        <w:color w:val="BF1238" w:themeColor="background1"/>
      </w:rPr>
      <w:tblPr/>
      <w:tcPr>
        <w:tcBorders>
          <w:top w:val="single" w:sz="8" w:space="0" w:color="E1E1E1" w:themeColor="accent5" w:themeTint="BF"/>
          <w:left w:val="single" w:sz="8" w:space="0" w:color="E1E1E1" w:themeColor="accent5" w:themeTint="BF"/>
          <w:bottom w:val="single" w:sz="8" w:space="0" w:color="E1E1E1" w:themeColor="accent5" w:themeTint="BF"/>
          <w:right w:val="single" w:sz="8" w:space="0" w:color="E1E1E1" w:themeColor="accent5" w:themeTint="BF"/>
          <w:insideH w:val="nil"/>
          <w:insideV w:val="nil"/>
        </w:tcBorders>
        <w:shd w:val="clear" w:color="auto" w:fill="D8D8D8" w:themeFill="accent5"/>
      </w:tcPr>
    </w:tblStylePr>
    <w:tblStylePr w:type="lastRow">
      <w:pPr>
        <w:spacing w:before="0" w:after="0" w:line="240" w:lineRule="auto"/>
      </w:pPr>
      <w:rPr>
        <w:b/>
        <w:bCs/>
      </w:rPr>
      <w:tblPr/>
      <w:tcPr>
        <w:tcBorders>
          <w:top w:val="double" w:sz="6" w:space="0" w:color="E1E1E1" w:themeColor="accent5" w:themeTint="BF"/>
          <w:left w:val="single" w:sz="8" w:space="0" w:color="E1E1E1" w:themeColor="accent5" w:themeTint="BF"/>
          <w:bottom w:val="single" w:sz="8" w:space="0" w:color="E1E1E1" w:themeColor="accent5" w:themeTint="BF"/>
          <w:right w:val="single" w:sz="8" w:space="0" w:color="E1E1E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F5F5" w:themeFill="accent5" w:themeFillTint="3F"/>
      </w:tcPr>
    </w:tblStylePr>
    <w:tblStylePr w:type="band1Horz">
      <w:tblPr/>
      <w:tcPr>
        <w:tcBorders>
          <w:insideH w:val="nil"/>
          <w:insideV w:val="nil"/>
        </w:tcBorders>
        <w:shd w:val="clear" w:color="auto" w:fill="F5F5F5"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E37976"/>
    <w:tblPr>
      <w:tblStyleRowBandSize w:val="1"/>
      <w:tblStyleColBandSize w:val="1"/>
      <w:tblBorders>
        <w:top w:val="single" w:sz="8" w:space="0" w:color="EBEBEB" w:themeColor="accent6" w:themeTint="BF"/>
        <w:left w:val="single" w:sz="8" w:space="0" w:color="EBEBEB" w:themeColor="accent6" w:themeTint="BF"/>
        <w:bottom w:val="single" w:sz="8" w:space="0" w:color="EBEBEB" w:themeColor="accent6" w:themeTint="BF"/>
        <w:right w:val="single" w:sz="8" w:space="0" w:color="EBEBEB" w:themeColor="accent6" w:themeTint="BF"/>
        <w:insideH w:val="single" w:sz="8" w:space="0" w:color="EBEBEB" w:themeColor="accent6" w:themeTint="BF"/>
      </w:tblBorders>
    </w:tblPr>
    <w:tblStylePr w:type="firstRow">
      <w:pPr>
        <w:spacing w:before="0" w:after="0" w:line="240" w:lineRule="auto"/>
      </w:pPr>
      <w:rPr>
        <w:b/>
        <w:bCs/>
        <w:color w:val="BF1238" w:themeColor="background1"/>
      </w:rPr>
      <w:tblPr/>
      <w:tcPr>
        <w:tcBorders>
          <w:top w:val="single" w:sz="8" w:space="0" w:color="EBEBEB" w:themeColor="accent6" w:themeTint="BF"/>
          <w:left w:val="single" w:sz="8" w:space="0" w:color="EBEBEB" w:themeColor="accent6" w:themeTint="BF"/>
          <w:bottom w:val="single" w:sz="8" w:space="0" w:color="EBEBEB" w:themeColor="accent6" w:themeTint="BF"/>
          <w:right w:val="single" w:sz="8" w:space="0" w:color="EBEBEB" w:themeColor="accent6" w:themeTint="BF"/>
          <w:insideH w:val="nil"/>
          <w:insideV w:val="nil"/>
        </w:tcBorders>
        <w:shd w:val="clear" w:color="auto" w:fill="E5E5E5" w:themeFill="accent6"/>
      </w:tcPr>
    </w:tblStylePr>
    <w:tblStylePr w:type="lastRow">
      <w:pPr>
        <w:spacing w:before="0" w:after="0" w:line="240" w:lineRule="auto"/>
      </w:pPr>
      <w:rPr>
        <w:b/>
        <w:bCs/>
      </w:rPr>
      <w:tblPr/>
      <w:tcPr>
        <w:tcBorders>
          <w:top w:val="double" w:sz="6" w:space="0" w:color="EBEBEB" w:themeColor="accent6" w:themeTint="BF"/>
          <w:left w:val="single" w:sz="8" w:space="0" w:color="EBEBEB" w:themeColor="accent6" w:themeTint="BF"/>
          <w:bottom w:val="single" w:sz="8" w:space="0" w:color="EBEBEB" w:themeColor="accent6" w:themeTint="BF"/>
          <w:right w:val="single" w:sz="8" w:space="0" w:color="EBEBE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F8F8" w:themeFill="accent6" w:themeFillTint="3F"/>
      </w:tcPr>
    </w:tblStylePr>
    <w:tblStylePr w:type="band1Horz">
      <w:tblPr/>
      <w:tcPr>
        <w:tcBorders>
          <w:insideH w:val="nil"/>
          <w:insideV w:val="nil"/>
        </w:tcBorders>
        <w:shd w:val="clear" w:color="auto" w:fill="F8F8F8"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E379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F1238" w:themeColor="background1"/>
      </w:rPr>
      <w:tblPr/>
      <w:tcPr>
        <w:tcBorders>
          <w:top w:val="single" w:sz="18" w:space="0" w:color="auto"/>
          <w:left w:val="nil"/>
          <w:bottom w:val="single" w:sz="18" w:space="0" w:color="auto"/>
          <w:right w:val="nil"/>
          <w:insideH w:val="nil"/>
          <w:insideV w:val="nil"/>
        </w:tcBorders>
        <w:shd w:val="clear" w:color="auto" w:fill="7F7F7F"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F1238" w:themeFill="background1"/>
      </w:tcPr>
    </w:tblStylePr>
    <w:tblStylePr w:type="firstCol">
      <w:rPr>
        <w:b/>
        <w:bCs/>
        <w:color w:val="BF1238" w:themeColor="background1"/>
      </w:rPr>
      <w:tblPr/>
      <w:tcPr>
        <w:tcBorders>
          <w:top w:val="nil"/>
          <w:left w:val="nil"/>
          <w:bottom w:val="single" w:sz="18" w:space="0" w:color="auto"/>
          <w:right w:val="nil"/>
          <w:insideH w:val="nil"/>
          <w:insideV w:val="nil"/>
        </w:tcBorders>
        <w:shd w:val="clear" w:color="auto" w:fill="7F7F7F" w:themeFill="text1"/>
      </w:tcPr>
    </w:tblStylePr>
    <w:tblStylePr w:type="lastCol">
      <w:rPr>
        <w:b/>
        <w:bCs/>
        <w:color w:val="BF1238" w:themeColor="background1"/>
      </w:rPr>
      <w:tblPr/>
      <w:tcPr>
        <w:tcBorders>
          <w:left w:val="nil"/>
          <w:right w:val="nil"/>
          <w:insideH w:val="nil"/>
          <w:insideV w:val="nil"/>
        </w:tcBorders>
        <w:shd w:val="clear" w:color="auto" w:fill="7F7F7F" w:themeFill="text1"/>
      </w:tcPr>
    </w:tblStylePr>
    <w:tblStylePr w:type="band1Vert">
      <w:tblPr/>
      <w:tcPr>
        <w:tcBorders>
          <w:left w:val="nil"/>
          <w:right w:val="nil"/>
          <w:insideH w:val="nil"/>
          <w:insideV w:val="nil"/>
        </w:tcBorders>
        <w:shd w:val="clear" w:color="auto" w:fill="A10F2F" w:themeFill="background1" w:themeFillShade="D8"/>
      </w:tcPr>
    </w:tblStylePr>
    <w:tblStylePr w:type="band1Horz">
      <w:tblPr/>
      <w:tcPr>
        <w:shd w:val="clear" w:color="auto" w:fill="A10F2F"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F1238"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E379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F1238" w:themeColor="background1"/>
      </w:rPr>
      <w:tblPr/>
      <w:tcPr>
        <w:tcBorders>
          <w:top w:val="single" w:sz="18" w:space="0" w:color="auto"/>
          <w:left w:val="nil"/>
          <w:bottom w:val="single" w:sz="18" w:space="0" w:color="auto"/>
          <w:right w:val="nil"/>
          <w:insideH w:val="nil"/>
          <w:insideV w:val="nil"/>
        </w:tcBorders>
        <w:shd w:val="clear" w:color="auto" w:fill="E8DD1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F1238" w:themeFill="background1"/>
      </w:tcPr>
    </w:tblStylePr>
    <w:tblStylePr w:type="firstCol">
      <w:rPr>
        <w:b/>
        <w:bCs/>
        <w:color w:val="BF1238" w:themeColor="background1"/>
      </w:rPr>
      <w:tblPr/>
      <w:tcPr>
        <w:tcBorders>
          <w:top w:val="nil"/>
          <w:left w:val="nil"/>
          <w:bottom w:val="single" w:sz="18" w:space="0" w:color="auto"/>
          <w:right w:val="nil"/>
          <w:insideH w:val="nil"/>
          <w:insideV w:val="nil"/>
        </w:tcBorders>
        <w:shd w:val="clear" w:color="auto" w:fill="E8DD11" w:themeFill="accent1"/>
      </w:tcPr>
    </w:tblStylePr>
    <w:tblStylePr w:type="lastCol">
      <w:rPr>
        <w:b/>
        <w:bCs/>
        <w:color w:val="BF1238" w:themeColor="background1"/>
      </w:rPr>
      <w:tblPr/>
      <w:tcPr>
        <w:tcBorders>
          <w:left w:val="nil"/>
          <w:right w:val="nil"/>
          <w:insideH w:val="nil"/>
          <w:insideV w:val="nil"/>
        </w:tcBorders>
        <w:shd w:val="clear" w:color="auto" w:fill="E8DD11" w:themeFill="accent1"/>
      </w:tcPr>
    </w:tblStylePr>
    <w:tblStylePr w:type="band1Vert">
      <w:tblPr/>
      <w:tcPr>
        <w:tcBorders>
          <w:left w:val="nil"/>
          <w:right w:val="nil"/>
          <w:insideH w:val="nil"/>
          <w:insideV w:val="nil"/>
        </w:tcBorders>
        <w:shd w:val="clear" w:color="auto" w:fill="A10F2F" w:themeFill="background1" w:themeFillShade="D8"/>
      </w:tcPr>
    </w:tblStylePr>
    <w:tblStylePr w:type="band1Horz">
      <w:tblPr/>
      <w:tcPr>
        <w:shd w:val="clear" w:color="auto" w:fill="A10F2F"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F1238"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379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F1238" w:themeColor="background1"/>
      </w:rPr>
      <w:tblPr/>
      <w:tcPr>
        <w:tcBorders>
          <w:top w:val="single" w:sz="18" w:space="0" w:color="auto"/>
          <w:left w:val="nil"/>
          <w:bottom w:val="single" w:sz="18" w:space="0" w:color="auto"/>
          <w:right w:val="nil"/>
          <w:insideH w:val="nil"/>
          <w:insideV w:val="nil"/>
        </w:tcBorders>
        <w:shd w:val="clear" w:color="auto" w:fill="4FC6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F1238" w:themeFill="background1"/>
      </w:tcPr>
    </w:tblStylePr>
    <w:tblStylePr w:type="firstCol">
      <w:rPr>
        <w:b/>
        <w:bCs/>
        <w:color w:val="BF1238" w:themeColor="background1"/>
      </w:rPr>
      <w:tblPr/>
      <w:tcPr>
        <w:tcBorders>
          <w:top w:val="nil"/>
          <w:left w:val="nil"/>
          <w:bottom w:val="single" w:sz="18" w:space="0" w:color="auto"/>
          <w:right w:val="nil"/>
          <w:insideH w:val="nil"/>
          <w:insideV w:val="nil"/>
        </w:tcBorders>
        <w:shd w:val="clear" w:color="auto" w:fill="4FC6DF" w:themeFill="accent2"/>
      </w:tcPr>
    </w:tblStylePr>
    <w:tblStylePr w:type="lastCol">
      <w:rPr>
        <w:b/>
        <w:bCs/>
        <w:color w:val="BF1238" w:themeColor="background1"/>
      </w:rPr>
      <w:tblPr/>
      <w:tcPr>
        <w:tcBorders>
          <w:left w:val="nil"/>
          <w:right w:val="nil"/>
          <w:insideH w:val="nil"/>
          <w:insideV w:val="nil"/>
        </w:tcBorders>
        <w:shd w:val="clear" w:color="auto" w:fill="4FC6DF" w:themeFill="accent2"/>
      </w:tcPr>
    </w:tblStylePr>
    <w:tblStylePr w:type="band1Vert">
      <w:tblPr/>
      <w:tcPr>
        <w:tcBorders>
          <w:left w:val="nil"/>
          <w:right w:val="nil"/>
          <w:insideH w:val="nil"/>
          <w:insideV w:val="nil"/>
        </w:tcBorders>
        <w:shd w:val="clear" w:color="auto" w:fill="A10F2F" w:themeFill="background1" w:themeFillShade="D8"/>
      </w:tcPr>
    </w:tblStylePr>
    <w:tblStylePr w:type="band1Horz">
      <w:tblPr/>
      <w:tcPr>
        <w:shd w:val="clear" w:color="auto" w:fill="A10F2F"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F1238"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379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F1238" w:themeColor="background1"/>
      </w:rPr>
      <w:tblPr/>
      <w:tcPr>
        <w:tcBorders>
          <w:top w:val="single" w:sz="18" w:space="0" w:color="auto"/>
          <w:left w:val="nil"/>
          <w:bottom w:val="single" w:sz="18" w:space="0" w:color="auto"/>
          <w:right w:val="nil"/>
          <w:insideH w:val="nil"/>
          <w:insideV w:val="nil"/>
        </w:tcBorders>
        <w:shd w:val="clear" w:color="auto" w:fill="BAB41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F1238" w:themeFill="background1"/>
      </w:tcPr>
    </w:tblStylePr>
    <w:tblStylePr w:type="firstCol">
      <w:rPr>
        <w:b/>
        <w:bCs/>
        <w:color w:val="BF1238" w:themeColor="background1"/>
      </w:rPr>
      <w:tblPr/>
      <w:tcPr>
        <w:tcBorders>
          <w:top w:val="nil"/>
          <w:left w:val="nil"/>
          <w:bottom w:val="single" w:sz="18" w:space="0" w:color="auto"/>
          <w:right w:val="nil"/>
          <w:insideH w:val="nil"/>
          <w:insideV w:val="nil"/>
        </w:tcBorders>
        <w:shd w:val="clear" w:color="auto" w:fill="BAB415" w:themeFill="accent3"/>
      </w:tcPr>
    </w:tblStylePr>
    <w:tblStylePr w:type="lastCol">
      <w:rPr>
        <w:b/>
        <w:bCs/>
        <w:color w:val="BF1238" w:themeColor="background1"/>
      </w:rPr>
      <w:tblPr/>
      <w:tcPr>
        <w:tcBorders>
          <w:left w:val="nil"/>
          <w:right w:val="nil"/>
          <w:insideH w:val="nil"/>
          <w:insideV w:val="nil"/>
        </w:tcBorders>
        <w:shd w:val="clear" w:color="auto" w:fill="BAB415" w:themeFill="accent3"/>
      </w:tcPr>
    </w:tblStylePr>
    <w:tblStylePr w:type="band1Vert">
      <w:tblPr/>
      <w:tcPr>
        <w:tcBorders>
          <w:left w:val="nil"/>
          <w:right w:val="nil"/>
          <w:insideH w:val="nil"/>
          <w:insideV w:val="nil"/>
        </w:tcBorders>
        <w:shd w:val="clear" w:color="auto" w:fill="A10F2F" w:themeFill="background1" w:themeFillShade="D8"/>
      </w:tcPr>
    </w:tblStylePr>
    <w:tblStylePr w:type="band1Horz">
      <w:tblPr/>
      <w:tcPr>
        <w:shd w:val="clear" w:color="auto" w:fill="A10F2F"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F1238"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379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F1238" w:themeColor="background1"/>
      </w:rPr>
      <w:tblPr/>
      <w:tcPr>
        <w:tcBorders>
          <w:top w:val="single" w:sz="18" w:space="0" w:color="auto"/>
          <w:left w:val="nil"/>
          <w:bottom w:val="single" w:sz="18" w:space="0" w:color="auto"/>
          <w:right w:val="nil"/>
          <w:insideH w:val="nil"/>
          <w:insideV w:val="nil"/>
        </w:tcBorders>
        <w:shd w:val="clear" w:color="auto" w:fill="ECDE9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F1238" w:themeFill="background1"/>
      </w:tcPr>
    </w:tblStylePr>
    <w:tblStylePr w:type="firstCol">
      <w:rPr>
        <w:b/>
        <w:bCs/>
        <w:color w:val="BF1238" w:themeColor="background1"/>
      </w:rPr>
      <w:tblPr/>
      <w:tcPr>
        <w:tcBorders>
          <w:top w:val="nil"/>
          <w:left w:val="nil"/>
          <w:bottom w:val="single" w:sz="18" w:space="0" w:color="auto"/>
          <w:right w:val="nil"/>
          <w:insideH w:val="nil"/>
          <w:insideV w:val="nil"/>
        </w:tcBorders>
        <w:shd w:val="clear" w:color="auto" w:fill="ECDE94" w:themeFill="accent4"/>
      </w:tcPr>
    </w:tblStylePr>
    <w:tblStylePr w:type="lastCol">
      <w:rPr>
        <w:b/>
        <w:bCs/>
        <w:color w:val="BF1238" w:themeColor="background1"/>
      </w:rPr>
      <w:tblPr/>
      <w:tcPr>
        <w:tcBorders>
          <w:left w:val="nil"/>
          <w:right w:val="nil"/>
          <w:insideH w:val="nil"/>
          <w:insideV w:val="nil"/>
        </w:tcBorders>
        <w:shd w:val="clear" w:color="auto" w:fill="ECDE94" w:themeFill="accent4"/>
      </w:tcPr>
    </w:tblStylePr>
    <w:tblStylePr w:type="band1Vert">
      <w:tblPr/>
      <w:tcPr>
        <w:tcBorders>
          <w:left w:val="nil"/>
          <w:right w:val="nil"/>
          <w:insideH w:val="nil"/>
          <w:insideV w:val="nil"/>
        </w:tcBorders>
        <w:shd w:val="clear" w:color="auto" w:fill="A10F2F" w:themeFill="background1" w:themeFillShade="D8"/>
      </w:tcPr>
    </w:tblStylePr>
    <w:tblStylePr w:type="band1Horz">
      <w:tblPr/>
      <w:tcPr>
        <w:shd w:val="clear" w:color="auto" w:fill="A10F2F"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F1238"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379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F1238" w:themeColor="background1"/>
      </w:rPr>
      <w:tblPr/>
      <w:tcPr>
        <w:tcBorders>
          <w:top w:val="single" w:sz="18" w:space="0" w:color="auto"/>
          <w:left w:val="nil"/>
          <w:bottom w:val="single" w:sz="18" w:space="0" w:color="auto"/>
          <w:right w:val="nil"/>
          <w:insideH w:val="nil"/>
          <w:insideV w:val="nil"/>
        </w:tcBorders>
        <w:shd w:val="clear" w:color="auto" w:fill="D8D8D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F1238" w:themeFill="background1"/>
      </w:tcPr>
    </w:tblStylePr>
    <w:tblStylePr w:type="firstCol">
      <w:rPr>
        <w:b/>
        <w:bCs/>
        <w:color w:val="BF1238" w:themeColor="background1"/>
      </w:rPr>
      <w:tblPr/>
      <w:tcPr>
        <w:tcBorders>
          <w:top w:val="nil"/>
          <w:left w:val="nil"/>
          <w:bottom w:val="single" w:sz="18" w:space="0" w:color="auto"/>
          <w:right w:val="nil"/>
          <w:insideH w:val="nil"/>
          <w:insideV w:val="nil"/>
        </w:tcBorders>
        <w:shd w:val="clear" w:color="auto" w:fill="D8D8D8" w:themeFill="accent5"/>
      </w:tcPr>
    </w:tblStylePr>
    <w:tblStylePr w:type="lastCol">
      <w:rPr>
        <w:b/>
        <w:bCs/>
        <w:color w:val="BF1238" w:themeColor="background1"/>
      </w:rPr>
      <w:tblPr/>
      <w:tcPr>
        <w:tcBorders>
          <w:left w:val="nil"/>
          <w:right w:val="nil"/>
          <w:insideH w:val="nil"/>
          <w:insideV w:val="nil"/>
        </w:tcBorders>
        <w:shd w:val="clear" w:color="auto" w:fill="D8D8D8" w:themeFill="accent5"/>
      </w:tcPr>
    </w:tblStylePr>
    <w:tblStylePr w:type="band1Vert">
      <w:tblPr/>
      <w:tcPr>
        <w:tcBorders>
          <w:left w:val="nil"/>
          <w:right w:val="nil"/>
          <w:insideH w:val="nil"/>
          <w:insideV w:val="nil"/>
        </w:tcBorders>
        <w:shd w:val="clear" w:color="auto" w:fill="A10F2F" w:themeFill="background1" w:themeFillShade="D8"/>
      </w:tcPr>
    </w:tblStylePr>
    <w:tblStylePr w:type="band1Horz">
      <w:tblPr/>
      <w:tcPr>
        <w:shd w:val="clear" w:color="auto" w:fill="A10F2F"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F1238"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E379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F1238" w:themeColor="background1"/>
      </w:rPr>
      <w:tblPr/>
      <w:tcPr>
        <w:tcBorders>
          <w:top w:val="single" w:sz="18" w:space="0" w:color="auto"/>
          <w:left w:val="nil"/>
          <w:bottom w:val="single" w:sz="18" w:space="0" w:color="auto"/>
          <w:right w:val="nil"/>
          <w:insideH w:val="nil"/>
          <w:insideV w:val="nil"/>
        </w:tcBorders>
        <w:shd w:val="clear" w:color="auto" w:fill="E5E5E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F1238" w:themeFill="background1"/>
      </w:tcPr>
    </w:tblStylePr>
    <w:tblStylePr w:type="firstCol">
      <w:rPr>
        <w:b/>
        <w:bCs/>
        <w:color w:val="BF1238" w:themeColor="background1"/>
      </w:rPr>
      <w:tblPr/>
      <w:tcPr>
        <w:tcBorders>
          <w:top w:val="nil"/>
          <w:left w:val="nil"/>
          <w:bottom w:val="single" w:sz="18" w:space="0" w:color="auto"/>
          <w:right w:val="nil"/>
          <w:insideH w:val="nil"/>
          <w:insideV w:val="nil"/>
        </w:tcBorders>
        <w:shd w:val="clear" w:color="auto" w:fill="E5E5E5" w:themeFill="accent6"/>
      </w:tcPr>
    </w:tblStylePr>
    <w:tblStylePr w:type="lastCol">
      <w:rPr>
        <w:b/>
        <w:bCs/>
        <w:color w:val="BF1238" w:themeColor="background1"/>
      </w:rPr>
      <w:tblPr/>
      <w:tcPr>
        <w:tcBorders>
          <w:left w:val="nil"/>
          <w:right w:val="nil"/>
          <w:insideH w:val="nil"/>
          <w:insideV w:val="nil"/>
        </w:tcBorders>
        <w:shd w:val="clear" w:color="auto" w:fill="E5E5E5" w:themeFill="accent6"/>
      </w:tcPr>
    </w:tblStylePr>
    <w:tblStylePr w:type="band1Vert">
      <w:tblPr/>
      <w:tcPr>
        <w:tcBorders>
          <w:left w:val="nil"/>
          <w:right w:val="nil"/>
          <w:insideH w:val="nil"/>
          <w:insideV w:val="nil"/>
        </w:tcBorders>
        <w:shd w:val="clear" w:color="auto" w:fill="A10F2F" w:themeFill="background1" w:themeFillShade="D8"/>
      </w:tcPr>
    </w:tblStylePr>
    <w:tblStylePr w:type="band1Horz">
      <w:tblPr/>
      <w:tcPr>
        <w:shd w:val="clear" w:color="auto" w:fill="A10F2F"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F1238"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E37976"/>
    <w:rPr>
      <w:color w:val="7F7F7F" w:themeColor="text1"/>
    </w:rPr>
    <w:tblPr>
      <w:tblStyleRowBandSize w:val="1"/>
      <w:tblStyleColBandSize w:val="1"/>
      <w:tblBorders>
        <w:top w:val="single" w:sz="8" w:space="0" w:color="7F7F7F" w:themeColor="text1"/>
        <w:bottom w:val="single" w:sz="8" w:space="0" w:color="7F7F7F" w:themeColor="text1"/>
      </w:tblBorders>
    </w:tblPr>
    <w:tblStylePr w:type="firstRow">
      <w:rPr>
        <w:rFonts w:asciiTheme="majorHAnsi" w:eastAsiaTheme="majorEastAsia" w:hAnsiTheme="majorHAnsi" w:cstheme="majorBidi"/>
      </w:rPr>
      <w:tblPr/>
      <w:tcPr>
        <w:tcBorders>
          <w:top w:val="nil"/>
          <w:bottom w:val="single" w:sz="8" w:space="0" w:color="7F7F7F" w:themeColor="text1"/>
        </w:tcBorders>
      </w:tcPr>
    </w:tblStylePr>
    <w:tblStylePr w:type="lastRow">
      <w:rPr>
        <w:b/>
        <w:bCs/>
        <w:color w:val="EF4B71" w:themeColor="text2"/>
      </w:rPr>
      <w:tblPr/>
      <w:tcPr>
        <w:tcBorders>
          <w:top w:val="single" w:sz="8" w:space="0" w:color="7F7F7F" w:themeColor="text1"/>
          <w:bottom w:val="single" w:sz="8" w:space="0" w:color="7F7F7F" w:themeColor="text1"/>
        </w:tcBorders>
      </w:tcPr>
    </w:tblStylePr>
    <w:tblStylePr w:type="firstCol">
      <w:rPr>
        <w:b/>
        <w:bCs/>
      </w:rPr>
    </w:tblStylePr>
    <w:tblStylePr w:type="lastCol">
      <w:rPr>
        <w:b/>
        <w:bCs/>
      </w:rPr>
      <w:tblPr/>
      <w:tcPr>
        <w:tcBorders>
          <w:top w:val="single" w:sz="8" w:space="0" w:color="7F7F7F" w:themeColor="text1"/>
          <w:bottom w:val="single" w:sz="8" w:space="0" w:color="7F7F7F" w:themeColor="text1"/>
        </w:tcBorders>
      </w:tcPr>
    </w:tblStylePr>
    <w:tblStylePr w:type="band1Vert">
      <w:tblPr/>
      <w:tcPr>
        <w:shd w:val="clear" w:color="auto" w:fill="DFDFDF" w:themeFill="text1" w:themeFillTint="3F"/>
      </w:tcPr>
    </w:tblStylePr>
    <w:tblStylePr w:type="band1Horz">
      <w:tblPr/>
      <w:tcPr>
        <w:shd w:val="clear" w:color="auto" w:fill="DFDFDF" w:themeFill="text1" w:themeFillTint="3F"/>
      </w:tcPr>
    </w:tblStylePr>
  </w:style>
  <w:style w:type="table" w:styleId="Gemiddeldelijst1-accent1">
    <w:name w:val="Medium List 1 Accent 1"/>
    <w:basedOn w:val="Standaardtabel"/>
    <w:uiPriority w:val="65"/>
    <w:rsid w:val="00E37976"/>
    <w:rPr>
      <w:color w:val="7F7F7F" w:themeColor="text1"/>
    </w:rPr>
    <w:tblPr>
      <w:tblStyleRowBandSize w:val="1"/>
      <w:tblStyleColBandSize w:val="1"/>
      <w:tblBorders>
        <w:top w:val="single" w:sz="8" w:space="0" w:color="E8DD11" w:themeColor="accent1"/>
        <w:bottom w:val="single" w:sz="8" w:space="0" w:color="E8DD11" w:themeColor="accent1"/>
      </w:tblBorders>
    </w:tblPr>
    <w:tblStylePr w:type="firstRow">
      <w:rPr>
        <w:rFonts w:asciiTheme="majorHAnsi" w:eastAsiaTheme="majorEastAsia" w:hAnsiTheme="majorHAnsi" w:cstheme="majorBidi"/>
      </w:rPr>
      <w:tblPr/>
      <w:tcPr>
        <w:tcBorders>
          <w:top w:val="nil"/>
          <w:bottom w:val="single" w:sz="8" w:space="0" w:color="E8DD11" w:themeColor="accent1"/>
        </w:tcBorders>
      </w:tcPr>
    </w:tblStylePr>
    <w:tblStylePr w:type="lastRow">
      <w:rPr>
        <w:b/>
        <w:bCs/>
        <w:color w:val="EF4B71" w:themeColor="text2"/>
      </w:rPr>
      <w:tblPr/>
      <w:tcPr>
        <w:tcBorders>
          <w:top w:val="single" w:sz="8" w:space="0" w:color="E8DD11" w:themeColor="accent1"/>
          <w:bottom w:val="single" w:sz="8" w:space="0" w:color="E8DD11" w:themeColor="accent1"/>
        </w:tcBorders>
      </w:tcPr>
    </w:tblStylePr>
    <w:tblStylePr w:type="firstCol">
      <w:rPr>
        <w:b/>
        <w:bCs/>
      </w:rPr>
    </w:tblStylePr>
    <w:tblStylePr w:type="lastCol">
      <w:rPr>
        <w:b/>
        <w:bCs/>
      </w:rPr>
      <w:tblPr/>
      <w:tcPr>
        <w:tcBorders>
          <w:top w:val="single" w:sz="8" w:space="0" w:color="E8DD11" w:themeColor="accent1"/>
          <w:bottom w:val="single" w:sz="8" w:space="0" w:color="E8DD11" w:themeColor="accent1"/>
        </w:tcBorders>
      </w:tcPr>
    </w:tblStylePr>
    <w:tblStylePr w:type="band1Vert">
      <w:tblPr/>
      <w:tcPr>
        <w:shd w:val="clear" w:color="auto" w:fill="FAF7C2" w:themeFill="accent1" w:themeFillTint="3F"/>
      </w:tcPr>
    </w:tblStylePr>
    <w:tblStylePr w:type="band1Horz">
      <w:tblPr/>
      <w:tcPr>
        <w:shd w:val="clear" w:color="auto" w:fill="FAF7C2" w:themeFill="accent1" w:themeFillTint="3F"/>
      </w:tcPr>
    </w:tblStylePr>
  </w:style>
  <w:style w:type="table" w:styleId="Gemiddeldelijst1-accent2">
    <w:name w:val="Medium List 1 Accent 2"/>
    <w:basedOn w:val="Standaardtabel"/>
    <w:uiPriority w:val="65"/>
    <w:rsid w:val="00E37976"/>
    <w:rPr>
      <w:color w:val="7F7F7F" w:themeColor="text1"/>
    </w:rPr>
    <w:tblPr>
      <w:tblStyleRowBandSize w:val="1"/>
      <w:tblStyleColBandSize w:val="1"/>
      <w:tblBorders>
        <w:top w:val="single" w:sz="8" w:space="0" w:color="4FC6DF" w:themeColor="accent2"/>
        <w:bottom w:val="single" w:sz="8" w:space="0" w:color="4FC6DF" w:themeColor="accent2"/>
      </w:tblBorders>
    </w:tblPr>
    <w:tblStylePr w:type="firstRow">
      <w:rPr>
        <w:rFonts w:asciiTheme="majorHAnsi" w:eastAsiaTheme="majorEastAsia" w:hAnsiTheme="majorHAnsi" w:cstheme="majorBidi"/>
      </w:rPr>
      <w:tblPr/>
      <w:tcPr>
        <w:tcBorders>
          <w:top w:val="nil"/>
          <w:bottom w:val="single" w:sz="8" w:space="0" w:color="4FC6DF" w:themeColor="accent2"/>
        </w:tcBorders>
      </w:tcPr>
    </w:tblStylePr>
    <w:tblStylePr w:type="lastRow">
      <w:rPr>
        <w:b/>
        <w:bCs/>
        <w:color w:val="EF4B71" w:themeColor="text2"/>
      </w:rPr>
      <w:tblPr/>
      <w:tcPr>
        <w:tcBorders>
          <w:top w:val="single" w:sz="8" w:space="0" w:color="4FC6DF" w:themeColor="accent2"/>
          <w:bottom w:val="single" w:sz="8" w:space="0" w:color="4FC6DF" w:themeColor="accent2"/>
        </w:tcBorders>
      </w:tcPr>
    </w:tblStylePr>
    <w:tblStylePr w:type="firstCol">
      <w:rPr>
        <w:b/>
        <w:bCs/>
      </w:rPr>
    </w:tblStylePr>
    <w:tblStylePr w:type="lastCol">
      <w:rPr>
        <w:b/>
        <w:bCs/>
      </w:rPr>
      <w:tblPr/>
      <w:tcPr>
        <w:tcBorders>
          <w:top w:val="single" w:sz="8" w:space="0" w:color="4FC6DF" w:themeColor="accent2"/>
          <w:bottom w:val="single" w:sz="8" w:space="0" w:color="4FC6DF" w:themeColor="accent2"/>
        </w:tcBorders>
      </w:tcPr>
    </w:tblStylePr>
    <w:tblStylePr w:type="band1Vert">
      <w:tblPr/>
      <w:tcPr>
        <w:shd w:val="clear" w:color="auto" w:fill="D3F0F7" w:themeFill="accent2" w:themeFillTint="3F"/>
      </w:tcPr>
    </w:tblStylePr>
    <w:tblStylePr w:type="band1Horz">
      <w:tblPr/>
      <w:tcPr>
        <w:shd w:val="clear" w:color="auto" w:fill="D3F0F7" w:themeFill="accent2" w:themeFillTint="3F"/>
      </w:tcPr>
    </w:tblStylePr>
  </w:style>
  <w:style w:type="table" w:styleId="Gemiddeldelijst1-accent3">
    <w:name w:val="Medium List 1 Accent 3"/>
    <w:basedOn w:val="Standaardtabel"/>
    <w:uiPriority w:val="65"/>
    <w:rsid w:val="00E37976"/>
    <w:rPr>
      <w:color w:val="7F7F7F" w:themeColor="text1"/>
    </w:rPr>
    <w:tblPr>
      <w:tblStyleRowBandSize w:val="1"/>
      <w:tblStyleColBandSize w:val="1"/>
      <w:tblBorders>
        <w:top w:val="single" w:sz="8" w:space="0" w:color="BAB415" w:themeColor="accent3"/>
        <w:bottom w:val="single" w:sz="8" w:space="0" w:color="BAB415" w:themeColor="accent3"/>
      </w:tblBorders>
    </w:tblPr>
    <w:tblStylePr w:type="firstRow">
      <w:rPr>
        <w:rFonts w:asciiTheme="majorHAnsi" w:eastAsiaTheme="majorEastAsia" w:hAnsiTheme="majorHAnsi" w:cstheme="majorBidi"/>
      </w:rPr>
      <w:tblPr/>
      <w:tcPr>
        <w:tcBorders>
          <w:top w:val="nil"/>
          <w:bottom w:val="single" w:sz="8" w:space="0" w:color="BAB415" w:themeColor="accent3"/>
        </w:tcBorders>
      </w:tcPr>
    </w:tblStylePr>
    <w:tblStylePr w:type="lastRow">
      <w:rPr>
        <w:b/>
        <w:bCs/>
        <w:color w:val="EF4B71" w:themeColor="text2"/>
      </w:rPr>
      <w:tblPr/>
      <w:tcPr>
        <w:tcBorders>
          <w:top w:val="single" w:sz="8" w:space="0" w:color="BAB415" w:themeColor="accent3"/>
          <w:bottom w:val="single" w:sz="8" w:space="0" w:color="BAB415" w:themeColor="accent3"/>
        </w:tcBorders>
      </w:tcPr>
    </w:tblStylePr>
    <w:tblStylePr w:type="firstCol">
      <w:rPr>
        <w:b/>
        <w:bCs/>
      </w:rPr>
    </w:tblStylePr>
    <w:tblStylePr w:type="lastCol">
      <w:rPr>
        <w:b/>
        <w:bCs/>
      </w:rPr>
      <w:tblPr/>
      <w:tcPr>
        <w:tcBorders>
          <w:top w:val="single" w:sz="8" w:space="0" w:color="BAB415" w:themeColor="accent3"/>
          <w:bottom w:val="single" w:sz="8" w:space="0" w:color="BAB415" w:themeColor="accent3"/>
        </w:tcBorders>
      </w:tcPr>
    </w:tblStylePr>
    <w:tblStylePr w:type="band1Vert">
      <w:tblPr/>
      <w:tcPr>
        <w:shd w:val="clear" w:color="auto" w:fill="F7F5BB" w:themeFill="accent3" w:themeFillTint="3F"/>
      </w:tcPr>
    </w:tblStylePr>
    <w:tblStylePr w:type="band1Horz">
      <w:tblPr/>
      <w:tcPr>
        <w:shd w:val="clear" w:color="auto" w:fill="F7F5BB" w:themeFill="accent3" w:themeFillTint="3F"/>
      </w:tcPr>
    </w:tblStylePr>
  </w:style>
  <w:style w:type="table" w:styleId="Gemiddeldelijst1-accent4">
    <w:name w:val="Medium List 1 Accent 4"/>
    <w:basedOn w:val="Standaardtabel"/>
    <w:uiPriority w:val="65"/>
    <w:rsid w:val="00E37976"/>
    <w:rPr>
      <w:color w:val="7F7F7F" w:themeColor="text1"/>
    </w:rPr>
    <w:tblPr>
      <w:tblStyleRowBandSize w:val="1"/>
      <w:tblStyleColBandSize w:val="1"/>
      <w:tblBorders>
        <w:top w:val="single" w:sz="8" w:space="0" w:color="ECDE94" w:themeColor="accent4"/>
        <w:bottom w:val="single" w:sz="8" w:space="0" w:color="ECDE94" w:themeColor="accent4"/>
      </w:tblBorders>
    </w:tblPr>
    <w:tblStylePr w:type="firstRow">
      <w:rPr>
        <w:rFonts w:asciiTheme="majorHAnsi" w:eastAsiaTheme="majorEastAsia" w:hAnsiTheme="majorHAnsi" w:cstheme="majorBidi"/>
      </w:rPr>
      <w:tblPr/>
      <w:tcPr>
        <w:tcBorders>
          <w:top w:val="nil"/>
          <w:bottom w:val="single" w:sz="8" w:space="0" w:color="ECDE94" w:themeColor="accent4"/>
        </w:tcBorders>
      </w:tcPr>
    </w:tblStylePr>
    <w:tblStylePr w:type="lastRow">
      <w:rPr>
        <w:b/>
        <w:bCs/>
        <w:color w:val="EF4B71" w:themeColor="text2"/>
      </w:rPr>
      <w:tblPr/>
      <w:tcPr>
        <w:tcBorders>
          <w:top w:val="single" w:sz="8" w:space="0" w:color="ECDE94" w:themeColor="accent4"/>
          <w:bottom w:val="single" w:sz="8" w:space="0" w:color="ECDE94" w:themeColor="accent4"/>
        </w:tcBorders>
      </w:tcPr>
    </w:tblStylePr>
    <w:tblStylePr w:type="firstCol">
      <w:rPr>
        <w:b/>
        <w:bCs/>
      </w:rPr>
    </w:tblStylePr>
    <w:tblStylePr w:type="lastCol">
      <w:rPr>
        <w:b/>
        <w:bCs/>
      </w:rPr>
      <w:tblPr/>
      <w:tcPr>
        <w:tcBorders>
          <w:top w:val="single" w:sz="8" w:space="0" w:color="ECDE94" w:themeColor="accent4"/>
          <w:bottom w:val="single" w:sz="8" w:space="0" w:color="ECDE94" w:themeColor="accent4"/>
        </w:tcBorders>
      </w:tcPr>
    </w:tblStylePr>
    <w:tblStylePr w:type="band1Vert">
      <w:tblPr/>
      <w:tcPr>
        <w:shd w:val="clear" w:color="auto" w:fill="FAF6E4" w:themeFill="accent4" w:themeFillTint="3F"/>
      </w:tcPr>
    </w:tblStylePr>
    <w:tblStylePr w:type="band1Horz">
      <w:tblPr/>
      <w:tcPr>
        <w:shd w:val="clear" w:color="auto" w:fill="FAF6E4" w:themeFill="accent4" w:themeFillTint="3F"/>
      </w:tcPr>
    </w:tblStylePr>
  </w:style>
  <w:style w:type="table" w:styleId="Gemiddeldelijst1-accent5">
    <w:name w:val="Medium List 1 Accent 5"/>
    <w:basedOn w:val="Standaardtabel"/>
    <w:uiPriority w:val="65"/>
    <w:rsid w:val="00E37976"/>
    <w:rPr>
      <w:color w:val="7F7F7F" w:themeColor="text1"/>
    </w:rPr>
    <w:tblPr>
      <w:tblStyleRowBandSize w:val="1"/>
      <w:tblStyleColBandSize w:val="1"/>
      <w:tblBorders>
        <w:top w:val="single" w:sz="8" w:space="0" w:color="D8D8D8" w:themeColor="accent5"/>
        <w:bottom w:val="single" w:sz="8" w:space="0" w:color="D8D8D8" w:themeColor="accent5"/>
      </w:tblBorders>
    </w:tblPr>
    <w:tblStylePr w:type="firstRow">
      <w:rPr>
        <w:rFonts w:asciiTheme="majorHAnsi" w:eastAsiaTheme="majorEastAsia" w:hAnsiTheme="majorHAnsi" w:cstheme="majorBidi"/>
      </w:rPr>
      <w:tblPr/>
      <w:tcPr>
        <w:tcBorders>
          <w:top w:val="nil"/>
          <w:bottom w:val="single" w:sz="8" w:space="0" w:color="D8D8D8" w:themeColor="accent5"/>
        </w:tcBorders>
      </w:tcPr>
    </w:tblStylePr>
    <w:tblStylePr w:type="lastRow">
      <w:rPr>
        <w:b/>
        <w:bCs/>
        <w:color w:val="EF4B71" w:themeColor="text2"/>
      </w:rPr>
      <w:tblPr/>
      <w:tcPr>
        <w:tcBorders>
          <w:top w:val="single" w:sz="8" w:space="0" w:color="D8D8D8" w:themeColor="accent5"/>
          <w:bottom w:val="single" w:sz="8" w:space="0" w:color="D8D8D8" w:themeColor="accent5"/>
        </w:tcBorders>
      </w:tcPr>
    </w:tblStylePr>
    <w:tblStylePr w:type="firstCol">
      <w:rPr>
        <w:b/>
        <w:bCs/>
      </w:rPr>
    </w:tblStylePr>
    <w:tblStylePr w:type="lastCol">
      <w:rPr>
        <w:b/>
        <w:bCs/>
      </w:rPr>
      <w:tblPr/>
      <w:tcPr>
        <w:tcBorders>
          <w:top w:val="single" w:sz="8" w:space="0" w:color="D8D8D8" w:themeColor="accent5"/>
          <w:bottom w:val="single" w:sz="8" w:space="0" w:color="D8D8D8" w:themeColor="accent5"/>
        </w:tcBorders>
      </w:tcPr>
    </w:tblStylePr>
    <w:tblStylePr w:type="band1Vert">
      <w:tblPr/>
      <w:tcPr>
        <w:shd w:val="clear" w:color="auto" w:fill="F5F5F5" w:themeFill="accent5" w:themeFillTint="3F"/>
      </w:tcPr>
    </w:tblStylePr>
    <w:tblStylePr w:type="band1Horz">
      <w:tblPr/>
      <w:tcPr>
        <w:shd w:val="clear" w:color="auto" w:fill="F5F5F5" w:themeFill="accent5" w:themeFillTint="3F"/>
      </w:tcPr>
    </w:tblStylePr>
  </w:style>
  <w:style w:type="table" w:styleId="Gemiddeldelijst1-accent6">
    <w:name w:val="Medium List 1 Accent 6"/>
    <w:basedOn w:val="Standaardtabel"/>
    <w:uiPriority w:val="65"/>
    <w:rsid w:val="00E37976"/>
    <w:rPr>
      <w:color w:val="7F7F7F" w:themeColor="text1"/>
    </w:rPr>
    <w:tblPr>
      <w:tblStyleRowBandSize w:val="1"/>
      <w:tblStyleColBandSize w:val="1"/>
      <w:tblBorders>
        <w:top w:val="single" w:sz="8" w:space="0" w:color="E5E5E5" w:themeColor="accent6"/>
        <w:bottom w:val="single" w:sz="8" w:space="0" w:color="E5E5E5" w:themeColor="accent6"/>
      </w:tblBorders>
    </w:tblPr>
    <w:tblStylePr w:type="firstRow">
      <w:rPr>
        <w:rFonts w:asciiTheme="majorHAnsi" w:eastAsiaTheme="majorEastAsia" w:hAnsiTheme="majorHAnsi" w:cstheme="majorBidi"/>
      </w:rPr>
      <w:tblPr/>
      <w:tcPr>
        <w:tcBorders>
          <w:top w:val="nil"/>
          <w:bottom w:val="single" w:sz="8" w:space="0" w:color="E5E5E5" w:themeColor="accent6"/>
        </w:tcBorders>
      </w:tcPr>
    </w:tblStylePr>
    <w:tblStylePr w:type="lastRow">
      <w:rPr>
        <w:b/>
        <w:bCs/>
        <w:color w:val="EF4B71" w:themeColor="text2"/>
      </w:rPr>
      <w:tblPr/>
      <w:tcPr>
        <w:tcBorders>
          <w:top w:val="single" w:sz="8" w:space="0" w:color="E5E5E5" w:themeColor="accent6"/>
          <w:bottom w:val="single" w:sz="8" w:space="0" w:color="E5E5E5" w:themeColor="accent6"/>
        </w:tcBorders>
      </w:tcPr>
    </w:tblStylePr>
    <w:tblStylePr w:type="firstCol">
      <w:rPr>
        <w:b/>
        <w:bCs/>
      </w:rPr>
    </w:tblStylePr>
    <w:tblStylePr w:type="lastCol">
      <w:rPr>
        <w:b/>
        <w:bCs/>
      </w:rPr>
      <w:tblPr/>
      <w:tcPr>
        <w:tcBorders>
          <w:top w:val="single" w:sz="8" w:space="0" w:color="E5E5E5" w:themeColor="accent6"/>
          <w:bottom w:val="single" w:sz="8" w:space="0" w:color="E5E5E5" w:themeColor="accent6"/>
        </w:tcBorders>
      </w:tcPr>
    </w:tblStylePr>
    <w:tblStylePr w:type="band1Vert">
      <w:tblPr/>
      <w:tcPr>
        <w:shd w:val="clear" w:color="auto" w:fill="F8F8F8" w:themeFill="accent6" w:themeFillTint="3F"/>
      </w:tcPr>
    </w:tblStylePr>
    <w:tblStylePr w:type="band1Horz">
      <w:tblPr/>
      <w:tcPr>
        <w:shd w:val="clear" w:color="auto" w:fill="F8F8F8" w:themeFill="accent6" w:themeFillTint="3F"/>
      </w:tcPr>
    </w:tblStylePr>
  </w:style>
  <w:style w:type="table" w:styleId="Gemiddeldelijst2">
    <w:name w:val="Medium List 2"/>
    <w:basedOn w:val="Standaardtabel"/>
    <w:uiPriority w:val="66"/>
    <w:rsid w:val="00E37976"/>
    <w:rPr>
      <w:rFonts w:asciiTheme="majorHAnsi" w:eastAsiaTheme="majorEastAsia" w:hAnsiTheme="majorHAnsi" w:cstheme="majorBidi"/>
      <w:color w:val="7F7F7F" w:themeColor="text1"/>
    </w:rPr>
    <w:tblPr>
      <w:tblStyleRowBandSize w:val="1"/>
      <w:tblStyleColBandSize w:val="1"/>
      <w:tblBorders>
        <w:top w:val="single" w:sz="8" w:space="0" w:color="7F7F7F" w:themeColor="text1"/>
        <w:left w:val="single" w:sz="8" w:space="0" w:color="7F7F7F" w:themeColor="text1"/>
        <w:bottom w:val="single" w:sz="8" w:space="0" w:color="7F7F7F" w:themeColor="text1"/>
        <w:right w:val="single" w:sz="8" w:space="0" w:color="7F7F7F" w:themeColor="text1"/>
      </w:tblBorders>
    </w:tblPr>
    <w:tblStylePr w:type="firstRow">
      <w:rPr>
        <w:sz w:val="24"/>
        <w:szCs w:val="24"/>
      </w:rPr>
      <w:tblPr/>
      <w:tcPr>
        <w:tcBorders>
          <w:top w:val="nil"/>
          <w:left w:val="nil"/>
          <w:bottom w:val="single" w:sz="24" w:space="0" w:color="7F7F7F" w:themeColor="text1"/>
          <w:right w:val="nil"/>
          <w:insideH w:val="nil"/>
          <w:insideV w:val="nil"/>
        </w:tcBorders>
        <w:shd w:val="clear" w:color="auto" w:fill="BF1238" w:themeFill="background1"/>
      </w:tcPr>
    </w:tblStylePr>
    <w:tblStylePr w:type="lastRow">
      <w:tblPr/>
      <w:tcPr>
        <w:tcBorders>
          <w:top w:val="single" w:sz="8" w:space="0" w:color="7F7F7F" w:themeColor="text1"/>
          <w:left w:val="nil"/>
          <w:bottom w:val="nil"/>
          <w:right w:val="nil"/>
          <w:insideH w:val="nil"/>
          <w:insideV w:val="nil"/>
        </w:tcBorders>
        <w:shd w:val="clear" w:color="auto" w:fill="BF1238" w:themeFill="background1"/>
      </w:tcPr>
    </w:tblStylePr>
    <w:tblStylePr w:type="firstCol">
      <w:tblPr/>
      <w:tcPr>
        <w:tcBorders>
          <w:top w:val="nil"/>
          <w:left w:val="nil"/>
          <w:bottom w:val="nil"/>
          <w:right w:val="single" w:sz="8" w:space="0" w:color="7F7F7F" w:themeColor="text1"/>
          <w:insideH w:val="nil"/>
          <w:insideV w:val="nil"/>
        </w:tcBorders>
        <w:shd w:val="clear" w:color="auto" w:fill="BF1238" w:themeFill="background1"/>
      </w:tcPr>
    </w:tblStylePr>
    <w:tblStylePr w:type="lastCol">
      <w:tblPr/>
      <w:tcPr>
        <w:tcBorders>
          <w:top w:val="nil"/>
          <w:left w:val="single" w:sz="8" w:space="0" w:color="7F7F7F" w:themeColor="text1"/>
          <w:bottom w:val="nil"/>
          <w:right w:val="nil"/>
          <w:insideH w:val="nil"/>
          <w:insideV w:val="nil"/>
        </w:tcBorders>
        <w:shd w:val="clear" w:color="auto" w:fill="BF1238" w:themeFill="background1"/>
      </w:tcPr>
    </w:tblStylePr>
    <w:tblStylePr w:type="band1Vert">
      <w:tblPr/>
      <w:tcPr>
        <w:tcBorders>
          <w:left w:val="nil"/>
          <w:right w:val="nil"/>
          <w:insideH w:val="nil"/>
          <w:insideV w:val="nil"/>
        </w:tcBorders>
        <w:shd w:val="clear" w:color="auto" w:fill="DFDFDF" w:themeFill="text1" w:themeFillTint="3F"/>
      </w:tcPr>
    </w:tblStylePr>
    <w:tblStylePr w:type="band1Horz">
      <w:tblPr/>
      <w:tcPr>
        <w:tcBorders>
          <w:top w:val="nil"/>
          <w:bottom w:val="nil"/>
          <w:insideH w:val="nil"/>
          <w:insideV w:val="nil"/>
        </w:tcBorders>
        <w:shd w:val="clear" w:color="auto" w:fill="DFDFDF" w:themeFill="text1" w:themeFillTint="3F"/>
      </w:tcPr>
    </w:tblStylePr>
    <w:tblStylePr w:type="nwCell">
      <w:tblPr/>
      <w:tcPr>
        <w:shd w:val="clear" w:color="auto" w:fill="BF1238"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37976"/>
    <w:rPr>
      <w:rFonts w:asciiTheme="majorHAnsi" w:eastAsiaTheme="majorEastAsia" w:hAnsiTheme="majorHAnsi" w:cstheme="majorBidi"/>
      <w:color w:val="7F7F7F" w:themeColor="text1"/>
    </w:rPr>
    <w:tblPr>
      <w:tblStyleRowBandSize w:val="1"/>
      <w:tblStyleColBandSize w:val="1"/>
      <w:tblBorders>
        <w:top w:val="single" w:sz="8" w:space="0" w:color="E8DD11" w:themeColor="accent1"/>
        <w:left w:val="single" w:sz="8" w:space="0" w:color="E8DD11" w:themeColor="accent1"/>
        <w:bottom w:val="single" w:sz="8" w:space="0" w:color="E8DD11" w:themeColor="accent1"/>
        <w:right w:val="single" w:sz="8" w:space="0" w:color="E8DD11" w:themeColor="accent1"/>
      </w:tblBorders>
    </w:tblPr>
    <w:tblStylePr w:type="firstRow">
      <w:rPr>
        <w:sz w:val="24"/>
        <w:szCs w:val="24"/>
      </w:rPr>
      <w:tblPr/>
      <w:tcPr>
        <w:tcBorders>
          <w:top w:val="nil"/>
          <w:left w:val="nil"/>
          <w:bottom w:val="single" w:sz="24" w:space="0" w:color="E8DD11" w:themeColor="accent1"/>
          <w:right w:val="nil"/>
          <w:insideH w:val="nil"/>
          <w:insideV w:val="nil"/>
        </w:tcBorders>
        <w:shd w:val="clear" w:color="auto" w:fill="BF1238" w:themeFill="background1"/>
      </w:tcPr>
    </w:tblStylePr>
    <w:tblStylePr w:type="lastRow">
      <w:tblPr/>
      <w:tcPr>
        <w:tcBorders>
          <w:top w:val="single" w:sz="8" w:space="0" w:color="E8DD11" w:themeColor="accent1"/>
          <w:left w:val="nil"/>
          <w:bottom w:val="nil"/>
          <w:right w:val="nil"/>
          <w:insideH w:val="nil"/>
          <w:insideV w:val="nil"/>
        </w:tcBorders>
        <w:shd w:val="clear" w:color="auto" w:fill="BF1238" w:themeFill="background1"/>
      </w:tcPr>
    </w:tblStylePr>
    <w:tblStylePr w:type="firstCol">
      <w:tblPr/>
      <w:tcPr>
        <w:tcBorders>
          <w:top w:val="nil"/>
          <w:left w:val="nil"/>
          <w:bottom w:val="nil"/>
          <w:right w:val="single" w:sz="8" w:space="0" w:color="E8DD11" w:themeColor="accent1"/>
          <w:insideH w:val="nil"/>
          <w:insideV w:val="nil"/>
        </w:tcBorders>
        <w:shd w:val="clear" w:color="auto" w:fill="BF1238" w:themeFill="background1"/>
      </w:tcPr>
    </w:tblStylePr>
    <w:tblStylePr w:type="lastCol">
      <w:tblPr/>
      <w:tcPr>
        <w:tcBorders>
          <w:top w:val="nil"/>
          <w:left w:val="single" w:sz="8" w:space="0" w:color="E8DD11" w:themeColor="accent1"/>
          <w:bottom w:val="nil"/>
          <w:right w:val="nil"/>
          <w:insideH w:val="nil"/>
          <w:insideV w:val="nil"/>
        </w:tcBorders>
        <w:shd w:val="clear" w:color="auto" w:fill="BF1238" w:themeFill="background1"/>
      </w:tcPr>
    </w:tblStylePr>
    <w:tblStylePr w:type="band1Vert">
      <w:tblPr/>
      <w:tcPr>
        <w:tcBorders>
          <w:left w:val="nil"/>
          <w:right w:val="nil"/>
          <w:insideH w:val="nil"/>
          <w:insideV w:val="nil"/>
        </w:tcBorders>
        <w:shd w:val="clear" w:color="auto" w:fill="FAF7C2" w:themeFill="accent1" w:themeFillTint="3F"/>
      </w:tcPr>
    </w:tblStylePr>
    <w:tblStylePr w:type="band1Horz">
      <w:tblPr/>
      <w:tcPr>
        <w:tcBorders>
          <w:top w:val="nil"/>
          <w:bottom w:val="nil"/>
          <w:insideH w:val="nil"/>
          <w:insideV w:val="nil"/>
        </w:tcBorders>
        <w:shd w:val="clear" w:color="auto" w:fill="FAF7C2" w:themeFill="accent1" w:themeFillTint="3F"/>
      </w:tcPr>
    </w:tblStylePr>
    <w:tblStylePr w:type="nwCell">
      <w:tblPr/>
      <w:tcPr>
        <w:shd w:val="clear" w:color="auto" w:fill="BF1238"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37976"/>
    <w:rPr>
      <w:rFonts w:asciiTheme="majorHAnsi" w:eastAsiaTheme="majorEastAsia" w:hAnsiTheme="majorHAnsi" w:cstheme="majorBidi"/>
      <w:color w:val="7F7F7F" w:themeColor="text1"/>
    </w:rPr>
    <w:tblPr>
      <w:tblStyleRowBandSize w:val="1"/>
      <w:tblStyleColBandSize w:val="1"/>
      <w:tblBorders>
        <w:top w:val="single" w:sz="8" w:space="0" w:color="4FC6DF" w:themeColor="accent2"/>
        <w:left w:val="single" w:sz="8" w:space="0" w:color="4FC6DF" w:themeColor="accent2"/>
        <w:bottom w:val="single" w:sz="8" w:space="0" w:color="4FC6DF" w:themeColor="accent2"/>
        <w:right w:val="single" w:sz="8" w:space="0" w:color="4FC6DF" w:themeColor="accent2"/>
      </w:tblBorders>
    </w:tblPr>
    <w:tblStylePr w:type="firstRow">
      <w:rPr>
        <w:sz w:val="24"/>
        <w:szCs w:val="24"/>
      </w:rPr>
      <w:tblPr/>
      <w:tcPr>
        <w:tcBorders>
          <w:top w:val="nil"/>
          <w:left w:val="nil"/>
          <w:bottom w:val="single" w:sz="24" w:space="0" w:color="4FC6DF" w:themeColor="accent2"/>
          <w:right w:val="nil"/>
          <w:insideH w:val="nil"/>
          <w:insideV w:val="nil"/>
        </w:tcBorders>
        <w:shd w:val="clear" w:color="auto" w:fill="BF1238" w:themeFill="background1"/>
      </w:tcPr>
    </w:tblStylePr>
    <w:tblStylePr w:type="lastRow">
      <w:tblPr/>
      <w:tcPr>
        <w:tcBorders>
          <w:top w:val="single" w:sz="8" w:space="0" w:color="4FC6DF" w:themeColor="accent2"/>
          <w:left w:val="nil"/>
          <w:bottom w:val="nil"/>
          <w:right w:val="nil"/>
          <w:insideH w:val="nil"/>
          <w:insideV w:val="nil"/>
        </w:tcBorders>
        <w:shd w:val="clear" w:color="auto" w:fill="BF1238" w:themeFill="background1"/>
      </w:tcPr>
    </w:tblStylePr>
    <w:tblStylePr w:type="firstCol">
      <w:tblPr/>
      <w:tcPr>
        <w:tcBorders>
          <w:top w:val="nil"/>
          <w:left w:val="nil"/>
          <w:bottom w:val="nil"/>
          <w:right w:val="single" w:sz="8" w:space="0" w:color="4FC6DF" w:themeColor="accent2"/>
          <w:insideH w:val="nil"/>
          <w:insideV w:val="nil"/>
        </w:tcBorders>
        <w:shd w:val="clear" w:color="auto" w:fill="BF1238" w:themeFill="background1"/>
      </w:tcPr>
    </w:tblStylePr>
    <w:tblStylePr w:type="lastCol">
      <w:tblPr/>
      <w:tcPr>
        <w:tcBorders>
          <w:top w:val="nil"/>
          <w:left w:val="single" w:sz="8" w:space="0" w:color="4FC6DF" w:themeColor="accent2"/>
          <w:bottom w:val="nil"/>
          <w:right w:val="nil"/>
          <w:insideH w:val="nil"/>
          <w:insideV w:val="nil"/>
        </w:tcBorders>
        <w:shd w:val="clear" w:color="auto" w:fill="BF1238" w:themeFill="background1"/>
      </w:tcPr>
    </w:tblStylePr>
    <w:tblStylePr w:type="band1Vert">
      <w:tblPr/>
      <w:tcPr>
        <w:tcBorders>
          <w:left w:val="nil"/>
          <w:right w:val="nil"/>
          <w:insideH w:val="nil"/>
          <w:insideV w:val="nil"/>
        </w:tcBorders>
        <w:shd w:val="clear" w:color="auto" w:fill="D3F0F7" w:themeFill="accent2" w:themeFillTint="3F"/>
      </w:tcPr>
    </w:tblStylePr>
    <w:tblStylePr w:type="band1Horz">
      <w:tblPr/>
      <w:tcPr>
        <w:tcBorders>
          <w:top w:val="nil"/>
          <w:bottom w:val="nil"/>
          <w:insideH w:val="nil"/>
          <w:insideV w:val="nil"/>
        </w:tcBorders>
        <w:shd w:val="clear" w:color="auto" w:fill="D3F0F7" w:themeFill="accent2" w:themeFillTint="3F"/>
      </w:tcPr>
    </w:tblStylePr>
    <w:tblStylePr w:type="nwCell">
      <w:tblPr/>
      <w:tcPr>
        <w:shd w:val="clear" w:color="auto" w:fill="BF1238"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37976"/>
    <w:rPr>
      <w:rFonts w:asciiTheme="majorHAnsi" w:eastAsiaTheme="majorEastAsia" w:hAnsiTheme="majorHAnsi" w:cstheme="majorBidi"/>
      <w:color w:val="7F7F7F" w:themeColor="text1"/>
    </w:rPr>
    <w:tblPr>
      <w:tblStyleRowBandSize w:val="1"/>
      <w:tblStyleColBandSize w:val="1"/>
      <w:tblBorders>
        <w:top w:val="single" w:sz="8" w:space="0" w:color="BAB415" w:themeColor="accent3"/>
        <w:left w:val="single" w:sz="8" w:space="0" w:color="BAB415" w:themeColor="accent3"/>
        <w:bottom w:val="single" w:sz="8" w:space="0" w:color="BAB415" w:themeColor="accent3"/>
        <w:right w:val="single" w:sz="8" w:space="0" w:color="BAB415" w:themeColor="accent3"/>
      </w:tblBorders>
    </w:tblPr>
    <w:tblStylePr w:type="firstRow">
      <w:rPr>
        <w:sz w:val="24"/>
        <w:szCs w:val="24"/>
      </w:rPr>
      <w:tblPr/>
      <w:tcPr>
        <w:tcBorders>
          <w:top w:val="nil"/>
          <w:left w:val="nil"/>
          <w:bottom w:val="single" w:sz="24" w:space="0" w:color="BAB415" w:themeColor="accent3"/>
          <w:right w:val="nil"/>
          <w:insideH w:val="nil"/>
          <w:insideV w:val="nil"/>
        </w:tcBorders>
        <w:shd w:val="clear" w:color="auto" w:fill="BF1238" w:themeFill="background1"/>
      </w:tcPr>
    </w:tblStylePr>
    <w:tblStylePr w:type="lastRow">
      <w:tblPr/>
      <w:tcPr>
        <w:tcBorders>
          <w:top w:val="single" w:sz="8" w:space="0" w:color="BAB415" w:themeColor="accent3"/>
          <w:left w:val="nil"/>
          <w:bottom w:val="nil"/>
          <w:right w:val="nil"/>
          <w:insideH w:val="nil"/>
          <w:insideV w:val="nil"/>
        </w:tcBorders>
        <w:shd w:val="clear" w:color="auto" w:fill="BF1238" w:themeFill="background1"/>
      </w:tcPr>
    </w:tblStylePr>
    <w:tblStylePr w:type="firstCol">
      <w:tblPr/>
      <w:tcPr>
        <w:tcBorders>
          <w:top w:val="nil"/>
          <w:left w:val="nil"/>
          <w:bottom w:val="nil"/>
          <w:right w:val="single" w:sz="8" w:space="0" w:color="BAB415" w:themeColor="accent3"/>
          <w:insideH w:val="nil"/>
          <w:insideV w:val="nil"/>
        </w:tcBorders>
        <w:shd w:val="clear" w:color="auto" w:fill="BF1238" w:themeFill="background1"/>
      </w:tcPr>
    </w:tblStylePr>
    <w:tblStylePr w:type="lastCol">
      <w:tblPr/>
      <w:tcPr>
        <w:tcBorders>
          <w:top w:val="nil"/>
          <w:left w:val="single" w:sz="8" w:space="0" w:color="BAB415" w:themeColor="accent3"/>
          <w:bottom w:val="nil"/>
          <w:right w:val="nil"/>
          <w:insideH w:val="nil"/>
          <w:insideV w:val="nil"/>
        </w:tcBorders>
        <w:shd w:val="clear" w:color="auto" w:fill="BF1238" w:themeFill="background1"/>
      </w:tcPr>
    </w:tblStylePr>
    <w:tblStylePr w:type="band1Vert">
      <w:tblPr/>
      <w:tcPr>
        <w:tcBorders>
          <w:left w:val="nil"/>
          <w:right w:val="nil"/>
          <w:insideH w:val="nil"/>
          <w:insideV w:val="nil"/>
        </w:tcBorders>
        <w:shd w:val="clear" w:color="auto" w:fill="F7F5BB" w:themeFill="accent3" w:themeFillTint="3F"/>
      </w:tcPr>
    </w:tblStylePr>
    <w:tblStylePr w:type="band1Horz">
      <w:tblPr/>
      <w:tcPr>
        <w:tcBorders>
          <w:top w:val="nil"/>
          <w:bottom w:val="nil"/>
          <w:insideH w:val="nil"/>
          <w:insideV w:val="nil"/>
        </w:tcBorders>
        <w:shd w:val="clear" w:color="auto" w:fill="F7F5BB" w:themeFill="accent3" w:themeFillTint="3F"/>
      </w:tcPr>
    </w:tblStylePr>
    <w:tblStylePr w:type="nwCell">
      <w:tblPr/>
      <w:tcPr>
        <w:shd w:val="clear" w:color="auto" w:fill="BF1238"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37976"/>
    <w:rPr>
      <w:rFonts w:asciiTheme="majorHAnsi" w:eastAsiaTheme="majorEastAsia" w:hAnsiTheme="majorHAnsi" w:cstheme="majorBidi"/>
      <w:color w:val="7F7F7F" w:themeColor="text1"/>
    </w:rPr>
    <w:tblPr>
      <w:tblStyleRowBandSize w:val="1"/>
      <w:tblStyleColBandSize w:val="1"/>
      <w:tblBorders>
        <w:top w:val="single" w:sz="8" w:space="0" w:color="ECDE94" w:themeColor="accent4"/>
        <w:left w:val="single" w:sz="8" w:space="0" w:color="ECDE94" w:themeColor="accent4"/>
        <w:bottom w:val="single" w:sz="8" w:space="0" w:color="ECDE94" w:themeColor="accent4"/>
        <w:right w:val="single" w:sz="8" w:space="0" w:color="ECDE94" w:themeColor="accent4"/>
      </w:tblBorders>
    </w:tblPr>
    <w:tblStylePr w:type="firstRow">
      <w:rPr>
        <w:sz w:val="24"/>
        <w:szCs w:val="24"/>
      </w:rPr>
      <w:tblPr/>
      <w:tcPr>
        <w:tcBorders>
          <w:top w:val="nil"/>
          <w:left w:val="nil"/>
          <w:bottom w:val="single" w:sz="24" w:space="0" w:color="ECDE94" w:themeColor="accent4"/>
          <w:right w:val="nil"/>
          <w:insideH w:val="nil"/>
          <w:insideV w:val="nil"/>
        </w:tcBorders>
        <w:shd w:val="clear" w:color="auto" w:fill="BF1238" w:themeFill="background1"/>
      </w:tcPr>
    </w:tblStylePr>
    <w:tblStylePr w:type="lastRow">
      <w:tblPr/>
      <w:tcPr>
        <w:tcBorders>
          <w:top w:val="single" w:sz="8" w:space="0" w:color="ECDE94" w:themeColor="accent4"/>
          <w:left w:val="nil"/>
          <w:bottom w:val="nil"/>
          <w:right w:val="nil"/>
          <w:insideH w:val="nil"/>
          <w:insideV w:val="nil"/>
        </w:tcBorders>
        <w:shd w:val="clear" w:color="auto" w:fill="BF1238" w:themeFill="background1"/>
      </w:tcPr>
    </w:tblStylePr>
    <w:tblStylePr w:type="firstCol">
      <w:tblPr/>
      <w:tcPr>
        <w:tcBorders>
          <w:top w:val="nil"/>
          <w:left w:val="nil"/>
          <w:bottom w:val="nil"/>
          <w:right w:val="single" w:sz="8" w:space="0" w:color="ECDE94" w:themeColor="accent4"/>
          <w:insideH w:val="nil"/>
          <w:insideV w:val="nil"/>
        </w:tcBorders>
        <w:shd w:val="clear" w:color="auto" w:fill="BF1238" w:themeFill="background1"/>
      </w:tcPr>
    </w:tblStylePr>
    <w:tblStylePr w:type="lastCol">
      <w:tblPr/>
      <w:tcPr>
        <w:tcBorders>
          <w:top w:val="nil"/>
          <w:left w:val="single" w:sz="8" w:space="0" w:color="ECDE94" w:themeColor="accent4"/>
          <w:bottom w:val="nil"/>
          <w:right w:val="nil"/>
          <w:insideH w:val="nil"/>
          <w:insideV w:val="nil"/>
        </w:tcBorders>
        <w:shd w:val="clear" w:color="auto" w:fill="BF1238" w:themeFill="background1"/>
      </w:tcPr>
    </w:tblStylePr>
    <w:tblStylePr w:type="band1Vert">
      <w:tblPr/>
      <w:tcPr>
        <w:tcBorders>
          <w:left w:val="nil"/>
          <w:right w:val="nil"/>
          <w:insideH w:val="nil"/>
          <w:insideV w:val="nil"/>
        </w:tcBorders>
        <w:shd w:val="clear" w:color="auto" w:fill="FAF6E4" w:themeFill="accent4" w:themeFillTint="3F"/>
      </w:tcPr>
    </w:tblStylePr>
    <w:tblStylePr w:type="band1Horz">
      <w:tblPr/>
      <w:tcPr>
        <w:tcBorders>
          <w:top w:val="nil"/>
          <w:bottom w:val="nil"/>
          <w:insideH w:val="nil"/>
          <w:insideV w:val="nil"/>
        </w:tcBorders>
        <w:shd w:val="clear" w:color="auto" w:fill="FAF6E4" w:themeFill="accent4" w:themeFillTint="3F"/>
      </w:tcPr>
    </w:tblStylePr>
    <w:tblStylePr w:type="nwCell">
      <w:tblPr/>
      <w:tcPr>
        <w:shd w:val="clear" w:color="auto" w:fill="BF1238"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37976"/>
    <w:rPr>
      <w:rFonts w:asciiTheme="majorHAnsi" w:eastAsiaTheme="majorEastAsia" w:hAnsiTheme="majorHAnsi" w:cstheme="majorBidi"/>
      <w:color w:val="7F7F7F" w:themeColor="text1"/>
    </w:rPr>
    <w:tblPr>
      <w:tblStyleRowBandSize w:val="1"/>
      <w:tblStyleColBandSize w:val="1"/>
      <w:tblBorders>
        <w:top w:val="single" w:sz="8" w:space="0" w:color="D8D8D8" w:themeColor="accent5"/>
        <w:left w:val="single" w:sz="8" w:space="0" w:color="D8D8D8" w:themeColor="accent5"/>
        <w:bottom w:val="single" w:sz="8" w:space="0" w:color="D8D8D8" w:themeColor="accent5"/>
        <w:right w:val="single" w:sz="8" w:space="0" w:color="D8D8D8" w:themeColor="accent5"/>
      </w:tblBorders>
    </w:tblPr>
    <w:tblStylePr w:type="firstRow">
      <w:rPr>
        <w:sz w:val="24"/>
        <w:szCs w:val="24"/>
      </w:rPr>
      <w:tblPr/>
      <w:tcPr>
        <w:tcBorders>
          <w:top w:val="nil"/>
          <w:left w:val="nil"/>
          <w:bottom w:val="single" w:sz="24" w:space="0" w:color="D8D8D8" w:themeColor="accent5"/>
          <w:right w:val="nil"/>
          <w:insideH w:val="nil"/>
          <w:insideV w:val="nil"/>
        </w:tcBorders>
        <w:shd w:val="clear" w:color="auto" w:fill="BF1238" w:themeFill="background1"/>
      </w:tcPr>
    </w:tblStylePr>
    <w:tblStylePr w:type="lastRow">
      <w:tblPr/>
      <w:tcPr>
        <w:tcBorders>
          <w:top w:val="single" w:sz="8" w:space="0" w:color="D8D8D8" w:themeColor="accent5"/>
          <w:left w:val="nil"/>
          <w:bottom w:val="nil"/>
          <w:right w:val="nil"/>
          <w:insideH w:val="nil"/>
          <w:insideV w:val="nil"/>
        </w:tcBorders>
        <w:shd w:val="clear" w:color="auto" w:fill="BF1238" w:themeFill="background1"/>
      </w:tcPr>
    </w:tblStylePr>
    <w:tblStylePr w:type="firstCol">
      <w:tblPr/>
      <w:tcPr>
        <w:tcBorders>
          <w:top w:val="nil"/>
          <w:left w:val="nil"/>
          <w:bottom w:val="nil"/>
          <w:right w:val="single" w:sz="8" w:space="0" w:color="D8D8D8" w:themeColor="accent5"/>
          <w:insideH w:val="nil"/>
          <w:insideV w:val="nil"/>
        </w:tcBorders>
        <w:shd w:val="clear" w:color="auto" w:fill="BF1238" w:themeFill="background1"/>
      </w:tcPr>
    </w:tblStylePr>
    <w:tblStylePr w:type="lastCol">
      <w:tblPr/>
      <w:tcPr>
        <w:tcBorders>
          <w:top w:val="nil"/>
          <w:left w:val="single" w:sz="8" w:space="0" w:color="D8D8D8" w:themeColor="accent5"/>
          <w:bottom w:val="nil"/>
          <w:right w:val="nil"/>
          <w:insideH w:val="nil"/>
          <w:insideV w:val="nil"/>
        </w:tcBorders>
        <w:shd w:val="clear" w:color="auto" w:fill="BF1238" w:themeFill="background1"/>
      </w:tcPr>
    </w:tblStylePr>
    <w:tblStylePr w:type="band1Vert">
      <w:tblPr/>
      <w:tcPr>
        <w:tcBorders>
          <w:left w:val="nil"/>
          <w:right w:val="nil"/>
          <w:insideH w:val="nil"/>
          <w:insideV w:val="nil"/>
        </w:tcBorders>
        <w:shd w:val="clear" w:color="auto" w:fill="F5F5F5" w:themeFill="accent5" w:themeFillTint="3F"/>
      </w:tcPr>
    </w:tblStylePr>
    <w:tblStylePr w:type="band1Horz">
      <w:tblPr/>
      <w:tcPr>
        <w:tcBorders>
          <w:top w:val="nil"/>
          <w:bottom w:val="nil"/>
          <w:insideH w:val="nil"/>
          <w:insideV w:val="nil"/>
        </w:tcBorders>
        <w:shd w:val="clear" w:color="auto" w:fill="F5F5F5" w:themeFill="accent5" w:themeFillTint="3F"/>
      </w:tcPr>
    </w:tblStylePr>
    <w:tblStylePr w:type="nwCell">
      <w:tblPr/>
      <w:tcPr>
        <w:shd w:val="clear" w:color="auto" w:fill="BF1238"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E37976"/>
    <w:rPr>
      <w:rFonts w:asciiTheme="majorHAnsi" w:eastAsiaTheme="majorEastAsia" w:hAnsiTheme="majorHAnsi" w:cstheme="majorBidi"/>
      <w:color w:val="7F7F7F" w:themeColor="text1"/>
    </w:rPr>
    <w:tblPr>
      <w:tblStyleRowBandSize w:val="1"/>
      <w:tblStyleColBandSize w:val="1"/>
      <w:tblBorders>
        <w:top w:val="single" w:sz="8" w:space="0" w:color="E5E5E5" w:themeColor="accent6"/>
        <w:left w:val="single" w:sz="8" w:space="0" w:color="E5E5E5" w:themeColor="accent6"/>
        <w:bottom w:val="single" w:sz="8" w:space="0" w:color="E5E5E5" w:themeColor="accent6"/>
        <w:right w:val="single" w:sz="8" w:space="0" w:color="E5E5E5" w:themeColor="accent6"/>
      </w:tblBorders>
    </w:tblPr>
    <w:tblStylePr w:type="firstRow">
      <w:rPr>
        <w:sz w:val="24"/>
        <w:szCs w:val="24"/>
      </w:rPr>
      <w:tblPr/>
      <w:tcPr>
        <w:tcBorders>
          <w:top w:val="nil"/>
          <w:left w:val="nil"/>
          <w:bottom w:val="single" w:sz="24" w:space="0" w:color="E5E5E5" w:themeColor="accent6"/>
          <w:right w:val="nil"/>
          <w:insideH w:val="nil"/>
          <w:insideV w:val="nil"/>
        </w:tcBorders>
        <w:shd w:val="clear" w:color="auto" w:fill="BF1238" w:themeFill="background1"/>
      </w:tcPr>
    </w:tblStylePr>
    <w:tblStylePr w:type="lastRow">
      <w:tblPr/>
      <w:tcPr>
        <w:tcBorders>
          <w:top w:val="single" w:sz="8" w:space="0" w:color="E5E5E5" w:themeColor="accent6"/>
          <w:left w:val="nil"/>
          <w:bottom w:val="nil"/>
          <w:right w:val="nil"/>
          <w:insideH w:val="nil"/>
          <w:insideV w:val="nil"/>
        </w:tcBorders>
        <w:shd w:val="clear" w:color="auto" w:fill="BF1238" w:themeFill="background1"/>
      </w:tcPr>
    </w:tblStylePr>
    <w:tblStylePr w:type="firstCol">
      <w:tblPr/>
      <w:tcPr>
        <w:tcBorders>
          <w:top w:val="nil"/>
          <w:left w:val="nil"/>
          <w:bottom w:val="nil"/>
          <w:right w:val="single" w:sz="8" w:space="0" w:color="E5E5E5" w:themeColor="accent6"/>
          <w:insideH w:val="nil"/>
          <w:insideV w:val="nil"/>
        </w:tcBorders>
        <w:shd w:val="clear" w:color="auto" w:fill="BF1238" w:themeFill="background1"/>
      </w:tcPr>
    </w:tblStylePr>
    <w:tblStylePr w:type="lastCol">
      <w:tblPr/>
      <w:tcPr>
        <w:tcBorders>
          <w:top w:val="nil"/>
          <w:left w:val="single" w:sz="8" w:space="0" w:color="E5E5E5" w:themeColor="accent6"/>
          <w:bottom w:val="nil"/>
          <w:right w:val="nil"/>
          <w:insideH w:val="nil"/>
          <w:insideV w:val="nil"/>
        </w:tcBorders>
        <w:shd w:val="clear" w:color="auto" w:fill="BF1238" w:themeFill="background1"/>
      </w:tcPr>
    </w:tblStylePr>
    <w:tblStylePr w:type="band1Vert">
      <w:tblPr/>
      <w:tcPr>
        <w:tcBorders>
          <w:left w:val="nil"/>
          <w:right w:val="nil"/>
          <w:insideH w:val="nil"/>
          <w:insideV w:val="nil"/>
        </w:tcBorders>
        <w:shd w:val="clear" w:color="auto" w:fill="F8F8F8" w:themeFill="accent6" w:themeFillTint="3F"/>
      </w:tcPr>
    </w:tblStylePr>
    <w:tblStylePr w:type="band1Horz">
      <w:tblPr/>
      <w:tcPr>
        <w:tcBorders>
          <w:top w:val="nil"/>
          <w:bottom w:val="nil"/>
          <w:insideH w:val="nil"/>
          <w:insideV w:val="nil"/>
        </w:tcBorders>
        <w:shd w:val="clear" w:color="auto" w:fill="F8F8F8" w:themeFill="accent6" w:themeFillTint="3F"/>
      </w:tcPr>
    </w:tblStylePr>
    <w:tblStylePr w:type="nwCell">
      <w:tblPr/>
      <w:tcPr>
        <w:shd w:val="clear" w:color="auto" w:fill="BF1238" w:themeFill="background1"/>
      </w:tcPr>
    </w:tblStylePr>
    <w:tblStylePr w:type="swCell">
      <w:tblPr/>
      <w:tcPr>
        <w:tcBorders>
          <w:top w:val="nil"/>
        </w:tcBorders>
      </w:tcPr>
    </w:tblStylePr>
  </w:style>
  <w:style w:type="paragraph" w:styleId="HTML-voorafopgemaakt">
    <w:name w:val="HTML Preformatted"/>
    <w:basedOn w:val="Standaard"/>
    <w:link w:val="HTML-voorafopgemaaktChar"/>
    <w:rsid w:val="00E37976"/>
    <w:pPr>
      <w:spacing w:line="240" w:lineRule="auto"/>
    </w:pPr>
    <w:rPr>
      <w:rFonts w:ascii="Consolas" w:hAnsi="Consolas"/>
    </w:rPr>
  </w:style>
  <w:style w:type="character" w:customStyle="1" w:styleId="HTML-voorafopgemaaktChar">
    <w:name w:val="HTML - vooraf opgemaakt Char"/>
    <w:basedOn w:val="Standaardalinea-lettertype"/>
    <w:link w:val="HTML-voorafopgemaakt"/>
    <w:rsid w:val="00E37976"/>
    <w:rPr>
      <w:rFonts w:ascii="Consolas" w:hAnsi="Consolas"/>
      <w:lang w:val="nl-NL"/>
    </w:rPr>
  </w:style>
  <w:style w:type="character" w:styleId="HTMLCode">
    <w:name w:val="HTML Code"/>
    <w:basedOn w:val="Standaardalinea-lettertype"/>
    <w:rsid w:val="00E37976"/>
    <w:rPr>
      <w:rFonts w:ascii="Consolas" w:hAnsi="Consolas"/>
      <w:sz w:val="20"/>
      <w:szCs w:val="20"/>
      <w:lang w:val="nl-NL"/>
    </w:rPr>
  </w:style>
  <w:style w:type="character" w:styleId="HTMLDefinition">
    <w:name w:val="HTML Definition"/>
    <w:basedOn w:val="Standaardalinea-lettertype"/>
    <w:rsid w:val="00E37976"/>
    <w:rPr>
      <w:i/>
      <w:iCs/>
      <w:lang w:val="nl-NL"/>
    </w:rPr>
  </w:style>
  <w:style w:type="character" w:styleId="HTMLVariable">
    <w:name w:val="HTML Variable"/>
    <w:basedOn w:val="Standaardalinea-lettertype"/>
    <w:rsid w:val="00E37976"/>
    <w:rPr>
      <w:i/>
      <w:iCs/>
      <w:lang w:val="nl-NL"/>
    </w:rPr>
  </w:style>
  <w:style w:type="character" w:styleId="HTML-acroniem">
    <w:name w:val="HTML Acronym"/>
    <w:basedOn w:val="Standaardalinea-lettertype"/>
    <w:rsid w:val="00E37976"/>
    <w:rPr>
      <w:lang w:val="nl-NL"/>
    </w:rPr>
  </w:style>
  <w:style w:type="paragraph" w:styleId="HTML-adres">
    <w:name w:val="HTML Address"/>
    <w:basedOn w:val="Standaard"/>
    <w:link w:val="HTML-adresChar"/>
    <w:rsid w:val="00E37976"/>
    <w:pPr>
      <w:spacing w:line="240" w:lineRule="auto"/>
    </w:pPr>
    <w:rPr>
      <w:i/>
      <w:iCs/>
    </w:rPr>
  </w:style>
  <w:style w:type="character" w:customStyle="1" w:styleId="HTML-adresChar">
    <w:name w:val="HTML-adres Char"/>
    <w:basedOn w:val="Standaardalinea-lettertype"/>
    <w:link w:val="HTML-adres"/>
    <w:rsid w:val="00E37976"/>
    <w:rPr>
      <w:rFonts w:ascii="Arial" w:hAnsi="Arial"/>
      <w:i/>
      <w:iCs/>
      <w:lang w:val="nl-NL"/>
    </w:rPr>
  </w:style>
  <w:style w:type="character" w:styleId="HTML-citaat">
    <w:name w:val="HTML Cite"/>
    <w:basedOn w:val="Standaardalinea-lettertype"/>
    <w:rsid w:val="00E37976"/>
    <w:rPr>
      <w:i/>
      <w:iCs/>
      <w:lang w:val="nl-NL"/>
    </w:rPr>
  </w:style>
  <w:style w:type="character" w:styleId="HTML-schrijfmachine">
    <w:name w:val="HTML Typewriter"/>
    <w:basedOn w:val="Standaardalinea-lettertype"/>
    <w:rsid w:val="00E37976"/>
    <w:rPr>
      <w:rFonts w:ascii="Consolas" w:hAnsi="Consolas"/>
      <w:sz w:val="20"/>
      <w:szCs w:val="20"/>
      <w:lang w:val="nl-NL"/>
    </w:rPr>
  </w:style>
  <w:style w:type="character" w:styleId="HTML-toetsenbord">
    <w:name w:val="HTML Keyboard"/>
    <w:basedOn w:val="Standaardalinea-lettertype"/>
    <w:rsid w:val="00E37976"/>
    <w:rPr>
      <w:rFonts w:ascii="Consolas" w:hAnsi="Consolas"/>
      <w:sz w:val="20"/>
      <w:szCs w:val="20"/>
      <w:lang w:val="nl-NL"/>
    </w:rPr>
  </w:style>
  <w:style w:type="character" w:styleId="HTML-voorbeeld">
    <w:name w:val="HTML Sample"/>
    <w:basedOn w:val="Standaardalinea-lettertype"/>
    <w:rsid w:val="00E37976"/>
    <w:rPr>
      <w:rFonts w:ascii="Consolas" w:hAnsi="Consolas"/>
      <w:sz w:val="24"/>
      <w:szCs w:val="24"/>
      <w:lang w:val="nl-NL"/>
    </w:rPr>
  </w:style>
  <w:style w:type="character" w:styleId="Intensievebenadrukking">
    <w:name w:val="Intense Emphasis"/>
    <w:basedOn w:val="Standaardalinea-lettertype"/>
    <w:uiPriority w:val="21"/>
    <w:qFormat/>
    <w:rsid w:val="00E37976"/>
    <w:rPr>
      <w:b/>
      <w:bCs/>
      <w:i/>
      <w:iCs/>
      <w:color w:val="E8DD11" w:themeColor="accent1"/>
      <w:lang w:val="nl-NL"/>
    </w:rPr>
  </w:style>
  <w:style w:type="character" w:styleId="Intensieveverwijzing">
    <w:name w:val="Intense Reference"/>
    <w:basedOn w:val="Standaardalinea-lettertype"/>
    <w:uiPriority w:val="32"/>
    <w:qFormat/>
    <w:rsid w:val="00E37976"/>
    <w:rPr>
      <w:b/>
      <w:bCs/>
      <w:smallCaps/>
      <w:color w:val="4FC6DF" w:themeColor="accent2"/>
      <w:spacing w:val="5"/>
      <w:u w:val="single"/>
      <w:lang w:val="nl-NL"/>
    </w:rPr>
  </w:style>
  <w:style w:type="table" w:styleId="Klassieketabel1">
    <w:name w:val="Table Classic 1"/>
    <w:basedOn w:val="Standaardtabel"/>
    <w:rsid w:val="00E37976"/>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rsid w:val="00E37976"/>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E37976"/>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rsid w:val="00E37976"/>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rsid w:val="00E37976"/>
    <w:rPr>
      <w:color w:val="7F7F7F" w:themeColor="text1"/>
    </w:rPr>
    <w:tblPr>
      <w:tblStyleRowBandSize w:val="1"/>
      <w:tblStyleColBandSize w:val="1"/>
      <w:tblBorders>
        <w:insideH w:val="single" w:sz="4" w:space="0" w:color="BF1238" w:themeColor="background1"/>
      </w:tblBorders>
    </w:tblPr>
    <w:tcPr>
      <w:shd w:val="clear" w:color="auto" w:fill="E5E5E5" w:themeFill="text1" w:themeFillTint="33"/>
    </w:tcPr>
    <w:tblStylePr w:type="firstRow">
      <w:rPr>
        <w:b/>
        <w:bCs/>
      </w:rPr>
      <w:tblPr/>
      <w:tcPr>
        <w:shd w:val="clear" w:color="auto" w:fill="CBCBCB" w:themeFill="text1" w:themeFillTint="66"/>
      </w:tcPr>
    </w:tblStylePr>
    <w:tblStylePr w:type="lastRow">
      <w:rPr>
        <w:b/>
        <w:bCs/>
        <w:color w:val="7F7F7F" w:themeColor="text1"/>
      </w:rPr>
      <w:tblPr/>
      <w:tcPr>
        <w:shd w:val="clear" w:color="auto" w:fill="CBCBCB" w:themeFill="text1" w:themeFillTint="66"/>
      </w:tcPr>
    </w:tblStylePr>
    <w:tblStylePr w:type="firstCol">
      <w:rPr>
        <w:color w:val="BF1238" w:themeColor="background1"/>
      </w:rPr>
      <w:tblPr/>
      <w:tcPr>
        <w:shd w:val="clear" w:color="auto" w:fill="5F5F5F" w:themeFill="text1" w:themeFillShade="BF"/>
      </w:tcPr>
    </w:tblStylePr>
    <w:tblStylePr w:type="lastCol">
      <w:rPr>
        <w:color w:val="BF1238" w:themeColor="background1"/>
      </w:rPr>
      <w:tblPr/>
      <w:tcPr>
        <w:shd w:val="clear" w:color="auto" w:fill="5F5F5F" w:themeFill="text1" w:themeFillShade="BF"/>
      </w:tcPr>
    </w:tblStylePr>
    <w:tblStylePr w:type="band1Vert">
      <w:tblPr/>
      <w:tcPr>
        <w:shd w:val="clear" w:color="auto" w:fill="BFBFBF" w:themeFill="text1" w:themeFillTint="7F"/>
      </w:tcPr>
    </w:tblStylePr>
    <w:tblStylePr w:type="band1Horz">
      <w:tblPr/>
      <w:tcPr>
        <w:shd w:val="clear" w:color="auto" w:fill="BFBFBF" w:themeFill="text1" w:themeFillTint="7F"/>
      </w:tcPr>
    </w:tblStylePr>
  </w:style>
  <w:style w:type="table" w:styleId="Kleurrijkraster-accent1">
    <w:name w:val="Colorful Grid Accent 1"/>
    <w:basedOn w:val="Standaardtabel"/>
    <w:uiPriority w:val="73"/>
    <w:rsid w:val="00E37976"/>
    <w:rPr>
      <w:color w:val="7F7F7F" w:themeColor="text1"/>
    </w:rPr>
    <w:tblPr>
      <w:tblStyleRowBandSize w:val="1"/>
      <w:tblStyleColBandSize w:val="1"/>
      <w:tblBorders>
        <w:insideH w:val="single" w:sz="4" w:space="0" w:color="BF1238" w:themeColor="background1"/>
      </w:tblBorders>
    </w:tblPr>
    <w:tcPr>
      <w:shd w:val="clear" w:color="auto" w:fill="FBF9CE" w:themeFill="accent1" w:themeFillTint="33"/>
    </w:tcPr>
    <w:tblStylePr w:type="firstRow">
      <w:rPr>
        <w:b/>
        <w:bCs/>
      </w:rPr>
      <w:tblPr/>
      <w:tcPr>
        <w:shd w:val="clear" w:color="auto" w:fill="F8F39D" w:themeFill="accent1" w:themeFillTint="66"/>
      </w:tcPr>
    </w:tblStylePr>
    <w:tblStylePr w:type="lastRow">
      <w:rPr>
        <w:b/>
        <w:bCs/>
        <w:color w:val="7F7F7F" w:themeColor="text1"/>
      </w:rPr>
      <w:tblPr/>
      <w:tcPr>
        <w:shd w:val="clear" w:color="auto" w:fill="F8F39D" w:themeFill="accent1" w:themeFillTint="66"/>
      </w:tcPr>
    </w:tblStylePr>
    <w:tblStylePr w:type="firstCol">
      <w:rPr>
        <w:color w:val="BF1238" w:themeColor="background1"/>
      </w:rPr>
      <w:tblPr/>
      <w:tcPr>
        <w:shd w:val="clear" w:color="auto" w:fill="ADA40C" w:themeFill="accent1" w:themeFillShade="BF"/>
      </w:tcPr>
    </w:tblStylePr>
    <w:tblStylePr w:type="lastCol">
      <w:rPr>
        <w:color w:val="BF1238" w:themeColor="background1"/>
      </w:rPr>
      <w:tblPr/>
      <w:tcPr>
        <w:shd w:val="clear" w:color="auto" w:fill="ADA40C" w:themeFill="accent1" w:themeFillShade="BF"/>
      </w:tcPr>
    </w:tblStylePr>
    <w:tblStylePr w:type="band1Vert">
      <w:tblPr/>
      <w:tcPr>
        <w:shd w:val="clear" w:color="auto" w:fill="F6EF85" w:themeFill="accent1" w:themeFillTint="7F"/>
      </w:tcPr>
    </w:tblStylePr>
    <w:tblStylePr w:type="band1Horz">
      <w:tblPr/>
      <w:tcPr>
        <w:shd w:val="clear" w:color="auto" w:fill="F6EF85" w:themeFill="accent1" w:themeFillTint="7F"/>
      </w:tcPr>
    </w:tblStylePr>
  </w:style>
  <w:style w:type="table" w:styleId="Kleurrijkraster-accent2">
    <w:name w:val="Colorful Grid Accent 2"/>
    <w:basedOn w:val="Standaardtabel"/>
    <w:uiPriority w:val="73"/>
    <w:rsid w:val="00E37976"/>
    <w:rPr>
      <w:color w:val="7F7F7F" w:themeColor="text1"/>
    </w:rPr>
    <w:tblPr>
      <w:tblStyleRowBandSize w:val="1"/>
      <w:tblStyleColBandSize w:val="1"/>
      <w:tblBorders>
        <w:insideH w:val="single" w:sz="4" w:space="0" w:color="BF1238" w:themeColor="background1"/>
      </w:tblBorders>
    </w:tblPr>
    <w:tcPr>
      <w:shd w:val="clear" w:color="auto" w:fill="DBF3F8" w:themeFill="accent2" w:themeFillTint="33"/>
    </w:tcPr>
    <w:tblStylePr w:type="firstRow">
      <w:rPr>
        <w:b/>
        <w:bCs/>
      </w:rPr>
      <w:tblPr/>
      <w:tcPr>
        <w:shd w:val="clear" w:color="auto" w:fill="B8E8F2" w:themeFill="accent2" w:themeFillTint="66"/>
      </w:tcPr>
    </w:tblStylePr>
    <w:tblStylePr w:type="lastRow">
      <w:rPr>
        <w:b/>
        <w:bCs/>
        <w:color w:val="7F7F7F" w:themeColor="text1"/>
      </w:rPr>
      <w:tblPr/>
      <w:tcPr>
        <w:shd w:val="clear" w:color="auto" w:fill="B8E8F2" w:themeFill="accent2" w:themeFillTint="66"/>
      </w:tcPr>
    </w:tblStylePr>
    <w:tblStylePr w:type="firstCol">
      <w:rPr>
        <w:color w:val="BF1238" w:themeColor="background1"/>
      </w:rPr>
      <w:tblPr/>
      <w:tcPr>
        <w:shd w:val="clear" w:color="auto" w:fill="22A3BF" w:themeFill="accent2" w:themeFillShade="BF"/>
      </w:tcPr>
    </w:tblStylePr>
    <w:tblStylePr w:type="lastCol">
      <w:rPr>
        <w:color w:val="BF1238" w:themeColor="background1"/>
      </w:rPr>
      <w:tblPr/>
      <w:tcPr>
        <w:shd w:val="clear" w:color="auto" w:fill="22A3BF" w:themeFill="accent2" w:themeFillShade="BF"/>
      </w:tcPr>
    </w:tblStylePr>
    <w:tblStylePr w:type="band1Vert">
      <w:tblPr/>
      <w:tcPr>
        <w:shd w:val="clear" w:color="auto" w:fill="A7E2EF" w:themeFill="accent2" w:themeFillTint="7F"/>
      </w:tcPr>
    </w:tblStylePr>
    <w:tblStylePr w:type="band1Horz">
      <w:tblPr/>
      <w:tcPr>
        <w:shd w:val="clear" w:color="auto" w:fill="A7E2EF" w:themeFill="accent2" w:themeFillTint="7F"/>
      </w:tcPr>
    </w:tblStylePr>
  </w:style>
  <w:style w:type="table" w:styleId="Kleurrijkraster-accent3">
    <w:name w:val="Colorful Grid Accent 3"/>
    <w:basedOn w:val="Standaardtabel"/>
    <w:uiPriority w:val="73"/>
    <w:rsid w:val="00E37976"/>
    <w:rPr>
      <w:color w:val="7F7F7F" w:themeColor="text1"/>
    </w:rPr>
    <w:tblPr>
      <w:tblStyleRowBandSize w:val="1"/>
      <w:tblStyleColBandSize w:val="1"/>
      <w:tblBorders>
        <w:insideH w:val="single" w:sz="4" w:space="0" w:color="BF1238" w:themeColor="background1"/>
      </w:tblBorders>
    </w:tblPr>
    <w:tcPr>
      <w:shd w:val="clear" w:color="auto" w:fill="F9F7C8" w:themeFill="accent3" w:themeFillTint="33"/>
    </w:tcPr>
    <w:tblStylePr w:type="firstRow">
      <w:rPr>
        <w:b/>
        <w:bCs/>
      </w:rPr>
      <w:tblPr/>
      <w:tcPr>
        <w:shd w:val="clear" w:color="auto" w:fill="F2EF91" w:themeFill="accent3" w:themeFillTint="66"/>
      </w:tcPr>
    </w:tblStylePr>
    <w:tblStylePr w:type="lastRow">
      <w:rPr>
        <w:b/>
        <w:bCs/>
        <w:color w:val="7F7F7F" w:themeColor="text1"/>
      </w:rPr>
      <w:tblPr/>
      <w:tcPr>
        <w:shd w:val="clear" w:color="auto" w:fill="F2EF91" w:themeFill="accent3" w:themeFillTint="66"/>
      </w:tcPr>
    </w:tblStylePr>
    <w:tblStylePr w:type="firstCol">
      <w:rPr>
        <w:color w:val="BF1238" w:themeColor="background1"/>
      </w:rPr>
      <w:tblPr/>
      <w:tcPr>
        <w:shd w:val="clear" w:color="auto" w:fill="8B860F" w:themeFill="accent3" w:themeFillShade="BF"/>
      </w:tcPr>
    </w:tblStylePr>
    <w:tblStylePr w:type="lastCol">
      <w:rPr>
        <w:color w:val="BF1238" w:themeColor="background1"/>
      </w:rPr>
      <w:tblPr/>
      <w:tcPr>
        <w:shd w:val="clear" w:color="auto" w:fill="8B860F" w:themeFill="accent3" w:themeFillShade="BF"/>
      </w:tcPr>
    </w:tblStylePr>
    <w:tblStylePr w:type="band1Vert">
      <w:tblPr/>
      <w:tcPr>
        <w:shd w:val="clear" w:color="auto" w:fill="EFEA77" w:themeFill="accent3" w:themeFillTint="7F"/>
      </w:tcPr>
    </w:tblStylePr>
    <w:tblStylePr w:type="band1Horz">
      <w:tblPr/>
      <w:tcPr>
        <w:shd w:val="clear" w:color="auto" w:fill="EFEA77" w:themeFill="accent3" w:themeFillTint="7F"/>
      </w:tcPr>
    </w:tblStylePr>
  </w:style>
  <w:style w:type="table" w:styleId="Kleurrijkraster-accent4">
    <w:name w:val="Colorful Grid Accent 4"/>
    <w:basedOn w:val="Standaardtabel"/>
    <w:uiPriority w:val="73"/>
    <w:rsid w:val="00E37976"/>
    <w:rPr>
      <w:color w:val="7F7F7F" w:themeColor="text1"/>
    </w:rPr>
    <w:tblPr>
      <w:tblStyleRowBandSize w:val="1"/>
      <w:tblStyleColBandSize w:val="1"/>
      <w:tblBorders>
        <w:insideH w:val="single" w:sz="4" w:space="0" w:color="BF1238" w:themeColor="background1"/>
      </w:tblBorders>
    </w:tblPr>
    <w:tcPr>
      <w:shd w:val="clear" w:color="auto" w:fill="FBF8E9" w:themeFill="accent4" w:themeFillTint="33"/>
    </w:tcPr>
    <w:tblStylePr w:type="firstRow">
      <w:rPr>
        <w:b/>
        <w:bCs/>
      </w:rPr>
      <w:tblPr/>
      <w:tcPr>
        <w:shd w:val="clear" w:color="auto" w:fill="F7F1D3" w:themeFill="accent4" w:themeFillTint="66"/>
      </w:tcPr>
    </w:tblStylePr>
    <w:tblStylePr w:type="lastRow">
      <w:rPr>
        <w:b/>
        <w:bCs/>
        <w:color w:val="7F7F7F" w:themeColor="text1"/>
      </w:rPr>
      <w:tblPr/>
      <w:tcPr>
        <w:shd w:val="clear" w:color="auto" w:fill="F7F1D3" w:themeFill="accent4" w:themeFillTint="66"/>
      </w:tcPr>
    </w:tblStylePr>
    <w:tblStylePr w:type="firstCol">
      <w:rPr>
        <w:color w:val="BF1238" w:themeColor="background1"/>
      </w:rPr>
      <w:tblPr/>
      <w:tcPr>
        <w:shd w:val="clear" w:color="auto" w:fill="DDC441" w:themeFill="accent4" w:themeFillShade="BF"/>
      </w:tcPr>
    </w:tblStylePr>
    <w:tblStylePr w:type="lastCol">
      <w:rPr>
        <w:color w:val="BF1238" w:themeColor="background1"/>
      </w:rPr>
      <w:tblPr/>
      <w:tcPr>
        <w:shd w:val="clear" w:color="auto" w:fill="DDC441" w:themeFill="accent4" w:themeFillShade="BF"/>
      </w:tcPr>
    </w:tblStylePr>
    <w:tblStylePr w:type="band1Vert">
      <w:tblPr/>
      <w:tcPr>
        <w:shd w:val="clear" w:color="auto" w:fill="F5EEC9" w:themeFill="accent4" w:themeFillTint="7F"/>
      </w:tcPr>
    </w:tblStylePr>
    <w:tblStylePr w:type="band1Horz">
      <w:tblPr/>
      <w:tcPr>
        <w:shd w:val="clear" w:color="auto" w:fill="F5EEC9" w:themeFill="accent4" w:themeFillTint="7F"/>
      </w:tcPr>
    </w:tblStylePr>
  </w:style>
  <w:style w:type="table" w:styleId="Kleurrijkraster-accent5">
    <w:name w:val="Colorful Grid Accent 5"/>
    <w:basedOn w:val="Standaardtabel"/>
    <w:uiPriority w:val="73"/>
    <w:rsid w:val="00E37976"/>
    <w:rPr>
      <w:color w:val="7F7F7F" w:themeColor="text1"/>
    </w:rPr>
    <w:tblPr>
      <w:tblStyleRowBandSize w:val="1"/>
      <w:tblStyleColBandSize w:val="1"/>
      <w:tblBorders>
        <w:insideH w:val="single" w:sz="4" w:space="0" w:color="BF1238" w:themeColor="background1"/>
      </w:tblBorders>
    </w:tblPr>
    <w:tcPr>
      <w:shd w:val="clear" w:color="auto" w:fill="F7F7F7" w:themeFill="accent5" w:themeFillTint="33"/>
    </w:tcPr>
    <w:tblStylePr w:type="firstRow">
      <w:rPr>
        <w:b/>
        <w:bCs/>
      </w:rPr>
      <w:tblPr/>
      <w:tcPr>
        <w:shd w:val="clear" w:color="auto" w:fill="EFEFEF" w:themeFill="accent5" w:themeFillTint="66"/>
      </w:tcPr>
    </w:tblStylePr>
    <w:tblStylePr w:type="lastRow">
      <w:rPr>
        <w:b/>
        <w:bCs/>
        <w:color w:val="7F7F7F" w:themeColor="text1"/>
      </w:rPr>
      <w:tblPr/>
      <w:tcPr>
        <w:shd w:val="clear" w:color="auto" w:fill="EFEFEF" w:themeFill="accent5" w:themeFillTint="66"/>
      </w:tcPr>
    </w:tblStylePr>
    <w:tblStylePr w:type="firstCol">
      <w:rPr>
        <w:color w:val="BF1238" w:themeColor="background1"/>
      </w:rPr>
      <w:tblPr/>
      <w:tcPr>
        <w:shd w:val="clear" w:color="auto" w:fill="A1A1A1" w:themeFill="accent5" w:themeFillShade="BF"/>
      </w:tcPr>
    </w:tblStylePr>
    <w:tblStylePr w:type="lastCol">
      <w:rPr>
        <w:color w:val="BF1238" w:themeColor="background1"/>
      </w:rPr>
      <w:tblPr/>
      <w:tcPr>
        <w:shd w:val="clear" w:color="auto" w:fill="A1A1A1" w:themeFill="accent5" w:themeFillShade="BF"/>
      </w:tcPr>
    </w:tblStylePr>
    <w:tblStylePr w:type="band1Vert">
      <w:tblPr/>
      <w:tcPr>
        <w:shd w:val="clear" w:color="auto" w:fill="EBEBEB" w:themeFill="accent5" w:themeFillTint="7F"/>
      </w:tcPr>
    </w:tblStylePr>
    <w:tblStylePr w:type="band1Horz">
      <w:tblPr/>
      <w:tcPr>
        <w:shd w:val="clear" w:color="auto" w:fill="EBEBEB" w:themeFill="accent5" w:themeFillTint="7F"/>
      </w:tcPr>
    </w:tblStylePr>
  </w:style>
  <w:style w:type="table" w:styleId="Kleurrijkraster-accent6">
    <w:name w:val="Colorful Grid Accent 6"/>
    <w:basedOn w:val="Standaardtabel"/>
    <w:uiPriority w:val="73"/>
    <w:rsid w:val="00E37976"/>
    <w:rPr>
      <w:color w:val="7F7F7F" w:themeColor="text1"/>
    </w:rPr>
    <w:tblPr>
      <w:tblStyleRowBandSize w:val="1"/>
      <w:tblStyleColBandSize w:val="1"/>
      <w:tblBorders>
        <w:insideH w:val="single" w:sz="4" w:space="0" w:color="BF1238" w:themeColor="background1"/>
      </w:tblBorders>
    </w:tblPr>
    <w:tcPr>
      <w:shd w:val="clear" w:color="auto" w:fill="F9F9F9" w:themeFill="accent6" w:themeFillTint="33"/>
    </w:tcPr>
    <w:tblStylePr w:type="firstRow">
      <w:rPr>
        <w:b/>
        <w:bCs/>
      </w:rPr>
      <w:tblPr/>
      <w:tcPr>
        <w:shd w:val="clear" w:color="auto" w:fill="F4F4F4" w:themeFill="accent6" w:themeFillTint="66"/>
      </w:tcPr>
    </w:tblStylePr>
    <w:tblStylePr w:type="lastRow">
      <w:rPr>
        <w:b/>
        <w:bCs/>
        <w:color w:val="7F7F7F" w:themeColor="text1"/>
      </w:rPr>
      <w:tblPr/>
      <w:tcPr>
        <w:shd w:val="clear" w:color="auto" w:fill="F4F4F4" w:themeFill="accent6" w:themeFillTint="66"/>
      </w:tcPr>
    </w:tblStylePr>
    <w:tblStylePr w:type="firstCol">
      <w:rPr>
        <w:color w:val="BF1238" w:themeColor="background1"/>
      </w:rPr>
      <w:tblPr/>
      <w:tcPr>
        <w:shd w:val="clear" w:color="auto" w:fill="ABABAB" w:themeFill="accent6" w:themeFillShade="BF"/>
      </w:tcPr>
    </w:tblStylePr>
    <w:tblStylePr w:type="lastCol">
      <w:rPr>
        <w:color w:val="BF1238" w:themeColor="background1"/>
      </w:rPr>
      <w:tblPr/>
      <w:tcPr>
        <w:shd w:val="clear" w:color="auto" w:fill="ABABAB" w:themeFill="accent6" w:themeFillShade="BF"/>
      </w:tcPr>
    </w:tblStylePr>
    <w:tblStylePr w:type="band1Vert">
      <w:tblPr/>
      <w:tcPr>
        <w:shd w:val="clear" w:color="auto" w:fill="F2F2F2" w:themeFill="accent6" w:themeFillTint="7F"/>
      </w:tcPr>
    </w:tblStylePr>
    <w:tblStylePr w:type="band1Horz">
      <w:tblPr/>
      <w:tcPr>
        <w:shd w:val="clear" w:color="auto" w:fill="F2F2F2" w:themeFill="accent6" w:themeFillTint="7F"/>
      </w:tcPr>
    </w:tblStylePr>
  </w:style>
  <w:style w:type="table" w:styleId="Kleurrijkearcering">
    <w:name w:val="Colorful Shading"/>
    <w:basedOn w:val="Standaardtabel"/>
    <w:uiPriority w:val="71"/>
    <w:rsid w:val="00E37976"/>
    <w:rPr>
      <w:color w:val="7F7F7F" w:themeColor="text1"/>
    </w:rPr>
    <w:tblPr>
      <w:tblStyleRowBandSize w:val="1"/>
      <w:tblStyleColBandSize w:val="1"/>
      <w:tblBorders>
        <w:top w:val="single" w:sz="24" w:space="0" w:color="4FC6DF" w:themeColor="accent2"/>
        <w:left w:val="single" w:sz="4" w:space="0" w:color="7F7F7F" w:themeColor="text1"/>
        <w:bottom w:val="single" w:sz="4" w:space="0" w:color="7F7F7F" w:themeColor="text1"/>
        <w:right w:val="single" w:sz="4" w:space="0" w:color="7F7F7F" w:themeColor="text1"/>
        <w:insideH w:val="single" w:sz="4" w:space="0" w:color="BF1238" w:themeColor="background1"/>
        <w:insideV w:val="single" w:sz="4" w:space="0" w:color="BF1238" w:themeColor="background1"/>
      </w:tblBorders>
    </w:tblPr>
    <w:tcPr>
      <w:shd w:val="clear" w:color="auto" w:fill="F2F2F2" w:themeFill="text1" w:themeFillTint="19"/>
    </w:tcPr>
    <w:tblStylePr w:type="firstRow">
      <w:rPr>
        <w:b/>
        <w:bCs/>
      </w:rPr>
      <w:tblPr/>
      <w:tcPr>
        <w:tcBorders>
          <w:top w:val="nil"/>
          <w:left w:val="nil"/>
          <w:bottom w:val="single" w:sz="24" w:space="0" w:color="4FC6DF" w:themeColor="accent2"/>
          <w:right w:val="nil"/>
          <w:insideH w:val="nil"/>
          <w:insideV w:val="nil"/>
        </w:tcBorders>
        <w:shd w:val="clear" w:color="auto" w:fill="BF1238" w:themeFill="background1"/>
      </w:tcPr>
    </w:tblStylePr>
    <w:tblStylePr w:type="lastRow">
      <w:rPr>
        <w:b/>
        <w:bCs/>
        <w:color w:val="BF1238" w:themeColor="background1"/>
      </w:rPr>
      <w:tblPr/>
      <w:tcPr>
        <w:tcBorders>
          <w:top w:val="single" w:sz="6" w:space="0" w:color="BF1238" w:themeColor="background1"/>
        </w:tcBorders>
        <w:shd w:val="clear" w:color="auto" w:fill="4C4C4C" w:themeFill="text1" w:themeFillShade="99"/>
      </w:tcPr>
    </w:tblStylePr>
    <w:tblStylePr w:type="firstCol">
      <w:rPr>
        <w:color w:val="BF1238" w:themeColor="background1"/>
      </w:rPr>
      <w:tblPr/>
      <w:tcPr>
        <w:tcBorders>
          <w:top w:val="nil"/>
          <w:left w:val="nil"/>
          <w:bottom w:val="nil"/>
          <w:right w:val="nil"/>
          <w:insideH w:val="single" w:sz="4" w:space="0" w:color="4C4C4C" w:themeColor="text1" w:themeShade="99"/>
          <w:insideV w:val="nil"/>
        </w:tcBorders>
        <w:shd w:val="clear" w:color="auto" w:fill="4C4C4C" w:themeFill="text1" w:themeFillShade="99"/>
      </w:tcPr>
    </w:tblStylePr>
    <w:tblStylePr w:type="lastCol">
      <w:rPr>
        <w:color w:val="BF1238" w:themeColor="background1"/>
      </w:rPr>
      <w:tblPr/>
      <w:tcPr>
        <w:tcBorders>
          <w:top w:val="nil"/>
          <w:left w:val="nil"/>
          <w:bottom w:val="nil"/>
          <w:right w:val="nil"/>
          <w:insideH w:val="nil"/>
          <w:insideV w:val="nil"/>
        </w:tcBorders>
        <w:shd w:val="clear" w:color="auto" w:fill="5F5F5F" w:themeFill="text1" w:themeFillShade="BF"/>
      </w:tcPr>
    </w:tblStylePr>
    <w:tblStylePr w:type="band1Vert">
      <w:tblPr/>
      <w:tcPr>
        <w:shd w:val="clear" w:color="auto" w:fill="CBCBCB" w:themeFill="text1" w:themeFillTint="66"/>
      </w:tcPr>
    </w:tblStylePr>
    <w:tblStylePr w:type="band1Horz">
      <w:tblPr/>
      <w:tcPr>
        <w:shd w:val="clear" w:color="auto" w:fill="BFBFBF" w:themeFill="text1" w:themeFillTint="7F"/>
      </w:tcPr>
    </w:tblStylePr>
    <w:tblStylePr w:type="neCell">
      <w:rPr>
        <w:color w:val="7F7F7F" w:themeColor="text1"/>
      </w:rPr>
    </w:tblStylePr>
    <w:tblStylePr w:type="nwCell">
      <w:rPr>
        <w:color w:val="7F7F7F" w:themeColor="text1"/>
      </w:rPr>
    </w:tblStylePr>
  </w:style>
  <w:style w:type="table" w:styleId="Kleurrijkearcering-accent1">
    <w:name w:val="Colorful Shading Accent 1"/>
    <w:basedOn w:val="Standaardtabel"/>
    <w:uiPriority w:val="71"/>
    <w:rsid w:val="00E37976"/>
    <w:rPr>
      <w:color w:val="7F7F7F" w:themeColor="text1"/>
    </w:rPr>
    <w:tblPr>
      <w:tblStyleRowBandSize w:val="1"/>
      <w:tblStyleColBandSize w:val="1"/>
      <w:tblBorders>
        <w:top w:val="single" w:sz="24" w:space="0" w:color="4FC6DF" w:themeColor="accent2"/>
        <w:left w:val="single" w:sz="4" w:space="0" w:color="E8DD11" w:themeColor="accent1"/>
        <w:bottom w:val="single" w:sz="4" w:space="0" w:color="E8DD11" w:themeColor="accent1"/>
        <w:right w:val="single" w:sz="4" w:space="0" w:color="E8DD11" w:themeColor="accent1"/>
        <w:insideH w:val="single" w:sz="4" w:space="0" w:color="BF1238" w:themeColor="background1"/>
        <w:insideV w:val="single" w:sz="4" w:space="0" w:color="BF1238" w:themeColor="background1"/>
      </w:tblBorders>
    </w:tblPr>
    <w:tcPr>
      <w:shd w:val="clear" w:color="auto" w:fill="FDFCE7" w:themeFill="accent1" w:themeFillTint="19"/>
    </w:tcPr>
    <w:tblStylePr w:type="firstRow">
      <w:rPr>
        <w:b/>
        <w:bCs/>
      </w:rPr>
      <w:tblPr/>
      <w:tcPr>
        <w:tcBorders>
          <w:top w:val="nil"/>
          <w:left w:val="nil"/>
          <w:bottom w:val="single" w:sz="24" w:space="0" w:color="4FC6DF" w:themeColor="accent2"/>
          <w:right w:val="nil"/>
          <w:insideH w:val="nil"/>
          <w:insideV w:val="nil"/>
        </w:tcBorders>
        <w:shd w:val="clear" w:color="auto" w:fill="BF1238" w:themeFill="background1"/>
      </w:tcPr>
    </w:tblStylePr>
    <w:tblStylePr w:type="lastRow">
      <w:rPr>
        <w:b/>
        <w:bCs/>
        <w:color w:val="BF1238" w:themeColor="background1"/>
      </w:rPr>
      <w:tblPr/>
      <w:tcPr>
        <w:tcBorders>
          <w:top w:val="single" w:sz="6" w:space="0" w:color="BF1238" w:themeColor="background1"/>
        </w:tcBorders>
        <w:shd w:val="clear" w:color="auto" w:fill="8B830A" w:themeFill="accent1" w:themeFillShade="99"/>
      </w:tcPr>
    </w:tblStylePr>
    <w:tblStylePr w:type="firstCol">
      <w:rPr>
        <w:color w:val="BF1238" w:themeColor="background1"/>
      </w:rPr>
      <w:tblPr/>
      <w:tcPr>
        <w:tcBorders>
          <w:top w:val="nil"/>
          <w:left w:val="nil"/>
          <w:bottom w:val="nil"/>
          <w:right w:val="nil"/>
          <w:insideH w:val="single" w:sz="4" w:space="0" w:color="8B830A" w:themeColor="accent1" w:themeShade="99"/>
          <w:insideV w:val="nil"/>
        </w:tcBorders>
        <w:shd w:val="clear" w:color="auto" w:fill="8B830A" w:themeFill="accent1" w:themeFillShade="99"/>
      </w:tcPr>
    </w:tblStylePr>
    <w:tblStylePr w:type="lastCol">
      <w:rPr>
        <w:color w:val="BF1238" w:themeColor="background1"/>
      </w:rPr>
      <w:tblPr/>
      <w:tcPr>
        <w:tcBorders>
          <w:top w:val="nil"/>
          <w:left w:val="nil"/>
          <w:bottom w:val="nil"/>
          <w:right w:val="nil"/>
          <w:insideH w:val="nil"/>
          <w:insideV w:val="nil"/>
        </w:tcBorders>
        <w:shd w:val="clear" w:color="auto" w:fill="8B830A" w:themeFill="accent1" w:themeFillShade="99"/>
      </w:tcPr>
    </w:tblStylePr>
    <w:tblStylePr w:type="band1Vert">
      <w:tblPr/>
      <w:tcPr>
        <w:shd w:val="clear" w:color="auto" w:fill="F8F39D" w:themeFill="accent1" w:themeFillTint="66"/>
      </w:tcPr>
    </w:tblStylePr>
    <w:tblStylePr w:type="band1Horz">
      <w:tblPr/>
      <w:tcPr>
        <w:shd w:val="clear" w:color="auto" w:fill="F6EF85" w:themeFill="accent1" w:themeFillTint="7F"/>
      </w:tcPr>
    </w:tblStylePr>
    <w:tblStylePr w:type="neCell">
      <w:rPr>
        <w:color w:val="7F7F7F" w:themeColor="text1"/>
      </w:rPr>
    </w:tblStylePr>
    <w:tblStylePr w:type="nwCell">
      <w:rPr>
        <w:color w:val="7F7F7F" w:themeColor="text1"/>
      </w:rPr>
    </w:tblStylePr>
  </w:style>
  <w:style w:type="table" w:styleId="Kleurrijkearcering-accent2">
    <w:name w:val="Colorful Shading Accent 2"/>
    <w:basedOn w:val="Standaardtabel"/>
    <w:uiPriority w:val="71"/>
    <w:rsid w:val="00E37976"/>
    <w:rPr>
      <w:color w:val="7F7F7F" w:themeColor="text1"/>
    </w:rPr>
    <w:tblPr>
      <w:tblStyleRowBandSize w:val="1"/>
      <w:tblStyleColBandSize w:val="1"/>
      <w:tblBorders>
        <w:top w:val="single" w:sz="24" w:space="0" w:color="4FC6DF" w:themeColor="accent2"/>
        <w:left w:val="single" w:sz="4" w:space="0" w:color="4FC6DF" w:themeColor="accent2"/>
        <w:bottom w:val="single" w:sz="4" w:space="0" w:color="4FC6DF" w:themeColor="accent2"/>
        <w:right w:val="single" w:sz="4" w:space="0" w:color="4FC6DF" w:themeColor="accent2"/>
        <w:insideH w:val="single" w:sz="4" w:space="0" w:color="BF1238" w:themeColor="background1"/>
        <w:insideV w:val="single" w:sz="4" w:space="0" w:color="BF1238" w:themeColor="background1"/>
      </w:tblBorders>
    </w:tblPr>
    <w:tcPr>
      <w:shd w:val="clear" w:color="auto" w:fill="EDF9FB" w:themeFill="accent2" w:themeFillTint="19"/>
    </w:tcPr>
    <w:tblStylePr w:type="firstRow">
      <w:rPr>
        <w:b/>
        <w:bCs/>
      </w:rPr>
      <w:tblPr/>
      <w:tcPr>
        <w:tcBorders>
          <w:top w:val="nil"/>
          <w:left w:val="nil"/>
          <w:bottom w:val="single" w:sz="24" w:space="0" w:color="4FC6DF" w:themeColor="accent2"/>
          <w:right w:val="nil"/>
          <w:insideH w:val="nil"/>
          <w:insideV w:val="nil"/>
        </w:tcBorders>
        <w:shd w:val="clear" w:color="auto" w:fill="BF1238" w:themeFill="background1"/>
      </w:tcPr>
    </w:tblStylePr>
    <w:tblStylePr w:type="lastRow">
      <w:rPr>
        <w:b/>
        <w:bCs/>
        <w:color w:val="BF1238" w:themeColor="background1"/>
      </w:rPr>
      <w:tblPr/>
      <w:tcPr>
        <w:tcBorders>
          <w:top w:val="single" w:sz="6" w:space="0" w:color="BF1238" w:themeColor="background1"/>
        </w:tcBorders>
        <w:shd w:val="clear" w:color="auto" w:fill="1C8299" w:themeFill="accent2" w:themeFillShade="99"/>
      </w:tcPr>
    </w:tblStylePr>
    <w:tblStylePr w:type="firstCol">
      <w:rPr>
        <w:color w:val="BF1238" w:themeColor="background1"/>
      </w:rPr>
      <w:tblPr/>
      <w:tcPr>
        <w:tcBorders>
          <w:top w:val="nil"/>
          <w:left w:val="nil"/>
          <w:bottom w:val="nil"/>
          <w:right w:val="nil"/>
          <w:insideH w:val="single" w:sz="4" w:space="0" w:color="1C8299" w:themeColor="accent2" w:themeShade="99"/>
          <w:insideV w:val="nil"/>
        </w:tcBorders>
        <w:shd w:val="clear" w:color="auto" w:fill="1C8299" w:themeFill="accent2" w:themeFillShade="99"/>
      </w:tcPr>
    </w:tblStylePr>
    <w:tblStylePr w:type="lastCol">
      <w:rPr>
        <w:color w:val="BF1238" w:themeColor="background1"/>
      </w:rPr>
      <w:tblPr/>
      <w:tcPr>
        <w:tcBorders>
          <w:top w:val="nil"/>
          <w:left w:val="nil"/>
          <w:bottom w:val="nil"/>
          <w:right w:val="nil"/>
          <w:insideH w:val="nil"/>
          <w:insideV w:val="nil"/>
        </w:tcBorders>
        <w:shd w:val="clear" w:color="auto" w:fill="1C8299" w:themeFill="accent2" w:themeFillShade="99"/>
      </w:tcPr>
    </w:tblStylePr>
    <w:tblStylePr w:type="band1Vert">
      <w:tblPr/>
      <w:tcPr>
        <w:shd w:val="clear" w:color="auto" w:fill="B8E8F2" w:themeFill="accent2" w:themeFillTint="66"/>
      </w:tcPr>
    </w:tblStylePr>
    <w:tblStylePr w:type="band1Horz">
      <w:tblPr/>
      <w:tcPr>
        <w:shd w:val="clear" w:color="auto" w:fill="A7E2EF" w:themeFill="accent2" w:themeFillTint="7F"/>
      </w:tcPr>
    </w:tblStylePr>
    <w:tblStylePr w:type="neCell">
      <w:rPr>
        <w:color w:val="7F7F7F" w:themeColor="text1"/>
      </w:rPr>
    </w:tblStylePr>
    <w:tblStylePr w:type="nwCell">
      <w:rPr>
        <w:color w:val="7F7F7F" w:themeColor="text1"/>
      </w:rPr>
    </w:tblStylePr>
  </w:style>
  <w:style w:type="table" w:styleId="Kleurrijkearcering-accent3">
    <w:name w:val="Colorful Shading Accent 3"/>
    <w:basedOn w:val="Standaardtabel"/>
    <w:uiPriority w:val="71"/>
    <w:rsid w:val="00E37976"/>
    <w:rPr>
      <w:color w:val="7F7F7F" w:themeColor="text1"/>
    </w:rPr>
    <w:tblPr>
      <w:tblStyleRowBandSize w:val="1"/>
      <w:tblStyleColBandSize w:val="1"/>
      <w:tblBorders>
        <w:top w:val="single" w:sz="24" w:space="0" w:color="ECDE94" w:themeColor="accent4"/>
        <w:left w:val="single" w:sz="4" w:space="0" w:color="BAB415" w:themeColor="accent3"/>
        <w:bottom w:val="single" w:sz="4" w:space="0" w:color="BAB415" w:themeColor="accent3"/>
        <w:right w:val="single" w:sz="4" w:space="0" w:color="BAB415" w:themeColor="accent3"/>
        <w:insideH w:val="single" w:sz="4" w:space="0" w:color="BF1238" w:themeColor="background1"/>
        <w:insideV w:val="single" w:sz="4" w:space="0" w:color="BF1238" w:themeColor="background1"/>
      </w:tblBorders>
    </w:tblPr>
    <w:tcPr>
      <w:shd w:val="clear" w:color="auto" w:fill="FCFBE4" w:themeFill="accent3" w:themeFillTint="19"/>
    </w:tcPr>
    <w:tblStylePr w:type="firstRow">
      <w:rPr>
        <w:b/>
        <w:bCs/>
      </w:rPr>
      <w:tblPr/>
      <w:tcPr>
        <w:tcBorders>
          <w:top w:val="nil"/>
          <w:left w:val="nil"/>
          <w:bottom w:val="single" w:sz="24" w:space="0" w:color="ECDE94" w:themeColor="accent4"/>
          <w:right w:val="nil"/>
          <w:insideH w:val="nil"/>
          <w:insideV w:val="nil"/>
        </w:tcBorders>
        <w:shd w:val="clear" w:color="auto" w:fill="BF1238" w:themeFill="background1"/>
      </w:tcPr>
    </w:tblStylePr>
    <w:tblStylePr w:type="lastRow">
      <w:rPr>
        <w:b/>
        <w:bCs/>
        <w:color w:val="BF1238" w:themeColor="background1"/>
      </w:rPr>
      <w:tblPr/>
      <w:tcPr>
        <w:tcBorders>
          <w:top w:val="single" w:sz="6" w:space="0" w:color="BF1238" w:themeColor="background1"/>
        </w:tcBorders>
        <w:shd w:val="clear" w:color="auto" w:fill="6F6B0C" w:themeFill="accent3" w:themeFillShade="99"/>
      </w:tcPr>
    </w:tblStylePr>
    <w:tblStylePr w:type="firstCol">
      <w:rPr>
        <w:color w:val="BF1238" w:themeColor="background1"/>
      </w:rPr>
      <w:tblPr/>
      <w:tcPr>
        <w:tcBorders>
          <w:top w:val="nil"/>
          <w:left w:val="nil"/>
          <w:bottom w:val="nil"/>
          <w:right w:val="nil"/>
          <w:insideH w:val="single" w:sz="4" w:space="0" w:color="6F6B0C" w:themeColor="accent3" w:themeShade="99"/>
          <w:insideV w:val="nil"/>
        </w:tcBorders>
        <w:shd w:val="clear" w:color="auto" w:fill="6F6B0C" w:themeFill="accent3" w:themeFillShade="99"/>
      </w:tcPr>
    </w:tblStylePr>
    <w:tblStylePr w:type="lastCol">
      <w:rPr>
        <w:color w:val="BF1238" w:themeColor="background1"/>
      </w:rPr>
      <w:tblPr/>
      <w:tcPr>
        <w:tcBorders>
          <w:top w:val="nil"/>
          <w:left w:val="nil"/>
          <w:bottom w:val="nil"/>
          <w:right w:val="nil"/>
          <w:insideH w:val="nil"/>
          <w:insideV w:val="nil"/>
        </w:tcBorders>
        <w:shd w:val="clear" w:color="auto" w:fill="6F6B0C" w:themeFill="accent3" w:themeFillShade="99"/>
      </w:tcPr>
    </w:tblStylePr>
    <w:tblStylePr w:type="band1Vert">
      <w:tblPr/>
      <w:tcPr>
        <w:shd w:val="clear" w:color="auto" w:fill="F2EF91" w:themeFill="accent3" w:themeFillTint="66"/>
      </w:tcPr>
    </w:tblStylePr>
    <w:tblStylePr w:type="band1Horz">
      <w:tblPr/>
      <w:tcPr>
        <w:shd w:val="clear" w:color="auto" w:fill="EFEA77" w:themeFill="accent3" w:themeFillTint="7F"/>
      </w:tcPr>
    </w:tblStylePr>
  </w:style>
  <w:style w:type="table" w:styleId="Kleurrijkearcering-accent4">
    <w:name w:val="Colorful Shading Accent 4"/>
    <w:basedOn w:val="Standaardtabel"/>
    <w:uiPriority w:val="71"/>
    <w:rsid w:val="00E37976"/>
    <w:rPr>
      <w:color w:val="7F7F7F" w:themeColor="text1"/>
    </w:rPr>
    <w:tblPr>
      <w:tblStyleRowBandSize w:val="1"/>
      <w:tblStyleColBandSize w:val="1"/>
      <w:tblBorders>
        <w:top w:val="single" w:sz="24" w:space="0" w:color="BAB415" w:themeColor="accent3"/>
        <w:left w:val="single" w:sz="4" w:space="0" w:color="ECDE94" w:themeColor="accent4"/>
        <w:bottom w:val="single" w:sz="4" w:space="0" w:color="ECDE94" w:themeColor="accent4"/>
        <w:right w:val="single" w:sz="4" w:space="0" w:color="ECDE94" w:themeColor="accent4"/>
        <w:insideH w:val="single" w:sz="4" w:space="0" w:color="BF1238" w:themeColor="background1"/>
        <w:insideV w:val="single" w:sz="4" w:space="0" w:color="BF1238" w:themeColor="background1"/>
      </w:tblBorders>
    </w:tblPr>
    <w:tcPr>
      <w:shd w:val="clear" w:color="auto" w:fill="FDFBF4" w:themeFill="accent4" w:themeFillTint="19"/>
    </w:tcPr>
    <w:tblStylePr w:type="firstRow">
      <w:rPr>
        <w:b/>
        <w:bCs/>
      </w:rPr>
      <w:tblPr/>
      <w:tcPr>
        <w:tcBorders>
          <w:top w:val="nil"/>
          <w:left w:val="nil"/>
          <w:bottom w:val="single" w:sz="24" w:space="0" w:color="BAB415" w:themeColor="accent3"/>
          <w:right w:val="nil"/>
          <w:insideH w:val="nil"/>
          <w:insideV w:val="nil"/>
        </w:tcBorders>
        <w:shd w:val="clear" w:color="auto" w:fill="BF1238" w:themeFill="background1"/>
      </w:tcPr>
    </w:tblStylePr>
    <w:tblStylePr w:type="lastRow">
      <w:rPr>
        <w:b/>
        <w:bCs/>
        <w:color w:val="BF1238" w:themeColor="background1"/>
      </w:rPr>
      <w:tblPr/>
      <w:tcPr>
        <w:tcBorders>
          <w:top w:val="single" w:sz="6" w:space="0" w:color="BF1238" w:themeColor="background1"/>
        </w:tcBorders>
        <w:shd w:val="clear" w:color="auto" w:fill="C3A922" w:themeFill="accent4" w:themeFillShade="99"/>
      </w:tcPr>
    </w:tblStylePr>
    <w:tblStylePr w:type="firstCol">
      <w:rPr>
        <w:color w:val="BF1238" w:themeColor="background1"/>
      </w:rPr>
      <w:tblPr/>
      <w:tcPr>
        <w:tcBorders>
          <w:top w:val="nil"/>
          <w:left w:val="nil"/>
          <w:bottom w:val="nil"/>
          <w:right w:val="nil"/>
          <w:insideH w:val="single" w:sz="4" w:space="0" w:color="C3A922" w:themeColor="accent4" w:themeShade="99"/>
          <w:insideV w:val="nil"/>
        </w:tcBorders>
        <w:shd w:val="clear" w:color="auto" w:fill="C3A922" w:themeFill="accent4" w:themeFillShade="99"/>
      </w:tcPr>
    </w:tblStylePr>
    <w:tblStylePr w:type="lastCol">
      <w:rPr>
        <w:color w:val="BF1238" w:themeColor="background1"/>
      </w:rPr>
      <w:tblPr/>
      <w:tcPr>
        <w:tcBorders>
          <w:top w:val="nil"/>
          <w:left w:val="nil"/>
          <w:bottom w:val="nil"/>
          <w:right w:val="nil"/>
          <w:insideH w:val="nil"/>
          <w:insideV w:val="nil"/>
        </w:tcBorders>
        <w:shd w:val="clear" w:color="auto" w:fill="C3A922" w:themeFill="accent4" w:themeFillShade="99"/>
      </w:tcPr>
    </w:tblStylePr>
    <w:tblStylePr w:type="band1Vert">
      <w:tblPr/>
      <w:tcPr>
        <w:shd w:val="clear" w:color="auto" w:fill="F7F1D3" w:themeFill="accent4" w:themeFillTint="66"/>
      </w:tcPr>
    </w:tblStylePr>
    <w:tblStylePr w:type="band1Horz">
      <w:tblPr/>
      <w:tcPr>
        <w:shd w:val="clear" w:color="auto" w:fill="F5EEC9" w:themeFill="accent4" w:themeFillTint="7F"/>
      </w:tcPr>
    </w:tblStylePr>
    <w:tblStylePr w:type="neCell">
      <w:rPr>
        <w:color w:val="7F7F7F" w:themeColor="text1"/>
      </w:rPr>
    </w:tblStylePr>
    <w:tblStylePr w:type="nwCell">
      <w:rPr>
        <w:color w:val="7F7F7F" w:themeColor="text1"/>
      </w:rPr>
    </w:tblStylePr>
  </w:style>
  <w:style w:type="table" w:styleId="Kleurrijkearcering-accent5">
    <w:name w:val="Colorful Shading Accent 5"/>
    <w:basedOn w:val="Standaardtabel"/>
    <w:uiPriority w:val="71"/>
    <w:rsid w:val="00E37976"/>
    <w:rPr>
      <w:color w:val="7F7F7F" w:themeColor="text1"/>
    </w:rPr>
    <w:tblPr>
      <w:tblStyleRowBandSize w:val="1"/>
      <w:tblStyleColBandSize w:val="1"/>
      <w:tblBorders>
        <w:top w:val="single" w:sz="24" w:space="0" w:color="E5E5E5" w:themeColor="accent6"/>
        <w:left w:val="single" w:sz="4" w:space="0" w:color="D8D8D8" w:themeColor="accent5"/>
        <w:bottom w:val="single" w:sz="4" w:space="0" w:color="D8D8D8" w:themeColor="accent5"/>
        <w:right w:val="single" w:sz="4" w:space="0" w:color="D8D8D8" w:themeColor="accent5"/>
        <w:insideH w:val="single" w:sz="4" w:space="0" w:color="BF1238" w:themeColor="background1"/>
        <w:insideV w:val="single" w:sz="4" w:space="0" w:color="BF1238" w:themeColor="background1"/>
      </w:tblBorders>
    </w:tblPr>
    <w:tcPr>
      <w:shd w:val="clear" w:color="auto" w:fill="FBFBFB" w:themeFill="accent5" w:themeFillTint="19"/>
    </w:tcPr>
    <w:tblStylePr w:type="firstRow">
      <w:rPr>
        <w:b/>
        <w:bCs/>
      </w:rPr>
      <w:tblPr/>
      <w:tcPr>
        <w:tcBorders>
          <w:top w:val="nil"/>
          <w:left w:val="nil"/>
          <w:bottom w:val="single" w:sz="24" w:space="0" w:color="E5E5E5" w:themeColor="accent6"/>
          <w:right w:val="nil"/>
          <w:insideH w:val="nil"/>
          <w:insideV w:val="nil"/>
        </w:tcBorders>
        <w:shd w:val="clear" w:color="auto" w:fill="BF1238" w:themeFill="background1"/>
      </w:tcPr>
    </w:tblStylePr>
    <w:tblStylePr w:type="lastRow">
      <w:rPr>
        <w:b/>
        <w:bCs/>
        <w:color w:val="BF1238" w:themeColor="background1"/>
      </w:rPr>
      <w:tblPr/>
      <w:tcPr>
        <w:tcBorders>
          <w:top w:val="single" w:sz="6" w:space="0" w:color="BF1238" w:themeColor="background1"/>
        </w:tcBorders>
        <w:shd w:val="clear" w:color="auto" w:fill="818181" w:themeFill="accent5" w:themeFillShade="99"/>
      </w:tcPr>
    </w:tblStylePr>
    <w:tblStylePr w:type="firstCol">
      <w:rPr>
        <w:color w:val="BF1238" w:themeColor="background1"/>
      </w:rPr>
      <w:tblPr/>
      <w:tcPr>
        <w:tcBorders>
          <w:top w:val="nil"/>
          <w:left w:val="nil"/>
          <w:bottom w:val="nil"/>
          <w:right w:val="nil"/>
          <w:insideH w:val="single" w:sz="4" w:space="0" w:color="818181" w:themeColor="accent5" w:themeShade="99"/>
          <w:insideV w:val="nil"/>
        </w:tcBorders>
        <w:shd w:val="clear" w:color="auto" w:fill="818181" w:themeFill="accent5" w:themeFillShade="99"/>
      </w:tcPr>
    </w:tblStylePr>
    <w:tblStylePr w:type="lastCol">
      <w:rPr>
        <w:color w:val="BF1238" w:themeColor="background1"/>
      </w:rPr>
      <w:tblPr/>
      <w:tcPr>
        <w:tcBorders>
          <w:top w:val="nil"/>
          <w:left w:val="nil"/>
          <w:bottom w:val="nil"/>
          <w:right w:val="nil"/>
          <w:insideH w:val="nil"/>
          <w:insideV w:val="nil"/>
        </w:tcBorders>
        <w:shd w:val="clear" w:color="auto" w:fill="818181" w:themeFill="accent5" w:themeFillShade="99"/>
      </w:tcPr>
    </w:tblStylePr>
    <w:tblStylePr w:type="band1Vert">
      <w:tblPr/>
      <w:tcPr>
        <w:shd w:val="clear" w:color="auto" w:fill="EFEFEF" w:themeFill="accent5" w:themeFillTint="66"/>
      </w:tcPr>
    </w:tblStylePr>
    <w:tblStylePr w:type="band1Horz">
      <w:tblPr/>
      <w:tcPr>
        <w:shd w:val="clear" w:color="auto" w:fill="EBEBEB" w:themeFill="accent5" w:themeFillTint="7F"/>
      </w:tcPr>
    </w:tblStylePr>
    <w:tblStylePr w:type="neCell">
      <w:rPr>
        <w:color w:val="7F7F7F" w:themeColor="text1"/>
      </w:rPr>
    </w:tblStylePr>
    <w:tblStylePr w:type="nwCell">
      <w:rPr>
        <w:color w:val="7F7F7F" w:themeColor="text1"/>
      </w:rPr>
    </w:tblStylePr>
  </w:style>
  <w:style w:type="table" w:styleId="Kleurrijkearcering-accent6">
    <w:name w:val="Colorful Shading Accent 6"/>
    <w:basedOn w:val="Standaardtabel"/>
    <w:uiPriority w:val="71"/>
    <w:rsid w:val="00E37976"/>
    <w:rPr>
      <w:color w:val="7F7F7F" w:themeColor="text1"/>
    </w:rPr>
    <w:tblPr>
      <w:tblStyleRowBandSize w:val="1"/>
      <w:tblStyleColBandSize w:val="1"/>
      <w:tblBorders>
        <w:top w:val="single" w:sz="24" w:space="0" w:color="D8D8D8" w:themeColor="accent5"/>
        <w:left w:val="single" w:sz="4" w:space="0" w:color="E5E5E5" w:themeColor="accent6"/>
        <w:bottom w:val="single" w:sz="4" w:space="0" w:color="E5E5E5" w:themeColor="accent6"/>
        <w:right w:val="single" w:sz="4" w:space="0" w:color="E5E5E5" w:themeColor="accent6"/>
        <w:insideH w:val="single" w:sz="4" w:space="0" w:color="BF1238" w:themeColor="background1"/>
        <w:insideV w:val="single" w:sz="4" w:space="0" w:color="BF1238" w:themeColor="background1"/>
      </w:tblBorders>
    </w:tblPr>
    <w:tcPr>
      <w:shd w:val="clear" w:color="auto" w:fill="FCFCFC" w:themeFill="accent6" w:themeFillTint="19"/>
    </w:tcPr>
    <w:tblStylePr w:type="firstRow">
      <w:rPr>
        <w:b/>
        <w:bCs/>
      </w:rPr>
      <w:tblPr/>
      <w:tcPr>
        <w:tcBorders>
          <w:top w:val="nil"/>
          <w:left w:val="nil"/>
          <w:bottom w:val="single" w:sz="24" w:space="0" w:color="D8D8D8" w:themeColor="accent5"/>
          <w:right w:val="nil"/>
          <w:insideH w:val="nil"/>
          <w:insideV w:val="nil"/>
        </w:tcBorders>
        <w:shd w:val="clear" w:color="auto" w:fill="BF1238" w:themeFill="background1"/>
      </w:tcPr>
    </w:tblStylePr>
    <w:tblStylePr w:type="lastRow">
      <w:rPr>
        <w:b/>
        <w:bCs/>
        <w:color w:val="BF1238" w:themeColor="background1"/>
      </w:rPr>
      <w:tblPr/>
      <w:tcPr>
        <w:tcBorders>
          <w:top w:val="single" w:sz="6" w:space="0" w:color="BF1238" w:themeColor="background1"/>
        </w:tcBorders>
        <w:shd w:val="clear" w:color="auto" w:fill="898989" w:themeFill="accent6" w:themeFillShade="99"/>
      </w:tcPr>
    </w:tblStylePr>
    <w:tblStylePr w:type="firstCol">
      <w:rPr>
        <w:color w:val="BF1238" w:themeColor="background1"/>
      </w:rPr>
      <w:tblPr/>
      <w:tcPr>
        <w:tcBorders>
          <w:top w:val="nil"/>
          <w:left w:val="nil"/>
          <w:bottom w:val="nil"/>
          <w:right w:val="nil"/>
          <w:insideH w:val="single" w:sz="4" w:space="0" w:color="898989" w:themeColor="accent6" w:themeShade="99"/>
          <w:insideV w:val="nil"/>
        </w:tcBorders>
        <w:shd w:val="clear" w:color="auto" w:fill="898989" w:themeFill="accent6" w:themeFillShade="99"/>
      </w:tcPr>
    </w:tblStylePr>
    <w:tblStylePr w:type="lastCol">
      <w:rPr>
        <w:color w:val="BF1238" w:themeColor="background1"/>
      </w:rPr>
      <w:tblPr/>
      <w:tcPr>
        <w:tcBorders>
          <w:top w:val="nil"/>
          <w:left w:val="nil"/>
          <w:bottom w:val="nil"/>
          <w:right w:val="nil"/>
          <w:insideH w:val="nil"/>
          <w:insideV w:val="nil"/>
        </w:tcBorders>
        <w:shd w:val="clear" w:color="auto" w:fill="898989" w:themeFill="accent6" w:themeFillShade="99"/>
      </w:tcPr>
    </w:tblStylePr>
    <w:tblStylePr w:type="band1Vert">
      <w:tblPr/>
      <w:tcPr>
        <w:shd w:val="clear" w:color="auto" w:fill="F4F4F4" w:themeFill="accent6" w:themeFillTint="66"/>
      </w:tcPr>
    </w:tblStylePr>
    <w:tblStylePr w:type="band1Horz">
      <w:tblPr/>
      <w:tcPr>
        <w:shd w:val="clear" w:color="auto" w:fill="F2F2F2" w:themeFill="accent6" w:themeFillTint="7F"/>
      </w:tcPr>
    </w:tblStylePr>
    <w:tblStylePr w:type="neCell">
      <w:rPr>
        <w:color w:val="7F7F7F" w:themeColor="text1"/>
      </w:rPr>
    </w:tblStylePr>
    <w:tblStylePr w:type="nwCell">
      <w:rPr>
        <w:color w:val="7F7F7F" w:themeColor="text1"/>
      </w:rPr>
    </w:tblStylePr>
  </w:style>
  <w:style w:type="table" w:styleId="Kleurrijkelijst">
    <w:name w:val="Colorful List"/>
    <w:basedOn w:val="Standaardtabel"/>
    <w:uiPriority w:val="72"/>
    <w:rsid w:val="00E37976"/>
    <w:rPr>
      <w:color w:val="7F7F7F" w:themeColor="text1"/>
    </w:rPr>
    <w:tblPr>
      <w:tblStyleRowBandSize w:val="1"/>
      <w:tblStyleColBandSize w:val="1"/>
    </w:tblPr>
    <w:tcPr>
      <w:shd w:val="clear" w:color="auto" w:fill="F2F2F2" w:themeFill="text1" w:themeFillTint="19"/>
    </w:tcPr>
    <w:tblStylePr w:type="firstRow">
      <w:rPr>
        <w:b/>
        <w:bCs/>
        <w:color w:val="BF1238" w:themeColor="background1"/>
      </w:rPr>
      <w:tblPr/>
      <w:tcPr>
        <w:tcBorders>
          <w:bottom w:val="single" w:sz="12" w:space="0" w:color="BF1238" w:themeColor="background1"/>
        </w:tcBorders>
        <w:shd w:val="clear" w:color="auto" w:fill="25AECC" w:themeFill="accent2" w:themeFillShade="CC"/>
      </w:tcPr>
    </w:tblStylePr>
    <w:tblStylePr w:type="lastRow">
      <w:rPr>
        <w:b/>
        <w:bCs/>
        <w:color w:val="25AECC" w:themeColor="accent2" w:themeShade="CC"/>
      </w:rPr>
      <w:tblPr/>
      <w:tcPr>
        <w:tcBorders>
          <w:top w:val="single" w:sz="12" w:space="0" w:color="7F7F7F" w:themeColor="text1"/>
        </w:tcBorders>
        <w:shd w:val="clear" w:color="auto" w:fill="BF123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text1" w:themeFillTint="3F"/>
      </w:tcPr>
    </w:tblStylePr>
    <w:tblStylePr w:type="band1Horz">
      <w:tblPr/>
      <w:tcPr>
        <w:shd w:val="clear" w:color="auto" w:fill="E5E5E5" w:themeFill="text1" w:themeFillTint="33"/>
      </w:tcPr>
    </w:tblStylePr>
  </w:style>
  <w:style w:type="table" w:styleId="Kleurrijkelijst-accent1">
    <w:name w:val="Colorful List Accent 1"/>
    <w:basedOn w:val="Standaardtabel"/>
    <w:uiPriority w:val="72"/>
    <w:rsid w:val="00E37976"/>
    <w:rPr>
      <w:color w:val="7F7F7F" w:themeColor="text1"/>
    </w:rPr>
    <w:tblPr>
      <w:tblStyleRowBandSize w:val="1"/>
      <w:tblStyleColBandSize w:val="1"/>
    </w:tblPr>
    <w:tcPr>
      <w:shd w:val="clear" w:color="auto" w:fill="FDFCE7" w:themeFill="accent1" w:themeFillTint="19"/>
    </w:tcPr>
    <w:tblStylePr w:type="firstRow">
      <w:rPr>
        <w:b/>
        <w:bCs/>
        <w:color w:val="BF1238" w:themeColor="background1"/>
      </w:rPr>
      <w:tblPr/>
      <w:tcPr>
        <w:tcBorders>
          <w:bottom w:val="single" w:sz="12" w:space="0" w:color="BF1238" w:themeColor="background1"/>
        </w:tcBorders>
        <w:shd w:val="clear" w:color="auto" w:fill="25AECC" w:themeFill="accent2" w:themeFillShade="CC"/>
      </w:tcPr>
    </w:tblStylePr>
    <w:tblStylePr w:type="lastRow">
      <w:rPr>
        <w:b/>
        <w:bCs/>
        <w:color w:val="25AECC" w:themeColor="accent2" w:themeShade="CC"/>
      </w:rPr>
      <w:tblPr/>
      <w:tcPr>
        <w:tcBorders>
          <w:top w:val="single" w:sz="12" w:space="0" w:color="7F7F7F" w:themeColor="text1"/>
        </w:tcBorders>
        <w:shd w:val="clear" w:color="auto" w:fill="BF123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7C2" w:themeFill="accent1" w:themeFillTint="3F"/>
      </w:tcPr>
    </w:tblStylePr>
    <w:tblStylePr w:type="band1Horz">
      <w:tblPr/>
      <w:tcPr>
        <w:shd w:val="clear" w:color="auto" w:fill="FBF9CE" w:themeFill="accent1" w:themeFillTint="33"/>
      </w:tcPr>
    </w:tblStylePr>
  </w:style>
  <w:style w:type="table" w:styleId="Kleurrijkelijst-accent2">
    <w:name w:val="Colorful List Accent 2"/>
    <w:basedOn w:val="Standaardtabel"/>
    <w:uiPriority w:val="72"/>
    <w:rsid w:val="00E37976"/>
    <w:rPr>
      <w:color w:val="7F7F7F" w:themeColor="text1"/>
    </w:rPr>
    <w:tblPr>
      <w:tblStyleRowBandSize w:val="1"/>
      <w:tblStyleColBandSize w:val="1"/>
    </w:tblPr>
    <w:tcPr>
      <w:shd w:val="clear" w:color="auto" w:fill="EDF9FB" w:themeFill="accent2" w:themeFillTint="19"/>
    </w:tcPr>
    <w:tblStylePr w:type="firstRow">
      <w:rPr>
        <w:b/>
        <w:bCs/>
        <w:color w:val="BF1238" w:themeColor="background1"/>
      </w:rPr>
      <w:tblPr/>
      <w:tcPr>
        <w:tcBorders>
          <w:bottom w:val="single" w:sz="12" w:space="0" w:color="BF1238" w:themeColor="background1"/>
        </w:tcBorders>
        <w:shd w:val="clear" w:color="auto" w:fill="25AECC" w:themeFill="accent2" w:themeFillShade="CC"/>
      </w:tcPr>
    </w:tblStylePr>
    <w:tblStylePr w:type="lastRow">
      <w:rPr>
        <w:b/>
        <w:bCs/>
        <w:color w:val="25AECC" w:themeColor="accent2" w:themeShade="CC"/>
      </w:rPr>
      <w:tblPr/>
      <w:tcPr>
        <w:tcBorders>
          <w:top w:val="single" w:sz="12" w:space="0" w:color="7F7F7F" w:themeColor="text1"/>
        </w:tcBorders>
        <w:shd w:val="clear" w:color="auto" w:fill="BF123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7" w:themeFill="accent2" w:themeFillTint="3F"/>
      </w:tcPr>
    </w:tblStylePr>
    <w:tblStylePr w:type="band1Horz">
      <w:tblPr/>
      <w:tcPr>
        <w:shd w:val="clear" w:color="auto" w:fill="DBF3F8" w:themeFill="accent2" w:themeFillTint="33"/>
      </w:tcPr>
    </w:tblStylePr>
  </w:style>
  <w:style w:type="table" w:styleId="Kleurrijkelijst-accent3">
    <w:name w:val="Colorful List Accent 3"/>
    <w:basedOn w:val="Standaardtabel"/>
    <w:uiPriority w:val="72"/>
    <w:rsid w:val="00E37976"/>
    <w:rPr>
      <w:color w:val="7F7F7F" w:themeColor="text1"/>
    </w:rPr>
    <w:tblPr>
      <w:tblStyleRowBandSize w:val="1"/>
      <w:tblStyleColBandSize w:val="1"/>
    </w:tblPr>
    <w:tcPr>
      <w:shd w:val="clear" w:color="auto" w:fill="FCFBE4" w:themeFill="accent3" w:themeFillTint="19"/>
    </w:tcPr>
    <w:tblStylePr w:type="firstRow">
      <w:rPr>
        <w:b/>
        <w:bCs/>
        <w:color w:val="BF1238" w:themeColor="background1"/>
      </w:rPr>
      <w:tblPr/>
      <w:tcPr>
        <w:tcBorders>
          <w:bottom w:val="single" w:sz="12" w:space="0" w:color="BF1238" w:themeColor="background1"/>
        </w:tcBorders>
        <w:shd w:val="clear" w:color="auto" w:fill="E0C952" w:themeFill="accent4" w:themeFillShade="CC"/>
      </w:tcPr>
    </w:tblStylePr>
    <w:tblStylePr w:type="lastRow">
      <w:rPr>
        <w:b/>
        <w:bCs/>
        <w:color w:val="E0C952" w:themeColor="accent4" w:themeShade="CC"/>
      </w:rPr>
      <w:tblPr/>
      <w:tcPr>
        <w:tcBorders>
          <w:top w:val="single" w:sz="12" w:space="0" w:color="7F7F7F" w:themeColor="text1"/>
        </w:tcBorders>
        <w:shd w:val="clear" w:color="auto" w:fill="BF123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5BB" w:themeFill="accent3" w:themeFillTint="3F"/>
      </w:tcPr>
    </w:tblStylePr>
    <w:tblStylePr w:type="band1Horz">
      <w:tblPr/>
      <w:tcPr>
        <w:shd w:val="clear" w:color="auto" w:fill="F9F7C8" w:themeFill="accent3" w:themeFillTint="33"/>
      </w:tcPr>
    </w:tblStylePr>
  </w:style>
  <w:style w:type="table" w:styleId="Kleurrijkelijst-accent4">
    <w:name w:val="Colorful List Accent 4"/>
    <w:basedOn w:val="Standaardtabel"/>
    <w:uiPriority w:val="72"/>
    <w:rsid w:val="00E37976"/>
    <w:rPr>
      <w:color w:val="7F7F7F" w:themeColor="text1"/>
    </w:rPr>
    <w:tblPr>
      <w:tblStyleRowBandSize w:val="1"/>
      <w:tblStyleColBandSize w:val="1"/>
    </w:tblPr>
    <w:tcPr>
      <w:shd w:val="clear" w:color="auto" w:fill="FDFBF4" w:themeFill="accent4" w:themeFillTint="19"/>
    </w:tcPr>
    <w:tblStylePr w:type="firstRow">
      <w:rPr>
        <w:b/>
        <w:bCs/>
        <w:color w:val="BF1238" w:themeColor="background1"/>
      </w:rPr>
      <w:tblPr/>
      <w:tcPr>
        <w:tcBorders>
          <w:bottom w:val="single" w:sz="12" w:space="0" w:color="BF1238" w:themeColor="background1"/>
        </w:tcBorders>
        <w:shd w:val="clear" w:color="auto" w:fill="948F10" w:themeFill="accent3" w:themeFillShade="CC"/>
      </w:tcPr>
    </w:tblStylePr>
    <w:tblStylePr w:type="lastRow">
      <w:rPr>
        <w:b/>
        <w:bCs/>
        <w:color w:val="948F10" w:themeColor="accent3" w:themeShade="CC"/>
      </w:rPr>
      <w:tblPr/>
      <w:tcPr>
        <w:tcBorders>
          <w:top w:val="single" w:sz="12" w:space="0" w:color="7F7F7F" w:themeColor="text1"/>
        </w:tcBorders>
        <w:shd w:val="clear" w:color="auto" w:fill="BF123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6E4" w:themeFill="accent4" w:themeFillTint="3F"/>
      </w:tcPr>
    </w:tblStylePr>
    <w:tblStylePr w:type="band1Horz">
      <w:tblPr/>
      <w:tcPr>
        <w:shd w:val="clear" w:color="auto" w:fill="FBF8E9" w:themeFill="accent4" w:themeFillTint="33"/>
      </w:tcPr>
    </w:tblStylePr>
  </w:style>
  <w:style w:type="table" w:styleId="Kleurrijkelijst-accent5">
    <w:name w:val="Colorful List Accent 5"/>
    <w:basedOn w:val="Standaardtabel"/>
    <w:uiPriority w:val="72"/>
    <w:rsid w:val="00E37976"/>
    <w:rPr>
      <w:color w:val="7F7F7F" w:themeColor="text1"/>
    </w:rPr>
    <w:tblPr>
      <w:tblStyleRowBandSize w:val="1"/>
      <w:tblStyleColBandSize w:val="1"/>
    </w:tblPr>
    <w:tcPr>
      <w:shd w:val="clear" w:color="auto" w:fill="FBFBFB" w:themeFill="accent5" w:themeFillTint="19"/>
    </w:tcPr>
    <w:tblStylePr w:type="firstRow">
      <w:rPr>
        <w:b/>
        <w:bCs/>
        <w:color w:val="BF1238" w:themeColor="background1"/>
      </w:rPr>
      <w:tblPr/>
      <w:tcPr>
        <w:tcBorders>
          <w:bottom w:val="single" w:sz="12" w:space="0" w:color="BF1238" w:themeColor="background1"/>
        </w:tcBorders>
        <w:shd w:val="clear" w:color="auto" w:fill="B7B7B7" w:themeFill="accent6" w:themeFillShade="CC"/>
      </w:tcPr>
    </w:tblStylePr>
    <w:tblStylePr w:type="lastRow">
      <w:rPr>
        <w:b/>
        <w:bCs/>
        <w:color w:val="B7B7B7" w:themeColor="accent6" w:themeShade="CC"/>
      </w:rPr>
      <w:tblPr/>
      <w:tcPr>
        <w:tcBorders>
          <w:top w:val="single" w:sz="12" w:space="0" w:color="7F7F7F" w:themeColor="text1"/>
        </w:tcBorders>
        <w:shd w:val="clear" w:color="auto" w:fill="BF123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5F5" w:themeFill="accent5" w:themeFillTint="3F"/>
      </w:tcPr>
    </w:tblStylePr>
    <w:tblStylePr w:type="band1Horz">
      <w:tblPr/>
      <w:tcPr>
        <w:shd w:val="clear" w:color="auto" w:fill="F7F7F7" w:themeFill="accent5" w:themeFillTint="33"/>
      </w:tcPr>
    </w:tblStylePr>
  </w:style>
  <w:style w:type="table" w:styleId="Kleurrijkelijst-accent6">
    <w:name w:val="Colorful List Accent 6"/>
    <w:basedOn w:val="Standaardtabel"/>
    <w:uiPriority w:val="72"/>
    <w:rsid w:val="00E37976"/>
    <w:rPr>
      <w:color w:val="7F7F7F" w:themeColor="text1"/>
    </w:rPr>
    <w:tblPr>
      <w:tblStyleRowBandSize w:val="1"/>
      <w:tblStyleColBandSize w:val="1"/>
    </w:tblPr>
    <w:tcPr>
      <w:shd w:val="clear" w:color="auto" w:fill="FCFCFC" w:themeFill="accent6" w:themeFillTint="19"/>
    </w:tcPr>
    <w:tblStylePr w:type="firstRow">
      <w:rPr>
        <w:b/>
        <w:bCs/>
        <w:color w:val="BF1238" w:themeColor="background1"/>
      </w:rPr>
      <w:tblPr/>
      <w:tcPr>
        <w:tcBorders>
          <w:bottom w:val="single" w:sz="12" w:space="0" w:color="BF1238" w:themeColor="background1"/>
        </w:tcBorders>
        <w:shd w:val="clear" w:color="auto" w:fill="ACACAC" w:themeFill="accent5" w:themeFillShade="CC"/>
      </w:tcPr>
    </w:tblStylePr>
    <w:tblStylePr w:type="lastRow">
      <w:rPr>
        <w:b/>
        <w:bCs/>
        <w:color w:val="ACACAC" w:themeColor="accent5" w:themeShade="CC"/>
      </w:rPr>
      <w:tblPr/>
      <w:tcPr>
        <w:tcBorders>
          <w:top w:val="single" w:sz="12" w:space="0" w:color="7F7F7F" w:themeColor="text1"/>
        </w:tcBorders>
        <w:shd w:val="clear" w:color="auto" w:fill="BF123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8F8" w:themeFill="accent6" w:themeFillTint="3F"/>
      </w:tcPr>
    </w:tblStylePr>
    <w:tblStylePr w:type="band1Horz">
      <w:tblPr/>
      <w:tcPr>
        <w:shd w:val="clear" w:color="auto" w:fill="F9F9F9" w:themeFill="accent6" w:themeFillTint="33"/>
      </w:tcPr>
    </w:tblStylePr>
  </w:style>
  <w:style w:type="table" w:styleId="Kleurrijketabel1">
    <w:name w:val="Table Colorful 1"/>
    <w:basedOn w:val="Standaardtabel"/>
    <w:rsid w:val="00E37976"/>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rsid w:val="00E37976"/>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rsid w:val="00E37976"/>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vaninhoudsopgave">
    <w:name w:val="TOC Heading"/>
    <w:basedOn w:val="Kop1"/>
    <w:next w:val="Standaard"/>
    <w:uiPriority w:val="39"/>
    <w:semiHidden/>
    <w:unhideWhenUsed/>
    <w:qFormat/>
    <w:rsid w:val="00E37976"/>
    <w:pPr>
      <w:keepLines/>
      <w:numPr>
        <w:numId w:val="0"/>
      </w:numPr>
      <w:spacing w:before="480" w:after="0" w:line="240" w:lineRule="atLeast"/>
      <w:outlineLvl w:val="9"/>
    </w:pPr>
    <w:rPr>
      <w:rFonts w:asciiTheme="majorHAnsi" w:eastAsiaTheme="majorEastAsia" w:hAnsiTheme="majorHAnsi" w:cstheme="majorBidi"/>
      <w:bCs/>
      <w:color w:val="ADA40C" w:themeColor="accent1" w:themeShade="BF"/>
      <w:kern w:val="0"/>
      <w:sz w:val="28"/>
      <w:szCs w:val="28"/>
    </w:rPr>
  </w:style>
  <w:style w:type="table" w:styleId="Lichtraster">
    <w:name w:val="Light Grid"/>
    <w:basedOn w:val="Standaardtabel"/>
    <w:uiPriority w:val="62"/>
    <w:rsid w:val="00E37976"/>
    <w:tblPr>
      <w:tblStyleRowBandSize w:val="1"/>
      <w:tblStyleColBandSize w:val="1"/>
      <w:tblBorders>
        <w:top w:val="single" w:sz="8" w:space="0" w:color="7F7F7F" w:themeColor="text1"/>
        <w:left w:val="single" w:sz="8" w:space="0" w:color="7F7F7F" w:themeColor="text1"/>
        <w:bottom w:val="single" w:sz="8" w:space="0" w:color="7F7F7F" w:themeColor="text1"/>
        <w:right w:val="single" w:sz="8" w:space="0" w:color="7F7F7F" w:themeColor="text1"/>
        <w:insideH w:val="single" w:sz="8" w:space="0" w:color="7F7F7F" w:themeColor="text1"/>
        <w:insideV w:val="single" w:sz="8" w:space="0" w:color="7F7F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7F7F" w:themeColor="text1"/>
          <w:left w:val="single" w:sz="8" w:space="0" w:color="7F7F7F" w:themeColor="text1"/>
          <w:bottom w:val="single" w:sz="18" w:space="0" w:color="7F7F7F" w:themeColor="text1"/>
          <w:right w:val="single" w:sz="8" w:space="0" w:color="7F7F7F" w:themeColor="text1"/>
          <w:insideH w:val="nil"/>
          <w:insideV w:val="single" w:sz="8" w:space="0" w:color="7F7F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7F7F" w:themeColor="text1"/>
          <w:left w:val="single" w:sz="8" w:space="0" w:color="7F7F7F" w:themeColor="text1"/>
          <w:bottom w:val="single" w:sz="8" w:space="0" w:color="7F7F7F" w:themeColor="text1"/>
          <w:right w:val="single" w:sz="8" w:space="0" w:color="7F7F7F" w:themeColor="text1"/>
          <w:insideH w:val="nil"/>
          <w:insideV w:val="single" w:sz="8" w:space="0" w:color="7F7F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7F7F" w:themeColor="text1"/>
          <w:left w:val="single" w:sz="8" w:space="0" w:color="7F7F7F" w:themeColor="text1"/>
          <w:bottom w:val="single" w:sz="8" w:space="0" w:color="7F7F7F" w:themeColor="text1"/>
          <w:right w:val="single" w:sz="8" w:space="0" w:color="7F7F7F" w:themeColor="text1"/>
        </w:tcBorders>
      </w:tcPr>
    </w:tblStylePr>
    <w:tblStylePr w:type="band1Vert">
      <w:tblPr/>
      <w:tcPr>
        <w:tcBorders>
          <w:top w:val="single" w:sz="8" w:space="0" w:color="7F7F7F" w:themeColor="text1"/>
          <w:left w:val="single" w:sz="8" w:space="0" w:color="7F7F7F" w:themeColor="text1"/>
          <w:bottom w:val="single" w:sz="8" w:space="0" w:color="7F7F7F" w:themeColor="text1"/>
          <w:right w:val="single" w:sz="8" w:space="0" w:color="7F7F7F" w:themeColor="text1"/>
        </w:tcBorders>
        <w:shd w:val="clear" w:color="auto" w:fill="DFDFDF" w:themeFill="text1" w:themeFillTint="3F"/>
      </w:tcPr>
    </w:tblStylePr>
    <w:tblStylePr w:type="band1Horz">
      <w:tblPr/>
      <w:tcPr>
        <w:tcBorders>
          <w:top w:val="single" w:sz="8" w:space="0" w:color="7F7F7F" w:themeColor="text1"/>
          <w:left w:val="single" w:sz="8" w:space="0" w:color="7F7F7F" w:themeColor="text1"/>
          <w:bottom w:val="single" w:sz="8" w:space="0" w:color="7F7F7F" w:themeColor="text1"/>
          <w:right w:val="single" w:sz="8" w:space="0" w:color="7F7F7F" w:themeColor="text1"/>
          <w:insideV w:val="single" w:sz="8" w:space="0" w:color="7F7F7F" w:themeColor="text1"/>
        </w:tcBorders>
        <w:shd w:val="clear" w:color="auto" w:fill="DFDFDF" w:themeFill="text1" w:themeFillTint="3F"/>
      </w:tcPr>
    </w:tblStylePr>
    <w:tblStylePr w:type="band2Horz">
      <w:tblPr/>
      <w:tcPr>
        <w:tcBorders>
          <w:top w:val="single" w:sz="8" w:space="0" w:color="7F7F7F" w:themeColor="text1"/>
          <w:left w:val="single" w:sz="8" w:space="0" w:color="7F7F7F" w:themeColor="text1"/>
          <w:bottom w:val="single" w:sz="8" w:space="0" w:color="7F7F7F" w:themeColor="text1"/>
          <w:right w:val="single" w:sz="8" w:space="0" w:color="7F7F7F" w:themeColor="text1"/>
          <w:insideV w:val="single" w:sz="8" w:space="0" w:color="7F7F7F" w:themeColor="text1"/>
        </w:tcBorders>
      </w:tcPr>
    </w:tblStylePr>
  </w:style>
  <w:style w:type="table" w:styleId="Lichtraster-accent1">
    <w:name w:val="Light Grid Accent 1"/>
    <w:basedOn w:val="Standaardtabel"/>
    <w:uiPriority w:val="62"/>
    <w:rsid w:val="00E37976"/>
    <w:tblPr>
      <w:tblStyleRowBandSize w:val="1"/>
      <w:tblStyleColBandSize w:val="1"/>
      <w:tblBorders>
        <w:top w:val="single" w:sz="8" w:space="0" w:color="E8DD11" w:themeColor="accent1"/>
        <w:left w:val="single" w:sz="8" w:space="0" w:color="E8DD11" w:themeColor="accent1"/>
        <w:bottom w:val="single" w:sz="8" w:space="0" w:color="E8DD11" w:themeColor="accent1"/>
        <w:right w:val="single" w:sz="8" w:space="0" w:color="E8DD11" w:themeColor="accent1"/>
        <w:insideH w:val="single" w:sz="8" w:space="0" w:color="E8DD11" w:themeColor="accent1"/>
        <w:insideV w:val="single" w:sz="8" w:space="0" w:color="E8DD1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DD11" w:themeColor="accent1"/>
          <w:left w:val="single" w:sz="8" w:space="0" w:color="E8DD11" w:themeColor="accent1"/>
          <w:bottom w:val="single" w:sz="18" w:space="0" w:color="E8DD11" w:themeColor="accent1"/>
          <w:right w:val="single" w:sz="8" w:space="0" w:color="E8DD11" w:themeColor="accent1"/>
          <w:insideH w:val="nil"/>
          <w:insideV w:val="single" w:sz="8" w:space="0" w:color="E8DD1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DD11" w:themeColor="accent1"/>
          <w:left w:val="single" w:sz="8" w:space="0" w:color="E8DD11" w:themeColor="accent1"/>
          <w:bottom w:val="single" w:sz="8" w:space="0" w:color="E8DD11" w:themeColor="accent1"/>
          <w:right w:val="single" w:sz="8" w:space="0" w:color="E8DD11" w:themeColor="accent1"/>
          <w:insideH w:val="nil"/>
          <w:insideV w:val="single" w:sz="8" w:space="0" w:color="E8DD1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DD11" w:themeColor="accent1"/>
          <w:left w:val="single" w:sz="8" w:space="0" w:color="E8DD11" w:themeColor="accent1"/>
          <w:bottom w:val="single" w:sz="8" w:space="0" w:color="E8DD11" w:themeColor="accent1"/>
          <w:right w:val="single" w:sz="8" w:space="0" w:color="E8DD11" w:themeColor="accent1"/>
        </w:tcBorders>
      </w:tcPr>
    </w:tblStylePr>
    <w:tblStylePr w:type="band1Vert">
      <w:tblPr/>
      <w:tcPr>
        <w:tcBorders>
          <w:top w:val="single" w:sz="8" w:space="0" w:color="E8DD11" w:themeColor="accent1"/>
          <w:left w:val="single" w:sz="8" w:space="0" w:color="E8DD11" w:themeColor="accent1"/>
          <w:bottom w:val="single" w:sz="8" w:space="0" w:color="E8DD11" w:themeColor="accent1"/>
          <w:right w:val="single" w:sz="8" w:space="0" w:color="E8DD11" w:themeColor="accent1"/>
        </w:tcBorders>
        <w:shd w:val="clear" w:color="auto" w:fill="FAF7C2" w:themeFill="accent1" w:themeFillTint="3F"/>
      </w:tcPr>
    </w:tblStylePr>
    <w:tblStylePr w:type="band1Horz">
      <w:tblPr/>
      <w:tcPr>
        <w:tcBorders>
          <w:top w:val="single" w:sz="8" w:space="0" w:color="E8DD11" w:themeColor="accent1"/>
          <w:left w:val="single" w:sz="8" w:space="0" w:color="E8DD11" w:themeColor="accent1"/>
          <w:bottom w:val="single" w:sz="8" w:space="0" w:color="E8DD11" w:themeColor="accent1"/>
          <w:right w:val="single" w:sz="8" w:space="0" w:color="E8DD11" w:themeColor="accent1"/>
          <w:insideV w:val="single" w:sz="8" w:space="0" w:color="E8DD11" w:themeColor="accent1"/>
        </w:tcBorders>
        <w:shd w:val="clear" w:color="auto" w:fill="FAF7C2" w:themeFill="accent1" w:themeFillTint="3F"/>
      </w:tcPr>
    </w:tblStylePr>
    <w:tblStylePr w:type="band2Horz">
      <w:tblPr/>
      <w:tcPr>
        <w:tcBorders>
          <w:top w:val="single" w:sz="8" w:space="0" w:color="E8DD11" w:themeColor="accent1"/>
          <w:left w:val="single" w:sz="8" w:space="0" w:color="E8DD11" w:themeColor="accent1"/>
          <w:bottom w:val="single" w:sz="8" w:space="0" w:color="E8DD11" w:themeColor="accent1"/>
          <w:right w:val="single" w:sz="8" w:space="0" w:color="E8DD11" w:themeColor="accent1"/>
          <w:insideV w:val="single" w:sz="8" w:space="0" w:color="E8DD11" w:themeColor="accent1"/>
        </w:tcBorders>
      </w:tcPr>
    </w:tblStylePr>
  </w:style>
  <w:style w:type="table" w:styleId="Lichtraster-accent2">
    <w:name w:val="Light Grid Accent 2"/>
    <w:basedOn w:val="Standaardtabel"/>
    <w:uiPriority w:val="62"/>
    <w:rsid w:val="00E37976"/>
    <w:tblPr>
      <w:tblStyleRowBandSize w:val="1"/>
      <w:tblStyleColBandSize w:val="1"/>
      <w:tblBorders>
        <w:top w:val="single" w:sz="8" w:space="0" w:color="4FC6DF" w:themeColor="accent2"/>
        <w:left w:val="single" w:sz="8" w:space="0" w:color="4FC6DF" w:themeColor="accent2"/>
        <w:bottom w:val="single" w:sz="8" w:space="0" w:color="4FC6DF" w:themeColor="accent2"/>
        <w:right w:val="single" w:sz="8" w:space="0" w:color="4FC6DF" w:themeColor="accent2"/>
        <w:insideH w:val="single" w:sz="8" w:space="0" w:color="4FC6DF" w:themeColor="accent2"/>
        <w:insideV w:val="single" w:sz="8" w:space="0" w:color="4FC6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C6DF" w:themeColor="accent2"/>
          <w:left w:val="single" w:sz="8" w:space="0" w:color="4FC6DF" w:themeColor="accent2"/>
          <w:bottom w:val="single" w:sz="18" w:space="0" w:color="4FC6DF" w:themeColor="accent2"/>
          <w:right w:val="single" w:sz="8" w:space="0" w:color="4FC6DF" w:themeColor="accent2"/>
          <w:insideH w:val="nil"/>
          <w:insideV w:val="single" w:sz="8" w:space="0" w:color="4FC6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C6DF" w:themeColor="accent2"/>
          <w:left w:val="single" w:sz="8" w:space="0" w:color="4FC6DF" w:themeColor="accent2"/>
          <w:bottom w:val="single" w:sz="8" w:space="0" w:color="4FC6DF" w:themeColor="accent2"/>
          <w:right w:val="single" w:sz="8" w:space="0" w:color="4FC6DF" w:themeColor="accent2"/>
          <w:insideH w:val="nil"/>
          <w:insideV w:val="single" w:sz="8" w:space="0" w:color="4FC6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C6DF" w:themeColor="accent2"/>
          <w:left w:val="single" w:sz="8" w:space="0" w:color="4FC6DF" w:themeColor="accent2"/>
          <w:bottom w:val="single" w:sz="8" w:space="0" w:color="4FC6DF" w:themeColor="accent2"/>
          <w:right w:val="single" w:sz="8" w:space="0" w:color="4FC6DF" w:themeColor="accent2"/>
        </w:tcBorders>
      </w:tcPr>
    </w:tblStylePr>
    <w:tblStylePr w:type="band1Vert">
      <w:tblPr/>
      <w:tcPr>
        <w:tcBorders>
          <w:top w:val="single" w:sz="8" w:space="0" w:color="4FC6DF" w:themeColor="accent2"/>
          <w:left w:val="single" w:sz="8" w:space="0" w:color="4FC6DF" w:themeColor="accent2"/>
          <w:bottom w:val="single" w:sz="8" w:space="0" w:color="4FC6DF" w:themeColor="accent2"/>
          <w:right w:val="single" w:sz="8" w:space="0" w:color="4FC6DF" w:themeColor="accent2"/>
        </w:tcBorders>
        <w:shd w:val="clear" w:color="auto" w:fill="D3F0F7" w:themeFill="accent2" w:themeFillTint="3F"/>
      </w:tcPr>
    </w:tblStylePr>
    <w:tblStylePr w:type="band1Horz">
      <w:tblPr/>
      <w:tcPr>
        <w:tcBorders>
          <w:top w:val="single" w:sz="8" w:space="0" w:color="4FC6DF" w:themeColor="accent2"/>
          <w:left w:val="single" w:sz="8" w:space="0" w:color="4FC6DF" w:themeColor="accent2"/>
          <w:bottom w:val="single" w:sz="8" w:space="0" w:color="4FC6DF" w:themeColor="accent2"/>
          <w:right w:val="single" w:sz="8" w:space="0" w:color="4FC6DF" w:themeColor="accent2"/>
          <w:insideV w:val="single" w:sz="8" w:space="0" w:color="4FC6DF" w:themeColor="accent2"/>
        </w:tcBorders>
        <w:shd w:val="clear" w:color="auto" w:fill="D3F0F7" w:themeFill="accent2" w:themeFillTint="3F"/>
      </w:tcPr>
    </w:tblStylePr>
    <w:tblStylePr w:type="band2Horz">
      <w:tblPr/>
      <w:tcPr>
        <w:tcBorders>
          <w:top w:val="single" w:sz="8" w:space="0" w:color="4FC6DF" w:themeColor="accent2"/>
          <w:left w:val="single" w:sz="8" w:space="0" w:color="4FC6DF" w:themeColor="accent2"/>
          <w:bottom w:val="single" w:sz="8" w:space="0" w:color="4FC6DF" w:themeColor="accent2"/>
          <w:right w:val="single" w:sz="8" w:space="0" w:color="4FC6DF" w:themeColor="accent2"/>
          <w:insideV w:val="single" w:sz="8" w:space="0" w:color="4FC6DF" w:themeColor="accent2"/>
        </w:tcBorders>
      </w:tcPr>
    </w:tblStylePr>
  </w:style>
  <w:style w:type="table" w:styleId="Lichtraster-accent3">
    <w:name w:val="Light Grid Accent 3"/>
    <w:basedOn w:val="Standaardtabel"/>
    <w:uiPriority w:val="62"/>
    <w:rsid w:val="00E37976"/>
    <w:tblPr>
      <w:tblStyleRowBandSize w:val="1"/>
      <w:tblStyleColBandSize w:val="1"/>
      <w:tblBorders>
        <w:top w:val="single" w:sz="8" w:space="0" w:color="BAB415" w:themeColor="accent3"/>
        <w:left w:val="single" w:sz="8" w:space="0" w:color="BAB415" w:themeColor="accent3"/>
        <w:bottom w:val="single" w:sz="8" w:space="0" w:color="BAB415" w:themeColor="accent3"/>
        <w:right w:val="single" w:sz="8" w:space="0" w:color="BAB415" w:themeColor="accent3"/>
        <w:insideH w:val="single" w:sz="8" w:space="0" w:color="BAB415" w:themeColor="accent3"/>
        <w:insideV w:val="single" w:sz="8" w:space="0" w:color="BAB41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AB415" w:themeColor="accent3"/>
          <w:left w:val="single" w:sz="8" w:space="0" w:color="BAB415" w:themeColor="accent3"/>
          <w:bottom w:val="single" w:sz="18" w:space="0" w:color="BAB415" w:themeColor="accent3"/>
          <w:right w:val="single" w:sz="8" w:space="0" w:color="BAB415" w:themeColor="accent3"/>
          <w:insideH w:val="nil"/>
          <w:insideV w:val="single" w:sz="8" w:space="0" w:color="BAB41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AB415" w:themeColor="accent3"/>
          <w:left w:val="single" w:sz="8" w:space="0" w:color="BAB415" w:themeColor="accent3"/>
          <w:bottom w:val="single" w:sz="8" w:space="0" w:color="BAB415" w:themeColor="accent3"/>
          <w:right w:val="single" w:sz="8" w:space="0" w:color="BAB415" w:themeColor="accent3"/>
          <w:insideH w:val="nil"/>
          <w:insideV w:val="single" w:sz="8" w:space="0" w:color="BAB41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AB415" w:themeColor="accent3"/>
          <w:left w:val="single" w:sz="8" w:space="0" w:color="BAB415" w:themeColor="accent3"/>
          <w:bottom w:val="single" w:sz="8" w:space="0" w:color="BAB415" w:themeColor="accent3"/>
          <w:right w:val="single" w:sz="8" w:space="0" w:color="BAB415" w:themeColor="accent3"/>
        </w:tcBorders>
      </w:tcPr>
    </w:tblStylePr>
    <w:tblStylePr w:type="band1Vert">
      <w:tblPr/>
      <w:tcPr>
        <w:tcBorders>
          <w:top w:val="single" w:sz="8" w:space="0" w:color="BAB415" w:themeColor="accent3"/>
          <w:left w:val="single" w:sz="8" w:space="0" w:color="BAB415" w:themeColor="accent3"/>
          <w:bottom w:val="single" w:sz="8" w:space="0" w:color="BAB415" w:themeColor="accent3"/>
          <w:right w:val="single" w:sz="8" w:space="0" w:color="BAB415" w:themeColor="accent3"/>
        </w:tcBorders>
        <w:shd w:val="clear" w:color="auto" w:fill="F7F5BB" w:themeFill="accent3" w:themeFillTint="3F"/>
      </w:tcPr>
    </w:tblStylePr>
    <w:tblStylePr w:type="band1Horz">
      <w:tblPr/>
      <w:tcPr>
        <w:tcBorders>
          <w:top w:val="single" w:sz="8" w:space="0" w:color="BAB415" w:themeColor="accent3"/>
          <w:left w:val="single" w:sz="8" w:space="0" w:color="BAB415" w:themeColor="accent3"/>
          <w:bottom w:val="single" w:sz="8" w:space="0" w:color="BAB415" w:themeColor="accent3"/>
          <w:right w:val="single" w:sz="8" w:space="0" w:color="BAB415" w:themeColor="accent3"/>
          <w:insideV w:val="single" w:sz="8" w:space="0" w:color="BAB415" w:themeColor="accent3"/>
        </w:tcBorders>
        <w:shd w:val="clear" w:color="auto" w:fill="F7F5BB" w:themeFill="accent3" w:themeFillTint="3F"/>
      </w:tcPr>
    </w:tblStylePr>
    <w:tblStylePr w:type="band2Horz">
      <w:tblPr/>
      <w:tcPr>
        <w:tcBorders>
          <w:top w:val="single" w:sz="8" w:space="0" w:color="BAB415" w:themeColor="accent3"/>
          <w:left w:val="single" w:sz="8" w:space="0" w:color="BAB415" w:themeColor="accent3"/>
          <w:bottom w:val="single" w:sz="8" w:space="0" w:color="BAB415" w:themeColor="accent3"/>
          <w:right w:val="single" w:sz="8" w:space="0" w:color="BAB415" w:themeColor="accent3"/>
          <w:insideV w:val="single" w:sz="8" w:space="0" w:color="BAB415" w:themeColor="accent3"/>
        </w:tcBorders>
      </w:tcPr>
    </w:tblStylePr>
  </w:style>
  <w:style w:type="table" w:styleId="Lichtraster-accent4">
    <w:name w:val="Light Grid Accent 4"/>
    <w:basedOn w:val="Standaardtabel"/>
    <w:uiPriority w:val="62"/>
    <w:rsid w:val="00E37976"/>
    <w:tblPr>
      <w:tblStyleRowBandSize w:val="1"/>
      <w:tblStyleColBandSize w:val="1"/>
      <w:tblBorders>
        <w:top w:val="single" w:sz="8" w:space="0" w:color="ECDE94" w:themeColor="accent4"/>
        <w:left w:val="single" w:sz="8" w:space="0" w:color="ECDE94" w:themeColor="accent4"/>
        <w:bottom w:val="single" w:sz="8" w:space="0" w:color="ECDE94" w:themeColor="accent4"/>
        <w:right w:val="single" w:sz="8" w:space="0" w:color="ECDE94" w:themeColor="accent4"/>
        <w:insideH w:val="single" w:sz="8" w:space="0" w:color="ECDE94" w:themeColor="accent4"/>
        <w:insideV w:val="single" w:sz="8" w:space="0" w:color="ECDE9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DE94" w:themeColor="accent4"/>
          <w:left w:val="single" w:sz="8" w:space="0" w:color="ECDE94" w:themeColor="accent4"/>
          <w:bottom w:val="single" w:sz="18" w:space="0" w:color="ECDE94" w:themeColor="accent4"/>
          <w:right w:val="single" w:sz="8" w:space="0" w:color="ECDE94" w:themeColor="accent4"/>
          <w:insideH w:val="nil"/>
          <w:insideV w:val="single" w:sz="8" w:space="0" w:color="ECDE9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DE94" w:themeColor="accent4"/>
          <w:left w:val="single" w:sz="8" w:space="0" w:color="ECDE94" w:themeColor="accent4"/>
          <w:bottom w:val="single" w:sz="8" w:space="0" w:color="ECDE94" w:themeColor="accent4"/>
          <w:right w:val="single" w:sz="8" w:space="0" w:color="ECDE94" w:themeColor="accent4"/>
          <w:insideH w:val="nil"/>
          <w:insideV w:val="single" w:sz="8" w:space="0" w:color="ECDE9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DE94" w:themeColor="accent4"/>
          <w:left w:val="single" w:sz="8" w:space="0" w:color="ECDE94" w:themeColor="accent4"/>
          <w:bottom w:val="single" w:sz="8" w:space="0" w:color="ECDE94" w:themeColor="accent4"/>
          <w:right w:val="single" w:sz="8" w:space="0" w:color="ECDE94" w:themeColor="accent4"/>
        </w:tcBorders>
      </w:tcPr>
    </w:tblStylePr>
    <w:tblStylePr w:type="band1Vert">
      <w:tblPr/>
      <w:tcPr>
        <w:tcBorders>
          <w:top w:val="single" w:sz="8" w:space="0" w:color="ECDE94" w:themeColor="accent4"/>
          <w:left w:val="single" w:sz="8" w:space="0" w:color="ECDE94" w:themeColor="accent4"/>
          <w:bottom w:val="single" w:sz="8" w:space="0" w:color="ECDE94" w:themeColor="accent4"/>
          <w:right w:val="single" w:sz="8" w:space="0" w:color="ECDE94" w:themeColor="accent4"/>
        </w:tcBorders>
        <w:shd w:val="clear" w:color="auto" w:fill="FAF6E4" w:themeFill="accent4" w:themeFillTint="3F"/>
      </w:tcPr>
    </w:tblStylePr>
    <w:tblStylePr w:type="band1Horz">
      <w:tblPr/>
      <w:tcPr>
        <w:tcBorders>
          <w:top w:val="single" w:sz="8" w:space="0" w:color="ECDE94" w:themeColor="accent4"/>
          <w:left w:val="single" w:sz="8" w:space="0" w:color="ECDE94" w:themeColor="accent4"/>
          <w:bottom w:val="single" w:sz="8" w:space="0" w:color="ECDE94" w:themeColor="accent4"/>
          <w:right w:val="single" w:sz="8" w:space="0" w:color="ECDE94" w:themeColor="accent4"/>
          <w:insideV w:val="single" w:sz="8" w:space="0" w:color="ECDE94" w:themeColor="accent4"/>
        </w:tcBorders>
        <w:shd w:val="clear" w:color="auto" w:fill="FAF6E4" w:themeFill="accent4" w:themeFillTint="3F"/>
      </w:tcPr>
    </w:tblStylePr>
    <w:tblStylePr w:type="band2Horz">
      <w:tblPr/>
      <w:tcPr>
        <w:tcBorders>
          <w:top w:val="single" w:sz="8" w:space="0" w:color="ECDE94" w:themeColor="accent4"/>
          <w:left w:val="single" w:sz="8" w:space="0" w:color="ECDE94" w:themeColor="accent4"/>
          <w:bottom w:val="single" w:sz="8" w:space="0" w:color="ECDE94" w:themeColor="accent4"/>
          <w:right w:val="single" w:sz="8" w:space="0" w:color="ECDE94" w:themeColor="accent4"/>
          <w:insideV w:val="single" w:sz="8" w:space="0" w:color="ECDE94" w:themeColor="accent4"/>
        </w:tcBorders>
      </w:tcPr>
    </w:tblStylePr>
  </w:style>
  <w:style w:type="table" w:styleId="Lichtraster-accent5">
    <w:name w:val="Light Grid Accent 5"/>
    <w:basedOn w:val="Standaardtabel"/>
    <w:uiPriority w:val="62"/>
    <w:rsid w:val="00E37976"/>
    <w:tblPr>
      <w:tblStyleRowBandSize w:val="1"/>
      <w:tblStyleColBandSize w:val="1"/>
      <w:tblBorders>
        <w:top w:val="single" w:sz="8" w:space="0" w:color="D8D8D8" w:themeColor="accent5"/>
        <w:left w:val="single" w:sz="8" w:space="0" w:color="D8D8D8" w:themeColor="accent5"/>
        <w:bottom w:val="single" w:sz="8" w:space="0" w:color="D8D8D8" w:themeColor="accent5"/>
        <w:right w:val="single" w:sz="8" w:space="0" w:color="D8D8D8" w:themeColor="accent5"/>
        <w:insideH w:val="single" w:sz="8" w:space="0" w:color="D8D8D8" w:themeColor="accent5"/>
        <w:insideV w:val="single" w:sz="8" w:space="0" w:color="D8D8D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D8D8" w:themeColor="accent5"/>
          <w:left w:val="single" w:sz="8" w:space="0" w:color="D8D8D8" w:themeColor="accent5"/>
          <w:bottom w:val="single" w:sz="18" w:space="0" w:color="D8D8D8" w:themeColor="accent5"/>
          <w:right w:val="single" w:sz="8" w:space="0" w:color="D8D8D8" w:themeColor="accent5"/>
          <w:insideH w:val="nil"/>
          <w:insideV w:val="single" w:sz="8" w:space="0" w:color="D8D8D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D8D8" w:themeColor="accent5"/>
          <w:left w:val="single" w:sz="8" w:space="0" w:color="D8D8D8" w:themeColor="accent5"/>
          <w:bottom w:val="single" w:sz="8" w:space="0" w:color="D8D8D8" w:themeColor="accent5"/>
          <w:right w:val="single" w:sz="8" w:space="0" w:color="D8D8D8" w:themeColor="accent5"/>
          <w:insideH w:val="nil"/>
          <w:insideV w:val="single" w:sz="8" w:space="0" w:color="D8D8D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D8D8" w:themeColor="accent5"/>
          <w:left w:val="single" w:sz="8" w:space="0" w:color="D8D8D8" w:themeColor="accent5"/>
          <w:bottom w:val="single" w:sz="8" w:space="0" w:color="D8D8D8" w:themeColor="accent5"/>
          <w:right w:val="single" w:sz="8" w:space="0" w:color="D8D8D8" w:themeColor="accent5"/>
        </w:tcBorders>
      </w:tcPr>
    </w:tblStylePr>
    <w:tblStylePr w:type="band1Vert">
      <w:tblPr/>
      <w:tcPr>
        <w:tcBorders>
          <w:top w:val="single" w:sz="8" w:space="0" w:color="D8D8D8" w:themeColor="accent5"/>
          <w:left w:val="single" w:sz="8" w:space="0" w:color="D8D8D8" w:themeColor="accent5"/>
          <w:bottom w:val="single" w:sz="8" w:space="0" w:color="D8D8D8" w:themeColor="accent5"/>
          <w:right w:val="single" w:sz="8" w:space="0" w:color="D8D8D8" w:themeColor="accent5"/>
        </w:tcBorders>
        <w:shd w:val="clear" w:color="auto" w:fill="F5F5F5" w:themeFill="accent5" w:themeFillTint="3F"/>
      </w:tcPr>
    </w:tblStylePr>
    <w:tblStylePr w:type="band1Horz">
      <w:tblPr/>
      <w:tcPr>
        <w:tcBorders>
          <w:top w:val="single" w:sz="8" w:space="0" w:color="D8D8D8" w:themeColor="accent5"/>
          <w:left w:val="single" w:sz="8" w:space="0" w:color="D8D8D8" w:themeColor="accent5"/>
          <w:bottom w:val="single" w:sz="8" w:space="0" w:color="D8D8D8" w:themeColor="accent5"/>
          <w:right w:val="single" w:sz="8" w:space="0" w:color="D8D8D8" w:themeColor="accent5"/>
          <w:insideV w:val="single" w:sz="8" w:space="0" w:color="D8D8D8" w:themeColor="accent5"/>
        </w:tcBorders>
        <w:shd w:val="clear" w:color="auto" w:fill="F5F5F5" w:themeFill="accent5" w:themeFillTint="3F"/>
      </w:tcPr>
    </w:tblStylePr>
    <w:tblStylePr w:type="band2Horz">
      <w:tblPr/>
      <w:tcPr>
        <w:tcBorders>
          <w:top w:val="single" w:sz="8" w:space="0" w:color="D8D8D8" w:themeColor="accent5"/>
          <w:left w:val="single" w:sz="8" w:space="0" w:color="D8D8D8" w:themeColor="accent5"/>
          <w:bottom w:val="single" w:sz="8" w:space="0" w:color="D8D8D8" w:themeColor="accent5"/>
          <w:right w:val="single" w:sz="8" w:space="0" w:color="D8D8D8" w:themeColor="accent5"/>
          <w:insideV w:val="single" w:sz="8" w:space="0" w:color="D8D8D8" w:themeColor="accent5"/>
        </w:tcBorders>
      </w:tcPr>
    </w:tblStylePr>
  </w:style>
  <w:style w:type="table" w:styleId="Lichtraster-accent6">
    <w:name w:val="Light Grid Accent 6"/>
    <w:basedOn w:val="Standaardtabel"/>
    <w:uiPriority w:val="62"/>
    <w:rsid w:val="00E37976"/>
    <w:tblPr>
      <w:tblStyleRowBandSize w:val="1"/>
      <w:tblStyleColBandSize w:val="1"/>
      <w:tblBorders>
        <w:top w:val="single" w:sz="8" w:space="0" w:color="E5E5E5" w:themeColor="accent6"/>
        <w:left w:val="single" w:sz="8" w:space="0" w:color="E5E5E5" w:themeColor="accent6"/>
        <w:bottom w:val="single" w:sz="8" w:space="0" w:color="E5E5E5" w:themeColor="accent6"/>
        <w:right w:val="single" w:sz="8" w:space="0" w:color="E5E5E5" w:themeColor="accent6"/>
        <w:insideH w:val="single" w:sz="8" w:space="0" w:color="E5E5E5" w:themeColor="accent6"/>
        <w:insideV w:val="single" w:sz="8" w:space="0" w:color="E5E5E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E5E5" w:themeColor="accent6"/>
          <w:left w:val="single" w:sz="8" w:space="0" w:color="E5E5E5" w:themeColor="accent6"/>
          <w:bottom w:val="single" w:sz="18" w:space="0" w:color="E5E5E5" w:themeColor="accent6"/>
          <w:right w:val="single" w:sz="8" w:space="0" w:color="E5E5E5" w:themeColor="accent6"/>
          <w:insideH w:val="nil"/>
          <w:insideV w:val="single" w:sz="8" w:space="0" w:color="E5E5E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E5E5" w:themeColor="accent6"/>
          <w:left w:val="single" w:sz="8" w:space="0" w:color="E5E5E5" w:themeColor="accent6"/>
          <w:bottom w:val="single" w:sz="8" w:space="0" w:color="E5E5E5" w:themeColor="accent6"/>
          <w:right w:val="single" w:sz="8" w:space="0" w:color="E5E5E5" w:themeColor="accent6"/>
          <w:insideH w:val="nil"/>
          <w:insideV w:val="single" w:sz="8" w:space="0" w:color="E5E5E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E5E5" w:themeColor="accent6"/>
          <w:left w:val="single" w:sz="8" w:space="0" w:color="E5E5E5" w:themeColor="accent6"/>
          <w:bottom w:val="single" w:sz="8" w:space="0" w:color="E5E5E5" w:themeColor="accent6"/>
          <w:right w:val="single" w:sz="8" w:space="0" w:color="E5E5E5" w:themeColor="accent6"/>
        </w:tcBorders>
      </w:tcPr>
    </w:tblStylePr>
    <w:tblStylePr w:type="band1Vert">
      <w:tblPr/>
      <w:tcPr>
        <w:tcBorders>
          <w:top w:val="single" w:sz="8" w:space="0" w:color="E5E5E5" w:themeColor="accent6"/>
          <w:left w:val="single" w:sz="8" w:space="0" w:color="E5E5E5" w:themeColor="accent6"/>
          <w:bottom w:val="single" w:sz="8" w:space="0" w:color="E5E5E5" w:themeColor="accent6"/>
          <w:right w:val="single" w:sz="8" w:space="0" w:color="E5E5E5" w:themeColor="accent6"/>
        </w:tcBorders>
        <w:shd w:val="clear" w:color="auto" w:fill="F8F8F8" w:themeFill="accent6" w:themeFillTint="3F"/>
      </w:tcPr>
    </w:tblStylePr>
    <w:tblStylePr w:type="band1Horz">
      <w:tblPr/>
      <w:tcPr>
        <w:tcBorders>
          <w:top w:val="single" w:sz="8" w:space="0" w:color="E5E5E5" w:themeColor="accent6"/>
          <w:left w:val="single" w:sz="8" w:space="0" w:color="E5E5E5" w:themeColor="accent6"/>
          <w:bottom w:val="single" w:sz="8" w:space="0" w:color="E5E5E5" w:themeColor="accent6"/>
          <w:right w:val="single" w:sz="8" w:space="0" w:color="E5E5E5" w:themeColor="accent6"/>
          <w:insideV w:val="single" w:sz="8" w:space="0" w:color="E5E5E5" w:themeColor="accent6"/>
        </w:tcBorders>
        <w:shd w:val="clear" w:color="auto" w:fill="F8F8F8" w:themeFill="accent6" w:themeFillTint="3F"/>
      </w:tcPr>
    </w:tblStylePr>
    <w:tblStylePr w:type="band2Horz">
      <w:tblPr/>
      <w:tcPr>
        <w:tcBorders>
          <w:top w:val="single" w:sz="8" w:space="0" w:color="E5E5E5" w:themeColor="accent6"/>
          <w:left w:val="single" w:sz="8" w:space="0" w:color="E5E5E5" w:themeColor="accent6"/>
          <w:bottom w:val="single" w:sz="8" w:space="0" w:color="E5E5E5" w:themeColor="accent6"/>
          <w:right w:val="single" w:sz="8" w:space="0" w:color="E5E5E5" w:themeColor="accent6"/>
          <w:insideV w:val="single" w:sz="8" w:space="0" w:color="E5E5E5" w:themeColor="accent6"/>
        </w:tcBorders>
      </w:tcPr>
    </w:tblStylePr>
  </w:style>
  <w:style w:type="table" w:styleId="Lichtearcering">
    <w:name w:val="Light Shading"/>
    <w:basedOn w:val="Standaardtabel"/>
    <w:uiPriority w:val="60"/>
    <w:rsid w:val="00E37976"/>
    <w:rPr>
      <w:color w:val="5F5F5F" w:themeColor="text1" w:themeShade="BF"/>
    </w:rPr>
    <w:tblPr>
      <w:tblStyleRowBandSize w:val="1"/>
      <w:tblStyleColBandSize w:val="1"/>
      <w:tblBorders>
        <w:top w:val="single" w:sz="8" w:space="0" w:color="7F7F7F" w:themeColor="text1"/>
        <w:bottom w:val="single" w:sz="8" w:space="0" w:color="7F7F7F" w:themeColor="text1"/>
      </w:tblBorders>
    </w:tblPr>
    <w:tblStylePr w:type="firstRow">
      <w:pPr>
        <w:spacing w:before="0" w:after="0" w:line="240" w:lineRule="auto"/>
      </w:pPr>
      <w:rPr>
        <w:b/>
        <w:bCs/>
      </w:rPr>
      <w:tblPr/>
      <w:tcPr>
        <w:tcBorders>
          <w:top w:val="single" w:sz="8" w:space="0" w:color="7F7F7F" w:themeColor="text1"/>
          <w:left w:val="nil"/>
          <w:bottom w:val="single" w:sz="8" w:space="0" w:color="7F7F7F" w:themeColor="text1"/>
          <w:right w:val="nil"/>
          <w:insideH w:val="nil"/>
          <w:insideV w:val="nil"/>
        </w:tcBorders>
      </w:tcPr>
    </w:tblStylePr>
    <w:tblStylePr w:type="lastRow">
      <w:pPr>
        <w:spacing w:before="0" w:after="0" w:line="240" w:lineRule="auto"/>
      </w:pPr>
      <w:rPr>
        <w:b/>
        <w:bCs/>
      </w:rPr>
      <w:tblPr/>
      <w:tcPr>
        <w:tcBorders>
          <w:top w:val="single" w:sz="8" w:space="0" w:color="7F7F7F" w:themeColor="text1"/>
          <w:left w:val="nil"/>
          <w:bottom w:val="single" w:sz="8" w:space="0" w:color="7F7F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text1" w:themeFillTint="3F"/>
      </w:tcPr>
    </w:tblStylePr>
    <w:tblStylePr w:type="band1Horz">
      <w:tblPr/>
      <w:tcPr>
        <w:tcBorders>
          <w:left w:val="nil"/>
          <w:right w:val="nil"/>
          <w:insideH w:val="nil"/>
          <w:insideV w:val="nil"/>
        </w:tcBorders>
        <w:shd w:val="clear" w:color="auto" w:fill="DFDFDF" w:themeFill="text1" w:themeFillTint="3F"/>
      </w:tcPr>
    </w:tblStylePr>
  </w:style>
  <w:style w:type="table" w:styleId="Lichtearcering-accent1">
    <w:name w:val="Light Shading Accent 1"/>
    <w:basedOn w:val="Standaardtabel"/>
    <w:uiPriority w:val="60"/>
    <w:rsid w:val="00E37976"/>
    <w:rPr>
      <w:color w:val="ADA40C" w:themeColor="accent1" w:themeShade="BF"/>
    </w:rPr>
    <w:tblPr>
      <w:tblStyleRowBandSize w:val="1"/>
      <w:tblStyleColBandSize w:val="1"/>
      <w:tblBorders>
        <w:top w:val="single" w:sz="8" w:space="0" w:color="E8DD11" w:themeColor="accent1"/>
        <w:bottom w:val="single" w:sz="8" w:space="0" w:color="E8DD11" w:themeColor="accent1"/>
      </w:tblBorders>
    </w:tblPr>
    <w:tblStylePr w:type="firstRow">
      <w:pPr>
        <w:spacing w:before="0" w:after="0" w:line="240" w:lineRule="auto"/>
      </w:pPr>
      <w:rPr>
        <w:b/>
        <w:bCs/>
      </w:rPr>
      <w:tblPr/>
      <w:tcPr>
        <w:tcBorders>
          <w:top w:val="single" w:sz="8" w:space="0" w:color="E8DD11" w:themeColor="accent1"/>
          <w:left w:val="nil"/>
          <w:bottom w:val="single" w:sz="8" w:space="0" w:color="E8DD11" w:themeColor="accent1"/>
          <w:right w:val="nil"/>
          <w:insideH w:val="nil"/>
          <w:insideV w:val="nil"/>
        </w:tcBorders>
      </w:tcPr>
    </w:tblStylePr>
    <w:tblStylePr w:type="lastRow">
      <w:pPr>
        <w:spacing w:before="0" w:after="0" w:line="240" w:lineRule="auto"/>
      </w:pPr>
      <w:rPr>
        <w:b/>
        <w:bCs/>
      </w:rPr>
      <w:tblPr/>
      <w:tcPr>
        <w:tcBorders>
          <w:top w:val="single" w:sz="8" w:space="0" w:color="E8DD11" w:themeColor="accent1"/>
          <w:left w:val="nil"/>
          <w:bottom w:val="single" w:sz="8" w:space="0" w:color="E8DD1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7C2" w:themeFill="accent1" w:themeFillTint="3F"/>
      </w:tcPr>
    </w:tblStylePr>
    <w:tblStylePr w:type="band1Horz">
      <w:tblPr/>
      <w:tcPr>
        <w:tcBorders>
          <w:left w:val="nil"/>
          <w:right w:val="nil"/>
          <w:insideH w:val="nil"/>
          <w:insideV w:val="nil"/>
        </w:tcBorders>
        <w:shd w:val="clear" w:color="auto" w:fill="FAF7C2" w:themeFill="accent1" w:themeFillTint="3F"/>
      </w:tcPr>
    </w:tblStylePr>
  </w:style>
  <w:style w:type="table" w:styleId="Lichtearcering-accent2">
    <w:name w:val="Light Shading Accent 2"/>
    <w:basedOn w:val="Standaardtabel"/>
    <w:uiPriority w:val="60"/>
    <w:rsid w:val="00E37976"/>
    <w:rPr>
      <w:color w:val="22A3BF" w:themeColor="accent2" w:themeShade="BF"/>
    </w:rPr>
    <w:tblPr>
      <w:tblStyleRowBandSize w:val="1"/>
      <w:tblStyleColBandSize w:val="1"/>
      <w:tblBorders>
        <w:top w:val="single" w:sz="8" w:space="0" w:color="4FC6DF" w:themeColor="accent2"/>
        <w:bottom w:val="single" w:sz="8" w:space="0" w:color="4FC6DF" w:themeColor="accent2"/>
      </w:tblBorders>
    </w:tblPr>
    <w:tblStylePr w:type="firstRow">
      <w:pPr>
        <w:spacing w:before="0" w:after="0" w:line="240" w:lineRule="auto"/>
      </w:pPr>
      <w:rPr>
        <w:b/>
        <w:bCs/>
      </w:rPr>
      <w:tblPr/>
      <w:tcPr>
        <w:tcBorders>
          <w:top w:val="single" w:sz="8" w:space="0" w:color="4FC6DF" w:themeColor="accent2"/>
          <w:left w:val="nil"/>
          <w:bottom w:val="single" w:sz="8" w:space="0" w:color="4FC6DF" w:themeColor="accent2"/>
          <w:right w:val="nil"/>
          <w:insideH w:val="nil"/>
          <w:insideV w:val="nil"/>
        </w:tcBorders>
      </w:tcPr>
    </w:tblStylePr>
    <w:tblStylePr w:type="lastRow">
      <w:pPr>
        <w:spacing w:before="0" w:after="0" w:line="240" w:lineRule="auto"/>
      </w:pPr>
      <w:rPr>
        <w:b/>
        <w:bCs/>
      </w:rPr>
      <w:tblPr/>
      <w:tcPr>
        <w:tcBorders>
          <w:top w:val="single" w:sz="8" w:space="0" w:color="4FC6DF" w:themeColor="accent2"/>
          <w:left w:val="nil"/>
          <w:bottom w:val="single" w:sz="8" w:space="0" w:color="4FC6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F7" w:themeFill="accent2" w:themeFillTint="3F"/>
      </w:tcPr>
    </w:tblStylePr>
    <w:tblStylePr w:type="band1Horz">
      <w:tblPr/>
      <w:tcPr>
        <w:tcBorders>
          <w:left w:val="nil"/>
          <w:right w:val="nil"/>
          <w:insideH w:val="nil"/>
          <w:insideV w:val="nil"/>
        </w:tcBorders>
        <w:shd w:val="clear" w:color="auto" w:fill="D3F0F7" w:themeFill="accent2" w:themeFillTint="3F"/>
      </w:tcPr>
    </w:tblStylePr>
  </w:style>
  <w:style w:type="table" w:styleId="Lichtearcering-accent3">
    <w:name w:val="Light Shading Accent 3"/>
    <w:basedOn w:val="Standaardtabel"/>
    <w:uiPriority w:val="60"/>
    <w:rsid w:val="00E37976"/>
    <w:rPr>
      <w:color w:val="8B860F" w:themeColor="accent3" w:themeShade="BF"/>
    </w:rPr>
    <w:tblPr>
      <w:tblStyleRowBandSize w:val="1"/>
      <w:tblStyleColBandSize w:val="1"/>
      <w:tblBorders>
        <w:top w:val="single" w:sz="8" w:space="0" w:color="BAB415" w:themeColor="accent3"/>
        <w:bottom w:val="single" w:sz="8" w:space="0" w:color="BAB415" w:themeColor="accent3"/>
      </w:tblBorders>
    </w:tblPr>
    <w:tblStylePr w:type="firstRow">
      <w:pPr>
        <w:spacing w:before="0" w:after="0" w:line="240" w:lineRule="auto"/>
      </w:pPr>
      <w:rPr>
        <w:b/>
        <w:bCs/>
      </w:rPr>
      <w:tblPr/>
      <w:tcPr>
        <w:tcBorders>
          <w:top w:val="single" w:sz="8" w:space="0" w:color="BAB415" w:themeColor="accent3"/>
          <w:left w:val="nil"/>
          <w:bottom w:val="single" w:sz="8" w:space="0" w:color="BAB415" w:themeColor="accent3"/>
          <w:right w:val="nil"/>
          <w:insideH w:val="nil"/>
          <w:insideV w:val="nil"/>
        </w:tcBorders>
      </w:tcPr>
    </w:tblStylePr>
    <w:tblStylePr w:type="lastRow">
      <w:pPr>
        <w:spacing w:before="0" w:after="0" w:line="240" w:lineRule="auto"/>
      </w:pPr>
      <w:rPr>
        <w:b/>
        <w:bCs/>
      </w:rPr>
      <w:tblPr/>
      <w:tcPr>
        <w:tcBorders>
          <w:top w:val="single" w:sz="8" w:space="0" w:color="BAB415" w:themeColor="accent3"/>
          <w:left w:val="nil"/>
          <w:bottom w:val="single" w:sz="8" w:space="0" w:color="BAB41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5BB" w:themeFill="accent3" w:themeFillTint="3F"/>
      </w:tcPr>
    </w:tblStylePr>
    <w:tblStylePr w:type="band1Horz">
      <w:tblPr/>
      <w:tcPr>
        <w:tcBorders>
          <w:left w:val="nil"/>
          <w:right w:val="nil"/>
          <w:insideH w:val="nil"/>
          <w:insideV w:val="nil"/>
        </w:tcBorders>
        <w:shd w:val="clear" w:color="auto" w:fill="F7F5BB" w:themeFill="accent3" w:themeFillTint="3F"/>
      </w:tcPr>
    </w:tblStylePr>
  </w:style>
  <w:style w:type="table" w:styleId="Lichtearcering-accent4">
    <w:name w:val="Light Shading Accent 4"/>
    <w:basedOn w:val="Standaardtabel"/>
    <w:uiPriority w:val="60"/>
    <w:rsid w:val="00E37976"/>
    <w:rPr>
      <w:color w:val="DDC441" w:themeColor="accent4" w:themeShade="BF"/>
    </w:rPr>
    <w:tblPr>
      <w:tblStyleRowBandSize w:val="1"/>
      <w:tblStyleColBandSize w:val="1"/>
      <w:tblBorders>
        <w:top w:val="single" w:sz="8" w:space="0" w:color="ECDE94" w:themeColor="accent4"/>
        <w:bottom w:val="single" w:sz="8" w:space="0" w:color="ECDE94" w:themeColor="accent4"/>
      </w:tblBorders>
    </w:tblPr>
    <w:tblStylePr w:type="firstRow">
      <w:pPr>
        <w:spacing w:before="0" w:after="0" w:line="240" w:lineRule="auto"/>
      </w:pPr>
      <w:rPr>
        <w:b/>
        <w:bCs/>
      </w:rPr>
      <w:tblPr/>
      <w:tcPr>
        <w:tcBorders>
          <w:top w:val="single" w:sz="8" w:space="0" w:color="ECDE94" w:themeColor="accent4"/>
          <w:left w:val="nil"/>
          <w:bottom w:val="single" w:sz="8" w:space="0" w:color="ECDE94" w:themeColor="accent4"/>
          <w:right w:val="nil"/>
          <w:insideH w:val="nil"/>
          <w:insideV w:val="nil"/>
        </w:tcBorders>
      </w:tcPr>
    </w:tblStylePr>
    <w:tblStylePr w:type="lastRow">
      <w:pPr>
        <w:spacing w:before="0" w:after="0" w:line="240" w:lineRule="auto"/>
      </w:pPr>
      <w:rPr>
        <w:b/>
        <w:bCs/>
      </w:rPr>
      <w:tblPr/>
      <w:tcPr>
        <w:tcBorders>
          <w:top w:val="single" w:sz="8" w:space="0" w:color="ECDE94" w:themeColor="accent4"/>
          <w:left w:val="nil"/>
          <w:bottom w:val="single" w:sz="8" w:space="0" w:color="ECDE9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6E4" w:themeFill="accent4" w:themeFillTint="3F"/>
      </w:tcPr>
    </w:tblStylePr>
    <w:tblStylePr w:type="band1Horz">
      <w:tblPr/>
      <w:tcPr>
        <w:tcBorders>
          <w:left w:val="nil"/>
          <w:right w:val="nil"/>
          <w:insideH w:val="nil"/>
          <w:insideV w:val="nil"/>
        </w:tcBorders>
        <w:shd w:val="clear" w:color="auto" w:fill="FAF6E4" w:themeFill="accent4" w:themeFillTint="3F"/>
      </w:tcPr>
    </w:tblStylePr>
  </w:style>
  <w:style w:type="table" w:styleId="Lichtearcering-accent5">
    <w:name w:val="Light Shading Accent 5"/>
    <w:basedOn w:val="Standaardtabel"/>
    <w:uiPriority w:val="60"/>
    <w:rsid w:val="00E37976"/>
    <w:rPr>
      <w:color w:val="A1A1A1" w:themeColor="accent5" w:themeShade="BF"/>
    </w:rPr>
    <w:tblPr>
      <w:tblStyleRowBandSize w:val="1"/>
      <w:tblStyleColBandSize w:val="1"/>
      <w:tblBorders>
        <w:top w:val="single" w:sz="8" w:space="0" w:color="D8D8D8" w:themeColor="accent5"/>
        <w:bottom w:val="single" w:sz="8" w:space="0" w:color="D8D8D8" w:themeColor="accent5"/>
      </w:tblBorders>
    </w:tblPr>
    <w:tblStylePr w:type="firstRow">
      <w:pPr>
        <w:spacing w:before="0" w:after="0" w:line="240" w:lineRule="auto"/>
      </w:pPr>
      <w:rPr>
        <w:b/>
        <w:bCs/>
      </w:rPr>
      <w:tblPr/>
      <w:tcPr>
        <w:tcBorders>
          <w:top w:val="single" w:sz="8" w:space="0" w:color="D8D8D8" w:themeColor="accent5"/>
          <w:left w:val="nil"/>
          <w:bottom w:val="single" w:sz="8" w:space="0" w:color="D8D8D8" w:themeColor="accent5"/>
          <w:right w:val="nil"/>
          <w:insideH w:val="nil"/>
          <w:insideV w:val="nil"/>
        </w:tcBorders>
      </w:tcPr>
    </w:tblStylePr>
    <w:tblStylePr w:type="lastRow">
      <w:pPr>
        <w:spacing w:before="0" w:after="0" w:line="240" w:lineRule="auto"/>
      </w:pPr>
      <w:rPr>
        <w:b/>
        <w:bCs/>
      </w:rPr>
      <w:tblPr/>
      <w:tcPr>
        <w:tcBorders>
          <w:top w:val="single" w:sz="8" w:space="0" w:color="D8D8D8" w:themeColor="accent5"/>
          <w:left w:val="nil"/>
          <w:bottom w:val="single" w:sz="8" w:space="0" w:color="D8D8D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5F5" w:themeFill="accent5" w:themeFillTint="3F"/>
      </w:tcPr>
    </w:tblStylePr>
    <w:tblStylePr w:type="band1Horz">
      <w:tblPr/>
      <w:tcPr>
        <w:tcBorders>
          <w:left w:val="nil"/>
          <w:right w:val="nil"/>
          <w:insideH w:val="nil"/>
          <w:insideV w:val="nil"/>
        </w:tcBorders>
        <w:shd w:val="clear" w:color="auto" w:fill="F5F5F5" w:themeFill="accent5" w:themeFillTint="3F"/>
      </w:tcPr>
    </w:tblStylePr>
  </w:style>
  <w:style w:type="table" w:styleId="Lichtearcering-accent6">
    <w:name w:val="Light Shading Accent 6"/>
    <w:basedOn w:val="Standaardtabel"/>
    <w:uiPriority w:val="60"/>
    <w:rsid w:val="00E37976"/>
    <w:rPr>
      <w:color w:val="ABABAB" w:themeColor="accent6" w:themeShade="BF"/>
    </w:rPr>
    <w:tblPr>
      <w:tblStyleRowBandSize w:val="1"/>
      <w:tblStyleColBandSize w:val="1"/>
      <w:tblBorders>
        <w:top w:val="single" w:sz="8" w:space="0" w:color="E5E5E5" w:themeColor="accent6"/>
        <w:bottom w:val="single" w:sz="8" w:space="0" w:color="E5E5E5" w:themeColor="accent6"/>
      </w:tblBorders>
    </w:tblPr>
    <w:tblStylePr w:type="firstRow">
      <w:pPr>
        <w:spacing w:before="0" w:after="0" w:line="240" w:lineRule="auto"/>
      </w:pPr>
      <w:rPr>
        <w:b/>
        <w:bCs/>
      </w:rPr>
      <w:tblPr/>
      <w:tcPr>
        <w:tcBorders>
          <w:top w:val="single" w:sz="8" w:space="0" w:color="E5E5E5" w:themeColor="accent6"/>
          <w:left w:val="nil"/>
          <w:bottom w:val="single" w:sz="8" w:space="0" w:color="E5E5E5" w:themeColor="accent6"/>
          <w:right w:val="nil"/>
          <w:insideH w:val="nil"/>
          <w:insideV w:val="nil"/>
        </w:tcBorders>
      </w:tcPr>
    </w:tblStylePr>
    <w:tblStylePr w:type="lastRow">
      <w:pPr>
        <w:spacing w:before="0" w:after="0" w:line="240" w:lineRule="auto"/>
      </w:pPr>
      <w:rPr>
        <w:b/>
        <w:bCs/>
      </w:rPr>
      <w:tblPr/>
      <w:tcPr>
        <w:tcBorders>
          <w:top w:val="single" w:sz="8" w:space="0" w:color="E5E5E5" w:themeColor="accent6"/>
          <w:left w:val="nil"/>
          <w:bottom w:val="single" w:sz="8" w:space="0" w:color="E5E5E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8" w:themeFill="accent6" w:themeFillTint="3F"/>
      </w:tcPr>
    </w:tblStylePr>
    <w:tblStylePr w:type="band1Horz">
      <w:tblPr/>
      <w:tcPr>
        <w:tcBorders>
          <w:left w:val="nil"/>
          <w:right w:val="nil"/>
          <w:insideH w:val="nil"/>
          <w:insideV w:val="nil"/>
        </w:tcBorders>
        <w:shd w:val="clear" w:color="auto" w:fill="F8F8F8" w:themeFill="accent6" w:themeFillTint="3F"/>
      </w:tcPr>
    </w:tblStylePr>
  </w:style>
  <w:style w:type="table" w:styleId="Lichtelijst">
    <w:name w:val="Light List"/>
    <w:basedOn w:val="Standaardtabel"/>
    <w:uiPriority w:val="61"/>
    <w:rsid w:val="00E37976"/>
    <w:tblPr>
      <w:tblStyleRowBandSize w:val="1"/>
      <w:tblStyleColBandSize w:val="1"/>
      <w:tblBorders>
        <w:top w:val="single" w:sz="8" w:space="0" w:color="7F7F7F" w:themeColor="text1"/>
        <w:left w:val="single" w:sz="8" w:space="0" w:color="7F7F7F" w:themeColor="text1"/>
        <w:bottom w:val="single" w:sz="8" w:space="0" w:color="7F7F7F" w:themeColor="text1"/>
        <w:right w:val="single" w:sz="8" w:space="0" w:color="7F7F7F" w:themeColor="text1"/>
      </w:tblBorders>
    </w:tblPr>
    <w:tblStylePr w:type="firstRow">
      <w:pPr>
        <w:spacing w:before="0" w:after="0" w:line="240" w:lineRule="auto"/>
      </w:pPr>
      <w:rPr>
        <w:b/>
        <w:bCs/>
        <w:color w:val="BF1238" w:themeColor="background1"/>
      </w:rPr>
      <w:tblPr/>
      <w:tcPr>
        <w:shd w:val="clear" w:color="auto" w:fill="7F7F7F" w:themeFill="text1"/>
      </w:tcPr>
    </w:tblStylePr>
    <w:tblStylePr w:type="lastRow">
      <w:pPr>
        <w:spacing w:before="0" w:after="0" w:line="240" w:lineRule="auto"/>
      </w:pPr>
      <w:rPr>
        <w:b/>
        <w:bCs/>
      </w:rPr>
      <w:tblPr/>
      <w:tcPr>
        <w:tcBorders>
          <w:top w:val="double" w:sz="6" w:space="0" w:color="7F7F7F" w:themeColor="text1"/>
          <w:left w:val="single" w:sz="8" w:space="0" w:color="7F7F7F" w:themeColor="text1"/>
          <w:bottom w:val="single" w:sz="8" w:space="0" w:color="7F7F7F" w:themeColor="text1"/>
          <w:right w:val="single" w:sz="8" w:space="0" w:color="7F7F7F" w:themeColor="text1"/>
        </w:tcBorders>
      </w:tcPr>
    </w:tblStylePr>
    <w:tblStylePr w:type="firstCol">
      <w:rPr>
        <w:b/>
        <w:bCs/>
      </w:rPr>
    </w:tblStylePr>
    <w:tblStylePr w:type="lastCol">
      <w:rPr>
        <w:b/>
        <w:bCs/>
      </w:rPr>
    </w:tblStylePr>
    <w:tblStylePr w:type="band1Vert">
      <w:tblPr/>
      <w:tcPr>
        <w:tcBorders>
          <w:top w:val="single" w:sz="8" w:space="0" w:color="7F7F7F" w:themeColor="text1"/>
          <w:left w:val="single" w:sz="8" w:space="0" w:color="7F7F7F" w:themeColor="text1"/>
          <w:bottom w:val="single" w:sz="8" w:space="0" w:color="7F7F7F" w:themeColor="text1"/>
          <w:right w:val="single" w:sz="8" w:space="0" w:color="7F7F7F" w:themeColor="text1"/>
        </w:tcBorders>
      </w:tcPr>
    </w:tblStylePr>
    <w:tblStylePr w:type="band1Horz">
      <w:tblPr/>
      <w:tcPr>
        <w:tcBorders>
          <w:top w:val="single" w:sz="8" w:space="0" w:color="7F7F7F" w:themeColor="text1"/>
          <w:left w:val="single" w:sz="8" w:space="0" w:color="7F7F7F" w:themeColor="text1"/>
          <w:bottom w:val="single" w:sz="8" w:space="0" w:color="7F7F7F" w:themeColor="text1"/>
          <w:right w:val="single" w:sz="8" w:space="0" w:color="7F7F7F" w:themeColor="text1"/>
        </w:tcBorders>
      </w:tcPr>
    </w:tblStylePr>
  </w:style>
  <w:style w:type="table" w:styleId="Lichtelijst-accent1">
    <w:name w:val="Light List Accent 1"/>
    <w:basedOn w:val="Standaardtabel"/>
    <w:uiPriority w:val="61"/>
    <w:rsid w:val="00E37976"/>
    <w:tblPr>
      <w:tblStyleRowBandSize w:val="1"/>
      <w:tblStyleColBandSize w:val="1"/>
      <w:tblBorders>
        <w:top w:val="single" w:sz="8" w:space="0" w:color="E8DD11" w:themeColor="accent1"/>
        <w:left w:val="single" w:sz="8" w:space="0" w:color="E8DD11" w:themeColor="accent1"/>
        <w:bottom w:val="single" w:sz="8" w:space="0" w:color="E8DD11" w:themeColor="accent1"/>
        <w:right w:val="single" w:sz="8" w:space="0" w:color="E8DD11" w:themeColor="accent1"/>
      </w:tblBorders>
    </w:tblPr>
    <w:tblStylePr w:type="firstRow">
      <w:pPr>
        <w:spacing w:before="0" w:after="0" w:line="240" w:lineRule="auto"/>
      </w:pPr>
      <w:rPr>
        <w:b/>
        <w:bCs/>
        <w:color w:val="BF1238" w:themeColor="background1"/>
      </w:rPr>
      <w:tblPr/>
      <w:tcPr>
        <w:shd w:val="clear" w:color="auto" w:fill="E8DD11" w:themeFill="accent1"/>
      </w:tcPr>
    </w:tblStylePr>
    <w:tblStylePr w:type="lastRow">
      <w:pPr>
        <w:spacing w:before="0" w:after="0" w:line="240" w:lineRule="auto"/>
      </w:pPr>
      <w:rPr>
        <w:b/>
        <w:bCs/>
      </w:rPr>
      <w:tblPr/>
      <w:tcPr>
        <w:tcBorders>
          <w:top w:val="double" w:sz="6" w:space="0" w:color="E8DD11" w:themeColor="accent1"/>
          <w:left w:val="single" w:sz="8" w:space="0" w:color="E8DD11" w:themeColor="accent1"/>
          <w:bottom w:val="single" w:sz="8" w:space="0" w:color="E8DD11" w:themeColor="accent1"/>
          <w:right w:val="single" w:sz="8" w:space="0" w:color="E8DD11" w:themeColor="accent1"/>
        </w:tcBorders>
      </w:tcPr>
    </w:tblStylePr>
    <w:tblStylePr w:type="firstCol">
      <w:rPr>
        <w:b/>
        <w:bCs/>
      </w:rPr>
    </w:tblStylePr>
    <w:tblStylePr w:type="lastCol">
      <w:rPr>
        <w:b/>
        <w:bCs/>
      </w:rPr>
    </w:tblStylePr>
    <w:tblStylePr w:type="band1Vert">
      <w:tblPr/>
      <w:tcPr>
        <w:tcBorders>
          <w:top w:val="single" w:sz="8" w:space="0" w:color="E8DD11" w:themeColor="accent1"/>
          <w:left w:val="single" w:sz="8" w:space="0" w:color="E8DD11" w:themeColor="accent1"/>
          <w:bottom w:val="single" w:sz="8" w:space="0" w:color="E8DD11" w:themeColor="accent1"/>
          <w:right w:val="single" w:sz="8" w:space="0" w:color="E8DD11" w:themeColor="accent1"/>
        </w:tcBorders>
      </w:tcPr>
    </w:tblStylePr>
    <w:tblStylePr w:type="band1Horz">
      <w:tblPr/>
      <w:tcPr>
        <w:tcBorders>
          <w:top w:val="single" w:sz="8" w:space="0" w:color="E8DD11" w:themeColor="accent1"/>
          <w:left w:val="single" w:sz="8" w:space="0" w:color="E8DD11" w:themeColor="accent1"/>
          <w:bottom w:val="single" w:sz="8" w:space="0" w:color="E8DD11" w:themeColor="accent1"/>
          <w:right w:val="single" w:sz="8" w:space="0" w:color="E8DD11" w:themeColor="accent1"/>
        </w:tcBorders>
      </w:tcPr>
    </w:tblStylePr>
  </w:style>
  <w:style w:type="table" w:styleId="Lichtelijst-accent2">
    <w:name w:val="Light List Accent 2"/>
    <w:basedOn w:val="Standaardtabel"/>
    <w:uiPriority w:val="61"/>
    <w:rsid w:val="00E37976"/>
    <w:tblPr>
      <w:tblStyleRowBandSize w:val="1"/>
      <w:tblStyleColBandSize w:val="1"/>
      <w:tblBorders>
        <w:top w:val="single" w:sz="8" w:space="0" w:color="4FC6DF" w:themeColor="accent2"/>
        <w:left w:val="single" w:sz="8" w:space="0" w:color="4FC6DF" w:themeColor="accent2"/>
        <w:bottom w:val="single" w:sz="8" w:space="0" w:color="4FC6DF" w:themeColor="accent2"/>
        <w:right w:val="single" w:sz="8" w:space="0" w:color="4FC6DF" w:themeColor="accent2"/>
      </w:tblBorders>
    </w:tblPr>
    <w:tblStylePr w:type="firstRow">
      <w:pPr>
        <w:spacing w:before="0" w:after="0" w:line="240" w:lineRule="auto"/>
      </w:pPr>
      <w:rPr>
        <w:b/>
        <w:bCs/>
        <w:color w:val="BF1238" w:themeColor="background1"/>
      </w:rPr>
      <w:tblPr/>
      <w:tcPr>
        <w:shd w:val="clear" w:color="auto" w:fill="4FC6DF" w:themeFill="accent2"/>
      </w:tcPr>
    </w:tblStylePr>
    <w:tblStylePr w:type="lastRow">
      <w:pPr>
        <w:spacing w:before="0" w:after="0" w:line="240" w:lineRule="auto"/>
      </w:pPr>
      <w:rPr>
        <w:b/>
        <w:bCs/>
      </w:rPr>
      <w:tblPr/>
      <w:tcPr>
        <w:tcBorders>
          <w:top w:val="double" w:sz="6" w:space="0" w:color="4FC6DF" w:themeColor="accent2"/>
          <w:left w:val="single" w:sz="8" w:space="0" w:color="4FC6DF" w:themeColor="accent2"/>
          <w:bottom w:val="single" w:sz="8" w:space="0" w:color="4FC6DF" w:themeColor="accent2"/>
          <w:right w:val="single" w:sz="8" w:space="0" w:color="4FC6DF" w:themeColor="accent2"/>
        </w:tcBorders>
      </w:tcPr>
    </w:tblStylePr>
    <w:tblStylePr w:type="firstCol">
      <w:rPr>
        <w:b/>
        <w:bCs/>
      </w:rPr>
    </w:tblStylePr>
    <w:tblStylePr w:type="lastCol">
      <w:rPr>
        <w:b/>
        <w:bCs/>
      </w:rPr>
    </w:tblStylePr>
    <w:tblStylePr w:type="band1Vert">
      <w:tblPr/>
      <w:tcPr>
        <w:tcBorders>
          <w:top w:val="single" w:sz="8" w:space="0" w:color="4FC6DF" w:themeColor="accent2"/>
          <w:left w:val="single" w:sz="8" w:space="0" w:color="4FC6DF" w:themeColor="accent2"/>
          <w:bottom w:val="single" w:sz="8" w:space="0" w:color="4FC6DF" w:themeColor="accent2"/>
          <w:right w:val="single" w:sz="8" w:space="0" w:color="4FC6DF" w:themeColor="accent2"/>
        </w:tcBorders>
      </w:tcPr>
    </w:tblStylePr>
    <w:tblStylePr w:type="band1Horz">
      <w:tblPr/>
      <w:tcPr>
        <w:tcBorders>
          <w:top w:val="single" w:sz="8" w:space="0" w:color="4FC6DF" w:themeColor="accent2"/>
          <w:left w:val="single" w:sz="8" w:space="0" w:color="4FC6DF" w:themeColor="accent2"/>
          <w:bottom w:val="single" w:sz="8" w:space="0" w:color="4FC6DF" w:themeColor="accent2"/>
          <w:right w:val="single" w:sz="8" w:space="0" w:color="4FC6DF" w:themeColor="accent2"/>
        </w:tcBorders>
      </w:tcPr>
    </w:tblStylePr>
  </w:style>
  <w:style w:type="table" w:styleId="Lichtelijst-accent3">
    <w:name w:val="Light List Accent 3"/>
    <w:basedOn w:val="Standaardtabel"/>
    <w:uiPriority w:val="61"/>
    <w:rsid w:val="00E37976"/>
    <w:tblPr>
      <w:tblStyleRowBandSize w:val="1"/>
      <w:tblStyleColBandSize w:val="1"/>
      <w:tblBorders>
        <w:top w:val="single" w:sz="8" w:space="0" w:color="BAB415" w:themeColor="accent3"/>
        <w:left w:val="single" w:sz="8" w:space="0" w:color="BAB415" w:themeColor="accent3"/>
        <w:bottom w:val="single" w:sz="8" w:space="0" w:color="BAB415" w:themeColor="accent3"/>
        <w:right w:val="single" w:sz="8" w:space="0" w:color="BAB415" w:themeColor="accent3"/>
      </w:tblBorders>
    </w:tblPr>
    <w:tblStylePr w:type="firstRow">
      <w:pPr>
        <w:spacing w:before="0" w:after="0" w:line="240" w:lineRule="auto"/>
      </w:pPr>
      <w:rPr>
        <w:b/>
        <w:bCs/>
        <w:color w:val="BF1238" w:themeColor="background1"/>
      </w:rPr>
      <w:tblPr/>
      <w:tcPr>
        <w:shd w:val="clear" w:color="auto" w:fill="BAB415" w:themeFill="accent3"/>
      </w:tcPr>
    </w:tblStylePr>
    <w:tblStylePr w:type="lastRow">
      <w:pPr>
        <w:spacing w:before="0" w:after="0" w:line="240" w:lineRule="auto"/>
      </w:pPr>
      <w:rPr>
        <w:b/>
        <w:bCs/>
      </w:rPr>
      <w:tblPr/>
      <w:tcPr>
        <w:tcBorders>
          <w:top w:val="double" w:sz="6" w:space="0" w:color="BAB415" w:themeColor="accent3"/>
          <w:left w:val="single" w:sz="8" w:space="0" w:color="BAB415" w:themeColor="accent3"/>
          <w:bottom w:val="single" w:sz="8" w:space="0" w:color="BAB415" w:themeColor="accent3"/>
          <w:right w:val="single" w:sz="8" w:space="0" w:color="BAB415" w:themeColor="accent3"/>
        </w:tcBorders>
      </w:tcPr>
    </w:tblStylePr>
    <w:tblStylePr w:type="firstCol">
      <w:rPr>
        <w:b/>
        <w:bCs/>
      </w:rPr>
    </w:tblStylePr>
    <w:tblStylePr w:type="lastCol">
      <w:rPr>
        <w:b/>
        <w:bCs/>
      </w:rPr>
    </w:tblStylePr>
    <w:tblStylePr w:type="band1Vert">
      <w:tblPr/>
      <w:tcPr>
        <w:tcBorders>
          <w:top w:val="single" w:sz="8" w:space="0" w:color="BAB415" w:themeColor="accent3"/>
          <w:left w:val="single" w:sz="8" w:space="0" w:color="BAB415" w:themeColor="accent3"/>
          <w:bottom w:val="single" w:sz="8" w:space="0" w:color="BAB415" w:themeColor="accent3"/>
          <w:right w:val="single" w:sz="8" w:space="0" w:color="BAB415" w:themeColor="accent3"/>
        </w:tcBorders>
      </w:tcPr>
    </w:tblStylePr>
    <w:tblStylePr w:type="band1Horz">
      <w:tblPr/>
      <w:tcPr>
        <w:tcBorders>
          <w:top w:val="single" w:sz="8" w:space="0" w:color="BAB415" w:themeColor="accent3"/>
          <w:left w:val="single" w:sz="8" w:space="0" w:color="BAB415" w:themeColor="accent3"/>
          <w:bottom w:val="single" w:sz="8" w:space="0" w:color="BAB415" w:themeColor="accent3"/>
          <w:right w:val="single" w:sz="8" w:space="0" w:color="BAB415" w:themeColor="accent3"/>
        </w:tcBorders>
      </w:tcPr>
    </w:tblStylePr>
  </w:style>
  <w:style w:type="table" w:styleId="Lichtelijst-accent4">
    <w:name w:val="Light List Accent 4"/>
    <w:basedOn w:val="Standaardtabel"/>
    <w:uiPriority w:val="61"/>
    <w:rsid w:val="00E37976"/>
    <w:tblPr>
      <w:tblStyleRowBandSize w:val="1"/>
      <w:tblStyleColBandSize w:val="1"/>
      <w:tblBorders>
        <w:top w:val="single" w:sz="8" w:space="0" w:color="ECDE94" w:themeColor="accent4"/>
        <w:left w:val="single" w:sz="8" w:space="0" w:color="ECDE94" w:themeColor="accent4"/>
        <w:bottom w:val="single" w:sz="8" w:space="0" w:color="ECDE94" w:themeColor="accent4"/>
        <w:right w:val="single" w:sz="8" w:space="0" w:color="ECDE94" w:themeColor="accent4"/>
      </w:tblBorders>
    </w:tblPr>
    <w:tblStylePr w:type="firstRow">
      <w:pPr>
        <w:spacing w:before="0" w:after="0" w:line="240" w:lineRule="auto"/>
      </w:pPr>
      <w:rPr>
        <w:b/>
        <w:bCs/>
        <w:color w:val="BF1238" w:themeColor="background1"/>
      </w:rPr>
      <w:tblPr/>
      <w:tcPr>
        <w:shd w:val="clear" w:color="auto" w:fill="ECDE94" w:themeFill="accent4"/>
      </w:tcPr>
    </w:tblStylePr>
    <w:tblStylePr w:type="lastRow">
      <w:pPr>
        <w:spacing w:before="0" w:after="0" w:line="240" w:lineRule="auto"/>
      </w:pPr>
      <w:rPr>
        <w:b/>
        <w:bCs/>
      </w:rPr>
      <w:tblPr/>
      <w:tcPr>
        <w:tcBorders>
          <w:top w:val="double" w:sz="6" w:space="0" w:color="ECDE94" w:themeColor="accent4"/>
          <w:left w:val="single" w:sz="8" w:space="0" w:color="ECDE94" w:themeColor="accent4"/>
          <w:bottom w:val="single" w:sz="8" w:space="0" w:color="ECDE94" w:themeColor="accent4"/>
          <w:right w:val="single" w:sz="8" w:space="0" w:color="ECDE94" w:themeColor="accent4"/>
        </w:tcBorders>
      </w:tcPr>
    </w:tblStylePr>
    <w:tblStylePr w:type="firstCol">
      <w:rPr>
        <w:b/>
        <w:bCs/>
      </w:rPr>
    </w:tblStylePr>
    <w:tblStylePr w:type="lastCol">
      <w:rPr>
        <w:b/>
        <w:bCs/>
      </w:rPr>
    </w:tblStylePr>
    <w:tblStylePr w:type="band1Vert">
      <w:tblPr/>
      <w:tcPr>
        <w:tcBorders>
          <w:top w:val="single" w:sz="8" w:space="0" w:color="ECDE94" w:themeColor="accent4"/>
          <w:left w:val="single" w:sz="8" w:space="0" w:color="ECDE94" w:themeColor="accent4"/>
          <w:bottom w:val="single" w:sz="8" w:space="0" w:color="ECDE94" w:themeColor="accent4"/>
          <w:right w:val="single" w:sz="8" w:space="0" w:color="ECDE94" w:themeColor="accent4"/>
        </w:tcBorders>
      </w:tcPr>
    </w:tblStylePr>
    <w:tblStylePr w:type="band1Horz">
      <w:tblPr/>
      <w:tcPr>
        <w:tcBorders>
          <w:top w:val="single" w:sz="8" w:space="0" w:color="ECDE94" w:themeColor="accent4"/>
          <w:left w:val="single" w:sz="8" w:space="0" w:color="ECDE94" w:themeColor="accent4"/>
          <w:bottom w:val="single" w:sz="8" w:space="0" w:color="ECDE94" w:themeColor="accent4"/>
          <w:right w:val="single" w:sz="8" w:space="0" w:color="ECDE94" w:themeColor="accent4"/>
        </w:tcBorders>
      </w:tcPr>
    </w:tblStylePr>
  </w:style>
  <w:style w:type="table" w:styleId="Lichtelijst-accent5">
    <w:name w:val="Light List Accent 5"/>
    <w:basedOn w:val="Standaardtabel"/>
    <w:uiPriority w:val="61"/>
    <w:rsid w:val="00E37976"/>
    <w:tblPr>
      <w:tblStyleRowBandSize w:val="1"/>
      <w:tblStyleColBandSize w:val="1"/>
      <w:tblBorders>
        <w:top w:val="single" w:sz="8" w:space="0" w:color="D8D8D8" w:themeColor="accent5"/>
        <w:left w:val="single" w:sz="8" w:space="0" w:color="D8D8D8" w:themeColor="accent5"/>
        <w:bottom w:val="single" w:sz="8" w:space="0" w:color="D8D8D8" w:themeColor="accent5"/>
        <w:right w:val="single" w:sz="8" w:space="0" w:color="D8D8D8" w:themeColor="accent5"/>
      </w:tblBorders>
    </w:tblPr>
    <w:tblStylePr w:type="firstRow">
      <w:pPr>
        <w:spacing w:before="0" w:after="0" w:line="240" w:lineRule="auto"/>
      </w:pPr>
      <w:rPr>
        <w:b/>
        <w:bCs/>
        <w:color w:val="BF1238" w:themeColor="background1"/>
      </w:rPr>
      <w:tblPr/>
      <w:tcPr>
        <w:shd w:val="clear" w:color="auto" w:fill="D8D8D8" w:themeFill="accent5"/>
      </w:tcPr>
    </w:tblStylePr>
    <w:tblStylePr w:type="lastRow">
      <w:pPr>
        <w:spacing w:before="0" w:after="0" w:line="240" w:lineRule="auto"/>
      </w:pPr>
      <w:rPr>
        <w:b/>
        <w:bCs/>
      </w:rPr>
      <w:tblPr/>
      <w:tcPr>
        <w:tcBorders>
          <w:top w:val="double" w:sz="6" w:space="0" w:color="D8D8D8" w:themeColor="accent5"/>
          <w:left w:val="single" w:sz="8" w:space="0" w:color="D8D8D8" w:themeColor="accent5"/>
          <w:bottom w:val="single" w:sz="8" w:space="0" w:color="D8D8D8" w:themeColor="accent5"/>
          <w:right w:val="single" w:sz="8" w:space="0" w:color="D8D8D8" w:themeColor="accent5"/>
        </w:tcBorders>
      </w:tcPr>
    </w:tblStylePr>
    <w:tblStylePr w:type="firstCol">
      <w:rPr>
        <w:b/>
        <w:bCs/>
      </w:rPr>
    </w:tblStylePr>
    <w:tblStylePr w:type="lastCol">
      <w:rPr>
        <w:b/>
        <w:bCs/>
      </w:rPr>
    </w:tblStylePr>
    <w:tblStylePr w:type="band1Vert">
      <w:tblPr/>
      <w:tcPr>
        <w:tcBorders>
          <w:top w:val="single" w:sz="8" w:space="0" w:color="D8D8D8" w:themeColor="accent5"/>
          <w:left w:val="single" w:sz="8" w:space="0" w:color="D8D8D8" w:themeColor="accent5"/>
          <w:bottom w:val="single" w:sz="8" w:space="0" w:color="D8D8D8" w:themeColor="accent5"/>
          <w:right w:val="single" w:sz="8" w:space="0" w:color="D8D8D8" w:themeColor="accent5"/>
        </w:tcBorders>
      </w:tcPr>
    </w:tblStylePr>
    <w:tblStylePr w:type="band1Horz">
      <w:tblPr/>
      <w:tcPr>
        <w:tcBorders>
          <w:top w:val="single" w:sz="8" w:space="0" w:color="D8D8D8" w:themeColor="accent5"/>
          <w:left w:val="single" w:sz="8" w:space="0" w:color="D8D8D8" w:themeColor="accent5"/>
          <w:bottom w:val="single" w:sz="8" w:space="0" w:color="D8D8D8" w:themeColor="accent5"/>
          <w:right w:val="single" w:sz="8" w:space="0" w:color="D8D8D8" w:themeColor="accent5"/>
        </w:tcBorders>
      </w:tcPr>
    </w:tblStylePr>
  </w:style>
  <w:style w:type="table" w:styleId="Lichtelijst-accent6">
    <w:name w:val="Light List Accent 6"/>
    <w:basedOn w:val="Standaardtabel"/>
    <w:uiPriority w:val="61"/>
    <w:rsid w:val="00E37976"/>
    <w:tblPr>
      <w:tblStyleRowBandSize w:val="1"/>
      <w:tblStyleColBandSize w:val="1"/>
      <w:tblBorders>
        <w:top w:val="single" w:sz="8" w:space="0" w:color="E5E5E5" w:themeColor="accent6"/>
        <w:left w:val="single" w:sz="8" w:space="0" w:color="E5E5E5" w:themeColor="accent6"/>
        <w:bottom w:val="single" w:sz="8" w:space="0" w:color="E5E5E5" w:themeColor="accent6"/>
        <w:right w:val="single" w:sz="8" w:space="0" w:color="E5E5E5" w:themeColor="accent6"/>
      </w:tblBorders>
    </w:tblPr>
    <w:tblStylePr w:type="firstRow">
      <w:pPr>
        <w:spacing w:before="0" w:after="0" w:line="240" w:lineRule="auto"/>
      </w:pPr>
      <w:rPr>
        <w:b/>
        <w:bCs/>
        <w:color w:val="BF1238" w:themeColor="background1"/>
      </w:rPr>
      <w:tblPr/>
      <w:tcPr>
        <w:shd w:val="clear" w:color="auto" w:fill="E5E5E5" w:themeFill="accent6"/>
      </w:tcPr>
    </w:tblStylePr>
    <w:tblStylePr w:type="lastRow">
      <w:pPr>
        <w:spacing w:before="0" w:after="0" w:line="240" w:lineRule="auto"/>
      </w:pPr>
      <w:rPr>
        <w:b/>
        <w:bCs/>
      </w:rPr>
      <w:tblPr/>
      <w:tcPr>
        <w:tcBorders>
          <w:top w:val="double" w:sz="6" w:space="0" w:color="E5E5E5" w:themeColor="accent6"/>
          <w:left w:val="single" w:sz="8" w:space="0" w:color="E5E5E5" w:themeColor="accent6"/>
          <w:bottom w:val="single" w:sz="8" w:space="0" w:color="E5E5E5" w:themeColor="accent6"/>
          <w:right w:val="single" w:sz="8" w:space="0" w:color="E5E5E5" w:themeColor="accent6"/>
        </w:tcBorders>
      </w:tcPr>
    </w:tblStylePr>
    <w:tblStylePr w:type="firstCol">
      <w:rPr>
        <w:b/>
        <w:bCs/>
      </w:rPr>
    </w:tblStylePr>
    <w:tblStylePr w:type="lastCol">
      <w:rPr>
        <w:b/>
        <w:bCs/>
      </w:rPr>
    </w:tblStylePr>
    <w:tblStylePr w:type="band1Vert">
      <w:tblPr/>
      <w:tcPr>
        <w:tcBorders>
          <w:top w:val="single" w:sz="8" w:space="0" w:color="E5E5E5" w:themeColor="accent6"/>
          <w:left w:val="single" w:sz="8" w:space="0" w:color="E5E5E5" w:themeColor="accent6"/>
          <w:bottom w:val="single" w:sz="8" w:space="0" w:color="E5E5E5" w:themeColor="accent6"/>
          <w:right w:val="single" w:sz="8" w:space="0" w:color="E5E5E5" w:themeColor="accent6"/>
        </w:tcBorders>
      </w:tcPr>
    </w:tblStylePr>
    <w:tblStylePr w:type="band1Horz">
      <w:tblPr/>
      <w:tcPr>
        <w:tcBorders>
          <w:top w:val="single" w:sz="8" w:space="0" w:color="E5E5E5" w:themeColor="accent6"/>
          <w:left w:val="single" w:sz="8" w:space="0" w:color="E5E5E5" w:themeColor="accent6"/>
          <w:bottom w:val="single" w:sz="8" w:space="0" w:color="E5E5E5" w:themeColor="accent6"/>
          <w:right w:val="single" w:sz="8" w:space="0" w:color="E5E5E5" w:themeColor="accent6"/>
        </w:tcBorders>
      </w:tcPr>
    </w:tblStylePr>
  </w:style>
  <w:style w:type="paragraph" w:styleId="Lijstalinea">
    <w:name w:val="List Paragraph"/>
    <w:basedOn w:val="Standaard"/>
    <w:uiPriority w:val="34"/>
    <w:qFormat/>
    <w:rsid w:val="00E37976"/>
    <w:pPr>
      <w:ind w:left="720"/>
      <w:contextualSpacing/>
    </w:pPr>
  </w:style>
  <w:style w:type="paragraph" w:styleId="Normaalweb">
    <w:name w:val="Normal (Web)"/>
    <w:basedOn w:val="Standaard"/>
    <w:rsid w:val="00E37976"/>
    <w:rPr>
      <w:rFonts w:ascii="Times New Roman" w:hAnsi="Times New Roman"/>
      <w:sz w:val="24"/>
      <w:szCs w:val="24"/>
    </w:rPr>
  </w:style>
  <w:style w:type="paragraph" w:styleId="Onderwerpvanopmerking">
    <w:name w:val="annotation subject"/>
    <w:basedOn w:val="Tekstopmerking"/>
    <w:next w:val="Tekstopmerking"/>
    <w:link w:val="OnderwerpvanopmerkingChar"/>
    <w:rsid w:val="00E37976"/>
    <w:pPr>
      <w:spacing w:line="240" w:lineRule="auto"/>
    </w:pPr>
    <w:rPr>
      <w:b/>
      <w:bCs/>
    </w:rPr>
  </w:style>
  <w:style w:type="character" w:customStyle="1" w:styleId="TekstopmerkingChar">
    <w:name w:val="Tekst opmerking Char"/>
    <w:basedOn w:val="Standaardalinea-lettertype"/>
    <w:link w:val="Tekstopmerking"/>
    <w:semiHidden/>
    <w:rsid w:val="00E37976"/>
    <w:rPr>
      <w:rFonts w:ascii="Arial" w:hAnsi="Arial"/>
      <w:lang w:val="nl-NL"/>
    </w:rPr>
  </w:style>
  <w:style w:type="character" w:customStyle="1" w:styleId="OnderwerpvanopmerkingChar">
    <w:name w:val="Onderwerp van opmerking Char"/>
    <w:basedOn w:val="TekstopmerkingChar"/>
    <w:link w:val="Onderwerpvanopmerking"/>
    <w:rsid w:val="00E37976"/>
    <w:rPr>
      <w:rFonts w:ascii="Arial" w:hAnsi="Arial"/>
      <w:b/>
      <w:bCs/>
      <w:lang w:val="nl-NL"/>
    </w:rPr>
  </w:style>
  <w:style w:type="table" w:styleId="Professioneletabel">
    <w:name w:val="Table Professional"/>
    <w:basedOn w:val="Standaardtabel"/>
    <w:rsid w:val="00E37976"/>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Subtielebenadrukking">
    <w:name w:val="Subtle Emphasis"/>
    <w:basedOn w:val="Standaardalinea-lettertype"/>
    <w:uiPriority w:val="19"/>
    <w:qFormat/>
    <w:rsid w:val="00E37976"/>
    <w:rPr>
      <w:i/>
      <w:iCs/>
      <w:color w:val="BFBFBF" w:themeColor="text1" w:themeTint="7F"/>
      <w:lang w:val="nl-NL"/>
    </w:rPr>
  </w:style>
  <w:style w:type="character" w:styleId="Subtieleverwijzing">
    <w:name w:val="Subtle Reference"/>
    <w:basedOn w:val="Standaardalinea-lettertype"/>
    <w:uiPriority w:val="31"/>
    <w:qFormat/>
    <w:rsid w:val="00E37976"/>
    <w:rPr>
      <w:smallCaps/>
      <w:color w:val="4FC6DF" w:themeColor="accent2"/>
      <w:u w:val="single"/>
      <w:lang w:val="nl-NL"/>
    </w:rPr>
  </w:style>
  <w:style w:type="table" w:styleId="Tabelkolommen1">
    <w:name w:val="Table Columns 1"/>
    <w:basedOn w:val="Standaardtabel"/>
    <w:rsid w:val="00E37976"/>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rsid w:val="00E37976"/>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E37976"/>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rsid w:val="00E37976"/>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rsid w:val="00E37976"/>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rsid w:val="00E37976"/>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rsid w:val="00E37976"/>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rsid w:val="00E37976"/>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rsid w:val="00E37976"/>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rsid w:val="00E37976"/>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rsid w:val="00E37976"/>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rsid w:val="00E37976"/>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rsid w:val="00E37976"/>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uiPriority w:val="59"/>
    <w:rsid w:val="00E37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rsid w:val="00E37976"/>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rsid w:val="00E37976"/>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rsid w:val="00E37976"/>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rsid w:val="00E37976"/>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rsid w:val="00E37976"/>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rsid w:val="00E37976"/>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rsid w:val="00E37976"/>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rsid w:val="00E37976"/>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rsid w:val="00E37976"/>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E37976"/>
    <w:rPr>
      <w:color w:val="808080"/>
      <w:lang w:val="nl-NL"/>
    </w:rPr>
  </w:style>
  <w:style w:type="character" w:styleId="Titelvanboek">
    <w:name w:val="Book Title"/>
    <w:basedOn w:val="Standaardalinea-lettertype"/>
    <w:uiPriority w:val="33"/>
    <w:qFormat/>
    <w:rsid w:val="00E37976"/>
    <w:rPr>
      <w:b/>
      <w:bCs/>
      <w:smallCaps/>
      <w:spacing w:val="5"/>
      <w:lang w:val="nl-NL"/>
    </w:rPr>
  </w:style>
  <w:style w:type="table" w:styleId="Verfijndetabel1">
    <w:name w:val="Table Subtle 1"/>
    <w:basedOn w:val="Standaardtabel"/>
    <w:rsid w:val="00E37976"/>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rsid w:val="00E37976"/>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rsid w:val="00E37976"/>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E37976"/>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rsid w:val="00E37976"/>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ussenkop">
    <w:name w:val="Tussenkop"/>
    <w:basedOn w:val="Standaard"/>
    <w:next w:val="Standaard"/>
    <w:rsid w:val="00E1287E"/>
    <w:pPr>
      <w:tabs>
        <w:tab w:val="left" w:pos="227"/>
        <w:tab w:val="left" w:pos="454"/>
        <w:tab w:val="left" w:pos="794"/>
        <w:tab w:val="left" w:pos="907"/>
        <w:tab w:val="left" w:pos="1134"/>
        <w:tab w:val="left" w:pos="1361"/>
        <w:tab w:val="left" w:pos="2041"/>
        <w:tab w:val="left" w:pos="3289"/>
        <w:tab w:val="left" w:pos="4309"/>
        <w:tab w:val="left" w:pos="5216"/>
        <w:tab w:val="left" w:pos="5443"/>
        <w:tab w:val="left" w:pos="5557"/>
        <w:tab w:val="left" w:pos="6577"/>
        <w:tab w:val="left" w:pos="6691"/>
        <w:tab w:val="left" w:pos="7711"/>
        <w:tab w:val="left" w:pos="8618"/>
        <w:tab w:val="left" w:pos="8845"/>
      </w:tabs>
      <w:overflowPunct w:val="0"/>
      <w:autoSpaceDE w:val="0"/>
      <w:autoSpaceDN w:val="0"/>
      <w:adjustRightInd w:val="0"/>
      <w:spacing w:line="260" w:lineRule="exact"/>
      <w:textAlignment w:val="baseline"/>
    </w:pPr>
    <w:rPr>
      <w:rFonts w:ascii="NS Sans" w:hAnsi="NS Sans"/>
      <w:b/>
      <w:i/>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Coreware\Correspondence%20Files\Templates\Rapport.dotm" TargetMode="External"/></Relationships>
</file>

<file path=word/theme/theme1.xml><?xml version="1.0" encoding="utf-8"?>
<a:theme xmlns:a="http://schemas.openxmlformats.org/drawingml/2006/main" name="Office-thema">
  <a:themeElements>
    <a:clrScheme name="ProRailTest">
      <a:dk1>
        <a:srgbClr val="7F7F7F"/>
      </a:dk1>
      <a:lt1>
        <a:srgbClr val="BF1238"/>
      </a:lt1>
      <a:dk2>
        <a:srgbClr val="EF4B71"/>
      </a:dk2>
      <a:lt2>
        <a:srgbClr val="F69FA2"/>
      </a:lt2>
      <a:accent1>
        <a:srgbClr val="E8DD11"/>
      </a:accent1>
      <a:accent2>
        <a:srgbClr val="4FC6DF"/>
      </a:accent2>
      <a:accent3>
        <a:srgbClr val="BAB415"/>
      </a:accent3>
      <a:accent4>
        <a:srgbClr val="ECDE94"/>
      </a:accent4>
      <a:accent5>
        <a:srgbClr val="D8D8D8"/>
      </a:accent5>
      <a:accent6>
        <a:srgbClr val="E5E5E5"/>
      </a:accent6>
      <a:hlink>
        <a:srgbClr val="47B3CA"/>
      </a:hlink>
      <a:folHlink>
        <a:srgbClr val="747474"/>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22AB7-31CF-44C9-B71E-6B1BEC82E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Template>
  <TotalTime>0</TotalTime>
  <Pages>20</Pages>
  <Words>3258</Words>
  <Characters>21000</Characters>
  <Application>Microsoft Office Word</Application>
  <DocSecurity>4</DocSecurity>
  <Lines>175</Lines>
  <Paragraphs>48</Paragraphs>
  <ScaleCrop>false</ScaleCrop>
  <HeadingPairs>
    <vt:vector size="2" baseType="variant">
      <vt:variant>
        <vt:lpstr>Titel</vt:lpstr>
      </vt:variant>
      <vt:variant>
        <vt:i4>1</vt:i4>
      </vt:variant>
    </vt:vector>
  </HeadingPairs>
  <TitlesOfParts>
    <vt:vector size="1" baseType="lpstr">
      <vt:lpstr>Rapport.dot</vt:lpstr>
    </vt:vector>
  </TitlesOfParts>
  <Company>ProRail</Company>
  <LinksUpToDate>false</LinksUpToDate>
  <CharactersWithSpaces>24210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Rapport.dot</dc:title>
  <dc:subject>Huisstijl</dc:subject>
  <dc:creator>Restyle Groep Nederland</dc:creator>
  <dc:description>Versie 2.8</dc:description>
  <cp:lastModifiedBy>olaf.damen</cp:lastModifiedBy>
  <cp:revision>2</cp:revision>
  <cp:lastPrinted>2017-04-13T12:13:00Z</cp:lastPrinted>
  <dcterms:created xsi:type="dcterms:W3CDTF">2017-10-11T12:07:00Z</dcterms:created>
  <dcterms:modified xsi:type="dcterms:W3CDTF">2017-10-11T12:07:00Z</dcterms:modified>
  <cp:category>Huisstijl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_title">
    <vt:lpwstr>Opleiding brugwachter</vt:lpwstr>
  </property>
  <property fmtid="{D5CDD505-2E9C-101B-9397-08002B2CF9AE}" pid="3" name="cw_subtitle">
    <vt:lpwstr/>
  </property>
  <property fmtid="{D5CDD505-2E9C-101B-9397-08002B2CF9AE}" pid="4" name="cw_from">
    <vt:lpwstr/>
  </property>
  <property fmtid="{D5CDD505-2E9C-101B-9397-08002B2CF9AE}" pid="5" name="cw_version">
    <vt:lpwstr/>
  </property>
  <property fmtid="{D5CDD505-2E9C-101B-9397-08002B2CF9AE}" pid="6" name="cw_reference">
    <vt:lpwstr/>
  </property>
  <property fmtid="{D5CDD505-2E9C-101B-9397-08002B2CF9AE}" pid="7" name="cw_status">
    <vt:lpwstr>Concept</vt:lpwstr>
  </property>
  <property fmtid="{D5CDD505-2E9C-101B-9397-08002B2CF9AE}" pid="8" name="cw_documentnumber">
    <vt:lpwstr/>
  </property>
  <property fmtid="{D5CDD505-2E9C-101B-9397-08002B2CF9AE}" pid="9" name="cw_versiondate">
    <vt:lpwstr/>
  </property>
  <property fmtid="{D5CDD505-2E9C-101B-9397-08002B2CF9AE}" pid="10" name="cw_projectmanager">
    <vt:lpwstr/>
  </property>
  <property fmtid="{D5CDD505-2E9C-101B-9397-08002B2CF9AE}" pid="11" name="cw_distribution">
    <vt:lpwstr/>
  </property>
  <property fmtid="{D5CDD505-2E9C-101B-9397-08002B2CF9AE}" pid="12" name="cw_classification">
    <vt:lpwstr>Intern ProRail</vt:lpwstr>
  </property>
  <property fmtid="{D5CDD505-2E9C-101B-9397-08002B2CF9AE}" pid="13" name="cw_authorindex">
    <vt:lpwstr>Bart </vt:lpwstr>
  </property>
  <property fmtid="{D5CDD505-2E9C-101B-9397-08002B2CF9AE}" pid="14" name="cw_authorfullname">
    <vt:lpwstr>Bart Beijring</vt:lpwstr>
  </property>
  <property fmtid="{D5CDD505-2E9C-101B-9397-08002B2CF9AE}" pid="15" name="cw_authoremail">
    <vt:lpwstr>bart.beijring@prorail.nl</vt:lpwstr>
  </property>
  <property fmtid="{D5CDD505-2E9C-101B-9397-08002B2CF9AE}" pid="16" name="cw_date">
    <vt:lpwstr>23 april 2016</vt:lpwstr>
  </property>
  <property fmtid="{D5CDD505-2E9C-101B-9397-08002B2CF9AE}" pid="17" name="cw_locationindex">
    <vt:lpwstr>Zaanstraat 10,Groningen</vt:lpwstr>
  </property>
  <property fmtid="{D5CDD505-2E9C-101B-9397-08002B2CF9AE}" pid="18" name="cw_locationname">
    <vt:lpwstr/>
  </property>
  <property fmtid="{D5CDD505-2E9C-101B-9397-08002B2CF9AE}" pid="19" name="cw_departmentindex">
    <vt:lpwstr>Operatie, Verkeersleiding,Regionaal,Regio Noordoost,Groningen</vt:lpwstr>
  </property>
  <property fmtid="{D5CDD505-2E9C-101B-9397-08002B2CF9AE}" pid="20" name="cw_departmentname">
    <vt:lpwstr>Verkeersleiding,Regionaal,Regio Noordoost,Groningen</vt:lpwstr>
  </property>
  <property fmtid="{D5CDD505-2E9C-101B-9397-08002B2CF9AE}" pid="21" name="cw_buname">
    <vt:lpwstr>Operatie</vt:lpwstr>
  </property>
  <property fmtid="{D5CDD505-2E9C-101B-9397-08002B2CF9AE}" pid="22" name="cw_documenttype">
    <vt:lpwstr>Rapport</vt:lpwstr>
  </property>
</Properties>
</file>