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B82F3D" w14:textId="77777777" w:rsidR="00D12B84" w:rsidRPr="00D12B84" w:rsidRDefault="00D12B84" w:rsidP="00D12B84">
      <w:pPr>
        <w:autoSpaceDE w:val="0"/>
        <w:autoSpaceDN w:val="0"/>
        <w:adjustRightInd w:val="0"/>
        <w:rPr>
          <w:rFonts w:ascii="Arial" w:hAnsi="Arial" w:cs="Arial"/>
          <w:b/>
          <w:color w:val="000000"/>
          <w:sz w:val="24"/>
          <w:lang w:val="nl-NL"/>
        </w:rPr>
      </w:pPr>
      <w:r w:rsidRPr="00D12B84">
        <w:rPr>
          <w:rFonts w:ascii="Arial" w:hAnsi="Arial" w:cs="Arial"/>
          <w:b/>
          <w:color w:val="000000"/>
          <w:sz w:val="24"/>
          <w:lang w:val="nl-NL"/>
        </w:rPr>
        <w:t>BIJLAGE 8</w:t>
      </w:r>
    </w:p>
    <w:p w14:paraId="16F90C35" w14:textId="77777777" w:rsidR="00D12B84" w:rsidRPr="00F56948" w:rsidRDefault="00D12B84" w:rsidP="00D12B84">
      <w:pPr>
        <w:autoSpaceDE w:val="0"/>
        <w:autoSpaceDN w:val="0"/>
        <w:adjustRightInd w:val="0"/>
        <w:jc w:val="center"/>
        <w:rPr>
          <w:rFonts w:ascii="Arial" w:hAnsi="Arial" w:cs="Arial"/>
          <w:b/>
          <w:color w:val="000000"/>
          <w:lang w:val="nl-NL"/>
        </w:rPr>
      </w:pPr>
    </w:p>
    <w:p w14:paraId="6B5606F2" w14:textId="77777777" w:rsidR="00D12B84" w:rsidRPr="00F56948" w:rsidRDefault="00D12B84" w:rsidP="00D12B84">
      <w:pPr>
        <w:autoSpaceDE w:val="0"/>
        <w:autoSpaceDN w:val="0"/>
        <w:adjustRightInd w:val="0"/>
        <w:jc w:val="center"/>
        <w:rPr>
          <w:rFonts w:ascii="Arial" w:hAnsi="Arial" w:cs="Arial"/>
          <w:b/>
          <w:color w:val="000000"/>
          <w:lang w:val="nl-NL"/>
        </w:rPr>
      </w:pPr>
    </w:p>
    <w:p w14:paraId="5E556CDF" w14:textId="77777777" w:rsidR="00D12B84" w:rsidRPr="00F56948" w:rsidRDefault="00D12B84" w:rsidP="00D12B84">
      <w:pPr>
        <w:autoSpaceDE w:val="0"/>
        <w:autoSpaceDN w:val="0"/>
        <w:adjustRightInd w:val="0"/>
        <w:jc w:val="center"/>
        <w:rPr>
          <w:rFonts w:ascii="Arial" w:hAnsi="Arial" w:cs="Arial"/>
          <w:b/>
          <w:color w:val="000000"/>
          <w:lang w:val="nl-NL"/>
        </w:rPr>
      </w:pPr>
    </w:p>
    <w:p w14:paraId="0E3E83B4" w14:textId="77777777" w:rsidR="00D12B84" w:rsidRPr="00F56948" w:rsidRDefault="00D12B84" w:rsidP="00D12B84">
      <w:pPr>
        <w:autoSpaceDE w:val="0"/>
        <w:autoSpaceDN w:val="0"/>
        <w:adjustRightInd w:val="0"/>
        <w:jc w:val="center"/>
        <w:rPr>
          <w:rFonts w:ascii="Arial" w:hAnsi="Arial" w:cs="Arial"/>
          <w:b/>
          <w:color w:val="000000"/>
          <w:lang w:val="nl-NL"/>
        </w:rPr>
      </w:pPr>
      <w:r w:rsidRPr="00F56948">
        <w:rPr>
          <w:rFonts w:ascii="Arial" w:hAnsi="Arial" w:cs="Arial"/>
          <w:b/>
          <w:color w:val="000000"/>
          <w:lang w:val="nl-NL"/>
        </w:rPr>
        <w:t>SAMENWERKINGSCONVENANT “BEGELEIDING KWESTBARE BURGERS”, PSG2014</w:t>
      </w:r>
    </w:p>
    <w:p w14:paraId="0F4F37F5" w14:textId="77777777" w:rsidR="00D12B84" w:rsidRPr="00F56948" w:rsidRDefault="00D12B84" w:rsidP="00D12B84">
      <w:pPr>
        <w:autoSpaceDE w:val="0"/>
        <w:autoSpaceDN w:val="0"/>
        <w:adjustRightInd w:val="0"/>
        <w:rPr>
          <w:rFonts w:ascii="Arial" w:hAnsi="Arial" w:cs="Arial"/>
          <w:b/>
          <w:i/>
          <w:color w:val="000000"/>
          <w:lang w:val="nl-NL"/>
        </w:rPr>
      </w:pPr>
    </w:p>
    <w:p w14:paraId="6D2261E1" w14:textId="77777777" w:rsidR="00D12B84" w:rsidRPr="00F56948" w:rsidRDefault="00D12B84" w:rsidP="00D12B84">
      <w:pPr>
        <w:autoSpaceDE w:val="0"/>
        <w:autoSpaceDN w:val="0"/>
        <w:adjustRightInd w:val="0"/>
        <w:rPr>
          <w:rFonts w:ascii="Arial" w:hAnsi="Arial" w:cs="Arial"/>
          <w:b/>
          <w:i/>
          <w:color w:val="000000"/>
          <w:lang w:val="nl-NL"/>
        </w:rPr>
      </w:pPr>
    </w:p>
    <w:p w14:paraId="5B11F790" w14:textId="77777777" w:rsidR="00D12B84" w:rsidRPr="00F56948" w:rsidRDefault="00D12B84" w:rsidP="00D12B84">
      <w:pPr>
        <w:autoSpaceDE w:val="0"/>
        <w:autoSpaceDN w:val="0"/>
        <w:adjustRightInd w:val="0"/>
        <w:rPr>
          <w:rFonts w:ascii="Arial" w:hAnsi="Arial" w:cs="Arial"/>
          <w:b/>
          <w:i/>
          <w:color w:val="000000"/>
          <w:lang w:val="nl-NL"/>
        </w:rPr>
      </w:pPr>
      <w:r w:rsidRPr="00F56948">
        <w:rPr>
          <w:rFonts w:ascii="Arial" w:hAnsi="Arial" w:cs="Arial"/>
          <w:b/>
          <w:i/>
          <w:color w:val="000000"/>
          <w:lang w:val="nl-NL"/>
        </w:rPr>
        <w:t>Partijen:</w:t>
      </w:r>
    </w:p>
    <w:p w14:paraId="5B532ED8"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1. </w:t>
      </w:r>
      <w:r w:rsidRPr="00F56948">
        <w:rPr>
          <w:rFonts w:ascii="Arial" w:hAnsi="Arial" w:cs="Arial"/>
          <w:color w:val="000000"/>
          <w:lang w:val="nl-NL"/>
        </w:rPr>
        <w:tab/>
        <w:t>De g</w:t>
      </w:r>
      <w:bookmarkStart w:id="0" w:name="_GoBack"/>
      <w:bookmarkEnd w:id="0"/>
      <w:r w:rsidRPr="00F56948">
        <w:rPr>
          <w:rFonts w:ascii="Arial" w:hAnsi="Arial" w:cs="Arial"/>
          <w:color w:val="000000"/>
          <w:lang w:val="nl-NL"/>
        </w:rPr>
        <w:t>emeente als vermeld op het tekenblad “gemeente” hiervoor,</w:t>
      </w:r>
      <w:r w:rsidRPr="00F56948">
        <w:rPr>
          <w:rFonts w:ascii="Arial" w:hAnsi="Arial" w:cs="Arial"/>
          <w:color w:val="FF0000"/>
          <w:lang w:val="nl-NL"/>
        </w:rPr>
        <w:t xml:space="preserve"> </w:t>
      </w:r>
      <w:r w:rsidRPr="00F56948">
        <w:rPr>
          <w:rFonts w:ascii="Arial" w:hAnsi="Arial" w:cs="Arial"/>
          <w:color w:val="000000"/>
          <w:lang w:val="nl-NL"/>
        </w:rPr>
        <w:t>hierna te noemen: ‘Opdrachtgever',</w:t>
      </w:r>
    </w:p>
    <w:p w14:paraId="21390503"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23821730"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en</w:t>
      </w:r>
    </w:p>
    <w:p w14:paraId="50C050C5"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7CE78894"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2. </w:t>
      </w:r>
      <w:r w:rsidRPr="00F56948">
        <w:rPr>
          <w:rFonts w:ascii="Arial" w:hAnsi="Arial" w:cs="Arial"/>
          <w:color w:val="000000"/>
          <w:lang w:val="nl-NL"/>
        </w:rPr>
        <w:tab/>
        <w:t>Het bedrijf als vermeld op het tekenblad “dienstverlener” hiervoor, hierna te noemen: ‘Dienstverlener',</w:t>
      </w:r>
    </w:p>
    <w:p w14:paraId="596F8F00" w14:textId="77777777" w:rsidR="00D12B84" w:rsidRPr="00F56948" w:rsidRDefault="00D12B84" w:rsidP="00D12B84">
      <w:pPr>
        <w:autoSpaceDE w:val="0"/>
        <w:autoSpaceDN w:val="0"/>
        <w:adjustRightInd w:val="0"/>
        <w:ind w:left="720" w:hanging="720"/>
        <w:rPr>
          <w:rFonts w:ascii="Arial" w:hAnsi="Arial" w:cs="Arial"/>
          <w:b/>
          <w:i/>
          <w:color w:val="000000"/>
          <w:lang w:val="nl-NL"/>
        </w:rPr>
      </w:pPr>
    </w:p>
    <w:p w14:paraId="27CDC8F2" w14:textId="77777777" w:rsidR="00D12B84" w:rsidRPr="00F56948" w:rsidRDefault="00D12B84" w:rsidP="00D12B84">
      <w:pPr>
        <w:autoSpaceDE w:val="0"/>
        <w:autoSpaceDN w:val="0"/>
        <w:adjustRightInd w:val="0"/>
        <w:ind w:left="720" w:hanging="720"/>
        <w:rPr>
          <w:rFonts w:ascii="Arial" w:hAnsi="Arial" w:cs="Arial"/>
          <w:b/>
          <w:i/>
          <w:color w:val="000000"/>
          <w:lang w:val="nl-NL"/>
        </w:rPr>
      </w:pPr>
    </w:p>
    <w:p w14:paraId="1CA2AC81" w14:textId="77777777" w:rsidR="00D12B84" w:rsidRPr="00F56948" w:rsidRDefault="00D12B84" w:rsidP="00D12B84">
      <w:pPr>
        <w:autoSpaceDE w:val="0"/>
        <w:autoSpaceDN w:val="0"/>
        <w:adjustRightInd w:val="0"/>
        <w:ind w:left="720" w:hanging="720"/>
        <w:rPr>
          <w:rFonts w:ascii="Arial" w:hAnsi="Arial" w:cs="Arial"/>
          <w:b/>
          <w:i/>
          <w:color w:val="000000"/>
          <w:lang w:val="nl-NL"/>
        </w:rPr>
      </w:pPr>
      <w:r w:rsidRPr="00F56948">
        <w:rPr>
          <w:rFonts w:ascii="Arial" w:hAnsi="Arial" w:cs="Arial"/>
          <w:b/>
          <w:i/>
          <w:color w:val="000000"/>
          <w:lang w:val="nl-NL"/>
        </w:rPr>
        <w:t>in aanmerking nemende dat:</w:t>
      </w:r>
    </w:p>
    <w:p w14:paraId="27C09A5F"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22EEE942"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I</w:t>
      </w:r>
      <w:r w:rsidRPr="00F56948">
        <w:rPr>
          <w:rFonts w:ascii="Arial" w:hAnsi="Arial" w:cs="Arial"/>
          <w:color w:val="000000"/>
          <w:lang w:val="nl-NL"/>
        </w:rPr>
        <w:tab/>
        <w:t>De huidige regelingen “begeleiding” op 31 december 2017 eindigen;</w:t>
      </w:r>
    </w:p>
    <w:p w14:paraId="42774C0A"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75ACE4E9"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II</w:t>
      </w:r>
      <w:r w:rsidRPr="00F56948">
        <w:rPr>
          <w:rFonts w:ascii="Arial" w:hAnsi="Arial" w:cs="Arial"/>
          <w:color w:val="000000"/>
          <w:lang w:val="nl-NL"/>
        </w:rPr>
        <w:tab/>
        <w:t>Opdrachtgever de continuïteit van de begeleiding voor nieuwe cliënten vanaf 1 januari 2018 wil waarborgen;</w:t>
      </w:r>
    </w:p>
    <w:p w14:paraId="04D6B137"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3B59341E" w14:textId="77777777" w:rsidR="00D12B84" w:rsidRPr="00F56948" w:rsidRDefault="00D12B84" w:rsidP="00D12B84">
      <w:pPr>
        <w:autoSpaceDE w:val="0"/>
        <w:autoSpaceDN w:val="0"/>
        <w:adjustRightInd w:val="0"/>
        <w:ind w:left="720" w:hanging="720"/>
        <w:rPr>
          <w:rFonts w:ascii="Arial" w:hAnsi="Arial" w:cs="Arial"/>
          <w:lang w:val="nl-NL"/>
        </w:rPr>
      </w:pPr>
      <w:r w:rsidRPr="00F56948">
        <w:rPr>
          <w:rFonts w:ascii="Arial" w:hAnsi="Arial" w:cs="Arial"/>
          <w:color w:val="000000"/>
          <w:lang w:val="nl-NL"/>
        </w:rPr>
        <w:t>III</w:t>
      </w:r>
      <w:r w:rsidRPr="00F56948">
        <w:rPr>
          <w:rFonts w:ascii="Arial" w:hAnsi="Arial" w:cs="Arial"/>
          <w:lang w:val="nl-NL"/>
        </w:rPr>
        <w:t xml:space="preserve"> </w:t>
      </w:r>
      <w:r w:rsidRPr="00F56948">
        <w:rPr>
          <w:rFonts w:ascii="Arial" w:hAnsi="Arial" w:cs="Arial"/>
          <w:lang w:val="nl-NL"/>
        </w:rPr>
        <w:tab/>
        <w:t xml:space="preserve">De gemeenten Nuth en Onderbanken optreden als Opdrachtgever en de gemeenten ieder voor zich Samenwerkingsconvenanten met zorgaanbieders willen afsluiten; </w:t>
      </w:r>
    </w:p>
    <w:p w14:paraId="68313205" w14:textId="77777777" w:rsidR="00D12B84" w:rsidRPr="00F56948" w:rsidRDefault="00D12B84" w:rsidP="00D12B84">
      <w:pPr>
        <w:autoSpaceDE w:val="0"/>
        <w:autoSpaceDN w:val="0"/>
        <w:adjustRightInd w:val="0"/>
        <w:rPr>
          <w:rFonts w:ascii="Arial" w:hAnsi="Arial" w:cs="Arial"/>
          <w:color w:val="000000"/>
          <w:lang w:val="nl-NL"/>
        </w:rPr>
      </w:pPr>
    </w:p>
    <w:p w14:paraId="4258E2D3"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IV </w:t>
      </w:r>
      <w:r w:rsidRPr="00F56948">
        <w:rPr>
          <w:rFonts w:ascii="Arial" w:hAnsi="Arial" w:cs="Arial"/>
          <w:color w:val="000000"/>
          <w:lang w:val="nl-NL"/>
        </w:rPr>
        <w:tab/>
        <w:t xml:space="preserve">Opdrachtgever specifieke uitvoeringsvoorwaarden en samenwerking hebben vastgelegd in het aanbestedingsdocument met de Dienstverleners; </w:t>
      </w:r>
    </w:p>
    <w:p w14:paraId="67029FE7"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6ABD464B" w14:textId="77777777" w:rsidR="00D12B84" w:rsidRPr="00F56948" w:rsidRDefault="00D12B84" w:rsidP="00D12B84">
      <w:pPr>
        <w:ind w:left="705" w:hanging="705"/>
        <w:rPr>
          <w:rFonts w:ascii="Arial" w:hAnsi="Arial" w:cs="Arial"/>
          <w:lang w:val="nl-NL"/>
        </w:rPr>
      </w:pPr>
      <w:r w:rsidRPr="00F56948">
        <w:rPr>
          <w:rFonts w:ascii="Arial" w:hAnsi="Arial" w:cs="Arial"/>
          <w:lang w:val="nl-NL"/>
        </w:rPr>
        <w:t>V</w:t>
      </w:r>
      <w:r w:rsidRPr="00F56948">
        <w:rPr>
          <w:rFonts w:ascii="Arial" w:hAnsi="Arial" w:cs="Arial"/>
          <w:lang w:val="nl-NL"/>
        </w:rPr>
        <w:tab/>
        <w:t>Deze nieuwe invulling van diensten moet voldoen aan de door Partijen onderschreven samenwerking waarbij participatie en zelfredzaamheid het doel zijn, eigen kracht van Inwoners en hun omgeving het vertrekpunt zijn, mogelijkheden van Inwoners centraal staan, Partijen vraaggericht en resultaatgericht werken, Partijen oog hebben voor de totale context en niet alleen voor individuen daarbinnen en Partijen streven naar ontschotting en vermindering van administratieve lasten.</w:t>
      </w:r>
    </w:p>
    <w:p w14:paraId="7A3EA23B" w14:textId="77777777" w:rsidR="00D12B84" w:rsidRPr="00F56948" w:rsidRDefault="00D12B84" w:rsidP="00D12B84">
      <w:pPr>
        <w:ind w:left="720"/>
        <w:rPr>
          <w:rFonts w:ascii="Arial" w:hAnsi="Arial" w:cs="Arial"/>
          <w:lang w:val="nl-NL"/>
        </w:rPr>
      </w:pPr>
    </w:p>
    <w:p w14:paraId="4FE29C5B" w14:textId="77777777" w:rsidR="00D12B84" w:rsidRPr="00F56948" w:rsidRDefault="00D12B84" w:rsidP="00D12B84">
      <w:pPr>
        <w:ind w:left="705" w:hanging="705"/>
        <w:rPr>
          <w:rFonts w:ascii="Arial" w:hAnsi="Arial" w:cs="Arial"/>
          <w:lang w:val="nl-NL"/>
        </w:rPr>
      </w:pPr>
      <w:r w:rsidRPr="00F56948">
        <w:rPr>
          <w:rFonts w:ascii="Arial" w:hAnsi="Arial" w:cs="Arial"/>
          <w:lang w:val="nl-NL"/>
        </w:rPr>
        <w:t>VI</w:t>
      </w:r>
      <w:r w:rsidRPr="00F56948">
        <w:rPr>
          <w:rFonts w:ascii="Arial" w:hAnsi="Arial" w:cs="Arial"/>
          <w:lang w:val="nl-NL"/>
        </w:rPr>
        <w:tab/>
        <w:t>Partijen zich realiseren dat het verwerkelijken van deze samenwerking een groot beroep doet op het aanpassingsvermogen en de eigen verantwoordelijkheid van Inwoners, het verandervermogen van Dienstverleners en hun medewerkers en de faciliterende rol van Opdrachtgever en met zich meebrengt dat Partijen met respect voor hun wederzijdse belangen en rollen een intensief ontwikkelproces aangaan.</w:t>
      </w:r>
    </w:p>
    <w:p w14:paraId="439530B1" w14:textId="77777777" w:rsidR="00D12B84" w:rsidRPr="00F56948" w:rsidRDefault="00D12B84" w:rsidP="00D12B84">
      <w:pPr>
        <w:rPr>
          <w:rFonts w:ascii="Arial" w:hAnsi="Arial" w:cs="Arial"/>
          <w:lang w:val="nl-NL"/>
        </w:rPr>
      </w:pPr>
    </w:p>
    <w:p w14:paraId="4D79C3C7" w14:textId="77777777" w:rsidR="00D12B84" w:rsidRPr="00F56948" w:rsidRDefault="00D12B84" w:rsidP="00D12B84">
      <w:pPr>
        <w:ind w:left="705" w:hanging="705"/>
        <w:rPr>
          <w:rFonts w:ascii="Arial" w:hAnsi="Arial" w:cs="Arial"/>
          <w:lang w:val="nl-NL"/>
        </w:rPr>
      </w:pPr>
      <w:r w:rsidRPr="00F56948">
        <w:rPr>
          <w:rFonts w:ascii="Arial" w:hAnsi="Arial" w:cs="Arial"/>
          <w:lang w:val="nl-NL"/>
        </w:rPr>
        <w:t>VII</w:t>
      </w:r>
      <w:r w:rsidRPr="00F56948">
        <w:rPr>
          <w:rFonts w:ascii="Arial" w:hAnsi="Arial" w:cs="Arial"/>
          <w:lang w:val="nl-NL"/>
        </w:rPr>
        <w:tab/>
        <w:t>Maatwerk de zelfredzaamheid en participatie bevordert, behoudt of compenseert van een Inwoner opdat hij zo lang mogelijk in zijn eigen leefomgeving kan blijven. Maatwerkvoorzieningen worden ingezet als een Inwoner over onvoldoende eigen kracht bezit, het sociale netwerk onvoldoende in staat is te helpen en geen geschikte Algemene voorziening aanwezig is.</w:t>
      </w:r>
    </w:p>
    <w:p w14:paraId="53587C16" w14:textId="77777777" w:rsidR="00D12B84" w:rsidRPr="00F56948" w:rsidRDefault="00D12B84" w:rsidP="00D12B84">
      <w:pPr>
        <w:ind w:left="705" w:hanging="705"/>
        <w:rPr>
          <w:rFonts w:ascii="Arial" w:hAnsi="Arial" w:cs="Arial"/>
          <w:lang w:val="nl-NL"/>
        </w:rPr>
      </w:pPr>
    </w:p>
    <w:p w14:paraId="049D4D2F" w14:textId="77777777" w:rsidR="00D12B84" w:rsidRPr="00F56948" w:rsidRDefault="00D12B84" w:rsidP="00D12B84">
      <w:pPr>
        <w:ind w:left="705" w:hanging="705"/>
        <w:rPr>
          <w:rFonts w:ascii="Arial" w:hAnsi="Arial" w:cs="Arial"/>
          <w:lang w:val="nl-NL"/>
        </w:rPr>
      </w:pPr>
      <w:r w:rsidRPr="00F56948">
        <w:rPr>
          <w:lang w:val="nl-NL"/>
        </w:rPr>
        <w:t>VIII</w:t>
      </w:r>
      <w:r w:rsidRPr="00F56948">
        <w:rPr>
          <w:lang w:val="nl-NL"/>
        </w:rPr>
        <w:tab/>
      </w:r>
      <w:r w:rsidRPr="00F56948">
        <w:rPr>
          <w:rFonts w:ascii="Arial" w:hAnsi="Arial" w:cs="Arial"/>
          <w:lang w:val="nl-NL"/>
        </w:rPr>
        <w:t xml:space="preserve">Opdrachtgever op grond van de </w:t>
      </w:r>
      <w:r w:rsidRPr="00680F03">
        <w:rPr>
          <w:rFonts w:ascii="Arial" w:hAnsi="Arial" w:cs="Arial"/>
          <w:lang w:val="nl-NL"/>
        </w:rPr>
        <w:t>Wmo-2015</w:t>
      </w:r>
      <w:r w:rsidRPr="00F56948">
        <w:rPr>
          <w:rFonts w:ascii="Arial" w:hAnsi="Arial" w:cs="Arial"/>
          <w:lang w:val="nl-NL"/>
        </w:rPr>
        <w:t xml:space="preserve"> voortdurend dient zorg te dragen voor de kwaliteit en de continuïteit van de maatschappelijke ondersteuning, ook als Opdrachtgever deze taak door derden laat uitvoeren.</w:t>
      </w:r>
    </w:p>
    <w:p w14:paraId="21A6BAD9" w14:textId="77777777" w:rsidR="00D12B84" w:rsidRPr="00F56948" w:rsidRDefault="00D12B84" w:rsidP="00D12B84">
      <w:pPr>
        <w:ind w:left="705" w:hanging="705"/>
        <w:rPr>
          <w:rFonts w:ascii="Arial" w:hAnsi="Arial" w:cs="Arial"/>
          <w:lang w:val="nl-NL"/>
        </w:rPr>
      </w:pPr>
    </w:p>
    <w:p w14:paraId="145AE835" w14:textId="77777777" w:rsidR="00D12B84" w:rsidRPr="00F56948" w:rsidRDefault="00D12B84" w:rsidP="00D12B84">
      <w:pPr>
        <w:ind w:left="705" w:hanging="705"/>
        <w:rPr>
          <w:rFonts w:ascii="Arial" w:hAnsi="Arial" w:cs="Arial"/>
          <w:lang w:val="nl-NL"/>
        </w:rPr>
      </w:pPr>
    </w:p>
    <w:p w14:paraId="7E8AF6C4" w14:textId="77777777" w:rsidR="00D12B84" w:rsidRPr="00F56948" w:rsidRDefault="00D12B84" w:rsidP="00D12B84">
      <w:pPr>
        <w:autoSpaceDE w:val="0"/>
        <w:autoSpaceDN w:val="0"/>
        <w:adjustRightInd w:val="0"/>
        <w:ind w:left="720" w:hanging="720"/>
        <w:rPr>
          <w:rFonts w:ascii="Arial" w:hAnsi="Arial" w:cs="Arial"/>
          <w:b/>
          <w:i/>
          <w:color w:val="000000"/>
          <w:lang w:val="nl-NL"/>
        </w:rPr>
      </w:pPr>
    </w:p>
    <w:p w14:paraId="3429C247" w14:textId="77777777" w:rsidR="00D12B84" w:rsidRPr="00F56948" w:rsidRDefault="00D12B84" w:rsidP="00D12B84">
      <w:pPr>
        <w:autoSpaceDE w:val="0"/>
        <w:autoSpaceDN w:val="0"/>
        <w:adjustRightInd w:val="0"/>
        <w:ind w:left="720" w:hanging="720"/>
        <w:rPr>
          <w:rFonts w:ascii="Arial" w:hAnsi="Arial" w:cs="Arial"/>
          <w:b/>
          <w:i/>
          <w:color w:val="000000"/>
          <w:lang w:val="nl-NL"/>
        </w:rPr>
      </w:pPr>
      <w:r w:rsidRPr="00F56948">
        <w:rPr>
          <w:rFonts w:ascii="Arial" w:hAnsi="Arial" w:cs="Arial"/>
          <w:b/>
          <w:i/>
          <w:color w:val="000000"/>
          <w:lang w:val="nl-NL"/>
        </w:rPr>
        <w:t>komen overeen als volgt:</w:t>
      </w:r>
    </w:p>
    <w:p w14:paraId="410EE80C" w14:textId="77777777" w:rsidR="00D12B84" w:rsidRPr="00F56948" w:rsidRDefault="00D12B84" w:rsidP="00D12B84">
      <w:pPr>
        <w:autoSpaceDE w:val="0"/>
        <w:autoSpaceDN w:val="0"/>
        <w:adjustRightInd w:val="0"/>
        <w:ind w:left="720" w:hanging="720"/>
        <w:rPr>
          <w:rStyle w:val="Zwaar"/>
          <w:rFonts w:ascii="Arial" w:hAnsi="Arial" w:cs="Arial"/>
          <w:lang w:val="nl-NL"/>
        </w:rPr>
      </w:pPr>
      <w:r w:rsidRPr="00F56948">
        <w:rPr>
          <w:rFonts w:ascii="Arial" w:hAnsi="Arial" w:cs="Arial"/>
          <w:b/>
          <w:color w:val="000000"/>
          <w:lang w:val="nl-NL"/>
        </w:rPr>
        <w:br w:type="page"/>
      </w:r>
      <w:r w:rsidRPr="00F56948">
        <w:rPr>
          <w:rStyle w:val="Zwaar"/>
          <w:rFonts w:ascii="Arial" w:hAnsi="Arial" w:cs="Arial"/>
          <w:lang w:val="nl-NL"/>
        </w:rPr>
        <w:lastRenderedPageBreak/>
        <w:t xml:space="preserve">1 </w:t>
      </w:r>
      <w:r w:rsidRPr="00F56948">
        <w:rPr>
          <w:rStyle w:val="Zwaar"/>
          <w:rFonts w:ascii="Arial" w:hAnsi="Arial" w:cs="Arial"/>
          <w:lang w:val="nl-NL"/>
        </w:rPr>
        <w:tab/>
        <w:t>Aard van het Samenwerkingsconvenant, toepasselijkheid en duur</w:t>
      </w:r>
    </w:p>
    <w:p w14:paraId="73E8EE6C"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4A0F8BD0"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1.1 </w:t>
      </w:r>
      <w:r w:rsidRPr="00F56948">
        <w:rPr>
          <w:rFonts w:ascii="Arial" w:hAnsi="Arial" w:cs="Arial"/>
          <w:color w:val="000000"/>
          <w:lang w:val="nl-NL"/>
        </w:rPr>
        <w:tab/>
        <w:t>Het Samenwerkingsconvenant stelt de Dienstverlener in staat om O</w:t>
      </w:r>
      <w:r w:rsidRPr="00F56948">
        <w:rPr>
          <w:rFonts w:ascii="Arial" w:hAnsi="Arial" w:cs="Arial"/>
          <w:i/>
          <w:color w:val="000000"/>
          <w:lang w:val="nl-NL"/>
        </w:rPr>
        <w:t>ndersteuning</w:t>
      </w:r>
      <w:r w:rsidRPr="00F56948">
        <w:rPr>
          <w:rFonts w:ascii="Arial" w:hAnsi="Arial" w:cs="Arial"/>
          <w:color w:val="000000"/>
          <w:lang w:val="nl-NL"/>
        </w:rPr>
        <w:t xml:space="preserve"> te bieden binnen het gebied van Opdrachtgever, een en ander uitsluitend op basis van een geldende beschikking aan een cliënt door Opdrachtgever.</w:t>
      </w:r>
    </w:p>
    <w:p w14:paraId="517377AA"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55C28B13" w14:textId="77777777" w:rsidR="00D12B84" w:rsidRPr="00F56948" w:rsidRDefault="00D12B84" w:rsidP="00D12B84">
      <w:pPr>
        <w:autoSpaceDE w:val="0"/>
        <w:autoSpaceDN w:val="0"/>
        <w:adjustRightInd w:val="0"/>
        <w:ind w:left="720" w:hanging="12"/>
        <w:rPr>
          <w:rFonts w:ascii="Arial" w:hAnsi="Arial" w:cs="Arial"/>
          <w:color w:val="000000"/>
          <w:lang w:val="nl-NL"/>
        </w:rPr>
      </w:pPr>
      <w:r w:rsidRPr="00F56948">
        <w:rPr>
          <w:rFonts w:ascii="Arial" w:hAnsi="Arial" w:cs="Arial"/>
          <w:color w:val="000000"/>
          <w:lang w:val="nl-NL"/>
        </w:rPr>
        <w:t>Dienstverlener kan op geen enkele wijze aanspraak maken op het verrichten van Diensten; er geldt geen afnamegarantie en geen exclusiviteit voor Dienstverlener in welke vorm dan ook. Daartegenover kan Opdrachtgever Dienstverlener niet verplichten tot het verrichten van Diensten.</w:t>
      </w:r>
    </w:p>
    <w:p w14:paraId="235E3B56" w14:textId="77777777" w:rsidR="00D12B84" w:rsidRPr="00F56948" w:rsidRDefault="00D12B84" w:rsidP="00D12B84">
      <w:pPr>
        <w:autoSpaceDE w:val="0"/>
        <w:autoSpaceDN w:val="0"/>
        <w:adjustRightInd w:val="0"/>
        <w:ind w:left="720" w:hanging="12"/>
        <w:rPr>
          <w:rFonts w:ascii="Arial" w:hAnsi="Arial" w:cs="Arial"/>
          <w:color w:val="000000"/>
          <w:lang w:val="nl-NL"/>
        </w:rPr>
      </w:pPr>
    </w:p>
    <w:p w14:paraId="71170724"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1.2 </w:t>
      </w:r>
      <w:r w:rsidRPr="00F56948">
        <w:rPr>
          <w:rFonts w:ascii="Arial" w:hAnsi="Arial" w:cs="Arial"/>
          <w:color w:val="000000"/>
          <w:lang w:val="nl-NL"/>
        </w:rPr>
        <w:tab/>
        <w:t>De aard en omvang van de specifieke O</w:t>
      </w:r>
      <w:r w:rsidRPr="00F56948">
        <w:rPr>
          <w:rFonts w:ascii="Arial" w:hAnsi="Arial" w:cs="Arial"/>
          <w:i/>
          <w:color w:val="000000"/>
          <w:lang w:val="nl-NL"/>
        </w:rPr>
        <w:t>ndersteuning</w:t>
      </w:r>
      <w:r w:rsidRPr="00F56948">
        <w:rPr>
          <w:rFonts w:ascii="Arial" w:hAnsi="Arial" w:cs="Arial"/>
          <w:color w:val="000000"/>
          <w:lang w:val="nl-NL"/>
        </w:rPr>
        <w:t xml:space="preserve"> wordt, binnen de kaders van de indicatie, door de Dienstverlener vastgelegd in een individueel ondersteuningsplan/arrangement met de cliënt.</w:t>
      </w:r>
    </w:p>
    <w:p w14:paraId="1B79D310"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2BA2BE57"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1.3 </w:t>
      </w:r>
      <w:r w:rsidRPr="00F56948">
        <w:rPr>
          <w:rFonts w:ascii="Arial" w:hAnsi="Arial" w:cs="Arial"/>
          <w:color w:val="000000"/>
          <w:lang w:val="nl-NL"/>
        </w:rPr>
        <w:tab/>
        <w:t>Naast de Diensten als bedoeld in lid 1 en 2 van dit Artikel kunnen partijen nader overeenkomen om pilot- of proefprojecten die aanverwant zijn met O</w:t>
      </w:r>
      <w:r w:rsidRPr="00F56948">
        <w:rPr>
          <w:rFonts w:ascii="Arial" w:hAnsi="Arial" w:cs="Arial"/>
          <w:i/>
          <w:color w:val="000000"/>
          <w:lang w:val="nl-NL"/>
        </w:rPr>
        <w:t>ndersteuning</w:t>
      </w:r>
      <w:r w:rsidRPr="00F56948">
        <w:rPr>
          <w:rFonts w:ascii="Arial" w:hAnsi="Arial" w:cs="Arial"/>
          <w:color w:val="000000"/>
          <w:lang w:val="nl-NL"/>
        </w:rPr>
        <w:t xml:space="preserve"> onder de werking van dit Samenwerkingsconvenant onder te brengen.</w:t>
      </w:r>
    </w:p>
    <w:p w14:paraId="1D6CEBEB"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76A367D1"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color w:val="000000"/>
          <w:lang w:val="nl-NL"/>
        </w:rPr>
        <w:t xml:space="preserve">1.4 </w:t>
      </w:r>
      <w:r w:rsidRPr="00F56948">
        <w:rPr>
          <w:rFonts w:ascii="Arial" w:hAnsi="Arial" w:cs="Arial"/>
          <w:color w:val="000000"/>
          <w:lang w:val="nl-NL"/>
        </w:rPr>
        <w:tab/>
        <w:t>De voorwaarden van dit Samenwerkingsconvenant zijn, voor zover aan de orde, van toepassing op alle afspraken die tijdens de looptijd van dit Samenwerkingsconvenant tussen Dienstverlener en de geïndiceerde cliënt worden gesloten met betrekking tot de O</w:t>
      </w:r>
      <w:r w:rsidRPr="00F56948">
        <w:rPr>
          <w:rFonts w:ascii="Arial" w:hAnsi="Arial" w:cs="Arial"/>
          <w:i/>
          <w:color w:val="000000"/>
          <w:lang w:val="nl-NL"/>
        </w:rPr>
        <w:t>ndersteuning</w:t>
      </w:r>
      <w:r w:rsidRPr="00F56948">
        <w:rPr>
          <w:rFonts w:ascii="Arial" w:hAnsi="Arial" w:cs="Arial"/>
          <w:color w:val="000000"/>
          <w:lang w:val="nl-NL"/>
        </w:rPr>
        <w:t>.</w:t>
      </w:r>
    </w:p>
    <w:p w14:paraId="75D2A7C5" w14:textId="77777777" w:rsidR="00D12B84" w:rsidRPr="00F56948" w:rsidRDefault="00D12B84" w:rsidP="00D12B84">
      <w:pPr>
        <w:autoSpaceDE w:val="0"/>
        <w:autoSpaceDN w:val="0"/>
        <w:adjustRightInd w:val="0"/>
        <w:ind w:left="720" w:hanging="720"/>
        <w:rPr>
          <w:rFonts w:ascii="Arial" w:hAnsi="Arial" w:cs="Arial"/>
          <w:i/>
          <w:color w:val="000000"/>
          <w:lang w:val="nl-NL"/>
        </w:rPr>
      </w:pPr>
    </w:p>
    <w:p w14:paraId="2D7B31AB" w14:textId="77777777" w:rsidR="00D12B84" w:rsidRPr="00F56948" w:rsidRDefault="00D12B84" w:rsidP="00D12B84">
      <w:pPr>
        <w:autoSpaceDE w:val="0"/>
        <w:autoSpaceDN w:val="0"/>
        <w:adjustRightInd w:val="0"/>
        <w:ind w:left="720" w:hanging="720"/>
        <w:rPr>
          <w:rFonts w:ascii="Arial" w:hAnsi="Arial" w:cs="Arial"/>
          <w:lang w:val="nl-NL"/>
        </w:rPr>
      </w:pPr>
      <w:r w:rsidRPr="00F56948">
        <w:rPr>
          <w:rFonts w:ascii="Arial" w:hAnsi="Arial" w:cs="Arial"/>
          <w:lang w:val="nl-NL"/>
        </w:rPr>
        <w:t xml:space="preserve">1.5 </w:t>
      </w:r>
      <w:r w:rsidRPr="00F56948">
        <w:rPr>
          <w:rFonts w:ascii="Arial" w:hAnsi="Arial" w:cs="Arial"/>
          <w:lang w:val="nl-NL"/>
        </w:rPr>
        <w:tab/>
        <w:t>Dienstverlener verplicht zich de overeengekomen diensten in de vorm van O</w:t>
      </w:r>
      <w:r w:rsidRPr="00F56948">
        <w:rPr>
          <w:rFonts w:ascii="Arial" w:hAnsi="Arial" w:cs="Arial"/>
          <w:i/>
          <w:color w:val="000000"/>
          <w:lang w:val="nl-NL"/>
        </w:rPr>
        <w:t>ndersteuning</w:t>
      </w:r>
      <w:r w:rsidRPr="00F56948">
        <w:rPr>
          <w:rFonts w:ascii="Arial" w:hAnsi="Arial" w:cs="Arial"/>
          <w:lang w:val="nl-NL"/>
        </w:rPr>
        <w:t xml:space="preserve"> te verrichten in overeenstemming met </w:t>
      </w:r>
    </w:p>
    <w:p w14:paraId="6A2D45C2" w14:textId="77777777" w:rsidR="00D12B84" w:rsidRPr="00F56948" w:rsidRDefault="00D12B84" w:rsidP="00D12B84">
      <w:pPr>
        <w:numPr>
          <w:ilvl w:val="0"/>
          <w:numId w:val="2"/>
        </w:numPr>
        <w:autoSpaceDE w:val="0"/>
        <w:autoSpaceDN w:val="0"/>
        <w:adjustRightInd w:val="0"/>
        <w:rPr>
          <w:rFonts w:ascii="Arial" w:hAnsi="Arial" w:cs="Arial"/>
          <w:lang w:val="nl-NL"/>
        </w:rPr>
      </w:pPr>
      <w:r w:rsidRPr="00F56948">
        <w:rPr>
          <w:rFonts w:ascii="Arial" w:hAnsi="Arial" w:cs="Arial"/>
          <w:lang w:val="nl-NL"/>
        </w:rPr>
        <w:t>de geldende wet- en regelgeving;</w:t>
      </w:r>
    </w:p>
    <w:p w14:paraId="65DA1F1B" w14:textId="77777777" w:rsidR="00D12B84" w:rsidRDefault="00D12B84" w:rsidP="00D12B84">
      <w:pPr>
        <w:pStyle w:val="Koptekst"/>
        <w:numPr>
          <w:ilvl w:val="0"/>
          <w:numId w:val="2"/>
        </w:numPr>
        <w:tabs>
          <w:tab w:val="clear" w:pos="4536"/>
          <w:tab w:val="clear" w:pos="9072"/>
        </w:tabs>
        <w:autoSpaceDE w:val="0"/>
        <w:autoSpaceDN w:val="0"/>
        <w:adjustRightInd w:val="0"/>
        <w:rPr>
          <w:rFonts w:ascii="Arial" w:hAnsi="Arial" w:cs="Arial"/>
        </w:rPr>
      </w:pPr>
      <w:proofErr w:type="spellStart"/>
      <w:proofErr w:type="gramStart"/>
      <w:r w:rsidRPr="00C87ECA">
        <w:rPr>
          <w:rFonts w:ascii="Arial" w:hAnsi="Arial" w:cs="Arial"/>
          <w:color w:val="000000"/>
        </w:rPr>
        <w:t>d</w:t>
      </w:r>
      <w:r>
        <w:rPr>
          <w:rFonts w:ascii="Arial" w:hAnsi="Arial" w:cs="Arial"/>
          <w:color w:val="000000"/>
        </w:rPr>
        <w:t>it</w:t>
      </w:r>
      <w:proofErr w:type="spellEnd"/>
      <w:proofErr w:type="gramEnd"/>
      <w:r w:rsidRPr="00C87ECA">
        <w:rPr>
          <w:rFonts w:ascii="Arial" w:hAnsi="Arial" w:cs="Arial"/>
        </w:rPr>
        <w:t xml:space="preserve"> </w:t>
      </w:r>
      <w:proofErr w:type="spellStart"/>
      <w:r>
        <w:rPr>
          <w:rFonts w:ascii="Arial" w:hAnsi="Arial" w:cs="Arial"/>
        </w:rPr>
        <w:t>Samenwerkingsconvenant</w:t>
      </w:r>
      <w:proofErr w:type="spellEnd"/>
      <w:r>
        <w:rPr>
          <w:rFonts w:ascii="Arial" w:hAnsi="Arial" w:cs="Arial"/>
        </w:rPr>
        <w:t>;</w:t>
      </w:r>
    </w:p>
    <w:p w14:paraId="7BE843C5" w14:textId="77777777" w:rsidR="00D12B84" w:rsidRPr="00C01BDD" w:rsidRDefault="00D12B84" w:rsidP="00D12B84">
      <w:pPr>
        <w:pStyle w:val="Lijstalinea"/>
        <w:numPr>
          <w:ilvl w:val="0"/>
          <w:numId w:val="2"/>
        </w:numPr>
        <w:spacing w:before="10"/>
        <w:ind w:right="791"/>
        <w:rPr>
          <w:rFonts w:ascii="Arial" w:hAnsi="Arial" w:cs="Arial"/>
          <w:lang w:val="nl-NL"/>
        </w:rPr>
      </w:pPr>
      <w:r w:rsidRPr="00C01BDD">
        <w:rPr>
          <w:rFonts w:ascii="Arial" w:hAnsi="Arial" w:cs="Arial"/>
          <w:lang w:val="nl-NL"/>
        </w:rPr>
        <w:t>het aanbestedingsdocument</w:t>
      </w:r>
      <w:r>
        <w:rPr>
          <w:rFonts w:ascii="Arial" w:hAnsi="Arial" w:cs="Arial"/>
          <w:lang w:val="nl-NL"/>
        </w:rPr>
        <w:t>:</w:t>
      </w:r>
      <w:r w:rsidRPr="00C01BDD">
        <w:rPr>
          <w:rFonts w:ascii="Arial" w:hAnsi="Arial" w:cs="Arial"/>
          <w:lang w:val="nl-NL"/>
        </w:rPr>
        <w:t xml:space="preserve"> Aanbestedingsdocument behorende bij het Samenwerkingsconvenant Nuth/Onderbanken 2018-2019 “Begeleiding kwetsbare burgers”</w:t>
      </w:r>
    </w:p>
    <w:p w14:paraId="187CCB2A" w14:textId="77777777" w:rsidR="00D12B84" w:rsidRPr="00C87ECA" w:rsidRDefault="00D12B84" w:rsidP="00D12B84">
      <w:pPr>
        <w:numPr>
          <w:ilvl w:val="0"/>
          <w:numId w:val="2"/>
        </w:numPr>
        <w:autoSpaceDE w:val="0"/>
        <w:autoSpaceDN w:val="0"/>
        <w:adjustRightInd w:val="0"/>
        <w:rPr>
          <w:rFonts w:ascii="Arial" w:hAnsi="Arial" w:cs="Arial"/>
        </w:rPr>
      </w:pPr>
      <w:proofErr w:type="spellStart"/>
      <w:proofErr w:type="gramStart"/>
      <w:r w:rsidRPr="00C87ECA">
        <w:rPr>
          <w:rFonts w:ascii="Arial" w:hAnsi="Arial" w:cs="Arial"/>
        </w:rPr>
        <w:t>eventuele</w:t>
      </w:r>
      <w:proofErr w:type="spellEnd"/>
      <w:proofErr w:type="gramEnd"/>
      <w:r w:rsidRPr="00C87ECA">
        <w:rPr>
          <w:rFonts w:ascii="Arial" w:hAnsi="Arial" w:cs="Arial"/>
        </w:rPr>
        <w:t xml:space="preserve"> </w:t>
      </w:r>
      <w:proofErr w:type="spellStart"/>
      <w:r w:rsidRPr="00C87ECA">
        <w:rPr>
          <w:rFonts w:ascii="Arial" w:hAnsi="Arial" w:cs="Arial"/>
        </w:rPr>
        <w:t>nadere</w:t>
      </w:r>
      <w:proofErr w:type="spellEnd"/>
      <w:r w:rsidRPr="00C87ECA">
        <w:rPr>
          <w:rFonts w:ascii="Arial" w:hAnsi="Arial" w:cs="Arial"/>
        </w:rPr>
        <w:t xml:space="preserve"> </w:t>
      </w:r>
      <w:proofErr w:type="spellStart"/>
      <w:r>
        <w:rPr>
          <w:rFonts w:ascii="Arial" w:hAnsi="Arial" w:cs="Arial"/>
        </w:rPr>
        <w:t>werkafspraken</w:t>
      </w:r>
      <w:proofErr w:type="spellEnd"/>
      <w:r w:rsidRPr="00C87ECA">
        <w:rPr>
          <w:rFonts w:ascii="Arial" w:hAnsi="Arial" w:cs="Arial"/>
        </w:rPr>
        <w:t>.</w:t>
      </w:r>
    </w:p>
    <w:p w14:paraId="068AC1A2" w14:textId="77777777" w:rsidR="00D12B84" w:rsidRPr="00C87ECA" w:rsidRDefault="00D12B84" w:rsidP="00D12B84">
      <w:pPr>
        <w:autoSpaceDE w:val="0"/>
        <w:autoSpaceDN w:val="0"/>
        <w:adjustRightInd w:val="0"/>
        <w:ind w:left="720" w:hanging="720"/>
        <w:rPr>
          <w:rFonts w:ascii="Arial" w:hAnsi="Arial" w:cs="Arial"/>
          <w:color w:val="000000"/>
        </w:rPr>
      </w:pPr>
    </w:p>
    <w:p w14:paraId="1433203F" w14:textId="77777777" w:rsidR="00D12B84" w:rsidRPr="00B409EB" w:rsidRDefault="00D12B84" w:rsidP="00D12B84">
      <w:pPr>
        <w:autoSpaceDE w:val="0"/>
        <w:autoSpaceDN w:val="0"/>
        <w:adjustRightInd w:val="0"/>
        <w:ind w:left="720" w:hanging="720"/>
        <w:rPr>
          <w:rFonts w:ascii="Arial" w:hAnsi="Arial" w:cs="Arial"/>
          <w:lang w:val="nl-NL"/>
        </w:rPr>
      </w:pPr>
      <w:r w:rsidRPr="00B409EB">
        <w:rPr>
          <w:rFonts w:ascii="Arial" w:hAnsi="Arial" w:cs="Arial"/>
          <w:color w:val="000000"/>
          <w:lang w:val="nl-NL"/>
        </w:rPr>
        <w:t xml:space="preserve">1.6 </w:t>
      </w:r>
      <w:r w:rsidRPr="00B409EB">
        <w:rPr>
          <w:rFonts w:ascii="Arial" w:hAnsi="Arial" w:cs="Arial"/>
          <w:color w:val="000000"/>
          <w:lang w:val="nl-NL"/>
        </w:rPr>
        <w:tab/>
        <w:t xml:space="preserve">Opdrachtgever spant zich in om geïndiceerde cliënten die niet zelf voor een dienstverlener kiezen, deze naar de Dienstverlener te verwijzen, met het voor deze cliënt best passende aanbod op basis van het gestelde in het aanbestedingsdocument, waarmee zij hiertoe dit Samenwerkingsconvenant heeft afgesloten. Deze </w:t>
      </w:r>
      <w:r w:rsidRPr="00B409EB">
        <w:rPr>
          <w:rFonts w:ascii="Arial" w:hAnsi="Arial" w:cs="Arial"/>
          <w:lang w:val="nl-NL"/>
        </w:rPr>
        <w:t>verplichting vervalt zodra blijkt dat</w:t>
      </w:r>
      <w:r w:rsidRPr="00B409EB">
        <w:rPr>
          <w:rFonts w:ascii="Arial" w:hAnsi="Arial" w:cs="Arial"/>
          <w:i/>
          <w:color w:val="000000"/>
          <w:lang w:val="nl-NL"/>
        </w:rPr>
        <w:t xml:space="preserve"> Ondersteuning</w:t>
      </w:r>
      <w:r w:rsidRPr="00B409EB">
        <w:rPr>
          <w:rFonts w:ascii="Arial" w:hAnsi="Arial" w:cs="Arial"/>
          <w:lang w:val="nl-NL"/>
        </w:rPr>
        <w:t xml:space="preserve"> aan een geïndiceerde cliënt om welke reden dan ook niet kan worden verricht door Dienstverlener.</w:t>
      </w:r>
    </w:p>
    <w:p w14:paraId="0868D3CD" w14:textId="77777777" w:rsidR="00D12B84" w:rsidRPr="00B409EB" w:rsidRDefault="00D12B84" w:rsidP="00D12B84">
      <w:pPr>
        <w:autoSpaceDE w:val="0"/>
        <w:autoSpaceDN w:val="0"/>
        <w:adjustRightInd w:val="0"/>
        <w:ind w:left="720" w:hanging="720"/>
        <w:rPr>
          <w:rFonts w:ascii="Arial" w:hAnsi="Arial" w:cs="Arial"/>
          <w:lang w:val="nl-NL"/>
        </w:rPr>
      </w:pPr>
    </w:p>
    <w:p w14:paraId="38921AD1" w14:textId="77777777" w:rsidR="00D12B84" w:rsidRPr="00B409EB" w:rsidRDefault="00D12B84" w:rsidP="00D12B84">
      <w:pPr>
        <w:autoSpaceDE w:val="0"/>
        <w:autoSpaceDN w:val="0"/>
        <w:adjustRightInd w:val="0"/>
        <w:ind w:left="720" w:hanging="720"/>
        <w:rPr>
          <w:rFonts w:ascii="Arial" w:hAnsi="Arial" w:cs="Arial"/>
          <w:lang w:val="nl-NL"/>
        </w:rPr>
      </w:pPr>
      <w:r w:rsidRPr="00B409EB">
        <w:rPr>
          <w:rFonts w:ascii="Arial" w:hAnsi="Arial" w:cs="Arial"/>
          <w:lang w:val="nl-NL"/>
        </w:rPr>
        <w:t xml:space="preserve">1.7 </w:t>
      </w:r>
      <w:r w:rsidRPr="00B409EB">
        <w:rPr>
          <w:rFonts w:ascii="Arial" w:hAnsi="Arial" w:cs="Arial"/>
          <w:lang w:val="nl-NL"/>
        </w:rPr>
        <w:tab/>
        <w:t xml:space="preserve">Voor zover de bescheiden met elkaar in tegenspraak zijn, geldt de navolgende rangorde, waarbij het hoger genoemde document prevaleert boven het lager genoemde: </w:t>
      </w:r>
      <w:r w:rsidRPr="00B409EB">
        <w:rPr>
          <w:rFonts w:ascii="Arial" w:hAnsi="Arial" w:cs="Arial"/>
          <w:lang w:val="nl-NL"/>
        </w:rPr>
        <w:tab/>
      </w:r>
    </w:p>
    <w:p w14:paraId="581B985E" w14:textId="77777777" w:rsidR="00D12B84" w:rsidRPr="00C87ECA" w:rsidRDefault="00D12B84" w:rsidP="00D12B84">
      <w:pPr>
        <w:numPr>
          <w:ilvl w:val="1"/>
          <w:numId w:val="1"/>
        </w:numPr>
        <w:autoSpaceDE w:val="0"/>
        <w:autoSpaceDN w:val="0"/>
        <w:adjustRightInd w:val="0"/>
        <w:rPr>
          <w:rFonts w:ascii="Arial" w:hAnsi="Arial" w:cs="Arial"/>
        </w:rPr>
      </w:pPr>
      <w:proofErr w:type="spellStart"/>
      <w:proofErr w:type="gramStart"/>
      <w:r w:rsidRPr="00C87ECA">
        <w:rPr>
          <w:rFonts w:ascii="Arial" w:hAnsi="Arial" w:cs="Arial"/>
          <w:color w:val="000000"/>
        </w:rPr>
        <w:t>d</w:t>
      </w:r>
      <w:r>
        <w:rPr>
          <w:rFonts w:ascii="Arial" w:hAnsi="Arial" w:cs="Arial"/>
          <w:color w:val="000000"/>
        </w:rPr>
        <w:t>it</w:t>
      </w:r>
      <w:proofErr w:type="spellEnd"/>
      <w:proofErr w:type="gramEnd"/>
      <w:r w:rsidRPr="00C87ECA">
        <w:rPr>
          <w:rFonts w:ascii="Arial" w:hAnsi="Arial" w:cs="Arial"/>
        </w:rPr>
        <w:t xml:space="preserve"> </w:t>
      </w:r>
      <w:proofErr w:type="spellStart"/>
      <w:r>
        <w:rPr>
          <w:rFonts w:ascii="Arial" w:hAnsi="Arial" w:cs="Arial"/>
        </w:rPr>
        <w:t>Samenwerkingsconvenant</w:t>
      </w:r>
      <w:proofErr w:type="spellEnd"/>
      <w:r>
        <w:rPr>
          <w:rFonts w:ascii="Arial" w:hAnsi="Arial" w:cs="Arial"/>
        </w:rPr>
        <w:t>;</w:t>
      </w:r>
    </w:p>
    <w:p w14:paraId="35B14330" w14:textId="77777777" w:rsidR="00D12B84" w:rsidRPr="002E73E6" w:rsidRDefault="00D12B84" w:rsidP="00D12B84">
      <w:pPr>
        <w:pStyle w:val="Lijstalinea"/>
        <w:numPr>
          <w:ilvl w:val="1"/>
          <w:numId w:val="1"/>
        </w:numPr>
        <w:autoSpaceDE w:val="0"/>
        <w:autoSpaceDN w:val="0"/>
        <w:adjustRightInd w:val="0"/>
        <w:spacing w:before="10"/>
        <w:ind w:right="791"/>
        <w:rPr>
          <w:rFonts w:ascii="Arial" w:hAnsi="Arial" w:cs="Arial"/>
          <w:lang w:val="nl-NL"/>
        </w:rPr>
      </w:pPr>
      <w:r w:rsidRPr="00C01BDD">
        <w:rPr>
          <w:rFonts w:ascii="Arial" w:hAnsi="Arial" w:cs="Arial"/>
          <w:lang w:val="nl-NL"/>
        </w:rPr>
        <w:t>het aanbestedingsdocument: het aanbestedingsdocument: Aa</w:t>
      </w:r>
      <w:r w:rsidRPr="002E73E6">
        <w:rPr>
          <w:rFonts w:ascii="Arial" w:hAnsi="Arial" w:cs="Arial"/>
          <w:lang w:val="nl-NL"/>
        </w:rPr>
        <w:t>nbestedingsdocument behorende bij het Samenwerkingsconvenant Nuth/Onderbanken 2018-2019 “Begeleiding kwetsbare burgers”</w:t>
      </w:r>
    </w:p>
    <w:p w14:paraId="6C6B57A2" w14:textId="77777777" w:rsidR="00D12B84" w:rsidRPr="00B409EB" w:rsidRDefault="00D12B84" w:rsidP="00D12B84">
      <w:pPr>
        <w:numPr>
          <w:ilvl w:val="1"/>
          <w:numId w:val="1"/>
        </w:numPr>
        <w:autoSpaceDE w:val="0"/>
        <w:autoSpaceDN w:val="0"/>
        <w:adjustRightInd w:val="0"/>
        <w:rPr>
          <w:rFonts w:ascii="Arial" w:hAnsi="Arial" w:cs="Arial"/>
          <w:lang w:val="nl-NL"/>
        </w:rPr>
      </w:pPr>
      <w:r w:rsidRPr="00B409EB">
        <w:rPr>
          <w:rFonts w:ascii="Arial" w:hAnsi="Arial" w:cs="Arial"/>
          <w:lang w:val="nl-NL"/>
        </w:rPr>
        <w:t>de Algemene Inkoopvoorwaarden van de gemeente Heerlen;</w:t>
      </w:r>
    </w:p>
    <w:p w14:paraId="6D0DE1D4" w14:textId="77777777" w:rsidR="00D12B84" w:rsidRPr="00BA3DA9" w:rsidRDefault="00D12B84" w:rsidP="00D12B84">
      <w:pPr>
        <w:numPr>
          <w:ilvl w:val="1"/>
          <w:numId w:val="1"/>
        </w:numPr>
        <w:autoSpaceDE w:val="0"/>
        <w:autoSpaceDN w:val="0"/>
        <w:adjustRightInd w:val="0"/>
        <w:rPr>
          <w:rFonts w:ascii="Arial" w:hAnsi="Arial" w:cs="Arial"/>
        </w:rPr>
      </w:pPr>
      <w:proofErr w:type="spellStart"/>
      <w:r w:rsidRPr="00BA3DA9">
        <w:rPr>
          <w:rFonts w:ascii="Arial" w:hAnsi="Arial" w:cs="Arial"/>
        </w:rPr>
        <w:t>Inschrijving</w:t>
      </w:r>
      <w:proofErr w:type="spellEnd"/>
      <w:r w:rsidRPr="00BA3DA9">
        <w:rPr>
          <w:rFonts w:ascii="Arial" w:hAnsi="Arial" w:cs="Arial"/>
        </w:rPr>
        <w:t xml:space="preserve"> van de </w:t>
      </w:r>
      <w:proofErr w:type="spellStart"/>
      <w:r w:rsidRPr="00BA3DA9">
        <w:rPr>
          <w:rFonts w:ascii="Arial" w:hAnsi="Arial" w:cs="Arial"/>
        </w:rPr>
        <w:t>Dienstverlener</w:t>
      </w:r>
      <w:proofErr w:type="spellEnd"/>
      <w:r w:rsidRPr="00BA3DA9">
        <w:rPr>
          <w:rFonts w:ascii="Arial" w:hAnsi="Arial" w:cs="Arial"/>
        </w:rPr>
        <w:t>.</w:t>
      </w:r>
    </w:p>
    <w:p w14:paraId="489D6525" w14:textId="77777777" w:rsidR="00D12B84" w:rsidRPr="00C87ECA" w:rsidRDefault="00D12B84" w:rsidP="00D12B84">
      <w:pPr>
        <w:autoSpaceDE w:val="0"/>
        <w:autoSpaceDN w:val="0"/>
        <w:adjustRightInd w:val="0"/>
        <w:ind w:left="720" w:hanging="720"/>
        <w:rPr>
          <w:rFonts w:ascii="Arial" w:hAnsi="Arial" w:cs="Arial"/>
          <w:color w:val="000000"/>
        </w:rPr>
      </w:pPr>
    </w:p>
    <w:p w14:paraId="593E2245" w14:textId="77777777" w:rsidR="00D12B84" w:rsidRPr="00B409EB" w:rsidRDefault="00D12B84" w:rsidP="00D12B84">
      <w:pPr>
        <w:autoSpaceDE w:val="0"/>
        <w:autoSpaceDN w:val="0"/>
        <w:adjustRightInd w:val="0"/>
        <w:ind w:left="720" w:hanging="720"/>
        <w:rPr>
          <w:rFonts w:ascii="Arial" w:hAnsi="Arial" w:cs="Arial"/>
          <w:color w:val="000000"/>
          <w:lang w:val="nl-NL"/>
        </w:rPr>
      </w:pPr>
      <w:r w:rsidRPr="00B409EB">
        <w:rPr>
          <w:rFonts w:ascii="Arial" w:hAnsi="Arial" w:cs="Arial"/>
          <w:color w:val="000000"/>
          <w:lang w:val="nl-NL"/>
        </w:rPr>
        <w:t xml:space="preserve">1.8 </w:t>
      </w:r>
      <w:r w:rsidRPr="00B409EB">
        <w:rPr>
          <w:rFonts w:ascii="Arial" w:hAnsi="Arial" w:cs="Arial"/>
          <w:color w:val="000000"/>
          <w:lang w:val="nl-NL"/>
        </w:rPr>
        <w:tab/>
        <w:t>De in het vorige lid genoemde documenten worden als bijlagen bij dit Samenwerkingsconvenant gevoegd en maken daarvan onlosmakelijk deel uit.</w:t>
      </w:r>
    </w:p>
    <w:p w14:paraId="3FB58523" w14:textId="77777777" w:rsidR="00D12B84" w:rsidRPr="00B409EB" w:rsidRDefault="00D12B84" w:rsidP="00D12B84">
      <w:pPr>
        <w:autoSpaceDE w:val="0"/>
        <w:autoSpaceDN w:val="0"/>
        <w:adjustRightInd w:val="0"/>
        <w:ind w:left="720" w:hanging="720"/>
        <w:rPr>
          <w:rFonts w:ascii="Arial" w:hAnsi="Arial" w:cs="Arial"/>
          <w:color w:val="000000"/>
          <w:lang w:val="nl-NL"/>
        </w:rPr>
      </w:pPr>
    </w:p>
    <w:p w14:paraId="31C161EA" w14:textId="77777777" w:rsidR="00D12B84" w:rsidRPr="00B409EB" w:rsidRDefault="00D12B84" w:rsidP="00D12B84">
      <w:pPr>
        <w:tabs>
          <w:tab w:val="num" w:pos="709"/>
        </w:tabs>
        <w:ind w:left="720" w:hanging="720"/>
        <w:rPr>
          <w:rFonts w:ascii="Arial" w:hAnsi="Arial" w:cs="Arial"/>
          <w:color w:val="000000"/>
          <w:lang w:val="nl-NL"/>
        </w:rPr>
      </w:pPr>
      <w:r w:rsidRPr="00B409EB">
        <w:rPr>
          <w:rFonts w:ascii="Arial" w:hAnsi="Arial" w:cs="Arial"/>
          <w:color w:val="000000"/>
          <w:lang w:val="nl-NL"/>
        </w:rPr>
        <w:t xml:space="preserve">1.9 </w:t>
      </w:r>
      <w:r w:rsidRPr="00B409EB">
        <w:rPr>
          <w:rFonts w:ascii="Arial" w:hAnsi="Arial" w:cs="Arial"/>
          <w:color w:val="000000"/>
          <w:lang w:val="nl-NL"/>
        </w:rPr>
        <w:tab/>
        <w:t>Dit Samenwerkingsconvenant</w:t>
      </w:r>
      <w:r w:rsidRPr="00B409EB">
        <w:rPr>
          <w:rFonts w:ascii="Arial" w:hAnsi="Arial" w:cs="Arial"/>
          <w:lang w:val="nl-NL"/>
        </w:rPr>
        <w:t xml:space="preserve"> is aangegaan voor een periode van 1 jaar, ingaande op 1 januari 2018, en derhalve eindigende van rechtswege op 31 december 2018. Opdrachtgever is bevoegd </w:t>
      </w:r>
      <w:r w:rsidRPr="00B409EB">
        <w:rPr>
          <w:rFonts w:ascii="Arial" w:hAnsi="Arial" w:cs="Arial"/>
          <w:color w:val="000000"/>
          <w:lang w:val="nl-NL"/>
        </w:rPr>
        <w:t>dit Samenwerkingsconvenant</w:t>
      </w:r>
      <w:r w:rsidRPr="00B409EB">
        <w:rPr>
          <w:rFonts w:ascii="Arial" w:hAnsi="Arial" w:cs="Arial"/>
          <w:lang w:val="nl-NL"/>
        </w:rPr>
        <w:t xml:space="preserve"> maximaal eenmaal met een periode van één jaar onder gelijkblijvende voorwaarden te verlengen, mits zij hiervan uiterlijk 6 maanden voor het verstrijken van de lopende periode Dienstverlener schriftelijk kennis geeft.</w:t>
      </w:r>
      <w:r w:rsidRPr="00B409EB">
        <w:rPr>
          <w:rFonts w:ascii="Arial" w:hAnsi="Arial" w:cs="Arial"/>
          <w:color w:val="000000"/>
          <w:lang w:val="nl-NL"/>
        </w:rPr>
        <w:tab/>
      </w:r>
    </w:p>
    <w:p w14:paraId="62D60B72" w14:textId="77777777" w:rsidR="00D12B84" w:rsidRPr="00B409EB" w:rsidRDefault="00D12B84" w:rsidP="00D12B84">
      <w:pPr>
        <w:tabs>
          <w:tab w:val="num" w:pos="709"/>
        </w:tabs>
        <w:ind w:left="720" w:hanging="720"/>
        <w:rPr>
          <w:rFonts w:ascii="Arial" w:hAnsi="Arial" w:cs="Arial"/>
          <w:lang w:val="nl-NL"/>
        </w:rPr>
      </w:pPr>
      <w:r w:rsidRPr="00B409EB">
        <w:rPr>
          <w:rFonts w:ascii="Arial" w:hAnsi="Arial" w:cs="Arial"/>
          <w:color w:val="000000"/>
          <w:lang w:val="nl-NL"/>
        </w:rPr>
        <w:tab/>
      </w:r>
      <w:r w:rsidRPr="00B409EB">
        <w:rPr>
          <w:rFonts w:ascii="Arial" w:hAnsi="Arial" w:cs="Arial"/>
          <w:lang w:val="nl-NL"/>
        </w:rPr>
        <w:t xml:space="preserve"> </w:t>
      </w:r>
    </w:p>
    <w:p w14:paraId="48821285" w14:textId="77777777" w:rsidR="00D12B84" w:rsidRDefault="00D12B84" w:rsidP="00D12B84">
      <w:pPr>
        <w:autoSpaceDE w:val="0"/>
        <w:autoSpaceDN w:val="0"/>
        <w:adjustRightInd w:val="0"/>
        <w:ind w:left="705" w:hanging="705"/>
        <w:rPr>
          <w:rFonts w:ascii="Arial" w:hAnsi="Arial" w:cs="Arial"/>
          <w:color w:val="000000"/>
          <w:lang w:val="nl-NL"/>
        </w:rPr>
      </w:pPr>
      <w:r w:rsidRPr="00B409EB">
        <w:rPr>
          <w:rFonts w:ascii="Arial" w:hAnsi="Arial" w:cs="Arial"/>
          <w:color w:val="000000"/>
          <w:lang w:val="nl-NL"/>
        </w:rPr>
        <w:t>1.10</w:t>
      </w:r>
      <w:r w:rsidRPr="00B409EB">
        <w:rPr>
          <w:rFonts w:ascii="Arial" w:hAnsi="Arial" w:cs="Arial"/>
          <w:color w:val="000000"/>
          <w:lang w:val="nl-NL"/>
        </w:rPr>
        <w:tab/>
        <w:t>Op dit Samenwerkingsconvenant zijn de Algemene Inkoopvoorwaarden van de gemeente Nuth en Onderbanken, opgenomen als bijlage B bij dit Samenwerkingsconvenant, in aanvullende zin van toepassing. Daar waar in deze algemene inkoopvoorwaarden vermeld is “Gemeente Nuth” of “ Gemeente Onderbanken” moet dit worden gelezen als “Opdrachtgever”.</w:t>
      </w:r>
    </w:p>
    <w:p w14:paraId="410D46B1" w14:textId="77777777" w:rsidR="00D12B84" w:rsidRDefault="00D12B84" w:rsidP="00D12B84">
      <w:pPr>
        <w:autoSpaceDE w:val="0"/>
        <w:autoSpaceDN w:val="0"/>
        <w:adjustRightInd w:val="0"/>
        <w:ind w:left="705" w:hanging="705"/>
        <w:rPr>
          <w:rFonts w:ascii="Arial" w:hAnsi="Arial" w:cs="Arial"/>
          <w:color w:val="000000"/>
          <w:lang w:val="nl-NL"/>
        </w:rPr>
      </w:pPr>
    </w:p>
    <w:p w14:paraId="355DCDFE" w14:textId="77777777" w:rsidR="00D12B84" w:rsidRPr="0010405E" w:rsidRDefault="00D12B84" w:rsidP="00D12B84">
      <w:pPr>
        <w:ind w:left="709" w:hanging="709"/>
        <w:rPr>
          <w:rFonts w:ascii="Arial" w:eastAsia="Arial" w:hAnsi="Arial" w:cs="Arial"/>
          <w:lang w:val="nl-NL"/>
        </w:rPr>
      </w:pPr>
      <w:r>
        <w:rPr>
          <w:rFonts w:ascii="Arial" w:eastAsia="Arial" w:hAnsi="Arial" w:cs="Arial"/>
          <w:spacing w:val="6"/>
          <w:lang w:val="nl-NL"/>
        </w:rPr>
        <w:t xml:space="preserve">1.11 </w:t>
      </w:r>
      <w:r>
        <w:rPr>
          <w:rFonts w:ascii="Arial" w:eastAsia="Arial" w:hAnsi="Arial" w:cs="Arial"/>
          <w:spacing w:val="6"/>
          <w:lang w:val="nl-NL"/>
        </w:rPr>
        <w:tab/>
      </w:r>
      <w:r w:rsidRPr="003B2EEA">
        <w:rPr>
          <w:rFonts w:ascii="Arial" w:eastAsia="Arial" w:hAnsi="Arial" w:cs="Arial"/>
          <w:spacing w:val="3"/>
          <w:lang w:val="nl-NL"/>
        </w:rPr>
        <w:t>T</w:t>
      </w:r>
      <w:r w:rsidRPr="003B2EEA">
        <w:rPr>
          <w:rFonts w:ascii="Arial" w:eastAsia="Arial" w:hAnsi="Arial" w:cs="Arial"/>
          <w:spacing w:val="-1"/>
          <w:lang w:val="nl-NL"/>
        </w:rPr>
        <w:t>i</w:t>
      </w:r>
      <w:r w:rsidRPr="003B2EEA">
        <w:rPr>
          <w:rFonts w:ascii="Arial" w:eastAsia="Arial" w:hAnsi="Arial" w:cs="Arial"/>
          <w:spacing w:val="1"/>
          <w:lang w:val="nl-NL"/>
        </w:rPr>
        <w:t>j</w:t>
      </w:r>
      <w:r w:rsidRPr="001D7467">
        <w:rPr>
          <w:rFonts w:ascii="Arial" w:eastAsia="Arial" w:hAnsi="Arial" w:cs="Arial"/>
          <w:lang w:val="nl-NL"/>
        </w:rPr>
        <w:t>d</w:t>
      </w:r>
      <w:r w:rsidRPr="001D7467">
        <w:rPr>
          <w:rFonts w:ascii="Arial" w:eastAsia="Arial" w:hAnsi="Arial" w:cs="Arial"/>
          <w:spacing w:val="-1"/>
          <w:lang w:val="nl-NL"/>
        </w:rPr>
        <w:t>e</w:t>
      </w:r>
      <w:r w:rsidRPr="0010405E">
        <w:rPr>
          <w:rFonts w:ascii="Arial" w:eastAsia="Arial" w:hAnsi="Arial" w:cs="Arial"/>
          <w:lang w:val="nl-NL"/>
        </w:rPr>
        <w:t>ns</w:t>
      </w:r>
      <w:r w:rsidRPr="0010405E">
        <w:rPr>
          <w:rFonts w:ascii="Arial" w:eastAsia="Arial" w:hAnsi="Arial" w:cs="Arial"/>
          <w:spacing w:val="-5"/>
          <w:lang w:val="nl-NL"/>
        </w:rPr>
        <w:t xml:space="preserve"> </w:t>
      </w:r>
      <w:r w:rsidRPr="0010405E">
        <w:rPr>
          <w:rFonts w:ascii="Arial" w:eastAsia="Arial" w:hAnsi="Arial" w:cs="Arial"/>
          <w:lang w:val="nl-NL"/>
        </w:rPr>
        <w:t>de</w:t>
      </w:r>
      <w:r w:rsidRPr="0010405E">
        <w:rPr>
          <w:rFonts w:ascii="Arial" w:eastAsia="Arial" w:hAnsi="Arial" w:cs="Arial"/>
          <w:spacing w:val="-3"/>
          <w:lang w:val="nl-NL"/>
        </w:rPr>
        <w:t xml:space="preserve"> </w:t>
      </w:r>
      <w:r w:rsidRPr="0010405E">
        <w:rPr>
          <w:rFonts w:ascii="Arial" w:eastAsia="Arial" w:hAnsi="Arial" w:cs="Arial"/>
          <w:spacing w:val="1"/>
          <w:lang w:val="nl-NL"/>
        </w:rPr>
        <w:t>l</w:t>
      </w:r>
      <w:r w:rsidRPr="0010405E">
        <w:rPr>
          <w:rFonts w:ascii="Arial" w:eastAsia="Arial" w:hAnsi="Arial" w:cs="Arial"/>
          <w:lang w:val="nl-NL"/>
        </w:rPr>
        <w:t>o</w:t>
      </w:r>
      <w:r w:rsidRPr="0010405E">
        <w:rPr>
          <w:rFonts w:ascii="Arial" w:eastAsia="Arial" w:hAnsi="Arial" w:cs="Arial"/>
          <w:spacing w:val="-1"/>
          <w:lang w:val="nl-NL"/>
        </w:rPr>
        <w:t>o</w:t>
      </w:r>
      <w:r w:rsidRPr="0010405E">
        <w:rPr>
          <w:rFonts w:ascii="Arial" w:eastAsia="Arial" w:hAnsi="Arial" w:cs="Arial"/>
          <w:lang w:val="nl-NL"/>
        </w:rPr>
        <w:t>p</w:t>
      </w:r>
      <w:r w:rsidRPr="0010405E">
        <w:rPr>
          <w:rFonts w:ascii="Arial" w:eastAsia="Arial" w:hAnsi="Arial" w:cs="Arial"/>
          <w:spacing w:val="2"/>
          <w:lang w:val="nl-NL"/>
        </w:rPr>
        <w:t>t</w:t>
      </w:r>
      <w:r w:rsidRPr="0010405E">
        <w:rPr>
          <w:rFonts w:ascii="Arial" w:eastAsia="Arial" w:hAnsi="Arial" w:cs="Arial"/>
          <w:spacing w:val="-1"/>
          <w:lang w:val="nl-NL"/>
        </w:rPr>
        <w:t>i</w:t>
      </w:r>
      <w:r w:rsidRPr="0010405E">
        <w:rPr>
          <w:rFonts w:ascii="Arial" w:eastAsia="Arial" w:hAnsi="Arial" w:cs="Arial"/>
          <w:spacing w:val="1"/>
          <w:lang w:val="nl-NL"/>
        </w:rPr>
        <w:t>j</w:t>
      </w:r>
      <w:r w:rsidRPr="0010405E">
        <w:rPr>
          <w:rFonts w:ascii="Arial" w:eastAsia="Arial" w:hAnsi="Arial" w:cs="Arial"/>
          <w:lang w:val="nl-NL"/>
        </w:rPr>
        <w:t>d</w:t>
      </w:r>
      <w:r w:rsidRPr="0010405E">
        <w:rPr>
          <w:rFonts w:ascii="Arial" w:eastAsia="Arial" w:hAnsi="Arial" w:cs="Arial"/>
          <w:spacing w:val="-4"/>
          <w:lang w:val="nl-NL"/>
        </w:rPr>
        <w:t xml:space="preserve"> </w:t>
      </w:r>
      <w:r w:rsidRPr="0010405E">
        <w:rPr>
          <w:rFonts w:ascii="Arial" w:eastAsia="Arial" w:hAnsi="Arial" w:cs="Arial"/>
          <w:spacing w:val="-1"/>
          <w:lang w:val="nl-NL"/>
        </w:rPr>
        <w:t>v</w:t>
      </w:r>
      <w:r w:rsidRPr="0010405E">
        <w:rPr>
          <w:rFonts w:ascii="Arial" w:eastAsia="Arial" w:hAnsi="Arial" w:cs="Arial"/>
          <w:lang w:val="nl-NL"/>
        </w:rPr>
        <w:t>an</w:t>
      </w:r>
      <w:r w:rsidRPr="0010405E">
        <w:rPr>
          <w:rFonts w:ascii="Arial" w:eastAsia="Arial" w:hAnsi="Arial" w:cs="Arial"/>
          <w:spacing w:val="-2"/>
          <w:lang w:val="nl-NL"/>
        </w:rPr>
        <w:t xml:space="preserve"> </w:t>
      </w:r>
      <w:r w:rsidRPr="0010405E">
        <w:rPr>
          <w:rFonts w:ascii="Arial" w:eastAsia="Arial" w:hAnsi="Arial" w:cs="Arial"/>
          <w:lang w:val="nl-NL"/>
        </w:rPr>
        <w:t>de</w:t>
      </w:r>
      <w:r w:rsidRPr="0010405E">
        <w:rPr>
          <w:rFonts w:ascii="Arial" w:eastAsia="Arial" w:hAnsi="Arial" w:cs="Arial"/>
          <w:spacing w:val="-1"/>
          <w:lang w:val="nl-NL"/>
        </w:rPr>
        <w:t xml:space="preserve"> </w:t>
      </w:r>
      <w:r w:rsidRPr="0010405E">
        <w:rPr>
          <w:rFonts w:ascii="Arial" w:eastAsia="Arial" w:hAnsi="Arial" w:cs="Arial"/>
          <w:spacing w:val="2"/>
          <w:lang w:val="nl-NL"/>
        </w:rPr>
        <w:t>o</w:t>
      </w:r>
      <w:r w:rsidRPr="0010405E">
        <w:rPr>
          <w:rFonts w:ascii="Arial" w:eastAsia="Arial" w:hAnsi="Arial" w:cs="Arial"/>
          <w:lang w:val="nl-NL"/>
        </w:rPr>
        <w:t>p</w:t>
      </w:r>
      <w:r w:rsidRPr="0010405E">
        <w:rPr>
          <w:rFonts w:ascii="Arial" w:eastAsia="Arial" w:hAnsi="Arial" w:cs="Arial"/>
          <w:spacing w:val="-1"/>
          <w:lang w:val="nl-NL"/>
        </w:rPr>
        <w:t>d</w:t>
      </w:r>
      <w:r w:rsidRPr="0010405E">
        <w:rPr>
          <w:rFonts w:ascii="Arial" w:eastAsia="Arial" w:hAnsi="Arial" w:cs="Arial"/>
          <w:spacing w:val="1"/>
          <w:lang w:val="nl-NL"/>
        </w:rPr>
        <w:t>r</w:t>
      </w:r>
      <w:r w:rsidRPr="0010405E">
        <w:rPr>
          <w:rFonts w:ascii="Arial" w:eastAsia="Arial" w:hAnsi="Arial" w:cs="Arial"/>
          <w:lang w:val="nl-NL"/>
        </w:rPr>
        <w:t>a</w:t>
      </w:r>
      <w:r w:rsidRPr="0010405E">
        <w:rPr>
          <w:rFonts w:ascii="Arial" w:eastAsia="Arial" w:hAnsi="Arial" w:cs="Arial"/>
          <w:spacing w:val="1"/>
          <w:lang w:val="nl-NL"/>
        </w:rPr>
        <w:t>c</w:t>
      </w:r>
      <w:r w:rsidRPr="0010405E">
        <w:rPr>
          <w:rFonts w:ascii="Arial" w:eastAsia="Arial" w:hAnsi="Arial" w:cs="Arial"/>
          <w:lang w:val="nl-NL"/>
        </w:rPr>
        <w:t>ht</w:t>
      </w:r>
      <w:r w:rsidRPr="0010405E">
        <w:rPr>
          <w:rFonts w:ascii="Arial" w:eastAsia="Arial" w:hAnsi="Arial" w:cs="Arial"/>
          <w:spacing w:val="-9"/>
          <w:lang w:val="nl-NL"/>
        </w:rPr>
        <w:t xml:space="preserve"> </w:t>
      </w:r>
      <w:r w:rsidRPr="0010405E">
        <w:rPr>
          <w:rFonts w:ascii="Arial" w:eastAsia="Arial" w:hAnsi="Arial" w:cs="Arial"/>
          <w:spacing w:val="3"/>
          <w:lang w:val="nl-NL"/>
        </w:rPr>
        <w:t>k</w:t>
      </w:r>
      <w:r w:rsidRPr="0010405E">
        <w:rPr>
          <w:rFonts w:ascii="Arial" w:eastAsia="Arial" w:hAnsi="Arial" w:cs="Arial"/>
          <w:lang w:val="nl-NL"/>
        </w:rPr>
        <w:t>an</w:t>
      </w:r>
      <w:r w:rsidRPr="0010405E">
        <w:rPr>
          <w:rFonts w:ascii="Arial" w:eastAsia="Arial" w:hAnsi="Arial" w:cs="Arial"/>
          <w:spacing w:val="-4"/>
          <w:lang w:val="nl-NL"/>
        </w:rPr>
        <w:t xml:space="preserve"> </w:t>
      </w:r>
      <w:r w:rsidRPr="0010405E">
        <w:rPr>
          <w:rFonts w:ascii="Arial" w:eastAsia="Arial" w:hAnsi="Arial" w:cs="Arial"/>
          <w:lang w:val="nl-NL"/>
        </w:rPr>
        <w:t>h</w:t>
      </w:r>
      <w:r w:rsidRPr="0010405E">
        <w:rPr>
          <w:rFonts w:ascii="Arial" w:eastAsia="Arial" w:hAnsi="Arial" w:cs="Arial"/>
          <w:spacing w:val="1"/>
          <w:lang w:val="nl-NL"/>
        </w:rPr>
        <w:t>e</w:t>
      </w:r>
      <w:r w:rsidRPr="0010405E">
        <w:rPr>
          <w:rFonts w:ascii="Arial" w:eastAsia="Arial" w:hAnsi="Arial" w:cs="Arial"/>
          <w:lang w:val="nl-NL"/>
        </w:rPr>
        <w:t>t</w:t>
      </w:r>
      <w:r w:rsidRPr="0010405E">
        <w:rPr>
          <w:rFonts w:ascii="Arial" w:eastAsia="Arial" w:hAnsi="Arial" w:cs="Arial"/>
          <w:spacing w:val="-3"/>
          <w:lang w:val="nl-NL"/>
        </w:rPr>
        <w:t xml:space="preserve"> </w:t>
      </w:r>
      <w:r w:rsidRPr="0010405E">
        <w:rPr>
          <w:rFonts w:ascii="Arial" w:eastAsia="Arial" w:hAnsi="Arial" w:cs="Arial"/>
          <w:spacing w:val="1"/>
          <w:lang w:val="nl-NL"/>
        </w:rPr>
        <w:t>S</w:t>
      </w:r>
      <w:r w:rsidRPr="0010405E">
        <w:rPr>
          <w:rFonts w:ascii="Arial" w:eastAsia="Arial" w:hAnsi="Arial" w:cs="Arial"/>
          <w:lang w:val="nl-NL"/>
        </w:rPr>
        <w:t>a</w:t>
      </w:r>
      <w:r w:rsidRPr="0010405E">
        <w:rPr>
          <w:rFonts w:ascii="Arial" w:eastAsia="Arial" w:hAnsi="Arial" w:cs="Arial"/>
          <w:spacing w:val="4"/>
          <w:lang w:val="nl-NL"/>
        </w:rPr>
        <w:t>m</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spacing w:val="-2"/>
          <w:lang w:val="nl-NL"/>
        </w:rPr>
        <w:t>w</w:t>
      </w:r>
      <w:r w:rsidRPr="0010405E">
        <w:rPr>
          <w:rFonts w:ascii="Arial" w:eastAsia="Arial" w:hAnsi="Arial" w:cs="Arial"/>
          <w:lang w:val="nl-NL"/>
        </w:rPr>
        <w:t>e</w:t>
      </w:r>
      <w:r w:rsidRPr="0010405E">
        <w:rPr>
          <w:rFonts w:ascii="Arial" w:eastAsia="Arial" w:hAnsi="Arial" w:cs="Arial"/>
          <w:spacing w:val="3"/>
          <w:lang w:val="nl-NL"/>
        </w:rPr>
        <w:t>rk</w:t>
      </w:r>
      <w:r w:rsidRPr="0010405E">
        <w:rPr>
          <w:rFonts w:ascii="Arial" w:eastAsia="Arial" w:hAnsi="Arial" w:cs="Arial"/>
          <w:spacing w:val="-1"/>
          <w:lang w:val="nl-NL"/>
        </w:rPr>
        <w:t>i</w:t>
      </w:r>
      <w:r w:rsidRPr="0010405E">
        <w:rPr>
          <w:rFonts w:ascii="Arial" w:eastAsia="Arial" w:hAnsi="Arial" w:cs="Arial"/>
          <w:lang w:val="nl-NL"/>
        </w:rPr>
        <w:t>n</w:t>
      </w:r>
      <w:r w:rsidRPr="0010405E">
        <w:rPr>
          <w:rFonts w:ascii="Arial" w:eastAsia="Arial" w:hAnsi="Arial" w:cs="Arial"/>
          <w:spacing w:val="-1"/>
          <w:lang w:val="nl-NL"/>
        </w:rPr>
        <w:t>g</w:t>
      </w:r>
      <w:r w:rsidRPr="0010405E">
        <w:rPr>
          <w:rFonts w:ascii="Arial" w:eastAsia="Arial" w:hAnsi="Arial" w:cs="Arial"/>
          <w:spacing w:val="1"/>
          <w:lang w:val="nl-NL"/>
        </w:rPr>
        <w:t>sc</w:t>
      </w:r>
      <w:r w:rsidRPr="0010405E">
        <w:rPr>
          <w:rFonts w:ascii="Arial" w:eastAsia="Arial" w:hAnsi="Arial" w:cs="Arial"/>
          <w:lang w:val="nl-NL"/>
        </w:rPr>
        <w:t>o</w:t>
      </w:r>
      <w:r w:rsidRPr="0010405E">
        <w:rPr>
          <w:rFonts w:ascii="Arial" w:eastAsia="Arial" w:hAnsi="Arial" w:cs="Arial"/>
          <w:spacing w:val="-1"/>
          <w:lang w:val="nl-NL"/>
        </w:rPr>
        <w:t>nv</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lang w:val="nl-NL"/>
        </w:rPr>
        <w:t>a</w:t>
      </w:r>
      <w:r w:rsidRPr="0010405E">
        <w:rPr>
          <w:rFonts w:ascii="Arial" w:eastAsia="Arial" w:hAnsi="Arial" w:cs="Arial"/>
          <w:spacing w:val="-1"/>
          <w:lang w:val="nl-NL"/>
        </w:rPr>
        <w:t>n</w:t>
      </w:r>
      <w:r w:rsidRPr="0010405E">
        <w:rPr>
          <w:rFonts w:ascii="Arial" w:eastAsia="Arial" w:hAnsi="Arial" w:cs="Arial"/>
          <w:lang w:val="nl-NL"/>
        </w:rPr>
        <w:t>t</w:t>
      </w:r>
      <w:r w:rsidRPr="0010405E">
        <w:rPr>
          <w:rFonts w:ascii="Arial" w:eastAsia="Arial" w:hAnsi="Arial" w:cs="Arial"/>
          <w:spacing w:val="-21"/>
          <w:lang w:val="nl-NL"/>
        </w:rPr>
        <w:t xml:space="preserve"> </w:t>
      </w:r>
      <w:r w:rsidRPr="0010405E">
        <w:rPr>
          <w:rFonts w:ascii="Arial" w:eastAsia="Arial" w:hAnsi="Arial" w:cs="Arial"/>
          <w:lang w:val="nl-NL"/>
        </w:rPr>
        <w:t>word</w:t>
      </w:r>
      <w:r w:rsidRPr="0010405E">
        <w:rPr>
          <w:rFonts w:ascii="Arial" w:eastAsia="Arial" w:hAnsi="Arial" w:cs="Arial"/>
          <w:spacing w:val="1"/>
          <w:lang w:val="nl-NL"/>
        </w:rPr>
        <w:t>e</w:t>
      </w:r>
      <w:r w:rsidRPr="0010405E">
        <w:rPr>
          <w:rFonts w:ascii="Arial" w:eastAsia="Arial" w:hAnsi="Arial" w:cs="Arial"/>
          <w:lang w:val="nl-NL"/>
        </w:rPr>
        <w:t>n</w:t>
      </w:r>
      <w:r w:rsidRPr="0010405E">
        <w:rPr>
          <w:rFonts w:ascii="Arial" w:eastAsia="Arial" w:hAnsi="Arial" w:cs="Arial"/>
          <w:spacing w:val="-7"/>
          <w:lang w:val="nl-NL"/>
        </w:rPr>
        <w:t xml:space="preserve"> </w:t>
      </w:r>
      <w:r w:rsidRPr="0010405E">
        <w:rPr>
          <w:rFonts w:ascii="Arial" w:eastAsia="Arial" w:hAnsi="Arial" w:cs="Arial"/>
          <w:spacing w:val="1"/>
          <w:lang w:val="nl-NL"/>
        </w:rPr>
        <w:t>u</w:t>
      </w:r>
      <w:r w:rsidRPr="0010405E">
        <w:rPr>
          <w:rFonts w:ascii="Arial" w:eastAsia="Arial" w:hAnsi="Arial" w:cs="Arial"/>
          <w:spacing w:val="-1"/>
          <w:lang w:val="nl-NL"/>
        </w:rPr>
        <w:t>i</w:t>
      </w:r>
      <w:r w:rsidRPr="0010405E">
        <w:rPr>
          <w:rFonts w:ascii="Arial" w:eastAsia="Arial" w:hAnsi="Arial" w:cs="Arial"/>
          <w:spacing w:val="2"/>
          <w:lang w:val="nl-NL"/>
        </w:rPr>
        <w:t>t</w:t>
      </w:r>
      <w:r w:rsidRPr="0010405E">
        <w:rPr>
          <w:rFonts w:ascii="Arial" w:eastAsia="Arial" w:hAnsi="Arial" w:cs="Arial"/>
          <w:lang w:val="nl-NL"/>
        </w:rPr>
        <w:t>g</w:t>
      </w:r>
      <w:r w:rsidRPr="0010405E">
        <w:rPr>
          <w:rFonts w:ascii="Arial" w:eastAsia="Arial" w:hAnsi="Arial" w:cs="Arial"/>
          <w:spacing w:val="-1"/>
          <w:lang w:val="nl-NL"/>
        </w:rPr>
        <w:t>e</w:t>
      </w:r>
      <w:r w:rsidRPr="0010405E">
        <w:rPr>
          <w:rFonts w:ascii="Arial" w:eastAsia="Arial" w:hAnsi="Arial" w:cs="Arial"/>
          <w:lang w:val="nl-NL"/>
        </w:rPr>
        <w:t>br</w:t>
      </w:r>
      <w:r w:rsidRPr="0010405E">
        <w:rPr>
          <w:rFonts w:ascii="Arial" w:eastAsia="Arial" w:hAnsi="Arial" w:cs="Arial"/>
          <w:spacing w:val="2"/>
          <w:lang w:val="nl-NL"/>
        </w:rPr>
        <w:t>e</w:t>
      </w:r>
      <w:r w:rsidRPr="0010405E">
        <w:rPr>
          <w:rFonts w:ascii="Arial" w:eastAsia="Arial" w:hAnsi="Arial" w:cs="Arial"/>
          <w:spacing w:val="-1"/>
          <w:lang w:val="nl-NL"/>
        </w:rPr>
        <w:t>i</w:t>
      </w:r>
      <w:r w:rsidRPr="0010405E">
        <w:rPr>
          <w:rFonts w:ascii="Arial" w:eastAsia="Arial" w:hAnsi="Arial" w:cs="Arial"/>
          <w:lang w:val="nl-NL"/>
        </w:rPr>
        <w:t>d</w:t>
      </w:r>
      <w:r w:rsidRPr="0010405E">
        <w:rPr>
          <w:rFonts w:ascii="Arial" w:eastAsia="Arial" w:hAnsi="Arial" w:cs="Arial"/>
          <w:spacing w:val="-9"/>
          <w:lang w:val="nl-NL"/>
        </w:rPr>
        <w:t xml:space="preserve"> </w:t>
      </w:r>
      <w:r w:rsidRPr="0010405E">
        <w:rPr>
          <w:rFonts w:ascii="Arial" w:eastAsia="Arial" w:hAnsi="Arial" w:cs="Arial"/>
          <w:spacing w:val="4"/>
          <w:lang w:val="nl-NL"/>
        </w:rPr>
        <w:t>m</w:t>
      </w:r>
      <w:r w:rsidRPr="0010405E">
        <w:rPr>
          <w:rFonts w:ascii="Arial" w:eastAsia="Arial" w:hAnsi="Arial" w:cs="Arial"/>
          <w:lang w:val="nl-NL"/>
        </w:rPr>
        <w:t>et o</w:t>
      </w:r>
      <w:r w:rsidRPr="0010405E">
        <w:rPr>
          <w:rFonts w:ascii="Arial" w:eastAsia="Arial" w:hAnsi="Arial" w:cs="Arial"/>
          <w:spacing w:val="-1"/>
          <w:lang w:val="nl-NL"/>
        </w:rPr>
        <w:t>n</w:t>
      </w:r>
      <w:r w:rsidRPr="0010405E">
        <w:rPr>
          <w:rFonts w:ascii="Arial" w:eastAsia="Arial" w:hAnsi="Arial" w:cs="Arial"/>
          <w:lang w:val="nl-NL"/>
        </w:rPr>
        <w:t>d</w:t>
      </w:r>
      <w:r w:rsidRPr="0010405E">
        <w:rPr>
          <w:rFonts w:ascii="Arial" w:eastAsia="Arial" w:hAnsi="Arial" w:cs="Arial"/>
          <w:spacing w:val="-1"/>
          <w:lang w:val="nl-NL"/>
        </w:rPr>
        <w:t>e</w:t>
      </w:r>
      <w:r w:rsidRPr="0010405E">
        <w:rPr>
          <w:rFonts w:ascii="Arial" w:eastAsia="Arial" w:hAnsi="Arial" w:cs="Arial"/>
          <w:spacing w:val="3"/>
          <w:lang w:val="nl-NL"/>
        </w:rPr>
        <w:t>r</w:t>
      </w:r>
      <w:r w:rsidRPr="0010405E">
        <w:rPr>
          <w:rFonts w:ascii="Arial" w:eastAsia="Arial" w:hAnsi="Arial" w:cs="Arial"/>
          <w:lang w:val="nl-NL"/>
        </w:rPr>
        <w:t>werp</w:t>
      </w:r>
      <w:r w:rsidRPr="0010405E">
        <w:rPr>
          <w:rFonts w:ascii="Arial" w:eastAsia="Arial" w:hAnsi="Arial" w:cs="Arial"/>
          <w:spacing w:val="-1"/>
          <w:lang w:val="nl-NL"/>
        </w:rPr>
        <w:t>e</w:t>
      </w:r>
      <w:r w:rsidRPr="0010405E">
        <w:rPr>
          <w:rFonts w:ascii="Arial" w:eastAsia="Arial" w:hAnsi="Arial" w:cs="Arial"/>
          <w:lang w:val="nl-NL"/>
        </w:rPr>
        <w:t>n</w:t>
      </w:r>
      <w:r w:rsidRPr="0010405E">
        <w:rPr>
          <w:rFonts w:ascii="Arial" w:eastAsia="Arial" w:hAnsi="Arial" w:cs="Arial"/>
          <w:spacing w:val="-10"/>
          <w:lang w:val="nl-NL"/>
        </w:rPr>
        <w:t xml:space="preserve"> </w:t>
      </w:r>
      <w:r w:rsidRPr="0010405E">
        <w:rPr>
          <w:rFonts w:ascii="Arial" w:eastAsia="Arial" w:hAnsi="Arial" w:cs="Arial"/>
          <w:spacing w:val="2"/>
          <w:lang w:val="nl-NL"/>
        </w:rPr>
        <w:t>d</w:t>
      </w:r>
      <w:r w:rsidRPr="0010405E">
        <w:rPr>
          <w:rFonts w:ascii="Arial" w:eastAsia="Arial" w:hAnsi="Arial" w:cs="Arial"/>
          <w:spacing w:val="-1"/>
          <w:lang w:val="nl-NL"/>
        </w:rPr>
        <w:t>i</w:t>
      </w:r>
      <w:r w:rsidRPr="0010405E">
        <w:rPr>
          <w:rFonts w:ascii="Arial" w:eastAsia="Arial" w:hAnsi="Arial" w:cs="Arial"/>
          <w:lang w:val="nl-NL"/>
        </w:rPr>
        <w:t>e</w:t>
      </w:r>
      <w:r w:rsidRPr="0010405E">
        <w:rPr>
          <w:rFonts w:ascii="Arial" w:eastAsia="Arial" w:hAnsi="Arial" w:cs="Arial"/>
          <w:spacing w:val="-3"/>
          <w:lang w:val="nl-NL"/>
        </w:rPr>
        <w:t xml:space="preserve"> </w:t>
      </w:r>
      <w:r w:rsidRPr="0010405E">
        <w:rPr>
          <w:rFonts w:ascii="Arial" w:eastAsia="Arial" w:hAnsi="Arial" w:cs="Arial"/>
          <w:spacing w:val="1"/>
          <w:lang w:val="nl-NL"/>
        </w:rPr>
        <w:t>b</w:t>
      </w:r>
      <w:r w:rsidRPr="0010405E">
        <w:rPr>
          <w:rFonts w:ascii="Arial" w:eastAsia="Arial" w:hAnsi="Arial" w:cs="Arial"/>
          <w:spacing w:val="-1"/>
          <w:lang w:val="nl-NL"/>
        </w:rPr>
        <w:t>i</w:t>
      </w:r>
      <w:r w:rsidRPr="0010405E">
        <w:rPr>
          <w:rFonts w:ascii="Arial" w:eastAsia="Arial" w:hAnsi="Arial" w:cs="Arial"/>
          <w:lang w:val="nl-NL"/>
        </w:rPr>
        <w:t>j</w:t>
      </w:r>
      <w:r w:rsidRPr="0010405E">
        <w:rPr>
          <w:rFonts w:ascii="Arial" w:eastAsia="Arial" w:hAnsi="Arial" w:cs="Arial"/>
          <w:spacing w:val="-1"/>
          <w:lang w:val="nl-NL"/>
        </w:rPr>
        <w:t xml:space="preserve"> </w:t>
      </w:r>
      <w:r w:rsidRPr="0010405E">
        <w:rPr>
          <w:rFonts w:ascii="Arial" w:eastAsia="Arial" w:hAnsi="Arial" w:cs="Arial"/>
          <w:lang w:val="nl-NL"/>
        </w:rPr>
        <w:t>h</w:t>
      </w:r>
      <w:r w:rsidRPr="0010405E">
        <w:rPr>
          <w:rFonts w:ascii="Arial" w:eastAsia="Arial" w:hAnsi="Arial" w:cs="Arial"/>
          <w:spacing w:val="-1"/>
          <w:lang w:val="nl-NL"/>
        </w:rPr>
        <w:t>e</w:t>
      </w:r>
      <w:r w:rsidRPr="0010405E">
        <w:rPr>
          <w:rFonts w:ascii="Arial" w:eastAsia="Arial" w:hAnsi="Arial" w:cs="Arial"/>
          <w:lang w:val="nl-NL"/>
        </w:rPr>
        <w:t>t</w:t>
      </w:r>
      <w:r w:rsidRPr="0010405E">
        <w:rPr>
          <w:rFonts w:ascii="Arial" w:eastAsia="Arial" w:hAnsi="Arial" w:cs="Arial"/>
          <w:spacing w:val="-1"/>
          <w:lang w:val="nl-NL"/>
        </w:rPr>
        <w:t xml:space="preserve"> </w:t>
      </w:r>
      <w:r w:rsidRPr="0010405E">
        <w:rPr>
          <w:rFonts w:ascii="Arial" w:eastAsia="Arial" w:hAnsi="Arial" w:cs="Arial"/>
          <w:spacing w:val="1"/>
          <w:lang w:val="nl-NL"/>
        </w:rPr>
        <w:t>s</w:t>
      </w:r>
      <w:r w:rsidRPr="0010405E">
        <w:rPr>
          <w:rFonts w:ascii="Arial" w:eastAsia="Arial" w:hAnsi="Arial" w:cs="Arial"/>
          <w:spacing w:val="-1"/>
          <w:lang w:val="nl-NL"/>
        </w:rPr>
        <w:t>l</w:t>
      </w:r>
      <w:r w:rsidRPr="0010405E">
        <w:rPr>
          <w:rFonts w:ascii="Arial" w:eastAsia="Arial" w:hAnsi="Arial" w:cs="Arial"/>
          <w:spacing w:val="2"/>
          <w:lang w:val="nl-NL"/>
        </w:rPr>
        <w:t>u</w:t>
      </w:r>
      <w:r w:rsidRPr="0010405E">
        <w:rPr>
          <w:rFonts w:ascii="Arial" w:eastAsia="Arial" w:hAnsi="Arial" w:cs="Arial"/>
          <w:spacing w:val="1"/>
          <w:lang w:val="nl-NL"/>
        </w:rPr>
        <w:t>i</w:t>
      </w:r>
      <w:r w:rsidRPr="0010405E">
        <w:rPr>
          <w:rFonts w:ascii="Arial" w:eastAsia="Arial" w:hAnsi="Arial" w:cs="Arial"/>
          <w:lang w:val="nl-NL"/>
        </w:rPr>
        <w:t>ten</w:t>
      </w:r>
      <w:r w:rsidRPr="0010405E">
        <w:rPr>
          <w:rFonts w:ascii="Arial" w:eastAsia="Arial" w:hAnsi="Arial" w:cs="Arial"/>
          <w:spacing w:val="-5"/>
          <w:lang w:val="nl-NL"/>
        </w:rPr>
        <w:t xml:space="preserve"> </w:t>
      </w:r>
      <w:r w:rsidRPr="0010405E">
        <w:rPr>
          <w:rFonts w:ascii="Arial" w:eastAsia="Arial" w:hAnsi="Arial" w:cs="Arial"/>
          <w:spacing w:val="-1"/>
          <w:lang w:val="nl-NL"/>
        </w:rPr>
        <w:t>v</w:t>
      </w:r>
      <w:r w:rsidRPr="0010405E">
        <w:rPr>
          <w:rFonts w:ascii="Arial" w:eastAsia="Arial" w:hAnsi="Arial" w:cs="Arial"/>
          <w:lang w:val="nl-NL"/>
        </w:rPr>
        <w:t>an</w:t>
      </w:r>
      <w:r w:rsidRPr="0010405E">
        <w:rPr>
          <w:rFonts w:ascii="Arial" w:eastAsia="Arial" w:hAnsi="Arial" w:cs="Arial"/>
          <w:spacing w:val="-2"/>
          <w:lang w:val="nl-NL"/>
        </w:rPr>
        <w:t xml:space="preserve"> </w:t>
      </w:r>
      <w:r w:rsidRPr="0010405E">
        <w:rPr>
          <w:rFonts w:ascii="Arial" w:eastAsia="Arial" w:hAnsi="Arial" w:cs="Arial"/>
          <w:lang w:val="nl-NL"/>
        </w:rPr>
        <w:t>de</w:t>
      </w:r>
      <w:r w:rsidRPr="0010405E">
        <w:rPr>
          <w:rFonts w:ascii="Arial" w:eastAsia="Arial" w:hAnsi="Arial" w:cs="Arial"/>
          <w:spacing w:val="-1"/>
          <w:lang w:val="nl-NL"/>
        </w:rPr>
        <w:t xml:space="preserve"> </w:t>
      </w:r>
      <w:r w:rsidRPr="0010405E">
        <w:rPr>
          <w:rFonts w:ascii="Arial" w:eastAsia="Arial" w:hAnsi="Arial" w:cs="Arial"/>
          <w:lang w:val="nl-NL"/>
        </w:rPr>
        <w:t>o</w:t>
      </w:r>
      <w:r w:rsidRPr="0010405E">
        <w:rPr>
          <w:rFonts w:ascii="Arial" w:eastAsia="Arial" w:hAnsi="Arial" w:cs="Arial"/>
          <w:spacing w:val="1"/>
          <w:lang w:val="nl-NL"/>
        </w:rPr>
        <w:t>v</w:t>
      </w:r>
      <w:r w:rsidRPr="0010405E">
        <w:rPr>
          <w:rFonts w:ascii="Arial" w:eastAsia="Arial" w:hAnsi="Arial" w:cs="Arial"/>
          <w:spacing w:val="3"/>
          <w:lang w:val="nl-NL"/>
        </w:rPr>
        <w:t>e</w:t>
      </w:r>
      <w:r w:rsidRPr="0010405E">
        <w:rPr>
          <w:rFonts w:ascii="Arial" w:eastAsia="Arial" w:hAnsi="Arial" w:cs="Arial"/>
          <w:spacing w:val="1"/>
          <w:lang w:val="nl-NL"/>
        </w:rPr>
        <w:t>r</w:t>
      </w:r>
      <w:r w:rsidRPr="0010405E">
        <w:rPr>
          <w:rFonts w:ascii="Arial" w:eastAsia="Arial" w:hAnsi="Arial" w:cs="Arial"/>
          <w:lang w:val="nl-NL"/>
        </w:rPr>
        <w:t>e</w:t>
      </w:r>
      <w:r w:rsidRPr="0010405E">
        <w:rPr>
          <w:rFonts w:ascii="Arial" w:eastAsia="Arial" w:hAnsi="Arial" w:cs="Arial"/>
          <w:spacing w:val="1"/>
          <w:lang w:val="nl-NL"/>
        </w:rPr>
        <w:t>e</w:t>
      </w:r>
      <w:r w:rsidRPr="0010405E">
        <w:rPr>
          <w:rFonts w:ascii="Arial" w:eastAsia="Arial" w:hAnsi="Arial" w:cs="Arial"/>
          <w:lang w:val="nl-NL"/>
        </w:rPr>
        <w:t>n</w:t>
      </w:r>
      <w:r w:rsidRPr="0010405E">
        <w:rPr>
          <w:rFonts w:ascii="Arial" w:eastAsia="Arial" w:hAnsi="Arial" w:cs="Arial"/>
          <w:spacing w:val="3"/>
          <w:lang w:val="nl-NL"/>
        </w:rPr>
        <w:t>k</w:t>
      </w:r>
      <w:r w:rsidRPr="0010405E">
        <w:rPr>
          <w:rFonts w:ascii="Arial" w:eastAsia="Arial" w:hAnsi="Arial" w:cs="Arial"/>
          <w:spacing w:val="-3"/>
          <w:lang w:val="nl-NL"/>
        </w:rPr>
        <w:t>o</w:t>
      </w:r>
      <w:r w:rsidRPr="0010405E">
        <w:rPr>
          <w:rFonts w:ascii="Arial" w:eastAsia="Arial" w:hAnsi="Arial" w:cs="Arial"/>
          <w:spacing w:val="4"/>
          <w:lang w:val="nl-NL"/>
        </w:rPr>
        <w:t>m</w:t>
      </w:r>
      <w:r w:rsidRPr="0010405E">
        <w:rPr>
          <w:rFonts w:ascii="Arial" w:eastAsia="Arial" w:hAnsi="Arial" w:cs="Arial"/>
          <w:spacing w:val="1"/>
          <w:lang w:val="nl-NL"/>
        </w:rPr>
        <w:t>s</w:t>
      </w:r>
      <w:r w:rsidRPr="0010405E">
        <w:rPr>
          <w:rFonts w:ascii="Arial" w:eastAsia="Arial" w:hAnsi="Arial" w:cs="Arial"/>
          <w:lang w:val="nl-NL"/>
        </w:rPr>
        <w:t>t</w:t>
      </w:r>
      <w:r w:rsidRPr="0010405E">
        <w:rPr>
          <w:rFonts w:ascii="Arial" w:eastAsia="Arial" w:hAnsi="Arial" w:cs="Arial"/>
          <w:spacing w:val="-13"/>
          <w:lang w:val="nl-NL"/>
        </w:rPr>
        <w:t xml:space="preserve"> </w:t>
      </w:r>
      <w:r w:rsidRPr="0010405E">
        <w:rPr>
          <w:rFonts w:ascii="Arial" w:eastAsia="Arial" w:hAnsi="Arial" w:cs="Arial"/>
          <w:spacing w:val="-3"/>
          <w:lang w:val="nl-NL"/>
        </w:rPr>
        <w:t>n</w:t>
      </w:r>
      <w:r w:rsidRPr="0010405E">
        <w:rPr>
          <w:rFonts w:ascii="Arial" w:eastAsia="Arial" w:hAnsi="Arial" w:cs="Arial"/>
          <w:lang w:val="nl-NL"/>
        </w:rPr>
        <w:t>og</w:t>
      </w:r>
      <w:r w:rsidRPr="0010405E">
        <w:rPr>
          <w:rFonts w:ascii="Arial" w:eastAsia="Arial" w:hAnsi="Arial" w:cs="Arial"/>
          <w:spacing w:val="-4"/>
          <w:lang w:val="nl-NL"/>
        </w:rPr>
        <w:t xml:space="preserve"> </w:t>
      </w:r>
      <w:r w:rsidRPr="0010405E">
        <w:rPr>
          <w:rFonts w:ascii="Arial" w:eastAsia="Arial" w:hAnsi="Arial" w:cs="Arial"/>
          <w:spacing w:val="2"/>
          <w:lang w:val="nl-NL"/>
        </w:rPr>
        <w:t>n</w:t>
      </w:r>
      <w:r w:rsidRPr="0010405E">
        <w:rPr>
          <w:rFonts w:ascii="Arial" w:eastAsia="Arial" w:hAnsi="Arial" w:cs="Arial"/>
          <w:spacing w:val="-1"/>
          <w:lang w:val="nl-NL"/>
        </w:rPr>
        <w:t>i</w:t>
      </w:r>
      <w:r w:rsidRPr="0010405E">
        <w:rPr>
          <w:rFonts w:ascii="Arial" w:eastAsia="Arial" w:hAnsi="Arial" w:cs="Arial"/>
          <w:lang w:val="nl-NL"/>
        </w:rPr>
        <w:t>et</w:t>
      </w:r>
      <w:r w:rsidRPr="0010405E">
        <w:rPr>
          <w:rFonts w:ascii="Arial" w:eastAsia="Arial" w:hAnsi="Arial" w:cs="Arial"/>
          <w:spacing w:val="-2"/>
          <w:lang w:val="nl-NL"/>
        </w:rPr>
        <w:t xml:space="preserve"> </w:t>
      </w:r>
      <w:r w:rsidRPr="0010405E">
        <w:rPr>
          <w:rFonts w:ascii="Arial" w:eastAsia="Arial" w:hAnsi="Arial" w:cs="Arial"/>
          <w:lang w:val="nl-NL"/>
        </w:rPr>
        <w:t>b</w:t>
      </w:r>
      <w:r w:rsidRPr="0010405E">
        <w:rPr>
          <w:rFonts w:ascii="Arial" w:eastAsia="Arial" w:hAnsi="Arial" w:cs="Arial"/>
          <w:spacing w:val="-1"/>
          <w:lang w:val="nl-NL"/>
        </w:rPr>
        <w:t>e</w:t>
      </w:r>
      <w:r w:rsidRPr="0010405E">
        <w:rPr>
          <w:rFonts w:ascii="Arial" w:eastAsia="Arial" w:hAnsi="Arial" w:cs="Arial"/>
          <w:spacing w:val="3"/>
          <w:lang w:val="nl-NL"/>
        </w:rPr>
        <w:t>k</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lang w:val="nl-NL"/>
        </w:rPr>
        <w:t>d,</w:t>
      </w:r>
      <w:r w:rsidRPr="0010405E">
        <w:rPr>
          <w:rFonts w:ascii="Arial" w:eastAsia="Arial" w:hAnsi="Arial" w:cs="Arial"/>
          <w:spacing w:val="-8"/>
          <w:lang w:val="nl-NL"/>
        </w:rPr>
        <w:t xml:space="preserve"> </w:t>
      </w:r>
      <w:r w:rsidRPr="0010405E">
        <w:rPr>
          <w:rFonts w:ascii="Arial" w:eastAsia="Arial" w:hAnsi="Arial" w:cs="Arial"/>
          <w:lang w:val="nl-NL"/>
        </w:rPr>
        <w:t>of n</w:t>
      </w:r>
      <w:r w:rsidRPr="0010405E">
        <w:rPr>
          <w:rFonts w:ascii="Arial" w:eastAsia="Arial" w:hAnsi="Arial" w:cs="Arial"/>
          <w:spacing w:val="1"/>
          <w:lang w:val="nl-NL"/>
        </w:rPr>
        <w:t>o</w:t>
      </w:r>
      <w:r w:rsidRPr="0010405E">
        <w:rPr>
          <w:rFonts w:ascii="Arial" w:eastAsia="Arial" w:hAnsi="Arial" w:cs="Arial"/>
          <w:lang w:val="nl-NL"/>
        </w:rPr>
        <w:t>g</w:t>
      </w:r>
      <w:r w:rsidRPr="0010405E">
        <w:rPr>
          <w:rFonts w:ascii="Arial" w:eastAsia="Arial" w:hAnsi="Arial" w:cs="Arial"/>
          <w:spacing w:val="-3"/>
          <w:lang w:val="nl-NL"/>
        </w:rPr>
        <w:t xml:space="preserve"> </w:t>
      </w:r>
      <w:r w:rsidRPr="0010405E">
        <w:rPr>
          <w:rFonts w:ascii="Arial" w:eastAsia="Arial" w:hAnsi="Arial" w:cs="Arial"/>
          <w:spacing w:val="1"/>
          <w:lang w:val="nl-NL"/>
        </w:rPr>
        <w:t>n</w:t>
      </w:r>
      <w:r w:rsidRPr="0010405E">
        <w:rPr>
          <w:rFonts w:ascii="Arial" w:eastAsia="Arial" w:hAnsi="Arial" w:cs="Arial"/>
          <w:spacing w:val="-1"/>
          <w:lang w:val="nl-NL"/>
        </w:rPr>
        <w:t>i</w:t>
      </w:r>
      <w:r w:rsidRPr="0010405E">
        <w:rPr>
          <w:rFonts w:ascii="Arial" w:eastAsia="Arial" w:hAnsi="Arial" w:cs="Arial"/>
          <w:lang w:val="nl-NL"/>
        </w:rPr>
        <w:t>et</w:t>
      </w:r>
      <w:r w:rsidRPr="0010405E">
        <w:rPr>
          <w:rFonts w:ascii="Arial" w:eastAsia="Arial" w:hAnsi="Arial" w:cs="Arial"/>
          <w:spacing w:val="-2"/>
          <w:lang w:val="nl-NL"/>
        </w:rPr>
        <w:t xml:space="preserve"> </w:t>
      </w:r>
      <w:r w:rsidRPr="0010405E">
        <w:rPr>
          <w:rFonts w:ascii="Arial" w:eastAsia="Arial" w:hAnsi="Arial" w:cs="Arial"/>
          <w:lang w:val="nl-NL"/>
        </w:rPr>
        <w:t>a</w:t>
      </w:r>
      <w:r w:rsidRPr="0010405E">
        <w:rPr>
          <w:rFonts w:ascii="Arial" w:eastAsia="Arial" w:hAnsi="Arial" w:cs="Arial"/>
          <w:spacing w:val="-1"/>
          <w:lang w:val="nl-NL"/>
        </w:rPr>
        <w:t>a</w:t>
      </w:r>
      <w:r w:rsidRPr="0010405E">
        <w:rPr>
          <w:rFonts w:ascii="Arial" w:eastAsia="Arial" w:hAnsi="Arial" w:cs="Arial"/>
          <w:spacing w:val="2"/>
          <w:lang w:val="nl-NL"/>
        </w:rPr>
        <w:t>n</w:t>
      </w:r>
      <w:r w:rsidRPr="0010405E">
        <w:rPr>
          <w:rFonts w:ascii="Arial" w:eastAsia="Arial" w:hAnsi="Arial" w:cs="Arial"/>
          <w:lang w:val="nl-NL"/>
        </w:rPr>
        <w:t>w</w:t>
      </w:r>
      <w:r w:rsidRPr="0010405E">
        <w:rPr>
          <w:rFonts w:ascii="Arial" w:eastAsia="Arial" w:hAnsi="Arial" w:cs="Arial"/>
          <w:spacing w:val="2"/>
          <w:lang w:val="nl-NL"/>
        </w:rPr>
        <w:t>e</w:t>
      </w:r>
      <w:r w:rsidRPr="0010405E">
        <w:rPr>
          <w:rFonts w:ascii="Arial" w:eastAsia="Arial" w:hAnsi="Arial" w:cs="Arial"/>
          <w:spacing w:val="-1"/>
          <w:lang w:val="nl-NL"/>
        </w:rPr>
        <w:t>zi</w:t>
      </w:r>
      <w:r w:rsidRPr="0010405E">
        <w:rPr>
          <w:rFonts w:ascii="Arial" w:eastAsia="Arial" w:hAnsi="Arial" w:cs="Arial"/>
          <w:lang w:val="nl-NL"/>
        </w:rPr>
        <w:t>g</w:t>
      </w:r>
      <w:r w:rsidRPr="0010405E">
        <w:rPr>
          <w:rFonts w:ascii="Arial" w:eastAsia="Arial" w:hAnsi="Arial" w:cs="Arial"/>
          <w:spacing w:val="-1"/>
          <w:lang w:val="nl-NL"/>
        </w:rPr>
        <w:t xml:space="preserve"> </w:t>
      </w:r>
      <w:r w:rsidRPr="0010405E">
        <w:rPr>
          <w:rFonts w:ascii="Arial" w:eastAsia="Arial" w:hAnsi="Arial" w:cs="Arial"/>
          <w:lang w:val="nl-NL"/>
        </w:rPr>
        <w:t>waren.</w:t>
      </w:r>
      <w:r w:rsidRPr="0010405E">
        <w:rPr>
          <w:rFonts w:ascii="Arial" w:eastAsia="Arial" w:hAnsi="Arial" w:cs="Arial"/>
          <w:spacing w:val="-4"/>
          <w:lang w:val="nl-NL"/>
        </w:rPr>
        <w:t xml:space="preserve"> </w:t>
      </w:r>
      <w:r w:rsidRPr="0010405E">
        <w:rPr>
          <w:rFonts w:ascii="Arial" w:eastAsia="Arial" w:hAnsi="Arial" w:cs="Arial"/>
          <w:lang w:val="nl-NL"/>
        </w:rPr>
        <w:t>D</w:t>
      </w:r>
      <w:r w:rsidRPr="0010405E">
        <w:rPr>
          <w:rFonts w:ascii="Arial" w:eastAsia="Arial" w:hAnsi="Arial" w:cs="Arial"/>
          <w:spacing w:val="-1"/>
          <w:lang w:val="nl-NL"/>
        </w:rPr>
        <w:t>i</w:t>
      </w:r>
      <w:r w:rsidRPr="0010405E">
        <w:rPr>
          <w:rFonts w:ascii="Arial" w:eastAsia="Arial" w:hAnsi="Arial" w:cs="Arial"/>
          <w:lang w:val="nl-NL"/>
        </w:rPr>
        <w:t>t b</w:t>
      </w:r>
      <w:r w:rsidRPr="0010405E">
        <w:rPr>
          <w:rFonts w:ascii="Arial" w:eastAsia="Arial" w:hAnsi="Arial" w:cs="Arial"/>
          <w:spacing w:val="-1"/>
          <w:lang w:val="nl-NL"/>
        </w:rPr>
        <w:t>e</w:t>
      </w:r>
      <w:r w:rsidRPr="0010405E">
        <w:rPr>
          <w:rFonts w:ascii="Arial" w:eastAsia="Arial" w:hAnsi="Arial" w:cs="Arial"/>
          <w:lang w:val="nl-NL"/>
        </w:rPr>
        <w:t>te</w:t>
      </w:r>
      <w:r w:rsidRPr="0010405E">
        <w:rPr>
          <w:rFonts w:ascii="Arial" w:eastAsia="Arial" w:hAnsi="Arial" w:cs="Arial"/>
          <w:spacing w:val="3"/>
          <w:lang w:val="nl-NL"/>
        </w:rPr>
        <w:t>k</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lang w:val="nl-NL"/>
        </w:rPr>
        <w:t>t</w:t>
      </w:r>
      <w:r w:rsidRPr="0010405E">
        <w:rPr>
          <w:rFonts w:ascii="Arial" w:eastAsia="Arial" w:hAnsi="Arial" w:cs="Arial"/>
          <w:spacing w:val="-8"/>
          <w:lang w:val="nl-NL"/>
        </w:rPr>
        <w:t xml:space="preserve"> </w:t>
      </w:r>
      <w:r w:rsidRPr="0010405E">
        <w:rPr>
          <w:rFonts w:ascii="Arial" w:eastAsia="Arial" w:hAnsi="Arial" w:cs="Arial"/>
          <w:spacing w:val="1"/>
          <w:lang w:val="nl-NL"/>
        </w:rPr>
        <w:t>d</w:t>
      </w:r>
      <w:r w:rsidRPr="0010405E">
        <w:rPr>
          <w:rFonts w:ascii="Arial" w:eastAsia="Arial" w:hAnsi="Arial" w:cs="Arial"/>
          <w:lang w:val="nl-NL"/>
        </w:rPr>
        <w:t>at</w:t>
      </w:r>
      <w:r w:rsidRPr="0010405E">
        <w:rPr>
          <w:rFonts w:ascii="Arial" w:eastAsia="Arial" w:hAnsi="Arial" w:cs="Arial"/>
          <w:spacing w:val="-4"/>
          <w:lang w:val="nl-NL"/>
        </w:rPr>
        <w:t xml:space="preserve"> </w:t>
      </w:r>
      <w:r w:rsidRPr="0010405E">
        <w:rPr>
          <w:rFonts w:ascii="Arial" w:eastAsia="Arial" w:hAnsi="Arial" w:cs="Arial"/>
          <w:spacing w:val="2"/>
          <w:lang w:val="nl-NL"/>
        </w:rPr>
        <w:t>h</w:t>
      </w:r>
      <w:r w:rsidRPr="0010405E">
        <w:rPr>
          <w:rFonts w:ascii="Arial" w:eastAsia="Arial" w:hAnsi="Arial" w:cs="Arial"/>
          <w:lang w:val="nl-NL"/>
        </w:rPr>
        <w:t>et</w:t>
      </w:r>
      <w:r w:rsidRPr="0010405E">
        <w:rPr>
          <w:rFonts w:ascii="Arial" w:eastAsia="Arial" w:hAnsi="Arial" w:cs="Arial"/>
          <w:spacing w:val="-4"/>
          <w:lang w:val="nl-NL"/>
        </w:rPr>
        <w:t xml:space="preserve"> </w:t>
      </w:r>
      <w:r w:rsidRPr="0010405E">
        <w:rPr>
          <w:rFonts w:ascii="Arial" w:eastAsia="Arial" w:hAnsi="Arial" w:cs="Arial"/>
          <w:spacing w:val="2"/>
          <w:lang w:val="nl-NL"/>
        </w:rPr>
        <w:t>a</w:t>
      </w:r>
      <w:r w:rsidRPr="0010405E">
        <w:rPr>
          <w:rFonts w:ascii="Arial" w:eastAsia="Arial" w:hAnsi="Arial" w:cs="Arial"/>
          <w:lang w:val="nl-NL"/>
        </w:rPr>
        <w:t>a</w:t>
      </w:r>
      <w:r w:rsidRPr="0010405E">
        <w:rPr>
          <w:rFonts w:ascii="Arial" w:eastAsia="Arial" w:hAnsi="Arial" w:cs="Arial"/>
          <w:spacing w:val="-1"/>
          <w:lang w:val="nl-NL"/>
        </w:rPr>
        <w:t>n</w:t>
      </w:r>
      <w:r w:rsidRPr="0010405E">
        <w:rPr>
          <w:rFonts w:ascii="Arial" w:eastAsia="Arial" w:hAnsi="Arial" w:cs="Arial"/>
          <w:lang w:val="nl-NL"/>
        </w:rPr>
        <w:t>t</w:t>
      </w:r>
      <w:r w:rsidRPr="0010405E">
        <w:rPr>
          <w:rFonts w:ascii="Arial" w:eastAsia="Arial" w:hAnsi="Arial" w:cs="Arial"/>
          <w:spacing w:val="2"/>
          <w:lang w:val="nl-NL"/>
        </w:rPr>
        <w:t>a</w:t>
      </w:r>
      <w:r w:rsidRPr="0010405E">
        <w:rPr>
          <w:rFonts w:ascii="Arial" w:eastAsia="Arial" w:hAnsi="Arial" w:cs="Arial"/>
          <w:lang w:val="nl-NL"/>
        </w:rPr>
        <w:t>l</w:t>
      </w:r>
      <w:r w:rsidRPr="0010405E">
        <w:rPr>
          <w:rFonts w:ascii="Arial" w:eastAsia="Arial" w:hAnsi="Arial" w:cs="Arial"/>
          <w:spacing w:val="-6"/>
          <w:lang w:val="nl-NL"/>
        </w:rPr>
        <w:t xml:space="preserve"> </w:t>
      </w:r>
      <w:r w:rsidRPr="0010405E">
        <w:rPr>
          <w:rFonts w:ascii="Arial" w:eastAsia="Arial" w:hAnsi="Arial" w:cs="Arial"/>
          <w:spacing w:val="2"/>
          <w:lang w:val="nl-NL"/>
        </w:rPr>
        <w:t>p</w:t>
      </w:r>
      <w:r w:rsidRPr="0010405E">
        <w:rPr>
          <w:rFonts w:ascii="Arial" w:eastAsia="Arial" w:hAnsi="Arial" w:cs="Arial"/>
          <w:lang w:val="nl-NL"/>
        </w:rPr>
        <w:t>e</w:t>
      </w:r>
      <w:r w:rsidRPr="0010405E">
        <w:rPr>
          <w:rFonts w:ascii="Arial" w:eastAsia="Arial" w:hAnsi="Arial" w:cs="Arial"/>
          <w:spacing w:val="3"/>
          <w:lang w:val="nl-NL"/>
        </w:rPr>
        <w:t>r</w:t>
      </w:r>
      <w:r w:rsidRPr="0010405E">
        <w:rPr>
          <w:rFonts w:ascii="Arial" w:eastAsia="Arial" w:hAnsi="Arial" w:cs="Arial"/>
          <w:spacing w:val="1"/>
          <w:lang w:val="nl-NL"/>
        </w:rPr>
        <w:t>c</w:t>
      </w:r>
      <w:r w:rsidRPr="0010405E">
        <w:rPr>
          <w:rFonts w:ascii="Arial" w:eastAsia="Arial" w:hAnsi="Arial" w:cs="Arial"/>
          <w:lang w:val="nl-NL"/>
        </w:rPr>
        <w:t>e</w:t>
      </w:r>
      <w:r w:rsidRPr="0010405E">
        <w:rPr>
          <w:rFonts w:ascii="Arial" w:eastAsia="Arial" w:hAnsi="Arial" w:cs="Arial"/>
          <w:spacing w:val="-1"/>
          <w:lang w:val="nl-NL"/>
        </w:rPr>
        <w:t>l</w:t>
      </w:r>
      <w:r w:rsidRPr="0010405E">
        <w:rPr>
          <w:rFonts w:ascii="Arial" w:eastAsia="Arial" w:hAnsi="Arial" w:cs="Arial"/>
          <w:lang w:val="nl-NL"/>
        </w:rPr>
        <w:t>en</w:t>
      </w:r>
      <w:r w:rsidRPr="0010405E">
        <w:rPr>
          <w:rFonts w:ascii="Arial" w:eastAsia="Arial" w:hAnsi="Arial" w:cs="Arial"/>
          <w:spacing w:val="-7"/>
          <w:lang w:val="nl-NL"/>
        </w:rPr>
        <w:t xml:space="preserve"> </w:t>
      </w:r>
      <w:r w:rsidRPr="0010405E">
        <w:rPr>
          <w:rFonts w:ascii="Arial" w:eastAsia="Arial" w:hAnsi="Arial" w:cs="Arial"/>
          <w:lang w:val="nl-NL"/>
        </w:rPr>
        <w:t>waar</w:t>
      </w:r>
      <w:r w:rsidRPr="0010405E">
        <w:rPr>
          <w:rFonts w:ascii="Arial" w:eastAsia="Arial" w:hAnsi="Arial" w:cs="Arial"/>
          <w:spacing w:val="2"/>
          <w:lang w:val="nl-NL"/>
        </w:rPr>
        <w:t>o</w:t>
      </w:r>
      <w:r w:rsidRPr="0010405E">
        <w:rPr>
          <w:rFonts w:ascii="Arial" w:eastAsia="Arial" w:hAnsi="Arial" w:cs="Arial"/>
          <w:lang w:val="nl-NL"/>
        </w:rPr>
        <w:t>p</w:t>
      </w:r>
      <w:r w:rsidRPr="0010405E">
        <w:rPr>
          <w:rFonts w:ascii="Arial" w:eastAsia="Arial" w:hAnsi="Arial" w:cs="Arial"/>
          <w:spacing w:val="-7"/>
          <w:lang w:val="nl-NL"/>
        </w:rPr>
        <w:t xml:space="preserve"> </w:t>
      </w:r>
      <w:r w:rsidRPr="0010405E">
        <w:rPr>
          <w:rFonts w:ascii="Arial" w:eastAsia="Arial" w:hAnsi="Arial" w:cs="Arial"/>
          <w:spacing w:val="1"/>
          <w:lang w:val="nl-NL"/>
        </w:rPr>
        <w:t>d</w:t>
      </w:r>
      <w:r w:rsidRPr="0010405E">
        <w:rPr>
          <w:rFonts w:ascii="Arial" w:eastAsia="Arial" w:hAnsi="Arial" w:cs="Arial"/>
          <w:lang w:val="nl-NL"/>
        </w:rPr>
        <w:t>e</w:t>
      </w:r>
      <w:r w:rsidRPr="0010405E">
        <w:rPr>
          <w:rFonts w:ascii="Arial" w:eastAsia="Arial" w:hAnsi="Arial" w:cs="Arial"/>
          <w:spacing w:val="-2"/>
          <w:lang w:val="nl-NL"/>
        </w:rPr>
        <w:t xml:space="preserve"> </w:t>
      </w:r>
      <w:r w:rsidRPr="0010405E">
        <w:rPr>
          <w:rFonts w:ascii="Arial" w:eastAsia="Arial" w:hAnsi="Arial" w:cs="Arial"/>
          <w:lang w:val="nl-NL"/>
        </w:rPr>
        <w:t>R</w:t>
      </w:r>
      <w:r w:rsidRPr="0010405E">
        <w:rPr>
          <w:rFonts w:ascii="Arial" w:eastAsia="Arial" w:hAnsi="Arial" w:cs="Arial"/>
          <w:spacing w:val="1"/>
          <w:lang w:val="nl-NL"/>
        </w:rPr>
        <w:t>a</w:t>
      </w:r>
      <w:r w:rsidRPr="0010405E">
        <w:rPr>
          <w:rFonts w:ascii="Arial" w:eastAsia="Arial" w:hAnsi="Arial" w:cs="Arial"/>
          <w:lang w:val="nl-NL"/>
        </w:rPr>
        <w:t>a</w:t>
      </w:r>
      <w:r w:rsidRPr="0010405E">
        <w:rPr>
          <w:rFonts w:ascii="Arial" w:eastAsia="Arial" w:hAnsi="Arial" w:cs="Arial"/>
          <w:spacing w:val="4"/>
          <w:lang w:val="nl-NL"/>
        </w:rPr>
        <w:t>m</w:t>
      </w:r>
      <w:r w:rsidRPr="0010405E">
        <w:rPr>
          <w:rFonts w:ascii="Arial" w:eastAsia="Arial" w:hAnsi="Arial" w:cs="Arial"/>
          <w:lang w:val="nl-NL"/>
        </w:rPr>
        <w:t>o</w:t>
      </w:r>
      <w:r w:rsidRPr="0010405E">
        <w:rPr>
          <w:rFonts w:ascii="Arial" w:eastAsia="Arial" w:hAnsi="Arial" w:cs="Arial"/>
          <w:spacing w:val="-2"/>
          <w:lang w:val="nl-NL"/>
        </w:rPr>
        <w:t>v</w:t>
      </w:r>
      <w:r w:rsidRPr="0010405E">
        <w:rPr>
          <w:rFonts w:ascii="Arial" w:eastAsia="Arial" w:hAnsi="Arial" w:cs="Arial"/>
          <w:lang w:val="nl-NL"/>
        </w:rPr>
        <w:t>ereen</w:t>
      </w:r>
      <w:r w:rsidRPr="0010405E">
        <w:rPr>
          <w:rFonts w:ascii="Arial" w:eastAsia="Arial" w:hAnsi="Arial" w:cs="Arial"/>
          <w:spacing w:val="3"/>
          <w:lang w:val="nl-NL"/>
        </w:rPr>
        <w:t>k</w:t>
      </w:r>
      <w:r w:rsidRPr="0010405E">
        <w:rPr>
          <w:rFonts w:ascii="Arial" w:eastAsia="Arial" w:hAnsi="Arial" w:cs="Arial"/>
          <w:spacing w:val="-3"/>
          <w:lang w:val="nl-NL"/>
        </w:rPr>
        <w:t>o</w:t>
      </w:r>
      <w:r w:rsidRPr="0010405E">
        <w:rPr>
          <w:rFonts w:ascii="Arial" w:eastAsia="Arial" w:hAnsi="Arial" w:cs="Arial"/>
          <w:spacing w:val="4"/>
          <w:lang w:val="nl-NL"/>
        </w:rPr>
        <w:t>m</w:t>
      </w:r>
      <w:r w:rsidRPr="0010405E">
        <w:rPr>
          <w:rFonts w:ascii="Arial" w:eastAsia="Arial" w:hAnsi="Arial" w:cs="Arial"/>
          <w:spacing w:val="1"/>
          <w:lang w:val="nl-NL"/>
        </w:rPr>
        <w:t>s</w:t>
      </w:r>
      <w:r w:rsidRPr="0010405E">
        <w:rPr>
          <w:rFonts w:ascii="Arial" w:eastAsia="Arial" w:hAnsi="Arial" w:cs="Arial"/>
          <w:lang w:val="nl-NL"/>
        </w:rPr>
        <w:t>t</w:t>
      </w:r>
      <w:r w:rsidRPr="0010405E">
        <w:rPr>
          <w:rFonts w:ascii="Arial" w:eastAsia="Arial" w:hAnsi="Arial" w:cs="Arial"/>
          <w:spacing w:val="-18"/>
          <w:lang w:val="nl-NL"/>
        </w:rPr>
        <w:t xml:space="preserve"> </w:t>
      </w:r>
      <w:r w:rsidRPr="0010405E">
        <w:rPr>
          <w:rFonts w:ascii="Arial" w:eastAsia="Arial" w:hAnsi="Arial" w:cs="Arial"/>
          <w:spacing w:val="-1"/>
          <w:lang w:val="nl-NL"/>
        </w:rPr>
        <w:t>b</w:t>
      </w:r>
      <w:r w:rsidRPr="0010405E">
        <w:rPr>
          <w:rFonts w:ascii="Arial" w:eastAsia="Arial" w:hAnsi="Arial" w:cs="Arial"/>
          <w:lang w:val="nl-NL"/>
        </w:rPr>
        <w:t>etre</w:t>
      </w:r>
      <w:r w:rsidRPr="0010405E">
        <w:rPr>
          <w:rFonts w:ascii="Arial" w:eastAsia="Arial" w:hAnsi="Arial" w:cs="Arial"/>
          <w:spacing w:val="1"/>
          <w:lang w:val="nl-NL"/>
        </w:rPr>
        <w:t>k</w:t>
      </w:r>
      <w:r w:rsidRPr="0010405E">
        <w:rPr>
          <w:rFonts w:ascii="Arial" w:eastAsia="Arial" w:hAnsi="Arial" w:cs="Arial"/>
          <w:spacing w:val="3"/>
          <w:lang w:val="nl-NL"/>
        </w:rPr>
        <w:t>k</w:t>
      </w:r>
      <w:r w:rsidRPr="0010405E">
        <w:rPr>
          <w:rFonts w:ascii="Arial" w:eastAsia="Arial" w:hAnsi="Arial" w:cs="Arial"/>
          <w:spacing w:val="-1"/>
          <w:lang w:val="nl-NL"/>
        </w:rPr>
        <w:t>i</w:t>
      </w:r>
      <w:r w:rsidRPr="0010405E">
        <w:rPr>
          <w:rFonts w:ascii="Arial" w:eastAsia="Arial" w:hAnsi="Arial" w:cs="Arial"/>
          <w:lang w:val="nl-NL"/>
        </w:rPr>
        <w:t>ng</w:t>
      </w:r>
      <w:r w:rsidRPr="0010405E">
        <w:rPr>
          <w:rFonts w:ascii="Arial" w:eastAsia="Arial" w:hAnsi="Arial" w:cs="Arial"/>
          <w:spacing w:val="-10"/>
          <w:lang w:val="nl-NL"/>
        </w:rPr>
        <w:t xml:space="preserve"> </w:t>
      </w:r>
      <w:r w:rsidRPr="0010405E">
        <w:rPr>
          <w:rFonts w:ascii="Arial" w:eastAsia="Arial" w:hAnsi="Arial" w:cs="Arial"/>
          <w:lang w:val="nl-NL"/>
        </w:rPr>
        <w:t>h</w:t>
      </w:r>
      <w:r w:rsidRPr="0010405E">
        <w:rPr>
          <w:rFonts w:ascii="Arial" w:eastAsia="Arial" w:hAnsi="Arial" w:cs="Arial"/>
          <w:spacing w:val="-1"/>
          <w:lang w:val="nl-NL"/>
        </w:rPr>
        <w:t>e</w:t>
      </w:r>
      <w:r w:rsidRPr="0010405E">
        <w:rPr>
          <w:rFonts w:ascii="Arial" w:eastAsia="Arial" w:hAnsi="Arial" w:cs="Arial"/>
          <w:lang w:val="nl-NL"/>
        </w:rPr>
        <w:t>e</w:t>
      </w:r>
      <w:r w:rsidRPr="0010405E">
        <w:rPr>
          <w:rFonts w:ascii="Arial" w:eastAsia="Arial" w:hAnsi="Arial" w:cs="Arial"/>
          <w:spacing w:val="2"/>
          <w:lang w:val="nl-NL"/>
        </w:rPr>
        <w:t>f</w:t>
      </w:r>
      <w:r w:rsidRPr="0010405E">
        <w:rPr>
          <w:rFonts w:ascii="Arial" w:eastAsia="Arial" w:hAnsi="Arial" w:cs="Arial"/>
          <w:lang w:val="nl-NL"/>
        </w:rPr>
        <w:t>t,</w:t>
      </w:r>
      <w:r w:rsidRPr="0010405E">
        <w:rPr>
          <w:rFonts w:ascii="Arial" w:eastAsia="Arial" w:hAnsi="Arial" w:cs="Arial"/>
          <w:spacing w:val="-3"/>
          <w:lang w:val="nl-NL"/>
        </w:rPr>
        <w:t xml:space="preserve"> </w:t>
      </w:r>
      <w:r w:rsidRPr="0010405E">
        <w:rPr>
          <w:rFonts w:ascii="Arial" w:eastAsia="Arial" w:hAnsi="Arial" w:cs="Arial"/>
          <w:spacing w:val="3"/>
          <w:lang w:val="nl-NL"/>
        </w:rPr>
        <w:t>k</w:t>
      </w:r>
      <w:r w:rsidRPr="0010405E">
        <w:rPr>
          <w:rFonts w:ascii="Arial" w:eastAsia="Arial" w:hAnsi="Arial" w:cs="Arial"/>
          <w:lang w:val="nl-NL"/>
        </w:rPr>
        <w:t>an</w:t>
      </w:r>
      <w:r w:rsidRPr="0010405E">
        <w:rPr>
          <w:rFonts w:ascii="Arial" w:eastAsia="Arial" w:hAnsi="Arial" w:cs="Arial"/>
          <w:spacing w:val="-4"/>
          <w:lang w:val="nl-NL"/>
        </w:rPr>
        <w:t xml:space="preserve"> </w:t>
      </w:r>
      <w:r w:rsidRPr="0010405E">
        <w:rPr>
          <w:rFonts w:ascii="Arial" w:eastAsia="Arial" w:hAnsi="Arial" w:cs="Arial"/>
          <w:spacing w:val="-2"/>
          <w:lang w:val="nl-NL"/>
        </w:rPr>
        <w:t>w</w:t>
      </w:r>
      <w:r w:rsidRPr="0010405E">
        <w:rPr>
          <w:rFonts w:ascii="Arial" w:eastAsia="Arial" w:hAnsi="Arial" w:cs="Arial"/>
          <w:lang w:val="nl-NL"/>
        </w:rPr>
        <w:t>or</w:t>
      </w:r>
      <w:r w:rsidRPr="0010405E">
        <w:rPr>
          <w:rFonts w:ascii="Arial" w:eastAsia="Arial" w:hAnsi="Arial" w:cs="Arial"/>
          <w:spacing w:val="2"/>
          <w:lang w:val="nl-NL"/>
        </w:rPr>
        <w:t>d</w:t>
      </w:r>
      <w:r w:rsidRPr="0010405E">
        <w:rPr>
          <w:rFonts w:ascii="Arial" w:eastAsia="Arial" w:hAnsi="Arial" w:cs="Arial"/>
          <w:lang w:val="nl-NL"/>
        </w:rPr>
        <w:t>en u</w:t>
      </w:r>
      <w:r w:rsidRPr="0010405E">
        <w:rPr>
          <w:rFonts w:ascii="Arial" w:eastAsia="Arial" w:hAnsi="Arial" w:cs="Arial"/>
          <w:spacing w:val="-1"/>
          <w:lang w:val="nl-NL"/>
        </w:rPr>
        <w:t>i</w:t>
      </w:r>
      <w:r w:rsidRPr="0010405E">
        <w:rPr>
          <w:rFonts w:ascii="Arial" w:eastAsia="Arial" w:hAnsi="Arial" w:cs="Arial"/>
          <w:lang w:val="nl-NL"/>
        </w:rPr>
        <w:t>t</w:t>
      </w:r>
      <w:r w:rsidRPr="0010405E">
        <w:rPr>
          <w:rFonts w:ascii="Arial" w:eastAsia="Arial" w:hAnsi="Arial" w:cs="Arial"/>
          <w:spacing w:val="2"/>
          <w:lang w:val="nl-NL"/>
        </w:rPr>
        <w:t>g</w:t>
      </w:r>
      <w:r w:rsidRPr="0010405E">
        <w:rPr>
          <w:rFonts w:ascii="Arial" w:eastAsia="Arial" w:hAnsi="Arial" w:cs="Arial"/>
          <w:lang w:val="nl-NL"/>
        </w:rPr>
        <w:t>e</w:t>
      </w:r>
      <w:r w:rsidRPr="0010405E">
        <w:rPr>
          <w:rFonts w:ascii="Arial" w:eastAsia="Arial" w:hAnsi="Arial" w:cs="Arial"/>
          <w:spacing w:val="-1"/>
          <w:lang w:val="nl-NL"/>
        </w:rPr>
        <w:t>b</w:t>
      </w:r>
      <w:r w:rsidRPr="0010405E">
        <w:rPr>
          <w:rFonts w:ascii="Arial" w:eastAsia="Arial" w:hAnsi="Arial" w:cs="Arial"/>
          <w:spacing w:val="1"/>
          <w:lang w:val="nl-NL"/>
        </w:rPr>
        <w:t>r</w:t>
      </w:r>
      <w:r w:rsidRPr="0010405E">
        <w:rPr>
          <w:rFonts w:ascii="Arial" w:eastAsia="Arial" w:hAnsi="Arial" w:cs="Arial"/>
          <w:spacing w:val="2"/>
          <w:lang w:val="nl-NL"/>
        </w:rPr>
        <w:t>e</w:t>
      </w:r>
      <w:r w:rsidRPr="0010405E">
        <w:rPr>
          <w:rFonts w:ascii="Arial" w:eastAsia="Arial" w:hAnsi="Arial" w:cs="Arial"/>
          <w:spacing w:val="-1"/>
          <w:lang w:val="nl-NL"/>
        </w:rPr>
        <w:t>i</w:t>
      </w:r>
      <w:r w:rsidRPr="0010405E">
        <w:rPr>
          <w:rFonts w:ascii="Arial" w:eastAsia="Arial" w:hAnsi="Arial" w:cs="Arial"/>
          <w:lang w:val="nl-NL"/>
        </w:rPr>
        <w:t>d.</w:t>
      </w:r>
      <w:r w:rsidRPr="0010405E">
        <w:rPr>
          <w:rFonts w:ascii="Arial" w:eastAsia="Arial" w:hAnsi="Arial" w:cs="Arial"/>
          <w:spacing w:val="-8"/>
          <w:lang w:val="nl-NL"/>
        </w:rPr>
        <w:t xml:space="preserve"> </w:t>
      </w:r>
      <w:r w:rsidRPr="0010405E">
        <w:rPr>
          <w:rFonts w:ascii="Arial" w:eastAsia="Arial" w:hAnsi="Arial" w:cs="Arial"/>
          <w:lang w:val="nl-NL"/>
        </w:rPr>
        <w:t>Door</w:t>
      </w:r>
      <w:r w:rsidRPr="0010405E">
        <w:rPr>
          <w:rFonts w:ascii="Arial" w:eastAsia="Arial" w:hAnsi="Arial" w:cs="Arial"/>
          <w:spacing w:val="2"/>
          <w:lang w:val="nl-NL"/>
        </w:rPr>
        <w:t>d</w:t>
      </w:r>
      <w:r w:rsidRPr="0010405E">
        <w:rPr>
          <w:rFonts w:ascii="Arial" w:eastAsia="Arial" w:hAnsi="Arial" w:cs="Arial"/>
          <w:lang w:val="nl-NL"/>
        </w:rPr>
        <w:t>at</w:t>
      </w:r>
      <w:r w:rsidRPr="0010405E">
        <w:rPr>
          <w:rFonts w:ascii="Arial" w:eastAsia="Arial" w:hAnsi="Arial" w:cs="Arial"/>
          <w:spacing w:val="-8"/>
          <w:lang w:val="nl-NL"/>
        </w:rPr>
        <w:t xml:space="preserve"> </w:t>
      </w:r>
      <w:r w:rsidRPr="0010405E">
        <w:rPr>
          <w:rFonts w:ascii="Arial" w:eastAsia="Arial" w:hAnsi="Arial" w:cs="Arial"/>
          <w:lang w:val="nl-NL"/>
        </w:rPr>
        <w:t>er</w:t>
      </w:r>
      <w:r w:rsidRPr="0010405E">
        <w:rPr>
          <w:rFonts w:ascii="Arial" w:eastAsia="Arial" w:hAnsi="Arial" w:cs="Arial"/>
          <w:spacing w:val="-2"/>
          <w:lang w:val="nl-NL"/>
        </w:rPr>
        <w:t xml:space="preserve"> </w:t>
      </w:r>
      <w:r w:rsidRPr="0010405E">
        <w:rPr>
          <w:rFonts w:ascii="Arial" w:eastAsia="Arial" w:hAnsi="Arial" w:cs="Arial"/>
          <w:spacing w:val="1"/>
          <w:lang w:val="nl-NL"/>
        </w:rPr>
        <w:t>s</w:t>
      </w:r>
      <w:r w:rsidRPr="0010405E">
        <w:rPr>
          <w:rFonts w:ascii="Arial" w:eastAsia="Arial" w:hAnsi="Arial" w:cs="Arial"/>
          <w:lang w:val="nl-NL"/>
        </w:rPr>
        <w:t>pr</w:t>
      </w:r>
      <w:r w:rsidRPr="0010405E">
        <w:rPr>
          <w:rFonts w:ascii="Arial" w:eastAsia="Arial" w:hAnsi="Arial" w:cs="Arial"/>
          <w:spacing w:val="2"/>
          <w:lang w:val="nl-NL"/>
        </w:rPr>
        <w:t>a</w:t>
      </w:r>
      <w:r w:rsidRPr="0010405E">
        <w:rPr>
          <w:rFonts w:ascii="Arial" w:eastAsia="Arial" w:hAnsi="Arial" w:cs="Arial"/>
          <w:spacing w:val="3"/>
          <w:lang w:val="nl-NL"/>
        </w:rPr>
        <w:t>k</w:t>
      </w:r>
      <w:r w:rsidRPr="0010405E">
        <w:rPr>
          <w:rFonts w:ascii="Arial" w:eastAsia="Arial" w:hAnsi="Arial" w:cs="Arial"/>
          <w:lang w:val="nl-NL"/>
        </w:rPr>
        <w:t>e</w:t>
      </w:r>
      <w:r w:rsidRPr="0010405E">
        <w:rPr>
          <w:rFonts w:ascii="Arial" w:eastAsia="Arial" w:hAnsi="Arial" w:cs="Arial"/>
          <w:spacing w:val="-6"/>
          <w:lang w:val="nl-NL"/>
        </w:rPr>
        <w:t xml:space="preserve"> </w:t>
      </w:r>
      <w:r w:rsidRPr="0010405E">
        <w:rPr>
          <w:rFonts w:ascii="Arial" w:eastAsia="Arial" w:hAnsi="Arial" w:cs="Arial"/>
          <w:spacing w:val="-2"/>
          <w:lang w:val="nl-NL"/>
        </w:rPr>
        <w:t>i</w:t>
      </w:r>
      <w:r w:rsidRPr="0010405E">
        <w:rPr>
          <w:rFonts w:ascii="Arial" w:eastAsia="Arial" w:hAnsi="Arial" w:cs="Arial"/>
          <w:lang w:val="nl-NL"/>
        </w:rPr>
        <w:t xml:space="preserve">s </w:t>
      </w:r>
      <w:r w:rsidRPr="0010405E">
        <w:rPr>
          <w:rFonts w:ascii="Arial" w:eastAsia="Arial" w:hAnsi="Arial" w:cs="Arial"/>
          <w:spacing w:val="-1"/>
          <w:lang w:val="nl-NL"/>
        </w:rPr>
        <w:t>v</w:t>
      </w:r>
      <w:r w:rsidRPr="0010405E">
        <w:rPr>
          <w:rFonts w:ascii="Arial" w:eastAsia="Arial" w:hAnsi="Arial" w:cs="Arial"/>
          <w:lang w:val="nl-NL"/>
        </w:rPr>
        <w:t>an</w:t>
      </w:r>
      <w:r w:rsidRPr="0010405E">
        <w:rPr>
          <w:rFonts w:ascii="Arial" w:eastAsia="Arial" w:hAnsi="Arial" w:cs="Arial"/>
          <w:spacing w:val="-1"/>
          <w:lang w:val="nl-NL"/>
        </w:rPr>
        <w:t xml:space="preserve"> </w:t>
      </w:r>
      <w:r w:rsidRPr="0010405E">
        <w:rPr>
          <w:rFonts w:ascii="Arial" w:eastAsia="Arial" w:hAnsi="Arial" w:cs="Arial"/>
          <w:spacing w:val="2"/>
          <w:lang w:val="nl-NL"/>
        </w:rPr>
        <w:t>e</w:t>
      </w:r>
      <w:r w:rsidRPr="0010405E">
        <w:rPr>
          <w:rFonts w:ascii="Arial" w:eastAsia="Arial" w:hAnsi="Arial" w:cs="Arial"/>
          <w:lang w:val="nl-NL"/>
        </w:rPr>
        <w:t>en</w:t>
      </w:r>
      <w:r w:rsidRPr="0010405E">
        <w:rPr>
          <w:rFonts w:ascii="Arial" w:eastAsia="Arial" w:hAnsi="Arial" w:cs="Arial"/>
          <w:spacing w:val="-1"/>
          <w:lang w:val="nl-NL"/>
        </w:rPr>
        <w:t xml:space="preserve"> </w:t>
      </w:r>
      <w:r w:rsidRPr="0010405E">
        <w:rPr>
          <w:rFonts w:ascii="Arial" w:eastAsia="Arial" w:hAnsi="Arial" w:cs="Arial"/>
          <w:lang w:val="nl-NL"/>
        </w:rPr>
        <w:t>w</w:t>
      </w:r>
      <w:r w:rsidRPr="0010405E">
        <w:rPr>
          <w:rFonts w:ascii="Arial" w:eastAsia="Arial" w:hAnsi="Arial" w:cs="Arial"/>
          <w:spacing w:val="2"/>
          <w:lang w:val="nl-NL"/>
        </w:rPr>
        <w:t>e</w:t>
      </w:r>
      <w:r w:rsidRPr="0010405E">
        <w:rPr>
          <w:rFonts w:ascii="Arial" w:eastAsia="Arial" w:hAnsi="Arial" w:cs="Arial"/>
          <w:spacing w:val="-1"/>
          <w:lang w:val="nl-NL"/>
        </w:rPr>
        <w:t>z</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spacing w:val="-1"/>
          <w:lang w:val="nl-NL"/>
        </w:rPr>
        <w:t>li</w:t>
      </w:r>
      <w:r w:rsidRPr="0010405E">
        <w:rPr>
          <w:rFonts w:ascii="Arial" w:eastAsia="Arial" w:hAnsi="Arial" w:cs="Arial"/>
          <w:spacing w:val="1"/>
          <w:lang w:val="nl-NL"/>
        </w:rPr>
        <w:t>j</w:t>
      </w:r>
      <w:r w:rsidRPr="0010405E">
        <w:rPr>
          <w:rFonts w:ascii="Arial" w:eastAsia="Arial" w:hAnsi="Arial" w:cs="Arial"/>
          <w:spacing w:val="3"/>
          <w:lang w:val="nl-NL"/>
        </w:rPr>
        <w:t>k</w:t>
      </w:r>
      <w:r w:rsidRPr="0010405E">
        <w:rPr>
          <w:rFonts w:ascii="Arial" w:eastAsia="Arial" w:hAnsi="Arial" w:cs="Arial"/>
          <w:lang w:val="nl-NL"/>
        </w:rPr>
        <w:t>e</w:t>
      </w:r>
      <w:r w:rsidRPr="0010405E">
        <w:rPr>
          <w:rFonts w:ascii="Arial" w:eastAsia="Arial" w:hAnsi="Arial" w:cs="Arial"/>
          <w:spacing w:val="-9"/>
          <w:lang w:val="nl-NL"/>
        </w:rPr>
        <w:t xml:space="preserve"> </w:t>
      </w:r>
      <w:r w:rsidRPr="0010405E">
        <w:rPr>
          <w:rFonts w:ascii="Arial" w:eastAsia="Arial" w:hAnsi="Arial" w:cs="Arial"/>
          <w:lang w:val="nl-NL"/>
        </w:rPr>
        <w:t>w</w:t>
      </w:r>
      <w:r w:rsidRPr="0010405E">
        <w:rPr>
          <w:rFonts w:ascii="Arial" w:eastAsia="Arial" w:hAnsi="Arial" w:cs="Arial"/>
          <w:spacing w:val="-1"/>
          <w:lang w:val="nl-NL"/>
        </w:rPr>
        <w:t>i</w:t>
      </w:r>
      <w:r w:rsidRPr="0010405E">
        <w:rPr>
          <w:rFonts w:ascii="Arial" w:eastAsia="Arial" w:hAnsi="Arial" w:cs="Arial"/>
          <w:spacing w:val="1"/>
          <w:lang w:val="nl-NL"/>
        </w:rPr>
        <w:t>j</w:t>
      </w:r>
      <w:r w:rsidRPr="0010405E">
        <w:rPr>
          <w:rFonts w:ascii="Arial" w:eastAsia="Arial" w:hAnsi="Arial" w:cs="Arial"/>
          <w:spacing w:val="-1"/>
          <w:lang w:val="nl-NL"/>
        </w:rPr>
        <w:t>z</w:t>
      </w:r>
      <w:r w:rsidRPr="0010405E">
        <w:rPr>
          <w:rFonts w:ascii="Arial" w:eastAsia="Arial" w:hAnsi="Arial" w:cs="Arial"/>
          <w:spacing w:val="1"/>
          <w:lang w:val="nl-NL"/>
        </w:rPr>
        <w:t>i</w:t>
      </w:r>
      <w:r w:rsidRPr="0010405E">
        <w:rPr>
          <w:rFonts w:ascii="Arial" w:eastAsia="Arial" w:hAnsi="Arial" w:cs="Arial"/>
          <w:lang w:val="nl-NL"/>
        </w:rPr>
        <w:t>g</w:t>
      </w:r>
      <w:r w:rsidRPr="0010405E">
        <w:rPr>
          <w:rFonts w:ascii="Arial" w:eastAsia="Arial" w:hAnsi="Arial" w:cs="Arial"/>
          <w:spacing w:val="-1"/>
          <w:lang w:val="nl-NL"/>
        </w:rPr>
        <w:t>i</w:t>
      </w:r>
      <w:r w:rsidRPr="0010405E">
        <w:rPr>
          <w:rFonts w:ascii="Arial" w:eastAsia="Arial" w:hAnsi="Arial" w:cs="Arial"/>
          <w:spacing w:val="2"/>
          <w:lang w:val="nl-NL"/>
        </w:rPr>
        <w:t>n</w:t>
      </w:r>
      <w:r w:rsidRPr="0010405E">
        <w:rPr>
          <w:rFonts w:ascii="Arial" w:eastAsia="Arial" w:hAnsi="Arial" w:cs="Arial"/>
          <w:lang w:val="nl-NL"/>
        </w:rPr>
        <w:t>g</w:t>
      </w:r>
      <w:r w:rsidRPr="0010405E">
        <w:rPr>
          <w:rFonts w:ascii="Arial" w:eastAsia="Arial" w:hAnsi="Arial" w:cs="Arial"/>
          <w:spacing w:val="-6"/>
          <w:lang w:val="nl-NL"/>
        </w:rPr>
        <w:t xml:space="preserve"> </w:t>
      </w:r>
      <w:r w:rsidRPr="0010405E">
        <w:rPr>
          <w:rFonts w:ascii="Arial" w:eastAsia="Arial" w:hAnsi="Arial" w:cs="Arial"/>
          <w:spacing w:val="-1"/>
          <w:lang w:val="nl-NL"/>
        </w:rPr>
        <w:t>v</w:t>
      </w:r>
      <w:r w:rsidRPr="0010405E">
        <w:rPr>
          <w:rFonts w:ascii="Arial" w:eastAsia="Arial" w:hAnsi="Arial" w:cs="Arial"/>
          <w:lang w:val="nl-NL"/>
        </w:rPr>
        <w:t>an</w:t>
      </w:r>
      <w:r w:rsidRPr="0010405E">
        <w:rPr>
          <w:rFonts w:ascii="Arial" w:eastAsia="Arial" w:hAnsi="Arial" w:cs="Arial"/>
          <w:spacing w:val="-2"/>
          <w:lang w:val="nl-NL"/>
        </w:rPr>
        <w:t xml:space="preserve"> </w:t>
      </w:r>
      <w:r w:rsidRPr="0010405E">
        <w:rPr>
          <w:rFonts w:ascii="Arial" w:eastAsia="Arial" w:hAnsi="Arial" w:cs="Arial"/>
          <w:lang w:val="nl-NL"/>
        </w:rPr>
        <w:t>de</w:t>
      </w:r>
      <w:r w:rsidRPr="0010405E">
        <w:rPr>
          <w:rFonts w:ascii="Arial" w:eastAsia="Arial" w:hAnsi="Arial" w:cs="Arial"/>
          <w:spacing w:val="-1"/>
          <w:lang w:val="nl-NL"/>
        </w:rPr>
        <w:t xml:space="preserve"> </w:t>
      </w:r>
      <w:r w:rsidRPr="0010405E">
        <w:rPr>
          <w:rFonts w:ascii="Arial" w:eastAsia="Arial" w:hAnsi="Arial" w:cs="Arial"/>
          <w:lang w:val="nl-NL"/>
        </w:rPr>
        <w:t>o</w:t>
      </w:r>
      <w:r w:rsidRPr="0010405E">
        <w:rPr>
          <w:rFonts w:ascii="Arial" w:eastAsia="Arial" w:hAnsi="Arial" w:cs="Arial"/>
          <w:spacing w:val="1"/>
          <w:lang w:val="nl-NL"/>
        </w:rPr>
        <w:t>v</w:t>
      </w:r>
      <w:r w:rsidRPr="0010405E">
        <w:rPr>
          <w:rFonts w:ascii="Arial" w:eastAsia="Arial" w:hAnsi="Arial" w:cs="Arial"/>
          <w:lang w:val="nl-NL"/>
        </w:rPr>
        <w:t>ereen</w:t>
      </w:r>
      <w:r w:rsidRPr="0010405E">
        <w:rPr>
          <w:rFonts w:ascii="Arial" w:eastAsia="Arial" w:hAnsi="Arial" w:cs="Arial"/>
          <w:spacing w:val="3"/>
          <w:lang w:val="nl-NL"/>
        </w:rPr>
        <w:t>k</w:t>
      </w:r>
      <w:r w:rsidRPr="0010405E">
        <w:rPr>
          <w:rFonts w:ascii="Arial" w:eastAsia="Arial" w:hAnsi="Arial" w:cs="Arial"/>
          <w:lang w:val="nl-NL"/>
        </w:rPr>
        <w:t>o</w:t>
      </w:r>
      <w:r w:rsidRPr="0010405E">
        <w:rPr>
          <w:rFonts w:ascii="Arial" w:eastAsia="Arial" w:hAnsi="Arial" w:cs="Arial"/>
          <w:spacing w:val="4"/>
          <w:lang w:val="nl-NL"/>
        </w:rPr>
        <w:t>m</w:t>
      </w:r>
      <w:r w:rsidRPr="0010405E">
        <w:rPr>
          <w:rFonts w:ascii="Arial" w:eastAsia="Arial" w:hAnsi="Arial" w:cs="Arial"/>
          <w:spacing w:val="-1"/>
          <w:lang w:val="nl-NL"/>
        </w:rPr>
        <w:t>s</w:t>
      </w:r>
      <w:r w:rsidRPr="0010405E">
        <w:rPr>
          <w:rFonts w:ascii="Arial" w:eastAsia="Arial" w:hAnsi="Arial" w:cs="Arial"/>
          <w:lang w:val="nl-NL"/>
        </w:rPr>
        <w:t>t</w:t>
      </w:r>
      <w:r w:rsidRPr="0010405E">
        <w:rPr>
          <w:rFonts w:ascii="Arial" w:eastAsia="Arial" w:hAnsi="Arial" w:cs="Arial"/>
          <w:spacing w:val="-13"/>
          <w:lang w:val="nl-NL"/>
        </w:rPr>
        <w:t xml:space="preserve"> </w:t>
      </w:r>
      <w:r w:rsidRPr="0010405E">
        <w:rPr>
          <w:rFonts w:ascii="Arial" w:eastAsia="Arial" w:hAnsi="Arial" w:cs="Arial"/>
          <w:spacing w:val="3"/>
          <w:lang w:val="nl-NL"/>
        </w:rPr>
        <w:t>k</w:t>
      </w:r>
      <w:r w:rsidRPr="0010405E">
        <w:rPr>
          <w:rFonts w:ascii="Arial" w:eastAsia="Arial" w:hAnsi="Arial" w:cs="Arial"/>
          <w:lang w:val="nl-NL"/>
        </w:rPr>
        <w:t>u</w:t>
      </w:r>
      <w:r w:rsidRPr="0010405E">
        <w:rPr>
          <w:rFonts w:ascii="Arial" w:eastAsia="Arial" w:hAnsi="Arial" w:cs="Arial"/>
          <w:spacing w:val="-1"/>
          <w:lang w:val="nl-NL"/>
        </w:rPr>
        <w:t>n</w:t>
      </w:r>
      <w:r w:rsidRPr="0010405E">
        <w:rPr>
          <w:rFonts w:ascii="Arial" w:eastAsia="Arial" w:hAnsi="Arial" w:cs="Arial"/>
          <w:lang w:val="nl-NL"/>
        </w:rPr>
        <w:t>n</w:t>
      </w:r>
      <w:r w:rsidRPr="0010405E">
        <w:rPr>
          <w:rFonts w:ascii="Arial" w:eastAsia="Arial" w:hAnsi="Arial" w:cs="Arial"/>
          <w:spacing w:val="-1"/>
          <w:lang w:val="nl-NL"/>
        </w:rPr>
        <w:t>e</w:t>
      </w:r>
      <w:r w:rsidRPr="0010405E">
        <w:rPr>
          <w:rFonts w:ascii="Arial" w:eastAsia="Arial" w:hAnsi="Arial" w:cs="Arial"/>
          <w:lang w:val="nl-NL"/>
        </w:rPr>
        <w:t>n</w:t>
      </w:r>
      <w:r w:rsidRPr="0010405E">
        <w:rPr>
          <w:rFonts w:ascii="Arial" w:eastAsia="Arial" w:hAnsi="Arial" w:cs="Arial"/>
          <w:spacing w:val="-7"/>
          <w:lang w:val="nl-NL"/>
        </w:rPr>
        <w:t xml:space="preserve"> </w:t>
      </w:r>
      <w:r w:rsidRPr="0010405E">
        <w:rPr>
          <w:rFonts w:ascii="Arial" w:eastAsia="Arial" w:hAnsi="Arial" w:cs="Arial"/>
          <w:spacing w:val="1"/>
          <w:lang w:val="nl-NL"/>
        </w:rPr>
        <w:t>a</w:t>
      </w:r>
      <w:r w:rsidRPr="0010405E">
        <w:rPr>
          <w:rFonts w:ascii="Arial" w:eastAsia="Arial" w:hAnsi="Arial" w:cs="Arial"/>
          <w:spacing w:val="-1"/>
          <w:lang w:val="nl-NL"/>
        </w:rPr>
        <w:t>l</w:t>
      </w:r>
      <w:r w:rsidRPr="0010405E">
        <w:rPr>
          <w:rFonts w:ascii="Arial" w:eastAsia="Arial" w:hAnsi="Arial" w:cs="Arial"/>
          <w:spacing w:val="1"/>
          <w:lang w:val="nl-NL"/>
        </w:rPr>
        <w:t>s</w:t>
      </w:r>
      <w:r w:rsidRPr="0010405E">
        <w:rPr>
          <w:rFonts w:ascii="Arial" w:eastAsia="Arial" w:hAnsi="Arial" w:cs="Arial"/>
          <w:lang w:val="nl-NL"/>
        </w:rPr>
        <w:t>d</w:t>
      </w:r>
      <w:r w:rsidRPr="0010405E">
        <w:rPr>
          <w:rFonts w:ascii="Arial" w:eastAsia="Arial" w:hAnsi="Arial" w:cs="Arial"/>
          <w:spacing w:val="-1"/>
          <w:lang w:val="nl-NL"/>
        </w:rPr>
        <w:t>a</w:t>
      </w:r>
      <w:r w:rsidRPr="0010405E">
        <w:rPr>
          <w:rFonts w:ascii="Arial" w:eastAsia="Arial" w:hAnsi="Arial" w:cs="Arial"/>
          <w:lang w:val="nl-NL"/>
        </w:rPr>
        <w:t>n</w:t>
      </w:r>
      <w:r w:rsidRPr="0010405E">
        <w:rPr>
          <w:rFonts w:ascii="Arial" w:eastAsia="Arial" w:hAnsi="Arial" w:cs="Arial"/>
          <w:spacing w:val="-4"/>
          <w:lang w:val="nl-NL"/>
        </w:rPr>
        <w:t xml:space="preserve"> </w:t>
      </w:r>
      <w:r w:rsidRPr="0010405E">
        <w:rPr>
          <w:rFonts w:ascii="Arial" w:eastAsia="Arial" w:hAnsi="Arial" w:cs="Arial"/>
          <w:lang w:val="nl-NL"/>
        </w:rPr>
        <w:t>o</w:t>
      </w:r>
      <w:r w:rsidRPr="0010405E">
        <w:rPr>
          <w:rFonts w:ascii="Arial" w:eastAsia="Arial" w:hAnsi="Arial" w:cs="Arial"/>
          <w:spacing w:val="-1"/>
          <w:lang w:val="nl-NL"/>
        </w:rPr>
        <w:t>o</w:t>
      </w:r>
      <w:r w:rsidRPr="0010405E">
        <w:rPr>
          <w:rFonts w:ascii="Arial" w:eastAsia="Arial" w:hAnsi="Arial" w:cs="Arial"/>
          <w:lang w:val="nl-NL"/>
        </w:rPr>
        <w:t>k n</w:t>
      </w:r>
      <w:r w:rsidRPr="0010405E">
        <w:rPr>
          <w:rFonts w:ascii="Arial" w:eastAsia="Arial" w:hAnsi="Arial" w:cs="Arial"/>
          <w:spacing w:val="-1"/>
          <w:lang w:val="nl-NL"/>
        </w:rPr>
        <w:t>i</w:t>
      </w:r>
      <w:r w:rsidRPr="0010405E">
        <w:rPr>
          <w:rFonts w:ascii="Arial" w:eastAsia="Arial" w:hAnsi="Arial" w:cs="Arial"/>
          <w:spacing w:val="2"/>
          <w:lang w:val="nl-NL"/>
        </w:rPr>
        <w:t>eu</w:t>
      </w:r>
      <w:r w:rsidRPr="0010405E">
        <w:rPr>
          <w:rFonts w:ascii="Arial" w:eastAsia="Arial" w:hAnsi="Arial" w:cs="Arial"/>
          <w:spacing w:val="-2"/>
          <w:lang w:val="nl-NL"/>
        </w:rPr>
        <w:t>w</w:t>
      </w:r>
      <w:r w:rsidRPr="0010405E">
        <w:rPr>
          <w:rFonts w:ascii="Arial" w:eastAsia="Arial" w:hAnsi="Arial" w:cs="Arial"/>
          <w:lang w:val="nl-NL"/>
        </w:rPr>
        <w:t>e</w:t>
      </w:r>
      <w:r w:rsidRPr="0010405E">
        <w:rPr>
          <w:rFonts w:ascii="Arial" w:eastAsia="Arial" w:hAnsi="Arial" w:cs="Arial"/>
          <w:spacing w:val="-6"/>
          <w:lang w:val="nl-NL"/>
        </w:rPr>
        <w:t xml:space="preserve"> </w:t>
      </w:r>
      <w:r w:rsidRPr="0010405E">
        <w:rPr>
          <w:rFonts w:ascii="Arial" w:eastAsia="Arial" w:hAnsi="Arial" w:cs="Arial"/>
          <w:spacing w:val="2"/>
          <w:lang w:val="nl-NL"/>
        </w:rPr>
        <w:t>D</w:t>
      </w:r>
      <w:r w:rsidRPr="0010405E">
        <w:rPr>
          <w:rFonts w:ascii="Arial" w:eastAsia="Arial" w:hAnsi="Arial" w:cs="Arial"/>
          <w:spacing w:val="-1"/>
          <w:lang w:val="nl-NL"/>
        </w:rPr>
        <w:t>i</w:t>
      </w:r>
      <w:r w:rsidRPr="0010405E">
        <w:rPr>
          <w:rFonts w:ascii="Arial" w:eastAsia="Arial" w:hAnsi="Arial" w:cs="Arial"/>
          <w:spacing w:val="2"/>
          <w:lang w:val="nl-NL"/>
        </w:rPr>
        <w:t>e</w:t>
      </w:r>
      <w:r w:rsidRPr="0010405E">
        <w:rPr>
          <w:rFonts w:ascii="Arial" w:eastAsia="Arial" w:hAnsi="Arial" w:cs="Arial"/>
          <w:lang w:val="nl-NL"/>
        </w:rPr>
        <w:t>n</w:t>
      </w:r>
      <w:r w:rsidRPr="0010405E">
        <w:rPr>
          <w:rFonts w:ascii="Arial" w:eastAsia="Arial" w:hAnsi="Arial" w:cs="Arial"/>
          <w:spacing w:val="1"/>
          <w:lang w:val="nl-NL"/>
        </w:rPr>
        <w:t>s</w:t>
      </w:r>
      <w:r w:rsidRPr="0010405E">
        <w:rPr>
          <w:rFonts w:ascii="Arial" w:eastAsia="Arial" w:hAnsi="Arial" w:cs="Arial"/>
          <w:lang w:val="nl-NL"/>
        </w:rPr>
        <w:t>t</w:t>
      </w:r>
      <w:r w:rsidRPr="0010405E">
        <w:rPr>
          <w:rFonts w:ascii="Arial" w:eastAsia="Arial" w:hAnsi="Arial" w:cs="Arial"/>
          <w:spacing w:val="-1"/>
          <w:lang w:val="nl-NL"/>
        </w:rPr>
        <w:t>v</w:t>
      </w:r>
      <w:r w:rsidRPr="0010405E">
        <w:rPr>
          <w:rFonts w:ascii="Arial" w:eastAsia="Arial" w:hAnsi="Arial" w:cs="Arial"/>
          <w:lang w:val="nl-NL"/>
        </w:rPr>
        <w:t>e</w:t>
      </w:r>
      <w:r w:rsidRPr="0010405E">
        <w:rPr>
          <w:rFonts w:ascii="Arial" w:eastAsia="Arial" w:hAnsi="Arial" w:cs="Arial"/>
          <w:spacing w:val="3"/>
          <w:lang w:val="nl-NL"/>
        </w:rPr>
        <w:t>r</w:t>
      </w:r>
      <w:r w:rsidRPr="0010405E">
        <w:rPr>
          <w:rFonts w:ascii="Arial" w:eastAsia="Arial" w:hAnsi="Arial" w:cs="Arial"/>
          <w:spacing w:val="-1"/>
          <w:lang w:val="nl-NL"/>
        </w:rPr>
        <w:t>l</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lang w:val="nl-NL"/>
        </w:rPr>
        <w:t>ers</w:t>
      </w:r>
      <w:r w:rsidRPr="0010405E">
        <w:rPr>
          <w:rFonts w:ascii="Arial" w:eastAsia="Arial" w:hAnsi="Arial" w:cs="Arial"/>
          <w:spacing w:val="-12"/>
          <w:lang w:val="nl-NL"/>
        </w:rPr>
        <w:t xml:space="preserve"> </w:t>
      </w:r>
      <w:r w:rsidRPr="0010405E">
        <w:rPr>
          <w:rFonts w:ascii="Arial" w:eastAsia="Arial" w:hAnsi="Arial" w:cs="Arial"/>
          <w:lang w:val="nl-NL"/>
        </w:rPr>
        <w:t>t</w:t>
      </w:r>
      <w:r w:rsidRPr="0010405E">
        <w:rPr>
          <w:rFonts w:ascii="Arial" w:eastAsia="Arial" w:hAnsi="Arial" w:cs="Arial"/>
          <w:spacing w:val="-1"/>
          <w:lang w:val="nl-NL"/>
        </w:rPr>
        <w:t>o</w:t>
      </w:r>
      <w:r w:rsidRPr="0010405E">
        <w:rPr>
          <w:rFonts w:ascii="Arial" w:eastAsia="Arial" w:hAnsi="Arial" w:cs="Arial"/>
          <w:spacing w:val="2"/>
          <w:lang w:val="nl-NL"/>
        </w:rPr>
        <w:t>e</w:t>
      </w:r>
      <w:r w:rsidRPr="0010405E">
        <w:rPr>
          <w:rFonts w:ascii="Arial" w:eastAsia="Arial" w:hAnsi="Arial" w:cs="Arial"/>
          <w:lang w:val="nl-NL"/>
        </w:rPr>
        <w:t>tre</w:t>
      </w:r>
      <w:r w:rsidRPr="0010405E">
        <w:rPr>
          <w:rFonts w:ascii="Arial" w:eastAsia="Arial" w:hAnsi="Arial" w:cs="Arial"/>
          <w:spacing w:val="-1"/>
          <w:lang w:val="nl-NL"/>
        </w:rPr>
        <w:t>d</w:t>
      </w:r>
      <w:r w:rsidRPr="0010405E">
        <w:rPr>
          <w:rFonts w:ascii="Arial" w:eastAsia="Arial" w:hAnsi="Arial" w:cs="Arial"/>
          <w:lang w:val="nl-NL"/>
        </w:rPr>
        <w:t>en</w:t>
      </w:r>
      <w:r w:rsidRPr="0010405E">
        <w:rPr>
          <w:rFonts w:ascii="Arial" w:eastAsia="Arial" w:hAnsi="Arial" w:cs="Arial"/>
          <w:spacing w:val="-7"/>
          <w:lang w:val="nl-NL"/>
        </w:rPr>
        <w:t xml:space="preserve"> </w:t>
      </w:r>
      <w:r w:rsidRPr="0010405E">
        <w:rPr>
          <w:rFonts w:ascii="Arial" w:eastAsia="Arial" w:hAnsi="Arial" w:cs="Arial"/>
          <w:spacing w:val="-1"/>
          <w:lang w:val="nl-NL"/>
        </w:rPr>
        <w:t>i</w:t>
      </w:r>
      <w:r w:rsidRPr="0010405E">
        <w:rPr>
          <w:rFonts w:ascii="Arial" w:eastAsia="Arial" w:hAnsi="Arial" w:cs="Arial"/>
          <w:spacing w:val="2"/>
          <w:lang w:val="nl-NL"/>
        </w:rPr>
        <w:t>n</w:t>
      </w:r>
      <w:r w:rsidRPr="0010405E">
        <w:rPr>
          <w:rFonts w:ascii="Arial" w:eastAsia="Arial" w:hAnsi="Arial" w:cs="Arial"/>
          <w:lang w:val="nl-NL"/>
        </w:rPr>
        <w:t>d</w:t>
      </w:r>
      <w:r w:rsidRPr="0010405E">
        <w:rPr>
          <w:rFonts w:ascii="Arial" w:eastAsia="Arial" w:hAnsi="Arial" w:cs="Arial"/>
          <w:spacing w:val="1"/>
          <w:lang w:val="nl-NL"/>
        </w:rPr>
        <w:t>i</w:t>
      </w:r>
      <w:r w:rsidRPr="0010405E">
        <w:rPr>
          <w:rFonts w:ascii="Arial" w:eastAsia="Arial" w:hAnsi="Arial" w:cs="Arial"/>
          <w:lang w:val="nl-NL"/>
        </w:rPr>
        <w:t>en</w:t>
      </w:r>
      <w:r w:rsidRPr="0010405E">
        <w:rPr>
          <w:rFonts w:ascii="Arial" w:eastAsia="Arial" w:hAnsi="Arial" w:cs="Arial"/>
          <w:spacing w:val="-4"/>
          <w:lang w:val="nl-NL"/>
        </w:rPr>
        <w:t xml:space="preserve"> </w:t>
      </w:r>
      <w:r w:rsidRPr="0010405E">
        <w:rPr>
          <w:rFonts w:ascii="Arial" w:eastAsia="Arial" w:hAnsi="Arial" w:cs="Arial"/>
          <w:spacing w:val="-1"/>
          <w:lang w:val="nl-NL"/>
        </w:rPr>
        <w:t>zi</w:t>
      </w:r>
      <w:r w:rsidRPr="0010405E">
        <w:rPr>
          <w:rFonts w:ascii="Arial" w:eastAsia="Arial" w:hAnsi="Arial" w:cs="Arial"/>
          <w:lang w:val="nl-NL"/>
        </w:rPr>
        <w:t>j</w:t>
      </w:r>
      <w:r w:rsidRPr="0010405E">
        <w:rPr>
          <w:rFonts w:ascii="Arial" w:eastAsia="Arial" w:hAnsi="Arial" w:cs="Arial"/>
          <w:spacing w:val="-1"/>
          <w:lang w:val="nl-NL"/>
        </w:rPr>
        <w:t xml:space="preserve"> </w:t>
      </w:r>
      <w:r w:rsidRPr="0010405E">
        <w:rPr>
          <w:rFonts w:ascii="Arial" w:eastAsia="Arial" w:hAnsi="Arial" w:cs="Arial"/>
          <w:spacing w:val="2"/>
          <w:lang w:val="nl-NL"/>
        </w:rPr>
        <w:t>a</w:t>
      </w:r>
      <w:r w:rsidRPr="0010405E">
        <w:rPr>
          <w:rFonts w:ascii="Arial" w:eastAsia="Arial" w:hAnsi="Arial" w:cs="Arial"/>
          <w:lang w:val="nl-NL"/>
        </w:rPr>
        <w:t>an</w:t>
      </w:r>
      <w:r w:rsidRPr="0010405E">
        <w:rPr>
          <w:rFonts w:ascii="Arial" w:eastAsia="Arial" w:hAnsi="Arial" w:cs="Arial"/>
          <w:spacing w:val="-4"/>
          <w:lang w:val="nl-NL"/>
        </w:rPr>
        <w:t xml:space="preserve"> </w:t>
      </w:r>
      <w:r w:rsidRPr="0010405E">
        <w:rPr>
          <w:rFonts w:ascii="Arial" w:eastAsia="Arial" w:hAnsi="Arial" w:cs="Arial"/>
          <w:spacing w:val="2"/>
          <w:lang w:val="nl-NL"/>
        </w:rPr>
        <w:t>d</w:t>
      </w:r>
      <w:r w:rsidRPr="0010405E">
        <w:rPr>
          <w:rFonts w:ascii="Arial" w:eastAsia="Arial" w:hAnsi="Arial" w:cs="Arial"/>
          <w:lang w:val="nl-NL"/>
        </w:rPr>
        <w:t>e</w:t>
      </w:r>
      <w:r w:rsidRPr="0010405E">
        <w:rPr>
          <w:rFonts w:ascii="Arial" w:eastAsia="Arial" w:hAnsi="Arial" w:cs="Arial"/>
          <w:spacing w:val="-2"/>
          <w:lang w:val="nl-NL"/>
        </w:rPr>
        <w:t xml:space="preserve"> </w:t>
      </w:r>
      <w:r w:rsidRPr="0010405E">
        <w:rPr>
          <w:rFonts w:ascii="Arial" w:eastAsia="Arial" w:hAnsi="Arial" w:cs="Arial"/>
          <w:spacing w:val="1"/>
          <w:lang w:val="nl-NL"/>
        </w:rPr>
        <w:t>e</w:t>
      </w:r>
      <w:r w:rsidRPr="0010405E">
        <w:rPr>
          <w:rFonts w:ascii="Arial" w:eastAsia="Arial" w:hAnsi="Arial" w:cs="Arial"/>
          <w:spacing w:val="-1"/>
          <w:lang w:val="nl-NL"/>
        </w:rPr>
        <w:t>i</w:t>
      </w:r>
      <w:r w:rsidRPr="0010405E">
        <w:rPr>
          <w:rFonts w:ascii="Arial" w:eastAsia="Arial" w:hAnsi="Arial" w:cs="Arial"/>
          <w:spacing w:val="1"/>
          <w:lang w:val="nl-NL"/>
        </w:rPr>
        <w:t>s</w:t>
      </w:r>
      <w:r w:rsidRPr="0010405E">
        <w:rPr>
          <w:rFonts w:ascii="Arial" w:eastAsia="Arial" w:hAnsi="Arial" w:cs="Arial"/>
          <w:lang w:val="nl-NL"/>
        </w:rPr>
        <w:t>en</w:t>
      </w:r>
      <w:r w:rsidRPr="0010405E">
        <w:rPr>
          <w:rFonts w:ascii="Arial" w:eastAsia="Arial" w:hAnsi="Arial" w:cs="Arial"/>
          <w:spacing w:val="-4"/>
          <w:lang w:val="nl-NL"/>
        </w:rPr>
        <w:t xml:space="preserve"> </w:t>
      </w:r>
      <w:r w:rsidRPr="0010405E">
        <w:rPr>
          <w:rFonts w:ascii="Arial" w:eastAsia="Arial" w:hAnsi="Arial" w:cs="Arial"/>
          <w:spacing w:val="-1"/>
          <w:lang w:val="nl-NL"/>
        </w:rPr>
        <w:t>v</w:t>
      </w:r>
      <w:r w:rsidRPr="0010405E">
        <w:rPr>
          <w:rFonts w:ascii="Arial" w:eastAsia="Arial" w:hAnsi="Arial" w:cs="Arial"/>
          <w:lang w:val="nl-NL"/>
        </w:rPr>
        <w:t>o</w:t>
      </w:r>
      <w:r w:rsidRPr="0010405E">
        <w:rPr>
          <w:rFonts w:ascii="Arial" w:eastAsia="Arial" w:hAnsi="Arial" w:cs="Arial"/>
          <w:spacing w:val="1"/>
          <w:lang w:val="nl-NL"/>
        </w:rPr>
        <w:t>l</w:t>
      </w:r>
      <w:r w:rsidRPr="0010405E">
        <w:rPr>
          <w:rFonts w:ascii="Arial" w:eastAsia="Arial" w:hAnsi="Arial" w:cs="Arial"/>
          <w:lang w:val="nl-NL"/>
        </w:rPr>
        <w:t>d</w:t>
      </w:r>
      <w:r w:rsidRPr="0010405E">
        <w:rPr>
          <w:rFonts w:ascii="Arial" w:eastAsia="Arial" w:hAnsi="Arial" w:cs="Arial"/>
          <w:spacing w:val="-1"/>
          <w:lang w:val="nl-NL"/>
        </w:rPr>
        <w:t>o</w:t>
      </w:r>
      <w:r w:rsidRPr="0010405E">
        <w:rPr>
          <w:rFonts w:ascii="Arial" w:eastAsia="Arial" w:hAnsi="Arial" w:cs="Arial"/>
          <w:spacing w:val="2"/>
          <w:lang w:val="nl-NL"/>
        </w:rPr>
        <w:t>e</w:t>
      </w:r>
      <w:r w:rsidRPr="0010405E">
        <w:rPr>
          <w:rFonts w:ascii="Arial" w:eastAsia="Arial" w:hAnsi="Arial" w:cs="Arial"/>
          <w:spacing w:val="5"/>
          <w:lang w:val="nl-NL"/>
        </w:rPr>
        <w:t>n</w:t>
      </w:r>
      <w:r w:rsidRPr="0010405E">
        <w:rPr>
          <w:rFonts w:ascii="Arial" w:eastAsia="Arial" w:hAnsi="Arial" w:cs="Arial"/>
          <w:lang w:val="nl-NL"/>
        </w:rPr>
        <w:t>.</w:t>
      </w:r>
    </w:p>
    <w:p w14:paraId="6AB44D02" w14:textId="77777777" w:rsidR="00D12B84" w:rsidRPr="0010405E" w:rsidRDefault="00D12B84" w:rsidP="00D12B84">
      <w:pPr>
        <w:ind w:left="709" w:right="76" w:hanging="709"/>
        <w:rPr>
          <w:rFonts w:ascii="Arial" w:eastAsia="Arial" w:hAnsi="Arial" w:cs="Arial"/>
          <w:lang w:val="nl-NL"/>
        </w:rPr>
      </w:pPr>
    </w:p>
    <w:p w14:paraId="21FB275C" w14:textId="77777777" w:rsidR="00D12B84" w:rsidRPr="0021384B" w:rsidRDefault="00D12B84" w:rsidP="00D12B84">
      <w:pPr>
        <w:spacing w:line="250" w:lineRule="auto"/>
        <w:ind w:left="709" w:right="1109" w:hanging="709"/>
        <w:rPr>
          <w:rFonts w:ascii="Arial" w:eastAsia="Arial" w:hAnsi="Arial" w:cs="Arial"/>
          <w:lang w:val="nl-NL"/>
        </w:rPr>
      </w:pPr>
      <w:r w:rsidRPr="0010405E">
        <w:rPr>
          <w:rFonts w:ascii="Arial" w:eastAsia="Arial" w:hAnsi="Arial" w:cs="Arial"/>
          <w:spacing w:val="3"/>
          <w:lang w:val="nl-NL"/>
        </w:rPr>
        <w:t xml:space="preserve">1.12 </w:t>
      </w:r>
      <w:r w:rsidRPr="0010405E">
        <w:rPr>
          <w:rFonts w:ascii="Arial" w:eastAsia="Arial" w:hAnsi="Arial" w:cs="Arial"/>
          <w:spacing w:val="3"/>
          <w:lang w:val="nl-NL"/>
        </w:rPr>
        <w:tab/>
        <w:t>T</w:t>
      </w:r>
      <w:r w:rsidRPr="0010405E">
        <w:rPr>
          <w:rFonts w:ascii="Arial" w:eastAsia="Arial" w:hAnsi="Arial" w:cs="Arial"/>
          <w:lang w:val="nl-NL"/>
        </w:rPr>
        <w:t>u</w:t>
      </w:r>
      <w:r w:rsidRPr="0010405E">
        <w:rPr>
          <w:rFonts w:ascii="Arial" w:eastAsia="Arial" w:hAnsi="Arial" w:cs="Arial"/>
          <w:spacing w:val="1"/>
          <w:lang w:val="nl-NL"/>
        </w:rPr>
        <w:t>ss</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lang w:val="nl-NL"/>
        </w:rPr>
        <w:t>t</w:t>
      </w:r>
      <w:r w:rsidRPr="0010405E">
        <w:rPr>
          <w:rFonts w:ascii="Arial" w:eastAsia="Arial" w:hAnsi="Arial" w:cs="Arial"/>
          <w:spacing w:val="-1"/>
          <w:lang w:val="nl-NL"/>
        </w:rPr>
        <w:t>i</w:t>
      </w:r>
      <w:r w:rsidRPr="0010405E">
        <w:rPr>
          <w:rFonts w:ascii="Arial" w:eastAsia="Arial" w:hAnsi="Arial" w:cs="Arial"/>
          <w:spacing w:val="1"/>
          <w:lang w:val="nl-NL"/>
        </w:rPr>
        <w:t>j</w:t>
      </w:r>
      <w:r w:rsidRPr="0010405E">
        <w:rPr>
          <w:rFonts w:ascii="Arial" w:eastAsia="Arial" w:hAnsi="Arial" w:cs="Arial"/>
          <w:lang w:val="nl-NL"/>
        </w:rPr>
        <w:t>d</w:t>
      </w:r>
      <w:r w:rsidRPr="0010405E">
        <w:rPr>
          <w:rFonts w:ascii="Arial" w:eastAsia="Arial" w:hAnsi="Arial" w:cs="Arial"/>
          <w:spacing w:val="1"/>
          <w:lang w:val="nl-NL"/>
        </w:rPr>
        <w:t>s</w:t>
      </w:r>
      <w:r w:rsidRPr="0010405E">
        <w:rPr>
          <w:rFonts w:ascii="Arial" w:eastAsia="Arial" w:hAnsi="Arial" w:cs="Arial"/>
          <w:lang w:val="nl-NL"/>
        </w:rPr>
        <w:t>e</w:t>
      </w:r>
      <w:r w:rsidRPr="0010405E">
        <w:rPr>
          <w:rFonts w:ascii="Arial" w:eastAsia="Arial" w:hAnsi="Arial" w:cs="Arial"/>
          <w:spacing w:val="-11"/>
          <w:lang w:val="nl-NL"/>
        </w:rPr>
        <w:t xml:space="preserve"> </w:t>
      </w:r>
      <w:r w:rsidRPr="0010405E">
        <w:rPr>
          <w:rFonts w:ascii="Arial" w:eastAsia="Arial" w:hAnsi="Arial" w:cs="Arial"/>
          <w:spacing w:val="-1"/>
          <w:lang w:val="nl-NL"/>
        </w:rPr>
        <w:t>o</w:t>
      </w:r>
      <w:r w:rsidRPr="0010405E">
        <w:rPr>
          <w:rFonts w:ascii="Arial" w:eastAsia="Arial" w:hAnsi="Arial" w:cs="Arial"/>
          <w:spacing w:val="2"/>
          <w:lang w:val="nl-NL"/>
        </w:rPr>
        <w:t>p</w:t>
      </w:r>
      <w:r w:rsidRPr="0010405E">
        <w:rPr>
          <w:rFonts w:ascii="Arial" w:eastAsia="Arial" w:hAnsi="Arial" w:cs="Arial"/>
          <w:spacing w:val="-1"/>
          <w:lang w:val="nl-NL"/>
        </w:rPr>
        <w:t>z</w:t>
      </w:r>
      <w:r w:rsidRPr="0010405E">
        <w:rPr>
          <w:rFonts w:ascii="Arial" w:eastAsia="Arial" w:hAnsi="Arial" w:cs="Arial"/>
          <w:lang w:val="nl-NL"/>
        </w:rPr>
        <w:t>e</w:t>
      </w:r>
      <w:r w:rsidRPr="0010405E">
        <w:rPr>
          <w:rFonts w:ascii="Arial" w:eastAsia="Arial" w:hAnsi="Arial" w:cs="Arial"/>
          <w:spacing w:val="-1"/>
          <w:lang w:val="nl-NL"/>
        </w:rPr>
        <w:t>g</w:t>
      </w:r>
      <w:r w:rsidRPr="0010405E">
        <w:rPr>
          <w:rFonts w:ascii="Arial" w:eastAsia="Arial" w:hAnsi="Arial" w:cs="Arial"/>
          <w:spacing w:val="2"/>
          <w:lang w:val="nl-NL"/>
        </w:rPr>
        <w:t>g</w:t>
      </w:r>
      <w:r w:rsidRPr="0010405E">
        <w:rPr>
          <w:rFonts w:ascii="Arial" w:eastAsia="Arial" w:hAnsi="Arial" w:cs="Arial"/>
          <w:spacing w:val="-1"/>
          <w:lang w:val="nl-NL"/>
        </w:rPr>
        <w:t>i</w:t>
      </w:r>
      <w:r w:rsidRPr="0010405E">
        <w:rPr>
          <w:rFonts w:ascii="Arial" w:eastAsia="Arial" w:hAnsi="Arial" w:cs="Arial"/>
          <w:spacing w:val="2"/>
          <w:lang w:val="nl-NL"/>
        </w:rPr>
        <w:t>n</w:t>
      </w:r>
      <w:r w:rsidRPr="0010405E">
        <w:rPr>
          <w:rFonts w:ascii="Arial" w:eastAsia="Arial" w:hAnsi="Arial" w:cs="Arial"/>
          <w:lang w:val="nl-NL"/>
        </w:rPr>
        <w:t>g</w:t>
      </w:r>
      <w:r w:rsidRPr="0010405E">
        <w:rPr>
          <w:rFonts w:ascii="Arial" w:eastAsia="Arial" w:hAnsi="Arial" w:cs="Arial"/>
          <w:spacing w:val="-9"/>
          <w:lang w:val="nl-NL"/>
        </w:rPr>
        <w:t xml:space="preserve"> </w:t>
      </w:r>
      <w:r w:rsidRPr="0010405E">
        <w:rPr>
          <w:rFonts w:ascii="Arial" w:eastAsia="Arial" w:hAnsi="Arial" w:cs="Arial"/>
          <w:spacing w:val="-1"/>
          <w:lang w:val="nl-NL"/>
        </w:rPr>
        <w:t>o</w:t>
      </w:r>
      <w:r w:rsidRPr="0010405E">
        <w:rPr>
          <w:rFonts w:ascii="Arial" w:eastAsia="Arial" w:hAnsi="Arial" w:cs="Arial"/>
          <w:lang w:val="nl-NL"/>
        </w:rPr>
        <w:t xml:space="preserve">f </w:t>
      </w:r>
      <w:r w:rsidRPr="0010405E">
        <w:rPr>
          <w:rFonts w:ascii="Arial" w:eastAsia="Arial" w:hAnsi="Arial" w:cs="Arial"/>
          <w:spacing w:val="-1"/>
          <w:lang w:val="nl-NL"/>
        </w:rPr>
        <w:t>v</w:t>
      </w:r>
      <w:r w:rsidRPr="0010405E">
        <w:rPr>
          <w:rFonts w:ascii="Arial" w:eastAsia="Arial" w:hAnsi="Arial" w:cs="Arial"/>
          <w:lang w:val="nl-NL"/>
        </w:rPr>
        <w:t>o</w:t>
      </w:r>
      <w:r w:rsidRPr="0010405E">
        <w:rPr>
          <w:rFonts w:ascii="Arial" w:eastAsia="Arial" w:hAnsi="Arial" w:cs="Arial"/>
          <w:spacing w:val="-1"/>
          <w:lang w:val="nl-NL"/>
        </w:rPr>
        <w:t>o</w:t>
      </w:r>
      <w:r w:rsidRPr="0010405E">
        <w:rPr>
          <w:rFonts w:ascii="Arial" w:eastAsia="Arial" w:hAnsi="Arial" w:cs="Arial"/>
          <w:spacing w:val="1"/>
          <w:lang w:val="nl-NL"/>
        </w:rPr>
        <w:t>r</w:t>
      </w:r>
      <w:r w:rsidRPr="0010405E">
        <w:rPr>
          <w:rFonts w:ascii="Arial" w:eastAsia="Arial" w:hAnsi="Arial" w:cs="Arial"/>
          <w:spacing w:val="2"/>
          <w:lang w:val="nl-NL"/>
        </w:rPr>
        <w:t>t</w:t>
      </w:r>
      <w:r w:rsidRPr="0010405E">
        <w:rPr>
          <w:rFonts w:ascii="Arial" w:eastAsia="Arial" w:hAnsi="Arial" w:cs="Arial"/>
          <w:spacing w:val="-1"/>
          <w:lang w:val="nl-NL"/>
        </w:rPr>
        <w:t>i</w:t>
      </w:r>
      <w:r w:rsidRPr="0010405E">
        <w:rPr>
          <w:rFonts w:ascii="Arial" w:eastAsia="Arial" w:hAnsi="Arial" w:cs="Arial"/>
          <w:spacing w:val="1"/>
          <w:lang w:val="nl-NL"/>
        </w:rPr>
        <w:t>j</w:t>
      </w:r>
      <w:r w:rsidRPr="0010405E">
        <w:rPr>
          <w:rFonts w:ascii="Arial" w:eastAsia="Arial" w:hAnsi="Arial" w:cs="Arial"/>
          <w:lang w:val="nl-NL"/>
        </w:rPr>
        <w:t>d</w:t>
      </w:r>
      <w:r w:rsidRPr="0010405E">
        <w:rPr>
          <w:rFonts w:ascii="Arial" w:eastAsia="Arial" w:hAnsi="Arial" w:cs="Arial"/>
          <w:spacing w:val="1"/>
          <w:lang w:val="nl-NL"/>
        </w:rPr>
        <w:t>i</w:t>
      </w:r>
      <w:r w:rsidRPr="0010405E">
        <w:rPr>
          <w:rFonts w:ascii="Arial" w:eastAsia="Arial" w:hAnsi="Arial" w:cs="Arial"/>
          <w:lang w:val="nl-NL"/>
        </w:rPr>
        <w:t>ge</w:t>
      </w:r>
      <w:r w:rsidRPr="0010405E">
        <w:rPr>
          <w:rFonts w:ascii="Arial" w:eastAsia="Arial" w:hAnsi="Arial" w:cs="Arial"/>
          <w:spacing w:val="-10"/>
          <w:lang w:val="nl-NL"/>
        </w:rPr>
        <w:t xml:space="preserve"> </w:t>
      </w:r>
      <w:r w:rsidRPr="0010405E">
        <w:rPr>
          <w:rFonts w:ascii="Arial" w:eastAsia="Arial" w:hAnsi="Arial" w:cs="Arial"/>
          <w:spacing w:val="2"/>
          <w:lang w:val="nl-NL"/>
        </w:rPr>
        <w:t>o</w:t>
      </w:r>
      <w:r w:rsidRPr="0010405E">
        <w:rPr>
          <w:rFonts w:ascii="Arial" w:eastAsia="Arial" w:hAnsi="Arial" w:cs="Arial"/>
          <w:lang w:val="nl-NL"/>
        </w:rPr>
        <w:t>nt</w:t>
      </w:r>
      <w:r w:rsidRPr="0010405E">
        <w:rPr>
          <w:rFonts w:ascii="Arial" w:eastAsia="Arial" w:hAnsi="Arial" w:cs="Arial"/>
          <w:spacing w:val="1"/>
          <w:lang w:val="nl-NL"/>
        </w:rPr>
        <w:t>b</w:t>
      </w:r>
      <w:r w:rsidRPr="0010405E">
        <w:rPr>
          <w:rFonts w:ascii="Arial" w:eastAsia="Arial" w:hAnsi="Arial" w:cs="Arial"/>
          <w:spacing w:val="-1"/>
          <w:lang w:val="nl-NL"/>
        </w:rPr>
        <w:t>i</w:t>
      </w:r>
      <w:r w:rsidRPr="0010405E">
        <w:rPr>
          <w:rFonts w:ascii="Arial" w:eastAsia="Arial" w:hAnsi="Arial" w:cs="Arial"/>
          <w:lang w:val="nl-NL"/>
        </w:rPr>
        <w:t>n</w:t>
      </w:r>
      <w:r w:rsidRPr="0010405E">
        <w:rPr>
          <w:rFonts w:ascii="Arial" w:eastAsia="Arial" w:hAnsi="Arial" w:cs="Arial"/>
          <w:spacing w:val="1"/>
          <w:lang w:val="nl-NL"/>
        </w:rPr>
        <w:t>d</w:t>
      </w:r>
      <w:r w:rsidRPr="0010405E">
        <w:rPr>
          <w:rFonts w:ascii="Arial" w:eastAsia="Arial" w:hAnsi="Arial" w:cs="Arial"/>
          <w:spacing w:val="-1"/>
          <w:lang w:val="nl-NL"/>
        </w:rPr>
        <w:t>i</w:t>
      </w:r>
      <w:r w:rsidRPr="0010405E">
        <w:rPr>
          <w:rFonts w:ascii="Arial" w:eastAsia="Arial" w:hAnsi="Arial" w:cs="Arial"/>
          <w:spacing w:val="2"/>
          <w:lang w:val="nl-NL"/>
        </w:rPr>
        <w:t>n</w:t>
      </w:r>
      <w:r w:rsidRPr="0010405E">
        <w:rPr>
          <w:rFonts w:ascii="Arial" w:eastAsia="Arial" w:hAnsi="Arial" w:cs="Arial"/>
          <w:lang w:val="nl-NL"/>
        </w:rPr>
        <w:t>g</w:t>
      </w:r>
      <w:r w:rsidRPr="0010405E">
        <w:rPr>
          <w:rFonts w:ascii="Arial" w:eastAsia="Arial" w:hAnsi="Arial" w:cs="Arial"/>
          <w:spacing w:val="-9"/>
          <w:lang w:val="nl-NL"/>
        </w:rPr>
        <w:t xml:space="preserve"> </w:t>
      </w:r>
      <w:r w:rsidRPr="0010405E">
        <w:rPr>
          <w:rFonts w:ascii="Arial" w:eastAsia="Arial" w:hAnsi="Arial" w:cs="Arial"/>
          <w:lang w:val="nl-NL"/>
        </w:rPr>
        <w:t>van</w:t>
      </w:r>
      <w:r w:rsidRPr="0010405E">
        <w:rPr>
          <w:rFonts w:ascii="Arial" w:eastAsia="Arial" w:hAnsi="Arial" w:cs="Arial"/>
          <w:spacing w:val="-2"/>
          <w:lang w:val="nl-NL"/>
        </w:rPr>
        <w:t xml:space="preserve"> </w:t>
      </w:r>
      <w:r w:rsidRPr="0010405E">
        <w:rPr>
          <w:rFonts w:ascii="Arial" w:eastAsia="Arial" w:hAnsi="Arial" w:cs="Arial"/>
          <w:spacing w:val="2"/>
          <w:lang w:val="nl-NL"/>
        </w:rPr>
        <w:t>d</w:t>
      </w:r>
      <w:r w:rsidRPr="0010405E">
        <w:rPr>
          <w:rFonts w:ascii="Arial" w:eastAsia="Arial" w:hAnsi="Arial" w:cs="Arial"/>
          <w:spacing w:val="-1"/>
          <w:lang w:val="nl-NL"/>
        </w:rPr>
        <w:t>i</w:t>
      </w:r>
      <w:r w:rsidRPr="0010405E">
        <w:rPr>
          <w:rFonts w:ascii="Arial" w:eastAsia="Arial" w:hAnsi="Arial" w:cs="Arial"/>
          <w:lang w:val="nl-NL"/>
        </w:rPr>
        <w:t>t</w:t>
      </w:r>
      <w:r w:rsidRPr="0010405E">
        <w:rPr>
          <w:rFonts w:ascii="Arial" w:eastAsia="Arial" w:hAnsi="Arial" w:cs="Arial"/>
          <w:spacing w:val="-2"/>
          <w:lang w:val="nl-NL"/>
        </w:rPr>
        <w:t xml:space="preserve"> </w:t>
      </w:r>
      <w:r w:rsidRPr="0010405E">
        <w:rPr>
          <w:rFonts w:ascii="Arial" w:eastAsia="Arial" w:hAnsi="Arial" w:cs="Arial"/>
          <w:spacing w:val="1"/>
          <w:w w:val="99"/>
          <w:lang w:val="nl-NL"/>
        </w:rPr>
        <w:t>S</w:t>
      </w:r>
      <w:r w:rsidRPr="0010405E">
        <w:rPr>
          <w:rFonts w:ascii="Arial" w:eastAsia="Arial" w:hAnsi="Arial" w:cs="Arial"/>
          <w:w w:val="99"/>
          <w:lang w:val="nl-NL"/>
        </w:rPr>
        <w:t>a</w:t>
      </w:r>
      <w:r w:rsidRPr="0010405E">
        <w:rPr>
          <w:rFonts w:ascii="Arial" w:eastAsia="Arial" w:hAnsi="Arial" w:cs="Arial"/>
          <w:spacing w:val="4"/>
          <w:w w:val="99"/>
          <w:lang w:val="nl-NL"/>
        </w:rPr>
        <w:t>m</w:t>
      </w:r>
      <w:r w:rsidRPr="0010405E">
        <w:rPr>
          <w:rFonts w:ascii="Arial" w:eastAsia="Arial" w:hAnsi="Arial" w:cs="Arial"/>
          <w:w w:val="99"/>
          <w:lang w:val="nl-NL"/>
        </w:rPr>
        <w:t>e</w:t>
      </w:r>
      <w:r w:rsidRPr="0010405E">
        <w:rPr>
          <w:rFonts w:ascii="Arial" w:eastAsia="Arial" w:hAnsi="Arial" w:cs="Arial"/>
          <w:spacing w:val="-1"/>
          <w:w w:val="99"/>
          <w:lang w:val="nl-NL"/>
        </w:rPr>
        <w:t>n</w:t>
      </w:r>
      <w:r w:rsidRPr="0010405E">
        <w:rPr>
          <w:rFonts w:ascii="Arial" w:eastAsia="Arial" w:hAnsi="Arial" w:cs="Arial"/>
          <w:spacing w:val="-2"/>
          <w:w w:val="99"/>
          <w:lang w:val="nl-NL"/>
        </w:rPr>
        <w:t>w</w:t>
      </w:r>
      <w:r w:rsidRPr="0010405E">
        <w:rPr>
          <w:rFonts w:ascii="Arial" w:eastAsia="Arial" w:hAnsi="Arial" w:cs="Arial"/>
          <w:w w:val="99"/>
          <w:lang w:val="nl-NL"/>
        </w:rPr>
        <w:t>er</w:t>
      </w:r>
      <w:r w:rsidRPr="0010405E">
        <w:rPr>
          <w:rFonts w:ascii="Arial" w:eastAsia="Arial" w:hAnsi="Arial" w:cs="Arial"/>
          <w:spacing w:val="4"/>
          <w:w w:val="99"/>
          <w:lang w:val="nl-NL"/>
        </w:rPr>
        <w:t>k</w:t>
      </w:r>
      <w:r w:rsidRPr="0010405E">
        <w:rPr>
          <w:rFonts w:ascii="Arial" w:eastAsia="Arial" w:hAnsi="Arial" w:cs="Arial"/>
          <w:spacing w:val="-1"/>
          <w:w w:val="99"/>
          <w:lang w:val="nl-NL"/>
        </w:rPr>
        <w:t>i</w:t>
      </w:r>
      <w:r w:rsidRPr="0010405E">
        <w:rPr>
          <w:rFonts w:ascii="Arial" w:eastAsia="Arial" w:hAnsi="Arial" w:cs="Arial"/>
          <w:w w:val="99"/>
          <w:lang w:val="nl-NL"/>
        </w:rPr>
        <w:t>n</w:t>
      </w:r>
      <w:r w:rsidRPr="0010405E">
        <w:rPr>
          <w:rFonts w:ascii="Arial" w:eastAsia="Arial" w:hAnsi="Arial" w:cs="Arial"/>
          <w:spacing w:val="-1"/>
          <w:w w:val="99"/>
          <w:lang w:val="nl-NL"/>
        </w:rPr>
        <w:t>g</w:t>
      </w:r>
      <w:r w:rsidRPr="0010405E">
        <w:rPr>
          <w:rFonts w:ascii="Arial" w:eastAsia="Arial" w:hAnsi="Arial" w:cs="Arial"/>
          <w:spacing w:val="1"/>
          <w:w w:val="99"/>
          <w:lang w:val="nl-NL"/>
        </w:rPr>
        <w:t>sc</w:t>
      </w:r>
      <w:r w:rsidRPr="0010405E">
        <w:rPr>
          <w:rFonts w:ascii="Arial" w:eastAsia="Arial" w:hAnsi="Arial" w:cs="Arial"/>
          <w:w w:val="99"/>
          <w:lang w:val="nl-NL"/>
        </w:rPr>
        <w:t>o</w:t>
      </w:r>
      <w:r w:rsidRPr="0010405E">
        <w:rPr>
          <w:rFonts w:ascii="Arial" w:eastAsia="Arial" w:hAnsi="Arial" w:cs="Arial"/>
          <w:spacing w:val="1"/>
          <w:w w:val="99"/>
          <w:lang w:val="nl-NL"/>
        </w:rPr>
        <w:t>n</w:t>
      </w:r>
      <w:r w:rsidRPr="0010405E">
        <w:rPr>
          <w:rFonts w:ascii="Arial" w:eastAsia="Arial" w:hAnsi="Arial" w:cs="Arial"/>
          <w:spacing w:val="-1"/>
          <w:w w:val="99"/>
          <w:lang w:val="nl-NL"/>
        </w:rPr>
        <w:t>v</w:t>
      </w:r>
      <w:r w:rsidRPr="0010405E">
        <w:rPr>
          <w:rFonts w:ascii="Arial" w:eastAsia="Arial" w:hAnsi="Arial" w:cs="Arial"/>
          <w:w w:val="99"/>
          <w:lang w:val="nl-NL"/>
        </w:rPr>
        <w:t>e</w:t>
      </w:r>
      <w:r w:rsidRPr="0010405E">
        <w:rPr>
          <w:rFonts w:ascii="Arial" w:eastAsia="Arial" w:hAnsi="Arial" w:cs="Arial"/>
          <w:spacing w:val="1"/>
          <w:w w:val="99"/>
          <w:lang w:val="nl-NL"/>
        </w:rPr>
        <w:t>n</w:t>
      </w:r>
      <w:r w:rsidRPr="0010405E">
        <w:rPr>
          <w:rFonts w:ascii="Arial" w:eastAsia="Arial" w:hAnsi="Arial" w:cs="Arial"/>
          <w:w w:val="99"/>
          <w:lang w:val="nl-NL"/>
        </w:rPr>
        <w:t>a</w:t>
      </w:r>
      <w:r w:rsidRPr="0010405E">
        <w:rPr>
          <w:rFonts w:ascii="Arial" w:eastAsia="Arial" w:hAnsi="Arial" w:cs="Arial"/>
          <w:spacing w:val="1"/>
          <w:w w:val="99"/>
          <w:lang w:val="nl-NL"/>
        </w:rPr>
        <w:t>n</w:t>
      </w:r>
      <w:r w:rsidRPr="0010405E">
        <w:rPr>
          <w:rFonts w:ascii="Arial" w:eastAsia="Arial" w:hAnsi="Arial" w:cs="Arial"/>
          <w:w w:val="99"/>
          <w:lang w:val="nl-NL"/>
        </w:rPr>
        <w:t>t</w:t>
      </w:r>
      <w:r w:rsidRPr="0010405E">
        <w:rPr>
          <w:rFonts w:ascii="Arial" w:eastAsia="Arial" w:hAnsi="Arial" w:cs="Arial"/>
          <w:spacing w:val="1"/>
          <w:w w:val="99"/>
          <w:lang w:val="nl-NL"/>
        </w:rPr>
        <w:t xml:space="preserve"> </w:t>
      </w:r>
      <w:r w:rsidRPr="0010405E">
        <w:rPr>
          <w:rFonts w:ascii="Arial" w:eastAsia="Arial" w:hAnsi="Arial" w:cs="Arial"/>
          <w:spacing w:val="-1"/>
          <w:lang w:val="nl-NL"/>
        </w:rPr>
        <w:t>h</w:t>
      </w:r>
      <w:r w:rsidRPr="0010405E">
        <w:rPr>
          <w:rFonts w:ascii="Arial" w:eastAsia="Arial" w:hAnsi="Arial" w:cs="Arial"/>
          <w:lang w:val="nl-NL"/>
        </w:rPr>
        <w:t>e</w:t>
      </w:r>
      <w:r w:rsidRPr="0010405E">
        <w:rPr>
          <w:rFonts w:ascii="Arial" w:eastAsia="Arial" w:hAnsi="Arial" w:cs="Arial"/>
          <w:spacing w:val="-1"/>
          <w:lang w:val="nl-NL"/>
        </w:rPr>
        <w:t>e</w:t>
      </w:r>
      <w:r w:rsidRPr="0010405E">
        <w:rPr>
          <w:rFonts w:ascii="Arial" w:eastAsia="Arial" w:hAnsi="Arial" w:cs="Arial"/>
          <w:spacing w:val="2"/>
          <w:lang w:val="nl-NL"/>
        </w:rPr>
        <w:t>f</w:t>
      </w:r>
      <w:r w:rsidRPr="0010405E">
        <w:rPr>
          <w:rFonts w:ascii="Arial" w:eastAsia="Arial" w:hAnsi="Arial" w:cs="Arial"/>
          <w:lang w:val="nl-NL"/>
        </w:rPr>
        <w:t>t</w:t>
      </w:r>
      <w:r w:rsidRPr="0010405E">
        <w:rPr>
          <w:rFonts w:ascii="Arial" w:eastAsia="Arial" w:hAnsi="Arial" w:cs="Arial"/>
          <w:spacing w:val="-4"/>
          <w:lang w:val="nl-NL"/>
        </w:rPr>
        <w:t xml:space="preserve"> </w:t>
      </w:r>
      <w:r w:rsidRPr="0010405E">
        <w:rPr>
          <w:rFonts w:ascii="Arial" w:eastAsia="Arial" w:hAnsi="Arial" w:cs="Arial"/>
          <w:spacing w:val="1"/>
          <w:lang w:val="nl-NL"/>
        </w:rPr>
        <w:t>g</w:t>
      </w:r>
      <w:r w:rsidRPr="0010405E">
        <w:rPr>
          <w:rFonts w:ascii="Arial" w:eastAsia="Arial" w:hAnsi="Arial" w:cs="Arial"/>
          <w:lang w:val="nl-NL"/>
        </w:rPr>
        <w:t>e</w:t>
      </w:r>
      <w:r w:rsidRPr="0010405E">
        <w:rPr>
          <w:rFonts w:ascii="Arial" w:eastAsia="Arial" w:hAnsi="Arial" w:cs="Arial"/>
          <w:spacing w:val="-1"/>
          <w:lang w:val="nl-NL"/>
        </w:rPr>
        <w:t>e</w:t>
      </w:r>
      <w:r w:rsidRPr="0010405E">
        <w:rPr>
          <w:rFonts w:ascii="Arial" w:eastAsia="Arial" w:hAnsi="Arial" w:cs="Arial"/>
          <w:lang w:val="nl-NL"/>
        </w:rPr>
        <w:t>n g</w:t>
      </w:r>
      <w:r w:rsidRPr="0010405E">
        <w:rPr>
          <w:rFonts w:ascii="Arial" w:eastAsia="Arial" w:hAnsi="Arial" w:cs="Arial"/>
          <w:spacing w:val="-1"/>
          <w:lang w:val="nl-NL"/>
        </w:rPr>
        <w:t>e</w:t>
      </w:r>
      <w:r w:rsidRPr="0010405E">
        <w:rPr>
          <w:rFonts w:ascii="Arial" w:eastAsia="Arial" w:hAnsi="Arial" w:cs="Arial"/>
          <w:spacing w:val="1"/>
          <w:lang w:val="nl-NL"/>
        </w:rPr>
        <w:t>v</w:t>
      </w:r>
      <w:r w:rsidRPr="0010405E">
        <w:rPr>
          <w:rFonts w:ascii="Arial" w:eastAsia="Arial" w:hAnsi="Arial" w:cs="Arial"/>
          <w:lang w:val="nl-NL"/>
        </w:rPr>
        <w:t>o</w:t>
      </w:r>
      <w:r w:rsidRPr="0010405E">
        <w:rPr>
          <w:rFonts w:ascii="Arial" w:eastAsia="Arial" w:hAnsi="Arial" w:cs="Arial"/>
          <w:spacing w:val="1"/>
          <w:lang w:val="nl-NL"/>
        </w:rPr>
        <w:t>l</w:t>
      </w:r>
      <w:r w:rsidRPr="0010405E">
        <w:rPr>
          <w:rFonts w:ascii="Arial" w:eastAsia="Arial" w:hAnsi="Arial" w:cs="Arial"/>
          <w:lang w:val="nl-NL"/>
        </w:rPr>
        <w:t>g</w:t>
      </w:r>
      <w:r w:rsidRPr="0010405E">
        <w:rPr>
          <w:rFonts w:ascii="Arial" w:eastAsia="Arial" w:hAnsi="Arial" w:cs="Arial"/>
          <w:spacing w:val="-1"/>
          <w:lang w:val="nl-NL"/>
        </w:rPr>
        <w:t>e</w:t>
      </w:r>
      <w:r w:rsidRPr="0010405E">
        <w:rPr>
          <w:rFonts w:ascii="Arial" w:eastAsia="Arial" w:hAnsi="Arial" w:cs="Arial"/>
          <w:lang w:val="nl-NL"/>
        </w:rPr>
        <w:t>n</w:t>
      </w:r>
      <w:r w:rsidRPr="0010405E">
        <w:rPr>
          <w:rFonts w:ascii="Arial" w:eastAsia="Arial" w:hAnsi="Arial" w:cs="Arial"/>
          <w:spacing w:val="-6"/>
          <w:lang w:val="nl-NL"/>
        </w:rPr>
        <w:t xml:space="preserve"> </w:t>
      </w:r>
      <w:r w:rsidRPr="0010405E">
        <w:rPr>
          <w:rFonts w:ascii="Arial" w:eastAsia="Arial" w:hAnsi="Arial" w:cs="Arial"/>
          <w:spacing w:val="-1"/>
          <w:lang w:val="nl-NL"/>
        </w:rPr>
        <w:t>v</w:t>
      </w:r>
      <w:r w:rsidRPr="0010405E">
        <w:rPr>
          <w:rFonts w:ascii="Arial" w:eastAsia="Arial" w:hAnsi="Arial" w:cs="Arial"/>
          <w:spacing w:val="2"/>
          <w:lang w:val="nl-NL"/>
        </w:rPr>
        <w:t>o</w:t>
      </w:r>
      <w:r w:rsidRPr="0010405E">
        <w:rPr>
          <w:rFonts w:ascii="Arial" w:eastAsia="Arial" w:hAnsi="Arial" w:cs="Arial"/>
          <w:lang w:val="nl-NL"/>
        </w:rPr>
        <w:t>or</w:t>
      </w:r>
      <w:r w:rsidRPr="0010405E">
        <w:rPr>
          <w:rFonts w:ascii="Arial" w:eastAsia="Arial" w:hAnsi="Arial" w:cs="Arial"/>
          <w:spacing w:val="-4"/>
          <w:lang w:val="nl-NL"/>
        </w:rPr>
        <w:t xml:space="preserve"> </w:t>
      </w:r>
      <w:r w:rsidRPr="0010405E">
        <w:rPr>
          <w:rFonts w:ascii="Arial" w:eastAsia="Arial" w:hAnsi="Arial" w:cs="Arial"/>
          <w:spacing w:val="2"/>
          <w:w w:val="99"/>
          <w:lang w:val="nl-NL"/>
        </w:rPr>
        <w:t>S</w:t>
      </w:r>
      <w:r w:rsidRPr="0010405E">
        <w:rPr>
          <w:rFonts w:ascii="Arial" w:eastAsia="Arial" w:hAnsi="Arial" w:cs="Arial"/>
          <w:w w:val="99"/>
          <w:lang w:val="nl-NL"/>
        </w:rPr>
        <w:t>a</w:t>
      </w:r>
      <w:r w:rsidRPr="0010405E">
        <w:rPr>
          <w:rFonts w:ascii="Arial" w:eastAsia="Arial" w:hAnsi="Arial" w:cs="Arial"/>
          <w:spacing w:val="4"/>
          <w:w w:val="99"/>
          <w:lang w:val="nl-NL"/>
        </w:rPr>
        <w:t>m</w:t>
      </w:r>
      <w:r w:rsidRPr="0010405E">
        <w:rPr>
          <w:rFonts w:ascii="Arial" w:eastAsia="Arial" w:hAnsi="Arial" w:cs="Arial"/>
          <w:w w:val="99"/>
          <w:lang w:val="nl-NL"/>
        </w:rPr>
        <w:t>e</w:t>
      </w:r>
      <w:r w:rsidRPr="0010405E">
        <w:rPr>
          <w:rFonts w:ascii="Arial" w:eastAsia="Arial" w:hAnsi="Arial" w:cs="Arial"/>
          <w:spacing w:val="-1"/>
          <w:w w:val="99"/>
          <w:lang w:val="nl-NL"/>
        </w:rPr>
        <w:t>n</w:t>
      </w:r>
      <w:r w:rsidRPr="0010405E">
        <w:rPr>
          <w:rFonts w:ascii="Arial" w:eastAsia="Arial" w:hAnsi="Arial" w:cs="Arial"/>
          <w:spacing w:val="-2"/>
          <w:w w:val="99"/>
          <w:lang w:val="nl-NL"/>
        </w:rPr>
        <w:t>w</w:t>
      </w:r>
      <w:r w:rsidRPr="0010405E">
        <w:rPr>
          <w:rFonts w:ascii="Arial" w:eastAsia="Arial" w:hAnsi="Arial" w:cs="Arial"/>
          <w:w w:val="99"/>
          <w:lang w:val="nl-NL"/>
        </w:rPr>
        <w:t>er</w:t>
      </w:r>
      <w:r w:rsidRPr="0010405E">
        <w:rPr>
          <w:rFonts w:ascii="Arial" w:eastAsia="Arial" w:hAnsi="Arial" w:cs="Arial"/>
          <w:spacing w:val="4"/>
          <w:w w:val="99"/>
          <w:lang w:val="nl-NL"/>
        </w:rPr>
        <w:t>k</w:t>
      </w:r>
      <w:r w:rsidRPr="0010405E">
        <w:rPr>
          <w:rFonts w:ascii="Arial" w:eastAsia="Arial" w:hAnsi="Arial" w:cs="Arial"/>
          <w:spacing w:val="-1"/>
          <w:w w:val="99"/>
          <w:lang w:val="nl-NL"/>
        </w:rPr>
        <w:t>i</w:t>
      </w:r>
      <w:r w:rsidRPr="0010405E">
        <w:rPr>
          <w:rFonts w:ascii="Arial" w:eastAsia="Arial" w:hAnsi="Arial" w:cs="Arial"/>
          <w:w w:val="99"/>
          <w:lang w:val="nl-NL"/>
        </w:rPr>
        <w:t>n</w:t>
      </w:r>
      <w:r w:rsidRPr="0010405E">
        <w:rPr>
          <w:rFonts w:ascii="Arial" w:eastAsia="Arial" w:hAnsi="Arial" w:cs="Arial"/>
          <w:spacing w:val="-1"/>
          <w:w w:val="99"/>
          <w:lang w:val="nl-NL"/>
        </w:rPr>
        <w:t>g</w:t>
      </w:r>
      <w:r w:rsidRPr="0010405E">
        <w:rPr>
          <w:rFonts w:ascii="Arial" w:eastAsia="Arial" w:hAnsi="Arial" w:cs="Arial"/>
          <w:spacing w:val="1"/>
          <w:w w:val="99"/>
          <w:lang w:val="nl-NL"/>
        </w:rPr>
        <w:t>sc</w:t>
      </w:r>
      <w:r w:rsidRPr="0010405E">
        <w:rPr>
          <w:rFonts w:ascii="Arial" w:eastAsia="Arial" w:hAnsi="Arial" w:cs="Arial"/>
          <w:w w:val="99"/>
          <w:lang w:val="nl-NL"/>
        </w:rPr>
        <w:t>o</w:t>
      </w:r>
      <w:r w:rsidRPr="0010405E">
        <w:rPr>
          <w:rFonts w:ascii="Arial" w:eastAsia="Arial" w:hAnsi="Arial" w:cs="Arial"/>
          <w:spacing w:val="-1"/>
          <w:w w:val="99"/>
          <w:lang w:val="nl-NL"/>
        </w:rPr>
        <w:t>n</w:t>
      </w:r>
      <w:r w:rsidRPr="0010405E">
        <w:rPr>
          <w:rFonts w:ascii="Arial" w:eastAsia="Arial" w:hAnsi="Arial" w:cs="Arial"/>
          <w:spacing w:val="1"/>
          <w:w w:val="99"/>
          <w:lang w:val="nl-NL"/>
        </w:rPr>
        <w:t>v</w:t>
      </w:r>
      <w:r w:rsidRPr="0010405E">
        <w:rPr>
          <w:rFonts w:ascii="Arial" w:eastAsia="Arial" w:hAnsi="Arial" w:cs="Arial"/>
          <w:w w:val="99"/>
          <w:lang w:val="nl-NL"/>
        </w:rPr>
        <w:t>e</w:t>
      </w:r>
      <w:r w:rsidRPr="0010405E">
        <w:rPr>
          <w:rFonts w:ascii="Arial" w:eastAsia="Arial" w:hAnsi="Arial" w:cs="Arial"/>
          <w:spacing w:val="-1"/>
          <w:w w:val="99"/>
          <w:lang w:val="nl-NL"/>
        </w:rPr>
        <w:t>n</w:t>
      </w:r>
      <w:r w:rsidRPr="0010405E">
        <w:rPr>
          <w:rFonts w:ascii="Arial" w:eastAsia="Arial" w:hAnsi="Arial" w:cs="Arial"/>
          <w:spacing w:val="2"/>
          <w:w w:val="99"/>
          <w:lang w:val="nl-NL"/>
        </w:rPr>
        <w:t>a</w:t>
      </w:r>
      <w:r w:rsidRPr="0010405E">
        <w:rPr>
          <w:rFonts w:ascii="Arial" w:eastAsia="Arial" w:hAnsi="Arial" w:cs="Arial"/>
          <w:w w:val="99"/>
          <w:lang w:val="nl-NL"/>
        </w:rPr>
        <w:t>nt</w:t>
      </w:r>
      <w:r w:rsidRPr="0010405E">
        <w:rPr>
          <w:rFonts w:ascii="Arial" w:eastAsia="Arial" w:hAnsi="Arial" w:cs="Arial"/>
          <w:spacing w:val="1"/>
          <w:w w:val="99"/>
          <w:lang w:val="nl-NL"/>
        </w:rPr>
        <w:t>e</w:t>
      </w:r>
      <w:r w:rsidRPr="0010405E">
        <w:rPr>
          <w:rFonts w:ascii="Arial" w:eastAsia="Arial" w:hAnsi="Arial" w:cs="Arial"/>
          <w:w w:val="99"/>
          <w:lang w:val="nl-NL"/>
        </w:rPr>
        <w:t>n</w:t>
      </w:r>
      <w:r w:rsidRPr="0010405E">
        <w:rPr>
          <w:rFonts w:ascii="Arial" w:eastAsia="Arial" w:hAnsi="Arial" w:cs="Arial"/>
          <w:spacing w:val="1"/>
          <w:w w:val="99"/>
          <w:lang w:val="nl-NL"/>
        </w:rPr>
        <w:t xml:space="preserve"> </w:t>
      </w:r>
      <w:r w:rsidRPr="0010405E">
        <w:rPr>
          <w:rFonts w:ascii="Arial" w:eastAsia="Arial" w:hAnsi="Arial" w:cs="Arial"/>
          <w:spacing w:val="1"/>
          <w:lang w:val="nl-NL"/>
        </w:rPr>
        <w:t>d</w:t>
      </w:r>
      <w:r w:rsidRPr="0010405E">
        <w:rPr>
          <w:rFonts w:ascii="Arial" w:eastAsia="Arial" w:hAnsi="Arial" w:cs="Arial"/>
          <w:spacing w:val="-1"/>
          <w:lang w:val="nl-NL"/>
        </w:rPr>
        <w:t>i</w:t>
      </w:r>
      <w:r w:rsidRPr="0010405E">
        <w:rPr>
          <w:rFonts w:ascii="Arial" w:eastAsia="Arial" w:hAnsi="Arial" w:cs="Arial"/>
          <w:lang w:val="nl-NL"/>
        </w:rPr>
        <w:t xml:space="preserve">e </w:t>
      </w:r>
      <w:r w:rsidRPr="0010405E">
        <w:rPr>
          <w:rFonts w:ascii="Arial" w:eastAsia="Arial" w:hAnsi="Arial" w:cs="Arial"/>
          <w:spacing w:val="4"/>
          <w:lang w:val="nl-NL"/>
        </w:rPr>
        <w:t>m</w:t>
      </w:r>
      <w:r w:rsidRPr="0010405E">
        <w:rPr>
          <w:rFonts w:ascii="Arial" w:eastAsia="Arial" w:hAnsi="Arial" w:cs="Arial"/>
          <w:lang w:val="nl-NL"/>
        </w:rPr>
        <w:t>et</w:t>
      </w:r>
      <w:r w:rsidRPr="0010405E">
        <w:rPr>
          <w:rFonts w:ascii="Arial" w:eastAsia="Arial" w:hAnsi="Arial" w:cs="Arial"/>
          <w:spacing w:val="-3"/>
          <w:lang w:val="nl-NL"/>
        </w:rPr>
        <w:t xml:space="preserve"> </w:t>
      </w:r>
      <w:r w:rsidRPr="0010405E">
        <w:rPr>
          <w:rFonts w:ascii="Arial" w:eastAsia="Arial" w:hAnsi="Arial" w:cs="Arial"/>
          <w:spacing w:val="2"/>
          <w:lang w:val="nl-NL"/>
        </w:rPr>
        <w:t>a</w:t>
      </w:r>
      <w:r w:rsidRPr="0010405E">
        <w:rPr>
          <w:rFonts w:ascii="Arial" w:eastAsia="Arial" w:hAnsi="Arial" w:cs="Arial"/>
          <w:lang w:val="nl-NL"/>
        </w:rPr>
        <w:t>n</w:t>
      </w:r>
      <w:r w:rsidRPr="0010405E">
        <w:rPr>
          <w:rFonts w:ascii="Arial" w:eastAsia="Arial" w:hAnsi="Arial" w:cs="Arial"/>
          <w:spacing w:val="-1"/>
          <w:lang w:val="nl-NL"/>
        </w:rPr>
        <w:t>d</w:t>
      </w:r>
      <w:r w:rsidRPr="0010405E">
        <w:rPr>
          <w:rFonts w:ascii="Arial" w:eastAsia="Arial" w:hAnsi="Arial" w:cs="Arial"/>
          <w:lang w:val="nl-NL"/>
        </w:rPr>
        <w:t>ere</w:t>
      </w:r>
      <w:r w:rsidRPr="0010405E">
        <w:rPr>
          <w:rFonts w:ascii="Arial" w:eastAsia="Arial" w:hAnsi="Arial" w:cs="Arial"/>
          <w:spacing w:val="-5"/>
          <w:lang w:val="nl-NL"/>
        </w:rPr>
        <w:t xml:space="preserve"> </w:t>
      </w:r>
      <w:r w:rsidRPr="0010405E">
        <w:rPr>
          <w:rFonts w:ascii="Arial" w:eastAsia="Arial" w:hAnsi="Arial" w:cs="Arial"/>
          <w:spacing w:val="2"/>
          <w:lang w:val="nl-NL"/>
        </w:rPr>
        <w:t>D</w:t>
      </w:r>
      <w:r w:rsidRPr="0010405E">
        <w:rPr>
          <w:rFonts w:ascii="Arial" w:eastAsia="Arial" w:hAnsi="Arial" w:cs="Arial"/>
          <w:spacing w:val="-1"/>
          <w:lang w:val="nl-NL"/>
        </w:rPr>
        <w:t>i</w:t>
      </w:r>
      <w:r w:rsidRPr="0010405E">
        <w:rPr>
          <w:rFonts w:ascii="Arial" w:eastAsia="Arial" w:hAnsi="Arial" w:cs="Arial"/>
          <w:spacing w:val="2"/>
          <w:lang w:val="nl-NL"/>
        </w:rPr>
        <w:t>e</w:t>
      </w:r>
      <w:r w:rsidRPr="0010405E">
        <w:rPr>
          <w:rFonts w:ascii="Arial" w:eastAsia="Arial" w:hAnsi="Arial" w:cs="Arial"/>
          <w:lang w:val="nl-NL"/>
        </w:rPr>
        <w:t>n</w:t>
      </w:r>
      <w:r w:rsidRPr="0010405E">
        <w:rPr>
          <w:rFonts w:ascii="Arial" w:eastAsia="Arial" w:hAnsi="Arial" w:cs="Arial"/>
          <w:spacing w:val="1"/>
          <w:lang w:val="nl-NL"/>
        </w:rPr>
        <w:t>s</w:t>
      </w:r>
      <w:r w:rsidRPr="0010405E">
        <w:rPr>
          <w:rFonts w:ascii="Arial" w:eastAsia="Arial" w:hAnsi="Arial" w:cs="Arial"/>
          <w:lang w:val="nl-NL"/>
        </w:rPr>
        <w:t>t</w:t>
      </w:r>
      <w:r w:rsidRPr="0010405E">
        <w:rPr>
          <w:rFonts w:ascii="Arial" w:eastAsia="Arial" w:hAnsi="Arial" w:cs="Arial"/>
          <w:spacing w:val="1"/>
          <w:lang w:val="nl-NL"/>
        </w:rPr>
        <w:t>v</w:t>
      </w:r>
      <w:r w:rsidRPr="0010405E">
        <w:rPr>
          <w:rFonts w:ascii="Arial" w:eastAsia="Arial" w:hAnsi="Arial" w:cs="Arial"/>
          <w:lang w:val="nl-NL"/>
        </w:rPr>
        <w:t>erl</w:t>
      </w:r>
      <w:r w:rsidRPr="0010405E">
        <w:rPr>
          <w:rFonts w:ascii="Arial" w:eastAsia="Arial" w:hAnsi="Arial" w:cs="Arial"/>
          <w:spacing w:val="1"/>
          <w:lang w:val="nl-NL"/>
        </w:rPr>
        <w:t>e</w:t>
      </w:r>
      <w:r w:rsidRPr="0010405E">
        <w:rPr>
          <w:rFonts w:ascii="Arial" w:eastAsia="Arial" w:hAnsi="Arial" w:cs="Arial"/>
          <w:lang w:val="nl-NL"/>
        </w:rPr>
        <w:t>n</w:t>
      </w:r>
      <w:r w:rsidRPr="0010405E">
        <w:rPr>
          <w:rFonts w:ascii="Arial" w:eastAsia="Arial" w:hAnsi="Arial" w:cs="Arial"/>
          <w:spacing w:val="-1"/>
          <w:lang w:val="nl-NL"/>
        </w:rPr>
        <w:t>e</w:t>
      </w:r>
      <w:r w:rsidRPr="0010405E">
        <w:rPr>
          <w:rFonts w:ascii="Arial" w:eastAsia="Arial" w:hAnsi="Arial" w:cs="Arial"/>
          <w:spacing w:val="1"/>
          <w:lang w:val="nl-NL"/>
        </w:rPr>
        <w:t>r</w:t>
      </w:r>
      <w:r w:rsidRPr="0010405E">
        <w:rPr>
          <w:rFonts w:ascii="Arial" w:eastAsia="Arial" w:hAnsi="Arial" w:cs="Arial"/>
          <w:lang w:val="nl-NL"/>
        </w:rPr>
        <w:t>s</w:t>
      </w:r>
      <w:r w:rsidRPr="0010405E">
        <w:rPr>
          <w:rFonts w:ascii="Arial" w:eastAsia="Arial" w:hAnsi="Arial" w:cs="Arial"/>
          <w:spacing w:val="-12"/>
          <w:lang w:val="nl-NL"/>
        </w:rPr>
        <w:t xml:space="preserve"> </w:t>
      </w:r>
      <w:r w:rsidRPr="0010405E">
        <w:rPr>
          <w:rFonts w:ascii="Arial" w:eastAsia="Arial" w:hAnsi="Arial" w:cs="Arial"/>
          <w:spacing w:val="-1"/>
          <w:lang w:val="nl-NL"/>
        </w:rPr>
        <w:t>i</w:t>
      </w:r>
      <w:r w:rsidRPr="0010405E">
        <w:rPr>
          <w:rFonts w:ascii="Arial" w:eastAsia="Arial" w:hAnsi="Arial" w:cs="Arial"/>
          <w:lang w:val="nl-NL"/>
        </w:rPr>
        <w:t>n h</w:t>
      </w:r>
      <w:r w:rsidRPr="0010405E">
        <w:rPr>
          <w:rFonts w:ascii="Arial" w:eastAsia="Arial" w:hAnsi="Arial" w:cs="Arial"/>
          <w:spacing w:val="1"/>
          <w:lang w:val="nl-NL"/>
        </w:rPr>
        <w:t>e</w:t>
      </w:r>
      <w:r w:rsidRPr="0010405E">
        <w:rPr>
          <w:rFonts w:ascii="Arial" w:eastAsia="Arial" w:hAnsi="Arial" w:cs="Arial"/>
          <w:lang w:val="nl-NL"/>
        </w:rPr>
        <w:t xml:space="preserve">t </w:t>
      </w:r>
      <w:r w:rsidRPr="0010405E">
        <w:rPr>
          <w:rFonts w:ascii="Arial" w:eastAsia="Arial" w:hAnsi="Arial" w:cs="Arial"/>
          <w:spacing w:val="1"/>
          <w:lang w:val="nl-NL"/>
        </w:rPr>
        <w:t>s</w:t>
      </w:r>
      <w:r w:rsidRPr="0010405E">
        <w:rPr>
          <w:rFonts w:ascii="Arial" w:eastAsia="Arial" w:hAnsi="Arial" w:cs="Arial"/>
          <w:spacing w:val="-3"/>
          <w:lang w:val="nl-NL"/>
        </w:rPr>
        <w:t>a</w:t>
      </w:r>
      <w:r w:rsidRPr="0010405E">
        <w:rPr>
          <w:rFonts w:ascii="Arial" w:eastAsia="Arial" w:hAnsi="Arial" w:cs="Arial"/>
          <w:spacing w:val="4"/>
          <w:lang w:val="nl-NL"/>
        </w:rPr>
        <w:t>m</w:t>
      </w:r>
      <w:r w:rsidRPr="0010405E">
        <w:rPr>
          <w:rFonts w:ascii="Arial" w:eastAsia="Arial" w:hAnsi="Arial" w:cs="Arial"/>
          <w:lang w:val="nl-NL"/>
        </w:rPr>
        <w:t>e</w:t>
      </w:r>
      <w:r w:rsidRPr="0010405E">
        <w:rPr>
          <w:rFonts w:ascii="Arial" w:eastAsia="Arial" w:hAnsi="Arial" w:cs="Arial"/>
          <w:spacing w:val="-1"/>
          <w:lang w:val="nl-NL"/>
        </w:rPr>
        <w:t>n</w:t>
      </w:r>
      <w:r w:rsidRPr="0010405E">
        <w:rPr>
          <w:rFonts w:ascii="Arial" w:eastAsia="Arial" w:hAnsi="Arial" w:cs="Arial"/>
          <w:lang w:val="nl-NL"/>
        </w:rPr>
        <w:t>wer</w:t>
      </w:r>
      <w:r w:rsidRPr="0010405E">
        <w:rPr>
          <w:rFonts w:ascii="Arial" w:eastAsia="Arial" w:hAnsi="Arial" w:cs="Arial"/>
          <w:spacing w:val="3"/>
          <w:lang w:val="nl-NL"/>
        </w:rPr>
        <w:t>k</w:t>
      </w:r>
      <w:r w:rsidRPr="0010405E">
        <w:rPr>
          <w:rFonts w:ascii="Arial" w:eastAsia="Arial" w:hAnsi="Arial" w:cs="Arial"/>
          <w:spacing w:val="-1"/>
          <w:lang w:val="nl-NL"/>
        </w:rPr>
        <w:t>i</w:t>
      </w:r>
      <w:r w:rsidRPr="0010405E">
        <w:rPr>
          <w:rFonts w:ascii="Arial" w:eastAsia="Arial" w:hAnsi="Arial" w:cs="Arial"/>
          <w:lang w:val="nl-NL"/>
        </w:rPr>
        <w:t>n</w:t>
      </w:r>
      <w:r w:rsidRPr="0010405E">
        <w:rPr>
          <w:rFonts w:ascii="Arial" w:eastAsia="Arial" w:hAnsi="Arial" w:cs="Arial"/>
          <w:spacing w:val="-1"/>
          <w:lang w:val="nl-NL"/>
        </w:rPr>
        <w:t>g</w:t>
      </w:r>
      <w:r w:rsidRPr="0010405E">
        <w:rPr>
          <w:rFonts w:ascii="Arial" w:eastAsia="Arial" w:hAnsi="Arial" w:cs="Arial"/>
          <w:spacing w:val="1"/>
          <w:lang w:val="nl-NL"/>
        </w:rPr>
        <w:t>s</w:t>
      </w:r>
      <w:r w:rsidRPr="0010405E">
        <w:rPr>
          <w:rFonts w:ascii="Arial" w:eastAsia="Arial" w:hAnsi="Arial" w:cs="Arial"/>
          <w:spacing w:val="-1"/>
          <w:lang w:val="nl-NL"/>
        </w:rPr>
        <w:t>v</w:t>
      </w:r>
      <w:r w:rsidRPr="0010405E">
        <w:rPr>
          <w:rFonts w:ascii="Arial" w:eastAsia="Arial" w:hAnsi="Arial" w:cs="Arial"/>
          <w:lang w:val="nl-NL"/>
        </w:rPr>
        <w:t>erb</w:t>
      </w:r>
      <w:r w:rsidRPr="0010405E">
        <w:rPr>
          <w:rFonts w:ascii="Arial" w:eastAsia="Arial" w:hAnsi="Arial" w:cs="Arial"/>
          <w:spacing w:val="2"/>
          <w:lang w:val="nl-NL"/>
        </w:rPr>
        <w:t>a</w:t>
      </w:r>
      <w:r w:rsidRPr="0010405E">
        <w:rPr>
          <w:rFonts w:ascii="Arial" w:eastAsia="Arial" w:hAnsi="Arial" w:cs="Arial"/>
          <w:lang w:val="nl-NL"/>
        </w:rPr>
        <w:t>nd</w:t>
      </w:r>
      <w:r w:rsidRPr="0010405E">
        <w:rPr>
          <w:rFonts w:ascii="Arial" w:eastAsia="Arial" w:hAnsi="Arial" w:cs="Arial"/>
          <w:spacing w:val="-20"/>
          <w:lang w:val="nl-NL"/>
        </w:rPr>
        <w:t xml:space="preserve"> </w:t>
      </w:r>
      <w:r w:rsidRPr="0010405E">
        <w:rPr>
          <w:rFonts w:ascii="Arial" w:eastAsia="Arial" w:hAnsi="Arial" w:cs="Arial"/>
          <w:spacing w:val="-1"/>
          <w:lang w:val="nl-NL"/>
        </w:rPr>
        <w:t>zi</w:t>
      </w:r>
      <w:r w:rsidRPr="0010405E">
        <w:rPr>
          <w:rFonts w:ascii="Arial" w:eastAsia="Arial" w:hAnsi="Arial" w:cs="Arial"/>
          <w:spacing w:val="4"/>
          <w:lang w:val="nl-NL"/>
        </w:rPr>
        <w:t>j</w:t>
      </w:r>
      <w:r w:rsidRPr="0010405E">
        <w:rPr>
          <w:rFonts w:ascii="Arial" w:eastAsia="Arial" w:hAnsi="Arial" w:cs="Arial"/>
          <w:lang w:val="nl-NL"/>
        </w:rPr>
        <w:t>n</w:t>
      </w:r>
      <w:r w:rsidRPr="0010405E">
        <w:rPr>
          <w:rFonts w:ascii="Arial" w:eastAsia="Arial" w:hAnsi="Arial" w:cs="Arial"/>
          <w:spacing w:val="-3"/>
          <w:lang w:val="nl-NL"/>
        </w:rPr>
        <w:t xml:space="preserve"> </w:t>
      </w:r>
      <w:r w:rsidRPr="0010405E">
        <w:rPr>
          <w:rFonts w:ascii="Arial" w:eastAsia="Arial" w:hAnsi="Arial" w:cs="Arial"/>
          <w:spacing w:val="-1"/>
          <w:lang w:val="nl-NL"/>
        </w:rPr>
        <w:t>g</w:t>
      </w:r>
      <w:r w:rsidRPr="0010405E">
        <w:rPr>
          <w:rFonts w:ascii="Arial" w:eastAsia="Arial" w:hAnsi="Arial" w:cs="Arial"/>
          <w:lang w:val="nl-NL"/>
        </w:rPr>
        <w:t>e</w:t>
      </w:r>
      <w:r w:rsidRPr="0010405E">
        <w:rPr>
          <w:rFonts w:ascii="Arial" w:eastAsia="Arial" w:hAnsi="Arial" w:cs="Arial"/>
          <w:spacing w:val="1"/>
          <w:lang w:val="nl-NL"/>
        </w:rPr>
        <w:t>sl</w:t>
      </w:r>
      <w:r w:rsidRPr="0010405E">
        <w:rPr>
          <w:rFonts w:ascii="Arial" w:eastAsia="Arial" w:hAnsi="Arial" w:cs="Arial"/>
          <w:lang w:val="nl-NL"/>
        </w:rPr>
        <w:t>ot</w:t>
      </w:r>
      <w:r w:rsidRPr="0010405E">
        <w:rPr>
          <w:rFonts w:ascii="Arial" w:eastAsia="Arial" w:hAnsi="Arial" w:cs="Arial"/>
          <w:spacing w:val="1"/>
          <w:lang w:val="nl-NL"/>
        </w:rPr>
        <w:t>e</w:t>
      </w:r>
      <w:r w:rsidRPr="0010405E">
        <w:rPr>
          <w:rFonts w:ascii="Arial" w:eastAsia="Arial" w:hAnsi="Arial" w:cs="Arial"/>
          <w:lang w:val="nl-NL"/>
        </w:rPr>
        <w:t>n.</w:t>
      </w:r>
    </w:p>
    <w:p w14:paraId="3B21C1E6" w14:textId="77777777" w:rsidR="00D12B84" w:rsidRPr="003C2304" w:rsidRDefault="00D12B84" w:rsidP="00D12B84">
      <w:pPr>
        <w:ind w:left="116" w:right="76"/>
        <w:rPr>
          <w:rFonts w:ascii="Arial" w:eastAsia="Arial" w:hAnsi="Arial" w:cs="Arial"/>
          <w:lang w:val="nl-NL"/>
        </w:rPr>
      </w:pPr>
    </w:p>
    <w:p w14:paraId="1918675A" w14:textId="77777777" w:rsidR="00D12B84" w:rsidRPr="00B409EB" w:rsidRDefault="00D12B84" w:rsidP="00D12B84">
      <w:pPr>
        <w:autoSpaceDE w:val="0"/>
        <w:autoSpaceDN w:val="0"/>
        <w:adjustRightInd w:val="0"/>
        <w:ind w:left="720"/>
        <w:rPr>
          <w:rFonts w:ascii="Arial" w:hAnsi="Arial" w:cs="Arial"/>
          <w:color w:val="000000"/>
          <w:lang w:val="nl-NL"/>
        </w:rPr>
      </w:pPr>
    </w:p>
    <w:p w14:paraId="5841B685" w14:textId="77777777" w:rsidR="00D12B84" w:rsidRPr="00D12B84" w:rsidRDefault="00D12B84" w:rsidP="00D12B84">
      <w:pPr>
        <w:autoSpaceDE w:val="0"/>
        <w:autoSpaceDN w:val="0"/>
        <w:adjustRightInd w:val="0"/>
        <w:rPr>
          <w:rFonts w:ascii="Arial" w:hAnsi="Arial" w:cs="Arial"/>
          <w:b/>
          <w:bCs/>
          <w:lang w:val="nl-NL" w:eastAsia="nl-NL"/>
        </w:rPr>
      </w:pPr>
      <w:r w:rsidRPr="00D12B84">
        <w:rPr>
          <w:rFonts w:ascii="Arial" w:hAnsi="Arial" w:cs="Arial"/>
          <w:lang w:val="nl-NL" w:eastAsia="nl-NL"/>
        </w:rPr>
        <w:t>2</w:t>
      </w:r>
      <w:r w:rsidRPr="003B2EEA">
        <w:rPr>
          <w:rStyle w:val="Zwaar"/>
        </w:rPr>
        <w:tab/>
      </w:r>
      <w:r w:rsidRPr="00D12B84">
        <w:rPr>
          <w:rFonts w:ascii="Arial" w:hAnsi="Arial" w:cs="Arial"/>
          <w:b/>
          <w:bCs/>
          <w:lang w:val="nl-NL" w:eastAsia="nl-NL"/>
        </w:rPr>
        <w:t xml:space="preserve">VERGOEDING </w:t>
      </w:r>
    </w:p>
    <w:p w14:paraId="6C03E973" w14:textId="77777777" w:rsidR="00D12B84" w:rsidRPr="00C87ECA" w:rsidRDefault="00D12B84" w:rsidP="00D12B84">
      <w:pPr>
        <w:pStyle w:val="Normaalweb"/>
        <w:ind w:left="720" w:hanging="720"/>
        <w:rPr>
          <w:rFonts w:ascii="Arial" w:hAnsi="Arial" w:cs="Arial"/>
          <w:color w:val="000000"/>
          <w:sz w:val="20"/>
          <w:szCs w:val="20"/>
        </w:rPr>
      </w:pPr>
      <w:r>
        <w:rPr>
          <w:rFonts w:ascii="Arial" w:hAnsi="Arial" w:cs="Arial"/>
          <w:color w:val="000000"/>
          <w:sz w:val="20"/>
          <w:szCs w:val="20"/>
        </w:rPr>
        <w:t>2</w:t>
      </w:r>
      <w:r w:rsidRPr="00C87ECA">
        <w:rPr>
          <w:rFonts w:ascii="Arial" w:hAnsi="Arial" w:cs="Arial"/>
          <w:color w:val="000000"/>
          <w:sz w:val="20"/>
          <w:szCs w:val="20"/>
        </w:rPr>
        <w:t xml:space="preserve">.1 </w:t>
      </w:r>
      <w:r>
        <w:rPr>
          <w:rFonts w:ascii="Arial" w:hAnsi="Arial" w:cs="Arial"/>
          <w:color w:val="000000"/>
          <w:sz w:val="20"/>
          <w:szCs w:val="20"/>
        </w:rPr>
        <w:tab/>
      </w:r>
      <w:r w:rsidRPr="00C87ECA">
        <w:rPr>
          <w:rFonts w:ascii="Arial" w:hAnsi="Arial" w:cs="Arial"/>
          <w:color w:val="000000"/>
          <w:sz w:val="20"/>
          <w:szCs w:val="20"/>
        </w:rPr>
        <w:t xml:space="preserve">Opdrachtgever zal aan Dienstverlener de door hem de werkelijk gemaakte </w:t>
      </w:r>
      <w:r>
        <w:rPr>
          <w:rFonts w:ascii="Arial" w:hAnsi="Arial" w:cs="Arial"/>
          <w:color w:val="000000"/>
          <w:sz w:val="20"/>
          <w:szCs w:val="20"/>
        </w:rPr>
        <w:t>ondersteuning</w:t>
      </w:r>
      <w:r w:rsidRPr="00C87ECA">
        <w:rPr>
          <w:rFonts w:ascii="Arial" w:hAnsi="Arial" w:cs="Arial"/>
          <w:color w:val="000000"/>
          <w:sz w:val="20"/>
          <w:szCs w:val="20"/>
        </w:rPr>
        <w:t xml:space="preserve"> vergoeden, indien en voor zover dit binnen het kader blijft van de aan de cliënt afgegeven beschikking.</w:t>
      </w:r>
    </w:p>
    <w:p w14:paraId="6D1FD883" w14:textId="77777777" w:rsidR="00D12B84" w:rsidRPr="00B409EB" w:rsidRDefault="00D12B84" w:rsidP="00D12B84">
      <w:pPr>
        <w:autoSpaceDE w:val="0"/>
        <w:autoSpaceDN w:val="0"/>
        <w:adjustRightInd w:val="0"/>
        <w:ind w:left="720" w:hanging="720"/>
        <w:rPr>
          <w:rFonts w:ascii="Arial" w:hAnsi="Arial" w:cs="Arial"/>
          <w:lang w:val="nl-NL"/>
        </w:rPr>
      </w:pPr>
      <w:r w:rsidRPr="00B409EB">
        <w:rPr>
          <w:rFonts w:ascii="Arial" w:hAnsi="Arial" w:cs="Arial"/>
          <w:lang w:val="nl-NL"/>
        </w:rPr>
        <w:t xml:space="preserve">2.2 </w:t>
      </w:r>
      <w:r w:rsidRPr="00B409EB">
        <w:rPr>
          <w:rFonts w:ascii="Arial" w:hAnsi="Arial" w:cs="Arial"/>
          <w:lang w:val="nl-NL"/>
        </w:rPr>
        <w:tab/>
        <w:t xml:space="preserve">Dienstverlener zal de </w:t>
      </w:r>
      <w:r w:rsidRPr="00B409EB">
        <w:rPr>
          <w:rFonts w:ascii="Arial" w:hAnsi="Arial" w:cs="Arial"/>
          <w:i/>
          <w:color w:val="000000"/>
          <w:lang w:val="nl-NL"/>
        </w:rPr>
        <w:t>Ondersteuning</w:t>
      </w:r>
      <w:r w:rsidRPr="00B409EB">
        <w:rPr>
          <w:rFonts w:ascii="Arial" w:hAnsi="Arial" w:cs="Arial"/>
          <w:lang w:val="nl-NL"/>
        </w:rPr>
        <w:t xml:space="preserve"> leveren volgens de in bijlage D (behorende bij het aanbestedingsdocument) gedefinieerde Productenmatrix en de daarbij behorende tarieven zoals aangeboden en vastgelegd op het tekenblad behorende bij dit Samenwerkingsconvenant:</w:t>
      </w:r>
    </w:p>
    <w:p w14:paraId="79C1FD9E" w14:textId="77777777" w:rsidR="00D12B84" w:rsidRPr="00B409EB" w:rsidRDefault="00D12B84" w:rsidP="00D12B84">
      <w:pPr>
        <w:autoSpaceDE w:val="0"/>
        <w:autoSpaceDN w:val="0"/>
        <w:adjustRightInd w:val="0"/>
        <w:ind w:left="1428" w:hanging="720"/>
        <w:rPr>
          <w:rFonts w:ascii="Arial" w:hAnsi="Arial" w:cs="Arial"/>
          <w:b/>
          <w:lang w:val="nl-NL"/>
        </w:rPr>
      </w:pPr>
    </w:p>
    <w:p w14:paraId="222B831F" w14:textId="77777777" w:rsidR="00D12B84" w:rsidRPr="00B409EB" w:rsidRDefault="00D12B84" w:rsidP="00D12B84">
      <w:pPr>
        <w:autoSpaceDE w:val="0"/>
        <w:autoSpaceDN w:val="0"/>
        <w:adjustRightInd w:val="0"/>
        <w:ind w:left="720" w:hanging="720"/>
        <w:rPr>
          <w:rFonts w:ascii="Arial" w:hAnsi="Arial" w:cs="Arial"/>
          <w:color w:val="000000"/>
          <w:lang w:val="nl-NL"/>
        </w:rPr>
      </w:pPr>
    </w:p>
    <w:p w14:paraId="7A520550" w14:textId="77777777" w:rsidR="00D12B84" w:rsidRPr="00B409EB" w:rsidRDefault="00D12B84" w:rsidP="00D12B84">
      <w:pPr>
        <w:autoSpaceDE w:val="0"/>
        <w:autoSpaceDN w:val="0"/>
        <w:adjustRightInd w:val="0"/>
        <w:ind w:left="720" w:hanging="720"/>
        <w:rPr>
          <w:rFonts w:ascii="Arial" w:hAnsi="Arial" w:cs="Arial"/>
          <w:color w:val="000000"/>
          <w:lang w:val="nl-NL"/>
        </w:rPr>
      </w:pPr>
      <w:r w:rsidRPr="00B409EB">
        <w:rPr>
          <w:rFonts w:ascii="Arial" w:hAnsi="Arial" w:cs="Arial"/>
          <w:color w:val="000000"/>
          <w:lang w:val="nl-NL"/>
        </w:rPr>
        <w:t xml:space="preserve">2.3 </w:t>
      </w:r>
      <w:r w:rsidRPr="00B409EB">
        <w:rPr>
          <w:rFonts w:ascii="Arial" w:hAnsi="Arial" w:cs="Arial"/>
          <w:color w:val="000000"/>
          <w:lang w:val="nl-NL"/>
        </w:rPr>
        <w:tab/>
        <w:t xml:space="preserve">Het tarief heeft betrekking op alle door Dienstverlener in het kader van dit Samenwerkingsconvenant regulier te leveren </w:t>
      </w:r>
      <w:r w:rsidRPr="00B409EB">
        <w:rPr>
          <w:rFonts w:ascii="Arial" w:hAnsi="Arial" w:cs="Arial"/>
          <w:i/>
          <w:color w:val="000000"/>
          <w:lang w:val="nl-NL"/>
        </w:rPr>
        <w:t>Ondersteuning</w:t>
      </w:r>
      <w:r w:rsidRPr="00B409EB">
        <w:rPr>
          <w:rFonts w:ascii="Arial" w:hAnsi="Arial" w:cs="Arial"/>
          <w:color w:val="000000"/>
          <w:lang w:val="nl-NL"/>
        </w:rPr>
        <w:t xml:space="preserve"> en is inclusief alle eventueel bijkomende kosten tenzij anders overeengekomen wordt.</w:t>
      </w:r>
    </w:p>
    <w:p w14:paraId="37A2D216" w14:textId="77777777" w:rsidR="00D12B84" w:rsidRPr="00B409EB" w:rsidRDefault="00D12B84" w:rsidP="00D12B84">
      <w:pPr>
        <w:autoSpaceDE w:val="0"/>
        <w:autoSpaceDN w:val="0"/>
        <w:adjustRightInd w:val="0"/>
        <w:rPr>
          <w:rFonts w:ascii="Arial" w:hAnsi="Arial" w:cs="Arial"/>
          <w:i/>
          <w:color w:val="000000"/>
          <w:lang w:val="nl-NL"/>
        </w:rPr>
      </w:pPr>
    </w:p>
    <w:p w14:paraId="7C6271ED" w14:textId="77777777" w:rsidR="00D12B84" w:rsidRPr="000D1B2A" w:rsidRDefault="00D12B84" w:rsidP="00D12B84">
      <w:pPr>
        <w:pStyle w:val="Normaalweb"/>
        <w:ind w:left="720" w:hanging="720"/>
        <w:rPr>
          <w:rFonts w:ascii="Arial" w:hAnsi="Arial" w:cs="Arial"/>
          <w:sz w:val="20"/>
          <w:szCs w:val="20"/>
        </w:rPr>
      </w:pPr>
      <w:r>
        <w:rPr>
          <w:rFonts w:ascii="Arial" w:hAnsi="Arial" w:cs="Arial"/>
          <w:color w:val="000000"/>
          <w:sz w:val="20"/>
          <w:szCs w:val="20"/>
        </w:rPr>
        <w:t>2</w:t>
      </w:r>
      <w:r w:rsidRPr="00C87ECA">
        <w:rPr>
          <w:rFonts w:ascii="Arial" w:hAnsi="Arial" w:cs="Arial"/>
          <w:color w:val="000000"/>
          <w:sz w:val="20"/>
          <w:szCs w:val="20"/>
        </w:rPr>
        <w:t>.</w:t>
      </w:r>
      <w:r>
        <w:rPr>
          <w:rFonts w:ascii="Arial" w:hAnsi="Arial" w:cs="Arial"/>
          <w:color w:val="000000"/>
          <w:sz w:val="20"/>
          <w:szCs w:val="20"/>
        </w:rPr>
        <w:t>4</w:t>
      </w:r>
      <w:r w:rsidRPr="00C87ECA">
        <w:rPr>
          <w:rFonts w:ascii="Arial" w:hAnsi="Arial" w:cs="Arial"/>
          <w:color w:val="000000"/>
          <w:sz w:val="20"/>
          <w:szCs w:val="20"/>
        </w:rPr>
        <w:t xml:space="preserve"> </w:t>
      </w:r>
      <w:r>
        <w:rPr>
          <w:rFonts w:ascii="Arial" w:hAnsi="Arial" w:cs="Arial"/>
          <w:color w:val="000000"/>
          <w:sz w:val="20"/>
          <w:szCs w:val="20"/>
        </w:rPr>
        <w:tab/>
      </w:r>
      <w:r w:rsidRPr="00C87ECA">
        <w:rPr>
          <w:rFonts w:ascii="Arial" w:hAnsi="Arial" w:cs="Arial"/>
          <w:color w:val="000000"/>
          <w:sz w:val="20"/>
          <w:szCs w:val="20"/>
        </w:rPr>
        <w:t xml:space="preserve">Tenzij anders is overeengekomen, ontstaat het recht op betaling na uitvoering van de overeengekomen werkelijk verrichte diensten. Dienstverlener factureert vierwekelijks conform het bepaalde in </w:t>
      </w:r>
      <w:r>
        <w:rPr>
          <w:rFonts w:ascii="Arial" w:hAnsi="Arial" w:cs="Arial"/>
          <w:color w:val="000000"/>
          <w:sz w:val="20"/>
          <w:szCs w:val="20"/>
        </w:rPr>
        <w:t xml:space="preserve">het aanbestedingsdocument </w:t>
      </w:r>
      <w:r w:rsidRPr="00C87ECA">
        <w:rPr>
          <w:rFonts w:ascii="Arial" w:hAnsi="Arial" w:cs="Arial"/>
          <w:color w:val="000000"/>
          <w:sz w:val="20"/>
          <w:szCs w:val="20"/>
        </w:rPr>
        <w:t xml:space="preserve">(bijlage </w:t>
      </w:r>
      <w:r>
        <w:rPr>
          <w:rFonts w:ascii="Arial" w:hAnsi="Arial" w:cs="Arial"/>
          <w:color w:val="000000"/>
          <w:sz w:val="20"/>
          <w:szCs w:val="20"/>
        </w:rPr>
        <w:t>A</w:t>
      </w:r>
      <w:r w:rsidRPr="00C87ECA">
        <w:rPr>
          <w:rFonts w:ascii="Arial" w:hAnsi="Arial" w:cs="Arial"/>
          <w:color w:val="000000"/>
          <w:sz w:val="20"/>
          <w:szCs w:val="20"/>
        </w:rPr>
        <w:t>).</w:t>
      </w:r>
      <w:r w:rsidRPr="00C87ECA">
        <w:rPr>
          <w:rFonts w:ascii="Arial" w:hAnsi="Arial" w:cs="Arial"/>
          <w:sz w:val="20"/>
          <w:szCs w:val="20"/>
        </w:rPr>
        <w:t xml:space="preserve"> Correcties op al door de Dienstverlener </w:t>
      </w:r>
      <w:r w:rsidRPr="000D1B2A">
        <w:rPr>
          <w:rFonts w:ascii="Arial" w:hAnsi="Arial" w:cs="Arial"/>
          <w:sz w:val="20"/>
          <w:szCs w:val="20"/>
        </w:rPr>
        <w:t>gefactureerde perioden mogen maximaal over één periode terug ingediend worden</w:t>
      </w:r>
      <w:r>
        <w:rPr>
          <w:rFonts w:ascii="Arial" w:hAnsi="Arial" w:cs="Arial"/>
          <w:sz w:val="20"/>
          <w:szCs w:val="20"/>
        </w:rPr>
        <w:t>, tenzij anders is overeengekomen</w:t>
      </w:r>
      <w:r w:rsidRPr="000D1B2A">
        <w:rPr>
          <w:rFonts w:ascii="Arial" w:hAnsi="Arial" w:cs="Arial"/>
          <w:sz w:val="20"/>
          <w:szCs w:val="20"/>
        </w:rPr>
        <w:t>.</w:t>
      </w:r>
    </w:p>
    <w:p w14:paraId="67B98C6D" w14:textId="77777777" w:rsidR="00D12B84" w:rsidRDefault="00D12B84" w:rsidP="00D12B84">
      <w:pPr>
        <w:pStyle w:val="Normaalweb"/>
        <w:rPr>
          <w:rFonts w:ascii="Arial" w:hAnsi="Arial" w:cs="Arial"/>
          <w:sz w:val="20"/>
          <w:szCs w:val="20"/>
        </w:rPr>
      </w:pPr>
    </w:p>
    <w:p w14:paraId="544D3133" w14:textId="77777777" w:rsidR="00D12B84" w:rsidRPr="00C87ECA" w:rsidRDefault="00D12B84" w:rsidP="00D12B84">
      <w:pPr>
        <w:pStyle w:val="Normaalweb"/>
        <w:ind w:left="720" w:hanging="720"/>
        <w:rPr>
          <w:rStyle w:val="Zwaar"/>
          <w:rFonts w:ascii="Arial" w:hAnsi="Arial" w:cs="Arial"/>
          <w:color w:val="000000"/>
          <w:sz w:val="20"/>
          <w:szCs w:val="20"/>
        </w:rPr>
      </w:pPr>
      <w:r>
        <w:rPr>
          <w:rStyle w:val="Zwaar"/>
          <w:rFonts w:ascii="Arial" w:hAnsi="Arial" w:cs="Arial"/>
          <w:color w:val="000000"/>
          <w:sz w:val="20"/>
          <w:szCs w:val="20"/>
        </w:rPr>
        <w:t>3</w:t>
      </w:r>
      <w:r w:rsidRPr="00C87ECA">
        <w:rPr>
          <w:rStyle w:val="Zwaar"/>
          <w:rFonts w:ascii="Arial" w:hAnsi="Arial" w:cs="Arial"/>
          <w:color w:val="000000"/>
          <w:sz w:val="20"/>
          <w:szCs w:val="20"/>
        </w:rPr>
        <w:t xml:space="preserve"> </w:t>
      </w:r>
      <w:r>
        <w:rPr>
          <w:rStyle w:val="Zwaar"/>
          <w:rFonts w:ascii="Arial" w:hAnsi="Arial" w:cs="Arial"/>
          <w:color w:val="000000"/>
          <w:sz w:val="20"/>
          <w:szCs w:val="20"/>
        </w:rPr>
        <w:tab/>
        <w:t>FACTURERING</w:t>
      </w:r>
    </w:p>
    <w:p w14:paraId="3065582E" w14:textId="77777777" w:rsidR="00D12B84" w:rsidRPr="00C87ECA" w:rsidRDefault="00D12B84" w:rsidP="00D12B84">
      <w:pPr>
        <w:pStyle w:val="Normaalweb"/>
        <w:ind w:left="720" w:hanging="720"/>
        <w:rPr>
          <w:rFonts w:ascii="Arial" w:hAnsi="Arial" w:cs="Arial"/>
          <w:color w:val="000000"/>
          <w:sz w:val="20"/>
          <w:szCs w:val="20"/>
        </w:rPr>
      </w:pPr>
      <w:r>
        <w:rPr>
          <w:rFonts w:ascii="Arial" w:hAnsi="Arial" w:cs="Arial"/>
          <w:color w:val="000000"/>
          <w:sz w:val="20"/>
          <w:szCs w:val="20"/>
        </w:rPr>
        <w:t>3</w:t>
      </w:r>
      <w:r w:rsidRPr="00C87ECA">
        <w:rPr>
          <w:rFonts w:ascii="Arial" w:hAnsi="Arial" w:cs="Arial"/>
          <w:color w:val="000000"/>
          <w:sz w:val="20"/>
          <w:szCs w:val="20"/>
        </w:rPr>
        <w:t xml:space="preserve">.1 </w:t>
      </w:r>
      <w:r>
        <w:rPr>
          <w:rFonts w:ascii="Arial" w:hAnsi="Arial" w:cs="Arial"/>
          <w:color w:val="000000"/>
          <w:sz w:val="20"/>
          <w:szCs w:val="20"/>
        </w:rPr>
        <w:tab/>
      </w:r>
      <w:r w:rsidRPr="00C87ECA">
        <w:rPr>
          <w:rFonts w:ascii="Arial" w:hAnsi="Arial" w:cs="Arial"/>
          <w:color w:val="000000"/>
          <w:sz w:val="20"/>
          <w:szCs w:val="20"/>
        </w:rPr>
        <w:t xml:space="preserve">De vergoeding als bedoeld in artikel </w:t>
      </w:r>
      <w:r>
        <w:rPr>
          <w:rFonts w:ascii="Arial" w:hAnsi="Arial" w:cs="Arial"/>
          <w:color w:val="000000"/>
          <w:sz w:val="20"/>
          <w:szCs w:val="20"/>
        </w:rPr>
        <w:t>2</w:t>
      </w:r>
      <w:r w:rsidRPr="00C87ECA">
        <w:rPr>
          <w:rFonts w:ascii="Arial" w:hAnsi="Arial" w:cs="Arial"/>
          <w:color w:val="000000"/>
          <w:sz w:val="20"/>
          <w:szCs w:val="20"/>
        </w:rPr>
        <w:t xml:space="preserve"> van </w:t>
      </w:r>
      <w:r>
        <w:rPr>
          <w:rFonts w:ascii="Arial" w:hAnsi="Arial" w:cs="Arial"/>
          <w:color w:val="000000"/>
          <w:sz w:val="20"/>
          <w:szCs w:val="20"/>
        </w:rPr>
        <w:t>dit Samenwerkingsconvenant</w:t>
      </w:r>
      <w:r w:rsidRPr="00C87ECA">
        <w:rPr>
          <w:rFonts w:ascii="Arial" w:hAnsi="Arial" w:cs="Arial"/>
          <w:color w:val="000000"/>
          <w:sz w:val="20"/>
          <w:szCs w:val="20"/>
        </w:rPr>
        <w:t xml:space="preserve"> wordt door de </w:t>
      </w:r>
      <w:r>
        <w:rPr>
          <w:rFonts w:ascii="Arial" w:hAnsi="Arial" w:cs="Arial"/>
          <w:color w:val="000000"/>
          <w:sz w:val="20"/>
          <w:szCs w:val="20"/>
        </w:rPr>
        <w:t>dienstverlener</w:t>
      </w:r>
      <w:r w:rsidRPr="00C87ECA">
        <w:rPr>
          <w:rFonts w:ascii="Arial" w:hAnsi="Arial" w:cs="Arial"/>
          <w:color w:val="000000"/>
          <w:sz w:val="20"/>
          <w:szCs w:val="20"/>
        </w:rPr>
        <w:t xml:space="preserve"> gefactureerd</w:t>
      </w:r>
      <w:r>
        <w:rPr>
          <w:rFonts w:ascii="Arial" w:hAnsi="Arial" w:cs="Arial"/>
          <w:color w:val="000000"/>
          <w:sz w:val="20"/>
          <w:szCs w:val="20"/>
        </w:rPr>
        <w:t xml:space="preserve"> zoals verwoord en is vastgesteld binnen het aanbestedingsdocument, tenzij anders is overeengekomen.</w:t>
      </w:r>
    </w:p>
    <w:p w14:paraId="3AF4B0B5" w14:textId="77777777" w:rsidR="00D12B84" w:rsidRPr="00F56948" w:rsidRDefault="00D12B84" w:rsidP="00D12B84">
      <w:pPr>
        <w:ind w:left="720" w:hanging="720"/>
        <w:rPr>
          <w:rFonts w:ascii="Arial" w:hAnsi="Arial" w:cs="Arial"/>
          <w:lang w:val="nl-NL"/>
        </w:rPr>
      </w:pPr>
      <w:r w:rsidRPr="00F56948">
        <w:rPr>
          <w:rFonts w:ascii="Arial" w:hAnsi="Arial" w:cs="Arial"/>
          <w:lang w:val="nl-NL"/>
        </w:rPr>
        <w:t xml:space="preserve">3.2 </w:t>
      </w:r>
      <w:r w:rsidRPr="00F56948">
        <w:rPr>
          <w:rFonts w:ascii="Arial" w:hAnsi="Arial" w:cs="Arial"/>
          <w:lang w:val="nl-NL"/>
        </w:rPr>
        <w:tab/>
        <w:t xml:space="preserve">De factuur bevat een duidelijke specificatie van de verrichtte Diensten en een duidelijke vermelding van het kenmerk van </w:t>
      </w:r>
      <w:r w:rsidRPr="00F56948">
        <w:rPr>
          <w:rFonts w:ascii="Arial" w:hAnsi="Arial" w:cs="Arial"/>
          <w:color w:val="000000"/>
          <w:lang w:val="nl-NL"/>
        </w:rPr>
        <w:t>dit</w:t>
      </w:r>
      <w:r w:rsidRPr="00F56948">
        <w:rPr>
          <w:rFonts w:ascii="Arial" w:hAnsi="Arial" w:cs="Arial"/>
          <w:lang w:val="nl-NL"/>
        </w:rPr>
        <w:t xml:space="preserve"> Samenwerkingsconvenant.</w:t>
      </w:r>
    </w:p>
    <w:p w14:paraId="582BDAFB" w14:textId="77777777" w:rsidR="00D12B84" w:rsidRPr="00F56948" w:rsidRDefault="00D12B84" w:rsidP="00D12B84">
      <w:pPr>
        <w:ind w:left="720" w:hanging="720"/>
        <w:rPr>
          <w:rFonts w:ascii="Arial" w:hAnsi="Arial" w:cs="Arial"/>
          <w:lang w:val="nl-NL"/>
        </w:rPr>
      </w:pPr>
    </w:p>
    <w:p w14:paraId="257CB71C" w14:textId="77777777" w:rsidR="00D12B84" w:rsidRPr="00F56948" w:rsidRDefault="00D12B84" w:rsidP="00D12B84">
      <w:pPr>
        <w:numPr>
          <w:ilvl w:val="1"/>
          <w:numId w:val="0"/>
        </w:numPr>
        <w:tabs>
          <w:tab w:val="num" w:pos="1080"/>
        </w:tabs>
        <w:overflowPunct w:val="0"/>
        <w:autoSpaceDE w:val="0"/>
        <w:autoSpaceDN w:val="0"/>
        <w:adjustRightInd w:val="0"/>
        <w:ind w:left="720" w:hanging="720"/>
        <w:textAlignment w:val="baseline"/>
        <w:rPr>
          <w:rFonts w:ascii="Arial" w:hAnsi="Arial" w:cs="Arial"/>
          <w:lang w:val="nl-NL"/>
        </w:rPr>
      </w:pPr>
      <w:r w:rsidRPr="00F56948">
        <w:rPr>
          <w:rFonts w:ascii="Arial" w:hAnsi="Arial" w:cs="Arial"/>
          <w:lang w:val="nl-NL"/>
        </w:rPr>
        <w:t xml:space="preserve">3.3 </w:t>
      </w:r>
      <w:r w:rsidRPr="00F56948">
        <w:rPr>
          <w:rFonts w:ascii="Arial" w:hAnsi="Arial" w:cs="Arial"/>
          <w:lang w:val="nl-NL"/>
        </w:rPr>
        <w:tab/>
        <w:t>De (digitale) facturen dienen in enkelvoud aan Opdrachtgever te worden gezonden.</w:t>
      </w:r>
    </w:p>
    <w:p w14:paraId="3C89848A" w14:textId="77777777" w:rsidR="00D12B84" w:rsidRDefault="00D12B84" w:rsidP="00D12B84">
      <w:pPr>
        <w:numPr>
          <w:ilvl w:val="1"/>
          <w:numId w:val="0"/>
        </w:numPr>
        <w:tabs>
          <w:tab w:val="num" w:pos="1080"/>
        </w:tabs>
        <w:overflowPunct w:val="0"/>
        <w:autoSpaceDE w:val="0"/>
        <w:autoSpaceDN w:val="0"/>
        <w:adjustRightInd w:val="0"/>
        <w:textAlignment w:val="baseline"/>
        <w:rPr>
          <w:rFonts w:ascii="Arial" w:hAnsi="Arial" w:cs="Arial"/>
          <w:color w:val="000000"/>
          <w:lang w:val="nl-NL"/>
        </w:rPr>
      </w:pPr>
      <w:r w:rsidRPr="00F56948">
        <w:rPr>
          <w:rFonts w:ascii="Arial" w:hAnsi="Arial" w:cs="Arial"/>
          <w:color w:val="000000"/>
          <w:lang w:val="nl-NL"/>
        </w:rPr>
        <w:t xml:space="preserve"> </w:t>
      </w:r>
    </w:p>
    <w:p w14:paraId="02AE7409" w14:textId="77777777" w:rsidR="00D12B84" w:rsidRPr="00F56948" w:rsidRDefault="00D12B84" w:rsidP="00D12B84">
      <w:pPr>
        <w:numPr>
          <w:ilvl w:val="1"/>
          <w:numId w:val="0"/>
        </w:numPr>
        <w:tabs>
          <w:tab w:val="num" w:pos="1080"/>
        </w:tabs>
        <w:overflowPunct w:val="0"/>
        <w:autoSpaceDE w:val="0"/>
        <w:autoSpaceDN w:val="0"/>
        <w:adjustRightInd w:val="0"/>
        <w:textAlignment w:val="baseline"/>
        <w:rPr>
          <w:rFonts w:ascii="Arial" w:hAnsi="Arial" w:cs="Arial"/>
          <w:b/>
          <w:lang w:val="nl-NL"/>
        </w:rPr>
      </w:pPr>
    </w:p>
    <w:p w14:paraId="79A61ED6" w14:textId="77777777" w:rsidR="00D12B84" w:rsidRPr="00C01BDD" w:rsidRDefault="00D12B84" w:rsidP="00D12B84">
      <w:pPr>
        <w:ind w:left="720" w:hanging="720"/>
        <w:rPr>
          <w:rStyle w:val="Zwaar"/>
          <w:b w:val="0"/>
          <w:color w:val="000000"/>
          <w:lang w:eastAsia="nl-NL"/>
        </w:rPr>
      </w:pPr>
      <w:r w:rsidRPr="00F56948">
        <w:rPr>
          <w:rFonts w:ascii="Arial" w:hAnsi="Arial" w:cs="Arial"/>
          <w:b/>
          <w:lang w:val="nl-NL"/>
        </w:rPr>
        <w:t xml:space="preserve">4. </w:t>
      </w:r>
      <w:r w:rsidRPr="00F56948">
        <w:rPr>
          <w:rFonts w:ascii="Arial" w:hAnsi="Arial" w:cs="Arial"/>
          <w:b/>
          <w:lang w:val="nl-NL"/>
        </w:rPr>
        <w:tab/>
      </w:r>
      <w:r w:rsidRPr="00C01BDD">
        <w:rPr>
          <w:rStyle w:val="Zwaar"/>
          <w:rFonts w:ascii="Arial" w:hAnsi="Arial" w:cs="Arial"/>
          <w:color w:val="000000"/>
          <w:lang w:val="nl-NL" w:eastAsia="nl-NL"/>
        </w:rPr>
        <w:t>ONTBINDING</w:t>
      </w:r>
    </w:p>
    <w:p w14:paraId="74F9DFF8" w14:textId="77777777" w:rsidR="00D12B84" w:rsidRPr="00F56948" w:rsidRDefault="00D12B84" w:rsidP="00D12B84">
      <w:pPr>
        <w:overflowPunct w:val="0"/>
        <w:autoSpaceDE w:val="0"/>
        <w:autoSpaceDN w:val="0"/>
        <w:adjustRightInd w:val="0"/>
        <w:ind w:left="720" w:hanging="720"/>
        <w:textAlignment w:val="baseline"/>
        <w:rPr>
          <w:rFonts w:ascii="Arial" w:hAnsi="Arial" w:cs="Arial"/>
          <w:lang w:val="nl-NL"/>
        </w:rPr>
      </w:pPr>
    </w:p>
    <w:p w14:paraId="311210F9" w14:textId="77777777" w:rsidR="00D12B84" w:rsidRPr="00F56948" w:rsidRDefault="00D12B84" w:rsidP="00D12B84">
      <w:pPr>
        <w:overflowPunct w:val="0"/>
        <w:autoSpaceDE w:val="0"/>
        <w:autoSpaceDN w:val="0"/>
        <w:adjustRightInd w:val="0"/>
        <w:ind w:left="720" w:hanging="12"/>
        <w:textAlignment w:val="baseline"/>
        <w:rPr>
          <w:rFonts w:ascii="Arial" w:hAnsi="Arial" w:cs="Arial"/>
          <w:lang w:val="nl-NL"/>
        </w:rPr>
      </w:pPr>
      <w:r w:rsidRPr="00F56948">
        <w:rPr>
          <w:rFonts w:ascii="Arial" w:hAnsi="Arial" w:cs="Arial"/>
          <w:lang w:val="nl-NL"/>
        </w:rPr>
        <w:t>Aanvullend op het bepaalde in</w:t>
      </w:r>
      <w:r w:rsidRPr="00F56948">
        <w:rPr>
          <w:rFonts w:ascii="Arial" w:hAnsi="Arial" w:cs="Arial"/>
          <w:i/>
          <w:lang w:val="nl-NL"/>
        </w:rPr>
        <w:t xml:space="preserve"> artikel 25 van Algemene Inkoopvoorwaarden van de gemeenten Nuth en Onderbanken </w:t>
      </w:r>
      <w:r w:rsidRPr="00F56948">
        <w:rPr>
          <w:rFonts w:ascii="Arial" w:hAnsi="Arial" w:cs="Arial"/>
          <w:lang w:val="nl-NL"/>
        </w:rPr>
        <w:t>(bijlage B) heeft Opdrachtgever het recht de Samenwerkingsconvenant al dan niet met onmiddellijke ingang zonder rechterlijke tussenkomst en met of zonder ingebrekestelling door middel van een schriftelijke kennisgeving aan de Dienstverlener te ontbinden indien:</w:t>
      </w:r>
    </w:p>
    <w:p w14:paraId="1D21FF3E" w14:textId="77777777" w:rsidR="00D12B84" w:rsidRPr="00F56948" w:rsidRDefault="00D12B84" w:rsidP="00D12B84">
      <w:pPr>
        <w:overflowPunct w:val="0"/>
        <w:autoSpaceDE w:val="0"/>
        <w:autoSpaceDN w:val="0"/>
        <w:adjustRightInd w:val="0"/>
        <w:ind w:left="1413" w:hanging="705"/>
        <w:textAlignment w:val="baseline"/>
        <w:rPr>
          <w:rFonts w:ascii="Arial" w:hAnsi="Arial" w:cs="Arial"/>
          <w:lang w:val="nl-NL"/>
        </w:rPr>
      </w:pPr>
      <w:r w:rsidRPr="00F56948">
        <w:rPr>
          <w:rFonts w:ascii="Arial" w:hAnsi="Arial" w:cs="Arial"/>
          <w:lang w:val="nl-NL"/>
        </w:rPr>
        <w:t xml:space="preserve">a. </w:t>
      </w:r>
      <w:r w:rsidRPr="00F56948">
        <w:rPr>
          <w:rFonts w:ascii="Arial" w:hAnsi="Arial" w:cs="Arial"/>
          <w:lang w:val="nl-NL"/>
        </w:rPr>
        <w:tab/>
        <w:t>Dienstverlener niet kan aantonen dat hij niet (meer) voldoet aan de uitsluitingsgronden zoals opgenomen in het aanbestedingsdocument (bijlage A);</w:t>
      </w:r>
    </w:p>
    <w:p w14:paraId="3C49BEBF" w14:textId="77777777" w:rsidR="00D12B84" w:rsidRPr="00F56948" w:rsidRDefault="00D12B84" w:rsidP="00D12B84">
      <w:pPr>
        <w:overflowPunct w:val="0"/>
        <w:autoSpaceDE w:val="0"/>
        <w:autoSpaceDN w:val="0"/>
        <w:adjustRightInd w:val="0"/>
        <w:ind w:left="1416" w:hanging="705"/>
        <w:textAlignment w:val="baseline"/>
        <w:rPr>
          <w:rFonts w:ascii="Arial" w:hAnsi="Arial" w:cs="Arial"/>
          <w:lang w:val="nl-NL"/>
        </w:rPr>
      </w:pPr>
      <w:r w:rsidRPr="00F56948">
        <w:rPr>
          <w:rFonts w:ascii="Arial" w:hAnsi="Arial" w:cs="Arial"/>
          <w:lang w:val="nl-NL"/>
        </w:rPr>
        <w:t xml:space="preserve">b. </w:t>
      </w:r>
      <w:r w:rsidRPr="00F56948">
        <w:rPr>
          <w:rFonts w:ascii="Arial" w:hAnsi="Arial" w:cs="Arial"/>
          <w:lang w:val="nl-NL"/>
        </w:rPr>
        <w:tab/>
        <w:t>Dienstverlener niet meer kan aantonen dat hij voldoet aan de minimumeisen zoals opgenomen in het aanbestedingsdocument (bijlage A);</w:t>
      </w:r>
    </w:p>
    <w:p w14:paraId="74277B54" w14:textId="77777777" w:rsidR="00D12B84" w:rsidRPr="00F56948" w:rsidRDefault="00D12B84" w:rsidP="00D12B84">
      <w:pPr>
        <w:overflowPunct w:val="0"/>
        <w:autoSpaceDE w:val="0"/>
        <w:autoSpaceDN w:val="0"/>
        <w:adjustRightInd w:val="0"/>
        <w:ind w:left="1413" w:hanging="705"/>
        <w:textAlignment w:val="baseline"/>
        <w:rPr>
          <w:rFonts w:ascii="Arial" w:hAnsi="Arial" w:cs="Arial"/>
          <w:lang w:val="nl-NL"/>
        </w:rPr>
      </w:pPr>
      <w:r w:rsidRPr="00F56948">
        <w:rPr>
          <w:rFonts w:ascii="Arial" w:hAnsi="Arial" w:cs="Arial"/>
          <w:lang w:val="nl-NL"/>
        </w:rPr>
        <w:t xml:space="preserve">c. </w:t>
      </w:r>
      <w:r w:rsidRPr="00F56948">
        <w:rPr>
          <w:rFonts w:ascii="Arial" w:hAnsi="Arial" w:cs="Arial"/>
          <w:lang w:val="nl-NL"/>
        </w:rPr>
        <w:tab/>
        <w:t>Dienstverlener niet meer kan aantonen dat hij voldoet aan de gunningcriteria zoals opgenomen in het aanbestedingsdocument (bijlage A);</w:t>
      </w:r>
    </w:p>
    <w:p w14:paraId="29B32C78" w14:textId="77777777" w:rsidR="00D12B84" w:rsidRPr="00F56948" w:rsidRDefault="00D12B84" w:rsidP="00D12B84">
      <w:pPr>
        <w:overflowPunct w:val="0"/>
        <w:autoSpaceDE w:val="0"/>
        <w:autoSpaceDN w:val="0"/>
        <w:adjustRightInd w:val="0"/>
        <w:ind w:left="1413" w:hanging="705"/>
        <w:textAlignment w:val="baseline"/>
        <w:rPr>
          <w:rFonts w:ascii="Arial" w:hAnsi="Arial" w:cs="Arial"/>
          <w:lang w:val="nl-NL"/>
        </w:rPr>
      </w:pPr>
      <w:r w:rsidRPr="00F56948">
        <w:rPr>
          <w:rFonts w:ascii="Arial" w:hAnsi="Arial" w:cs="Arial"/>
          <w:lang w:val="nl-NL"/>
        </w:rPr>
        <w:t xml:space="preserve">d. </w:t>
      </w:r>
      <w:r w:rsidRPr="00F56948">
        <w:rPr>
          <w:rFonts w:ascii="Arial" w:hAnsi="Arial" w:cs="Arial"/>
          <w:lang w:val="nl-NL"/>
        </w:rPr>
        <w:tab/>
        <w:t>Een gerechtelijke procedure aanhangig is gemaakt dan wel een gerechtelijke uitspraak is gedaan in verband met de Europese aanbestedingsprocedure die vooraf is gegaan aan de totstandkoming van deze Samenwerkingsconvenant.</w:t>
      </w:r>
    </w:p>
    <w:p w14:paraId="59BDC13F" w14:textId="77777777" w:rsidR="00D12B84" w:rsidRPr="00F56948" w:rsidRDefault="00D12B84" w:rsidP="00D12B84">
      <w:pPr>
        <w:overflowPunct w:val="0"/>
        <w:autoSpaceDE w:val="0"/>
        <w:autoSpaceDN w:val="0"/>
        <w:adjustRightInd w:val="0"/>
        <w:textAlignment w:val="baseline"/>
        <w:rPr>
          <w:rFonts w:ascii="Arial" w:hAnsi="Arial" w:cs="Arial"/>
          <w:lang w:val="nl-NL"/>
        </w:rPr>
      </w:pPr>
      <w:r w:rsidRPr="00F56948">
        <w:rPr>
          <w:rFonts w:ascii="Arial" w:hAnsi="Arial" w:cs="Arial"/>
          <w:lang w:val="nl-NL"/>
        </w:rPr>
        <w:br w:type="page"/>
      </w:r>
    </w:p>
    <w:p w14:paraId="5FAB7CEE" w14:textId="77777777" w:rsidR="00D12B84" w:rsidRPr="00F56948" w:rsidRDefault="00D12B84" w:rsidP="00D12B84">
      <w:pPr>
        <w:overflowPunct w:val="0"/>
        <w:autoSpaceDE w:val="0"/>
        <w:autoSpaceDN w:val="0"/>
        <w:adjustRightInd w:val="0"/>
        <w:textAlignment w:val="baseline"/>
        <w:rPr>
          <w:rFonts w:ascii="Arial" w:hAnsi="Arial" w:cs="Arial"/>
          <w:b/>
          <w:lang w:val="nl-NL"/>
        </w:rPr>
      </w:pPr>
      <w:r w:rsidRPr="00F56948">
        <w:rPr>
          <w:rFonts w:ascii="Arial" w:hAnsi="Arial" w:cs="Arial"/>
          <w:b/>
          <w:lang w:val="nl-NL"/>
        </w:rPr>
        <w:t>5.</w:t>
      </w:r>
      <w:r w:rsidRPr="00F56948">
        <w:rPr>
          <w:rFonts w:ascii="Arial" w:hAnsi="Arial" w:cs="Arial"/>
          <w:b/>
          <w:lang w:val="nl-NL"/>
        </w:rPr>
        <w:tab/>
        <w:t>VOORTIJDIGE OPZEGGING</w:t>
      </w:r>
    </w:p>
    <w:p w14:paraId="50E497A4" w14:textId="77777777" w:rsidR="00D12B84" w:rsidRPr="00F56948" w:rsidRDefault="00D12B84" w:rsidP="00D12B84">
      <w:pPr>
        <w:overflowPunct w:val="0"/>
        <w:autoSpaceDE w:val="0"/>
        <w:autoSpaceDN w:val="0"/>
        <w:adjustRightInd w:val="0"/>
        <w:textAlignment w:val="baseline"/>
        <w:rPr>
          <w:rFonts w:ascii="Arial" w:hAnsi="Arial" w:cs="Arial"/>
          <w:i/>
          <w:lang w:val="nl-NL"/>
        </w:rPr>
      </w:pPr>
    </w:p>
    <w:p w14:paraId="6C9A5EF8" w14:textId="77777777" w:rsidR="00D12B84" w:rsidRPr="00F56948" w:rsidRDefault="00D12B84" w:rsidP="00D12B84">
      <w:pPr>
        <w:overflowPunct w:val="0"/>
        <w:autoSpaceDE w:val="0"/>
        <w:autoSpaceDN w:val="0"/>
        <w:adjustRightInd w:val="0"/>
        <w:ind w:left="705" w:hanging="705"/>
        <w:textAlignment w:val="baseline"/>
        <w:rPr>
          <w:rFonts w:ascii="Arial" w:hAnsi="Arial" w:cs="Arial"/>
          <w:lang w:val="nl-NL"/>
        </w:rPr>
      </w:pPr>
      <w:r w:rsidRPr="00F56948">
        <w:rPr>
          <w:rFonts w:ascii="Arial" w:hAnsi="Arial" w:cs="Arial"/>
          <w:lang w:val="nl-NL"/>
        </w:rPr>
        <w:t>5.1</w:t>
      </w:r>
      <w:r w:rsidRPr="00F56948">
        <w:rPr>
          <w:rFonts w:ascii="Arial" w:hAnsi="Arial" w:cs="Arial"/>
          <w:lang w:val="nl-NL"/>
        </w:rPr>
        <w:tab/>
        <w:t>Opdrachtgever is gerechtigd dit Samenwerkingsconvenant door opzegging voortijdig te beëindigen indien een besluit van de rijksoverheid dan wel de gemeenteraad daartoe aanleiding geeft. In dergelijke gevallen geldt een opzegtermijn van 6 maanden.</w:t>
      </w:r>
    </w:p>
    <w:p w14:paraId="793A3B9D" w14:textId="77777777" w:rsidR="00D12B84" w:rsidRPr="00F56948" w:rsidRDefault="00D12B84" w:rsidP="00D12B84">
      <w:pPr>
        <w:overflowPunct w:val="0"/>
        <w:autoSpaceDE w:val="0"/>
        <w:autoSpaceDN w:val="0"/>
        <w:adjustRightInd w:val="0"/>
        <w:ind w:left="705" w:hanging="705"/>
        <w:textAlignment w:val="baseline"/>
        <w:rPr>
          <w:rFonts w:ascii="Arial" w:hAnsi="Arial" w:cs="Arial"/>
          <w:color w:val="000000"/>
          <w:lang w:val="nl-NL"/>
        </w:rPr>
      </w:pPr>
    </w:p>
    <w:p w14:paraId="4A0DE90D" w14:textId="77777777" w:rsidR="00D12B84" w:rsidRPr="00F56948" w:rsidRDefault="00D12B84" w:rsidP="00D12B84">
      <w:pPr>
        <w:overflowPunct w:val="0"/>
        <w:autoSpaceDE w:val="0"/>
        <w:autoSpaceDN w:val="0"/>
        <w:adjustRightInd w:val="0"/>
        <w:ind w:left="705" w:hanging="705"/>
        <w:textAlignment w:val="baseline"/>
        <w:rPr>
          <w:rFonts w:ascii="Arial" w:hAnsi="Arial" w:cs="Arial"/>
          <w:lang w:val="nl-NL"/>
        </w:rPr>
      </w:pPr>
      <w:r w:rsidRPr="00F56948">
        <w:rPr>
          <w:rFonts w:ascii="Arial" w:hAnsi="Arial" w:cs="Arial"/>
          <w:color w:val="000000"/>
          <w:lang w:val="nl-NL"/>
        </w:rPr>
        <w:t>5.2</w:t>
      </w:r>
      <w:r w:rsidRPr="00F56948">
        <w:rPr>
          <w:rFonts w:ascii="Arial" w:hAnsi="Arial" w:cs="Arial"/>
          <w:color w:val="000000"/>
          <w:lang w:val="nl-NL"/>
        </w:rPr>
        <w:tab/>
      </w:r>
      <w:r w:rsidRPr="00F56948">
        <w:rPr>
          <w:rFonts w:ascii="Arial" w:hAnsi="Arial" w:cs="Arial"/>
          <w:lang w:val="nl-NL"/>
        </w:rPr>
        <w:t>Dienstverlener is gerechtigd dit Samenwerkingsconvenant door opzegging voortijdig te beëindigen. In dergelijke gevallen geldt een opzegtermijn van 6 maanden.</w:t>
      </w:r>
    </w:p>
    <w:p w14:paraId="12B26AAC" w14:textId="77777777" w:rsidR="00D12B84" w:rsidRPr="00F56948" w:rsidRDefault="00D12B84" w:rsidP="00D12B84">
      <w:pPr>
        <w:overflowPunct w:val="0"/>
        <w:autoSpaceDE w:val="0"/>
        <w:autoSpaceDN w:val="0"/>
        <w:adjustRightInd w:val="0"/>
        <w:textAlignment w:val="baseline"/>
        <w:rPr>
          <w:rFonts w:ascii="Arial" w:hAnsi="Arial" w:cs="Arial"/>
          <w:lang w:val="nl-NL"/>
        </w:rPr>
      </w:pPr>
    </w:p>
    <w:p w14:paraId="61B2FEE1" w14:textId="77777777" w:rsidR="00D12B84" w:rsidRPr="00F56948" w:rsidRDefault="00D12B84" w:rsidP="00D12B84">
      <w:pPr>
        <w:overflowPunct w:val="0"/>
        <w:autoSpaceDE w:val="0"/>
        <w:autoSpaceDN w:val="0"/>
        <w:adjustRightInd w:val="0"/>
        <w:ind w:left="705" w:hanging="705"/>
        <w:textAlignment w:val="baseline"/>
        <w:rPr>
          <w:rFonts w:ascii="Arial" w:hAnsi="Arial" w:cs="Arial"/>
          <w:lang w:val="nl-NL"/>
        </w:rPr>
      </w:pPr>
      <w:r w:rsidRPr="00F56948">
        <w:rPr>
          <w:rFonts w:ascii="Arial" w:hAnsi="Arial" w:cs="Arial"/>
          <w:lang w:val="nl-NL"/>
        </w:rPr>
        <w:t>5.3</w:t>
      </w:r>
      <w:r w:rsidRPr="00F56948">
        <w:rPr>
          <w:rFonts w:ascii="Arial" w:hAnsi="Arial" w:cs="Arial"/>
          <w:lang w:val="nl-NL"/>
        </w:rPr>
        <w:tab/>
        <w:t>Opzegging of voortijdige ontbinding van dit Samenwerkingsconvenant heeft geen gevolgen voor Samenwerkingsconvenanten die door andere deelnemers in het samenwerkingsverband zijn gesloten.</w:t>
      </w:r>
    </w:p>
    <w:p w14:paraId="2AE8F8FF" w14:textId="77777777" w:rsidR="00D12B84" w:rsidRPr="00F56948" w:rsidRDefault="00D12B84" w:rsidP="00D12B84">
      <w:pPr>
        <w:overflowPunct w:val="0"/>
        <w:autoSpaceDE w:val="0"/>
        <w:autoSpaceDN w:val="0"/>
        <w:adjustRightInd w:val="0"/>
        <w:ind w:left="705" w:hanging="705"/>
        <w:textAlignment w:val="baseline"/>
        <w:rPr>
          <w:rFonts w:ascii="Arial" w:hAnsi="Arial" w:cs="Arial"/>
          <w:lang w:val="nl-NL"/>
        </w:rPr>
      </w:pPr>
    </w:p>
    <w:p w14:paraId="46A520C2" w14:textId="77777777" w:rsidR="00D12B84" w:rsidRPr="00F56948" w:rsidRDefault="00D12B84" w:rsidP="00D12B84">
      <w:pPr>
        <w:overflowPunct w:val="0"/>
        <w:autoSpaceDE w:val="0"/>
        <w:autoSpaceDN w:val="0"/>
        <w:adjustRightInd w:val="0"/>
        <w:ind w:left="705" w:hanging="705"/>
        <w:textAlignment w:val="baseline"/>
        <w:rPr>
          <w:rFonts w:ascii="Arial" w:hAnsi="Arial" w:cs="Arial"/>
          <w:b/>
          <w:lang w:val="nl-NL"/>
        </w:rPr>
      </w:pPr>
      <w:r w:rsidRPr="00F56948">
        <w:rPr>
          <w:rFonts w:ascii="Arial" w:hAnsi="Arial" w:cs="Arial"/>
          <w:lang w:val="nl-NL"/>
        </w:rPr>
        <w:t>5.4</w:t>
      </w:r>
      <w:r w:rsidRPr="00F56948">
        <w:rPr>
          <w:rFonts w:ascii="Arial" w:hAnsi="Arial" w:cs="Arial"/>
          <w:lang w:val="nl-NL"/>
        </w:rPr>
        <w:tab/>
        <w:t>Dienstverlener die voornemens is dit Samenwerkingsconvenant voortijdig op te zeggen, heeft de verplichting om zo spoedig mogelijk in overleg te treden met de overige Dienstverleners met betrekking tot (mogelijke) overname van verplichtingen  zoals personeel en dienstverlening aan cliënten, die voortvloeien uit het Samenwerkingsconvenant c.q. reeds in uitvoering genomen ondersteuning.</w:t>
      </w:r>
    </w:p>
    <w:p w14:paraId="47E68F50" w14:textId="77777777" w:rsidR="00D12B84" w:rsidRPr="00F56948" w:rsidRDefault="00D12B84" w:rsidP="00D12B84">
      <w:pPr>
        <w:autoSpaceDE w:val="0"/>
        <w:autoSpaceDN w:val="0"/>
        <w:adjustRightInd w:val="0"/>
        <w:ind w:left="720" w:hanging="720"/>
        <w:rPr>
          <w:rFonts w:ascii="Arial" w:hAnsi="Arial" w:cs="Arial"/>
          <w:b/>
          <w:color w:val="000000"/>
          <w:lang w:val="nl-NL"/>
        </w:rPr>
      </w:pPr>
    </w:p>
    <w:p w14:paraId="7314CBEC" w14:textId="77777777" w:rsidR="00D12B84" w:rsidRPr="00F56948" w:rsidRDefault="00D12B84" w:rsidP="00D12B84">
      <w:pPr>
        <w:autoSpaceDE w:val="0"/>
        <w:autoSpaceDN w:val="0"/>
        <w:adjustRightInd w:val="0"/>
        <w:ind w:left="720" w:hanging="720"/>
        <w:rPr>
          <w:rFonts w:ascii="Arial" w:hAnsi="Arial" w:cs="Arial"/>
          <w:b/>
          <w:color w:val="000000"/>
          <w:lang w:val="nl-NL"/>
        </w:rPr>
      </w:pPr>
    </w:p>
    <w:p w14:paraId="7FE01118" w14:textId="77777777" w:rsidR="00D12B84" w:rsidRPr="00F56948" w:rsidRDefault="00D12B84" w:rsidP="00D12B84">
      <w:pPr>
        <w:autoSpaceDE w:val="0"/>
        <w:autoSpaceDN w:val="0"/>
        <w:adjustRightInd w:val="0"/>
        <w:ind w:left="720" w:hanging="720"/>
        <w:rPr>
          <w:rFonts w:ascii="Arial" w:hAnsi="Arial" w:cs="Arial"/>
          <w:b/>
          <w:color w:val="000000"/>
          <w:lang w:val="nl-NL"/>
        </w:rPr>
      </w:pPr>
      <w:r w:rsidRPr="00F56948">
        <w:rPr>
          <w:rFonts w:ascii="Arial" w:hAnsi="Arial" w:cs="Arial"/>
          <w:b/>
          <w:color w:val="000000"/>
          <w:lang w:val="nl-NL"/>
        </w:rPr>
        <w:t>Bijlagen:</w:t>
      </w:r>
    </w:p>
    <w:p w14:paraId="51FCC95E" w14:textId="77777777" w:rsidR="00D12B84" w:rsidRPr="00F56948" w:rsidRDefault="00D12B84" w:rsidP="00D12B84">
      <w:pPr>
        <w:autoSpaceDE w:val="0"/>
        <w:autoSpaceDN w:val="0"/>
        <w:adjustRightInd w:val="0"/>
        <w:ind w:left="720" w:hanging="720"/>
        <w:rPr>
          <w:rFonts w:ascii="Arial" w:hAnsi="Arial" w:cs="Arial"/>
          <w:b/>
          <w:color w:val="000000"/>
          <w:lang w:val="nl-NL"/>
        </w:rPr>
      </w:pPr>
      <w:r w:rsidRPr="00F56948">
        <w:rPr>
          <w:rFonts w:ascii="Arial" w:hAnsi="Arial" w:cs="Arial"/>
          <w:b/>
          <w:color w:val="000000"/>
          <w:lang w:val="nl-NL"/>
        </w:rPr>
        <w:tab/>
      </w:r>
      <w:r w:rsidRPr="00F56948">
        <w:rPr>
          <w:rFonts w:ascii="Arial" w:hAnsi="Arial" w:cs="Arial"/>
          <w:b/>
          <w:color w:val="000000"/>
          <w:lang w:val="nl-NL"/>
        </w:rPr>
        <w:tab/>
      </w:r>
    </w:p>
    <w:p w14:paraId="69C5FA88" w14:textId="77777777" w:rsidR="00D12B84" w:rsidRPr="00C01BDD" w:rsidRDefault="00D12B84" w:rsidP="00D12B84">
      <w:pPr>
        <w:ind w:left="1418" w:hanging="1418"/>
        <w:rPr>
          <w:color w:val="000000"/>
          <w:lang w:val="nl-NL"/>
        </w:rPr>
      </w:pPr>
      <w:r w:rsidRPr="00C01BDD">
        <w:rPr>
          <w:rFonts w:ascii="Arial" w:hAnsi="Arial" w:cs="Arial"/>
          <w:color w:val="000000"/>
          <w:lang w:val="nl-NL"/>
        </w:rPr>
        <w:t xml:space="preserve">Bijlage A: </w:t>
      </w:r>
      <w:r w:rsidRPr="00C01BDD">
        <w:rPr>
          <w:rFonts w:ascii="Arial" w:hAnsi="Arial" w:cs="Arial"/>
          <w:color w:val="000000"/>
          <w:lang w:val="nl-NL"/>
        </w:rPr>
        <w:tab/>
        <w:t xml:space="preserve">Digitaal, </w:t>
      </w:r>
      <w:r w:rsidRPr="00C01BDD">
        <w:rPr>
          <w:rFonts w:ascii="Arial" w:hAnsi="Arial" w:cs="Arial"/>
          <w:lang w:val="nl-NL"/>
        </w:rPr>
        <w:t>Aanbestedingsdocument het aanbestedingsdocument: Aanbestedingsdocument behorende bij het Samenwerkingsconvenant Nuth/Onderbanken 2018-2019 “Begeleiding kwetsbare burgers”, alsmede de nota</w:t>
      </w:r>
      <w:r w:rsidRPr="00C01BDD">
        <w:rPr>
          <w:color w:val="000000"/>
          <w:lang w:val="nl-NL"/>
        </w:rPr>
        <w:t xml:space="preserve"> </w:t>
      </w:r>
      <w:r w:rsidRPr="00C01BDD">
        <w:rPr>
          <w:rFonts w:ascii="Arial" w:hAnsi="Arial" w:cs="Arial"/>
          <w:lang w:val="nl-NL"/>
        </w:rPr>
        <w:t>van inlichtingen d.d. XX november 2017</w:t>
      </w:r>
    </w:p>
    <w:p w14:paraId="6B291602" w14:textId="77777777" w:rsidR="00D12B84" w:rsidRPr="00F56948" w:rsidRDefault="00D12B84" w:rsidP="00D12B84">
      <w:pPr>
        <w:autoSpaceDE w:val="0"/>
        <w:autoSpaceDN w:val="0"/>
        <w:adjustRightInd w:val="0"/>
        <w:ind w:left="720" w:hanging="720"/>
        <w:rPr>
          <w:rFonts w:ascii="Arial" w:hAnsi="Arial" w:cs="Arial"/>
          <w:color w:val="000000"/>
          <w:lang w:val="nl-NL"/>
        </w:rPr>
      </w:pPr>
      <w:r w:rsidRPr="00F56948">
        <w:rPr>
          <w:rFonts w:ascii="Arial" w:hAnsi="Arial" w:cs="Arial"/>
          <w:lang w:val="nl-NL"/>
        </w:rPr>
        <w:t>Bijlage B:</w:t>
      </w:r>
      <w:r w:rsidRPr="00F56948">
        <w:rPr>
          <w:rFonts w:ascii="Arial" w:hAnsi="Arial" w:cs="Arial"/>
          <w:lang w:val="nl-NL"/>
        </w:rPr>
        <w:tab/>
        <w:t xml:space="preserve">Algemene Inkoopvoorwaarden </w:t>
      </w:r>
      <w:r>
        <w:rPr>
          <w:rFonts w:ascii="Arial" w:hAnsi="Arial" w:cs="Arial"/>
          <w:lang w:val="nl-NL"/>
        </w:rPr>
        <w:t>Nuth/Onderbanken</w:t>
      </w:r>
    </w:p>
    <w:p w14:paraId="223E4C6E" w14:textId="77777777" w:rsidR="00D12B84" w:rsidRPr="00F56948" w:rsidRDefault="00D12B84" w:rsidP="00D12B84">
      <w:pPr>
        <w:autoSpaceDE w:val="0"/>
        <w:autoSpaceDN w:val="0"/>
        <w:adjustRightInd w:val="0"/>
        <w:ind w:left="720" w:hanging="720"/>
        <w:rPr>
          <w:rFonts w:ascii="Arial" w:hAnsi="Arial" w:cs="Arial"/>
          <w:lang w:val="nl-NL"/>
        </w:rPr>
      </w:pPr>
      <w:r w:rsidRPr="00F56948">
        <w:rPr>
          <w:rFonts w:ascii="Arial" w:hAnsi="Arial" w:cs="Arial"/>
          <w:color w:val="000000"/>
          <w:lang w:val="nl-NL"/>
        </w:rPr>
        <w:t xml:space="preserve">Bijlage </w:t>
      </w:r>
      <w:r>
        <w:rPr>
          <w:rFonts w:ascii="Arial" w:hAnsi="Arial" w:cs="Arial"/>
          <w:color w:val="000000"/>
          <w:lang w:val="nl-NL"/>
        </w:rPr>
        <w:t>C</w:t>
      </w:r>
      <w:r w:rsidRPr="00F56948">
        <w:rPr>
          <w:rFonts w:ascii="Arial" w:hAnsi="Arial" w:cs="Arial"/>
          <w:color w:val="000000"/>
          <w:lang w:val="nl-NL"/>
        </w:rPr>
        <w:t>:</w:t>
      </w:r>
      <w:r w:rsidRPr="00F56948">
        <w:rPr>
          <w:rFonts w:ascii="Arial" w:hAnsi="Arial" w:cs="Arial"/>
          <w:color w:val="000000"/>
          <w:lang w:val="nl-NL"/>
        </w:rPr>
        <w:tab/>
        <w:t>Inschrijving Dienstverlener</w:t>
      </w:r>
    </w:p>
    <w:p w14:paraId="4B06DB9F" w14:textId="77777777" w:rsidR="00D12B84" w:rsidRPr="00F56948" w:rsidRDefault="00D12B84" w:rsidP="00D12B84">
      <w:pPr>
        <w:autoSpaceDE w:val="0"/>
        <w:autoSpaceDN w:val="0"/>
        <w:adjustRightInd w:val="0"/>
        <w:ind w:left="720" w:hanging="720"/>
        <w:rPr>
          <w:rFonts w:ascii="Arial" w:hAnsi="Arial" w:cs="Arial"/>
          <w:color w:val="000000"/>
          <w:lang w:val="nl-NL"/>
        </w:rPr>
      </w:pPr>
    </w:p>
    <w:p w14:paraId="61243D6C" w14:textId="77777777" w:rsidR="00D12B84" w:rsidRPr="00F56948" w:rsidRDefault="00D12B84" w:rsidP="00D12B84">
      <w:pPr>
        <w:autoSpaceDE w:val="0"/>
        <w:autoSpaceDN w:val="0"/>
        <w:adjustRightInd w:val="0"/>
        <w:ind w:left="720" w:hanging="720"/>
        <w:rPr>
          <w:rFonts w:ascii="Arial" w:hAnsi="Arial" w:cs="Arial"/>
          <w:lang w:val="nl-NL"/>
        </w:rPr>
      </w:pPr>
    </w:p>
    <w:p w14:paraId="46555032" w14:textId="77777777" w:rsidR="00D12B84" w:rsidRPr="00F56948" w:rsidRDefault="00D12B84" w:rsidP="00D12B84">
      <w:pPr>
        <w:autoSpaceDE w:val="0"/>
        <w:autoSpaceDN w:val="0"/>
        <w:adjustRightInd w:val="0"/>
        <w:ind w:left="720" w:hanging="720"/>
        <w:rPr>
          <w:rFonts w:ascii="Arial" w:hAnsi="Arial" w:cs="Arial"/>
          <w:lang w:val="nl-NL"/>
        </w:rPr>
      </w:pPr>
    </w:p>
    <w:p w14:paraId="51F26096" w14:textId="77777777" w:rsidR="00D12B84" w:rsidRPr="00F56948" w:rsidRDefault="00D12B84" w:rsidP="00D12B84">
      <w:pPr>
        <w:autoSpaceDE w:val="0"/>
        <w:autoSpaceDN w:val="0"/>
        <w:adjustRightInd w:val="0"/>
        <w:ind w:left="720" w:hanging="720"/>
        <w:rPr>
          <w:rFonts w:ascii="Arial" w:hAnsi="Arial" w:cs="Arial"/>
          <w:lang w:val="nl-NL"/>
        </w:rPr>
      </w:pPr>
    </w:p>
    <w:p w14:paraId="5A702CD6" w14:textId="77777777" w:rsidR="00D12B84" w:rsidRPr="00F56948" w:rsidRDefault="00D12B84" w:rsidP="00D12B84">
      <w:pPr>
        <w:autoSpaceDE w:val="0"/>
        <w:autoSpaceDN w:val="0"/>
        <w:adjustRightInd w:val="0"/>
        <w:ind w:left="720" w:hanging="720"/>
        <w:rPr>
          <w:rFonts w:ascii="Arial" w:hAnsi="Arial" w:cs="Arial"/>
          <w:lang w:val="nl-NL"/>
        </w:rPr>
      </w:pPr>
    </w:p>
    <w:p w14:paraId="1C74FF7C" w14:textId="77777777" w:rsidR="00D12B84" w:rsidRPr="00F56948" w:rsidRDefault="00D12B84" w:rsidP="00D12B84">
      <w:pPr>
        <w:ind w:left="116" w:right="330"/>
        <w:rPr>
          <w:lang w:val="nl-NL"/>
        </w:rPr>
      </w:pPr>
    </w:p>
    <w:p w14:paraId="4F7A078C" w14:textId="77777777" w:rsidR="00D12B84" w:rsidRPr="00F56948" w:rsidRDefault="00D12B84" w:rsidP="00D12B84">
      <w:pPr>
        <w:spacing w:line="200" w:lineRule="exact"/>
        <w:rPr>
          <w:lang w:val="nl-NL"/>
        </w:rPr>
      </w:pPr>
    </w:p>
    <w:p w14:paraId="178054FD" w14:textId="77777777" w:rsidR="00D12B84" w:rsidRPr="00F56948" w:rsidRDefault="00D12B84" w:rsidP="00D12B84">
      <w:pPr>
        <w:spacing w:line="200" w:lineRule="exact"/>
        <w:rPr>
          <w:lang w:val="nl-NL"/>
        </w:rPr>
      </w:pPr>
    </w:p>
    <w:p w14:paraId="31491A32" w14:textId="77777777" w:rsidR="00D12B84" w:rsidRPr="00F56948" w:rsidRDefault="00D12B84" w:rsidP="00D12B84">
      <w:pPr>
        <w:spacing w:line="200" w:lineRule="exact"/>
        <w:rPr>
          <w:lang w:val="nl-NL"/>
        </w:rPr>
      </w:pPr>
    </w:p>
    <w:p w14:paraId="5C7EB10D" w14:textId="77777777" w:rsidR="00D12B84" w:rsidRPr="00F56948" w:rsidRDefault="00D12B84" w:rsidP="00D12B84">
      <w:pPr>
        <w:spacing w:line="200" w:lineRule="exact"/>
        <w:rPr>
          <w:lang w:val="nl-NL"/>
        </w:rPr>
      </w:pPr>
    </w:p>
    <w:p w14:paraId="035B251B" w14:textId="77777777" w:rsidR="00D12B84" w:rsidRPr="00F56948" w:rsidRDefault="00D12B84" w:rsidP="00D12B84">
      <w:pPr>
        <w:spacing w:line="200" w:lineRule="exact"/>
        <w:rPr>
          <w:lang w:val="nl-NL"/>
        </w:rPr>
      </w:pPr>
    </w:p>
    <w:p w14:paraId="5AAB2711" w14:textId="77777777" w:rsidR="00D12B84" w:rsidRPr="00F56948" w:rsidRDefault="00D12B84" w:rsidP="00D12B84">
      <w:pPr>
        <w:spacing w:line="200" w:lineRule="exact"/>
        <w:rPr>
          <w:lang w:val="nl-NL"/>
        </w:rPr>
      </w:pPr>
    </w:p>
    <w:p w14:paraId="7306A218" w14:textId="77777777" w:rsidR="00D12B84" w:rsidRPr="00F56948" w:rsidRDefault="00D12B84" w:rsidP="00D12B84">
      <w:pPr>
        <w:spacing w:line="200" w:lineRule="exact"/>
        <w:rPr>
          <w:lang w:val="nl-NL"/>
        </w:rPr>
      </w:pPr>
    </w:p>
    <w:p w14:paraId="60857AA3" w14:textId="77777777" w:rsidR="00D12B84" w:rsidRPr="00F56948" w:rsidRDefault="00D12B84" w:rsidP="00D12B84">
      <w:pPr>
        <w:spacing w:line="200" w:lineRule="exact"/>
        <w:rPr>
          <w:lang w:val="nl-NL"/>
        </w:rPr>
      </w:pPr>
    </w:p>
    <w:p w14:paraId="7BBEAC3B" w14:textId="77777777" w:rsidR="00D12B84" w:rsidRPr="00F56948" w:rsidRDefault="00D12B84" w:rsidP="00D12B84">
      <w:pPr>
        <w:spacing w:line="200" w:lineRule="exact"/>
        <w:rPr>
          <w:lang w:val="nl-NL"/>
        </w:rPr>
      </w:pPr>
    </w:p>
    <w:p w14:paraId="5CE25EA6" w14:textId="77777777" w:rsidR="00D12B84" w:rsidRPr="00F56948" w:rsidRDefault="00D12B84" w:rsidP="00D12B84">
      <w:pPr>
        <w:spacing w:line="200" w:lineRule="exact"/>
        <w:rPr>
          <w:lang w:val="nl-NL"/>
        </w:rPr>
      </w:pPr>
    </w:p>
    <w:p w14:paraId="7355F306" w14:textId="77777777" w:rsidR="00D12B84" w:rsidRPr="00F56948" w:rsidRDefault="00D12B84" w:rsidP="00D12B84">
      <w:pPr>
        <w:spacing w:line="200" w:lineRule="exact"/>
        <w:rPr>
          <w:lang w:val="nl-NL"/>
        </w:rPr>
      </w:pPr>
    </w:p>
    <w:p w14:paraId="43591C86" w14:textId="77777777" w:rsidR="00D12B84" w:rsidRPr="00F56948" w:rsidRDefault="00D12B84" w:rsidP="00D12B84">
      <w:pPr>
        <w:spacing w:line="200" w:lineRule="exact"/>
        <w:rPr>
          <w:lang w:val="nl-NL"/>
        </w:rPr>
      </w:pPr>
    </w:p>
    <w:p w14:paraId="4CA81785" w14:textId="77777777" w:rsidR="00D12B84" w:rsidRPr="00F56948" w:rsidRDefault="00D12B84" w:rsidP="00D12B84">
      <w:pPr>
        <w:spacing w:line="200" w:lineRule="exact"/>
        <w:rPr>
          <w:lang w:val="nl-NL"/>
        </w:rPr>
      </w:pPr>
    </w:p>
    <w:p w14:paraId="679B3729" w14:textId="77777777" w:rsidR="00D12B84" w:rsidRPr="00F56948" w:rsidRDefault="00D12B84" w:rsidP="00D12B84">
      <w:pPr>
        <w:spacing w:line="200" w:lineRule="exact"/>
        <w:rPr>
          <w:lang w:val="nl-NL"/>
        </w:rPr>
      </w:pPr>
    </w:p>
    <w:p w14:paraId="48A004AC" w14:textId="77777777" w:rsidR="00D12B84" w:rsidRPr="00F56948" w:rsidRDefault="00D12B84" w:rsidP="00D12B84">
      <w:pPr>
        <w:spacing w:before="4" w:line="240" w:lineRule="exact"/>
        <w:rPr>
          <w:sz w:val="24"/>
          <w:szCs w:val="24"/>
          <w:lang w:val="nl-NL"/>
        </w:rPr>
      </w:pPr>
    </w:p>
    <w:p w14:paraId="3DE02016" w14:textId="77777777" w:rsidR="00D12B84" w:rsidRPr="00F56948" w:rsidRDefault="00D12B84" w:rsidP="00D12B84">
      <w:pPr>
        <w:spacing w:before="40"/>
        <w:ind w:left="2408"/>
        <w:rPr>
          <w:rFonts w:ascii="Arial" w:eastAsia="Arial" w:hAnsi="Arial" w:cs="Arial"/>
          <w:sz w:val="16"/>
          <w:szCs w:val="16"/>
          <w:lang w:val="nl-NL"/>
        </w:rPr>
      </w:pPr>
    </w:p>
    <w:p w14:paraId="62B2D43B" w14:textId="77777777" w:rsidR="00536F41" w:rsidRPr="00D12B84" w:rsidRDefault="00536F41" w:rsidP="00D12B84"/>
    <w:sectPr w:rsidR="00536F41" w:rsidRPr="00D12B84">
      <w:headerReference w:type="even" r:id="rId8"/>
      <w:headerReference w:type="default" r:id="rId9"/>
      <w:footerReference w:type="even" r:id="rId10"/>
      <w:footerReference w:type="default" r:id="rId11"/>
      <w:headerReference w:type="first" r:id="rId12"/>
      <w:footerReference w:type="first" r:id="rId13"/>
      <w:pgSz w:w="11920" w:h="16840"/>
      <w:pgMar w:top="1520" w:right="1320" w:bottom="280" w:left="1300" w:header="0" w:footer="3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E9F558" w14:textId="77777777" w:rsidR="00491825" w:rsidRDefault="00491825" w:rsidP="00491825">
      <w:r>
        <w:separator/>
      </w:r>
    </w:p>
  </w:endnote>
  <w:endnote w:type="continuationSeparator" w:id="0">
    <w:p w14:paraId="55C26CDF" w14:textId="77777777" w:rsidR="00491825" w:rsidRDefault="00491825" w:rsidP="00491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EDC6E13" w14:textId="77777777" w:rsidR="00491825" w:rsidRDefault="00491825">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1DE6CAD" w14:textId="77777777" w:rsidR="00491825" w:rsidRDefault="00491825">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5A38B65" w14:textId="77777777" w:rsidR="00491825" w:rsidRDefault="00491825">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BF526" w14:textId="77777777" w:rsidR="00491825" w:rsidRDefault="00491825" w:rsidP="00491825">
      <w:r>
        <w:separator/>
      </w:r>
    </w:p>
  </w:footnote>
  <w:footnote w:type="continuationSeparator" w:id="0">
    <w:p w14:paraId="0A8BE4EE" w14:textId="77777777" w:rsidR="00491825" w:rsidRDefault="00491825" w:rsidP="0049182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8DFBD5" w14:textId="5AA8C05C" w:rsidR="00491825" w:rsidRDefault="00491825">
    <w:pPr>
      <w:pStyle w:val="Koptekst"/>
    </w:pPr>
    <w:r>
      <w:rPr>
        <w:noProof/>
        <w:lang w:eastAsia="nl-NL"/>
      </w:rPr>
      <w:pict w14:anchorId="2CEEA7D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65pt;height:93pt;z-index:-251655168;mso-wrap-edited:f;mso-position-horizontal:center;mso-position-horizontal-relative:margin;mso-position-vertical:center;mso-position-vertical-relative:margin" wrapcoords="1323 4180 1045 4529 383 6270 104 9754 104 12541 348 15154 418 15677 940 17245 1045 17245 20868 17245 20450 15329 20415 9754 20554 9580 21530 7316 21530 4354 12925 4180 1323 4180" fillcolor="silver" stroked="f">
          <v:textpath style="font-family:&quot;Times New Roman&quot;;font-size:1pt" string="CONCEP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31D917B" w14:textId="6BFF3C26" w:rsidR="00491825" w:rsidRDefault="00491825">
    <w:pPr>
      <w:pStyle w:val="Koptekst"/>
    </w:pPr>
    <w:r>
      <w:rPr>
        <w:noProof/>
        <w:lang w:eastAsia="nl-NL"/>
      </w:rPr>
      <w:pict w14:anchorId="5F5571E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65pt;height:93pt;z-index:-251657216;mso-wrap-edited:f;mso-position-horizontal:center;mso-position-horizontal-relative:margin;mso-position-vertical:center;mso-position-vertical-relative:margin" wrapcoords="1323 4180 1045 4529 383 6270 104 9754 104 12541 348 15154 418 15677 940 17245 1045 17245 20868 17245 20450 15329 20415 9754 20554 9580 21530 7316 21530 4354 12925 4180 1323 4180" fillcolor="silver" stroked="f">
          <v:textpath style="font-family:&quot;Times New Roman&quot;;font-size:1pt" string="CONCEP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79612EE" w14:textId="5FB68761" w:rsidR="00491825" w:rsidRDefault="00491825">
    <w:pPr>
      <w:pStyle w:val="Koptekst"/>
    </w:pPr>
    <w:r>
      <w:rPr>
        <w:noProof/>
        <w:lang w:eastAsia="nl-NL"/>
      </w:rPr>
      <w:pict w14:anchorId="020D9FC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65pt;height:93pt;z-index:-251653120;mso-wrap-edited:f;mso-position-horizontal:center;mso-position-horizontal-relative:margin;mso-position-vertical:center;mso-position-vertical-relative:margin" wrapcoords="1323 4180 1045 4529 383 6270 104 9754 104 12541 348 15154 418 15677 940 17245 1045 17245 20868 17245 20450 15329 20415 9754 20554 9580 21530 7316 21530 4354 12925 4180 1323 4180" fillcolor="silver" stroked="f">
          <v:textpath style="font-family:&quot;Times New Roman&quot;;font-size:1pt" string="CONCEP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44CA"/>
    <w:multiLevelType w:val="hybridMultilevel"/>
    <w:tmpl w:val="70A04AE8"/>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78552F10"/>
    <w:multiLevelType w:val="hybridMultilevel"/>
    <w:tmpl w:val="4D16B394"/>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hyphenationZone w:val="425"/>
  <w:characterSpacingControl w:val="doNotCompress"/>
  <w:savePreviewPicture/>
  <w:hdrShapeDefaults>
    <o:shapedefaults v:ext="edit" spidmax="102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EB6"/>
    <w:rsid w:val="00196EB6"/>
    <w:rsid w:val="001B4871"/>
    <w:rsid w:val="00491825"/>
    <w:rsid w:val="00495495"/>
    <w:rsid w:val="00536F41"/>
    <w:rsid w:val="007C3FDA"/>
    <w:rsid w:val="009A0B2C"/>
    <w:rsid w:val="00B2159E"/>
    <w:rsid w:val="00D12B8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3F0A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196EB6"/>
    <w:rPr>
      <w:rFonts w:ascii="Times New Roman" w:eastAsia="Times New Roman" w:hAnsi="Times New Roman" w:cs="Times New Roman"/>
      <w:sz w:val="20"/>
      <w:szCs w:val="20"/>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nhideWhenUsed/>
    <w:rsid w:val="00196EB6"/>
    <w:pPr>
      <w:tabs>
        <w:tab w:val="center" w:pos="4536"/>
        <w:tab w:val="right" w:pos="9072"/>
      </w:tabs>
    </w:pPr>
  </w:style>
  <w:style w:type="character" w:customStyle="1" w:styleId="KoptekstTeken">
    <w:name w:val="Koptekst Teken"/>
    <w:basedOn w:val="Standaardalinea-lettertype"/>
    <w:link w:val="Koptekst"/>
    <w:uiPriority w:val="99"/>
    <w:rsid w:val="00196EB6"/>
    <w:rPr>
      <w:rFonts w:ascii="Times New Roman" w:eastAsia="Times New Roman" w:hAnsi="Times New Roman" w:cs="Times New Roman"/>
      <w:sz w:val="20"/>
      <w:szCs w:val="20"/>
      <w:lang w:val="en-US" w:eastAsia="en-US"/>
    </w:rPr>
  </w:style>
  <w:style w:type="paragraph" w:styleId="Normaalweb">
    <w:name w:val="Normal (Web)"/>
    <w:basedOn w:val="Normaal"/>
    <w:rsid w:val="00196EB6"/>
    <w:pPr>
      <w:spacing w:before="100" w:beforeAutospacing="1" w:after="100" w:afterAutospacing="1"/>
    </w:pPr>
    <w:rPr>
      <w:sz w:val="24"/>
      <w:szCs w:val="24"/>
      <w:lang w:val="nl-NL" w:eastAsia="nl-NL"/>
    </w:rPr>
  </w:style>
  <w:style w:type="character" w:styleId="Zwaar">
    <w:name w:val="Strong"/>
    <w:qFormat/>
    <w:rsid w:val="00196EB6"/>
    <w:rPr>
      <w:b/>
      <w:bCs/>
    </w:rPr>
  </w:style>
  <w:style w:type="paragraph" w:styleId="Lijstalinea">
    <w:name w:val="List Paragraph"/>
    <w:basedOn w:val="Normaal"/>
    <w:uiPriority w:val="34"/>
    <w:qFormat/>
    <w:rsid w:val="00196EB6"/>
    <w:pPr>
      <w:ind w:left="720"/>
      <w:contextualSpacing/>
    </w:pPr>
  </w:style>
  <w:style w:type="paragraph" w:styleId="Voettekst">
    <w:name w:val="footer"/>
    <w:basedOn w:val="Normaal"/>
    <w:link w:val="VoettekstTeken"/>
    <w:uiPriority w:val="99"/>
    <w:unhideWhenUsed/>
    <w:rsid w:val="00491825"/>
    <w:pPr>
      <w:tabs>
        <w:tab w:val="center" w:pos="4536"/>
        <w:tab w:val="right" w:pos="9072"/>
      </w:tabs>
    </w:pPr>
  </w:style>
  <w:style w:type="character" w:customStyle="1" w:styleId="VoettekstTeken">
    <w:name w:val="Voettekst Teken"/>
    <w:basedOn w:val="Standaardalinea-lettertype"/>
    <w:link w:val="Voettekst"/>
    <w:uiPriority w:val="99"/>
    <w:rsid w:val="00491825"/>
    <w:rPr>
      <w:rFonts w:ascii="Times New Roman" w:eastAsia="Times New Roman" w:hAnsi="Times New Roman" w:cs="Times New Roman"/>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196EB6"/>
    <w:rPr>
      <w:rFonts w:ascii="Times New Roman" w:eastAsia="Times New Roman" w:hAnsi="Times New Roman" w:cs="Times New Roman"/>
      <w:sz w:val="20"/>
      <w:szCs w:val="20"/>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nhideWhenUsed/>
    <w:rsid w:val="00196EB6"/>
    <w:pPr>
      <w:tabs>
        <w:tab w:val="center" w:pos="4536"/>
        <w:tab w:val="right" w:pos="9072"/>
      </w:tabs>
    </w:pPr>
  </w:style>
  <w:style w:type="character" w:customStyle="1" w:styleId="KoptekstTeken">
    <w:name w:val="Koptekst Teken"/>
    <w:basedOn w:val="Standaardalinea-lettertype"/>
    <w:link w:val="Koptekst"/>
    <w:uiPriority w:val="99"/>
    <w:rsid w:val="00196EB6"/>
    <w:rPr>
      <w:rFonts w:ascii="Times New Roman" w:eastAsia="Times New Roman" w:hAnsi="Times New Roman" w:cs="Times New Roman"/>
      <w:sz w:val="20"/>
      <w:szCs w:val="20"/>
      <w:lang w:val="en-US" w:eastAsia="en-US"/>
    </w:rPr>
  </w:style>
  <w:style w:type="paragraph" w:styleId="Normaalweb">
    <w:name w:val="Normal (Web)"/>
    <w:basedOn w:val="Normaal"/>
    <w:rsid w:val="00196EB6"/>
    <w:pPr>
      <w:spacing w:before="100" w:beforeAutospacing="1" w:after="100" w:afterAutospacing="1"/>
    </w:pPr>
    <w:rPr>
      <w:sz w:val="24"/>
      <w:szCs w:val="24"/>
      <w:lang w:val="nl-NL" w:eastAsia="nl-NL"/>
    </w:rPr>
  </w:style>
  <w:style w:type="character" w:styleId="Zwaar">
    <w:name w:val="Strong"/>
    <w:qFormat/>
    <w:rsid w:val="00196EB6"/>
    <w:rPr>
      <w:b/>
      <w:bCs/>
    </w:rPr>
  </w:style>
  <w:style w:type="paragraph" w:styleId="Lijstalinea">
    <w:name w:val="List Paragraph"/>
    <w:basedOn w:val="Normaal"/>
    <w:uiPriority w:val="34"/>
    <w:qFormat/>
    <w:rsid w:val="00196EB6"/>
    <w:pPr>
      <w:ind w:left="720"/>
      <w:contextualSpacing/>
    </w:pPr>
  </w:style>
  <w:style w:type="paragraph" w:styleId="Voettekst">
    <w:name w:val="footer"/>
    <w:basedOn w:val="Normaal"/>
    <w:link w:val="VoettekstTeken"/>
    <w:uiPriority w:val="99"/>
    <w:unhideWhenUsed/>
    <w:rsid w:val="00491825"/>
    <w:pPr>
      <w:tabs>
        <w:tab w:val="center" w:pos="4536"/>
        <w:tab w:val="right" w:pos="9072"/>
      </w:tabs>
    </w:pPr>
  </w:style>
  <w:style w:type="character" w:customStyle="1" w:styleId="VoettekstTeken">
    <w:name w:val="Voettekst Teken"/>
    <w:basedOn w:val="Standaardalinea-lettertype"/>
    <w:link w:val="Voettekst"/>
    <w:uiPriority w:val="99"/>
    <w:rsid w:val="00491825"/>
    <w:rPr>
      <w:rFonts w:ascii="Times New Roman" w:eastAsia="Times New Roman" w:hAnsi="Times New Roman"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1611</Words>
  <Characters>8863</Characters>
  <Application>Microsoft Macintosh Word</Application>
  <DocSecurity>0</DocSecurity>
  <Lines>73</Lines>
  <Paragraphs>20</Paragraphs>
  <ScaleCrop>false</ScaleCrop>
  <Company/>
  <LinksUpToDate>false</LinksUpToDate>
  <CharactersWithSpaces>10454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Ditmar Waterman</dc:creator>
  <cp:keywords/>
  <dc:description/>
  <cp:lastModifiedBy>Ditmar Waterman</cp:lastModifiedBy>
  <cp:revision>5</cp:revision>
  <dcterms:created xsi:type="dcterms:W3CDTF">2017-10-26T08:54:00Z</dcterms:created>
  <dcterms:modified xsi:type="dcterms:W3CDTF">2017-10-26T12:50:00Z</dcterms:modified>
</cp:coreProperties>
</file>