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79A37" w14:textId="77777777" w:rsidR="00C23593" w:rsidRDefault="00C23593" w:rsidP="00C23593"/>
    <w:p w14:paraId="61940E9D" w14:textId="77777777" w:rsidR="00C23593" w:rsidRDefault="00C23593" w:rsidP="00C23593">
      <w:pPr>
        <w:pStyle w:val="ListParagraph"/>
        <w:numPr>
          <w:ilvl w:val="0"/>
          <w:numId w:val="1"/>
        </w:numPr>
      </w:pPr>
      <w:r>
        <w:t xml:space="preserve">Organiseren en verzorgen van een </w:t>
      </w:r>
      <w:r>
        <w:rPr>
          <w:i/>
          <w:iCs/>
        </w:rPr>
        <w:t>pre-</w:t>
      </w:r>
      <w:proofErr w:type="spellStart"/>
      <w:r>
        <w:rPr>
          <w:i/>
          <w:iCs/>
        </w:rPr>
        <w:t>deployment</w:t>
      </w:r>
      <w:proofErr w:type="spellEnd"/>
      <w:r>
        <w:rPr>
          <w:i/>
          <w:iCs/>
        </w:rPr>
        <w:t xml:space="preserve"> training voor internationale civiele crisisbeheersing</w:t>
      </w:r>
      <w:r>
        <w:t xml:space="preserve">, conform de standaard van het </w:t>
      </w:r>
      <w:proofErr w:type="spellStart"/>
      <w:r>
        <w:rPr>
          <w:i/>
          <w:iCs/>
        </w:rPr>
        <w:t>Europe’s</w:t>
      </w:r>
      <w:proofErr w:type="spellEnd"/>
      <w:r>
        <w:rPr>
          <w:i/>
          <w:iCs/>
        </w:rPr>
        <w:t xml:space="preserve"> New Training </w:t>
      </w:r>
      <w:proofErr w:type="spellStart"/>
      <w:r>
        <w:rPr>
          <w:i/>
          <w:iCs/>
        </w:rPr>
        <w:t>Initiative</w:t>
      </w:r>
      <w:proofErr w:type="spellEnd"/>
      <w:r>
        <w:rPr>
          <w:i/>
          <w:iCs/>
        </w:rPr>
        <w:t xml:space="preserve"> </w:t>
      </w:r>
      <w:proofErr w:type="spellStart"/>
      <w:r>
        <w:rPr>
          <w:i/>
          <w:iCs/>
        </w:rPr>
        <w:t>for</w:t>
      </w:r>
      <w:proofErr w:type="spellEnd"/>
      <w:r>
        <w:rPr>
          <w:i/>
          <w:iCs/>
        </w:rPr>
        <w:t xml:space="preserve"> </w:t>
      </w:r>
      <w:proofErr w:type="spellStart"/>
      <w:r>
        <w:rPr>
          <w:i/>
          <w:iCs/>
        </w:rPr>
        <w:t>Civilian</w:t>
      </w:r>
      <w:proofErr w:type="spellEnd"/>
      <w:r>
        <w:rPr>
          <w:i/>
          <w:iCs/>
        </w:rPr>
        <w:t xml:space="preserve"> Crisis Management</w:t>
      </w:r>
      <w:r>
        <w:t xml:space="preserve"> (</w:t>
      </w:r>
      <w:proofErr w:type="spellStart"/>
      <w:r>
        <w:t>ENTRi</w:t>
      </w:r>
      <w:proofErr w:type="spellEnd"/>
      <w:r>
        <w:t xml:space="preserve">; certificering vereist). De training beoogt de deelnemers bekend te maken met de voornaamste onderwerpen van internationale civiele crisisbeheersing en het werken in civiele missies in crisisgebieden, o.a.: conflictpreventie, crisismanagement en wederopbouw; SSR en capaciteitsopbouw in post-conflict setting; mensenrechten, VNVR 1325 en </w:t>
      </w:r>
      <w:proofErr w:type="spellStart"/>
      <w:r>
        <w:rPr>
          <w:i/>
          <w:iCs/>
        </w:rPr>
        <w:t>Protection</w:t>
      </w:r>
      <w:proofErr w:type="spellEnd"/>
      <w:r>
        <w:rPr>
          <w:i/>
          <w:iCs/>
        </w:rPr>
        <w:t xml:space="preserve"> of </w:t>
      </w:r>
      <w:proofErr w:type="spellStart"/>
      <w:r>
        <w:rPr>
          <w:i/>
          <w:iCs/>
        </w:rPr>
        <w:t>Civilians</w:t>
      </w:r>
      <w:proofErr w:type="spellEnd"/>
      <w:r>
        <w:t xml:space="preserve"> in missiepraktijk; EU GVDB missies; capaciteitsopbouw via </w:t>
      </w:r>
      <w:proofErr w:type="spellStart"/>
      <w:r>
        <w:rPr>
          <w:i/>
          <w:iCs/>
        </w:rPr>
        <w:t>mentoring</w:t>
      </w:r>
      <w:proofErr w:type="spellEnd"/>
      <w:r>
        <w:rPr>
          <w:i/>
          <w:iCs/>
        </w:rPr>
        <w:t xml:space="preserve">, monitoring &amp; </w:t>
      </w:r>
      <w:proofErr w:type="spellStart"/>
      <w:r>
        <w:rPr>
          <w:i/>
          <w:iCs/>
        </w:rPr>
        <w:t>advising</w:t>
      </w:r>
      <w:proofErr w:type="spellEnd"/>
      <w:r>
        <w:t xml:space="preserve">; geïntegreerde benadering in de missiepraktijk; werken met lokale </w:t>
      </w:r>
      <w:proofErr w:type="spellStart"/>
      <w:r>
        <w:rPr>
          <w:i/>
          <w:iCs/>
        </w:rPr>
        <w:t>counterparts</w:t>
      </w:r>
      <w:proofErr w:type="spellEnd"/>
      <w:r>
        <w:t xml:space="preserve">; VN vrede en veiligheidsmissies; omgaan met lastige situaties uit de missiepraktijk; veilig werken in crisisgebieden. </w:t>
      </w:r>
    </w:p>
    <w:p w14:paraId="080186B0" w14:textId="77777777" w:rsidR="00C23593" w:rsidRDefault="00C23593" w:rsidP="00C23593">
      <w:pPr>
        <w:pStyle w:val="ListParagraph"/>
      </w:pPr>
    </w:p>
    <w:p w14:paraId="3D98C5C2" w14:textId="77777777" w:rsidR="00C23593" w:rsidRDefault="00C23593" w:rsidP="00C23593">
      <w:pPr>
        <w:pStyle w:val="ListParagraph"/>
      </w:pPr>
      <w:r>
        <w:t xml:space="preserve">De opdrachtnemer zal twee maal per jaar een vierdaagse training verzorgen voor circa 20 Nederlandse en buitenlandse deelnemers. De training zal voornamelijk gericht zijn op civiele deskundigen uit het Civiele Missie Pool van het ministerie van Buitenlandse Zaken, die niet eerder op internationale uitzending zijn geweest. Overige deelnemers zullen afkomstig zijn van de Nationale politie, Koninklijk Marechaussee en eventueel vanuit andere EU lidstaten waar Nederland nauw mee samenwerkt op het vlak van internationale civiele missies. </w:t>
      </w:r>
    </w:p>
    <w:p w14:paraId="28E789AE" w14:textId="77777777" w:rsidR="00C23593" w:rsidRDefault="00C23593" w:rsidP="00C23593"/>
    <w:p w14:paraId="5599A8C2" w14:textId="77777777" w:rsidR="00C23593" w:rsidRDefault="00C23593" w:rsidP="00C23593">
      <w:pPr>
        <w:pStyle w:val="ListParagraph"/>
        <w:numPr>
          <w:ilvl w:val="0"/>
          <w:numId w:val="1"/>
        </w:numPr>
      </w:pPr>
      <w:r>
        <w:t xml:space="preserve">Bij de voorbereiding van de training samenwerking zoeken met overige </w:t>
      </w:r>
      <w:proofErr w:type="spellStart"/>
      <w:r>
        <w:t>ENTRi</w:t>
      </w:r>
      <w:proofErr w:type="spellEnd"/>
      <w:r>
        <w:t xml:space="preserve">-gecertificeerde kennisinstellingen, alsook met het School voor Vredesmissies en het trainingsinstituut van de Nationale politie, onder meer met het oog op uitwisseling van curricula. </w:t>
      </w:r>
    </w:p>
    <w:p w14:paraId="02EBFE6F" w14:textId="77777777" w:rsidR="00C23593" w:rsidRDefault="00C23593" w:rsidP="00C23593"/>
    <w:p w14:paraId="328CA7A4" w14:textId="77777777" w:rsidR="00C23593" w:rsidRDefault="00C23593" w:rsidP="00C23593">
      <w:pPr>
        <w:pStyle w:val="ListParagraph"/>
        <w:numPr>
          <w:ilvl w:val="0"/>
          <w:numId w:val="1"/>
        </w:numPr>
      </w:pPr>
      <w:r>
        <w:t>Verzorgen van de evaluatie en advies over de verdere ontwikkeling de Nederlandse pre-</w:t>
      </w:r>
      <w:bookmarkStart w:id="0" w:name="_GoBack"/>
      <w:bookmarkEnd w:id="0"/>
      <w:proofErr w:type="spellStart"/>
      <w:r>
        <w:t>deployment</w:t>
      </w:r>
      <w:proofErr w:type="spellEnd"/>
      <w:r>
        <w:t xml:space="preserve"> training. </w:t>
      </w:r>
    </w:p>
    <w:p w14:paraId="590804B6" w14:textId="77777777" w:rsidR="00895661" w:rsidRPr="00B902C5" w:rsidRDefault="00895661">
      <w:pPr>
        <w:rPr>
          <w:rFonts w:ascii="Verdana" w:hAnsi="Verdana"/>
          <w:sz w:val="18"/>
          <w:szCs w:val="18"/>
        </w:rPr>
      </w:pPr>
    </w:p>
    <w:sectPr w:rsidR="00895661" w:rsidRPr="00B902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01C94"/>
    <w:multiLevelType w:val="hybridMultilevel"/>
    <w:tmpl w:val="396434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93"/>
    <w:rsid w:val="00895661"/>
    <w:rsid w:val="00B902C5"/>
    <w:rsid w:val="00C2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062"/>
  <w15:chartTrackingRefBased/>
  <w15:docId w15:val="{BA273D1F-C61E-41D7-962A-B0945F09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93"/>
    <w:pPr>
      <w:spacing w:after="0" w:line="240" w:lineRule="auto"/>
    </w:pPr>
    <w:rPr>
      <w:rFonts w:ascii="Calibri" w:hAnsi="Calibri"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7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D74BA2D616046A7B62FFF2E358321" ma:contentTypeVersion="0" ma:contentTypeDescription="Create a new document." ma:contentTypeScope="" ma:versionID="ddc00c4384d2679aced79899a24a8447">
  <xsd:schema xmlns:xsd="http://www.w3.org/2001/XMLSchema" xmlns:xs="http://www.w3.org/2001/XMLSchema" xmlns:p="http://schemas.microsoft.com/office/2006/metadata/properties" targetNamespace="http://schemas.microsoft.com/office/2006/metadata/properties" ma:root="true" ma:fieldsID="56efab180e213501a5c7c32a91a9af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D433B-4EE1-4B1F-9782-FC694497E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FCC505-ED11-4369-A665-1E714581803B}">
  <ds:schemaRefs>
    <ds:schemaRef ds:uri="http://schemas.microsoft.com/sharepoint/v3/contenttype/forms"/>
  </ds:schemaRefs>
</ds:datastoreItem>
</file>

<file path=customXml/itemProps3.xml><?xml version="1.0" encoding="utf-8"?>
<ds:datastoreItem xmlns:ds="http://schemas.openxmlformats.org/officeDocument/2006/customXml" ds:itemID="{CA793BE7-8A95-40AD-A22A-8430E837F2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344F01E6</Template>
  <TotalTime>12</TotalTime>
  <Pages>1</Pages>
  <Words>271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Smeets, Bob</dc:creator>
  <cp:keywords/>
  <dc:description/>
  <cp:lastModifiedBy>Smeets, Bob</cp:lastModifiedBy>
  <cp:revision>1</cp:revision>
  <dcterms:created xsi:type="dcterms:W3CDTF">2017-09-28T13:15:00Z</dcterms:created>
  <dcterms:modified xsi:type="dcterms:W3CDTF">2017-09-28T13:27:00Z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0x0101007A8D74BA2D616046A7B62FFF2E358321</vt:lpwstr>
  </property>
  <property fmtid="{D5CDD505-2E9C-101B-9397-08002B2CF9AE}" pid="3" name="IsMyDocuments">
    <vt:bool>true</vt:bool>
  </property>
</Properties>
</file>