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AC7F9" w14:textId="3091B291" w:rsidR="00AA0845" w:rsidRPr="007D5B4F" w:rsidRDefault="00AA0845" w:rsidP="00AA0845">
      <w:pPr>
        <w:pStyle w:val="Titel"/>
        <w:rPr>
          <w:rFonts w:ascii="Arial" w:hAnsi="Arial" w:cs="Arial"/>
        </w:rPr>
      </w:pPr>
      <w:r w:rsidRPr="007D5B4F">
        <w:rPr>
          <w:rFonts w:ascii="Arial" w:hAnsi="Arial" w:cs="Arial"/>
        </w:rPr>
        <w:t xml:space="preserve">Bijlage </w:t>
      </w:r>
      <w:r w:rsidR="006A3EA6" w:rsidRPr="007D5B4F">
        <w:rPr>
          <w:rFonts w:ascii="Arial" w:hAnsi="Arial" w:cs="Arial"/>
        </w:rPr>
        <w:t>6</w:t>
      </w:r>
      <w:r w:rsidRPr="007D5B4F">
        <w:rPr>
          <w:rFonts w:ascii="Arial" w:hAnsi="Arial" w:cs="Arial"/>
        </w:rPr>
        <w:t xml:space="preserve"> – </w:t>
      </w:r>
      <w:r w:rsidR="00696E01" w:rsidRPr="007D5B4F">
        <w:rPr>
          <w:rFonts w:ascii="Arial" w:hAnsi="Arial" w:cs="Arial"/>
        </w:rPr>
        <w:t>Open vragen</w:t>
      </w:r>
      <w:r w:rsidRPr="007D5B4F">
        <w:rPr>
          <w:rFonts w:ascii="Arial" w:hAnsi="Arial" w:cs="Arial"/>
        </w:rPr>
        <w:t xml:space="preserve"> </w:t>
      </w:r>
    </w:p>
    <w:p w14:paraId="6F067FC9" w14:textId="49BF07F8" w:rsidR="00AA0845" w:rsidRPr="007D5B4F" w:rsidRDefault="00AA0845" w:rsidP="00AA0845">
      <w:pPr>
        <w:rPr>
          <w:rFonts w:ascii="Arial" w:hAnsi="Arial" w:cs="Arial"/>
          <w:sz w:val="20"/>
          <w:szCs w:val="20"/>
        </w:rPr>
      </w:pPr>
    </w:p>
    <w:p w14:paraId="40A195C0" w14:textId="2AA01191" w:rsidR="00696E01" w:rsidRPr="007D5B4F" w:rsidRDefault="00564152" w:rsidP="00AA0845">
      <w:pPr>
        <w:rPr>
          <w:rFonts w:ascii="Arial" w:hAnsi="Arial" w:cs="Arial"/>
          <w:b/>
          <w:sz w:val="20"/>
          <w:szCs w:val="20"/>
        </w:rPr>
      </w:pPr>
      <w:r w:rsidRPr="007D5B4F">
        <w:rPr>
          <w:rFonts w:ascii="Arial" w:hAnsi="Arial" w:cs="Arial"/>
          <w:b/>
          <w:sz w:val="20"/>
          <w:szCs w:val="20"/>
        </w:rPr>
        <w:t xml:space="preserve">Deel I - </w:t>
      </w:r>
      <w:r w:rsidR="00696E01" w:rsidRPr="007D5B4F">
        <w:rPr>
          <w:rFonts w:ascii="Arial" w:hAnsi="Arial" w:cs="Arial"/>
          <w:b/>
          <w:sz w:val="20"/>
          <w:szCs w:val="20"/>
        </w:rPr>
        <w:t>Visie</w:t>
      </w:r>
      <w:r w:rsidR="006173C4" w:rsidRPr="007D5B4F">
        <w:rPr>
          <w:rFonts w:ascii="Arial" w:hAnsi="Arial" w:cs="Arial"/>
          <w:b/>
          <w:sz w:val="20"/>
          <w:szCs w:val="20"/>
        </w:rPr>
        <w:t xml:space="preserve"> en toekomstvastheid</w:t>
      </w:r>
    </w:p>
    <w:p w14:paraId="00DC64C8" w14:textId="7E376514" w:rsidR="003E4260" w:rsidRPr="007D5B4F" w:rsidRDefault="003E4260" w:rsidP="003E4260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Beschrijf de algemene visie achter uw softwarepakket.</w:t>
      </w:r>
    </w:p>
    <w:p w14:paraId="43A76685" w14:textId="61C3FDA5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6E6888C" w14:textId="77777777" w:rsidR="002E2A6D" w:rsidRPr="007D5B4F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3951546" w14:textId="5EB65866" w:rsidR="003E4260" w:rsidRPr="007D5B4F" w:rsidRDefault="003E4260" w:rsidP="003E4260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Welke (grote) ontwikkelingen ziet u bij uw afnemers en in de markt op het gebied van de functies van uw pakket en hoe bent u van plan deze in de ontwikkeling van uw pakket te incorporeren? </w:t>
      </w:r>
    </w:p>
    <w:p w14:paraId="56EBBA03" w14:textId="5AF7EF6A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4A89111" w14:textId="77777777" w:rsidR="002E2A6D" w:rsidRPr="007D5B4F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BA7406" w14:textId="76EB6D57" w:rsidR="00C158AD" w:rsidRPr="007D5B4F" w:rsidRDefault="00C158AD" w:rsidP="00C158AD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Hoe draagt u zorg dat uw pakket aan de geldende wet en regelgeving</w:t>
      </w:r>
      <w:r w:rsidR="00564152" w:rsidRPr="007D5B4F">
        <w:rPr>
          <w:rFonts w:ascii="Arial" w:hAnsi="Arial" w:cs="Arial"/>
          <w:sz w:val="20"/>
          <w:szCs w:val="20"/>
        </w:rPr>
        <w:t xml:space="preserve"> (waaronder de privacywetgeving en de </w:t>
      </w:r>
      <w:r w:rsidR="00A73412" w:rsidRPr="007D5B4F">
        <w:rPr>
          <w:rFonts w:ascii="Arial" w:hAnsi="Arial" w:cs="Arial"/>
          <w:sz w:val="20"/>
          <w:szCs w:val="20"/>
        </w:rPr>
        <w:t>CAO Nederlandse</w:t>
      </w:r>
      <w:r w:rsidR="00564152" w:rsidRPr="007D5B4F">
        <w:rPr>
          <w:rFonts w:ascii="Arial" w:hAnsi="Arial" w:cs="Arial"/>
          <w:sz w:val="20"/>
          <w:szCs w:val="20"/>
        </w:rPr>
        <w:t xml:space="preserve"> universiteiten)</w:t>
      </w:r>
      <w:r w:rsidRPr="007D5B4F">
        <w:rPr>
          <w:rFonts w:ascii="Arial" w:hAnsi="Arial" w:cs="Arial"/>
          <w:sz w:val="20"/>
          <w:szCs w:val="20"/>
        </w:rPr>
        <w:t xml:space="preserve"> blijft voldoen? </w:t>
      </w:r>
    </w:p>
    <w:p w14:paraId="29364511" w14:textId="5925EEB8" w:rsidR="00C158AD" w:rsidRPr="007D5B4F" w:rsidRDefault="00C158AD" w:rsidP="00C15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43EADA" w14:textId="77777777" w:rsidR="00C158AD" w:rsidRPr="007D5B4F" w:rsidRDefault="00C158AD" w:rsidP="00C15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8145CA7" w14:textId="445AAF13" w:rsidR="003E4260" w:rsidRPr="007D5B4F" w:rsidRDefault="003E4260" w:rsidP="003E4260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Hoe ziet de </w:t>
      </w:r>
      <w:proofErr w:type="spellStart"/>
      <w:r w:rsidRPr="007D5B4F">
        <w:rPr>
          <w:rFonts w:ascii="Arial" w:hAnsi="Arial" w:cs="Arial"/>
          <w:sz w:val="20"/>
          <w:szCs w:val="20"/>
        </w:rPr>
        <w:t>roadmap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van uw pakket </w:t>
      </w:r>
      <w:r w:rsidR="00761D5B" w:rsidRPr="007D5B4F">
        <w:rPr>
          <w:rFonts w:ascii="Arial" w:hAnsi="Arial" w:cs="Arial"/>
          <w:sz w:val="20"/>
          <w:szCs w:val="20"/>
        </w:rPr>
        <w:t>eruit</w:t>
      </w:r>
      <w:r w:rsidRPr="007D5B4F">
        <w:rPr>
          <w:rFonts w:ascii="Arial" w:hAnsi="Arial" w:cs="Arial"/>
          <w:sz w:val="20"/>
          <w:szCs w:val="20"/>
        </w:rPr>
        <w:t>? Gee</w:t>
      </w:r>
      <w:r w:rsidR="00A87FA0" w:rsidRPr="007D5B4F">
        <w:rPr>
          <w:rFonts w:ascii="Arial" w:hAnsi="Arial" w:cs="Arial"/>
          <w:sz w:val="20"/>
          <w:szCs w:val="20"/>
        </w:rPr>
        <w:t>f</w:t>
      </w:r>
      <w:r w:rsidRPr="007D5B4F">
        <w:rPr>
          <w:rFonts w:ascii="Arial" w:hAnsi="Arial" w:cs="Arial"/>
          <w:sz w:val="20"/>
          <w:szCs w:val="20"/>
        </w:rPr>
        <w:t xml:space="preserve"> de eerste twee jaar in meer detail met de daarin de geplande releases.</w:t>
      </w:r>
    </w:p>
    <w:p w14:paraId="13A725D5" w14:textId="387A89A6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FFF739B" w14:textId="77777777" w:rsidR="002E2A6D" w:rsidRPr="007D5B4F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0135C5" w14:textId="37DE2A2F" w:rsidR="005761E1" w:rsidRPr="007D5B4F" w:rsidRDefault="00761D5B" w:rsidP="005761E1">
      <w:pPr>
        <w:rPr>
          <w:rFonts w:ascii="Arial" w:eastAsia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Beschrijf</w:t>
      </w:r>
      <w:r w:rsidR="005761E1" w:rsidRPr="007D5B4F">
        <w:rPr>
          <w:rFonts w:ascii="Arial" w:hAnsi="Arial" w:cs="Arial"/>
          <w:sz w:val="20"/>
          <w:szCs w:val="20"/>
        </w:rPr>
        <w:t xml:space="preserve"> </w:t>
      </w:r>
      <w:r w:rsidR="005761E1" w:rsidRPr="007D5B4F">
        <w:rPr>
          <w:rFonts w:ascii="Arial" w:eastAsia="Arial" w:hAnsi="Arial" w:cs="Arial"/>
          <w:sz w:val="20"/>
          <w:szCs w:val="20"/>
        </w:rPr>
        <w:t xml:space="preserve">de processen en procedures voor het bijsturen van de </w:t>
      </w:r>
      <w:proofErr w:type="spellStart"/>
      <w:r w:rsidR="005761E1" w:rsidRPr="007D5B4F">
        <w:rPr>
          <w:rFonts w:ascii="Arial" w:eastAsia="Arial" w:hAnsi="Arial" w:cs="Arial"/>
          <w:sz w:val="20"/>
          <w:szCs w:val="20"/>
        </w:rPr>
        <w:t>roadmap</w:t>
      </w:r>
      <w:proofErr w:type="spellEnd"/>
      <w:r w:rsidR="005761E1" w:rsidRPr="007D5B4F">
        <w:rPr>
          <w:rFonts w:ascii="Arial" w:eastAsia="Arial" w:hAnsi="Arial" w:cs="Arial"/>
          <w:sz w:val="20"/>
          <w:szCs w:val="20"/>
        </w:rPr>
        <w:t xml:space="preserve"> o.b.v. nieuwe gebruikerswensen (bijvoorbeeld vanuit de gebruikersvereniging) en wettelijke eisen. </w:t>
      </w:r>
    </w:p>
    <w:p w14:paraId="61323ACB" w14:textId="77777777" w:rsidR="005761E1" w:rsidRPr="007D5B4F" w:rsidRDefault="005761E1" w:rsidP="00576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F065BB4" w14:textId="77777777" w:rsidR="005761E1" w:rsidRPr="007D5B4F" w:rsidRDefault="005761E1" w:rsidP="00576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BB910B" w14:textId="03BD2CBE" w:rsidR="00A54D7E" w:rsidRPr="007D5B4F" w:rsidRDefault="00A54D7E" w:rsidP="00A54D7E">
      <w:pPr>
        <w:rPr>
          <w:rFonts w:ascii="Arial" w:eastAsia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Wat is </w:t>
      </w:r>
      <w:r w:rsidR="00A73412" w:rsidRPr="007D5B4F">
        <w:rPr>
          <w:rFonts w:ascii="Arial" w:hAnsi="Arial" w:cs="Arial"/>
          <w:sz w:val="20"/>
          <w:szCs w:val="20"/>
        </w:rPr>
        <w:t>uw</w:t>
      </w:r>
      <w:r w:rsidR="00A73412" w:rsidRPr="007D5B4F">
        <w:rPr>
          <w:rFonts w:ascii="Arial" w:eastAsia="Arial" w:hAnsi="Arial" w:cs="Arial"/>
          <w:sz w:val="20"/>
          <w:szCs w:val="20"/>
        </w:rPr>
        <w:t xml:space="preserve"> beleid</w:t>
      </w:r>
      <w:r w:rsidRPr="007D5B4F">
        <w:rPr>
          <w:rFonts w:ascii="Arial" w:eastAsia="Arial" w:hAnsi="Arial" w:cs="Arial"/>
          <w:sz w:val="20"/>
          <w:szCs w:val="20"/>
        </w:rPr>
        <w:t xml:space="preserve"> met betrekking tot het ondersteunen van (de overgang) naar nieuwe versies/releases (w.o. bug-fixing)?</w:t>
      </w:r>
    </w:p>
    <w:p w14:paraId="5F10E39B" w14:textId="77777777" w:rsidR="00A54D7E" w:rsidRPr="007D5B4F" w:rsidRDefault="00A54D7E" w:rsidP="00A5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5F890EB" w14:textId="77777777" w:rsidR="00A54D7E" w:rsidRPr="007D5B4F" w:rsidRDefault="00A54D7E" w:rsidP="00A5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56C44A8" w14:textId="06003DF9" w:rsidR="003E4260" w:rsidRPr="007D5B4F" w:rsidRDefault="003E4260" w:rsidP="003E4260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Wat is uw visie ten aanzien van maatwerk?</w:t>
      </w:r>
    </w:p>
    <w:p w14:paraId="362273DE" w14:textId="116CA9B5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0B7311D" w14:textId="77777777" w:rsidR="002E2A6D" w:rsidRPr="007D5B4F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5A9D33" w14:textId="14232978" w:rsidR="002E2A6D" w:rsidRPr="007D5B4F" w:rsidRDefault="002E2A6D" w:rsidP="00A73412">
      <w:pPr>
        <w:keepNext/>
        <w:keepLines/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Wat is uw visie ten aanzien van koppelingen met externe systemen? </w:t>
      </w:r>
    </w:p>
    <w:p w14:paraId="07ED5A25" w14:textId="77777777" w:rsidR="002E2A6D" w:rsidRPr="007D5B4F" w:rsidRDefault="002E2A6D" w:rsidP="00A734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A7FDCE" w14:textId="77777777" w:rsidR="002E2A6D" w:rsidRPr="007D5B4F" w:rsidRDefault="002E2A6D" w:rsidP="00A734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888B86B" w14:textId="34D126C5" w:rsidR="003E4260" w:rsidRPr="007D5B4F" w:rsidRDefault="003E4260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Wat is uw visie ten aanzien van de implementatie van uw pakket bij uw afnemers?</w:t>
      </w:r>
    </w:p>
    <w:p w14:paraId="57720ACE" w14:textId="77777777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0DC5AA8" w14:textId="0AFE438C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364E7865" w14:textId="0F09E6C1" w:rsidR="003E4260" w:rsidRPr="007D5B4F" w:rsidRDefault="003E4260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Bied</w:t>
      </w:r>
      <w:r w:rsidR="002E2A6D" w:rsidRPr="007D5B4F">
        <w:rPr>
          <w:rFonts w:ascii="Arial" w:hAnsi="Arial" w:cs="Arial"/>
          <w:sz w:val="20"/>
          <w:szCs w:val="20"/>
        </w:rPr>
        <w:t>t</w:t>
      </w:r>
      <w:r w:rsidRPr="007D5B4F">
        <w:rPr>
          <w:rFonts w:ascii="Arial" w:hAnsi="Arial" w:cs="Arial"/>
          <w:sz w:val="20"/>
          <w:szCs w:val="20"/>
        </w:rPr>
        <w:t xml:space="preserve"> uw pakket naast de gevraagde functionaliteit</w:t>
      </w:r>
      <w:r w:rsidR="00B54C73" w:rsidRPr="007D5B4F">
        <w:rPr>
          <w:rFonts w:ascii="Arial" w:hAnsi="Arial" w:cs="Arial"/>
          <w:sz w:val="20"/>
          <w:szCs w:val="20"/>
        </w:rPr>
        <w:t xml:space="preserve"> in de use cases</w:t>
      </w:r>
      <w:r w:rsidRPr="007D5B4F">
        <w:rPr>
          <w:rFonts w:ascii="Arial" w:hAnsi="Arial" w:cs="Arial"/>
          <w:sz w:val="20"/>
          <w:szCs w:val="20"/>
        </w:rPr>
        <w:t xml:space="preserve"> nog additionele mogelijkheden</w:t>
      </w:r>
      <w:r w:rsidR="00B54C73" w:rsidRPr="007D5B4F">
        <w:rPr>
          <w:rFonts w:ascii="Arial" w:hAnsi="Arial" w:cs="Arial"/>
          <w:sz w:val="20"/>
          <w:szCs w:val="20"/>
        </w:rPr>
        <w:t xml:space="preserve"> die mogelijk relevant kunnen zijn of gaan worden in de toekomst</w:t>
      </w:r>
      <w:r w:rsidR="006A3EA6" w:rsidRPr="007D5B4F">
        <w:rPr>
          <w:rFonts w:ascii="Arial" w:hAnsi="Arial" w:cs="Arial"/>
          <w:sz w:val="20"/>
          <w:szCs w:val="20"/>
        </w:rPr>
        <w:t>?</w:t>
      </w:r>
      <w:r w:rsidR="00B02ABB" w:rsidRPr="007D5B4F">
        <w:rPr>
          <w:rFonts w:ascii="Arial" w:hAnsi="Arial" w:cs="Arial"/>
          <w:sz w:val="20"/>
          <w:szCs w:val="20"/>
        </w:rPr>
        <w:t xml:space="preserve"> Denk hierbij ook bijvoorbeeld</w:t>
      </w:r>
      <w:r w:rsidR="006A3EA6" w:rsidRPr="007D5B4F">
        <w:rPr>
          <w:rFonts w:ascii="Arial" w:hAnsi="Arial" w:cs="Arial"/>
          <w:sz w:val="20"/>
          <w:szCs w:val="20"/>
        </w:rPr>
        <w:t xml:space="preserve"> aan geautomatiseerde standaard</w:t>
      </w:r>
      <w:r w:rsidR="00B02ABB" w:rsidRPr="007D5B4F">
        <w:rPr>
          <w:rFonts w:ascii="Arial" w:hAnsi="Arial" w:cs="Arial"/>
          <w:sz w:val="20"/>
          <w:szCs w:val="20"/>
        </w:rPr>
        <w:t>koppelingen met andere externe systemen/cloudoplossingen van andere leveranciers (bv. arbodiensten). Mochten er eventueel additionele kosten met deze functionaliteit samenhangen, dan de eventuele meerprijs expliciet benoemen.</w:t>
      </w:r>
    </w:p>
    <w:p w14:paraId="2B9BEC2A" w14:textId="17BFC66D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2BFBCC" w14:textId="77777777" w:rsidR="003E4260" w:rsidRPr="007D5B4F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B2D26D" w14:textId="58A4A756" w:rsidR="003E4260" w:rsidRPr="007D5B4F" w:rsidRDefault="003E4260">
      <w:pPr>
        <w:rPr>
          <w:rFonts w:ascii="Arial" w:hAnsi="Arial" w:cs="Arial"/>
          <w:sz w:val="20"/>
          <w:szCs w:val="20"/>
        </w:rPr>
      </w:pPr>
    </w:p>
    <w:p w14:paraId="3FB46DC7" w14:textId="600C417B" w:rsidR="006173C4" w:rsidRPr="007D5B4F" w:rsidRDefault="00564152">
      <w:pPr>
        <w:rPr>
          <w:rFonts w:ascii="Arial" w:hAnsi="Arial" w:cs="Arial"/>
          <w:b/>
          <w:sz w:val="20"/>
          <w:szCs w:val="20"/>
        </w:rPr>
      </w:pPr>
      <w:r w:rsidRPr="007D5B4F">
        <w:rPr>
          <w:rFonts w:ascii="Arial" w:hAnsi="Arial" w:cs="Arial"/>
          <w:b/>
          <w:sz w:val="20"/>
          <w:szCs w:val="20"/>
        </w:rPr>
        <w:t xml:space="preserve">Deel II - </w:t>
      </w:r>
      <w:r w:rsidR="006173C4" w:rsidRPr="007D5B4F">
        <w:rPr>
          <w:rFonts w:ascii="Arial" w:hAnsi="Arial" w:cs="Arial"/>
          <w:b/>
          <w:sz w:val="20"/>
          <w:szCs w:val="20"/>
        </w:rPr>
        <w:t>Techniek</w:t>
      </w:r>
    </w:p>
    <w:p w14:paraId="1BC4A025" w14:textId="7C15D7D3" w:rsidR="00696E01" w:rsidRPr="007D5B4F" w:rsidRDefault="006173C4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Authenticatie van gebruikers voor de toegang tot de applicatie voor alle medewerkers van Stichting Nuffic verloopt direct via de </w:t>
      </w:r>
      <w:r w:rsidR="00A73412" w:rsidRPr="007D5B4F">
        <w:rPr>
          <w:rFonts w:ascii="Arial" w:hAnsi="Arial" w:cs="Arial"/>
          <w:sz w:val="20"/>
          <w:szCs w:val="20"/>
        </w:rPr>
        <w:t>Azure AD</w:t>
      </w:r>
      <w:r w:rsidRPr="007D5B4F">
        <w:rPr>
          <w:rFonts w:ascii="Arial" w:hAnsi="Arial" w:cs="Arial"/>
          <w:sz w:val="20"/>
          <w:szCs w:val="20"/>
        </w:rPr>
        <w:t xml:space="preserve">-omgeving (dus niet via een </w:t>
      </w:r>
      <w:proofErr w:type="spellStart"/>
      <w:r w:rsidRPr="007D5B4F">
        <w:rPr>
          <w:rFonts w:ascii="Arial" w:hAnsi="Arial" w:cs="Arial"/>
          <w:sz w:val="20"/>
          <w:szCs w:val="20"/>
        </w:rPr>
        <w:t>federation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server) van Stichting Nuffic. Hierbij wordt Single </w:t>
      </w:r>
      <w:proofErr w:type="spellStart"/>
      <w:r w:rsidRPr="007D5B4F">
        <w:rPr>
          <w:rFonts w:ascii="Arial" w:hAnsi="Arial" w:cs="Arial"/>
          <w:sz w:val="20"/>
          <w:szCs w:val="20"/>
        </w:rPr>
        <w:t>Sign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On ondersteund. Voor mogelijke scenario’s voor het direct koppelen aan de </w:t>
      </w:r>
      <w:r w:rsidR="00A73412" w:rsidRPr="007D5B4F">
        <w:rPr>
          <w:rFonts w:ascii="Arial" w:hAnsi="Arial" w:cs="Arial"/>
          <w:sz w:val="20"/>
          <w:szCs w:val="20"/>
        </w:rPr>
        <w:t>Azure AD</w:t>
      </w:r>
      <w:r w:rsidRPr="007D5B4F">
        <w:rPr>
          <w:rFonts w:ascii="Arial" w:hAnsi="Arial" w:cs="Arial"/>
          <w:sz w:val="20"/>
          <w:szCs w:val="20"/>
        </w:rPr>
        <w:t xml:space="preserve"> zie </w:t>
      </w:r>
      <w:hyperlink r:id="rId11" w:history="1">
        <w:r w:rsidR="006A3EA6" w:rsidRPr="007D5B4F">
          <w:rPr>
            <w:rStyle w:val="Hyperlink"/>
            <w:rFonts w:ascii="Arial" w:hAnsi="Arial" w:cs="Arial"/>
            <w:sz w:val="20"/>
            <w:szCs w:val="20"/>
          </w:rPr>
          <w:t>https://docs.microsoft.com/en-us/azure/active-directory/develop/active-directory-authentication-scenarios</w:t>
        </w:r>
      </w:hyperlink>
      <w:r w:rsidR="006A3EA6" w:rsidRPr="007D5B4F">
        <w:rPr>
          <w:rFonts w:ascii="Arial" w:hAnsi="Arial" w:cs="Arial"/>
          <w:sz w:val="20"/>
          <w:szCs w:val="20"/>
        </w:rPr>
        <w:t xml:space="preserve"> .</w:t>
      </w:r>
      <w:r w:rsidR="00A73412" w:rsidRPr="007D5B4F">
        <w:rPr>
          <w:rFonts w:ascii="Arial" w:hAnsi="Arial" w:cs="Arial"/>
          <w:sz w:val="20"/>
          <w:szCs w:val="20"/>
        </w:rPr>
        <w:t xml:space="preserve"> </w:t>
      </w:r>
      <w:r w:rsidR="00696E01" w:rsidRPr="007D5B4F">
        <w:rPr>
          <w:rFonts w:ascii="Arial" w:hAnsi="Arial" w:cs="Arial"/>
          <w:sz w:val="20"/>
          <w:szCs w:val="20"/>
        </w:rPr>
        <w:t>Hoe gaat u dit technisch vorm geven?</w:t>
      </w:r>
    </w:p>
    <w:p w14:paraId="0115660D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F8B1BA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C6FE77" w14:textId="0A13988B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Bij voorkeur heeft het HRM-pakket een “zero-footprint”, d.w.z. dat er geen specifieke lokale installaties/software op de omgeving van eindgebruiker nodig is</w:t>
      </w:r>
      <w:r w:rsidR="006173C4" w:rsidRPr="007D5B4F">
        <w:rPr>
          <w:rFonts w:ascii="Arial" w:hAnsi="Arial" w:cs="Arial"/>
          <w:sz w:val="20"/>
          <w:szCs w:val="20"/>
        </w:rPr>
        <w:t xml:space="preserve"> (zie ook eis 26 in bijlage </w:t>
      </w:r>
      <w:r w:rsidR="00070B54" w:rsidRPr="007D5B4F">
        <w:rPr>
          <w:rFonts w:ascii="Arial" w:hAnsi="Arial" w:cs="Arial"/>
          <w:sz w:val="20"/>
          <w:szCs w:val="20"/>
        </w:rPr>
        <w:t xml:space="preserve">7 </w:t>
      </w:r>
      <w:r w:rsidR="006173C4" w:rsidRPr="007D5B4F">
        <w:rPr>
          <w:rFonts w:ascii="Arial" w:hAnsi="Arial" w:cs="Arial"/>
          <w:sz w:val="20"/>
          <w:szCs w:val="20"/>
        </w:rPr>
        <w:t>“Technische en inhoudelijke eisen HRM”</w:t>
      </w:r>
      <w:r w:rsidR="00564152" w:rsidRPr="007D5B4F">
        <w:rPr>
          <w:rFonts w:ascii="Arial" w:hAnsi="Arial" w:cs="Arial"/>
          <w:sz w:val="20"/>
          <w:szCs w:val="20"/>
        </w:rPr>
        <w:t>)</w:t>
      </w:r>
      <w:r w:rsidRPr="007D5B4F">
        <w:rPr>
          <w:rFonts w:ascii="Arial" w:hAnsi="Arial" w:cs="Arial"/>
          <w:sz w:val="20"/>
          <w:szCs w:val="20"/>
        </w:rPr>
        <w:t xml:space="preserve">. Geef aan welke instellingen en/of software buiten uw eigen domein nodig </w:t>
      </w:r>
      <w:r w:rsidR="00B02ABB" w:rsidRPr="007D5B4F">
        <w:rPr>
          <w:rFonts w:ascii="Arial" w:hAnsi="Arial" w:cs="Arial"/>
          <w:sz w:val="20"/>
          <w:szCs w:val="20"/>
        </w:rPr>
        <w:t>zijn</w:t>
      </w:r>
      <w:r w:rsidRPr="007D5B4F">
        <w:rPr>
          <w:rFonts w:ascii="Arial" w:hAnsi="Arial" w:cs="Arial"/>
          <w:sz w:val="20"/>
          <w:szCs w:val="20"/>
        </w:rPr>
        <w:t xml:space="preserve"> om het pakket te laten functioneren.</w:t>
      </w:r>
    </w:p>
    <w:p w14:paraId="02BC7E05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43B3C98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F903E3B" w14:textId="3EDBCFD4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Indien uw aanbieding bestaat uit producten van meerdere leveranciers (b.v. een afzonderlijke applicatie voor salarismutaties en </w:t>
      </w:r>
      <w:r w:rsidR="006A3EA6" w:rsidRPr="007D5B4F">
        <w:rPr>
          <w:rFonts w:ascii="Arial" w:hAnsi="Arial" w:cs="Arial"/>
          <w:sz w:val="20"/>
          <w:szCs w:val="20"/>
        </w:rPr>
        <w:t>-</w:t>
      </w:r>
      <w:r w:rsidRPr="007D5B4F">
        <w:rPr>
          <w:rFonts w:ascii="Arial" w:hAnsi="Arial" w:cs="Arial"/>
          <w:sz w:val="20"/>
          <w:szCs w:val="20"/>
        </w:rPr>
        <w:t xml:space="preserve">verwerking), hoe geeft u de gegevensuitwisseling vorm? Kan het systeem zich richting eindgebruikers wel als 1 geheel presteren (navigatie, huisstijl, begrippen, schermopbouw)? Beschrijf op een overzichtelijke wijze in hoeverre sprake is van gegevensuitwisseling tussen onderdelen van de geïntegreerde software-oplossingen (modules). </w:t>
      </w:r>
    </w:p>
    <w:p w14:paraId="51793348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1B14299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54C191" w14:textId="76571F71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De huidige gegevens zijn nu opgeslagen in diverse systemen of op papier. Ho</w:t>
      </w:r>
      <w:r w:rsidR="006A3EA6" w:rsidRPr="007D5B4F">
        <w:rPr>
          <w:rFonts w:ascii="Arial" w:hAnsi="Arial" w:cs="Arial"/>
          <w:sz w:val="20"/>
          <w:szCs w:val="20"/>
        </w:rPr>
        <w:t xml:space="preserve">e stelt u de datamigratie voor? </w:t>
      </w:r>
      <w:r w:rsidRPr="007D5B4F">
        <w:rPr>
          <w:rFonts w:ascii="Arial" w:hAnsi="Arial" w:cs="Arial"/>
          <w:sz w:val="20"/>
          <w:szCs w:val="20"/>
        </w:rPr>
        <w:t>Op welke wijze kunnen gegevens uit papieren dossiers geautomatiseerd worden geconverteerd?</w:t>
      </w:r>
    </w:p>
    <w:p w14:paraId="2B4DFA74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8E031D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81A5A9D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612DBCD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872C1A" w14:textId="77777777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Beschrijf over welke standaard </w:t>
      </w:r>
      <w:proofErr w:type="spellStart"/>
      <w:r w:rsidRPr="007D5B4F">
        <w:rPr>
          <w:rFonts w:ascii="Arial" w:hAnsi="Arial" w:cs="Arial"/>
          <w:sz w:val="20"/>
          <w:szCs w:val="20"/>
        </w:rPr>
        <w:t>API’s</w:t>
      </w:r>
      <w:proofErr w:type="spellEnd"/>
      <w:r w:rsidRPr="007D5B4F">
        <w:rPr>
          <w:rFonts w:ascii="Arial" w:hAnsi="Arial" w:cs="Arial"/>
          <w:sz w:val="20"/>
          <w:szCs w:val="20"/>
        </w:rPr>
        <w:t>/</w:t>
      </w:r>
      <w:proofErr w:type="spellStart"/>
      <w:r w:rsidRPr="007D5B4F">
        <w:rPr>
          <w:rFonts w:ascii="Arial" w:hAnsi="Arial" w:cs="Arial"/>
          <w:sz w:val="20"/>
          <w:szCs w:val="20"/>
        </w:rPr>
        <w:t>webservices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uw pakket beschikt voor integratie met andere systemen.</w:t>
      </w:r>
    </w:p>
    <w:p w14:paraId="21D434D1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4FAE966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8D8E618" w14:textId="27F06A59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Hoe ondersteunt u het principe waarbij Nuffic (functionele) wijzigingen eerst kan testen/accepteren voordat deze in prod</w:t>
      </w:r>
      <w:r w:rsidR="00761D5B" w:rsidRPr="007D5B4F">
        <w:rPr>
          <w:rFonts w:ascii="Arial" w:hAnsi="Arial" w:cs="Arial"/>
          <w:sz w:val="20"/>
          <w:szCs w:val="20"/>
        </w:rPr>
        <w:t>uctie gaan</w:t>
      </w:r>
      <w:r w:rsidRPr="007D5B4F">
        <w:rPr>
          <w:rFonts w:ascii="Arial" w:hAnsi="Arial" w:cs="Arial"/>
          <w:sz w:val="20"/>
          <w:szCs w:val="20"/>
        </w:rPr>
        <w:t xml:space="preserve"> (denk aan acceptatieomgeving en/of evt. </w:t>
      </w:r>
      <w:proofErr w:type="spellStart"/>
      <w:r w:rsidRPr="007D5B4F">
        <w:rPr>
          <w:rFonts w:ascii="Arial" w:hAnsi="Arial" w:cs="Arial"/>
          <w:sz w:val="20"/>
          <w:szCs w:val="20"/>
        </w:rPr>
        <w:t>sandboxes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)? Beschrijf op welke wijze dit tot stand wordt gebracht, waarbij ook wordt aangegeven hoe uniformiteit tussen omgeving wordt gerealiseerd en behouden blijft tijdens looptijd (bijv. door </w:t>
      </w:r>
      <w:proofErr w:type="spellStart"/>
      <w:r w:rsidRPr="007D5B4F">
        <w:rPr>
          <w:rFonts w:ascii="Arial" w:hAnsi="Arial" w:cs="Arial"/>
          <w:sz w:val="20"/>
          <w:szCs w:val="20"/>
        </w:rPr>
        <w:t>scripting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of andere geautomatiseerde processen).</w:t>
      </w:r>
    </w:p>
    <w:p w14:paraId="0951429E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D754CCB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80FAD5C" w14:textId="3C8EB38A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 xml:space="preserve">Beschrijf welke maatregelen u neemt om de kwaliteit en </w:t>
      </w:r>
      <w:proofErr w:type="spellStart"/>
      <w:r w:rsidRPr="007D5B4F">
        <w:rPr>
          <w:rFonts w:ascii="Arial" w:hAnsi="Arial" w:cs="Arial"/>
          <w:sz w:val="20"/>
          <w:szCs w:val="20"/>
        </w:rPr>
        <w:t>onderhoudbaarheid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van uw software te </w:t>
      </w:r>
      <w:bookmarkStart w:id="0" w:name="_GoBack"/>
      <w:bookmarkEnd w:id="0"/>
      <w:r w:rsidRPr="007D5B4F">
        <w:rPr>
          <w:rFonts w:ascii="Arial" w:hAnsi="Arial" w:cs="Arial"/>
          <w:sz w:val="20"/>
          <w:szCs w:val="20"/>
        </w:rPr>
        <w:t>garanderen.</w:t>
      </w:r>
    </w:p>
    <w:p w14:paraId="430C1BDB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957634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941CB16" w14:textId="171CA074" w:rsidR="00696E01" w:rsidRPr="007D5B4F" w:rsidRDefault="00A73412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H</w:t>
      </w:r>
      <w:r w:rsidR="00696E01" w:rsidRPr="007D5B4F">
        <w:rPr>
          <w:rFonts w:ascii="Arial" w:hAnsi="Arial" w:cs="Arial"/>
          <w:sz w:val="20"/>
          <w:szCs w:val="20"/>
        </w:rPr>
        <w:t>oe gaat u de in de Usecases opgenomen koppelingen realiseren?</w:t>
      </w:r>
    </w:p>
    <w:p w14:paraId="3D30092E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6DCF490" w14:textId="77777777" w:rsidR="00696E01" w:rsidRPr="007D5B4F" w:rsidRDefault="00696E01" w:rsidP="0069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59F23C3" w14:textId="77777777" w:rsidR="00696E01" w:rsidRPr="007D5B4F" w:rsidRDefault="00696E01" w:rsidP="00A73412">
      <w:pPr>
        <w:keepNext/>
        <w:keepLines/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Wetgeving rondom HRM is aan veel veranderingen onderhevig. Soms is de implementatietijd hiervan kort. Hoe gaat u hiermee om? Hoeveel releases plant u hiervoor op jaarbasis?</w:t>
      </w:r>
    </w:p>
    <w:p w14:paraId="48E28C8B" w14:textId="77777777" w:rsidR="00696E01" w:rsidRPr="007D5B4F" w:rsidRDefault="00696E01" w:rsidP="00A734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63681CB" w14:textId="77777777" w:rsidR="00696E01" w:rsidRPr="007D5B4F" w:rsidRDefault="00696E01" w:rsidP="00A734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41E25A8" w14:textId="77777777" w:rsidR="00696E01" w:rsidRPr="007D5B4F" w:rsidRDefault="00696E01" w:rsidP="00696E01">
      <w:pPr>
        <w:rPr>
          <w:rFonts w:ascii="Arial" w:hAnsi="Arial" w:cs="Arial"/>
          <w:sz w:val="20"/>
          <w:szCs w:val="20"/>
        </w:rPr>
      </w:pPr>
    </w:p>
    <w:p w14:paraId="739780DC" w14:textId="63A60D43" w:rsidR="00696E01" w:rsidRPr="007D5B4F" w:rsidRDefault="00564152" w:rsidP="00696E01">
      <w:pPr>
        <w:rPr>
          <w:rFonts w:ascii="Arial" w:hAnsi="Arial" w:cs="Arial"/>
          <w:b/>
          <w:sz w:val="20"/>
          <w:szCs w:val="20"/>
        </w:rPr>
      </w:pPr>
      <w:r w:rsidRPr="007D5B4F">
        <w:rPr>
          <w:rFonts w:ascii="Arial" w:hAnsi="Arial" w:cs="Arial"/>
          <w:b/>
          <w:sz w:val="20"/>
          <w:szCs w:val="20"/>
        </w:rPr>
        <w:t xml:space="preserve">Deel III - </w:t>
      </w:r>
      <w:r w:rsidR="006173C4" w:rsidRPr="007D5B4F">
        <w:rPr>
          <w:rFonts w:ascii="Arial" w:hAnsi="Arial" w:cs="Arial"/>
          <w:b/>
          <w:sz w:val="20"/>
          <w:szCs w:val="20"/>
        </w:rPr>
        <w:t>Onderhoud en beheer</w:t>
      </w:r>
    </w:p>
    <w:p w14:paraId="6795E68A" w14:textId="77777777" w:rsidR="00C3380A" w:rsidRPr="007D5B4F" w:rsidRDefault="00564152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De Aanbestedende dienst wenst een SLA die maximaal aansluit op haar inkoopvoorwaarden (ARBIT 2016</w:t>
      </w:r>
      <w:r w:rsidR="00C3380A" w:rsidRPr="007D5B4F">
        <w:rPr>
          <w:rFonts w:ascii="Arial" w:hAnsi="Arial" w:cs="Arial"/>
          <w:sz w:val="20"/>
          <w:szCs w:val="20"/>
        </w:rPr>
        <w:t xml:space="preserve"> en </w:t>
      </w:r>
      <w:r w:rsidRPr="007D5B4F">
        <w:rPr>
          <w:rFonts w:ascii="Arial" w:hAnsi="Arial" w:cs="Arial"/>
          <w:sz w:val="20"/>
          <w:szCs w:val="20"/>
        </w:rPr>
        <w:t>conceptcontract in bijlage 10</w:t>
      </w:r>
      <w:r w:rsidR="00C3380A" w:rsidRPr="007D5B4F">
        <w:rPr>
          <w:rFonts w:ascii="Arial" w:hAnsi="Arial" w:cs="Arial"/>
          <w:sz w:val="20"/>
          <w:szCs w:val="20"/>
        </w:rPr>
        <w:t>)</w:t>
      </w:r>
      <w:r w:rsidRPr="007D5B4F">
        <w:rPr>
          <w:rFonts w:ascii="Arial" w:hAnsi="Arial" w:cs="Arial"/>
          <w:sz w:val="20"/>
          <w:szCs w:val="20"/>
        </w:rPr>
        <w:t>, een ITIL-</w:t>
      </w:r>
      <w:proofErr w:type="spellStart"/>
      <w:r w:rsidRPr="007D5B4F">
        <w:rPr>
          <w:rFonts w:ascii="Arial" w:hAnsi="Arial" w:cs="Arial"/>
          <w:sz w:val="20"/>
          <w:szCs w:val="20"/>
        </w:rPr>
        <w:t>framework</w:t>
      </w:r>
      <w:proofErr w:type="spellEnd"/>
      <w:r w:rsidRPr="007D5B4F">
        <w:rPr>
          <w:rFonts w:ascii="Arial" w:hAnsi="Arial" w:cs="Arial"/>
          <w:sz w:val="20"/>
          <w:szCs w:val="20"/>
        </w:rPr>
        <w:t xml:space="preserve"> of gelijkwaardig en de services levels zoals geëist in bijlage</w:t>
      </w:r>
      <w:r w:rsidR="00C3380A" w:rsidRPr="007D5B4F">
        <w:rPr>
          <w:rFonts w:ascii="Arial" w:hAnsi="Arial" w:cs="Arial"/>
          <w:sz w:val="20"/>
          <w:szCs w:val="20"/>
        </w:rPr>
        <w:t xml:space="preserve"> 7</w:t>
      </w:r>
      <w:r w:rsidRPr="007D5B4F">
        <w:rPr>
          <w:rFonts w:ascii="Arial" w:hAnsi="Arial" w:cs="Arial"/>
          <w:sz w:val="20"/>
          <w:szCs w:val="20"/>
        </w:rPr>
        <w:t xml:space="preserve"> “Technische en inhoudelijke eisen HRM”.</w:t>
      </w:r>
      <w:r w:rsidR="00A73412" w:rsidRPr="007D5B4F">
        <w:rPr>
          <w:rFonts w:ascii="Arial" w:hAnsi="Arial" w:cs="Arial"/>
          <w:sz w:val="20"/>
          <w:szCs w:val="20"/>
        </w:rPr>
        <w:t xml:space="preserve"> </w:t>
      </w:r>
    </w:p>
    <w:p w14:paraId="2E69AFB5" w14:textId="2AC1CB02" w:rsidR="00564152" w:rsidRPr="007D5B4F" w:rsidRDefault="00564152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b/>
          <w:sz w:val="20"/>
          <w:szCs w:val="20"/>
          <w:u w:val="single"/>
        </w:rPr>
        <w:t>Voeg uw voorgestelde SLA toe</w:t>
      </w:r>
      <w:r w:rsidRPr="007D5B4F">
        <w:rPr>
          <w:rFonts w:ascii="Arial" w:hAnsi="Arial" w:cs="Arial"/>
          <w:sz w:val="20"/>
          <w:szCs w:val="20"/>
        </w:rPr>
        <w:t xml:space="preserve"> als bijlage en geef aan hoe deze aansluit bij de ARBIT en het ITIL (of gelijkwaardig) </w:t>
      </w:r>
      <w:proofErr w:type="spellStart"/>
      <w:r w:rsidRPr="007D5B4F">
        <w:rPr>
          <w:rFonts w:ascii="Arial" w:hAnsi="Arial" w:cs="Arial"/>
          <w:sz w:val="20"/>
          <w:szCs w:val="20"/>
        </w:rPr>
        <w:t>framework</w:t>
      </w:r>
      <w:proofErr w:type="spellEnd"/>
      <w:r w:rsidRPr="007D5B4F">
        <w:rPr>
          <w:rFonts w:ascii="Arial" w:hAnsi="Arial" w:cs="Arial"/>
          <w:sz w:val="20"/>
          <w:szCs w:val="20"/>
        </w:rPr>
        <w:t>.</w:t>
      </w:r>
    </w:p>
    <w:p w14:paraId="6AD16E2A" w14:textId="77777777" w:rsidR="00564152" w:rsidRPr="007D5B4F" w:rsidRDefault="00564152" w:rsidP="00564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F7C21B0" w14:textId="77777777" w:rsidR="00564152" w:rsidRPr="007D5B4F" w:rsidRDefault="00564152" w:rsidP="00564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4F07128" w14:textId="33077A69" w:rsidR="00564152" w:rsidRPr="007D5B4F" w:rsidRDefault="00564152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De Aanbestedende dienst</w:t>
      </w:r>
      <w:r w:rsidR="002161AA" w:rsidRPr="007D5B4F">
        <w:rPr>
          <w:rFonts w:ascii="Arial" w:hAnsi="Arial" w:cs="Arial"/>
          <w:sz w:val="20"/>
          <w:szCs w:val="20"/>
        </w:rPr>
        <w:t xml:space="preserve"> </w:t>
      </w:r>
      <w:r w:rsidR="00C3380A" w:rsidRPr="007D5B4F">
        <w:rPr>
          <w:rFonts w:ascii="Arial" w:hAnsi="Arial" w:cs="Arial"/>
          <w:sz w:val="20"/>
          <w:szCs w:val="20"/>
        </w:rPr>
        <w:t>verwacht</w:t>
      </w:r>
      <w:r w:rsidRPr="007D5B4F">
        <w:rPr>
          <w:rFonts w:ascii="Arial" w:hAnsi="Arial" w:cs="Arial"/>
          <w:sz w:val="20"/>
          <w:szCs w:val="20"/>
        </w:rPr>
        <w:t xml:space="preserve"> te allen tijde een snelle en adequate reactie vanuit en ondersteuning van de helpdesk van Opdrachtnemer bij vragen en issues. Geef aan hoe u dit realiseert.</w:t>
      </w:r>
    </w:p>
    <w:p w14:paraId="614F5C30" w14:textId="77777777" w:rsidR="00564152" w:rsidRPr="007D5B4F" w:rsidRDefault="00564152" w:rsidP="00564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C9084FD" w14:textId="77777777" w:rsidR="00564152" w:rsidRPr="007D5B4F" w:rsidRDefault="00564152" w:rsidP="00564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A9D8B7" w14:textId="247DE90F" w:rsidR="006173C4" w:rsidRPr="007D5B4F" w:rsidRDefault="00564152" w:rsidP="00696E01">
      <w:pPr>
        <w:rPr>
          <w:rFonts w:ascii="Arial" w:hAnsi="Arial" w:cs="Arial"/>
          <w:sz w:val="20"/>
          <w:szCs w:val="20"/>
        </w:rPr>
      </w:pPr>
      <w:r w:rsidRPr="007D5B4F">
        <w:rPr>
          <w:rFonts w:ascii="Arial" w:hAnsi="Arial" w:cs="Arial"/>
          <w:sz w:val="20"/>
          <w:szCs w:val="20"/>
        </w:rPr>
        <w:t>De Aanbestedende dienst wenst een snelle en adequate oplossing van bugs in de software, om een goed en gebruikersvriendelijk gebruik van het softwarepakket door de eindgebruikers te borgen. Hoe draagt u hier zorg voor?</w:t>
      </w:r>
    </w:p>
    <w:p w14:paraId="12BB2B8C" w14:textId="77777777" w:rsidR="00564152" w:rsidRPr="007D5B4F" w:rsidRDefault="00564152" w:rsidP="00564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1824E76" w14:textId="77777777" w:rsidR="00564152" w:rsidRPr="007D5B4F" w:rsidRDefault="00564152" w:rsidP="00564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564152" w:rsidRPr="007D5B4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B25AC" w14:textId="77777777" w:rsidR="00F5570B" w:rsidRDefault="00F5570B" w:rsidP="00AA0845">
      <w:pPr>
        <w:spacing w:after="0" w:line="240" w:lineRule="auto"/>
      </w:pPr>
      <w:r>
        <w:separator/>
      </w:r>
    </w:p>
  </w:endnote>
  <w:endnote w:type="continuationSeparator" w:id="0">
    <w:p w14:paraId="70CA36C9" w14:textId="77777777" w:rsidR="00F5570B" w:rsidRDefault="00F5570B" w:rsidP="00AA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2100" w14:textId="77777777" w:rsidR="00F5570B" w:rsidRDefault="00F5570B" w:rsidP="00AA0845">
      <w:pPr>
        <w:spacing w:after="0" w:line="240" w:lineRule="auto"/>
      </w:pPr>
      <w:r>
        <w:separator/>
      </w:r>
    </w:p>
  </w:footnote>
  <w:footnote w:type="continuationSeparator" w:id="0">
    <w:p w14:paraId="56CF2F4B" w14:textId="77777777" w:rsidR="00F5570B" w:rsidRDefault="00F5570B" w:rsidP="00AA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B59C7" w14:textId="488BF4FD" w:rsidR="00AA0845" w:rsidRDefault="00AA08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36C36C9" wp14:editId="2235ABC2">
          <wp:simplePos x="0" y="0"/>
          <wp:positionH relativeFrom="column">
            <wp:posOffset>4857750</wp:posOffset>
          </wp:positionH>
          <wp:positionV relativeFrom="paragraph">
            <wp:posOffset>-257810</wp:posOffset>
          </wp:positionV>
          <wp:extent cx="1457528" cy="638264"/>
          <wp:effectExtent l="0" t="0" r="9525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cument -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528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78791F" w14:textId="77777777" w:rsidR="00AA0845" w:rsidRDefault="00AA08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9A"/>
    <w:rsid w:val="00070B54"/>
    <w:rsid w:val="002161AA"/>
    <w:rsid w:val="002E2A6D"/>
    <w:rsid w:val="003659C3"/>
    <w:rsid w:val="003E4260"/>
    <w:rsid w:val="00564152"/>
    <w:rsid w:val="005761E1"/>
    <w:rsid w:val="006173C4"/>
    <w:rsid w:val="00673554"/>
    <w:rsid w:val="00696E01"/>
    <w:rsid w:val="006A3EA6"/>
    <w:rsid w:val="00761D5B"/>
    <w:rsid w:val="0076326C"/>
    <w:rsid w:val="007D5B4F"/>
    <w:rsid w:val="00845072"/>
    <w:rsid w:val="008962EB"/>
    <w:rsid w:val="00902600"/>
    <w:rsid w:val="00A54D7E"/>
    <w:rsid w:val="00A73412"/>
    <w:rsid w:val="00A87FA0"/>
    <w:rsid w:val="00AA0845"/>
    <w:rsid w:val="00B02ABB"/>
    <w:rsid w:val="00B54C73"/>
    <w:rsid w:val="00C158AD"/>
    <w:rsid w:val="00C3380A"/>
    <w:rsid w:val="00CA63D8"/>
    <w:rsid w:val="00D0089A"/>
    <w:rsid w:val="00F5570B"/>
    <w:rsid w:val="00F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418"/>
  <w15:chartTrackingRefBased/>
  <w15:docId w15:val="{38D1D7E9-AF0B-45B2-B202-17932BAF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00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A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0845"/>
  </w:style>
  <w:style w:type="paragraph" w:styleId="Voettekst">
    <w:name w:val="footer"/>
    <w:basedOn w:val="Standaard"/>
    <w:link w:val="VoettekstChar"/>
    <w:uiPriority w:val="99"/>
    <w:unhideWhenUsed/>
    <w:rsid w:val="00AA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0845"/>
  </w:style>
  <w:style w:type="character" w:styleId="Verwijzingopmerking">
    <w:name w:val="annotation reference"/>
    <w:basedOn w:val="Standaardalinea-lettertype"/>
    <w:uiPriority w:val="99"/>
    <w:semiHidden/>
    <w:unhideWhenUsed/>
    <w:rsid w:val="009026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260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260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26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260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260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A3EA6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6A3E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microsoft.com/en-us/azure/active-directory/develop/active-directory-authentication-scenarios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r xmlns="4cd35a9a-399d-4f66-8890-b66bfdd013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E79A12710E04F94D884AE4681A7CA1250005793EB80B42B04CBB1CFBF95C4A585D" ma:contentTypeVersion="0" ma:contentTypeDescription="Projectdocument / Project Document" ma:contentTypeScope="" ma:versionID="ecb52518a6fd14eb196a736b4186cab0">
  <xsd:schema xmlns:xsd="http://www.w3.org/2001/XMLSchema" xmlns:xs="http://www.w3.org/2001/XMLSchema" xmlns:p="http://schemas.microsoft.com/office/2006/metadata/properties" xmlns:ns2="4cd35a9a-399d-4f66-8890-b66bfdd01340" targetNamespace="http://schemas.microsoft.com/office/2006/metadata/properties" ma:root="true" ma:fieldsID="7bce04fe1e46c82aa6a0ea855e95f1c0" ns2:_="">
    <xsd:import namespace="4cd35a9a-399d-4f66-8890-b66bfdd01340"/>
    <xsd:element name="properties">
      <xsd:complexType>
        <xsd:sequence>
          <xsd:element name="documentManagement">
            <xsd:complexType>
              <xsd:all>
                <xsd:element ref="ns2:Project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35a9a-399d-4f66-8890-b66bfdd01340" elementFormDefault="qualified">
    <xsd:import namespace="http://schemas.microsoft.com/office/2006/documentManagement/types"/>
    <xsd:import namespace="http://schemas.microsoft.com/office/infopath/2007/PartnerControls"/>
    <xsd:element name="Projectnr" ma:index="8" nillable="true" ma:displayName="Projectnr" ma:default="1235" ma:internalName="Project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ae14868-6f31-44f0-b410-52f19e37ad77" ContentTypeId="0x010100E79A12710E04F94D884AE4681A7CA125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72B-7558-4220-BF86-02E47763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1E596-310D-4835-8576-BEB1C251741D}">
  <ds:schemaRefs>
    <ds:schemaRef ds:uri="http://schemas.microsoft.com/office/2006/documentManagement/types"/>
    <ds:schemaRef ds:uri="4cd35a9a-399d-4f66-8890-b66bfdd013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F1A369-2701-4C22-AED6-EBC7C3E99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35a9a-399d-4f66-8890-b66bfdd01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1308F-77B1-4693-8969-2D7F9222E04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93C3740-CFDF-4E78-B6B6-D1CBBCA9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Vuuren</dc:creator>
  <cp:keywords/>
  <dc:description/>
  <cp:lastModifiedBy>Erwin Kordes</cp:lastModifiedBy>
  <cp:revision>2</cp:revision>
  <dcterms:created xsi:type="dcterms:W3CDTF">2017-10-26T08:56:00Z</dcterms:created>
  <dcterms:modified xsi:type="dcterms:W3CDTF">2017-10-26T08:56:00Z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0x010100E79A12710E04F94D884AE4681A7CA1250005793EB80B42B04CBB1CFBF95C4A585D</vt:lpwstr>
  </property>
</Properties>
</file>