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C4" w:rsidRPr="00B437F1" w:rsidRDefault="002313C4" w:rsidP="002313C4">
      <w:pPr>
        <w:rPr>
          <w:b/>
          <w:sz w:val="28"/>
          <w:szCs w:val="28"/>
        </w:rPr>
      </w:pPr>
      <w:r>
        <w:rPr>
          <w:b/>
          <w:sz w:val="28"/>
          <w:szCs w:val="28"/>
        </w:rPr>
        <w:t>Bijlage F Format referentielijst</w:t>
      </w:r>
    </w:p>
    <w:p w:rsidR="002313C4" w:rsidRDefault="002313C4" w:rsidP="002313C4">
      <w:pPr>
        <w:rPr>
          <w:b/>
          <w:sz w:val="28"/>
          <w:szCs w:val="28"/>
        </w:rPr>
      </w:pPr>
      <w:r>
        <w:rPr>
          <w:b/>
        </w:rPr>
        <w:t xml:space="preserve">Behorend bij de Europese aanbesteding </w:t>
      </w:r>
      <w:r>
        <w:rPr>
          <w:b/>
          <w:szCs w:val="22"/>
        </w:rPr>
        <w:t xml:space="preserve">Motorrijtuigenverzekering </w:t>
      </w:r>
      <w:r w:rsidR="00E350C0">
        <w:rPr>
          <w:b/>
          <w:szCs w:val="22"/>
        </w:rPr>
        <w:t>Stedin Holding N.V.</w:t>
      </w:r>
      <w:r>
        <w:rPr>
          <w:b/>
          <w:szCs w:val="22"/>
        </w:rPr>
        <w:t>, 1 januari 2018</w:t>
      </w:r>
    </w:p>
    <w:p w:rsidR="002313C4" w:rsidRPr="00694C55" w:rsidRDefault="002313C4" w:rsidP="002313C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b/>
                <w:szCs w:val="22"/>
              </w:rPr>
            </w:pPr>
            <w:r w:rsidRPr="00694C55">
              <w:rPr>
                <w:b/>
                <w:szCs w:val="22"/>
              </w:rPr>
              <w:t>Referentie Kerncompetentie 1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Naam opdrachtgever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Plaatsnaam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Land van huisvesting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Naam contactpersoon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Telefoonnummer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Soort verzekeringspakket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Verzekerde interesten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Aandeel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  <w:tr w:rsidR="002313C4" w:rsidRPr="00694C55" w:rsidTr="003416BD"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  <w:r w:rsidRPr="00694C55">
              <w:rPr>
                <w:szCs w:val="22"/>
              </w:rPr>
              <w:t>Lead/to follow</w:t>
            </w:r>
          </w:p>
        </w:tc>
        <w:tc>
          <w:tcPr>
            <w:tcW w:w="4606" w:type="dxa"/>
            <w:shd w:val="clear" w:color="auto" w:fill="auto"/>
          </w:tcPr>
          <w:p w:rsidR="002313C4" w:rsidRPr="00694C55" w:rsidRDefault="002313C4" w:rsidP="003416BD">
            <w:pPr>
              <w:rPr>
                <w:szCs w:val="22"/>
              </w:rPr>
            </w:pPr>
          </w:p>
        </w:tc>
      </w:tr>
    </w:tbl>
    <w:p w:rsidR="002313C4" w:rsidRDefault="002313C4" w:rsidP="002313C4">
      <w:pPr>
        <w:rPr>
          <w:sz w:val="20"/>
        </w:rPr>
      </w:pPr>
    </w:p>
    <w:p w:rsidR="002313C4" w:rsidRDefault="002313C4" w:rsidP="002313C4">
      <w:pPr>
        <w:rPr>
          <w:sz w:val="20"/>
        </w:rPr>
      </w:pPr>
    </w:p>
    <w:p w:rsidR="00317E49" w:rsidRPr="00013ACE" w:rsidRDefault="00317E49" w:rsidP="00013ACE">
      <w:bookmarkStart w:id="0" w:name="_GoBack"/>
      <w:bookmarkEnd w:id="0"/>
    </w:p>
    <w:sectPr w:rsidR="00317E49" w:rsidRPr="00013ACE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67" w:rsidRDefault="00927F67" w:rsidP="00927F67">
      <w:pPr>
        <w:spacing w:after="0" w:line="240" w:lineRule="auto"/>
      </w:pPr>
      <w:r>
        <w:separator/>
      </w:r>
    </w:p>
  </w:endnote>
  <w:end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67" w:rsidRDefault="00927F67">
    <w:pPr>
      <w:pStyle w:val="Footer"/>
    </w:pPr>
    <w:r>
      <w:rPr>
        <w:lang w:val="en-US"/>
      </w:rPr>
      <w:drawing>
        <wp:inline distT="0" distB="0" distL="0" distR="0">
          <wp:extent cx="1228725" cy="180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h logo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15" b="19871"/>
                  <a:stretch/>
                </pic:blipFill>
                <pic:spPr bwMode="auto">
                  <a:xfrm>
                    <a:off x="0" y="0"/>
                    <a:ext cx="1228725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67" w:rsidRDefault="00927F67" w:rsidP="00927F67">
      <w:pPr>
        <w:spacing w:after="0" w:line="240" w:lineRule="auto"/>
      </w:pPr>
      <w:r>
        <w:separator/>
      </w:r>
    </w:p>
  </w:footnote>
  <w:foot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84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2"/>
      <w:gridCol w:w="6560"/>
      <w:gridCol w:w="5742"/>
    </w:tblGrid>
    <w:tr w:rsidR="00927F67" w:rsidTr="007A5518">
      <w:tc>
        <w:tcPr>
          <w:tcW w:w="2782" w:type="dxa"/>
        </w:tcPr>
        <w:p w:rsidR="00927F67" w:rsidRDefault="00927F67" w:rsidP="007A5518">
          <w:pPr>
            <w:pStyle w:val="ReportCrossRef"/>
          </w:pPr>
          <w:r>
            <w:t xml:space="preserve">Selectieleidraad    </w:t>
          </w:r>
        </w:p>
      </w:tc>
      <w:tc>
        <w:tcPr>
          <w:tcW w:w="6560" w:type="dxa"/>
        </w:tcPr>
        <w:p w:rsidR="00927F67" w:rsidRDefault="00927F67" w:rsidP="007A5518">
          <w:pPr>
            <w:pStyle w:val="ClientNameCrossRef"/>
            <w:jc w:val="right"/>
            <w:rPr>
              <w:b/>
              <w:lang w:val="nl-NL"/>
            </w:rPr>
          </w:pPr>
          <w:r>
            <w:rPr>
              <w:b/>
              <w:lang w:val="nl-NL"/>
            </w:rPr>
            <w:t>Europese aanbesteding Motorrijtuigenverzekering</w:t>
          </w:r>
        </w:p>
        <w:p w:rsidR="00927F67" w:rsidRPr="00894F9A" w:rsidRDefault="00927F67" w:rsidP="007A5518">
          <w:pPr>
            <w:pStyle w:val="ClientNameCrossRef"/>
            <w:jc w:val="right"/>
            <w:rPr>
              <w:lang w:val="nl-NL"/>
            </w:rPr>
          </w:pPr>
          <w:r>
            <w:rPr>
              <w:b/>
              <w:lang w:val="nl-NL"/>
            </w:rPr>
            <w:t xml:space="preserve"> </w:t>
          </w:r>
          <w:r w:rsidR="00E350C0">
            <w:rPr>
              <w:b/>
              <w:lang w:val="nl-NL"/>
            </w:rPr>
            <w:t>Stedin Holding N.V.</w:t>
          </w:r>
          <w:r>
            <w:rPr>
              <w:b/>
              <w:lang w:val="nl-NL"/>
            </w:rPr>
            <w:t xml:space="preserve"> 2017</w:t>
          </w:r>
          <w:r w:rsidRPr="0021628B">
            <w:rPr>
              <w:b/>
              <w:lang w:val="nl-NL"/>
            </w:rPr>
            <w:t xml:space="preserve"> </w:t>
          </w:r>
          <w:r w:rsidRPr="0021628B">
            <w:rPr>
              <w:lang w:val="nl-NL"/>
            </w:rPr>
            <w:t xml:space="preserve"> </w:t>
          </w:r>
        </w:p>
      </w:tc>
      <w:tc>
        <w:tcPr>
          <w:tcW w:w="5742" w:type="dxa"/>
        </w:tcPr>
        <w:p w:rsidR="00927F67" w:rsidRPr="00894F9A" w:rsidRDefault="00927F67" w:rsidP="007A5518">
          <w:pPr>
            <w:pStyle w:val="ClientNameCrossRef"/>
            <w:tabs>
              <w:tab w:val="right" w:pos="5742"/>
            </w:tabs>
            <w:rPr>
              <w:lang w:val="nl-NL"/>
            </w:rPr>
          </w:pPr>
          <w:r>
            <w:rPr>
              <w:lang w:val="nl-NL"/>
            </w:rPr>
            <w:tab/>
          </w:r>
          <w:r w:rsidRPr="00894F9A">
            <w:rPr>
              <w:lang w:val="nl-NL"/>
            </w:rPr>
            <w:t xml:space="preserve">             </w:t>
          </w:r>
        </w:p>
      </w:tc>
    </w:tr>
  </w:tbl>
  <w:p w:rsidR="00927F67" w:rsidRDefault="00927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7D1B"/>
    <w:multiLevelType w:val="hybridMultilevel"/>
    <w:tmpl w:val="979018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F2C5C"/>
    <w:multiLevelType w:val="hybridMultilevel"/>
    <w:tmpl w:val="6F929CAE"/>
    <w:lvl w:ilvl="0" w:tplc="A836CA10">
      <w:start w:val="5"/>
      <w:numFmt w:val="bullet"/>
      <w:lvlText w:val="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67"/>
    <w:rsid w:val="00013ACE"/>
    <w:rsid w:val="002313C4"/>
    <w:rsid w:val="00317E49"/>
    <w:rsid w:val="003D4D4B"/>
    <w:rsid w:val="00927F67"/>
    <w:rsid w:val="00A10582"/>
    <w:rsid w:val="00C434A3"/>
    <w:rsid w:val="00CB68D0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C434A3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  <w:style w:type="character" w:styleId="Hyperlink">
    <w:name w:val="Hyperlink"/>
    <w:rsid w:val="00013A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C434A3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  <w:style w:type="character" w:styleId="Hyperlink">
    <w:name w:val="Hyperlink"/>
    <w:rsid w:val="00013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Hollema, M.</dc:creator>
  <cp:lastModifiedBy>Hollema, M.</cp:lastModifiedBy>
  <cp:revision>2</cp:revision>
  <dcterms:created xsi:type="dcterms:W3CDTF">2017-08-28T14:41:00Z</dcterms:created>
  <dcterms:modified xsi:type="dcterms:W3CDTF">2017-08-28T14:41:00Z</dcterms:modified>
</cp:coreProperties>
</file>