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39" w:rsidRDefault="007F0439" w:rsidP="007F0439">
      <w:pPr>
        <w:pStyle w:val="Kop1"/>
        <w:rPr>
          <w:rFonts w:ascii="Arial" w:hAnsi="Arial" w:cs="Arial"/>
          <w:color w:val="auto"/>
        </w:rPr>
      </w:pPr>
    </w:p>
    <w:p w:rsidR="007F0439" w:rsidRDefault="007F0439" w:rsidP="007F0439">
      <w:pPr>
        <w:pStyle w:val="Kop1"/>
        <w:rPr>
          <w:rFonts w:ascii="Arial" w:hAnsi="Arial" w:cs="Arial"/>
          <w:color w:val="auto"/>
        </w:rPr>
      </w:pPr>
    </w:p>
    <w:p w:rsidR="007F0439" w:rsidRDefault="007F0439" w:rsidP="007F0439">
      <w:pPr>
        <w:pStyle w:val="Kop1"/>
        <w:rPr>
          <w:rFonts w:ascii="Arial" w:hAnsi="Arial" w:cs="Arial"/>
          <w:color w:val="auto"/>
        </w:rPr>
      </w:pPr>
    </w:p>
    <w:p w:rsidR="005E493C" w:rsidRPr="007F0439" w:rsidRDefault="007C500A" w:rsidP="007F0439">
      <w:pPr>
        <w:pStyle w:val="Kop1"/>
        <w:jc w:val="center"/>
        <w:rPr>
          <w:rFonts w:ascii="Arial" w:hAnsi="Arial" w:cs="Arial"/>
          <w:color w:val="auto"/>
        </w:rPr>
      </w:pPr>
      <w:bookmarkStart w:id="0" w:name="_Toc488038256"/>
      <w:r w:rsidRPr="007F0439">
        <w:rPr>
          <w:rFonts w:ascii="Arial" w:hAnsi="Arial" w:cs="Arial"/>
          <w:color w:val="auto"/>
        </w:rPr>
        <w:t xml:space="preserve">Marktconsultatie </w:t>
      </w:r>
      <w:r w:rsidR="007F0439">
        <w:rPr>
          <w:rFonts w:ascii="Arial" w:hAnsi="Arial" w:cs="Arial"/>
          <w:color w:val="auto"/>
        </w:rPr>
        <w:t>A</w:t>
      </w:r>
      <w:r w:rsidR="007F0439" w:rsidRPr="007F0439">
        <w:rPr>
          <w:rFonts w:ascii="Arial" w:hAnsi="Arial" w:cs="Arial"/>
          <w:color w:val="auto"/>
        </w:rPr>
        <w:t>rbodienstverlening 201</w:t>
      </w:r>
      <w:r w:rsidR="007F0439">
        <w:rPr>
          <w:rFonts w:ascii="Arial" w:hAnsi="Arial" w:cs="Arial"/>
          <w:color w:val="auto"/>
        </w:rPr>
        <w:t>8</w:t>
      </w:r>
      <w:bookmarkEnd w:id="0"/>
    </w:p>
    <w:p w:rsidR="00E61AEC" w:rsidRPr="007F0439" w:rsidRDefault="007F0439" w:rsidP="007F0439">
      <w:pPr>
        <w:pStyle w:val="Kop1"/>
        <w:jc w:val="center"/>
        <w:rPr>
          <w:rFonts w:ascii="Arial" w:hAnsi="Arial" w:cs="Arial"/>
          <w:color w:val="auto"/>
        </w:rPr>
      </w:pPr>
      <w:bookmarkStart w:id="1" w:name="_Toc488038257"/>
      <w:r w:rsidRPr="007F0439">
        <w:rPr>
          <w:rFonts w:ascii="Arial" w:hAnsi="Arial" w:cs="Arial"/>
          <w:color w:val="auto"/>
        </w:rPr>
        <w:t>Cedris</w:t>
      </w:r>
      <w:bookmarkEnd w:id="1"/>
    </w:p>
    <w:p w:rsidR="007C500A" w:rsidRPr="007F0439" w:rsidRDefault="007C500A" w:rsidP="007F0439">
      <w:pPr>
        <w:jc w:val="center"/>
        <w:rPr>
          <w:rFonts w:ascii="Arial" w:hAnsi="Arial" w:cs="Arial"/>
        </w:rPr>
      </w:pPr>
    </w:p>
    <w:p w:rsidR="005E493C" w:rsidRPr="007F0439" w:rsidRDefault="007F0439" w:rsidP="007F0439">
      <w:pPr>
        <w:jc w:val="center"/>
        <w:rPr>
          <w:rFonts w:ascii="Arial" w:hAnsi="Arial" w:cs="Arial"/>
          <w:sz w:val="20"/>
        </w:rPr>
      </w:pPr>
      <w:r>
        <w:rPr>
          <w:rFonts w:ascii="Arial" w:hAnsi="Arial" w:cs="Arial"/>
          <w:sz w:val="20"/>
        </w:rPr>
        <w:t>Publicatiedatum:</w:t>
      </w:r>
      <w:r>
        <w:rPr>
          <w:rFonts w:ascii="Arial" w:hAnsi="Arial" w:cs="Arial"/>
          <w:sz w:val="20"/>
        </w:rPr>
        <w:tab/>
      </w:r>
      <w:r w:rsidR="00580FAA" w:rsidRPr="00580FAA">
        <w:rPr>
          <w:rFonts w:ascii="Arial" w:hAnsi="Arial" w:cs="Arial"/>
          <w:sz w:val="20"/>
        </w:rPr>
        <w:t>15</w:t>
      </w:r>
      <w:r w:rsidR="007C500A" w:rsidRPr="00580FAA">
        <w:rPr>
          <w:rFonts w:ascii="Arial" w:hAnsi="Arial" w:cs="Arial"/>
          <w:sz w:val="20"/>
        </w:rPr>
        <w:t>-</w:t>
      </w:r>
      <w:r w:rsidR="00580FAA" w:rsidRPr="00580FAA">
        <w:rPr>
          <w:rFonts w:ascii="Arial" w:hAnsi="Arial" w:cs="Arial"/>
          <w:sz w:val="20"/>
        </w:rPr>
        <w:t>09</w:t>
      </w:r>
      <w:r w:rsidR="007C500A" w:rsidRPr="00580FAA">
        <w:rPr>
          <w:rFonts w:ascii="Arial" w:hAnsi="Arial" w:cs="Arial"/>
          <w:sz w:val="20"/>
        </w:rPr>
        <w:t>-</w:t>
      </w:r>
      <w:r w:rsidR="00580FAA" w:rsidRPr="00580FAA">
        <w:rPr>
          <w:rFonts w:ascii="Arial" w:hAnsi="Arial" w:cs="Arial"/>
          <w:sz w:val="20"/>
        </w:rPr>
        <w:t>2017</w:t>
      </w:r>
    </w:p>
    <w:p w:rsidR="007C500A" w:rsidRPr="007F0439" w:rsidRDefault="007C500A" w:rsidP="007F0439">
      <w:pPr>
        <w:jc w:val="center"/>
        <w:rPr>
          <w:rFonts w:ascii="Arial" w:hAnsi="Arial" w:cs="Arial"/>
          <w:sz w:val="20"/>
        </w:rPr>
      </w:pPr>
      <w:r w:rsidRPr="007F0439">
        <w:rPr>
          <w:rFonts w:ascii="Arial" w:hAnsi="Arial" w:cs="Arial"/>
          <w:sz w:val="20"/>
        </w:rPr>
        <w:t>Kenmerk TenderNed</w:t>
      </w:r>
      <w:r w:rsidR="00852878" w:rsidRPr="007F0439">
        <w:rPr>
          <w:rFonts w:ascii="Arial" w:hAnsi="Arial" w:cs="Arial"/>
          <w:sz w:val="20"/>
        </w:rPr>
        <w:t xml:space="preserve">: </w:t>
      </w:r>
      <w:r w:rsidR="007F0439">
        <w:rPr>
          <w:rFonts w:ascii="Arial" w:hAnsi="Arial" w:cs="Arial"/>
          <w:sz w:val="20"/>
        </w:rPr>
        <w:tab/>
      </w:r>
      <w:r w:rsidR="00546C17" w:rsidRPr="00546C17">
        <w:rPr>
          <w:rFonts w:ascii="Arial" w:hAnsi="Arial" w:cs="Arial"/>
          <w:sz w:val="20"/>
          <w:highlight w:val="yellow"/>
        </w:rPr>
        <w:t>XXXXXX</w:t>
      </w:r>
    </w:p>
    <w:p w:rsidR="007C500A" w:rsidRPr="007F0439" w:rsidRDefault="007C500A" w:rsidP="007F0439">
      <w:pPr>
        <w:jc w:val="center"/>
        <w:rPr>
          <w:rFonts w:ascii="Arial" w:hAnsi="Arial" w:cs="Arial"/>
        </w:rPr>
      </w:pPr>
    </w:p>
    <w:p w:rsidR="007C500A" w:rsidRPr="007F0439" w:rsidRDefault="007C500A" w:rsidP="007F0439">
      <w:pPr>
        <w:jc w:val="center"/>
        <w:rPr>
          <w:rFonts w:ascii="Arial" w:hAnsi="Arial" w:cs="Arial"/>
          <w:b/>
        </w:rPr>
      </w:pPr>
      <w:r w:rsidRPr="007F0439">
        <w:rPr>
          <w:rFonts w:ascii="Arial" w:hAnsi="Arial" w:cs="Arial"/>
          <w:b/>
        </w:rPr>
        <w:t xml:space="preserve">Graag uiterlijk </w:t>
      </w:r>
      <w:r w:rsidR="00580FAA" w:rsidRPr="00580FAA">
        <w:rPr>
          <w:rFonts w:ascii="Arial" w:hAnsi="Arial" w:cs="Arial"/>
          <w:b/>
        </w:rPr>
        <w:t>03-10-2017</w:t>
      </w:r>
      <w:r w:rsidR="00947CA2" w:rsidRPr="007F0439">
        <w:rPr>
          <w:rFonts w:ascii="Arial" w:hAnsi="Arial" w:cs="Arial"/>
          <w:b/>
        </w:rPr>
        <w:t xml:space="preserve"> </w:t>
      </w:r>
      <w:r w:rsidRPr="007F0439">
        <w:rPr>
          <w:rFonts w:ascii="Arial" w:hAnsi="Arial" w:cs="Arial"/>
          <w:b/>
        </w:rPr>
        <w:t>reageren met beantwoording van vragen</w:t>
      </w:r>
    </w:p>
    <w:p w:rsidR="007C500A" w:rsidRPr="007F0439" w:rsidRDefault="007C500A" w:rsidP="007C500A">
      <w:pPr>
        <w:jc w:val="center"/>
        <w:rPr>
          <w:rFonts w:ascii="Arial" w:hAnsi="Arial" w:cs="Arial"/>
          <w:b/>
        </w:rPr>
      </w:pPr>
    </w:p>
    <w:p w:rsidR="007F0439" w:rsidRPr="007F0439" w:rsidRDefault="007F0439"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7F0439" w:rsidRDefault="007F0439">
      <w:pPr>
        <w:pStyle w:val="Kopvaninhoudsopgave"/>
        <w:rPr>
          <w:rFonts w:ascii="Arial" w:eastAsiaTheme="minorHAnsi" w:hAnsi="Arial" w:cs="Arial"/>
          <w:b w:val="0"/>
          <w:bCs w:val="0"/>
          <w:color w:val="auto"/>
          <w:sz w:val="22"/>
          <w:szCs w:val="22"/>
          <w:lang w:eastAsia="en-US"/>
        </w:rPr>
      </w:pPr>
    </w:p>
    <w:p w:rsidR="007F0439" w:rsidRDefault="007F0439">
      <w:pPr>
        <w:pStyle w:val="Kopvaninhoudsopgave"/>
        <w:rPr>
          <w:rFonts w:ascii="Arial" w:eastAsiaTheme="minorHAnsi" w:hAnsi="Arial" w:cs="Arial"/>
          <w:b w:val="0"/>
          <w:bCs w:val="0"/>
          <w:color w:val="auto"/>
          <w:sz w:val="22"/>
          <w:szCs w:val="22"/>
          <w:lang w:eastAsia="en-US"/>
        </w:rPr>
      </w:pPr>
    </w:p>
    <w:sdt>
      <w:sdtPr>
        <w:rPr>
          <w:rFonts w:ascii="Arial" w:eastAsiaTheme="minorHAnsi" w:hAnsi="Arial" w:cs="Arial"/>
          <w:b w:val="0"/>
          <w:bCs w:val="0"/>
          <w:color w:val="auto"/>
          <w:sz w:val="22"/>
          <w:szCs w:val="22"/>
          <w:lang w:eastAsia="en-US"/>
        </w:rPr>
        <w:id w:val="1419748848"/>
        <w:docPartObj>
          <w:docPartGallery w:val="Table of Contents"/>
          <w:docPartUnique/>
        </w:docPartObj>
      </w:sdtPr>
      <w:sdtEndPr/>
      <w:sdtContent>
        <w:p w:rsidR="00852878" w:rsidRPr="007F0439" w:rsidRDefault="00852878">
          <w:pPr>
            <w:pStyle w:val="Kopvaninhoudsopgave"/>
            <w:rPr>
              <w:rFonts w:ascii="Arial" w:hAnsi="Arial" w:cs="Arial"/>
              <w:color w:val="auto"/>
            </w:rPr>
          </w:pPr>
          <w:r w:rsidRPr="007F0439">
            <w:rPr>
              <w:rFonts w:ascii="Arial" w:hAnsi="Arial" w:cs="Arial"/>
              <w:color w:val="auto"/>
            </w:rPr>
            <w:t>Inhoud</w:t>
          </w:r>
        </w:p>
        <w:p w:rsidR="00546C17" w:rsidRDefault="00852878">
          <w:pPr>
            <w:pStyle w:val="Inhopg1"/>
            <w:tabs>
              <w:tab w:val="right" w:leader="dot" w:pos="9062"/>
            </w:tabs>
            <w:rPr>
              <w:rFonts w:eastAsiaTheme="minorEastAsia"/>
              <w:noProof/>
              <w:lang w:eastAsia="nl-NL"/>
            </w:rPr>
          </w:pPr>
          <w:r w:rsidRPr="007F0439">
            <w:rPr>
              <w:rFonts w:ascii="Arial" w:hAnsi="Arial" w:cs="Arial"/>
              <w:highlight w:val="yellow"/>
            </w:rPr>
            <w:fldChar w:fldCharType="begin"/>
          </w:r>
          <w:r w:rsidRPr="007F0439">
            <w:rPr>
              <w:rFonts w:ascii="Arial" w:hAnsi="Arial" w:cs="Arial"/>
              <w:highlight w:val="yellow"/>
            </w:rPr>
            <w:instrText xml:space="preserve"> TOC \o "1-3" \h \z \u </w:instrText>
          </w:r>
          <w:r w:rsidRPr="007F0439">
            <w:rPr>
              <w:rFonts w:ascii="Arial" w:hAnsi="Arial" w:cs="Arial"/>
              <w:highlight w:val="yellow"/>
            </w:rPr>
            <w:fldChar w:fldCharType="separate"/>
          </w:r>
          <w:hyperlink w:anchor="_Toc488038256" w:history="1">
            <w:r w:rsidR="00546C17" w:rsidRPr="005C4EE8">
              <w:rPr>
                <w:rStyle w:val="Hyperlink"/>
                <w:rFonts w:ascii="Arial" w:hAnsi="Arial" w:cs="Arial"/>
                <w:noProof/>
              </w:rPr>
              <w:t>Marktconsultatie Arbodienstverlening 2018</w:t>
            </w:r>
            <w:r w:rsidR="00546C17">
              <w:rPr>
                <w:noProof/>
                <w:webHidden/>
              </w:rPr>
              <w:tab/>
            </w:r>
            <w:r w:rsidR="00546C17">
              <w:rPr>
                <w:noProof/>
                <w:webHidden/>
              </w:rPr>
              <w:fldChar w:fldCharType="begin"/>
            </w:r>
            <w:r w:rsidR="00546C17">
              <w:rPr>
                <w:noProof/>
                <w:webHidden/>
              </w:rPr>
              <w:instrText xml:space="preserve"> PAGEREF _Toc488038256 \h </w:instrText>
            </w:r>
            <w:r w:rsidR="00546C17">
              <w:rPr>
                <w:noProof/>
                <w:webHidden/>
              </w:rPr>
            </w:r>
            <w:r w:rsidR="00546C17">
              <w:rPr>
                <w:noProof/>
                <w:webHidden/>
              </w:rPr>
              <w:fldChar w:fldCharType="separate"/>
            </w:r>
            <w:r w:rsidR="00546C17">
              <w:rPr>
                <w:noProof/>
                <w:webHidden/>
              </w:rPr>
              <w:t>1</w:t>
            </w:r>
            <w:r w:rsidR="00546C17">
              <w:rPr>
                <w:noProof/>
                <w:webHidden/>
              </w:rPr>
              <w:fldChar w:fldCharType="end"/>
            </w:r>
          </w:hyperlink>
        </w:p>
        <w:p w:rsidR="00546C17" w:rsidRDefault="007334B0">
          <w:pPr>
            <w:pStyle w:val="Inhopg1"/>
            <w:tabs>
              <w:tab w:val="right" w:leader="dot" w:pos="9062"/>
            </w:tabs>
            <w:rPr>
              <w:rFonts w:eastAsiaTheme="minorEastAsia"/>
              <w:noProof/>
              <w:lang w:eastAsia="nl-NL"/>
            </w:rPr>
          </w:pPr>
          <w:hyperlink w:anchor="_Toc488038257" w:history="1">
            <w:r w:rsidR="00546C17" w:rsidRPr="005C4EE8">
              <w:rPr>
                <w:rStyle w:val="Hyperlink"/>
                <w:rFonts w:ascii="Arial" w:hAnsi="Arial" w:cs="Arial"/>
                <w:noProof/>
              </w:rPr>
              <w:t>Cedris</w:t>
            </w:r>
            <w:r w:rsidR="00546C17">
              <w:rPr>
                <w:noProof/>
                <w:webHidden/>
              </w:rPr>
              <w:tab/>
            </w:r>
            <w:r w:rsidR="00546C17">
              <w:rPr>
                <w:noProof/>
                <w:webHidden/>
              </w:rPr>
              <w:fldChar w:fldCharType="begin"/>
            </w:r>
            <w:r w:rsidR="00546C17">
              <w:rPr>
                <w:noProof/>
                <w:webHidden/>
              </w:rPr>
              <w:instrText xml:space="preserve"> PAGEREF _Toc488038257 \h </w:instrText>
            </w:r>
            <w:r w:rsidR="00546C17">
              <w:rPr>
                <w:noProof/>
                <w:webHidden/>
              </w:rPr>
            </w:r>
            <w:r w:rsidR="00546C17">
              <w:rPr>
                <w:noProof/>
                <w:webHidden/>
              </w:rPr>
              <w:fldChar w:fldCharType="separate"/>
            </w:r>
            <w:r w:rsidR="00546C17">
              <w:rPr>
                <w:noProof/>
                <w:webHidden/>
              </w:rPr>
              <w:t>1</w:t>
            </w:r>
            <w:r w:rsidR="00546C17">
              <w:rPr>
                <w:noProof/>
                <w:webHidden/>
              </w:rPr>
              <w:fldChar w:fldCharType="end"/>
            </w:r>
          </w:hyperlink>
        </w:p>
        <w:p w:rsidR="00546C17" w:rsidRDefault="007334B0">
          <w:pPr>
            <w:pStyle w:val="Inhopg2"/>
            <w:tabs>
              <w:tab w:val="left" w:pos="660"/>
              <w:tab w:val="right" w:leader="dot" w:pos="9062"/>
            </w:tabs>
            <w:rPr>
              <w:rFonts w:eastAsiaTheme="minorEastAsia"/>
              <w:noProof/>
              <w:lang w:eastAsia="nl-NL"/>
            </w:rPr>
          </w:pPr>
          <w:hyperlink w:anchor="_Toc488038258" w:history="1">
            <w:r w:rsidR="00546C17" w:rsidRPr="005C4EE8">
              <w:rPr>
                <w:rStyle w:val="Hyperlink"/>
                <w:rFonts w:ascii="Arial" w:hAnsi="Arial" w:cs="Arial"/>
                <w:noProof/>
              </w:rPr>
              <w:t>1.</w:t>
            </w:r>
            <w:r w:rsidR="00546C17">
              <w:rPr>
                <w:rFonts w:eastAsiaTheme="minorEastAsia"/>
                <w:noProof/>
                <w:lang w:eastAsia="nl-NL"/>
              </w:rPr>
              <w:tab/>
            </w:r>
            <w:r w:rsidR="00546C17" w:rsidRPr="005C4EE8">
              <w:rPr>
                <w:rStyle w:val="Hyperlink"/>
                <w:rFonts w:ascii="Arial" w:hAnsi="Arial" w:cs="Arial"/>
                <w:noProof/>
              </w:rPr>
              <w:t>Over de marktconsultatie</w:t>
            </w:r>
            <w:r w:rsidR="00546C17">
              <w:rPr>
                <w:noProof/>
                <w:webHidden/>
              </w:rPr>
              <w:tab/>
            </w:r>
            <w:r w:rsidR="00546C17">
              <w:rPr>
                <w:noProof/>
                <w:webHidden/>
              </w:rPr>
              <w:fldChar w:fldCharType="begin"/>
            </w:r>
            <w:r w:rsidR="00546C17">
              <w:rPr>
                <w:noProof/>
                <w:webHidden/>
              </w:rPr>
              <w:instrText xml:space="preserve"> PAGEREF _Toc488038258 \h </w:instrText>
            </w:r>
            <w:r w:rsidR="00546C17">
              <w:rPr>
                <w:noProof/>
                <w:webHidden/>
              </w:rPr>
            </w:r>
            <w:r w:rsidR="00546C17">
              <w:rPr>
                <w:noProof/>
                <w:webHidden/>
              </w:rPr>
              <w:fldChar w:fldCharType="separate"/>
            </w:r>
            <w:r w:rsidR="00546C17">
              <w:rPr>
                <w:noProof/>
                <w:webHidden/>
              </w:rPr>
              <w:t>3</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59" w:history="1">
            <w:r w:rsidR="00546C17" w:rsidRPr="005C4EE8">
              <w:rPr>
                <w:rStyle w:val="Hyperlink"/>
                <w:rFonts w:ascii="Arial" w:hAnsi="Arial" w:cs="Arial"/>
                <w:noProof/>
              </w:rPr>
              <w:t>1.1</w:t>
            </w:r>
            <w:r w:rsidR="00546C17">
              <w:rPr>
                <w:rFonts w:eastAsiaTheme="minorEastAsia"/>
                <w:noProof/>
                <w:lang w:eastAsia="nl-NL"/>
              </w:rPr>
              <w:tab/>
            </w:r>
            <w:r w:rsidR="00546C17" w:rsidRPr="005C4EE8">
              <w:rPr>
                <w:rStyle w:val="Hyperlink"/>
                <w:rFonts w:ascii="Arial" w:hAnsi="Arial" w:cs="Arial"/>
                <w:noProof/>
              </w:rPr>
              <w:t>Inleiding</w:t>
            </w:r>
            <w:r w:rsidR="00546C17">
              <w:rPr>
                <w:noProof/>
                <w:webHidden/>
              </w:rPr>
              <w:tab/>
            </w:r>
            <w:r w:rsidR="00546C17">
              <w:rPr>
                <w:noProof/>
                <w:webHidden/>
              </w:rPr>
              <w:fldChar w:fldCharType="begin"/>
            </w:r>
            <w:r w:rsidR="00546C17">
              <w:rPr>
                <w:noProof/>
                <w:webHidden/>
              </w:rPr>
              <w:instrText xml:space="preserve"> PAGEREF _Toc488038259 \h </w:instrText>
            </w:r>
            <w:r w:rsidR="00546C17">
              <w:rPr>
                <w:noProof/>
                <w:webHidden/>
              </w:rPr>
            </w:r>
            <w:r w:rsidR="00546C17">
              <w:rPr>
                <w:noProof/>
                <w:webHidden/>
              </w:rPr>
              <w:fldChar w:fldCharType="separate"/>
            </w:r>
            <w:r w:rsidR="00546C17">
              <w:rPr>
                <w:noProof/>
                <w:webHidden/>
              </w:rPr>
              <w:t>3</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0" w:history="1">
            <w:r w:rsidR="00546C17" w:rsidRPr="005C4EE8">
              <w:rPr>
                <w:rStyle w:val="Hyperlink"/>
                <w:rFonts w:ascii="Arial" w:hAnsi="Arial" w:cs="Arial"/>
                <w:noProof/>
              </w:rPr>
              <w:t>1.2</w:t>
            </w:r>
            <w:r w:rsidR="00546C17">
              <w:rPr>
                <w:rFonts w:eastAsiaTheme="minorEastAsia"/>
                <w:noProof/>
                <w:lang w:eastAsia="nl-NL"/>
              </w:rPr>
              <w:tab/>
            </w:r>
            <w:r w:rsidR="00546C17" w:rsidRPr="005C4EE8">
              <w:rPr>
                <w:rStyle w:val="Hyperlink"/>
                <w:rFonts w:ascii="Arial" w:hAnsi="Arial" w:cs="Arial"/>
                <w:noProof/>
              </w:rPr>
              <w:t>Over Cedris</w:t>
            </w:r>
            <w:r w:rsidR="00546C17">
              <w:rPr>
                <w:noProof/>
                <w:webHidden/>
              </w:rPr>
              <w:tab/>
            </w:r>
            <w:r w:rsidR="00546C17">
              <w:rPr>
                <w:noProof/>
                <w:webHidden/>
              </w:rPr>
              <w:fldChar w:fldCharType="begin"/>
            </w:r>
            <w:r w:rsidR="00546C17">
              <w:rPr>
                <w:noProof/>
                <w:webHidden/>
              </w:rPr>
              <w:instrText xml:space="preserve"> PAGEREF _Toc488038260 \h </w:instrText>
            </w:r>
            <w:r w:rsidR="00546C17">
              <w:rPr>
                <w:noProof/>
                <w:webHidden/>
              </w:rPr>
            </w:r>
            <w:r w:rsidR="00546C17">
              <w:rPr>
                <w:noProof/>
                <w:webHidden/>
              </w:rPr>
              <w:fldChar w:fldCharType="separate"/>
            </w:r>
            <w:r w:rsidR="00546C17">
              <w:rPr>
                <w:noProof/>
                <w:webHidden/>
              </w:rPr>
              <w:t>3</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1" w:history="1">
            <w:r w:rsidR="00546C17" w:rsidRPr="005C4EE8">
              <w:rPr>
                <w:rStyle w:val="Hyperlink"/>
                <w:rFonts w:ascii="Arial" w:hAnsi="Arial" w:cs="Arial"/>
                <w:noProof/>
              </w:rPr>
              <w:t>1.3</w:t>
            </w:r>
            <w:r w:rsidR="00546C17">
              <w:rPr>
                <w:rFonts w:eastAsiaTheme="minorEastAsia"/>
                <w:noProof/>
                <w:lang w:eastAsia="nl-NL"/>
              </w:rPr>
              <w:tab/>
            </w:r>
            <w:r w:rsidR="00546C17" w:rsidRPr="005C4EE8">
              <w:rPr>
                <w:rStyle w:val="Hyperlink"/>
                <w:rFonts w:ascii="Arial" w:hAnsi="Arial" w:cs="Arial"/>
                <w:noProof/>
              </w:rPr>
              <w:t>Schets van de situatie</w:t>
            </w:r>
            <w:r w:rsidR="00546C17">
              <w:rPr>
                <w:noProof/>
                <w:webHidden/>
              </w:rPr>
              <w:tab/>
            </w:r>
            <w:r w:rsidR="00546C17">
              <w:rPr>
                <w:noProof/>
                <w:webHidden/>
              </w:rPr>
              <w:fldChar w:fldCharType="begin"/>
            </w:r>
            <w:r w:rsidR="00546C17">
              <w:rPr>
                <w:noProof/>
                <w:webHidden/>
              </w:rPr>
              <w:instrText xml:space="preserve"> PAGEREF _Toc488038261 \h </w:instrText>
            </w:r>
            <w:r w:rsidR="00546C17">
              <w:rPr>
                <w:noProof/>
                <w:webHidden/>
              </w:rPr>
            </w:r>
            <w:r w:rsidR="00546C17">
              <w:rPr>
                <w:noProof/>
                <w:webHidden/>
              </w:rPr>
              <w:fldChar w:fldCharType="separate"/>
            </w:r>
            <w:r w:rsidR="00546C17">
              <w:rPr>
                <w:noProof/>
                <w:webHidden/>
              </w:rPr>
              <w:t>3</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2" w:history="1">
            <w:r w:rsidR="00546C17" w:rsidRPr="005C4EE8">
              <w:rPr>
                <w:rStyle w:val="Hyperlink"/>
                <w:rFonts w:ascii="Arial" w:hAnsi="Arial" w:cs="Arial"/>
                <w:noProof/>
              </w:rPr>
              <w:t>1.4</w:t>
            </w:r>
            <w:r w:rsidR="00546C17">
              <w:rPr>
                <w:rFonts w:eastAsiaTheme="minorEastAsia"/>
                <w:noProof/>
                <w:lang w:eastAsia="nl-NL"/>
              </w:rPr>
              <w:tab/>
            </w:r>
            <w:r w:rsidR="00546C17" w:rsidRPr="005C4EE8">
              <w:rPr>
                <w:rStyle w:val="Hyperlink"/>
                <w:rFonts w:ascii="Arial" w:hAnsi="Arial" w:cs="Arial"/>
                <w:noProof/>
              </w:rPr>
              <w:t>Doel van de marktconsultatie</w:t>
            </w:r>
            <w:r w:rsidR="00546C17">
              <w:rPr>
                <w:noProof/>
                <w:webHidden/>
              </w:rPr>
              <w:tab/>
            </w:r>
            <w:r w:rsidR="00546C17">
              <w:rPr>
                <w:noProof/>
                <w:webHidden/>
              </w:rPr>
              <w:fldChar w:fldCharType="begin"/>
            </w:r>
            <w:r w:rsidR="00546C17">
              <w:rPr>
                <w:noProof/>
                <w:webHidden/>
              </w:rPr>
              <w:instrText xml:space="preserve"> PAGEREF _Toc488038262 \h </w:instrText>
            </w:r>
            <w:r w:rsidR="00546C17">
              <w:rPr>
                <w:noProof/>
                <w:webHidden/>
              </w:rPr>
            </w:r>
            <w:r w:rsidR="00546C17">
              <w:rPr>
                <w:noProof/>
                <w:webHidden/>
              </w:rPr>
              <w:fldChar w:fldCharType="separate"/>
            </w:r>
            <w:r w:rsidR="00546C17">
              <w:rPr>
                <w:noProof/>
                <w:webHidden/>
              </w:rPr>
              <w:t>4</w:t>
            </w:r>
            <w:r w:rsidR="00546C17">
              <w:rPr>
                <w:noProof/>
                <w:webHidden/>
              </w:rPr>
              <w:fldChar w:fldCharType="end"/>
            </w:r>
          </w:hyperlink>
        </w:p>
        <w:p w:rsidR="00546C17" w:rsidRDefault="007334B0">
          <w:pPr>
            <w:pStyle w:val="Inhopg2"/>
            <w:tabs>
              <w:tab w:val="left" w:pos="660"/>
              <w:tab w:val="right" w:leader="dot" w:pos="9062"/>
            </w:tabs>
            <w:rPr>
              <w:rFonts w:eastAsiaTheme="minorEastAsia"/>
              <w:noProof/>
              <w:lang w:eastAsia="nl-NL"/>
            </w:rPr>
          </w:pPr>
          <w:hyperlink w:anchor="_Toc488038263" w:history="1">
            <w:r w:rsidR="00546C17" w:rsidRPr="005C4EE8">
              <w:rPr>
                <w:rStyle w:val="Hyperlink"/>
                <w:rFonts w:ascii="Arial" w:hAnsi="Arial" w:cs="Arial"/>
                <w:noProof/>
              </w:rPr>
              <w:t>2.</w:t>
            </w:r>
            <w:r w:rsidR="00546C17">
              <w:rPr>
                <w:rFonts w:eastAsiaTheme="minorEastAsia"/>
                <w:noProof/>
                <w:lang w:eastAsia="nl-NL"/>
              </w:rPr>
              <w:tab/>
            </w:r>
            <w:r w:rsidR="00546C17" w:rsidRPr="005C4EE8">
              <w:rPr>
                <w:rStyle w:val="Hyperlink"/>
                <w:rFonts w:ascii="Arial" w:hAnsi="Arial" w:cs="Arial"/>
                <w:noProof/>
              </w:rPr>
              <w:t>Procedure en  relevante vragen</w:t>
            </w:r>
            <w:r w:rsidR="00546C17">
              <w:rPr>
                <w:noProof/>
                <w:webHidden/>
              </w:rPr>
              <w:tab/>
            </w:r>
            <w:r w:rsidR="00546C17">
              <w:rPr>
                <w:noProof/>
                <w:webHidden/>
              </w:rPr>
              <w:fldChar w:fldCharType="begin"/>
            </w:r>
            <w:r w:rsidR="00546C17">
              <w:rPr>
                <w:noProof/>
                <w:webHidden/>
              </w:rPr>
              <w:instrText xml:space="preserve"> PAGEREF _Toc488038263 \h </w:instrText>
            </w:r>
            <w:r w:rsidR="00546C17">
              <w:rPr>
                <w:noProof/>
                <w:webHidden/>
              </w:rPr>
            </w:r>
            <w:r w:rsidR="00546C17">
              <w:rPr>
                <w:noProof/>
                <w:webHidden/>
              </w:rPr>
              <w:fldChar w:fldCharType="separate"/>
            </w:r>
            <w:r w:rsidR="00546C17">
              <w:rPr>
                <w:noProof/>
                <w:webHidden/>
              </w:rPr>
              <w:t>4</w:t>
            </w:r>
            <w:r w:rsidR="00546C17">
              <w:rPr>
                <w:noProof/>
                <w:webHidden/>
              </w:rPr>
              <w:fldChar w:fldCharType="end"/>
            </w:r>
          </w:hyperlink>
        </w:p>
        <w:p w:rsidR="00546C17" w:rsidRDefault="007334B0">
          <w:pPr>
            <w:pStyle w:val="Inhopg3"/>
            <w:tabs>
              <w:tab w:val="right" w:leader="dot" w:pos="9062"/>
            </w:tabs>
            <w:rPr>
              <w:rFonts w:eastAsiaTheme="minorEastAsia"/>
              <w:noProof/>
              <w:lang w:eastAsia="nl-NL"/>
            </w:rPr>
          </w:pPr>
          <w:hyperlink w:anchor="_Toc488038264" w:history="1">
            <w:r w:rsidR="00546C17" w:rsidRPr="005C4EE8">
              <w:rPr>
                <w:rStyle w:val="Hyperlink"/>
                <w:rFonts w:ascii="Arial" w:hAnsi="Arial" w:cs="Arial"/>
                <w:noProof/>
              </w:rPr>
              <w:t>2.1 Gevraagde marktconsultatie</w:t>
            </w:r>
            <w:r w:rsidR="00546C17">
              <w:rPr>
                <w:noProof/>
                <w:webHidden/>
              </w:rPr>
              <w:tab/>
            </w:r>
            <w:r w:rsidR="00546C17">
              <w:rPr>
                <w:noProof/>
                <w:webHidden/>
              </w:rPr>
              <w:fldChar w:fldCharType="begin"/>
            </w:r>
            <w:r w:rsidR="00546C17">
              <w:rPr>
                <w:noProof/>
                <w:webHidden/>
              </w:rPr>
              <w:instrText xml:space="preserve"> PAGEREF _Toc488038264 \h </w:instrText>
            </w:r>
            <w:r w:rsidR="00546C17">
              <w:rPr>
                <w:noProof/>
                <w:webHidden/>
              </w:rPr>
            </w:r>
            <w:r w:rsidR="00546C17">
              <w:rPr>
                <w:noProof/>
                <w:webHidden/>
              </w:rPr>
              <w:fldChar w:fldCharType="separate"/>
            </w:r>
            <w:r w:rsidR="00546C17">
              <w:rPr>
                <w:noProof/>
                <w:webHidden/>
              </w:rPr>
              <w:t>4</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5" w:history="1">
            <w:r w:rsidR="00546C17" w:rsidRPr="005C4EE8">
              <w:rPr>
                <w:rStyle w:val="Hyperlink"/>
                <w:rFonts w:ascii="Arial" w:hAnsi="Arial" w:cs="Arial"/>
                <w:noProof/>
              </w:rPr>
              <w:t>2.2</w:t>
            </w:r>
            <w:r w:rsidR="00546C17">
              <w:rPr>
                <w:rFonts w:eastAsiaTheme="minorEastAsia"/>
                <w:noProof/>
                <w:lang w:eastAsia="nl-NL"/>
              </w:rPr>
              <w:tab/>
            </w:r>
            <w:r w:rsidR="00546C17" w:rsidRPr="005C4EE8">
              <w:rPr>
                <w:rStyle w:val="Hyperlink"/>
                <w:rFonts w:ascii="Arial" w:hAnsi="Arial" w:cs="Arial"/>
                <w:noProof/>
              </w:rPr>
              <w:t>Inhoudelijke vragen Cedris</w:t>
            </w:r>
            <w:r w:rsidR="00546C17">
              <w:rPr>
                <w:noProof/>
                <w:webHidden/>
              </w:rPr>
              <w:tab/>
            </w:r>
            <w:r w:rsidR="00546C17">
              <w:rPr>
                <w:noProof/>
                <w:webHidden/>
              </w:rPr>
              <w:fldChar w:fldCharType="begin"/>
            </w:r>
            <w:r w:rsidR="00546C17">
              <w:rPr>
                <w:noProof/>
                <w:webHidden/>
              </w:rPr>
              <w:instrText xml:space="preserve"> PAGEREF _Toc488038265 \h </w:instrText>
            </w:r>
            <w:r w:rsidR="00546C17">
              <w:rPr>
                <w:noProof/>
                <w:webHidden/>
              </w:rPr>
            </w:r>
            <w:r w:rsidR="00546C17">
              <w:rPr>
                <w:noProof/>
                <w:webHidden/>
              </w:rPr>
              <w:fldChar w:fldCharType="separate"/>
            </w:r>
            <w:r w:rsidR="00546C17">
              <w:rPr>
                <w:noProof/>
                <w:webHidden/>
              </w:rPr>
              <w:t>4</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6" w:history="1">
            <w:r w:rsidR="00546C17" w:rsidRPr="005C4EE8">
              <w:rPr>
                <w:rStyle w:val="Hyperlink"/>
                <w:rFonts w:ascii="Arial" w:hAnsi="Arial" w:cs="Arial"/>
                <w:noProof/>
              </w:rPr>
              <w:t>2.3</w:t>
            </w:r>
            <w:r w:rsidR="00546C17">
              <w:rPr>
                <w:rFonts w:eastAsiaTheme="minorEastAsia"/>
                <w:noProof/>
                <w:lang w:eastAsia="nl-NL"/>
              </w:rPr>
              <w:tab/>
            </w:r>
            <w:r w:rsidR="00546C17" w:rsidRPr="005C4EE8">
              <w:rPr>
                <w:rStyle w:val="Hyperlink"/>
                <w:rFonts w:ascii="Arial" w:hAnsi="Arial" w:cs="Arial"/>
                <w:noProof/>
              </w:rPr>
              <w:t>Business model(len) vragen Cedris</w:t>
            </w:r>
            <w:r w:rsidR="00546C17">
              <w:rPr>
                <w:noProof/>
                <w:webHidden/>
              </w:rPr>
              <w:tab/>
            </w:r>
            <w:r w:rsidR="00546C17">
              <w:rPr>
                <w:noProof/>
                <w:webHidden/>
              </w:rPr>
              <w:fldChar w:fldCharType="begin"/>
            </w:r>
            <w:r w:rsidR="00546C17">
              <w:rPr>
                <w:noProof/>
                <w:webHidden/>
              </w:rPr>
              <w:instrText xml:space="preserve"> PAGEREF _Toc488038266 \h </w:instrText>
            </w:r>
            <w:r w:rsidR="00546C17">
              <w:rPr>
                <w:noProof/>
                <w:webHidden/>
              </w:rPr>
            </w:r>
            <w:r w:rsidR="00546C17">
              <w:rPr>
                <w:noProof/>
                <w:webHidden/>
              </w:rPr>
              <w:fldChar w:fldCharType="separate"/>
            </w:r>
            <w:r w:rsidR="00546C17">
              <w:rPr>
                <w:noProof/>
                <w:webHidden/>
              </w:rPr>
              <w:t>5</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7" w:history="1">
            <w:r w:rsidR="00546C17" w:rsidRPr="005C4EE8">
              <w:rPr>
                <w:rStyle w:val="Hyperlink"/>
                <w:rFonts w:ascii="Arial" w:hAnsi="Arial" w:cs="Arial"/>
                <w:noProof/>
              </w:rPr>
              <w:t>2.4</w:t>
            </w:r>
            <w:r w:rsidR="00546C17">
              <w:rPr>
                <w:rFonts w:eastAsiaTheme="minorEastAsia"/>
                <w:noProof/>
                <w:lang w:eastAsia="nl-NL"/>
              </w:rPr>
              <w:tab/>
            </w:r>
            <w:r w:rsidR="00546C17" w:rsidRPr="005C4EE8">
              <w:rPr>
                <w:rStyle w:val="Hyperlink"/>
                <w:rFonts w:ascii="Arial" w:hAnsi="Arial" w:cs="Arial"/>
                <w:noProof/>
              </w:rPr>
              <w:t>Commerciële vragen Cedris</w:t>
            </w:r>
            <w:r w:rsidR="00546C17">
              <w:rPr>
                <w:noProof/>
                <w:webHidden/>
              </w:rPr>
              <w:tab/>
            </w:r>
            <w:r w:rsidR="00546C17">
              <w:rPr>
                <w:noProof/>
                <w:webHidden/>
              </w:rPr>
              <w:fldChar w:fldCharType="begin"/>
            </w:r>
            <w:r w:rsidR="00546C17">
              <w:rPr>
                <w:noProof/>
                <w:webHidden/>
              </w:rPr>
              <w:instrText xml:space="preserve"> PAGEREF _Toc488038267 \h </w:instrText>
            </w:r>
            <w:r w:rsidR="00546C17">
              <w:rPr>
                <w:noProof/>
                <w:webHidden/>
              </w:rPr>
            </w:r>
            <w:r w:rsidR="00546C17">
              <w:rPr>
                <w:noProof/>
                <w:webHidden/>
              </w:rPr>
              <w:fldChar w:fldCharType="separate"/>
            </w:r>
            <w:r w:rsidR="00546C17">
              <w:rPr>
                <w:noProof/>
                <w:webHidden/>
              </w:rPr>
              <w:t>5</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8" w:history="1">
            <w:r w:rsidR="00546C17" w:rsidRPr="005C4EE8">
              <w:rPr>
                <w:rStyle w:val="Hyperlink"/>
                <w:rFonts w:ascii="Arial" w:hAnsi="Arial" w:cs="Arial"/>
                <w:noProof/>
              </w:rPr>
              <w:t>2.5</w:t>
            </w:r>
            <w:r w:rsidR="00546C17">
              <w:rPr>
                <w:rFonts w:eastAsiaTheme="minorEastAsia"/>
                <w:noProof/>
                <w:lang w:eastAsia="nl-NL"/>
              </w:rPr>
              <w:tab/>
            </w:r>
            <w:r w:rsidR="00546C17" w:rsidRPr="005C4EE8">
              <w:rPr>
                <w:rStyle w:val="Hyperlink"/>
                <w:rFonts w:ascii="Arial" w:hAnsi="Arial" w:cs="Arial"/>
                <w:noProof/>
              </w:rPr>
              <w:t>Verslaglegging</w:t>
            </w:r>
            <w:r w:rsidR="00546C17">
              <w:rPr>
                <w:noProof/>
                <w:webHidden/>
              </w:rPr>
              <w:tab/>
            </w:r>
            <w:r w:rsidR="00546C17">
              <w:rPr>
                <w:noProof/>
                <w:webHidden/>
              </w:rPr>
              <w:fldChar w:fldCharType="begin"/>
            </w:r>
            <w:r w:rsidR="00546C17">
              <w:rPr>
                <w:noProof/>
                <w:webHidden/>
              </w:rPr>
              <w:instrText xml:space="preserve"> PAGEREF _Toc488038268 \h </w:instrText>
            </w:r>
            <w:r w:rsidR="00546C17">
              <w:rPr>
                <w:noProof/>
                <w:webHidden/>
              </w:rPr>
            </w:r>
            <w:r w:rsidR="00546C17">
              <w:rPr>
                <w:noProof/>
                <w:webHidden/>
              </w:rPr>
              <w:fldChar w:fldCharType="separate"/>
            </w:r>
            <w:r w:rsidR="00546C17">
              <w:rPr>
                <w:noProof/>
                <w:webHidden/>
              </w:rPr>
              <w:t>6</w:t>
            </w:r>
            <w:r w:rsidR="00546C17">
              <w:rPr>
                <w:noProof/>
                <w:webHidden/>
              </w:rPr>
              <w:fldChar w:fldCharType="end"/>
            </w:r>
          </w:hyperlink>
        </w:p>
        <w:p w:rsidR="00546C17" w:rsidRDefault="007334B0">
          <w:pPr>
            <w:pStyle w:val="Inhopg3"/>
            <w:tabs>
              <w:tab w:val="left" w:pos="1100"/>
              <w:tab w:val="right" w:leader="dot" w:pos="9062"/>
            </w:tabs>
            <w:rPr>
              <w:rFonts w:eastAsiaTheme="minorEastAsia"/>
              <w:noProof/>
              <w:lang w:eastAsia="nl-NL"/>
            </w:rPr>
          </w:pPr>
          <w:hyperlink w:anchor="_Toc488038269" w:history="1">
            <w:r w:rsidR="00546C17" w:rsidRPr="005C4EE8">
              <w:rPr>
                <w:rStyle w:val="Hyperlink"/>
                <w:rFonts w:ascii="Arial" w:hAnsi="Arial" w:cs="Arial"/>
                <w:noProof/>
              </w:rPr>
              <w:t xml:space="preserve">2.6 </w:t>
            </w:r>
            <w:r w:rsidR="00546C17">
              <w:rPr>
                <w:rFonts w:eastAsiaTheme="minorEastAsia"/>
                <w:noProof/>
                <w:lang w:eastAsia="nl-NL"/>
              </w:rPr>
              <w:tab/>
            </w:r>
            <w:r w:rsidR="00546C17" w:rsidRPr="005C4EE8">
              <w:rPr>
                <w:rStyle w:val="Hyperlink"/>
                <w:rFonts w:ascii="Arial" w:hAnsi="Arial" w:cs="Arial"/>
                <w:noProof/>
              </w:rPr>
              <w:t>Contactpersoon</w:t>
            </w:r>
            <w:r w:rsidR="00546C17">
              <w:rPr>
                <w:noProof/>
                <w:webHidden/>
              </w:rPr>
              <w:tab/>
            </w:r>
            <w:r w:rsidR="00546C17">
              <w:rPr>
                <w:noProof/>
                <w:webHidden/>
              </w:rPr>
              <w:fldChar w:fldCharType="begin"/>
            </w:r>
            <w:r w:rsidR="00546C17">
              <w:rPr>
                <w:noProof/>
                <w:webHidden/>
              </w:rPr>
              <w:instrText xml:space="preserve"> PAGEREF _Toc488038269 \h </w:instrText>
            </w:r>
            <w:r w:rsidR="00546C17">
              <w:rPr>
                <w:noProof/>
                <w:webHidden/>
              </w:rPr>
            </w:r>
            <w:r w:rsidR="00546C17">
              <w:rPr>
                <w:noProof/>
                <w:webHidden/>
              </w:rPr>
              <w:fldChar w:fldCharType="separate"/>
            </w:r>
            <w:r w:rsidR="00546C17">
              <w:rPr>
                <w:noProof/>
                <w:webHidden/>
              </w:rPr>
              <w:t>6</w:t>
            </w:r>
            <w:r w:rsidR="00546C17">
              <w:rPr>
                <w:noProof/>
                <w:webHidden/>
              </w:rPr>
              <w:fldChar w:fldCharType="end"/>
            </w:r>
          </w:hyperlink>
        </w:p>
        <w:p w:rsidR="00852878" w:rsidRPr="007F0439" w:rsidRDefault="00852878">
          <w:pPr>
            <w:rPr>
              <w:rFonts w:ascii="Arial" w:hAnsi="Arial" w:cs="Arial"/>
            </w:rPr>
          </w:pPr>
          <w:r w:rsidRPr="007F0439">
            <w:rPr>
              <w:rFonts w:ascii="Arial" w:hAnsi="Arial" w:cs="Arial"/>
              <w:b/>
              <w:bCs/>
              <w:highlight w:val="yellow"/>
            </w:rPr>
            <w:fldChar w:fldCharType="end"/>
          </w:r>
        </w:p>
      </w:sdtContent>
    </w:sdt>
    <w:p w:rsidR="007C500A" w:rsidRPr="007F0439" w:rsidRDefault="007C500A" w:rsidP="007C500A">
      <w:pPr>
        <w:jc w:val="center"/>
        <w:rPr>
          <w:rFonts w:ascii="Arial" w:hAnsi="Arial" w:cs="Arial"/>
          <w:b/>
        </w:rPr>
      </w:pPr>
    </w:p>
    <w:p w:rsidR="007C500A" w:rsidRPr="007F0439" w:rsidRDefault="007C500A"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803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852878" w:rsidRPr="007F0439" w:rsidRDefault="00852878" w:rsidP="007C500A">
      <w:pPr>
        <w:jc w:val="center"/>
        <w:rPr>
          <w:rFonts w:ascii="Arial" w:hAnsi="Arial" w:cs="Arial"/>
          <w:b/>
        </w:rPr>
      </w:pPr>
    </w:p>
    <w:p w:rsidR="007C500A" w:rsidRPr="007F0439" w:rsidRDefault="007C500A" w:rsidP="007C500A">
      <w:pPr>
        <w:jc w:val="center"/>
        <w:rPr>
          <w:rFonts w:ascii="Arial" w:hAnsi="Arial" w:cs="Arial"/>
          <w:b/>
        </w:rPr>
      </w:pPr>
    </w:p>
    <w:p w:rsidR="007C500A" w:rsidRPr="007F0439" w:rsidRDefault="007C500A" w:rsidP="007C500A">
      <w:pPr>
        <w:pStyle w:val="Kop2"/>
        <w:numPr>
          <w:ilvl w:val="0"/>
          <w:numId w:val="1"/>
        </w:numPr>
        <w:rPr>
          <w:rFonts w:ascii="Arial" w:hAnsi="Arial" w:cs="Arial"/>
          <w:color w:val="auto"/>
        </w:rPr>
      </w:pPr>
      <w:bookmarkStart w:id="2" w:name="_Toc488038258"/>
      <w:r w:rsidRPr="007F0439">
        <w:rPr>
          <w:rFonts w:ascii="Arial" w:hAnsi="Arial" w:cs="Arial"/>
          <w:color w:val="auto"/>
        </w:rPr>
        <w:t>Over de marktconsultatie</w:t>
      </w:r>
      <w:bookmarkEnd w:id="2"/>
    </w:p>
    <w:p w:rsidR="007C500A" w:rsidRPr="007F0439" w:rsidRDefault="007C500A" w:rsidP="007C500A">
      <w:pPr>
        <w:pStyle w:val="Kop3"/>
        <w:numPr>
          <w:ilvl w:val="1"/>
          <w:numId w:val="1"/>
        </w:numPr>
        <w:rPr>
          <w:rFonts w:ascii="Arial" w:hAnsi="Arial" w:cs="Arial"/>
          <w:color w:val="auto"/>
        </w:rPr>
      </w:pPr>
      <w:bookmarkStart w:id="3" w:name="_Toc488038259"/>
      <w:r w:rsidRPr="007F0439">
        <w:rPr>
          <w:rFonts w:ascii="Arial" w:hAnsi="Arial" w:cs="Arial"/>
          <w:color w:val="auto"/>
        </w:rPr>
        <w:t>Inleiding</w:t>
      </w:r>
      <w:bookmarkEnd w:id="3"/>
    </w:p>
    <w:p w:rsidR="007C500A" w:rsidRPr="007F0439" w:rsidRDefault="007C500A" w:rsidP="007C500A">
      <w:pPr>
        <w:ind w:left="360"/>
        <w:rPr>
          <w:rFonts w:ascii="Arial" w:hAnsi="Arial" w:cs="Arial"/>
        </w:rPr>
      </w:pPr>
      <w:r w:rsidRPr="007F0439">
        <w:rPr>
          <w:rFonts w:ascii="Arial" w:hAnsi="Arial" w:cs="Arial"/>
        </w:rPr>
        <w:t xml:space="preserve">Voor u ligt het marktconsultatiedocument </w:t>
      </w:r>
      <w:r w:rsidR="007F0439">
        <w:rPr>
          <w:rFonts w:ascii="Arial" w:hAnsi="Arial" w:cs="Arial"/>
        </w:rPr>
        <w:t>Arbodienstverlening 2018</w:t>
      </w:r>
      <w:r w:rsidRPr="007F0439">
        <w:rPr>
          <w:rFonts w:ascii="Arial" w:hAnsi="Arial" w:cs="Arial"/>
        </w:rPr>
        <w:t xml:space="preserve"> </w:t>
      </w:r>
      <w:r w:rsidR="000956DA" w:rsidRPr="007F0439">
        <w:rPr>
          <w:rFonts w:ascii="Arial" w:hAnsi="Arial" w:cs="Arial"/>
        </w:rPr>
        <w:t xml:space="preserve">van </w:t>
      </w:r>
      <w:r w:rsidR="007F0439">
        <w:rPr>
          <w:rFonts w:ascii="Arial" w:hAnsi="Arial" w:cs="Arial"/>
        </w:rPr>
        <w:t xml:space="preserve">Cedris </w:t>
      </w:r>
      <w:r w:rsidR="00FE6903" w:rsidRPr="007F0439">
        <w:rPr>
          <w:rFonts w:ascii="Arial" w:hAnsi="Arial" w:cs="Arial"/>
        </w:rPr>
        <w:t xml:space="preserve">die </w:t>
      </w:r>
      <w:r w:rsidR="00852878" w:rsidRPr="007F0439">
        <w:rPr>
          <w:rFonts w:ascii="Arial" w:hAnsi="Arial" w:cs="Arial"/>
        </w:rPr>
        <w:t xml:space="preserve">op </w:t>
      </w:r>
      <w:r w:rsidR="00580FAA">
        <w:rPr>
          <w:rFonts w:ascii="Arial" w:hAnsi="Arial" w:cs="Arial"/>
        </w:rPr>
        <w:t>15-09-2017</w:t>
      </w:r>
      <w:r w:rsidRPr="007F0439">
        <w:rPr>
          <w:rFonts w:ascii="Arial" w:hAnsi="Arial" w:cs="Arial"/>
        </w:rPr>
        <w:t xml:space="preserve"> gepubliceerd is via TenderNed. Dit document geeft weer wie </w:t>
      </w:r>
      <w:r w:rsidR="007F0439">
        <w:rPr>
          <w:rFonts w:ascii="Arial" w:hAnsi="Arial" w:cs="Arial"/>
        </w:rPr>
        <w:t xml:space="preserve">Cedris </w:t>
      </w:r>
      <w:r w:rsidRPr="007F0439">
        <w:rPr>
          <w:rFonts w:ascii="Arial" w:hAnsi="Arial" w:cs="Arial"/>
        </w:rPr>
        <w:t>is, wat de doelstelling is van deze marktconsultatie en wat er</w:t>
      </w:r>
      <w:r w:rsidR="007938DA" w:rsidRPr="007F0439">
        <w:rPr>
          <w:rFonts w:ascii="Arial" w:hAnsi="Arial" w:cs="Arial"/>
        </w:rPr>
        <w:t xml:space="preserve"> mogelijk</w:t>
      </w:r>
      <w:r w:rsidRPr="007F0439">
        <w:rPr>
          <w:rFonts w:ascii="Arial" w:hAnsi="Arial" w:cs="Arial"/>
        </w:rPr>
        <w:t xml:space="preserve"> verwacht wordt van geïnteresseerde partijen binnen deze marktconsultatie.</w:t>
      </w:r>
      <w:r w:rsidR="00D67F17" w:rsidRPr="007F0439">
        <w:rPr>
          <w:rFonts w:ascii="Arial" w:hAnsi="Arial" w:cs="Arial"/>
        </w:rPr>
        <w:t xml:space="preserve"> </w:t>
      </w:r>
      <w:r w:rsidR="007F0439">
        <w:rPr>
          <w:rFonts w:ascii="Arial" w:hAnsi="Arial" w:cs="Arial"/>
        </w:rPr>
        <w:t xml:space="preserve">Cedris </w:t>
      </w:r>
      <w:r w:rsidR="00D67F17" w:rsidRPr="007F0439">
        <w:rPr>
          <w:rFonts w:ascii="Arial" w:hAnsi="Arial" w:cs="Arial"/>
        </w:rPr>
        <w:t xml:space="preserve">is </w:t>
      </w:r>
      <w:r w:rsidR="00EF77AF" w:rsidRPr="007F0439">
        <w:rPr>
          <w:rFonts w:ascii="Arial" w:hAnsi="Arial" w:cs="Arial"/>
        </w:rPr>
        <w:t xml:space="preserve">in voorbereiding op een Europese aanbesteding voor </w:t>
      </w:r>
      <w:r w:rsidR="007F0439">
        <w:rPr>
          <w:rFonts w:ascii="Arial" w:hAnsi="Arial" w:cs="Arial"/>
        </w:rPr>
        <w:t xml:space="preserve">Arbodienstverlening </w:t>
      </w:r>
      <w:r w:rsidR="000956DA" w:rsidRPr="007F0439">
        <w:rPr>
          <w:rFonts w:ascii="Arial" w:hAnsi="Arial" w:cs="Arial"/>
        </w:rPr>
        <w:t xml:space="preserve">en </w:t>
      </w:r>
      <w:r w:rsidR="004251A5" w:rsidRPr="007F0439">
        <w:rPr>
          <w:rFonts w:ascii="Arial" w:hAnsi="Arial" w:cs="Arial"/>
        </w:rPr>
        <w:t>heeft er voor gekozen</w:t>
      </w:r>
      <w:r w:rsidR="000956DA" w:rsidRPr="007F0439">
        <w:rPr>
          <w:rFonts w:ascii="Arial" w:hAnsi="Arial" w:cs="Arial"/>
        </w:rPr>
        <w:t xml:space="preserve"> de markt te betrekken in de voorbereiding door middel van een marktconsultatie</w:t>
      </w:r>
      <w:r w:rsidR="00EF77AF" w:rsidRPr="007F0439">
        <w:rPr>
          <w:rFonts w:ascii="Arial" w:hAnsi="Arial" w:cs="Arial"/>
        </w:rPr>
        <w:t>.</w:t>
      </w:r>
      <w:r w:rsidR="004F4CF1" w:rsidRPr="007F0439">
        <w:rPr>
          <w:rFonts w:ascii="Arial" w:hAnsi="Arial" w:cs="Arial"/>
        </w:rPr>
        <w:t xml:space="preserve"> </w:t>
      </w:r>
    </w:p>
    <w:p w:rsidR="007C500A" w:rsidRPr="007F0439" w:rsidRDefault="007C500A" w:rsidP="007C500A">
      <w:pPr>
        <w:pStyle w:val="Kop3"/>
        <w:numPr>
          <w:ilvl w:val="1"/>
          <w:numId w:val="1"/>
        </w:numPr>
        <w:rPr>
          <w:rFonts w:ascii="Arial" w:hAnsi="Arial" w:cs="Arial"/>
          <w:color w:val="auto"/>
        </w:rPr>
      </w:pPr>
      <w:bookmarkStart w:id="4" w:name="_Toc488038260"/>
      <w:r w:rsidRPr="007F0439">
        <w:rPr>
          <w:rFonts w:ascii="Arial" w:hAnsi="Arial" w:cs="Arial"/>
          <w:color w:val="auto"/>
        </w:rPr>
        <w:t xml:space="preserve">Over </w:t>
      </w:r>
      <w:r w:rsidR="007F0439">
        <w:rPr>
          <w:rFonts w:ascii="Arial" w:hAnsi="Arial" w:cs="Arial"/>
          <w:color w:val="auto"/>
        </w:rPr>
        <w:t>Cedris</w:t>
      </w:r>
      <w:bookmarkEnd w:id="4"/>
    </w:p>
    <w:p w:rsidR="007F0439" w:rsidRPr="007F0439" w:rsidRDefault="007F0439" w:rsidP="007F0439">
      <w:pPr>
        <w:ind w:left="360"/>
        <w:rPr>
          <w:rFonts w:ascii="Arial" w:hAnsi="Arial" w:cs="Arial"/>
        </w:rPr>
      </w:pPr>
      <w:r w:rsidRPr="007F0439">
        <w:rPr>
          <w:rFonts w:ascii="Arial" w:hAnsi="Arial" w:cs="Arial"/>
        </w:rPr>
        <w:t>Cedris is de landelijke vereniging voor sociale werkgelegenheid en re-integratie in Nederland. De organisatie van Cedris kent</w:t>
      </w:r>
      <w:r w:rsidR="005215D9">
        <w:rPr>
          <w:rFonts w:ascii="Arial" w:hAnsi="Arial" w:cs="Arial"/>
        </w:rPr>
        <w:t xml:space="preserve"> ongeveer</w:t>
      </w:r>
      <w:r w:rsidRPr="007F0439">
        <w:rPr>
          <w:rFonts w:ascii="Arial" w:hAnsi="Arial" w:cs="Arial"/>
        </w:rPr>
        <w:t xml:space="preserve"> 9</w:t>
      </w:r>
      <w:r w:rsidR="005215D9">
        <w:rPr>
          <w:rFonts w:ascii="Arial" w:hAnsi="Arial" w:cs="Arial"/>
        </w:rPr>
        <w:t>2</w:t>
      </w:r>
      <w:r w:rsidRPr="007F0439">
        <w:rPr>
          <w:rFonts w:ascii="Arial" w:hAnsi="Arial" w:cs="Arial"/>
        </w:rPr>
        <w:t xml:space="preserve"> leden. Deze </w:t>
      </w:r>
      <w:r w:rsidR="00A36428">
        <w:rPr>
          <w:rFonts w:ascii="Arial" w:hAnsi="Arial" w:cs="Arial"/>
        </w:rPr>
        <w:t>l</w:t>
      </w:r>
      <w:r w:rsidRPr="007F0439">
        <w:rPr>
          <w:rFonts w:ascii="Arial" w:hAnsi="Arial" w:cs="Arial"/>
        </w:rPr>
        <w:t xml:space="preserve">eden van Cedris bieden een passende werkplek aan mensen die ondersteuning nodig hebben op weg naar de arbeidsmarkt. </w:t>
      </w:r>
    </w:p>
    <w:p w:rsidR="007F0439" w:rsidRPr="007F0439" w:rsidRDefault="007F0439" w:rsidP="007F0439">
      <w:pPr>
        <w:ind w:left="360"/>
        <w:rPr>
          <w:rFonts w:ascii="Arial" w:hAnsi="Arial" w:cs="Arial"/>
        </w:rPr>
      </w:pPr>
      <w:r w:rsidRPr="007F0439">
        <w:rPr>
          <w:rFonts w:ascii="Arial" w:hAnsi="Arial" w:cs="Arial"/>
        </w:rPr>
        <w:t>De leden van Cedris streven ernaar hun werknemers zo regulier mogelijk te plaatsen. Ook willen ze mensen in beweging brengen vanuit een situatie van inactiviteit naar actieve participatie op de arbeidsmarkt.</w:t>
      </w:r>
    </w:p>
    <w:p w:rsidR="007F0439" w:rsidRPr="007F0439" w:rsidRDefault="007F0439" w:rsidP="007F0439">
      <w:pPr>
        <w:ind w:left="360"/>
        <w:rPr>
          <w:rFonts w:ascii="Arial" w:hAnsi="Arial" w:cs="Arial"/>
        </w:rPr>
      </w:pPr>
      <w:r w:rsidRPr="007F0439">
        <w:rPr>
          <w:rFonts w:ascii="Arial" w:hAnsi="Arial" w:cs="Arial"/>
        </w:rPr>
        <w:t xml:space="preserve">Cedris stelt zich op het standpunt dat het hebben van werk belangrijk is voor mensen. Het zorgt ervoor dat iemand in zijn eigen inkopen kan voorzien, het biedt structuur in het dagelijks leven en het bevordert sociale contacten en ontwikkelingsmogelijkheden. </w:t>
      </w:r>
    </w:p>
    <w:p w:rsidR="007F0439" w:rsidRPr="007F0439" w:rsidRDefault="007F0439" w:rsidP="007F0439">
      <w:pPr>
        <w:ind w:left="360"/>
        <w:rPr>
          <w:rFonts w:ascii="Arial" w:hAnsi="Arial" w:cs="Arial"/>
        </w:rPr>
      </w:pPr>
      <w:r w:rsidRPr="007F0439">
        <w:rPr>
          <w:rFonts w:ascii="Arial" w:hAnsi="Arial" w:cs="Arial"/>
        </w:rPr>
        <w:t xml:space="preserve">Voor meer informatie wordt u verwezen naar: </w:t>
      </w:r>
      <w:hyperlink r:id="rId9" w:history="1">
        <w:r w:rsidRPr="007F0439">
          <w:rPr>
            <w:rFonts w:ascii="Arial" w:hAnsi="Arial" w:cs="Arial"/>
          </w:rPr>
          <w:t>http://cedris.nl/over-cedris.html</w:t>
        </w:r>
      </w:hyperlink>
      <w:r w:rsidRPr="007F0439">
        <w:rPr>
          <w:rFonts w:ascii="Arial" w:hAnsi="Arial" w:cs="Arial"/>
        </w:rPr>
        <w:t>.</w:t>
      </w:r>
    </w:p>
    <w:p w:rsidR="007F0439" w:rsidRPr="007F0439" w:rsidRDefault="007F0439" w:rsidP="007F0439">
      <w:pPr>
        <w:ind w:left="360"/>
        <w:rPr>
          <w:rFonts w:ascii="Arial" w:hAnsi="Arial" w:cs="Arial"/>
        </w:rPr>
      </w:pPr>
      <w:r w:rsidRPr="007F0439">
        <w:rPr>
          <w:rFonts w:ascii="Arial" w:hAnsi="Arial" w:cs="Arial"/>
        </w:rPr>
        <w:t>Cedris ondersteunt en faciliteert haar leden onder meer door hen te informeren, maar ook door hun gezamenlijke belangen te behartigen. Cedris heeft een Commissie Gezamenlijke Inkoop ingesteld die projecten op het gebied van inkoop initieert. De Commissie bestaat uit een voorzitter en enkele leden, allen directieleden. De inkooppakketten binnen de Commissie zijn verdeeld. Op deze wijze is aan elk pakket een portefeuillehouder gekoppeld. Portefeuillehouders zien toe op de inkoop en het contractmanagement van hun pakket.</w:t>
      </w:r>
    </w:p>
    <w:p w:rsidR="003B07B1" w:rsidRPr="007F0439" w:rsidRDefault="00A14146" w:rsidP="003B07B1">
      <w:pPr>
        <w:pStyle w:val="Kop3"/>
        <w:numPr>
          <w:ilvl w:val="1"/>
          <w:numId w:val="1"/>
        </w:numPr>
        <w:rPr>
          <w:rFonts w:ascii="Arial" w:hAnsi="Arial" w:cs="Arial"/>
          <w:color w:val="auto"/>
        </w:rPr>
      </w:pPr>
      <w:bookmarkStart w:id="5" w:name="_Toc488038261"/>
      <w:r w:rsidRPr="007F0439">
        <w:rPr>
          <w:rFonts w:ascii="Arial" w:hAnsi="Arial" w:cs="Arial"/>
          <w:color w:val="auto"/>
        </w:rPr>
        <w:t>Schets van de situatie</w:t>
      </w:r>
      <w:bookmarkEnd w:id="5"/>
    </w:p>
    <w:p w:rsidR="007F0439" w:rsidRDefault="007F0439" w:rsidP="00626046">
      <w:pPr>
        <w:ind w:left="360"/>
        <w:rPr>
          <w:rFonts w:ascii="Arial" w:hAnsi="Arial" w:cs="Arial"/>
        </w:rPr>
      </w:pPr>
      <w:r>
        <w:rPr>
          <w:rFonts w:ascii="Arial" w:hAnsi="Arial" w:cs="Arial"/>
        </w:rPr>
        <w:t>Cedris heeft</w:t>
      </w:r>
      <w:r w:rsidR="00C40E57">
        <w:rPr>
          <w:rFonts w:ascii="Arial" w:hAnsi="Arial" w:cs="Arial"/>
        </w:rPr>
        <w:t xml:space="preserve"> ongeveer</w:t>
      </w:r>
      <w:r>
        <w:rPr>
          <w:rFonts w:ascii="Arial" w:hAnsi="Arial" w:cs="Arial"/>
        </w:rPr>
        <w:t xml:space="preserve"> 9</w:t>
      </w:r>
      <w:r w:rsidR="00C40E57">
        <w:rPr>
          <w:rFonts w:ascii="Arial" w:hAnsi="Arial" w:cs="Arial"/>
        </w:rPr>
        <w:t>2</w:t>
      </w:r>
      <w:r>
        <w:rPr>
          <w:rFonts w:ascii="Arial" w:hAnsi="Arial" w:cs="Arial"/>
        </w:rPr>
        <w:t xml:space="preserve"> leden, met in totaal ruim </w:t>
      </w:r>
      <w:r w:rsidR="003568DA">
        <w:rPr>
          <w:rFonts w:ascii="Arial" w:hAnsi="Arial" w:cs="Arial"/>
        </w:rPr>
        <w:t>90</w:t>
      </w:r>
      <w:r>
        <w:rPr>
          <w:rFonts w:ascii="Arial" w:hAnsi="Arial" w:cs="Arial"/>
        </w:rPr>
        <w:t xml:space="preserve">.000 werknemers. Het ziekteverzuim bij de leden van Cedris is bovengemiddeld hoog in vergelijking met de rest van Nederland. Cedris heeft op dit moment een raamcontract met zes leveranciers voor Arbodienstverlening. </w:t>
      </w:r>
      <w:r w:rsidR="00A36428">
        <w:rPr>
          <w:rFonts w:ascii="Arial" w:hAnsi="Arial" w:cs="Arial"/>
        </w:rPr>
        <w:t>De leden van Cedris geven afzonderlijk aan of zij wel of niet aan de aanbesteding meedoen, zij worden niet verplicht om aan de raamovereenkomst deel te nemen.</w:t>
      </w:r>
    </w:p>
    <w:p w:rsidR="00626046" w:rsidRPr="007F0439" w:rsidRDefault="004F4CF1" w:rsidP="00626046">
      <w:pPr>
        <w:ind w:left="360"/>
        <w:rPr>
          <w:rFonts w:ascii="Arial" w:hAnsi="Arial" w:cs="Arial"/>
        </w:rPr>
      </w:pPr>
      <w:r w:rsidRPr="007F0439">
        <w:rPr>
          <w:rFonts w:ascii="Arial" w:hAnsi="Arial" w:cs="Arial"/>
        </w:rPr>
        <w:t xml:space="preserve">In het nieuwe contract </w:t>
      </w:r>
      <w:r w:rsidR="007F0439">
        <w:rPr>
          <w:rFonts w:ascii="Arial" w:hAnsi="Arial" w:cs="Arial"/>
        </w:rPr>
        <w:t>wil Cedris nieuwe leveranciers contracteren om een samenwerking mee aan te gaan. Het doel van Cedris is om het ziekteverzuim</w:t>
      </w:r>
      <w:r w:rsidR="00A36428">
        <w:rPr>
          <w:rFonts w:ascii="Arial" w:hAnsi="Arial" w:cs="Arial"/>
        </w:rPr>
        <w:t xml:space="preserve"> van de leden</w:t>
      </w:r>
      <w:r w:rsidR="007F0439">
        <w:rPr>
          <w:rFonts w:ascii="Arial" w:hAnsi="Arial" w:cs="Arial"/>
        </w:rPr>
        <w:t xml:space="preserve"> terug te dringen en preventief te werk te gaan op het gebied van arbodienstverlening</w:t>
      </w:r>
      <w:r w:rsidR="00A14146" w:rsidRPr="007F0439">
        <w:rPr>
          <w:rFonts w:ascii="Arial" w:hAnsi="Arial" w:cs="Arial"/>
        </w:rPr>
        <w:t>.</w:t>
      </w:r>
      <w:r w:rsidR="007F0439">
        <w:rPr>
          <w:rFonts w:ascii="Arial" w:hAnsi="Arial" w:cs="Arial"/>
        </w:rPr>
        <w:t xml:space="preserve"> Cedris heeft de wens om een intensieve samenwerking aan te gaan. Om te borgen dat de leden van Cedris de</w:t>
      </w:r>
      <w:r w:rsidR="003C57C0">
        <w:rPr>
          <w:rFonts w:ascii="Arial" w:hAnsi="Arial" w:cs="Arial"/>
        </w:rPr>
        <w:t xml:space="preserve"> intensieve</w:t>
      </w:r>
      <w:r w:rsidR="007F0439">
        <w:rPr>
          <w:rFonts w:ascii="Arial" w:hAnsi="Arial" w:cs="Arial"/>
        </w:rPr>
        <w:t xml:space="preserve"> begeleiding ervaren die zij prefereren, is</w:t>
      </w:r>
      <w:r w:rsidR="003568DA">
        <w:rPr>
          <w:rFonts w:ascii="Arial" w:hAnsi="Arial" w:cs="Arial"/>
        </w:rPr>
        <w:t xml:space="preserve"> een belangrijk scenario om </w:t>
      </w:r>
      <w:r w:rsidR="007F0439">
        <w:rPr>
          <w:rFonts w:ascii="Arial" w:hAnsi="Arial" w:cs="Arial"/>
        </w:rPr>
        <w:t>de Europese aanbesteding op basis van regio</w:t>
      </w:r>
      <w:r w:rsidR="003568DA">
        <w:rPr>
          <w:rFonts w:ascii="Arial" w:hAnsi="Arial" w:cs="Arial"/>
        </w:rPr>
        <w:t>’</w:t>
      </w:r>
      <w:r w:rsidR="007F0439">
        <w:rPr>
          <w:rFonts w:ascii="Arial" w:hAnsi="Arial" w:cs="Arial"/>
        </w:rPr>
        <w:t>s</w:t>
      </w:r>
      <w:r w:rsidR="003568DA">
        <w:rPr>
          <w:rFonts w:ascii="Arial" w:hAnsi="Arial" w:cs="Arial"/>
        </w:rPr>
        <w:t xml:space="preserve"> in percelen op te delen</w:t>
      </w:r>
      <w:r w:rsidR="007F0439">
        <w:rPr>
          <w:rFonts w:ascii="Arial" w:hAnsi="Arial" w:cs="Arial"/>
        </w:rPr>
        <w:t>.</w:t>
      </w:r>
      <w:r w:rsidR="003C57C0">
        <w:rPr>
          <w:rFonts w:ascii="Arial" w:hAnsi="Arial" w:cs="Arial"/>
        </w:rPr>
        <w:t xml:space="preserve"> </w:t>
      </w:r>
      <w:r w:rsidR="003568DA">
        <w:rPr>
          <w:rFonts w:ascii="Arial" w:hAnsi="Arial" w:cs="Arial"/>
        </w:rPr>
        <w:t>In dit scenario is het mogelijk dat een brede vertegenwoordiging van de markt kan inschrijven op deze aanbesteding.</w:t>
      </w:r>
    </w:p>
    <w:p w:rsidR="00CE6100" w:rsidRPr="007F0439" w:rsidRDefault="00CE6100" w:rsidP="00CE6100">
      <w:pPr>
        <w:pStyle w:val="Kop3"/>
        <w:numPr>
          <w:ilvl w:val="1"/>
          <w:numId w:val="1"/>
        </w:numPr>
        <w:rPr>
          <w:rFonts w:ascii="Arial" w:hAnsi="Arial" w:cs="Arial"/>
          <w:color w:val="auto"/>
        </w:rPr>
      </w:pPr>
      <w:bookmarkStart w:id="6" w:name="_Toc488038262"/>
      <w:r w:rsidRPr="007F0439">
        <w:rPr>
          <w:rFonts w:ascii="Arial" w:hAnsi="Arial" w:cs="Arial"/>
          <w:color w:val="auto"/>
        </w:rPr>
        <w:t>Doel van de marktconsultatie</w:t>
      </w:r>
      <w:bookmarkEnd w:id="6"/>
    </w:p>
    <w:p w:rsidR="001F6A80" w:rsidRPr="007F0439" w:rsidRDefault="00671F83" w:rsidP="000726EB">
      <w:pPr>
        <w:pStyle w:val="Lijstalinea"/>
        <w:ind w:left="360"/>
        <w:rPr>
          <w:rFonts w:ascii="Arial" w:hAnsi="Arial" w:cs="Arial"/>
        </w:rPr>
      </w:pPr>
      <w:r w:rsidRPr="007F0439">
        <w:rPr>
          <w:rFonts w:ascii="Arial" w:hAnsi="Arial" w:cs="Arial"/>
        </w:rPr>
        <w:t>Voor de start van de Europese aanbesteding</w:t>
      </w:r>
      <w:r w:rsidR="008E79C2" w:rsidRPr="007F0439">
        <w:rPr>
          <w:rFonts w:ascii="Arial" w:hAnsi="Arial" w:cs="Arial"/>
        </w:rPr>
        <w:t xml:space="preserve"> die</w:t>
      </w:r>
      <w:r w:rsidR="003C57C0">
        <w:rPr>
          <w:rFonts w:ascii="Arial" w:hAnsi="Arial" w:cs="Arial"/>
        </w:rPr>
        <w:t xml:space="preserve"> Cedris</w:t>
      </w:r>
      <w:r w:rsidR="008E79C2" w:rsidRPr="007F0439">
        <w:rPr>
          <w:rFonts w:ascii="Arial" w:hAnsi="Arial" w:cs="Arial"/>
        </w:rPr>
        <w:t xml:space="preserve"> voornemens is te publiceren</w:t>
      </w:r>
      <w:r w:rsidR="003C57C0">
        <w:rPr>
          <w:rFonts w:ascii="Arial" w:hAnsi="Arial" w:cs="Arial"/>
        </w:rPr>
        <w:t xml:space="preserve"> heeft Cedris </w:t>
      </w:r>
      <w:r w:rsidRPr="007F0439">
        <w:rPr>
          <w:rFonts w:ascii="Arial" w:hAnsi="Arial" w:cs="Arial"/>
        </w:rPr>
        <w:t>er voor</w:t>
      </w:r>
      <w:r w:rsidR="001F6A80" w:rsidRPr="007F0439">
        <w:rPr>
          <w:rFonts w:ascii="Arial" w:hAnsi="Arial" w:cs="Arial"/>
        </w:rPr>
        <w:t xml:space="preserve"> </w:t>
      </w:r>
      <w:r w:rsidR="00CE6100" w:rsidRPr="007F0439">
        <w:rPr>
          <w:rFonts w:ascii="Arial" w:hAnsi="Arial" w:cs="Arial"/>
        </w:rPr>
        <w:t xml:space="preserve">gekozen om een marktconsultatie uit te voeren. De reden </w:t>
      </w:r>
      <w:r w:rsidR="0078030A" w:rsidRPr="007F0439">
        <w:rPr>
          <w:rFonts w:ascii="Arial" w:hAnsi="Arial" w:cs="Arial"/>
        </w:rPr>
        <w:t>hiervoor is</w:t>
      </w:r>
      <w:r w:rsidR="003C57C0">
        <w:rPr>
          <w:rFonts w:ascii="Arial" w:hAnsi="Arial" w:cs="Arial"/>
        </w:rPr>
        <w:t xml:space="preserve"> dat Cedris </w:t>
      </w:r>
      <w:r w:rsidRPr="007F0439">
        <w:rPr>
          <w:rFonts w:ascii="Arial" w:hAnsi="Arial" w:cs="Arial"/>
        </w:rPr>
        <w:t xml:space="preserve">de kennis en ervaring van de dienstverleners in de markt wil gebruiken </w:t>
      </w:r>
      <w:r w:rsidR="0078030A" w:rsidRPr="007F0439">
        <w:rPr>
          <w:rFonts w:ascii="Arial" w:hAnsi="Arial" w:cs="Arial"/>
        </w:rPr>
        <w:t xml:space="preserve">om te toetsen </w:t>
      </w:r>
      <w:r w:rsidR="00CE6100" w:rsidRPr="007F0439">
        <w:rPr>
          <w:rFonts w:ascii="Arial" w:hAnsi="Arial" w:cs="Arial"/>
        </w:rPr>
        <w:t>of de wijze waarop de aanbesteding</w:t>
      </w:r>
      <w:r w:rsidR="008E79C2" w:rsidRPr="007F0439">
        <w:rPr>
          <w:rFonts w:ascii="Arial" w:hAnsi="Arial" w:cs="Arial"/>
        </w:rPr>
        <w:t xml:space="preserve"> wordt vormgegeven</w:t>
      </w:r>
      <w:r w:rsidR="00CE6100" w:rsidRPr="007F0439">
        <w:rPr>
          <w:rFonts w:ascii="Arial" w:hAnsi="Arial" w:cs="Arial"/>
        </w:rPr>
        <w:t xml:space="preserve"> kan worden</w:t>
      </w:r>
      <w:r w:rsidR="008E79C2" w:rsidRPr="007F0439">
        <w:rPr>
          <w:rFonts w:ascii="Arial" w:hAnsi="Arial" w:cs="Arial"/>
        </w:rPr>
        <w:t xml:space="preserve"> beantwoord door de markt. Ander doel</w:t>
      </w:r>
      <w:r w:rsidR="003C57C0">
        <w:rPr>
          <w:rFonts w:ascii="Arial" w:hAnsi="Arial" w:cs="Arial"/>
        </w:rPr>
        <w:t xml:space="preserve"> is om er voor te zorgen dat Cedris </w:t>
      </w:r>
      <w:r w:rsidR="004251A5" w:rsidRPr="007F0439">
        <w:rPr>
          <w:rFonts w:ascii="Arial" w:hAnsi="Arial" w:cs="Arial"/>
        </w:rPr>
        <w:t xml:space="preserve">de beste partij </w:t>
      </w:r>
      <w:r w:rsidR="008E79C2" w:rsidRPr="007F0439">
        <w:rPr>
          <w:rFonts w:ascii="Arial" w:hAnsi="Arial" w:cs="Arial"/>
        </w:rPr>
        <w:t>weet</w:t>
      </w:r>
      <w:r w:rsidR="004251A5" w:rsidRPr="007F0439">
        <w:rPr>
          <w:rFonts w:ascii="Arial" w:hAnsi="Arial" w:cs="Arial"/>
        </w:rPr>
        <w:t xml:space="preserve"> te binden</w:t>
      </w:r>
      <w:r w:rsidR="008E79C2" w:rsidRPr="007F0439">
        <w:rPr>
          <w:rFonts w:ascii="Arial" w:hAnsi="Arial" w:cs="Arial"/>
        </w:rPr>
        <w:t xml:space="preserve"> voor een optimale prijs-kwaliteit verhouding.</w:t>
      </w:r>
      <w:r w:rsidR="00BE0EA7" w:rsidRPr="007F0439">
        <w:rPr>
          <w:rFonts w:ascii="Arial" w:hAnsi="Arial" w:cs="Arial"/>
        </w:rPr>
        <w:t xml:space="preserve"> </w:t>
      </w:r>
      <w:r w:rsidR="00A14146" w:rsidRPr="007F0439">
        <w:rPr>
          <w:rFonts w:ascii="Arial" w:hAnsi="Arial" w:cs="Arial"/>
        </w:rPr>
        <w:t>Daarnaast biedt</w:t>
      </w:r>
      <w:r w:rsidR="003C57C0">
        <w:rPr>
          <w:rFonts w:ascii="Arial" w:hAnsi="Arial" w:cs="Arial"/>
        </w:rPr>
        <w:t xml:space="preserve"> Cedris </w:t>
      </w:r>
      <w:r w:rsidR="00A14146" w:rsidRPr="007F0439">
        <w:rPr>
          <w:rFonts w:ascii="Arial" w:hAnsi="Arial" w:cs="Arial"/>
        </w:rPr>
        <w:t xml:space="preserve">de mogelijkheid </w:t>
      </w:r>
      <w:r w:rsidR="008E79C2" w:rsidRPr="007F0439">
        <w:rPr>
          <w:rFonts w:ascii="Arial" w:hAnsi="Arial" w:cs="Arial"/>
        </w:rPr>
        <w:t>aan</w:t>
      </w:r>
      <w:r w:rsidR="00A14146" w:rsidRPr="007F0439">
        <w:rPr>
          <w:rFonts w:ascii="Arial" w:hAnsi="Arial" w:cs="Arial"/>
        </w:rPr>
        <w:t xml:space="preserve"> marktpartijen</w:t>
      </w:r>
      <w:r w:rsidR="008E79C2" w:rsidRPr="007F0439">
        <w:rPr>
          <w:rFonts w:ascii="Arial" w:hAnsi="Arial" w:cs="Arial"/>
        </w:rPr>
        <w:t xml:space="preserve"> om</w:t>
      </w:r>
      <w:r w:rsidR="00A14146" w:rsidRPr="007F0439">
        <w:rPr>
          <w:rFonts w:ascii="Arial" w:hAnsi="Arial" w:cs="Arial"/>
        </w:rPr>
        <w:t xml:space="preserve"> vragen</w:t>
      </w:r>
      <w:r w:rsidR="003568DA">
        <w:rPr>
          <w:rFonts w:ascii="Arial" w:hAnsi="Arial" w:cs="Arial"/>
        </w:rPr>
        <w:t>,</w:t>
      </w:r>
      <w:r w:rsidR="00A14146" w:rsidRPr="007F0439">
        <w:rPr>
          <w:rFonts w:ascii="Arial" w:hAnsi="Arial" w:cs="Arial"/>
        </w:rPr>
        <w:t xml:space="preserve"> adviezen en andere relevante zaken kenbaar te maken.</w:t>
      </w:r>
    </w:p>
    <w:p w:rsidR="00A14146" w:rsidRPr="007F0439" w:rsidRDefault="00A14146" w:rsidP="000726EB">
      <w:pPr>
        <w:pStyle w:val="Lijstalinea"/>
        <w:ind w:left="360"/>
        <w:rPr>
          <w:rFonts w:ascii="Arial" w:hAnsi="Arial" w:cs="Arial"/>
        </w:rPr>
      </w:pPr>
    </w:p>
    <w:p w:rsidR="00CF7AA1" w:rsidRPr="007F0439" w:rsidRDefault="000956DA" w:rsidP="000726EB">
      <w:pPr>
        <w:pStyle w:val="Lijstalinea"/>
        <w:ind w:left="360"/>
        <w:rPr>
          <w:rFonts w:ascii="Arial" w:hAnsi="Arial" w:cs="Arial"/>
        </w:rPr>
      </w:pPr>
      <w:r w:rsidRPr="007F0439">
        <w:rPr>
          <w:rFonts w:ascii="Arial" w:hAnsi="Arial" w:cs="Arial"/>
        </w:rPr>
        <w:t>Doelstell</w:t>
      </w:r>
      <w:r w:rsidR="0078030A" w:rsidRPr="007F0439">
        <w:rPr>
          <w:rFonts w:ascii="Arial" w:hAnsi="Arial" w:cs="Arial"/>
        </w:rPr>
        <w:t xml:space="preserve">ing hierbij is te komen tot </w:t>
      </w:r>
      <w:r w:rsidRPr="007F0439">
        <w:rPr>
          <w:rFonts w:ascii="Arial" w:hAnsi="Arial" w:cs="Arial"/>
        </w:rPr>
        <w:t>kwalitatief hoogwaardige aanbesteding</w:t>
      </w:r>
      <w:r w:rsidR="0078030A" w:rsidRPr="007F0439">
        <w:rPr>
          <w:rFonts w:ascii="Arial" w:hAnsi="Arial" w:cs="Arial"/>
        </w:rPr>
        <w:t>sdocumenten</w:t>
      </w:r>
      <w:r w:rsidRPr="007F0439">
        <w:rPr>
          <w:rFonts w:ascii="Arial" w:hAnsi="Arial" w:cs="Arial"/>
        </w:rPr>
        <w:t xml:space="preserve"> die uiteindelijk leid</w:t>
      </w:r>
      <w:r w:rsidR="00A14146" w:rsidRPr="007F0439">
        <w:rPr>
          <w:rFonts w:ascii="Arial" w:hAnsi="Arial" w:cs="Arial"/>
        </w:rPr>
        <w:t>en</w:t>
      </w:r>
      <w:r w:rsidRPr="007F0439">
        <w:rPr>
          <w:rFonts w:ascii="Arial" w:hAnsi="Arial" w:cs="Arial"/>
        </w:rPr>
        <w:t xml:space="preserve"> tot een succesvolle aanbesteding. </w:t>
      </w:r>
      <w:r w:rsidR="003C57C0">
        <w:rPr>
          <w:rFonts w:ascii="Arial" w:hAnsi="Arial" w:cs="Arial"/>
        </w:rPr>
        <w:t>Cedris</w:t>
      </w:r>
      <w:r w:rsidRPr="007F0439">
        <w:rPr>
          <w:rFonts w:ascii="Arial" w:hAnsi="Arial" w:cs="Arial"/>
        </w:rPr>
        <w:t xml:space="preserve"> acht de kennis van de marktpartijen van groot belang.</w:t>
      </w:r>
    </w:p>
    <w:p w:rsidR="00344CE0" w:rsidRPr="007F0439" w:rsidRDefault="00344CE0" w:rsidP="008E042F">
      <w:pPr>
        <w:pStyle w:val="Kop2"/>
        <w:numPr>
          <w:ilvl w:val="0"/>
          <w:numId w:val="1"/>
        </w:numPr>
        <w:rPr>
          <w:rFonts w:ascii="Arial" w:hAnsi="Arial" w:cs="Arial"/>
          <w:color w:val="auto"/>
        </w:rPr>
      </w:pPr>
      <w:bookmarkStart w:id="7" w:name="_Toc488038263"/>
      <w:r w:rsidRPr="007F0439">
        <w:rPr>
          <w:rFonts w:ascii="Arial" w:hAnsi="Arial" w:cs="Arial"/>
          <w:color w:val="auto"/>
        </w:rPr>
        <w:t xml:space="preserve">Procedure en </w:t>
      </w:r>
      <w:r w:rsidR="00F12AB1" w:rsidRPr="007F0439">
        <w:rPr>
          <w:rFonts w:ascii="Arial" w:hAnsi="Arial" w:cs="Arial"/>
          <w:color w:val="auto"/>
        </w:rPr>
        <w:t xml:space="preserve"> relevante </w:t>
      </w:r>
      <w:r w:rsidRPr="007F0439">
        <w:rPr>
          <w:rFonts w:ascii="Arial" w:hAnsi="Arial" w:cs="Arial"/>
          <w:color w:val="auto"/>
        </w:rPr>
        <w:t>vrag</w:t>
      </w:r>
      <w:r w:rsidR="00F12AB1" w:rsidRPr="007F0439">
        <w:rPr>
          <w:rFonts w:ascii="Arial" w:hAnsi="Arial" w:cs="Arial"/>
          <w:color w:val="auto"/>
        </w:rPr>
        <w:t>en</w:t>
      </w:r>
      <w:bookmarkEnd w:id="7"/>
    </w:p>
    <w:p w:rsidR="001829F2" w:rsidRPr="007F0439" w:rsidRDefault="001829F2" w:rsidP="00852878">
      <w:pPr>
        <w:pStyle w:val="Kop3"/>
        <w:rPr>
          <w:rFonts w:ascii="Arial" w:hAnsi="Arial" w:cs="Arial"/>
          <w:b w:val="0"/>
          <w:color w:val="auto"/>
        </w:rPr>
      </w:pPr>
      <w:bookmarkStart w:id="8" w:name="_Toc488038264"/>
      <w:r w:rsidRPr="007F0439">
        <w:rPr>
          <w:rFonts w:ascii="Arial" w:hAnsi="Arial" w:cs="Arial"/>
          <w:color w:val="auto"/>
        </w:rPr>
        <w:t>2.1</w:t>
      </w:r>
      <w:r w:rsidRPr="007F0439">
        <w:rPr>
          <w:rFonts w:ascii="Arial" w:hAnsi="Arial" w:cs="Arial"/>
          <w:b w:val="0"/>
          <w:color w:val="auto"/>
        </w:rPr>
        <w:t xml:space="preserve"> </w:t>
      </w:r>
      <w:r w:rsidRPr="007F0439">
        <w:rPr>
          <w:rStyle w:val="Kop3Char"/>
          <w:rFonts w:ascii="Arial" w:hAnsi="Arial" w:cs="Arial"/>
          <w:b/>
          <w:color w:val="auto"/>
        </w:rPr>
        <w:t>Gevraagde marktconsultatie</w:t>
      </w:r>
      <w:bookmarkEnd w:id="8"/>
    </w:p>
    <w:p w:rsidR="008E042F" w:rsidRPr="007F0439" w:rsidRDefault="00F0448F" w:rsidP="008E042F">
      <w:pPr>
        <w:ind w:left="360"/>
        <w:rPr>
          <w:rFonts w:ascii="Arial" w:hAnsi="Arial" w:cs="Arial"/>
        </w:rPr>
      </w:pPr>
      <w:r w:rsidRPr="007F0439">
        <w:rPr>
          <w:rFonts w:ascii="Arial" w:hAnsi="Arial" w:cs="Arial"/>
        </w:rPr>
        <w:t xml:space="preserve">De marktconsultatie bestaat uit het vrijblijvend verstrekken van informatie door marktpartijen, passend bij de </w:t>
      </w:r>
      <w:r w:rsidRPr="00580FAA">
        <w:rPr>
          <w:rFonts w:ascii="Arial" w:hAnsi="Arial" w:cs="Arial"/>
        </w:rPr>
        <w:t>vra</w:t>
      </w:r>
      <w:r w:rsidR="00F12AB1" w:rsidRPr="00580FAA">
        <w:rPr>
          <w:rFonts w:ascii="Arial" w:hAnsi="Arial" w:cs="Arial"/>
        </w:rPr>
        <w:t>a</w:t>
      </w:r>
      <w:r w:rsidRPr="00580FAA">
        <w:rPr>
          <w:rFonts w:ascii="Arial" w:hAnsi="Arial" w:cs="Arial"/>
        </w:rPr>
        <w:t>g</w:t>
      </w:r>
      <w:r w:rsidR="00F12AB1" w:rsidRPr="00580FAA">
        <w:rPr>
          <w:rFonts w:ascii="Arial" w:hAnsi="Arial" w:cs="Arial"/>
        </w:rPr>
        <w:t>stukken</w:t>
      </w:r>
      <w:r w:rsidRPr="00580FAA">
        <w:rPr>
          <w:rFonts w:ascii="Arial" w:hAnsi="Arial" w:cs="Arial"/>
        </w:rPr>
        <w:t xml:space="preserve"> van </w:t>
      </w:r>
      <w:r w:rsidR="003C57C0" w:rsidRPr="00580FAA">
        <w:rPr>
          <w:rFonts w:ascii="Arial" w:hAnsi="Arial" w:cs="Arial"/>
        </w:rPr>
        <w:t>Cedris</w:t>
      </w:r>
      <w:r w:rsidRPr="00580FAA">
        <w:rPr>
          <w:rFonts w:ascii="Arial" w:hAnsi="Arial" w:cs="Arial"/>
        </w:rPr>
        <w:t>.</w:t>
      </w:r>
      <w:r w:rsidR="00B35AC1" w:rsidRPr="00580FAA">
        <w:rPr>
          <w:rFonts w:ascii="Arial" w:hAnsi="Arial" w:cs="Arial"/>
        </w:rPr>
        <w:t xml:space="preserve"> </w:t>
      </w:r>
      <w:r w:rsidR="003C57C0" w:rsidRPr="00580FAA">
        <w:rPr>
          <w:rFonts w:ascii="Arial" w:hAnsi="Arial" w:cs="Arial"/>
        </w:rPr>
        <w:t>Cedris</w:t>
      </w:r>
      <w:r w:rsidR="00671F83" w:rsidRPr="00580FAA">
        <w:rPr>
          <w:rFonts w:ascii="Arial" w:hAnsi="Arial" w:cs="Arial"/>
        </w:rPr>
        <w:t xml:space="preserve"> </w:t>
      </w:r>
      <w:r w:rsidRPr="00580FAA">
        <w:rPr>
          <w:rFonts w:ascii="Arial" w:hAnsi="Arial" w:cs="Arial"/>
        </w:rPr>
        <w:t>heeft tot  uiterlijk</w:t>
      </w:r>
      <w:r w:rsidR="00947CA2" w:rsidRPr="00580FAA">
        <w:rPr>
          <w:rFonts w:ascii="Arial" w:hAnsi="Arial" w:cs="Arial"/>
        </w:rPr>
        <w:t xml:space="preserve"> </w:t>
      </w:r>
      <w:r w:rsidR="00580FAA" w:rsidRPr="00580FAA">
        <w:rPr>
          <w:rFonts w:ascii="Arial" w:hAnsi="Arial" w:cs="Arial"/>
          <w:b/>
        </w:rPr>
        <w:t>03</w:t>
      </w:r>
      <w:r w:rsidR="00947CA2" w:rsidRPr="00580FAA">
        <w:rPr>
          <w:rFonts w:ascii="Arial" w:hAnsi="Arial" w:cs="Arial"/>
          <w:b/>
        </w:rPr>
        <w:t>-</w:t>
      </w:r>
      <w:r w:rsidR="00580FAA" w:rsidRPr="00580FAA">
        <w:rPr>
          <w:rFonts w:ascii="Arial" w:hAnsi="Arial" w:cs="Arial"/>
          <w:b/>
        </w:rPr>
        <w:t>10</w:t>
      </w:r>
      <w:r w:rsidR="00947CA2" w:rsidRPr="00580FAA">
        <w:rPr>
          <w:rFonts w:ascii="Arial" w:hAnsi="Arial" w:cs="Arial"/>
          <w:b/>
        </w:rPr>
        <w:t>-</w:t>
      </w:r>
      <w:r w:rsidR="00580FAA" w:rsidRPr="00580FAA">
        <w:rPr>
          <w:rFonts w:ascii="Arial" w:hAnsi="Arial" w:cs="Arial"/>
          <w:b/>
        </w:rPr>
        <w:t>2017</w:t>
      </w:r>
      <w:r w:rsidRPr="00580FAA">
        <w:rPr>
          <w:rFonts w:ascii="Arial" w:hAnsi="Arial" w:cs="Arial"/>
          <w:b/>
        </w:rPr>
        <w:t xml:space="preserve"> </w:t>
      </w:r>
      <w:r w:rsidR="00580FAA" w:rsidRPr="00580FAA">
        <w:rPr>
          <w:rFonts w:ascii="Arial" w:hAnsi="Arial" w:cs="Arial"/>
          <w:b/>
        </w:rPr>
        <w:t>12</w:t>
      </w:r>
      <w:r w:rsidR="00E46835" w:rsidRPr="00580FAA">
        <w:rPr>
          <w:rFonts w:ascii="Arial" w:hAnsi="Arial" w:cs="Arial"/>
          <w:b/>
        </w:rPr>
        <w:t>:</w:t>
      </w:r>
      <w:r w:rsidR="00580FAA" w:rsidRPr="00580FAA">
        <w:rPr>
          <w:rFonts w:ascii="Arial" w:hAnsi="Arial" w:cs="Arial"/>
          <w:b/>
        </w:rPr>
        <w:t>00</w:t>
      </w:r>
      <w:r w:rsidR="00E46835" w:rsidRPr="00580FAA">
        <w:rPr>
          <w:rFonts w:ascii="Arial" w:hAnsi="Arial" w:cs="Arial"/>
          <w:b/>
        </w:rPr>
        <w:t xml:space="preserve"> uur </w:t>
      </w:r>
      <w:r w:rsidRPr="00580FAA">
        <w:rPr>
          <w:rFonts w:ascii="Arial" w:hAnsi="Arial" w:cs="Arial"/>
        </w:rPr>
        <w:t>tijd gereserveerd voor</w:t>
      </w:r>
      <w:r w:rsidRPr="007F0439">
        <w:rPr>
          <w:rFonts w:ascii="Arial" w:hAnsi="Arial" w:cs="Arial"/>
        </w:rPr>
        <w:t xml:space="preserve"> het ontvangen van de antwoorden op </w:t>
      </w:r>
      <w:r w:rsidR="00F12AB1" w:rsidRPr="007F0439">
        <w:rPr>
          <w:rFonts w:ascii="Arial" w:hAnsi="Arial" w:cs="Arial"/>
        </w:rPr>
        <w:t xml:space="preserve">de </w:t>
      </w:r>
      <w:r w:rsidRPr="007F0439">
        <w:rPr>
          <w:rFonts w:ascii="Arial" w:hAnsi="Arial" w:cs="Arial"/>
        </w:rPr>
        <w:t xml:space="preserve">vragen, zoals in </w:t>
      </w:r>
      <w:r w:rsidR="008E042F" w:rsidRPr="007F0439">
        <w:rPr>
          <w:rFonts w:ascii="Arial" w:hAnsi="Arial" w:cs="Arial"/>
        </w:rPr>
        <w:t xml:space="preserve">paragraaf 2.2. weergegeven. </w:t>
      </w:r>
      <w:r w:rsidR="003C57C0">
        <w:rPr>
          <w:rFonts w:ascii="Arial" w:hAnsi="Arial" w:cs="Arial"/>
        </w:rPr>
        <w:t xml:space="preserve">Cedris </w:t>
      </w:r>
      <w:r w:rsidR="004251A5" w:rsidRPr="007F0439">
        <w:rPr>
          <w:rFonts w:ascii="Arial" w:hAnsi="Arial" w:cs="Arial"/>
        </w:rPr>
        <w:t xml:space="preserve">verwerkt </w:t>
      </w:r>
      <w:r w:rsidR="008E042F" w:rsidRPr="007F0439">
        <w:rPr>
          <w:rFonts w:ascii="Arial" w:hAnsi="Arial" w:cs="Arial"/>
        </w:rPr>
        <w:t>de</w:t>
      </w:r>
      <w:r w:rsidR="00953B6E">
        <w:rPr>
          <w:rFonts w:ascii="Arial" w:hAnsi="Arial" w:cs="Arial"/>
        </w:rPr>
        <w:t xml:space="preserve"> belangrijkste</w:t>
      </w:r>
      <w:r w:rsidR="008E042F" w:rsidRPr="007F0439">
        <w:rPr>
          <w:rFonts w:ascii="Arial" w:hAnsi="Arial" w:cs="Arial"/>
        </w:rPr>
        <w:t xml:space="preserve"> antwoorden die door geïnteresseerde partijen gegeven worden </w:t>
      </w:r>
      <w:r w:rsidR="001F2788" w:rsidRPr="007F0439">
        <w:rPr>
          <w:rFonts w:ascii="Arial" w:hAnsi="Arial" w:cs="Arial"/>
        </w:rPr>
        <w:t xml:space="preserve">geanonimiseerd </w:t>
      </w:r>
      <w:r w:rsidR="00F12AB1" w:rsidRPr="007F0439">
        <w:rPr>
          <w:rFonts w:ascii="Arial" w:hAnsi="Arial" w:cs="Arial"/>
        </w:rPr>
        <w:t>bij de aanbesteding</w:t>
      </w:r>
      <w:r w:rsidR="0078030A" w:rsidRPr="007F0439">
        <w:rPr>
          <w:rFonts w:ascii="Arial" w:hAnsi="Arial" w:cs="Arial"/>
        </w:rPr>
        <w:t>sdocumenten</w:t>
      </w:r>
      <w:r w:rsidR="001829F2" w:rsidRPr="007F0439">
        <w:rPr>
          <w:rFonts w:ascii="Arial" w:hAnsi="Arial" w:cs="Arial"/>
        </w:rPr>
        <w:t xml:space="preserve">. </w:t>
      </w:r>
      <w:r w:rsidR="003C57C0">
        <w:rPr>
          <w:rFonts w:ascii="Arial" w:hAnsi="Arial" w:cs="Arial"/>
        </w:rPr>
        <w:t xml:space="preserve">De vragen zijn onderverdeeld in drie onderwerpen: </w:t>
      </w:r>
      <w:r w:rsidR="00953B6E">
        <w:rPr>
          <w:rFonts w:ascii="Arial" w:hAnsi="Arial" w:cs="Arial"/>
        </w:rPr>
        <w:t>i</w:t>
      </w:r>
      <w:r w:rsidR="003C57C0">
        <w:rPr>
          <w:rFonts w:ascii="Arial" w:hAnsi="Arial" w:cs="Arial"/>
        </w:rPr>
        <w:t>nhoudelijk, business model(</w:t>
      </w:r>
      <w:proofErr w:type="spellStart"/>
      <w:r w:rsidR="003C57C0">
        <w:rPr>
          <w:rFonts w:ascii="Arial" w:hAnsi="Arial" w:cs="Arial"/>
        </w:rPr>
        <w:t>len</w:t>
      </w:r>
      <w:proofErr w:type="spellEnd"/>
      <w:r w:rsidR="003C57C0">
        <w:rPr>
          <w:rFonts w:ascii="Arial" w:hAnsi="Arial" w:cs="Arial"/>
        </w:rPr>
        <w:t xml:space="preserve">) en commercieel. </w:t>
      </w:r>
    </w:p>
    <w:p w:rsidR="001829F2" w:rsidRPr="007F0439" w:rsidRDefault="003C57C0" w:rsidP="00833A6A">
      <w:pPr>
        <w:pStyle w:val="Kop3"/>
        <w:numPr>
          <w:ilvl w:val="1"/>
          <w:numId w:val="27"/>
        </w:numPr>
        <w:rPr>
          <w:rFonts w:ascii="Arial" w:hAnsi="Arial" w:cs="Arial"/>
          <w:color w:val="auto"/>
        </w:rPr>
      </w:pPr>
      <w:bookmarkStart w:id="9" w:name="_Toc488038265"/>
      <w:r>
        <w:rPr>
          <w:rFonts w:ascii="Arial" w:hAnsi="Arial" w:cs="Arial"/>
          <w:color w:val="auto"/>
        </w:rPr>
        <w:t>Inhoudelijke vragen Cedris</w:t>
      </w:r>
      <w:bookmarkEnd w:id="9"/>
    </w:p>
    <w:p w:rsidR="00E84CC7" w:rsidRPr="003C57C0" w:rsidRDefault="003C57C0" w:rsidP="00E84CC7">
      <w:pPr>
        <w:pStyle w:val="Lijstalinea"/>
        <w:numPr>
          <w:ilvl w:val="0"/>
          <w:numId w:val="28"/>
        </w:numPr>
        <w:spacing w:after="160" w:line="259" w:lineRule="auto"/>
        <w:rPr>
          <w:rFonts w:ascii="Arial" w:hAnsi="Arial" w:cs="Arial"/>
        </w:rPr>
      </w:pPr>
      <w:r>
        <w:rPr>
          <w:rFonts w:ascii="Arial" w:hAnsi="Arial" w:cs="Arial"/>
        </w:rPr>
        <w:t xml:space="preserve">Welke aspecten zijn volgens u van belang in de </w:t>
      </w:r>
      <w:r w:rsidR="00953B6E">
        <w:rPr>
          <w:rFonts w:ascii="Arial" w:hAnsi="Arial" w:cs="Arial"/>
        </w:rPr>
        <w:t xml:space="preserve">aanbesteding om </w:t>
      </w:r>
      <w:r>
        <w:rPr>
          <w:rFonts w:ascii="Arial" w:hAnsi="Arial" w:cs="Arial"/>
        </w:rPr>
        <w:t>de re</w:t>
      </w:r>
      <w:r w:rsidR="00D85BE9">
        <w:rPr>
          <w:rFonts w:ascii="Arial" w:hAnsi="Arial" w:cs="Arial"/>
        </w:rPr>
        <w:t>latie tussen uw organisatie en</w:t>
      </w:r>
      <w:r w:rsidR="00953B6E">
        <w:rPr>
          <w:rFonts w:ascii="Arial" w:hAnsi="Arial" w:cs="Arial"/>
        </w:rPr>
        <w:t xml:space="preserve"> het betreffende lid van Cedris op een optimale wijze vorm te geven?</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154483">
        <w:tc>
          <w:tcPr>
            <w:tcW w:w="1892" w:type="dxa"/>
          </w:tcPr>
          <w:p w:rsidR="00E46835" w:rsidRPr="007F0439" w:rsidRDefault="00E46835" w:rsidP="00154483">
            <w:pPr>
              <w:rPr>
                <w:rFonts w:ascii="Arial" w:hAnsi="Arial" w:cs="Arial"/>
                <w:b/>
              </w:rPr>
            </w:pPr>
          </w:p>
        </w:tc>
        <w:tc>
          <w:tcPr>
            <w:tcW w:w="6896" w:type="dxa"/>
          </w:tcPr>
          <w:p w:rsidR="00E46835" w:rsidRPr="007F0439" w:rsidRDefault="00E46835" w:rsidP="00154483">
            <w:pPr>
              <w:rPr>
                <w:rFonts w:ascii="Arial" w:hAnsi="Arial" w:cs="Arial"/>
                <w:b/>
              </w:rPr>
            </w:pPr>
            <w:r w:rsidRPr="007F0439">
              <w:rPr>
                <w:rFonts w:ascii="Arial" w:hAnsi="Arial" w:cs="Arial"/>
                <w:b/>
              </w:rPr>
              <w:t>Antwoord:</w:t>
            </w:r>
          </w:p>
        </w:tc>
      </w:tr>
      <w:tr w:rsidR="007F0439" w:rsidRPr="007F0439" w:rsidTr="00154483">
        <w:tc>
          <w:tcPr>
            <w:tcW w:w="1892" w:type="dxa"/>
          </w:tcPr>
          <w:p w:rsidR="00E46835" w:rsidRPr="007F0439" w:rsidRDefault="003C57C0" w:rsidP="00154483">
            <w:pPr>
              <w:rPr>
                <w:rFonts w:ascii="Arial" w:hAnsi="Arial" w:cs="Arial"/>
              </w:rPr>
            </w:pPr>
            <w:r>
              <w:rPr>
                <w:rFonts w:ascii="Arial" w:hAnsi="Arial" w:cs="Arial"/>
              </w:rPr>
              <w:t>Vraag 1</w:t>
            </w:r>
          </w:p>
        </w:tc>
        <w:tc>
          <w:tcPr>
            <w:tcW w:w="6896" w:type="dxa"/>
          </w:tcPr>
          <w:p w:rsidR="00E46835" w:rsidRPr="007F0439" w:rsidRDefault="00E46835" w:rsidP="00154483">
            <w:pPr>
              <w:rPr>
                <w:rFonts w:ascii="Arial" w:hAnsi="Arial" w:cs="Arial"/>
              </w:rPr>
            </w:pPr>
          </w:p>
        </w:tc>
      </w:tr>
    </w:tbl>
    <w:p w:rsidR="009407A0" w:rsidRPr="007F0439" w:rsidRDefault="009407A0" w:rsidP="009407A0">
      <w:pPr>
        <w:pStyle w:val="Lijstalinea"/>
        <w:rPr>
          <w:rFonts w:ascii="Arial" w:hAnsi="Arial" w:cs="Arial"/>
        </w:rPr>
      </w:pPr>
    </w:p>
    <w:p w:rsidR="00937D68" w:rsidRPr="007334B0" w:rsidRDefault="007334B0" w:rsidP="007334B0">
      <w:pPr>
        <w:pStyle w:val="Lijstalinea"/>
        <w:numPr>
          <w:ilvl w:val="0"/>
          <w:numId w:val="28"/>
        </w:numPr>
        <w:rPr>
          <w:rFonts w:ascii="Arial" w:hAnsi="Arial" w:cs="Arial"/>
        </w:rPr>
      </w:pPr>
      <w:r w:rsidRPr="007334B0">
        <w:rPr>
          <w:rFonts w:ascii="Arial" w:hAnsi="Arial" w:cs="Arial"/>
        </w:rPr>
        <w:t>In ogenschouw nemend dat de leden van Cedris unieke organisaties zijn op het gebied van arbodienstverlening, niet identiek zijn en een eigen cultuur en dynamiek kennen, bent u in staat om voor ieder lid maatwerk te bieden en ieder lid apart te helpen met hun eigen arbodienst-doelstellingen? En zo ja, hoe geeft u dit vorm?</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08315B">
        <w:tc>
          <w:tcPr>
            <w:tcW w:w="1892" w:type="dxa"/>
          </w:tcPr>
          <w:p w:rsidR="009407A0" w:rsidRPr="007F0439" w:rsidRDefault="009407A0" w:rsidP="009407A0">
            <w:pPr>
              <w:rPr>
                <w:rFonts w:ascii="Arial" w:hAnsi="Arial" w:cs="Arial"/>
                <w:b/>
              </w:rPr>
            </w:pPr>
          </w:p>
        </w:tc>
        <w:tc>
          <w:tcPr>
            <w:tcW w:w="6896" w:type="dxa"/>
          </w:tcPr>
          <w:p w:rsidR="009407A0" w:rsidRPr="007F0439" w:rsidRDefault="009407A0" w:rsidP="0008315B">
            <w:pPr>
              <w:rPr>
                <w:rFonts w:ascii="Arial" w:hAnsi="Arial" w:cs="Arial"/>
                <w:b/>
              </w:rPr>
            </w:pPr>
            <w:r w:rsidRPr="007F0439">
              <w:rPr>
                <w:rFonts w:ascii="Arial" w:hAnsi="Arial" w:cs="Arial"/>
                <w:b/>
              </w:rPr>
              <w:t>Antwoord:</w:t>
            </w:r>
          </w:p>
        </w:tc>
      </w:tr>
      <w:tr w:rsidR="007F0439" w:rsidRPr="007F0439" w:rsidTr="0008315B">
        <w:tc>
          <w:tcPr>
            <w:tcW w:w="1892" w:type="dxa"/>
          </w:tcPr>
          <w:p w:rsidR="009407A0" w:rsidRPr="007F0439" w:rsidRDefault="009407A0" w:rsidP="003C57C0">
            <w:pPr>
              <w:rPr>
                <w:rFonts w:ascii="Arial" w:hAnsi="Arial" w:cs="Arial"/>
              </w:rPr>
            </w:pPr>
            <w:r w:rsidRPr="007F0439">
              <w:rPr>
                <w:rFonts w:ascii="Arial" w:hAnsi="Arial" w:cs="Arial"/>
              </w:rPr>
              <w:t xml:space="preserve">Vraag </w:t>
            </w:r>
            <w:r w:rsidR="003C57C0">
              <w:rPr>
                <w:rFonts w:ascii="Arial" w:hAnsi="Arial" w:cs="Arial"/>
              </w:rPr>
              <w:t>2</w:t>
            </w:r>
          </w:p>
        </w:tc>
        <w:tc>
          <w:tcPr>
            <w:tcW w:w="6896" w:type="dxa"/>
          </w:tcPr>
          <w:p w:rsidR="009407A0" w:rsidRPr="007F0439" w:rsidRDefault="009407A0" w:rsidP="0008315B">
            <w:pPr>
              <w:rPr>
                <w:rFonts w:ascii="Arial" w:hAnsi="Arial" w:cs="Arial"/>
              </w:rPr>
            </w:pPr>
          </w:p>
        </w:tc>
      </w:tr>
    </w:tbl>
    <w:p w:rsidR="00E46835" w:rsidRPr="007F0439" w:rsidRDefault="00E46835" w:rsidP="00E46835">
      <w:pPr>
        <w:spacing w:after="160" w:line="259" w:lineRule="auto"/>
        <w:rPr>
          <w:rFonts w:ascii="Arial" w:hAnsi="Arial" w:cs="Arial"/>
        </w:rPr>
      </w:pPr>
    </w:p>
    <w:p w:rsidR="00E46835" w:rsidRPr="007F0439" w:rsidRDefault="00D85BE9" w:rsidP="00D85BE9">
      <w:pPr>
        <w:pStyle w:val="Lijstalinea"/>
        <w:numPr>
          <w:ilvl w:val="0"/>
          <w:numId w:val="28"/>
        </w:numPr>
        <w:spacing w:after="160" w:line="259" w:lineRule="auto"/>
        <w:rPr>
          <w:rFonts w:ascii="Arial" w:hAnsi="Arial" w:cs="Arial"/>
        </w:rPr>
      </w:pPr>
      <w:r>
        <w:rPr>
          <w:rFonts w:ascii="Arial" w:hAnsi="Arial" w:cs="Arial"/>
        </w:rPr>
        <w:t>Waarin ligt het onderscheidend vermogen</w:t>
      </w:r>
      <w:r w:rsidR="00953B6E">
        <w:rPr>
          <w:rFonts w:ascii="Arial" w:hAnsi="Arial" w:cs="Arial"/>
        </w:rPr>
        <w:t xml:space="preserve"> van uw organisatie om te excelleren ten tijde </w:t>
      </w:r>
      <w:r w:rsidR="001D0CFE">
        <w:rPr>
          <w:rFonts w:ascii="Arial" w:hAnsi="Arial" w:cs="Arial"/>
        </w:rPr>
        <w:t xml:space="preserve">van </w:t>
      </w:r>
      <w:r w:rsidR="00953B6E">
        <w:rPr>
          <w:rFonts w:ascii="Arial" w:hAnsi="Arial" w:cs="Arial"/>
        </w:rPr>
        <w:t>de</w:t>
      </w:r>
      <w:r w:rsidR="001D0CFE">
        <w:rPr>
          <w:rFonts w:ascii="Arial" w:hAnsi="Arial" w:cs="Arial"/>
        </w:rPr>
        <w:t xml:space="preserve"> uitvoering van de overeenkomst?</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154483">
        <w:tc>
          <w:tcPr>
            <w:tcW w:w="1892" w:type="dxa"/>
          </w:tcPr>
          <w:p w:rsidR="00E46835" w:rsidRPr="007F0439" w:rsidRDefault="00E46835" w:rsidP="009407A0">
            <w:pPr>
              <w:rPr>
                <w:rFonts w:ascii="Arial" w:hAnsi="Arial" w:cs="Arial"/>
                <w:b/>
              </w:rPr>
            </w:pPr>
          </w:p>
        </w:tc>
        <w:tc>
          <w:tcPr>
            <w:tcW w:w="6896" w:type="dxa"/>
          </w:tcPr>
          <w:p w:rsidR="00E46835" w:rsidRPr="007F0439" w:rsidRDefault="00E46835" w:rsidP="00154483">
            <w:pPr>
              <w:rPr>
                <w:rFonts w:ascii="Arial" w:hAnsi="Arial" w:cs="Arial"/>
                <w:b/>
              </w:rPr>
            </w:pPr>
            <w:r w:rsidRPr="007F0439">
              <w:rPr>
                <w:rFonts w:ascii="Arial" w:hAnsi="Arial" w:cs="Arial"/>
                <w:b/>
              </w:rPr>
              <w:t>Antwoord:</w:t>
            </w:r>
          </w:p>
        </w:tc>
      </w:tr>
      <w:tr w:rsidR="007F0439" w:rsidRPr="007F0439" w:rsidTr="00154483">
        <w:tc>
          <w:tcPr>
            <w:tcW w:w="1892" w:type="dxa"/>
          </w:tcPr>
          <w:p w:rsidR="00E46835" w:rsidRPr="007F0439" w:rsidRDefault="00D85BE9" w:rsidP="00154483">
            <w:pPr>
              <w:rPr>
                <w:rFonts w:ascii="Arial" w:hAnsi="Arial" w:cs="Arial"/>
              </w:rPr>
            </w:pPr>
            <w:r>
              <w:rPr>
                <w:rFonts w:ascii="Arial" w:hAnsi="Arial" w:cs="Arial"/>
              </w:rPr>
              <w:t>Vraag 3</w:t>
            </w:r>
          </w:p>
        </w:tc>
        <w:tc>
          <w:tcPr>
            <w:tcW w:w="6896" w:type="dxa"/>
          </w:tcPr>
          <w:p w:rsidR="00E46835" w:rsidRPr="007F0439" w:rsidRDefault="00E46835" w:rsidP="00154483">
            <w:pPr>
              <w:rPr>
                <w:rFonts w:ascii="Arial" w:hAnsi="Arial" w:cs="Arial"/>
              </w:rPr>
            </w:pPr>
          </w:p>
        </w:tc>
      </w:tr>
    </w:tbl>
    <w:p w:rsidR="00E46835" w:rsidRPr="007F0439" w:rsidRDefault="00E46835" w:rsidP="00E46835">
      <w:pPr>
        <w:spacing w:after="160" w:line="259" w:lineRule="auto"/>
        <w:rPr>
          <w:rFonts w:ascii="Arial" w:hAnsi="Arial" w:cs="Arial"/>
        </w:rPr>
      </w:pPr>
    </w:p>
    <w:p w:rsidR="00A0284E" w:rsidRPr="007334B0" w:rsidRDefault="00A5063D" w:rsidP="00A5063D">
      <w:pPr>
        <w:pStyle w:val="Lijstalinea"/>
        <w:numPr>
          <w:ilvl w:val="0"/>
          <w:numId w:val="28"/>
        </w:numPr>
        <w:spacing w:after="160" w:line="259" w:lineRule="auto"/>
        <w:rPr>
          <w:rFonts w:ascii="Arial" w:hAnsi="Arial" w:cs="Arial"/>
        </w:rPr>
      </w:pPr>
      <w:r w:rsidRPr="00A5063D">
        <w:rPr>
          <w:rFonts w:ascii="Arial" w:hAnsi="Arial" w:cs="Arial"/>
        </w:rPr>
        <w:t>Gegeven de specifieke organisatie van Cedris, welke ideeën heeft u met betrekking tot het vormgeven van de communicatie en interactie met de individuele leden?</w:t>
      </w:r>
      <w:r w:rsidR="00937D68">
        <w:rPr>
          <w:rFonts w:ascii="Arial" w:hAnsi="Arial" w:cs="Arial"/>
        </w:rPr>
        <w:t xml:space="preserve"> </w:t>
      </w:r>
      <w:r w:rsidR="00502C07" w:rsidRPr="007334B0">
        <w:rPr>
          <w:rFonts w:ascii="Arial" w:hAnsi="Arial" w:cs="Arial"/>
        </w:rPr>
        <w:t xml:space="preserve">Daarnaast verzoeken we uw organisatie om aan te geven wat u in een samenwerking </w:t>
      </w:r>
      <w:r w:rsidR="00937D68" w:rsidRPr="007334B0">
        <w:rPr>
          <w:rFonts w:ascii="Arial" w:hAnsi="Arial" w:cs="Arial"/>
        </w:rPr>
        <w:t>verwacht van de</w:t>
      </w:r>
      <w:r w:rsidR="00502C07" w:rsidRPr="007334B0">
        <w:rPr>
          <w:rFonts w:ascii="Arial" w:hAnsi="Arial" w:cs="Arial"/>
        </w:rPr>
        <w:t xml:space="preserve"> deelnemende</w:t>
      </w:r>
      <w:r w:rsidR="00937D68" w:rsidRPr="007334B0">
        <w:rPr>
          <w:rFonts w:ascii="Arial" w:hAnsi="Arial" w:cs="Arial"/>
        </w:rPr>
        <w:t xml:space="preserve"> leden</w:t>
      </w:r>
      <w:r w:rsidR="00502C07" w:rsidRPr="007334B0">
        <w:rPr>
          <w:rFonts w:ascii="Arial" w:hAnsi="Arial" w:cs="Arial"/>
        </w:rPr>
        <w:t xml:space="preserve"> van Cedris en </w:t>
      </w:r>
      <w:r w:rsidR="00937D68" w:rsidRPr="007334B0">
        <w:rPr>
          <w:rFonts w:ascii="Arial" w:hAnsi="Arial" w:cs="Arial"/>
        </w:rPr>
        <w:t>Cedris?</w:t>
      </w:r>
      <w:r w:rsidRPr="007334B0">
        <w:rPr>
          <w:rFonts w:ascii="Arial" w:hAnsi="Arial" w:cs="Arial"/>
        </w:rPr>
        <w:t xml:space="preserve">  </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154483">
        <w:tc>
          <w:tcPr>
            <w:tcW w:w="1892" w:type="dxa"/>
          </w:tcPr>
          <w:p w:rsidR="00E46835" w:rsidRPr="007F0439" w:rsidRDefault="00E46835" w:rsidP="009407A0">
            <w:pPr>
              <w:rPr>
                <w:rFonts w:ascii="Arial" w:hAnsi="Arial" w:cs="Arial"/>
                <w:b/>
              </w:rPr>
            </w:pPr>
          </w:p>
        </w:tc>
        <w:tc>
          <w:tcPr>
            <w:tcW w:w="6896" w:type="dxa"/>
          </w:tcPr>
          <w:p w:rsidR="00E46835" w:rsidRPr="007F0439" w:rsidRDefault="00E46835" w:rsidP="00154483">
            <w:pPr>
              <w:rPr>
                <w:rFonts w:ascii="Arial" w:hAnsi="Arial" w:cs="Arial"/>
                <w:b/>
              </w:rPr>
            </w:pPr>
            <w:r w:rsidRPr="007F0439">
              <w:rPr>
                <w:rFonts w:ascii="Arial" w:hAnsi="Arial" w:cs="Arial"/>
                <w:b/>
              </w:rPr>
              <w:t>Antwoord:</w:t>
            </w:r>
          </w:p>
        </w:tc>
      </w:tr>
      <w:tr w:rsidR="00E46835" w:rsidRPr="007F0439" w:rsidTr="00154483">
        <w:tc>
          <w:tcPr>
            <w:tcW w:w="1892" w:type="dxa"/>
          </w:tcPr>
          <w:p w:rsidR="00E46835" w:rsidRPr="007F0439" w:rsidRDefault="00D85BE9" w:rsidP="00154483">
            <w:pPr>
              <w:rPr>
                <w:rFonts w:ascii="Arial" w:hAnsi="Arial" w:cs="Arial"/>
              </w:rPr>
            </w:pPr>
            <w:r>
              <w:rPr>
                <w:rFonts w:ascii="Arial" w:hAnsi="Arial" w:cs="Arial"/>
              </w:rPr>
              <w:t>Vraag 4</w:t>
            </w:r>
          </w:p>
        </w:tc>
        <w:tc>
          <w:tcPr>
            <w:tcW w:w="6896" w:type="dxa"/>
          </w:tcPr>
          <w:p w:rsidR="00E46835" w:rsidRPr="007F0439" w:rsidRDefault="00E46835" w:rsidP="00154483">
            <w:pPr>
              <w:rPr>
                <w:rFonts w:ascii="Arial" w:hAnsi="Arial" w:cs="Arial"/>
              </w:rPr>
            </w:pPr>
          </w:p>
        </w:tc>
      </w:tr>
    </w:tbl>
    <w:p w:rsidR="005906CD" w:rsidRPr="007F0439" w:rsidRDefault="005906CD" w:rsidP="00CE34F2">
      <w:pPr>
        <w:pStyle w:val="Lijstalinea"/>
        <w:spacing w:after="160" w:line="259" w:lineRule="auto"/>
        <w:rPr>
          <w:rFonts w:ascii="Arial" w:hAnsi="Arial" w:cs="Arial"/>
        </w:rPr>
      </w:pPr>
    </w:p>
    <w:p w:rsidR="00D85BE9" w:rsidRDefault="00D85BE9" w:rsidP="00D85BE9">
      <w:pPr>
        <w:pStyle w:val="Lijstalinea"/>
        <w:spacing w:after="160" w:line="259" w:lineRule="auto"/>
        <w:rPr>
          <w:rFonts w:ascii="Arial" w:hAnsi="Arial" w:cs="Arial"/>
        </w:rPr>
      </w:pPr>
    </w:p>
    <w:p w:rsidR="00D85BE9" w:rsidRPr="007F0439" w:rsidRDefault="00D85BE9" w:rsidP="00D85BE9">
      <w:pPr>
        <w:pStyle w:val="Kop3"/>
        <w:numPr>
          <w:ilvl w:val="1"/>
          <w:numId w:val="27"/>
        </w:numPr>
        <w:rPr>
          <w:rFonts w:ascii="Arial" w:hAnsi="Arial" w:cs="Arial"/>
          <w:color w:val="auto"/>
        </w:rPr>
      </w:pPr>
      <w:bookmarkStart w:id="10" w:name="_Toc488038266"/>
      <w:r>
        <w:rPr>
          <w:rFonts w:ascii="Arial" w:hAnsi="Arial" w:cs="Arial"/>
          <w:color w:val="auto"/>
        </w:rPr>
        <w:t>Business model(</w:t>
      </w:r>
      <w:proofErr w:type="spellStart"/>
      <w:r>
        <w:rPr>
          <w:rFonts w:ascii="Arial" w:hAnsi="Arial" w:cs="Arial"/>
          <w:color w:val="auto"/>
        </w:rPr>
        <w:t>len</w:t>
      </w:r>
      <w:proofErr w:type="spellEnd"/>
      <w:r>
        <w:rPr>
          <w:rFonts w:ascii="Arial" w:hAnsi="Arial" w:cs="Arial"/>
          <w:color w:val="auto"/>
        </w:rPr>
        <w:t>) vragen Cedris</w:t>
      </w:r>
      <w:bookmarkEnd w:id="10"/>
    </w:p>
    <w:p w:rsidR="00D85BE9" w:rsidRDefault="00D85BE9" w:rsidP="00D85BE9">
      <w:pPr>
        <w:pStyle w:val="Lijstalinea"/>
        <w:spacing w:after="160" w:line="259" w:lineRule="auto"/>
        <w:rPr>
          <w:rFonts w:ascii="Arial" w:hAnsi="Arial" w:cs="Arial"/>
        </w:rPr>
      </w:pPr>
    </w:p>
    <w:p w:rsidR="009407A0" w:rsidRPr="00D85BE9" w:rsidRDefault="00953B6E" w:rsidP="00D85BE9">
      <w:pPr>
        <w:pStyle w:val="Lijstalinea"/>
        <w:numPr>
          <w:ilvl w:val="0"/>
          <w:numId w:val="28"/>
        </w:numPr>
        <w:spacing w:after="160" w:line="259" w:lineRule="auto"/>
        <w:rPr>
          <w:rFonts w:ascii="Arial" w:hAnsi="Arial" w:cs="Arial"/>
        </w:rPr>
      </w:pPr>
      <w:r>
        <w:rPr>
          <w:rFonts w:ascii="Arial" w:hAnsi="Arial" w:cs="Arial"/>
        </w:rPr>
        <w:t xml:space="preserve">Is een aanbesteding op basis van een </w:t>
      </w:r>
      <w:r w:rsidRPr="007334B0">
        <w:rPr>
          <w:rFonts w:ascii="Arial" w:hAnsi="Arial" w:cs="Arial"/>
        </w:rPr>
        <w:t>resulta</w:t>
      </w:r>
      <w:r w:rsidR="00937D68" w:rsidRPr="007334B0">
        <w:rPr>
          <w:rFonts w:ascii="Arial" w:hAnsi="Arial" w:cs="Arial"/>
        </w:rPr>
        <w:t>atsverplichting een reële optie? Hoe ervaart u resultaatsverplichtingen bij andere opdrachtgevers</w:t>
      </w:r>
      <w:r w:rsidR="00B433BA" w:rsidRPr="007334B0">
        <w:rPr>
          <w:rFonts w:ascii="Arial" w:hAnsi="Arial" w:cs="Arial"/>
        </w:rPr>
        <w:t xml:space="preserve"> (en welke opdrachtgevers zijn dit)</w:t>
      </w:r>
      <w:r w:rsidR="00937D68" w:rsidRPr="007334B0">
        <w:rPr>
          <w:rFonts w:ascii="Arial" w:hAnsi="Arial" w:cs="Arial"/>
        </w:rPr>
        <w:t>, en hoe zijn deze vorm gegeven?</w:t>
      </w:r>
      <w:r w:rsidRPr="007334B0">
        <w:rPr>
          <w:rFonts w:ascii="Arial" w:hAnsi="Arial" w:cs="Arial"/>
        </w:rPr>
        <w:t>.</w:t>
      </w:r>
      <w:r w:rsidR="009407A0" w:rsidRPr="00D85BE9">
        <w:rPr>
          <w:rFonts w:ascii="Arial" w:hAnsi="Arial" w:cs="Arial"/>
        </w:rPr>
        <w:t xml:space="preserve"> </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08315B">
        <w:tc>
          <w:tcPr>
            <w:tcW w:w="1892" w:type="dxa"/>
          </w:tcPr>
          <w:p w:rsidR="009407A0" w:rsidRPr="007F0439" w:rsidRDefault="009407A0" w:rsidP="0002526D">
            <w:pPr>
              <w:rPr>
                <w:rFonts w:ascii="Arial" w:hAnsi="Arial" w:cs="Arial"/>
                <w:b/>
              </w:rPr>
            </w:pPr>
          </w:p>
        </w:tc>
        <w:tc>
          <w:tcPr>
            <w:tcW w:w="6896" w:type="dxa"/>
          </w:tcPr>
          <w:p w:rsidR="009407A0" w:rsidRPr="007F0439" w:rsidRDefault="009407A0" w:rsidP="0008315B">
            <w:pPr>
              <w:rPr>
                <w:rFonts w:ascii="Arial" w:hAnsi="Arial" w:cs="Arial"/>
                <w:b/>
              </w:rPr>
            </w:pPr>
            <w:r w:rsidRPr="007F0439">
              <w:rPr>
                <w:rFonts w:ascii="Arial" w:hAnsi="Arial" w:cs="Arial"/>
                <w:b/>
              </w:rPr>
              <w:t>Antwoord:</w:t>
            </w:r>
          </w:p>
        </w:tc>
      </w:tr>
      <w:tr w:rsidR="007F0439" w:rsidRPr="007F0439" w:rsidTr="0008315B">
        <w:tc>
          <w:tcPr>
            <w:tcW w:w="1892" w:type="dxa"/>
          </w:tcPr>
          <w:p w:rsidR="009407A0" w:rsidRPr="007F0439" w:rsidRDefault="00D85BE9" w:rsidP="00D85BE9">
            <w:pPr>
              <w:rPr>
                <w:rFonts w:ascii="Arial" w:hAnsi="Arial" w:cs="Arial"/>
              </w:rPr>
            </w:pPr>
            <w:r>
              <w:rPr>
                <w:rFonts w:ascii="Arial" w:hAnsi="Arial" w:cs="Arial"/>
              </w:rPr>
              <w:t>Vraag 5</w:t>
            </w:r>
          </w:p>
        </w:tc>
        <w:tc>
          <w:tcPr>
            <w:tcW w:w="6896" w:type="dxa"/>
          </w:tcPr>
          <w:p w:rsidR="009407A0" w:rsidRPr="007F0439" w:rsidRDefault="009407A0" w:rsidP="0008315B">
            <w:pPr>
              <w:rPr>
                <w:rFonts w:ascii="Arial" w:hAnsi="Arial" w:cs="Arial"/>
              </w:rPr>
            </w:pPr>
          </w:p>
        </w:tc>
      </w:tr>
    </w:tbl>
    <w:p w:rsidR="00E46835" w:rsidRPr="007F0439" w:rsidRDefault="00E46835" w:rsidP="00E46835">
      <w:pPr>
        <w:rPr>
          <w:rFonts w:ascii="Arial" w:hAnsi="Arial" w:cs="Arial"/>
        </w:rPr>
      </w:pPr>
    </w:p>
    <w:p w:rsidR="00A5063D" w:rsidRDefault="00D85BE9" w:rsidP="00A5063D">
      <w:pPr>
        <w:pStyle w:val="Lijstalinea"/>
        <w:numPr>
          <w:ilvl w:val="0"/>
          <w:numId w:val="28"/>
        </w:numPr>
        <w:spacing w:after="160" w:line="259" w:lineRule="auto"/>
        <w:rPr>
          <w:rFonts w:ascii="Arial" w:hAnsi="Arial" w:cs="Arial"/>
        </w:rPr>
      </w:pPr>
      <w:r>
        <w:rPr>
          <w:rFonts w:ascii="Arial" w:hAnsi="Arial" w:cs="Arial"/>
        </w:rPr>
        <w:t>Hoe is uw dienstverlening opgebouwd</w:t>
      </w:r>
      <w:r w:rsidR="00953B6E">
        <w:rPr>
          <w:rFonts w:ascii="Arial" w:hAnsi="Arial" w:cs="Arial"/>
        </w:rPr>
        <w:t xml:space="preserve"> (welke elementen kent uw dienstverlening)</w:t>
      </w:r>
      <w:r>
        <w:rPr>
          <w:rFonts w:ascii="Arial" w:hAnsi="Arial" w:cs="Arial"/>
        </w:rPr>
        <w:t xml:space="preserve"> en </w:t>
      </w:r>
      <w:r w:rsidR="00953B6E">
        <w:rPr>
          <w:rFonts w:ascii="Arial" w:hAnsi="Arial" w:cs="Arial"/>
        </w:rPr>
        <w:t>hoe wordt het aansturen van uw medewer</w:t>
      </w:r>
      <w:r w:rsidR="00A5063D">
        <w:rPr>
          <w:rFonts w:ascii="Arial" w:hAnsi="Arial" w:cs="Arial"/>
        </w:rPr>
        <w:t>kers (operationeel) vormgegeven? Daarnaast:</w:t>
      </w:r>
    </w:p>
    <w:p w:rsidR="00A5063D" w:rsidRDefault="00A5063D" w:rsidP="00A5063D">
      <w:pPr>
        <w:pStyle w:val="Lijstalinea"/>
        <w:numPr>
          <w:ilvl w:val="0"/>
          <w:numId w:val="30"/>
        </w:numPr>
        <w:spacing w:after="160" w:line="259" w:lineRule="auto"/>
        <w:rPr>
          <w:rFonts w:ascii="Arial" w:hAnsi="Arial" w:cs="Arial"/>
        </w:rPr>
      </w:pPr>
      <w:r>
        <w:rPr>
          <w:rFonts w:ascii="Arial" w:hAnsi="Arial" w:cs="Arial"/>
        </w:rPr>
        <w:t>Maakt u in het realiseren van uw dienstverlening gebruik van expertise van andere organisaties, en waarom wel/niet?</w:t>
      </w:r>
    </w:p>
    <w:p w:rsidR="00A5063D" w:rsidRPr="007334B0" w:rsidRDefault="00A5063D" w:rsidP="00A5063D">
      <w:pPr>
        <w:pStyle w:val="Lijstalinea"/>
        <w:numPr>
          <w:ilvl w:val="0"/>
          <w:numId w:val="30"/>
        </w:numPr>
        <w:spacing w:after="160" w:line="259" w:lineRule="auto"/>
        <w:rPr>
          <w:rFonts w:ascii="Arial" w:hAnsi="Arial" w:cs="Arial"/>
        </w:rPr>
      </w:pPr>
      <w:r>
        <w:rPr>
          <w:rFonts w:ascii="Arial" w:hAnsi="Arial" w:cs="Arial"/>
        </w:rPr>
        <w:t xml:space="preserve">Welke samenwerkingsverbanden met andere professionele organisaties binnen </w:t>
      </w:r>
      <w:r w:rsidR="00937D68" w:rsidRPr="007334B0">
        <w:rPr>
          <w:rFonts w:ascii="Arial" w:hAnsi="Arial" w:cs="Arial"/>
        </w:rPr>
        <w:t xml:space="preserve">en buiten </w:t>
      </w:r>
      <w:r w:rsidRPr="007334B0">
        <w:rPr>
          <w:rFonts w:ascii="Arial" w:hAnsi="Arial" w:cs="Arial"/>
        </w:rPr>
        <w:t>het domein van de bedrijfsgeneeskunde bent u aangegaan en waarom?</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154483">
        <w:tc>
          <w:tcPr>
            <w:tcW w:w="1892" w:type="dxa"/>
          </w:tcPr>
          <w:p w:rsidR="00E46835" w:rsidRPr="007F0439" w:rsidRDefault="00E46835" w:rsidP="0002526D">
            <w:pPr>
              <w:rPr>
                <w:rFonts w:ascii="Arial" w:hAnsi="Arial" w:cs="Arial"/>
                <w:b/>
              </w:rPr>
            </w:pPr>
            <w:bookmarkStart w:id="11" w:name="_GoBack"/>
            <w:bookmarkEnd w:id="11"/>
          </w:p>
        </w:tc>
        <w:tc>
          <w:tcPr>
            <w:tcW w:w="6896" w:type="dxa"/>
          </w:tcPr>
          <w:p w:rsidR="00E46835" w:rsidRPr="007F0439" w:rsidRDefault="00E46835" w:rsidP="00154483">
            <w:pPr>
              <w:rPr>
                <w:rFonts w:ascii="Arial" w:hAnsi="Arial" w:cs="Arial"/>
                <w:b/>
              </w:rPr>
            </w:pPr>
            <w:r w:rsidRPr="007F0439">
              <w:rPr>
                <w:rFonts w:ascii="Arial" w:hAnsi="Arial" w:cs="Arial"/>
                <w:b/>
              </w:rPr>
              <w:t>Antwoord:</w:t>
            </w:r>
          </w:p>
        </w:tc>
      </w:tr>
      <w:tr w:rsidR="007F0439" w:rsidRPr="007F0439" w:rsidTr="00154483">
        <w:tc>
          <w:tcPr>
            <w:tcW w:w="1892" w:type="dxa"/>
          </w:tcPr>
          <w:p w:rsidR="00E46835" w:rsidRPr="007F0439" w:rsidRDefault="00E46835" w:rsidP="00D85BE9">
            <w:pPr>
              <w:rPr>
                <w:rFonts w:ascii="Arial" w:hAnsi="Arial" w:cs="Arial"/>
              </w:rPr>
            </w:pPr>
            <w:r w:rsidRPr="007F0439">
              <w:rPr>
                <w:rFonts w:ascii="Arial" w:hAnsi="Arial" w:cs="Arial"/>
              </w:rPr>
              <w:t xml:space="preserve">Vraag </w:t>
            </w:r>
            <w:r w:rsidR="00D85BE9">
              <w:rPr>
                <w:rFonts w:ascii="Arial" w:hAnsi="Arial" w:cs="Arial"/>
              </w:rPr>
              <w:t>6</w:t>
            </w:r>
          </w:p>
        </w:tc>
        <w:tc>
          <w:tcPr>
            <w:tcW w:w="6896" w:type="dxa"/>
          </w:tcPr>
          <w:p w:rsidR="00E46835" w:rsidRPr="007F0439" w:rsidRDefault="00E46835" w:rsidP="00154483">
            <w:pPr>
              <w:rPr>
                <w:rFonts w:ascii="Arial" w:hAnsi="Arial" w:cs="Arial"/>
              </w:rPr>
            </w:pPr>
          </w:p>
        </w:tc>
      </w:tr>
    </w:tbl>
    <w:p w:rsidR="00A4353C" w:rsidRPr="00D85BE9" w:rsidRDefault="00A4353C" w:rsidP="00A4353C">
      <w:pPr>
        <w:spacing w:after="160" w:line="259" w:lineRule="auto"/>
        <w:rPr>
          <w:rFonts w:ascii="Arial" w:hAnsi="Arial" w:cs="Arial"/>
        </w:rPr>
      </w:pPr>
    </w:p>
    <w:p w:rsidR="0002526D" w:rsidRDefault="00953B6E" w:rsidP="00D85BE9">
      <w:pPr>
        <w:pStyle w:val="Lijstalinea"/>
        <w:numPr>
          <w:ilvl w:val="0"/>
          <w:numId w:val="28"/>
        </w:numPr>
        <w:spacing w:after="160" w:line="259" w:lineRule="auto"/>
        <w:rPr>
          <w:rFonts w:ascii="Arial" w:hAnsi="Arial" w:cs="Arial"/>
        </w:rPr>
      </w:pPr>
      <w:r>
        <w:rPr>
          <w:rFonts w:ascii="Arial" w:hAnsi="Arial" w:cs="Arial"/>
        </w:rPr>
        <w:t xml:space="preserve">Aangezien de leden van Cedris niet identiek zijn, is het goed denkbaar dat er een diversiteit in de dienstverlening per lid dient te worden aangeboden. </w:t>
      </w:r>
      <w:r w:rsidR="00275B8B">
        <w:rPr>
          <w:rFonts w:ascii="Arial" w:hAnsi="Arial" w:cs="Arial"/>
        </w:rPr>
        <w:t xml:space="preserve">Gegeven deze situatie, hoe gaat u deze gedifferentieerde dienstverlening vorm geven? </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154483">
        <w:tc>
          <w:tcPr>
            <w:tcW w:w="1892" w:type="dxa"/>
          </w:tcPr>
          <w:p w:rsidR="00E46835" w:rsidRPr="007F0439" w:rsidRDefault="00E46835" w:rsidP="00154483">
            <w:pPr>
              <w:rPr>
                <w:rFonts w:ascii="Arial" w:hAnsi="Arial" w:cs="Arial"/>
                <w:b/>
              </w:rPr>
            </w:pPr>
          </w:p>
        </w:tc>
        <w:tc>
          <w:tcPr>
            <w:tcW w:w="6896" w:type="dxa"/>
          </w:tcPr>
          <w:p w:rsidR="00E46835" w:rsidRPr="007F0439" w:rsidRDefault="00E46835" w:rsidP="00154483">
            <w:pPr>
              <w:rPr>
                <w:rFonts w:ascii="Arial" w:hAnsi="Arial" w:cs="Arial"/>
                <w:b/>
              </w:rPr>
            </w:pPr>
            <w:r w:rsidRPr="007F0439">
              <w:rPr>
                <w:rFonts w:ascii="Arial" w:hAnsi="Arial" w:cs="Arial"/>
                <w:b/>
              </w:rPr>
              <w:t>Antwoord:</w:t>
            </w:r>
          </w:p>
        </w:tc>
      </w:tr>
      <w:tr w:rsidR="007F0439" w:rsidRPr="007F0439" w:rsidTr="00154483">
        <w:tc>
          <w:tcPr>
            <w:tcW w:w="1892" w:type="dxa"/>
          </w:tcPr>
          <w:p w:rsidR="00E46835" w:rsidRPr="007F0439" w:rsidRDefault="00E46835" w:rsidP="00D85BE9">
            <w:pPr>
              <w:rPr>
                <w:rFonts w:ascii="Arial" w:hAnsi="Arial" w:cs="Arial"/>
              </w:rPr>
            </w:pPr>
            <w:r w:rsidRPr="007F0439">
              <w:rPr>
                <w:rFonts w:ascii="Arial" w:hAnsi="Arial" w:cs="Arial"/>
              </w:rPr>
              <w:t xml:space="preserve">Vraag </w:t>
            </w:r>
            <w:r w:rsidR="00D85BE9">
              <w:rPr>
                <w:rFonts w:ascii="Arial" w:hAnsi="Arial" w:cs="Arial"/>
              </w:rPr>
              <w:t>7</w:t>
            </w:r>
          </w:p>
        </w:tc>
        <w:tc>
          <w:tcPr>
            <w:tcW w:w="6896" w:type="dxa"/>
          </w:tcPr>
          <w:p w:rsidR="00E46835" w:rsidRPr="007F0439" w:rsidRDefault="00E46835" w:rsidP="00154483">
            <w:pPr>
              <w:rPr>
                <w:rFonts w:ascii="Arial" w:hAnsi="Arial" w:cs="Arial"/>
              </w:rPr>
            </w:pPr>
          </w:p>
        </w:tc>
      </w:tr>
    </w:tbl>
    <w:p w:rsidR="00E46835" w:rsidRPr="007F0439" w:rsidRDefault="00E46835" w:rsidP="00E46835">
      <w:pPr>
        <w:rPr>
          <w:rFonts w:ascii="Arial" w:hAnsi="Arial" w:cs="Arial"/>
        </w:rPr>
      </w:pPr>
    </w:p>
    <w:p w:rsidR="00DA2E2C" w:rsidRPr="007F0439" w:rsidRDefault="00D85BE9" w:rsidP="00D85BE9">
      <w:pPr>
        <w:pStyle w:val="Lijstalinea"/>
        <w:numPr>
          <w:ilvl w:val="0"/>
          <w:numId w:val="28"/>
        </w:numPr>
        <w:spacing w:after="160" w:line="259" w:lineRule="auto"/>
        <w:rPr>
          <w:rFonts w:ascii="Arial" w:hAnsi="Arial" w:cs="Arial"/>
        </w:rPr>
      </w:pPr>
      <w:r>
        <w:rPr>
          <w:rFonts w:ascii="Arial" w:hAnsi="Arial" w:cs="Arial"/>
        </w:rPr>
        <w:t>Welke gunningscriteria zou u graag in de aanbesteding terug willen zien?</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154483">
        <w:tc>
          <w:tcPr>
            <w:tcW w:w="1892" w:type="dxa"/>
          </w:tcPr>
          <w:p w:rsidR="00E46835" w:rsidRPr="007F0439" w:rsidRDefault="00E46835" w:rsidP="00154483">
            <w:pPr>
              <w:rPr>
                <w:rFonts w:ascii="Arial" w:hAnsi="Arial" w:cs="Arial"/>
                <w:b/>
              </w:rPr>
            </w:pPr>
          </w:p>
        </w:tc>
        <w:tc>
          <w:tcPr>
            <w:tcW w:w="6896" w:type="dxa"/>
          </w:tcPr>
          <w:p w:rsidR="00E46835" w:rsidRPr="007F0439" w:rsidRDefault="00E46835" w:rsidP="00154483">
            <w:pPr>
              <w:rPr>
                <w:rFonts w:ascii="Arial" w:hAnsi="Arial" w:cs="Arial"/>
                <w:b/>
              </w:rPr>
            </w:pPr>
            <w:r w:rsidRPr="007F0439">
              <w:rPr>
                <w:rFonts w:ascii="Arial" w:hAnsi="Arial" w:cs="Arial"/>
                <w:b/>
              </w:rPr>
              <w:t>Antwoord:</w:t>
            </w:r>
          </w:p>
        </w:tc>
      </w:tr>
      <w:tr w:rsidR="007F0439" w:rsidRPr="007F0439" w:rsidTr="00154483">
        <w:tc>
          <w:tcPr>
            <w:tcW w:w="1892" w:type="dxa"/>
          </w:tcPr>
          <w:p w:rsidR="00E46835" w:rsidRPr="007F0439" w:rsidRDefault="00D85BE9" w:rsidP="00154483">
            <w:pPr>
              <w:rPr>
                <w:rFonts w:ascii="Arial" w:hAnsi="Arial" w:cs="Arial"/>
              </w:rPr>
            </w:pPr>
            <w:r>
              <w:rPr>
                <w:rFonts w:ascii="Arial" w:hAnsi="Arial" w:cs="Arial"/>
              </w:rPr>
              <w:t>Vraag 8</w:t>
            </w:r>
          </w:p>
        </w:tc>
        <w:tc>
          <w:tcPr>
            <w:tcW w:w="6896" w:type="dxa"/>
          </w:tcPr>
          <w:p w:rsidR="00E46835" w:rsidRPr="007F0439" w:rsidRDefault="00E46835" w:rsidP="00154483">
            <w:pPr>
              <w:rPr>
                <w:rFonts w:ascii="Arial" w:hAnsi="Arial" w:cs="Arial"/>
              </w:rPr>
            </w:pPr>
          </w:p>
        </w:tc>
      </w:tr>
    </w:tbl>
    <w:p w:rsidR="00C9381C" w:rsidRDefault="00C9381C" w:rsidP="00C9381C">
      <w:pPr>
        <w:rPr>
          <w:rFonts w:ascii="Arial" w:hAnsi="Arial" w:cs="Arial"/>
        </w:rPr>
      </w:pPr>
    </w:p>
    <w:p w:rsidR="00D85BE9" w:rsidRDefault="00D85BE9" w:rsidP="00D85BE9">
      <w:pPr>
        <w:pStyle w:val="Kop3"/>
        <w:numPr>
          <w:ilvl w:val="1"/>
          <w:numId w:val="27"/>
        </w:numPr>
        <w:rPr>
          <w:rFonts w:ascii="Arial" w:hAnsi="Arial" w:cs="Arial"/>
          <w:color w:val="auto"/>
        </w:rPr>
      </w:pPr>
      <w:bookmarkStart w:id="12" w:name="_Toc488038267"/>
      <w:r>
        <w:rPr>
          <w:rFonts w:ascii="Arial" w:hAnsi="Arial" w:cs="Arial"/>
          <w:color w:val="auto"/>
        </w:rPr>
        <w:t>Commerciële vragen Cedris</w:t>
      </w:r>
      <w:bookmarkEnd w:id="12"/>
    </w:p>
    <w:p w:rsidR="00A8749B" w:rsidRPr="00D85BE9" w:rsidRDefault="00D36863" w:rsidP="00D85BE9">
      <w:pPr>
        <w:pStyle w:val="Lijstalinea"/>
        <w:numPr>
          <w:ilvl w:val="0"/>
          <w:numId w:val="28"/>
        </w:numPr>
        <w:spacing w:after="160" w:line="259" w:lineRule="auto"/>
        <w:rPr>
          <w:rFonts w:ascii="Arial" w:hAnsi="Arial" w:cs="Arial"/>
        </w:rPr>
      </w:pPr>
      <w:r w:rsidRPr="00D85BE9">
        <w:rPr>
          <w:rFonts w:ascii="Arial" w:hAnsi="Arial" w:cs="Arial"/>
        </w:rPr>
        <w:t xml:space="preserve"> </w:t>
      </w:r>
      <w:r w:rsidR="00D85BE9">
        <w:rPr>
          <w:rFonts w:ascii="Arial" w:hAnsi="Arial" w:cs="Arial"/>
        </w:rPr>
        <w:t>Welke informatie heeft u nodig voor het</w:t>
      </w:r>
      <w:r w:rsidR="001D0CFE">
        <w:rPr>
          <w:rFonts w:ascii="Arial" w:hAnsi="Arial" w:cs="Arial"/>
        </w:rPr>
        <w:t xml:space="preserve"> kunnen bepalen van de prijsstelling</w:t>
      </w:r>
      <w:r w:rsidR="00D85BE9">
        <w:rPr>
          <w:rFonts w:ascii="Arial" w:hAnsi="Arial" w:cs="Arial"/>
        </w:rPr>
        <w:t>?</w:t>
      </w:r>
    </w:p>
    <w:tbl>
      <w:tblPr>
        <w:tblStyle w:val="Tabelraster"/>
        <w:tblW w:w="8788" w:type="dxa"/>
        <w:tblInd w:w="421" w:type="dxa"/>
        <w:tblLook w:val="04A0" w:firstRow="1" w:lastRow="0" w:firstColumn="1" w:lastColumn="0" w:noHBand="0" w:noVBand="1"/>
      </w:tblPr>
      <w:tblGrid>
        <w:gridCol w:w="1892"/>
        <w:gridCol w:w="6896"/>
      </w:tblGrid>
      <w:tr w:rsidR="007F0439" w:rsidRPr="007F0439" w:rsidTr="00A81ACB">
        <w:tc>
          <w:tcPr>
            <w:tcW w:w="1892" w:type="dxa"/>
          </w:tcPr>
          <w:p w:rsidR="00A8749B" w:rsidRPr="007F0439" w:rsidRDefault="00A8749B" w:rsidP="00A8749B">
            <w:pPr>
              <w:rPr>
                <w:rFonts w:ascii="Arial" w:hAnsi="Arial" w:cs="Arial"/>
                <w:b/>
              </w:rPr>
            </w:pPr>
          </w:p>
        </w:tc>
        <w:tc>
          <w:tcPr>
            <w:tcW w:w="6896" w:type="dxa"/>
          </w:tcPr>
          <w:p w:rsidR="00A8749B" w:rsidRPr="007F0439" w:rsidRDefault="00A8749B" w:rsidP="00A81ACB">
            <w:pPr>
              <w:rPr>
                <w:rFonts w:ascii="Arial" w:hAnsi="Arial" w:cs="Arial"/>
                <w:b/>
              </w:rPr>
            </w:pPr>
            <w:r w:rsidRPr="007F0439">
              <w:rPr>
                <w:rFonts w:ascii="Arial" w:hAnsi="Arial" w:cs="Arial"/>
                <w:b/>
              </w:rPr>
              <w:t>Antwoord:</w:t>
            </w:r>
          </w:p>
        </w:tc>
      </w:tr>
      <w:tr w:rsidR="007F0439" w:rsidRPr="007F0439" w:rsidTr="00A81ACB">
        <w:tc>
          <w:tcPr>
            <w:tcW w:w="1892" w:type="dxa"/>
          </w:tcPr>
          <w:p w:rsidR="00A8749B" w:rsidRPr="007F0439" w:rsidRDefault="00D85BE9" w:rsidP="00A81ACB">
            <w:pPr>
              <w:rPr>
                <w:rFonts w:ascii="Arial" w:hAnsi="Arial" w:cs="Arial"/>
              </w:rPr>
            </w:pPr>
            <w:r>
              <w:rPr>
                <w:rFonts w:ascii="Arial" w:hAnsi="Arial" w:cs="Arial"/>
              </w:rPr>
              <w:t>Vraag 9</w:t>
            </w:r>
          </w:p>
        </w:tc>
        <w:tc>
          <w:tcPr>
            <w:tcW w:w="6896" w:type="dxa"/>
          </w:tcPr>
          <w:p w:rsidR="00A8749B" w:rsidRPr="007F0439" w:rsidRDefault="00A8749B" w:rsidP="00A81ACB">
            <w:pPr>
              <w:rPr>
                <w:rFonts w:ascii="Arial" w:hAnsi="Arial" w:cs="Arial"/>
              </w:rPr>
            </w:pPr>
          </w:p>
        </w:tc>
      </w:tr>
    </w:tbl>
    <w:p w:rsidR="00D85BE9" w:rsidRDefault="00D85BE9" w:rsidP="00D85BE9">
      <w:pPr>
        <w:pStyle w:val="Lijstalinea"/>
        <w:spacing w:after="160" w:line="259" w:lineRule="auto"/>
        <w:rPr>
          <w:rFonts w:ascii="Arial" w:hAnsi="Arial" w:cs="Arial"/>
        </w:rPr>
      </w:pPr>
    </w:p>
    <w:p w:rsidR="00D85BE9" w:rsidRDefault="001D0CFE" w:rsidP="00275B8B">
      <w:pPr>
        <w:pStyle w:val="Lijstalinea"/>
        <w:numPr>
          <w:ilvl w:val="0"/>
          <w:numId w:val="28"/>
        </w:numPr>
        <w:spacing w:after="160" w:line="259" w:lineRule="auto"/>
        <w:rPr>
          <w:rFonts w:ascii="Arial" w:hAnsi="Arial" w:cs="Arial"/>
        </w:rPr>
      </w:pPr>
      <w:r>
        <w:rPr>
          <w:rFonts w:ascii="Arial" w:hAnsi="Arial" w:cs="Arial"/>
        </w:rPr>
        <w:t xml:space="preserve">Cedris doet onder andere een verkenning om te kunnen inschatten waar de innovatie kracht van de </w:t>
      </w:r>
      <w:r w:rsidR="00837F2C" w:rsidRPr="00275B8B">
        <w:rPr>
          <w:rFonts w:ascii="Arial" w:hAnsi="Arial" w:cs="Arial"/>
        </w:rPr>
        <w:t xml:space="preserve">betreffende dienstverleners binnen de </w:t>
      </w:r>
      <w:r>
        <w:rPr>
          <w:rFonts w:ascii="Arial" w:hAnsi="Arial" w:cs="Arial"/>
        </w:rPr>
        <w:t xml:space="preserve">markt op dit moment ligt. </w:t>
      </w:r>
      <w:r w:rsidR="00275B8B" w:rsidRPr="00275B8B">
        <w:rPr>
          <w:rFonts w:ascii="Arial" w:hAnsi="Arial" w:cs="Arial"/>
        </w:rPr>
        <w:t>U wordt verzocht aan te geven op welke domeinen binnen de bedrijfsgeneeskunde u innoveert, waarom juist op deze domeinen en welke toegevoegde waarde hieruit voortvloeit voor de leden van Cedris</w:t>
      </w:r>
    </w:p>
    <w:tbl>
      <w:tblPr>
        <w:tblStyle w:val="Tabelraster"/>
        <w:tblW w:w="8788" w:type="dxa"/>
        <w:tblInd w:w="421" w:type="dxa"/>
        <w:tblLook w:val="04A0" w:firstRow="1" w:lastRow="0" w:firstColumn="1" w:lastColumn="0" w:noHBand="0" w:noVBand="1"/>
      </w:tblPr>
      <w:tblGrid>
        <w:gridCol w:w="1892"/>
        <w:gridCol w:w="6896"/>
      </w:tblGrid>
      <w:tr w:rsidR="00D85BE9" w:rsidRPr="007F0439" w:rsidTr="00D07A0F">
        <w:tc>
          <w:tcPr>
            <w:tcW w:w="1892" w:type="dxa"/>
          </w:tcPr>
          <w:p w:rsidR="00D85BE9" w:rsidRPr="007F0439" w:rsidRDefault="00D85BE9" w:rsidP="00D07A0F">
            <w:pPr>
              <w:rPr>
                <w:rFonts w:ascii="Arial" w:hAnsi="Arial" w:cs="Arial"/>
                <w:b/>
              </w:rPr>
            </w:pPr>
          </w:p>
        </w:tc>
        <w:tc>
          <w:tcPr>
            <w:tcW w:w="6896" w:type="dxa"/>
          </w:tcPr>
          <w:p w:rsidR="00D85BE9" w:rsidRPr="007F0439" w:rsidRDefault="00D85BE9" w:rsidP="00D07A0F">
            <w:pPr>
              <w:rPr>
                <w:rFonts w:ascii="Arial" w:hAnsi="Arial" w:cs="Arial"/>
                <w:b/>
              </w:rPr>
            </w:pPr>
            <w:r w:rsidRPr="007F0439">
              <w:rPr>
                <w:rFonts w:ascii="Arial" w:hAnsi="Arial" w:cs="Arial"/>
                <w:b/>
              </w:rPr>
              <w:t>Antwoord:</w:t>
            </w:r>
          </w:p>
        </w:tc>
      </w:tr>
      <w:tr w:rsidR="00D85BE9" w:rsidRPr="007F0439" w:rsidTr="00D07A0F">
        <w:tc>
          <w:tcPr>
            <w:tcW w:w="1892" w:type="dxa"/>
          </w:tcPr>
          <w:p w:rsidR="00D85BE9" w:rsidRPr="007F0439" w:rsidRDefault="00D85BE9" w:rsidP="00D07A0F">
            <w:pPr>
              <w:rPr>
                <w:rFonts w:ascii="Arial" w:hAnsi="Arial" w:cs="Arial"/>
              </w:rPr>
            </w:pPr>
            <w:r w:rsidRPr="007F0439">
              <w:rPr>
                <w:rFonts w:ascii="Arial" w:hAnsi="Arial" w:cs="Arial"/>
              </w:rPr>
              <w:t xml:space="preserve">Vraag </w:t>
            </w:r>
            <w:r w:rsidR="00937D68">
              <w:rPr>
                <w:rFonts w:ascii="Arial" w:hAnsi="Arial" w:cs="Arial"/>
              </w:rPr>
              <w:t>10</w:t>
            </w:r>
          </w:p>
        </w:tc>
        <w:tc>
          <w:tcPr>
            <w:tcW w:w="6896" w:type="dxa"/>
          </w:tcPr>
          <w:p w:rsidR="00D85BE9" w:rsidRPr="007F0439" w:rsidRDefault="00D85BE9" w:rsidP="00D07A0F">
            <w:pPr>
              <w:rPr>
                <w:rFonts w:ascii="Arial" w:hAnsi="Arial" w:cs="Arial"/>
              </w:rPr>
            </w:pPr>
          </w:p>
        </w:tc>
      </w:tr>
    </w:tbl>
    <w:p w:rsidR="00D85BE9" w:rsidRPr="007F0439" w:rsidRDefault="00D85BE9" w:rsidP="00D85BE9">
      <w:pPr>
        <w:rPr>
          <w:rFonts w:ascii="Arial" w:hAnsi="Arial" w:cs="Arial"/>
        </w:rPr>
      </w:pPr>
    </w:p>
    <w:p w:rsidR="00D85BE9" w:rsidRDefault="00A36428" w:rsidP="00DB5D4C">
      <w:pPr>
        <w:pStyle w:val="Lijstalinea"/>
        <w:numPr>
          <w:ilvl w:val="0"/>
          <w:numId w:val="28"/>
        </w:numPr>
        <w:spacing w:after="160" w:line="259" w:lineRule="auto"/>
        <w:rPr>
          <w:rFonts w:ascii="Arial" w:hAnsi="Arial" w:cs="Arial"/>
        </w:rPr>
      </w:pPr>
      <w:r>
        <w:rPr>
          <w:rFonts w:ascii="Arial" w:hAnsi="Arial" w:cs="Arial"/>
        </w:rPr>
        <w:t xml:space="preserve">Welke trends en ontwikkelingen ziet u in de markt? </w:t>
      </w:r>
      <w:r w:rsidR="00DB5D4C" w:rsidRPr="00DB5D4C">
        <w:rPr>
          <w:rFonts w:ascii="Arial" w:hAnsi="Arial" w:cs="Arial"/>
        </w:rPr>
        <w:t>Hoe denkt u uw dienstverlening, ondanks of dankzij deze trends en</w:t>
      </w:r>
      <w:r w:rsidR="00DB5D4C">
        <w:rPr>
          <w:rFonts w:ascii="Arial" w:hAnsi="Arial" w:cs="Arial"/>
        </w:rPr>
        <w:t xml:space="preserve"> ontwikkelingen, te verbeteren</w:t>
      </w:r>
      <w:r>
        <w:rPr>
          <w:rFonts w:ascii="Arial" w:hAnsi="Arial" w:cs="Arial"/>
        </w:rPr>
        <w:t>?</w:t>
      </w:r>
    </w:p>
    <w:tbl>
      <w:tblPr>
        <w:tblStyle w:val="Tabelraster"/>
        <w:tblW w:w="8788" w:type="dxa"/>
        <w:tblInd w:w="421" w:type="dxa"/>
        <w:tblLook w:val="04A0" w:firstRow="1" w:lastRow="0" w:firstColumn="1" w:lastColumn="0" w:noHBand="0" w:noVBand="1"/>
      </w:tblPr>
      <w:tblGrid>
        <w:gridCol w:w="1892"/>
        <w:gridCol w:w="6896"/>
      </w:tblGrid>
      <w:tr w:rsidR="00D85BE9" w:rsidRPr="007F0439" w:rsidTr="00D07A0F">
        <w:tc>
          <w:tcPr>
            <w:tcW w:w="1892" w:type="dxa"/>
          </w:tcPr>
          <w:p w:rsidR="00D85BE9" w:rsidRPr="007F0439" w:rsidRDefault="00D85BE9" w:rsidP="00D07A0F">
            <w:pPr>
              <w:rPr>
                <w:rFonts w:ascii="Arial" w:hAnsi="Arial" w:cs="Arial"/>
                <w:b/>
              </w:rPr>
            </w:pPr>
          </w:p>
        </w:tc>
        <w:tc>
          <w:tcPr>
            <w:tcW w:w="6896" w:type="dxa"/>
          </w:tcPr>
          <w:p w:rsidR="00D85BE9" w:rsidRPr="007F0439" w:rsidRDefault="00D85BE9" w:rsidP="00D07A0F">
            <w:pPr>
              <w:rPr>
                <w:rFonts w:ascii="Arial" w:hAnsi="Arial" w:cs="Arial"/>
                <w:b/>
              </w:rPr>
            </w:pPr>
            <w:r w:rsidRPr="007F0439">
              <w:rPr>
                <w:rFonts w:ascii="Arial" w:hAnsi="Arial" w:cs="Arial"/>
                <w:b/>
              </w:rPr>
              <w:t>Antwoord:</w:t>
            </w:r>
          </w:p>
        </w:tc>
      </w:tr>
      <w:tr w:rsidR="00D85BE9" w:rsidRPr="007F0439" w:rsidTr="00D07A0F">
        <w:tc>
          <w:tcPr>
            <w:tcW w:w="1892" w:type="dxa"/>
          </w:tcPr>
          <w:p w:rsidR="00D85BE9" w:rsidRPr="007F0439" w:rsidRDefault="00937D68" w:rsidP="00D07A0F">
            <w:pPr>
              <w:rPr>
                <w:rFonts w:ascii="Arial" w:hAnsi="Arial" w:cs="Arial"/>
              </w:rPr>
            </w:pPr>
            <w:r>
              <w:rPr>
                <w:rFonts w:ascii="Arial" w:hAnsi="Arial" w:cs="Arial"/>
              </w:rPr>
              <w:t>Vraag 11</w:t>
            </w:r>
          </w:p>
        </w:tc>
        <w:tc>
          <w:tcPr>
            <w:tcW w:w="6896" w:type="dxa"/>
          </w:tcPr>
          <w:p w:rsidR="00D85BE9" w:rsidRPr="007F0439" w:rsidRDefault="00D85BE9" w:rsidP="00D07A0F">
            <w:pPr>
              <w:rPr>
                <w:rFonts w:ascii="Arial" w:hAnsi="Arial" w:cs="Arial"/>
              </w:rPr>
            </w:pPr>
          </w:p>
        </w:tc>
      </w:tr>
    </w:tbl>
    <w:p w:rsidR="00DB5D4C" w:rsidRDefault="00DB5D4C" w:rsidP="00852878">
      <w:pPr>
        <w:pStyle w:val="Kop3"/>
        <w:rPr>
          <w:rFonts w:ascii="Arial" w:hAnsi="Arial" w:cs="Arial"/>
          <w:color w:val="auto"/>
        </w:rPr>
      </w:pPr>
      <w:bookmarkStart w:id="13" w:name="_Toc488038268"/>
    </w:p>
    <w:p w:rsidR="006F1818" w:rsidRPr="007F0439" w:rsidRDefault="006F1818" w:rsidP="00852878">
      <w:pPr>
        <w:pStyle w:val="Kop3"/>
        <w:rPr>
          <w:rFonts w:ascii="Arial" w:hAnsi="Arial" w:cs="Arial"/>
          <w:color w:val="auto"/>
        </w:rPr>
      </w:pPr>
      <w:r w:rsidRPr="007F0439">
        <w:rPr>
          <w:rFonts w:ascii="Arial" w:hAnsi="Arial" w:cs="Arial"/>
          <w:color w:val="auto"/>
        </w:rPr>
        <w:t>2.</w:t>
      </w:r>
      <w:r w:rsidR="00A36428">
        <w:rPr>
          <w:rFonts w:ascii="Arial" w:hAnsi="Arial" w:cs="Arial"/>
          <w:color w:val="auto"/>
        </w:rPr>
        <w:t>5</w:t>
      </w:r>
      <w:r w:rsidRPr="007F0439">
        <w:rPr>
          <w:rFonts w:ascii="Arial" w:hAnsi="Arial" w:cs="Arial"/>
          <w:color w:val="auto"/>
        </w:rPr>
        <w:tab/>
        <w:t>Verslaglegging</w:t>
      </w:r>
      <w:bookmarkEnd w:id="13"/>
    </w:p>
    <w:p w:rsidR="005317B5" w:rsidRPr="007F0439" w:rsidRDefault="005317B5" w:rsidP="005317B5">
      <w:pPr>
        <w:ind w:left="708"/>
        <w:rPr>
          <w:rFonts w:ascii="Arial" w:hAnsi="Arial" w:cs="Arial"/>
        </w:rPr>
      </w:pPr>
      <w:r w:rsidRPr="007F0439">
        <w:rPr>
          <w:rFonts w:ascii="Arial" w:hAnsi="Arial" w:cs="Arial"/>
        </w:rPr>
        <w:t>Indien u deel wil</w:t>
      </w:r>
      <w:r w:rsidR="0075191C" w:rsidRPr="007F0439">
        <w:rPr>
          <w:rFonts w:ascii="Arial" w:hAnsi="Arial" w:cs="Arial"/>
        </w:rPr>
        <w:t>t</w:t>
      </w:r>
      <w:r w:rsidRPr="007F0439">
        <w:rPr>
          <w:rFonts w:ascii="Arial" w:hAnsi="Arial" w:cs="Arial"/>
        </w:rPr>
        <w:t xml:space="preserve"> nemen aan deze marktconsultatie </w:t>
      </w:r>
      <w:r w:rsidR="005906CD" w:rsidRPr="007F0439">
        <w:rPr>
          <w:rFonts w:ascii="Arial" w:hAnsi="Arial" w:cs="Arial"/>
        </w:rPr>
        <w:t>wordt u verzocht</w:t>
      </w:r>
      <w:r w:rsidRPr="007F0439">
        <w:rPr>
          <w:rFonts w:ascii="Arial" w:hAnsi="Arial" w:cs="Arial"/>
        </w:rPr>
        <w:t xml:space="preserve"> antwoord te geven in de bijgevoegde tabellen</w:t>
      </w:r>
      <w:r w:rsidR="00A36428">
        <w:rPr>
          <w:rFonts w:ascii="Arial" w:hAnsi="Arial" w:cs="Arial"/>
        </w:rPr>
        <w:t xml:space="preserve">. Cedris </w:t>
      </w:r>
      <w:r w:rsidRPr="007F0439">
        <w:rPr>
          <w:rFonts w:ascii="Arial" w:hAnsi="Arial" w:cs="Arial"/>
        </w:rPr>
        <w:t xml:space="preserve">analyseert na beantwoording door partijen de antwoorden en </w:t>
      </w:r>
      <w:r w:rsidR="00C206C7" w:rsidRPr="007F0439">
        <w:rPr>
          <w:rFonts w:ascii="Arial" w:hAnsi="Arial" w:cs="Arial"/>
        </w:rPr>
        <w:t>stelt</w:t>
      </w:r>
      <w:r w:rsidRPr="007F0439">
        <w:rPr>
          <w:rFonts w:ascii="Arial" w:hAnsi="Arial" w:cs="Arial"/>
        </w:rPr>
        <w:t xml:space="preserve"> een geanonimiseerd verslag van de marktconsultatie op, waarin een algemene terugkoppeling wordt gegeven van de ontvangen antwoorden. Er worden uitdrukkelijk geen individuele antwoorden van marktpartijen die hebben gereageerd vermeld in het verslag. </w:t>
      </w:r>
      <w:r w:rsidR="005026AB" w:rsidRPr="007F0439">
        <w:rPr>
          <w:rFonts w:ascii="Arial" w:hAnsi="Arial" w:cs="Arial"/>
        </w:rPr>
        <w:t>Het verslag zal openbaar worden gemaakt in de definitieve aanbestedingstukken.</w:t>
      </w:r>
    </w:p>
    <w:p w:rsidR="001829F2" w:rsidRPr="007F0439" w:rsidRDefault="00A36428" w:rsidP="00852878">
      <w:pPr>
        <w:pStyle w:val="Kop3"/>
        <w:rPr>
          <w:rFonts w:ascii="Arial" w:hAnsi="Arial" w:cs="Arial"/>
          <w:color w:val="auto"/>
        </w:rPr>
      </w:pPr>
      <w:bookmarkStart w:id="14" w:name="_Toc431819758"/>
      <w:bookmarkStart w:id="15" w:name="_Toc488038269"/>
      <w:r>
        <w:rPr>
          <w:rFonts w:ascii="Arial" w:hAnsi="Arial" w:cs="Arial"/>
          <w:color w:val="auto"/>
        </w:rPr>
        <w:t>2.6</w:t>
      </w:r>
      <w:r w:rsidR="006F1818" w:rsidRPr="007F0439">
        <w:rPr>
          <w:rFonts w:ascii="Arial" w:hAnsi="Arial" w:cs="Arial"/>
          <w:color w:val="auto"/>
        </w:rPr>
        <w:t xml:space="preserve"> </w:t>
      </w:r>
      <w:r w:rsidR="006F1818" w:rsidRPr="007F0439">
        <w:rPr>
          <w:rFonts w:ascii="Arial" w:hAnsi="Arial" w:cs="Arial"/>
          <w:color w:val="auto"/>
        </w:rPr>
        <w:tab/>
      </w:r>
      <w:r w:rsidR="001829F2" w:rsidRPr="007F0439">
        <w:rPr>
          <w:rFonts w:ascii="Arial" w:hAnsi="Arial" w:cs="Arial"/>
          <w:color w:val="auto"/>
        </w:rPr>
        <w:t>Contactpersoon</w:t>
      </w:r>
      <w:bookmarkEnd w:id="14"/>
      <w:bookmarkEnd w:id="15"/>
    </w:p>
    <w:p w:rsidR="00880114" w:rsidRPr="007F0439" w:rsidRDefault="001829F2" w:rsidP="00213F03">
      <w:pPr>
        <w:ind w:left="708"/>
        <w:rPr>
          <w:rFonts w:ascii="Arial" w:hAnsi="Arial" w:cs="Arial"/>
        </w:rPr>
      </w:pPr>
      <w:r w:rsidRPr="007F0439">
        <w:rPr>
          <w:rFonts w:ascii="Arial" w:hAnsi="Arial" w:cs="Arial"/>
        </w:rPr>
        <w:t xml:space="preserve">Uw contactpersoon tijdens de marktconsultatie is </w:t>
      </w:r>
      <w:r w:rsidR="0075191C" w:rsidRPr="007F0439">
        <w:rPr>
          <w:rFonts w:ascii="Arial" w:hAnsi="Arial" w:cs="Arial"/>
        </w:rPr>
        <w:t>dhr</w:t>
      </w:r>
      <w:r w:rsidR="00E46835" w:rsidRPr="007F0439">
        <w:rPr>
          <w:rFonts w:ascii="Arial" w:hAnsi="Arial" w:cs="Arial"/>
        </w:rPr>
        <w:t>.</w:t>
      </w:r>
      <w:r w:rsidR="00A36428">
        <w:rPr>
          <w:rFonts w:ascii="Arial" w:hAnsi="Arial" w:cs="Arial"/>
        </w:rPr>
        <w:t xml:space="preserve"> R. van der Veer</w:t>
      </w:r>
      <w:r w:rsidRPr="007F0439">
        <w:rPr>
          <w:rFonts w:ascii="Arial" w:hAnsi="Arial" w:cs="Arial"/>
        </w:rPr>
        <w:t xml:space="preserve">, te bereiken op 06 – </w:t>
      </w:r>
      <w:r w:rsidR="00A36428">
        <w:rPr>
          <w:rFonts w:ascii="Arial" w:hAnsi="Arial" w:cs="Arial"/>
        </w:rPr>
        <w:t xml:space="preserve">22 00 00 29 en </w:t>
      </w:r>
      <w:hyperlink r:id="rId10" w:history="1">
        <w:r w:rsidR="00A36428" w:rsidRPr="005620CA">
          <w:rPr>
            <w:rStyle w:val="Hyperlink"/>
            <w:rFonts w:ascii="Arial" w:hAnsi="Arial" w:cs="Arial"/>
          </w:rPr>
          <w:t>robbert.van.der.veer@inkopenvoor.nl</w:t>
        </w:r>
      </w:hyperlink>
      <w:r w:rsidR="0075789F" w:rsidRPr="007F0439">
        <w:rPr>
          <w:rFonts w:ascii="Arial" w:hAnsi="Arial" w:cs="Arial"/>
        </w:rPr>
        <w:t xml:space="preserve">. De communicatie </w:t>
      </w:r>
      <w:r w:rsidR="00880114" w:rsidRPr="007F0439">
        <w:rPr>
          <w:rFonts w:ascii="Arial" w:hAnsi="Arial" w:cs="Arial"/>
        </w:rPr>
        <w:t xml:space="preserve">m.b.t. de antwoorden op de vragen </w:t>
      </w:r>
      <w:r w:rsidR="0075789F" w:rsidRPr="007F0439">
        <w:rPr>
          <w:rFonts w:ascii="Arial" w:hAnsi="Arial" w:cs="Arial"/>
        </w:rPr>
        <w:t xml:space="preserve">verloopt </w:t>
      </w:r>
      <w:r w:rsidR="00880114" w:rsidRPr="007F0439">
        <w:rPr>
          <w:rFonts w:ascii="Arial" w:hAnsi="Arial" w:cs="Arial"/>
        </w:rPr>
        <w:t xml:space="preserve">via de berichtenmodule van TenderNed. </w:t>
      </w:r>
    </w:p>
    <w:p w:rsidR="001829F2" w:rsidRPr="007F0439" w:rsidRDefault="00880114" w:rsidP="00213F03">
      <w:pPr>
        <w:ind w:left="708"/>
        <w:rPr>
          <w:rFonts w:ascii="Arial" w:hAnsi="Arial" w:cs="Arial"/>
        </w:rPr>
      </w:pPr>
      <w:r w:rsidRPr="007F0439">
        <w:rPr>
          <w:rFonts w:ascii="Arial" w:hAnsi="Arial" w:cs="Arial"/>
        </w:rPr>
        <w:t>U</w:t>
      </w:r>
      <w:r w:rsidR="001829F2" w:rsidRPr="007F0439">
        <w:rPr>
          <w:rFonts w:ascii="Arial" w:hAnsi="Arial" w:cs="Arial"/>
        </w:rPr>
        <w:t xml:space="preserve"> kunt </w:t>
      </w:r>
      <w:r w:rsidRPr="007F0439">
        <w:rPr>
          <w:rFonts w:ascii="Arial" w:hAnsi="Arial" w:cs="Arial"/>
        </w:rPr>
        <w:t xml:space="preserve">contact opnemen met dhr. </w:t>
      </w:r>
      <w:r w:rsidR="00A36428">
        <w:rPr>
          <w:rFonts w:ascii="Arial" w:hAnsi="Arial" w:cs="Arial"/>
        </w:rPr>
        <w:t xml:space="preserve">R. van der Veer </w:t>
      </w:r>
      <w:r w:rsidRPr="007F0439">
        <w:rPr>
          <w:rFonts w:ascii="Arial" w:hAnsi="Arial" w:cs="Arial"/>
        </w:rPr>
        <w:t>voor (</w:t>
      </w:r>
      <w:r w:rsidR="001829F2" w:rsidRPr="007F0439">
        <w:rPr>
          <w:rFonts w:ascii="Arial" w:hAnsi="Arial" w:cs="Arial"/>
        </w:rPr>
        <w:t>proces) vragen en/of opmerkingen over de marktconsultatie.</w:t>
      </w:r>
      <w:r w:rsidR="00E46835" w:rsidRPr="007F0439">
        <w:rPr>
          <w:rFonts w:ascii="Arial" w:hAnsi="Arial" w:cs="Arial"/>
        </w:rPr>
        <w:t xml:space="preserve"> </w:t>
      </w:r>
    </w:p>
    <w:sectPr w:rsidR="001829F2" w:rsidRPr="007F043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02" w:rsidRDefault="00F54502" w:rsidP="0078030A">
      <w:pPr>
        <w:spacing w:after="0" w:line="240" w:lineRule="auto"/>
      </w:pPr>
      <w:r>
        <w:separator/>
      </w:r>
    </w:p>
  </w:endnote>
  <w:endnote w:type="continuationSeparator" w:id="0">
    <w:p w:rsidR="00F54502" w:rsidRDefault="00F54502" w:rsidP="0078030A">
      <w:pPr>
        <w:spacing w:after="0" w:line="240" w:lineRule="auto"/>
      </w:pPr>
      <w:r>
        <w:continuationSeparator/>
      </w:r>
    </w:p>
  </w:endnote>
  <w:endnote w:type="continuationNotice" w:id="1">
    <w:p w:rsidR="00F54502" w:rsidRDefault="00F54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02" w:rsidRDefault="00F54502" w:rsidP="0078030A">
      <w:pPr>
        <w:spacing w:after="0" w:line="240" w:lineRule="auto"/>
      </w:pPr>
      <w:r>
        <w:separator/>
      </w:r>
    </w:p>
  </w:footnote>
  <w:footnote w:type="continuationSeparator" w:id="0">
    <w:p w:rsidR="00F54502" w:rsidRDefault="00F54502" w:rsidP="0078030A">
      <w:pPr>
        <w:spacing w:after="0" w:line="240" w:lineRule="auto"/>
      </w:pPr>
      <w:r>
        <w:continuationSeparator/>
      </w:r>
    </w:p>
  </w:footnote>
  <w:footnote w:type="continuationNotice" w:id="1">
    <w:p w:rsidR="00F54502" w:rsidRDefault="00F545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CE" w:rsidRDefault="007F0439">
    <w:pPr>
      <w:pStyle w:val="Koptekst"/>
    </w:pPr>
    <w:r>
      <w:rPr>
        <w:noProof/>
        <w:lang w:eastAsia="nl-NL"/>
      </w:rPr>
      <w:drawing>
        <wp:anchor distT="0" distB="0" distL="114300" distR="114300" simplePos="0" relativeHeight="251661312" behindDoc="1" locked="0" layoutInCell="1" allowOverlap="1" wp14:anchorId="13FEFC7A" wp14:editId="382895CF">
          <wp:simplePos x="0" y="0"/>
          <wp:positionH relativeFrom="column">
            <wp:posOffset>-640715</wp:posOffset>
          </wp:positionH>
          <wp:positionV relativeFrom="paragraph">
            <wp:posOffset>-15240</wp:posOffset>
          </wp:positionV>
          <wp:extent cx="746760" cy="911872"/>
          <wp:effectExtent l="0" t="0" r="0" b="25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911872"/>
                  </a:xfrm>
                  <a:prstGeom prst="rect">
                    <a:avLst/>
                  </a:prstGeom>
                  <a:noFill/>
                  <a:ln>
                    <a:noFill/>
                  </a:ln>
                </pic:spPr>
              </pic:pic>
            </a:graphicData>
          </a:graphic>
          <wp14:sizeRelH relativeFrom="page">
            <wp14:pctWidth>0</wp14:pctWidth>
          </wp14:sizeRelH>
          <wp14:sizeRelV relativeFrom="page">
            <wp14:pctHeight>0</wp14:pctHeight>
          </wp14:sizeRelV>
        </wp:anchor>
      </w:drawing>
    </w:r>
    <w:r w:rsidR="000F66CE">
      <w:rPr>
        <w:noProof/>
        <w:lang w:eastAsia="nl-NL"/>
      </w:rPr>
      <mc:AlternateContent>
        <mc:Choice Requires="wpc">
          <w:drawing>
            <wp:anchor distT="0" distB="0" distL="114300" distR="114300" simplePos="0" relativeHeight="251659264" behindDoc="1" locked="0" layoutInCell="0" allowOverlap="1" wp14:anchorId="255FB692" wp14:editId="6B34B165">
              <wp:simplePos x="0" y="0"/>
              <wp:positionH relativeFrom="page">
                <wp:posOffset>152400</wp:posOffset>
              </wp:positionH>
              <wp:positionV relativeFrom="page">
                <wp:posOffset>152400</wp:posOffset>
              </wp:positionV>
              <wp:extent cx="7560310" cy="10692130"/>
              <wp:effectExtent l="0" t="0" r="0" b="0"/>
              <wp:wrapNone/>
              <wp:docPr id="89" name="Papier 3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Papier 314" o:spid="_x0000_s1026" editas="canvas" style="position:absolute;margin-left:12pt;margin-top:12pt;width:595.3pt;height:841.9pt;z-index:-2516572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v:fill o:detectmouseclick="t"/>
                <v:path o:connecttype="non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CB0"/>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6E08E2"/>
    <w:multiLevelType w:val="hybridMultilevel"/>
    <w:tmpl w:val="DA4C10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0B7601"/>
    <w:multiLevelType w:val="hybridMultilevel"/>
    <w:tmpl w:val="9F748F2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nsid w:val="1541142F"/>
    <w:multiLevelType w:val="hybridMultilevel"/>
    <w:tmpl w:val="F94A3E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05483"/>
    <w:multiLevelType w:val="hybridMultilevel"/>
    <w:tmpl w:val="D066743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4F87778"/>
    <w:multiLevelType w:val="hybridMultilevel"/>
    <w:tmpl w:val="55A2C034"/>
    <w:lvl w:ilvl="0" w:tplc="BF0003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2A623D91"/>
    <w:multiLevelType w:val="multilevel"/>
    <w:tmpl w:val="40821C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1967C3"/>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E4D09DD"/>
    <w:multiLevelType w:val="hybridMultilevel"/>
    <w:tmpl w:val="437EB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FD94C32"/>
    <w:multiLevelType w:val="multilevel"/>
    <w:tmpl w:val="631ECF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46A0E5A"/>
    <w:multiLevelType w:val="hybridMultilevel"/>
    <w:tmpl w:val="6E96D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CE60B9A"/>
    <w:multiLevelType w:val="hybridMultilevel"/>
    <w:tmpl w:val="661261BC"/>
    <w:lvl w:ilvl="0" w:tplc="EF8A200A">
      <w:start w:val="1"/>
      <w:numFmt w:val="bullet"/>
      <w:lvlText w:val="o"/>
      <w:lvlJc w:val="left"/>
      <w:pPr>
        <w:tabs>
          <w:tab w:val="num" w:pos="720"/>
        </w:tabs>
        <w:ind w:left="720" w:hanging="360"/>
      </w:pPr>
      <w:rPr>
        <w:rFonts w:ascii="Courier New" w:hAnsi="Courier New" w:hint="default"/>
      </w:rPr>
    </w:lvl>
    <w:lvl w:ilvl="1" w:tplc="ABAC517E" w:tentative="1">
      <w:start w:val="1"/>
      <w:numFmt w:val="bullet"/>
      <w:lvlText w:val="o"/>
      <w:lvlJc w:val="left"/>
      <w:pPr>
        <w:tabs>
          <w:tab w:val="num" w:pos="1440"/>
        </w:tabs>
        <w:ind w:left="1440" w:hanging="360"/>
      </w:pPr>
      <w:rPr>
        <w:rFonts w:ascii="Courier New" w:hAnsi="Courier New" w:hint="default"/>
      </w:rPr>
    </w:lvl>
    <w:lvl w:ilvl="2" w:tplc="E10E82D2">
      <w:start w:val="1"/>
      <w:numFmt w:val="bullet"/>
      <w:lvlText w:val="o"/>
      <w:lvlJc w:val="left"/>
      <w:pPr>
        <w:tabs>
          <w:tab w:val="num" w:pos="2160"/>
        </w:tabs>
        <w:ind w:left="2160" w:hanging="360"/>
      </w:pPr>
      <w:rPr>
        <w:rFonts w:ascii="Courier New" w:hAnsi="Courier New" w:hint="default"/>
      </w:rPr>
    </w:lvl>
    <w:lvl w:ilvl="3" w:tplc="55BC931E" w:tentative="1">
      <w:start w:val="1"/>
      <w:numFmt w:val="bullet"/>
      <w:lvlText w:val="o"/>
      <w:lvlJc w:val="left"/>
      <w:pPr>
        <w:tabs>
          <w:tab w:val="num" w:pos="2880"/>
        </w:tabs>
        <w:ind w:left="2880" w:hanging="360"/>
      </w:pPr>
      <w:rPr>
        <w:rFonts w:ascii="Courier New" w:hAnsi="Courier New" w:hint="default"/>
      </w:rPr>
    </w:lvl>
    <w:lvl w:ilvl="4" w:tplc="6BB68C32" w:tentative="1">
      <w:start w:val="1"/>
      <w:numFmt w:val="bullet"/>
      <w:lvlText w:val="o"/>
      <w:lvlJc w:val="left"/>
      <w:pPr>
        <w:tabs>
          <w:tab w:val="num" w:pos="3600"/>
        </w:tabs>
        <w:ind w:left="3600" w:hanging="360"/>
      </w:pPr>
      <w:rPr>
        <w:rFonts w:ascii="Courier New" w:hAnsi="Courier New" w:hint="default"/>
      </w:rPr>
    </w:lvl>
    <w:lvl w:ilvl="5" w:tplc="EADA2B0E" w:tentative="1">
      <w:start w:val="1"/>
      <w:numFmt w:val="bullet"/>
      <w:lvlText w:val="o"/>
      <w:lvlJc w:val="left"/>
      <w:pPr>
        <w:tabs>
          <w:tab w:val="num" w:pos="4320"/>
        </w:tabs>
        <w:ind w:left="4320" w:hanging="360"/>
      </w:pPr>
      <w:rPr>
        <w:rFonts w:ascii="Courier New" w:hAnsi="Courier New" w:hint="default"/>
      </w:rPr>
    </w:lvl>
    <w:lvl w:ilvl="6" w:tplc="2E164DD6" w:tentative="1">
      <w:start w:val="1"/>
      <w:numFmt w:val="bullet"/>
      <w:lvlText w:val="o"/>
      <w:lvlJc w:val="left"/>
      <w:pPr>
        <w:tabs>
          <w:tab w:val="num" w:pos="5040"/>
        </w:tabs>
        <w:ind w:left="5040" w:hanging="360"/>
      </w:pPr>
      <w:rPr>
        <w:rFonts w:ascii="Courier New" w:hAnsi="Courier New" w:hint="default"/>
      </w:rPr>
    </w:lvl>
    <w:lvl w:ilvl="7" w:tplc="7728C1CC" w:tentative="1">
      <w:start w:val="1"/>
      <w:numFmt w:val="bullet"/>
      <w:lvlText w:val="o"/>
      <w:lvlJc w:val="left"/>
      <w:pPr>
        <w:tabs>
          <w:tab w:val="num" w:pos="5760"/>
        </w:tabs>
        <w:ind w:left="5760" w:hanging="360"/>
      </w:pPr>
      <w:rPr>
        <w:rFonts w:ascii="Courier New" w:hAnsi="Courier New" w:hint="default"/>
      </w:rPr>
    </w:lvl>
    <w:lvl w:ilvl="8" w:tplc="29E0DE5E" w:tentative="1">
      <w:start w:val="1"/>
      <w:numFmt w:val="bullet"/>
      <w:lvlText w:val="o"/>
      <w:lvlJc w:val="left"/>
      <w:pPr>
        <w:tabs>
          <w:tab w:val="num" w:pos="6480"/>
        </w:tabs>
        <w:ind w:left="6480" w:hanging="360"/>
      </w:pPr>
      <w:rPr>
        <w:rFonts w:ascii="Courier New" w:hAnsi="Courier New" w:hint="default"/>
      </w:rPr>
    </w:lvl>
  </w:abstractNum>
  <w:abstractNum w:abstractNumId="13">
    <w:nsid w:val="3E8F23AF"/>
    <w:multiLevelType w:val="hybridMultilevel"/>
    <w:tmpl w:val="2E0E4E6C"/>
    <w:lvl w:ilvl="0" w:tplc="9912BAA2">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FE15563"/>
    <w:multiLevelType w:val="hybridMultilevel"/>
    <w:tmpl w:val="19D0A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0774446"/>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1342278"/>
    <w:multiLevelType w:val="hybridMultilevel"/>
    <w:tmpl w:val="27A669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29212E5"/>
    <w:multiLevelType w:val="hybridMultilevel"/>
    <w:tmpl w:val="E4B6C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DB60E2F"/>
    <w:multiLevelType w:val="hybridMultilevel"/>
    <w:tmpl w:val="C2C44F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EFE1D9C"/>
    <w:multiLevelType w:val="hybridMultilevel"/>
    <w:tmpl w:val="A90CC5AE"/>
    <w:lvl w:ilvl="0" w:tplc="30440F84">
      <w:start w:val="10"/>
      <w:numFmt w:val="bullet"/>
      <w:lvlText w:val="-"/>
      <w:lvlJc w:val="left"/>
      <w:pPr>
        <w:ind w:left="1080" w:hanging="360"/>
      </w:pPr>
      <w:rPr>
        <w:rFonts w:ascii="Calibri" w:eastAsiaTheme="minorHAnsi" w:hAnsi="Calibri" w:cstheme="minorBid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nsid w:val="56472C74"/>
    <w:multiLevelType w:val="hybridMultilevel"/>
    <w:tmpl w:val="149874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nsid w:val="58B270D6"/>
    <w:multiLevelType w:val="hybridMultilevel"/>
    <w:tmpl w:val="393C0D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nsid w:val="594E4549"/>
    <w:multiLevelType w:val="hybridMultilevel"/>
    <w:tmpl w:val="AA66A5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4816719"/>
    <w:multiLevelType w:val="hybridMultilevel"/>
    <w:tmpl w:val="19367D3C"/>
    <w:lvl w:ilvl="0" w:tplc="C05E7AA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B00D5E"/>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C05486A"/>
    <w:multiLevelType w:val="hybridMultilevel"/>
    <w:tmpl w:val="B8DC5616"/>
    <w:lvl w:ilvl="0" w:tplc="E82EB790">
      <w:start w:val="23"/>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nsid w:val="6F4C77ED"/>
    <w:multiLevelType w:val="hybridMultilevel"/>
    <w:tmpl w:val="BDCEFB66"/>
    <w:lvl w:ilvl="0" w:tplc="B0F069A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06350CA"/>
    <w:multiLevelType w:val="hybridMultilevel"/>
    <w:tmpl w:val="B2A4D180"/>
    <w:lvl w:ilvl="0" w:tplc="9AB2406A">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nsid w:val="70DB5AA8"/>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44B339A"/>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23"/>
  </w:num>
  <w:num w:numId="3">
    <w:abstractNumId w:val="4"/>
  </w:num>
  <w:num w:numId="4">
    <w:abstractNumId w:val="3"/>
  </w:num>
  <w:num w:numId="5">
    <w:abstractNumId w:val="15"/>
  </w:num>
  <w:num w:numId="6">
    <w:abstractNumId w:val="14"/>
  </w:num>
  <w:num w:numId="7">
    <w:abstractNumId w:val="16"/>
  </w:num>
  <w:num w:numId="8">
    <w:abstractNumId w:val="11"/>
  </w:num>
  <w:num w:numId="9">
    <w:abstractNumId w:val="22"/>
  </w:num>
  <w:num w:numId="10">
    <w:abstractNumId w:val="18"/>
  </w:num>
  <w:num w:numId="11">
    <w:abstractNumId w:val="5"/>
  </w:num>
  <w:num w:numId="12">
    <w:abstractNumId w:val="12"/>
  </w:num>
  <w:num w:numId="13">
    <w:abstractNumId w:val="24"/>
  </w:num>
  <w:num w:numId="14">
    <w:abstractNumId w:val="13"/>
  </w:num>
  <w:num w:numId="15">
    <w:abstractNumId w:val="8"/>
  </w:num>
  <w:num w:numId="16">
    <w:abstractNumId w:val="27"/>
  </w:num>
  <w:num w:numId="17">
    <w:abstractNumId w:val="0"/>
  </w:num>
  <w:num w:numId="18">
    <w:abstractNumId w:val="29"/>
  </w:num>
  <w:num w:numId="19">
    <w:abstractNumId w:val="26"/>
  </w:num>
  <w:num w:numId="20">
    <w:abstractNumId w:val="28"/>
  </w:num>
  <w:num w:numId="21">
    <w:abstractNumId w:val="19"/>
  </w:num>
  <w:num w:numId="22">
    <w:abstractNumId w:val="9"/>
  </w:num>
  <w:num w:numId="23">
    <w:abstractNumId w:val="21"/>
  </w:num>
  <w:num w:numId="24">
    <w:abstractNumId w:val="20"/>
  </w:num>
  <w:num w:numId="25">
    <w:abstractNumId w:val="2"/>
  </w:num>
  <w:num w:numId="26">
    <w:abstractNumId w:val="6"/>
  </w:num>
  <w:num w:numId="27">
    <w:abstractNumId w:val="7"/>
  </w:num>
  <w:num w:numId="28">
    <w:abstractNumId w:val="1"/>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0A"/>
    <w:rsid w:val="0002526D"/>
    <w:rsid w:val="000263CA"/>
    <w:rsid w:val="0004516A"/>
    <w:rsid w:val="00065739"/>
    <w:rsid w:val="000726EB"/>
    <w:rsid w:val="000816AF"/>
    <w:rsid w:val="000956DA"/>
    <w:rsid w:val="000C3784"/>
    <w:rsid w:val="000D3991"/>
    <w:rsid w:val="000D5C46"/>
    <w:rsid w:val="000E1899"/>
    <w:rsid w:val="000F66CE"/>
    <w:rsid w:val="0010626D"/>
    <w:rsid w:val="0011343F"/>
    <w:rsid w:val="00114D62"/>
    <w:rsid w:val="00135EDD"/>
    <w:rsid w:val="00150FE0"/>
    <w:rsid w:val="00172511"/>
    <w:rsid w:val="001829F2"/>
    <w:rsid w:val="00194D2F"/>
    <w:rsid w:val="001A5A42"/>
    <w:rsid w:val="001B445F"/>
    <w:rsid w:val="001C2D2A"/>
    <w:rsid w:val="001D0CFE"/>
    <w:rsid w:val="001D3F73"/>
    <w:rsid w:val="001F2788"/>
    <w:rsid w:val="001F6A80"/>
    <w:rsid w:val="00202363"/>
    <w:rsid w:val="00213F03"/>
    <w:rsid w:val="00231152"/>
    <w:rsid w:val="00240845"/>
    <w:rsid w:val="00253172"/>
    <w:rsid w:val="002573A3"/>
    <w:rsid w:val="002625A6"/>
    <w:rsid w:val="00275B8B"/>
    <w:rsid w:val="002A0B27"/>
    <w:rsid w:val="002D11F3"/>
    <w:rsid w:val="002E47F0"/>
    <w:rsid w:val="00305700"/>
    <w:rsid w:val="00311A3F"/>
    <w:rsid w:val="00336459"/>
    <w:rsid w:val="00344CE0"/>
    <w:rsid w:val="0034652A"/>
    <w:rsid w:val="00356607"/>
    <w:rsid w:val="003568DA"/>
    <w:rsid w:val="00363020"/>
    <w:rsid w:val="00365669"/>
    <w:rsid w:val="003800CB"/>
    <w:rsid w:val="0039131A"/>
    <w:rsid w:val="003B07B1"/>
    <w:rsid w:val="003B5556"/>
    <w:rsid w:val="003C57C0"/>
    <w:rsid w:val="003F1881"/>
    <w:rsid w:val="00400B66"/>
    <w:rsid w:val="004068A9"/>
    <w:rsid w:val="004251A5"/>
    <w:rsid w:val="00433AC0"/>
    <w:rsid w:val="004360D2"/>
    <w:rsid w:val="00440CF3"/>
    <w:rsid w:val="00461092"/>
    <w:rsid w:val="004B3A34"/>
    <w:rsid w:val="004C0E04"/>
    <w:rsid w:val="004C1012"/>
    <w:rsid w:val="004D76C9"/>
    <w:rsid w:val="004E0B4E"/>
    <w:rsid w:val="004F4CF1"/>
    <w:rsid w:val="005026AB"/>
    <w:rsid w:val="00502C07"/>
    <w:rsid w:val="005215D9"/>
    <w:rsid w:val="005244BE"/>
    <w:rsid w:val="005317B5"/>
    <w:rsid w:val="00546C17"/>
    <w:rsid w:val="00562D62"/>
    <w:rsid w:val="00580FAA"/>
    <w:rsid w:val="005906CD"/>
    <w:rsid w:val="005C5E15"/>
    <w:rsid w:val="005D413B"/>
    <w:rsid w:val="005E493C"/>
    <w:rsid w:val="006070FD"/>
    <w:rsid w:val="00612B03"/>
    <w:rsid w:val="00626046"/>
    <w:rsid w:val="006433E5"/>
    <w:rsid w:val="00671F83"/>
    <w:rsid w:val="006D6BA7"/>
    <w:rsid w:val="006E5E5F"/>
    <w:rsid w:val="006F1818"/>
    <w:rsid w:val="0070279B"/>
    <w:rsid w:val="00716BC3"/>
    <w:rsid w:val="007334B0"/>
    <w:rsid w:val="007512BC"/>
    <w:rsid w:val="0075191C"/>
    <w:rsid w:val="007563DB"/>
    <w:rsid w:val="0075789F"/>
    <w:rsid w:val="0078030A"/>
    <w:rsid w:val="007938DA"/>
    <w:rsid w:val="007A02B0"/>
    <w:rsid w:val="007B5822"/>
    <w:rsid w:val="007C48A9"/>
    <w:rsid w:val="007C500A"/>
    <w:rsid w:val="007E5D5A"/>
    <w:rsid w:val="007F0439"/>
    <w:rsid w:val="0080164E"/>
    <w:rsid w:val="008055C6"/>
    <w:rsid w:val="0080754F"/>
    <w:rsid w:val="008203CD"/>
    <w:rsid w:val="00833A6A"/>
    <w:rsid w:val="00837F2C"/>
    <w:rsid w:val="00842111"/>
    <w:rsid w:val="00850025"/>
    <w:rsid w:val="00852878"/>
    <w:rsid w:val="00872CEE"/>
    <w:rsid w:val="00880114"/>
    <w:rsid w:val="0089609A"/>
    <w:rsid w:val="00897C8C"/>
    <w:rsid w:val="008B42D2"/>
    <w:rsid w:val="008E042F"/>
    <w:rsid w:val="008E79C2"/>
    <w:rsid w:val="00900D74"/>
    <w:rsid w:val="009048D2"/>
    <w:rsid w:val="00910DDA"/>
    <w:rsid w:val="00915ED4"/>
    <w:rsid w:val="00920FC3"/>
    <w:rsid w:val="00937D68"/>
    <w:rsid w:val="009407A0"/>
    <w:rsid w:val="00947CA2"/>
    <w:rsid w:val="00953B6E"/>
    <w:rsid w:val="009732F9"/>
    <w:rsid w:val="009A1AF9"/>
    <w:rsid w:val="009B1002"/>
    <w:rsid w:val="009F4B0D"/>
    <w:rsid w:val="00A0284E"/>
    <w:rsid w:val="00A07ABC"/>
    <w:rsid w:val="00A14146"/>
    <w:rsid w:val="00A24CF2"/>
    <w:rsid w:val="00A34E89"/>
    <w:rsid w:val="00A36428"/>
    <w:rsid w:val="00A4353C"/>
    <w:rsid w:val="00A452E8"/>
    <w:rsid w:val="00A5063D"/>
    <w:rsid w:val="00A5413C"/>
    <w:rsid w:val="00A87455"/>
    <w:rsid w:val="00A8749B"/>
    <w:rsid w:val="00A9710A"/>
    <w:rsid w:val="00AC2777"/>
    <w:rsid w:val="00AD52AB"/>
    <w:rsid w:val="00AF4406"/>
    <w:rsid w:val="00B21627"/>
    <w:rsid w:val="00B35AC1"/>
    <w:rsid w:val="00B433BA"/>
    <w:rsid w:val="00B557D0"/>
    <w:rsid w:val="00B64CA2"/>
    <w:rsid w:val="00B719CB"/>
    <w:rsid w:val="00B94B23"/>
    <w:rsid w:val="00BE0EA7"/>
    <w:rsid w:val="00C01652"/>
    <w:rsid w:val="00C17F1E"/>
    <w:rsid w:val="00C206C7"/>
    <w:rsid w:val="00C32811"/>
    <w:rsid w:val="00C40099"/>
    <w:rsid w:val="00C40946"/>
    <w:rsid w:val="00C40E57"/>
    <w:rsid w:val="00C50125"/>
    <w:rsid w:val="00C553C1"/>
    <w:rsid w:val="00C801DA"/>
    <w:rsid w:val="00C86931"/>
    <w:rsid w:val="00C9381C"/>
    <w:rsid w:val="00CA54C2"/>
    <w:rsid w:val="00CB7778"/>
    <w:rsid w:val="00CE34F2"/>
    <w:rsid w:val="00CE6100"/>
    <w:rsid w:val="00CF3CC7"/>
    <w:rsid w:val="00CF7AA1"/>
    <w:rsid w:val="00D14C99"/>
    <w:rsid w:val="00D36863"/>
    <w:rsid w:val="00D661D4"/>
    <w:rsid w:val="00D67F17"/>
    <w:rsid w:val="00D77CFB"/>
    <w:rsid w:val="00D85BE9"/>
    <w:rsid w:val="00DA2E2C"/>
    <w:rsid w:val="00DB38C0"/>
    <w:rsid w:val="00DB5D4C"/>
    <w:rsid w:val="00E200D5"/>
    <w:rsid w:val="00E46835"/>
    <w:rsid w:val="00E61AEC"/>
    <w:rsid w:val="00E7235E"/>
    <w:rsid w:val="00E84CC7"/>
    <w:rsid w:val="00E85A6C"/>
    <w:rsid w:val="00E93657"/>
    <w:rsid w:val="00E95AE9"/>
    <w:rsid w:val="00EA2FB3"/>
    <w:rsid w:val="00EC18D4"/>
    <w:rsid w:val="00EC5E65"/>
    <w:rsid w:val="00EF77AF"/>
    <w:rsid w:val="00F01EDE"/>
    <w:rsid w:val="00F0448F"/>
    <w:rsid w:val="00F12AB1"/>
    <w:rsid w:val="00F327B6"/>
    <w:rsid w:val="00F45B32"/>
    <w:rsid w:val="00F54502"/>
    <w:rsid w:val="00F90E47"/>
    <w:rsid w:val="00FB5262"/>
    <w:rsid w:val="00FE1362"/>
    <w:rsid w:val="00FE1505"/>
    <w:rsid w:val="00FE6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99"/>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852878"/>
    <w:pPr>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semiHidden/>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Koptekst">
    <w:name w:val="header"/>
    <w:basedOn w:val="Standaard"/>
    <w:link w:val="KoptekstChar"/>
    <w:uiPriority w:val="99"/>
    <w:unhideWhenUsed/>
    <w:rsid w:val="00780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30A"/>
  </w:style>
  <w:style w:type="paragraph" w:styleId="Voettekst">
    <w:name w:val="footer"/>
    <w:basedOn w:val="Standaard"/>
    <w:link w:val="VoettekstChar"/>
    <w:uiPriority w:val="99"/>
    <w:unhideWhenUsed/>
    <w:rsid w:val="00780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30A"/>
  </w:style>
  <w:style w:type="paragraph" w:styleId="Voetnoottekst">
    <w:name w:val="footnote text"/>
    <w:basedOn w:val="Standaard"/>
    <w:link w:val="VoetnoottekstChar"/>
    <w:uiPriority w:val="99"/>
    <w:semiHidden/>
    <w:unhideWhenUsed/>
    <w:rsid w:val="00897C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7C8C"/>
    <w:rPr>
      <w:sz w:val="20"/>
      <w:szCs w:val="20"/>
    </w:rPr>
  </w:style>
  <w:style w:type="character" w:styleId="Voetnootmarkering">
    <w:name w:val="footnote reference"/>
    <w:basedOn w:val="Standaardalinea-lettertype"/>
    <w:uiPriority w:val="99"/>
    <w:semiHidden/>
    <w:unhideWhenUsed/>
    <w:rsid w:val="00897C8C"/>
    <w:rPr>
      <w:vertAlign w:val="superscript"/>
    </w:rPr>
  </w:style>
  <w:style w:type="paragraph" w:styleId="Revisie">
    <w:name w:val="Revision"/>
    <w:hidden/>
    <w:uiPriority w:val="99"/>
    <w:semiHidden/>
    <w:rsid w:val="00E936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99"/>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852878"/>
    <w:pPr>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semiHidden/>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Koptekst">
    <w:name w:val="header"/>
    <w:basedOn w:val="Standaard"/>
    <w:link w:val="KoptekstChar"/>
    <w:uiPriority w:val="99"/>
    <w:unhideWhenUsed/>
    <w:rsid w:val="00780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30A"/>
  </w:style>
  <w:style w:type="paragraph" w:styleId="Voettekst">
    <w:name w:val="footer"/>
    <w:basedOn w:val="Standaard"/>
    <w:link w:val="VoettekstChar"/>
    <w:uiPriority w:val="99"/>
    <w:unhideWhenUsed/>
    <w:rsid w:val="00780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30A"/>
  </w:style>
  <w:style w:type="paragraph" w:styleId="Voetnoottekst">
    <w:name w:val="footnote text"/>
    <w:basedOn w:val="Standaard"/>
    <w:link w:val="VoetnoottekstChar"/>
    <w:uiPriority w:val="99"/>
    <w:semiHidden/>
    <w:unhideWhenUsed/>
    <w:rsid w:val="00897C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7C8C"/>
    <w:rPr>
      <w:sz w:val="20"/>
      <w:szCs w:val="20"/>
    </w:rPr>
  </w:style>
  <w:style w:type="character" w:styleId="Voetnootmarkering">
    <w:name w:val="footnote reference"/>
    <w:basedOn w:val="Standaardalinea-lettertype"/>
    <w:uiPriority w:val="99"/>
    <w:semiHidden/>
    <w:unhideWhenUsed/>
    <w:rsid w:val="00897C8C"/>
    <w:rPr>
      <w:vertAlign w:val="superscript"/>
    </w:rPr>
  </w:style>
  <w:style w:type="paragraph" w:styleId="Revisie">
    <w:name w:val="Revision"/>
    <w:hidden/>
    <w:uiPriority w:val="99"/>
    <w:semiHidden/>
    <w:rsid w:val="00E93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2137">
      <w:bodyDiv w:val="1"/>
      <w:marLeft w:val="0"/>
      <w:marRight w:val="0"/>
      <w:marTop w:val="0"/>
      <w:marBottom w:val="0"/>
      <w:divBdr>
        <w:top w:val="none" w:sz="0" w:space="0" w:color="auto"/>
        <w:left w:val="none" w:sz="0" w:space="0" w:color="auto"/>
        <w:bottom w:val="none" w:sz="0" w:space="0" w:color="auto"/>
        <w:right w:val="none" w:sz="0" w:space="0" w:color="auto"/>
      </w:divBdr>
    </w:div>
    <w:div w:id="1221553750">
      <w:bodyDiv w:val="1"/>
      <w:marLeft w:val="0"/>
      <w:marRight w:val="0"/>
      <w:marTop w:val="0"/>
      <w:marBottom w:val="0"/>
      <w:divBdr>
        <w:top w:val="none" w:sz="0" w:space="0" w:color="auto"/>
        <w:left w:val="none" w:sz="0" w:space="0" w:color="auto"/>
        <w:bottom w:val="none" w:sz="0" w:space="0" w:color="auto"/>
        <w:right w:val="none" w:sz="0" w:space="0" w:color="auto"/>
      </w:divBdr>
      <w:divsChild>
        <w:div w:id="139621591">
          <w:marLeft w:val="1080"/>
          <w:marRight w:val="0"/>
          <w:marTop w:val="0"/>
          <w:marBottom w:val="120"/>
          <w:divBdr>
            <w:top w:val="none" w:sz="0" w:space="0" w:color="auto"/>
            <w:left w:val="none" w:sz="0" w:space="0" w:color="auto"/>
            <w:bottom w:val="none" w:sz="0" w:space="0" w:color="auto"/>
            <w:right w:val="none" w:sz="0" w:space="0" w:color="auto"/>
          </w:divBdr>
        </w:div>
        <w:div w:id="798839625">
          <w:marLeft w:val="1080"/>
          <w:marRight w:val="0"/>
          <w:marTop w:val="0"/>
          <w:marBottom w:val="120"/>
          <w:divBdr>
            <w:top w:val="none" w:sz="0" w:space="0" w:color="auto"/>
            <w:left w:val="none" w:sz="0" w:space="0" w:color="auto"/>
            <w:bottom w:val="none" w:sz="0" w:space="0" w:color="auto"/>
            <w:right w:val="none" w:sz="0" w:space="0" w:color="auto"/>
          </w:divBdr>
        </w:div>
        <w:div w:id="1609311898">
          <w:marLeft w:val="1080"/>
          <w:marRight w:val="0"/>
          <w:marTop w:val="0"/>
          <w:marBottom w:val="120"/>
          <w:divBdr>
            <w:top w:val="none" w:sz="0" w:space="0" w:color="auto"/>
            <w:left w:val="none" w:sz="0" w:space="0" w:color="auto"/>
            <w:bottom w:val="none" w:sz="0" w:space="0" w:color="auto"/>
            <w:right w:val="none" w:sz="0" w:space="0" w:color="auto"/>
          </w:divBdr>
        </w:div>
        <w:div w:id="53093171">
          <w:marLeft w:val="1080"/>
          <w:marRight w:val="0"/>
          <w:marTop w:val="0"/>
          <w:marBottom w:val="120"/>
          <w:divBdr>
            <w:top w:val="none" w:sz="0" w:space="0" w:color="auto"/>
            <w:left w:val="none" w:sz="0" w:space="0" w:color="auto"/>
            <w:bottom w:val="none" w:sz="0" w:space="0" w:color="auto"/>
            <w:right w:val="none" w:sz="0" w:space="0" w:color="auto"/>
          </w:divBdr>
        </w:div>
        <w:div w:id="669479269">
          <w:marLeft w:val="1080"/>
          <w:marRight w:val="0"/>
          <w:marTop w:val="0"/>
          <w:marBottom w:val="120"/>
          <w:divBdr>
            <w:top w:val="none" w:sz="0" w:space="0" w:color="auto"/>
            <w:left w:val="none" w:sz="0" w:space="0" w:color="auto"/>
            <w:bottom w:val="none" w:sz="0" w:space="0" w:color="auto"/>
            <w:right w:val="none" w:sz="0" w:space="0" w:color="auto"/>
          </w:divBdr>
        </w:div>
        <w:div w:id="9063210">
          <w:marLeft w:val="1080"/>
          <w:marRight w:val="0"/>
          <w:marTop w:val="0"/>
          <w:marBottom w:val="120"/>
          <w:divBdr>
            <w:top w:val="none" w:sz="0" w:space="0" w:color="auto"/>
            <w:left w:val="none" w:sz="0" w:space="0" w:color="auto"/>
            <w:bottom w:val="none" w:sz="0" w:space="0" w:color="auto"/>
            <w:right w:val="none" w:sz="0" w:space="0" w:color="auto"/>
          </w:divBdr>
        </w:div>
        <w:div w:id="1017315924">
          <w:marLeft w:val="1080"/>
          <w:marRight w:val="0"/>
          <w:marTop w:val="0"/>
          <w:marBottom w:val="120"/>
          <w:divBdr>
            <w:top w:val="none" w:sz="0" w:space="0" w:color="auto"/>
            <w:left w:val="none" w:sz="0" w:space="0" w:color="auto"/>
            <w:bottom w:val="none" w:sz="0" w:space="0" w:color="auto"/>
            <w:right w:val="none" w:sz="0" w:space="0" w:color="auto"/>
          </w:divBdr>
        </w:div>
        <w:div w:id="1841850512">
          <w:marLeft w:val="1080"/>
          <w:marRight w:val="0"/>
          <w:marTop w:val="0"/>
          <w:marBottom w:val="120"/>
          <w:divBdr>
            <w:top w:val="none" w:sz="0" w:space="0" w:color="auto"/>
            <w:left w:val="none" w:sz="0" w:space="0" w:color="auto"/>
            <w:bottom w:val="none" w:sz="0" w:space="0" w:color="auto"/>
            <w:right w:val="none" w:sz="0" w:space="0" w:color="auto"/>
          </w:divBdr>
        </w:div>
        <w:div w:id="1744133245">
          <w:marLeft w:val="1080"/>
          <w:marRight w:val="0"/>
          <w:marTop w:val="0"/>
          <w:marBottom w:val="120"/>
          <w:divBdr>
            <w:top w:val="none" w:sz="0" w:space="0" w:color="auto"/>
            <w:left w:val="none" w:sz="0" w:space="0" w:color="auto"/>
            <w:bottom w:val="none" w:sz="0" w:space="0" w:color="auto"/>
            <w:right w:val="none" w:sz="0" w:space="0" w:color="auto"/>
          </w:divBdr>
        </w:div>
      </w:divsChild>
    </w:div>
    <w:div w:id="1227034346">
      <w:bodyDiv w:val="1"/>
      <w:marLeft w:val="0"/>
      <w:marRight w:val="0"/>
      <w:marTop w:val="0"/>
      <w:marBottom w:val="0"/>
      <w:divBdr>
        <w:top w:val="none" w:sz="0" w:space="0" w:color="auto"/>
        <w:left w:val="none" w:sz="0" w:space="0" w:color="auto"/>
        <w:bottom w:val="none" w:sz="0" w:space="0" w:color="auto"/>
        <w:right w:val="none" w:sz="0" w:space="0" w:color="auto"/>
      </w:divBdr>
    </w:div>
    <w:div w:id="12674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obbert.van.der.veer@inkopenvoor.nl" TargetMode="External"/><Relationship Id="rId4" Type="http://schemas.microsoft.com/office/2007/relationships/stylesWithEffects" Target="stylesWithEffects.xml"/><Relationship Id="rId9" Type="http://schemas.openxmlformats.org/officeDocument/2006/relationships/hyperlink" Target="http://cedris.nl/over-cedr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1C863-CA70-4661-9831-7F5EEEE6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8215</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dc:creator>
  <cp:lastModifiedBy>Robbert van der Veer (Inkopenvoor)</cp:lastModifiedBy>
  <cp:revision>2</cp:revision>
  <dcterms:created xsi:type="dcterms:W3CDTF">2017-09-15T11:40:00Z</dcterms:created>
  <dcterms:modified xsi:type="dcterms:W3CDTF">2017-09-15T11:40:00Z</dcterms:modified>
</cp:coreProperties>
</file>