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28D19" w14:textId="7FA2D0EB" w:rsidR="00CA63D8" w:rsidRDefault="007A1DE3" w:rsidP="00D0089A">
      <w:pPr>
        <w:pStyle w:val="Titel"/>
      </w:pPr>
      <w:r>
        <w:t>Technische vragen</w:t>
      </w:r>
    </w:p>
    <w:p w14:paraId="255CEEDA" w14:textId="16C78F97" w:rsidR="003E4260" w:rsidRDefault="003E4260" w:rsidP="003E4260"/>
    <w:p w14:paraId="00DC64C8" w14:textId="5DF25560" w:rsidR="003E4260" w:rsidRDefault="007A1DE3" w:rsidP="003E4260">
      <w:r>
        <w:t>Autorisatie van gebruikers dient via Azure AD te verlopen. Hoe gaat u dit technisch vorm geven?</w:t>
      </w:r>
    </w:p>
    <w:p w14:paraId="43A76685" w14:textId="61C3FDA5" w:rsidR="003E4260" w:rsidRDefault="003E4260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E6888C" w14:textId="77777777" w:rsidR="002E2A6D" w:rsidRDefault="002E2A6D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951546" w14:textId="0E1EDB41" w:rsidR="003E4260" w:rsidRDefault="007A1DE3" w:rsidP="003E4260">
      <w:r>
        <w:t xml:space="preserve">Bij voorkeur heeft het PSA pakket een “zero-footprint”, d.w.z. dat er geen specifieke lokale installaties/software op de omgeving van eindgebruiker nodig is. Geef aan welke instellingen en/of software buiten uw eigen domein nodig is om het pakket te laten functioneren.   </w:t>
      </w:r>
      <w:r w:rsidR="003E4260">
        <w:t xml:space="preserve"> </w:t>
      </w:r>
    </w:p>
    <w:p w14:paraId="56EBBA03" w14:textId="5AF7EF6A" w:rsidR="003E4260" w:rsidRDefault="003E4260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4A89111" w14:textId="77777777" w:rsidR="002E2A6D" w:rsidRDefault="002E2A6D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145CA7" w14:textId="361611D4" w:rsidR="003E4260" w:rsidRDefault="0086482C" w:rsidP="003E4260">
      <w:r>
        <w:t>Er</w:t>
      </w:r>
      <w:r w:rsidR="007A1DE3">
        <w:t xml:space="preserve"> dient een koppeling met CRM Dynamics Online te worden gerealiseerd</w:t>
      </w:r>
      <w:r>
        <w:t xml:space="preserve"> (zie use case “koppelingen” )</w:t>
      </w:r>
      <w:r w:rsidR="003E4260">
        <w:t>.</w:t>
      </w:r>
      <w:r w:rsidR="007A1DE3">
        <w:t xml:space="preserve"> Wat is het ontwerp van deze koppeling en wat moet hiervoor aan de kant van Microsoft Dynamics Online en de gebruikersomgeving worden gerealiseerd?</w:t>
      </w:r>
    </w:p>
    <w:p w14:paraId="13A725D5" w14:textId="387A89A6" w:rsidR="003E4260" w:rsidRDefault="003E4260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FF739B" w14:textId="77777777" w:rsidR="002E2A6D" w:rsidRDefault="002E2A6D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6C44A8" w14:textId="1AC2C239" w:rsidR="003E4260" w:rsidRPr="003E4260" w:rsidRDefault="00B32000" w:rsidP="003E4260">
      <w:r>
        <w:t>Een data</w:t>
      </w:r>
      <w:r w:rsidR="00745A86">
        <w:t>migratie van het huidige CODA</w:t>
      </w:r>
      <w:r>
        <w:t>-</w:t>
      </w:r>
      <w:r w:rsidR="00745A86">
        <w:t>systeem naar het nieuwe systeem is onderdeel van de Opdracht. Hoe gaat u dit vormgeven en welke risico’s met bijbehorende maatregelen ziet u hierbij?</w:t>
      </w:r>
    </w:p>
    <w:p w14:paraId="362273DE" w14:textId="116CA9B5" w:rsidR="003E4260" w:rsidRDefault="003E4260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B7311D" w14:textId="77777777" w:rsidR="002E2A6D" w:rsidRDefault="002E2A6D" w:rsidP="003E4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B2D26D" w14:textId="232E4064" w:rsidR="003E4260" w:rsidRDefault="00F05E98">
      <w:r w:rsidRPr="00F05E98">
        <w:t>Beschrijf op een overzichtelijke wijze in hoeverre sprake is van gegevensuitwisseling tussen onderdelen van de geïntegreerde software</w:t>
      </w:r>
      <w:r w:rsidR="00B32000">
        <w:t>-</w:t>
      </w:r>
      <w:r w:rsidRPr="00F05E98">
        <w:t xml:space="preserve">oplossingen (modules). </w:t>
      </w:r>
    </w:p>
    <w:p w14:paraId="58B8429C" w14:textId="77777777" w:rsidR="00745A86" w:rsidRDefault="00745A86" w:rsidP="00745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E04406" w14:textId="77777777" w:rsidR="00745A86" w:rsidRDefault="00745A86" w:rsidP="00745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FCBC1E" w14:textId="239AB837" w:rsidR="00745A86" w:rsidRDefault="00F05E98">
      <w:r>
        <w:t>Beschrijf over welke standaard API’s/webservices uw pakket beschikt voor integratie met andere systemen.</w:t>
      </w:r>
    </w:p>
    <w:p w14:paraId="237CEF77" w14:textId="77777777" w:rsidR="00F05E98" w:rsidRDefault="00F05E98" w:rsidP="00F05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AFB653A" w14:textId="77777777" w:rsidR="00F05E98" w:rsidRDefault="00F05E98" w:rsidP="00F05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99EA94" w14:textId="0237005B" w:rsidR="00F05E98" w:rsidRDefault="00F05E98">
      <w:r>
        <w:t>Hoe ondersteun</w:t>
      </w:r>
      <w:r w:rsidR="00B32000">
        <w:t>t</w:t>
      </w:r>
      <w:r>
        <w:t xml:space="preserve"> u het principe waarbij EP-Nuffic (functionele) wijzigingen eerst kan testen/accepteren voordat </w:t>
      </w:r>
      <w:r w:rsidR="00713777">
        <w:t>deze</w:t>
      </w:r>
      <w:r>
        <w:t xml:space="preserve"> in productie gaat (denk aan </w:t>
      </w:r>
      <w:r w:rsidR="00713777">
        <w:t>acceptatie</w:t>
      </w:r>
      <w:r>
        <w:t>omgeving</w:t>
      </w:r>
      <w:r w:rsidR="00713777">
        <w:t xml:space="preserve"> en/of evt. </w:t>
      </w:r>
      <w:r>
        <w:t xml:space="preserve">sandboxes)? </w:t>
      </w:r>
      <w:r w:rsidR="00713777" w:rsidRPr="00713777">
        <w:t xml:space="preserve">Beschrijf op welke wijze dit tot stand wordt gebracht, waarbij </w:t>
      </w:r>
      <w:r w:rsidR="00BA05AD">
        <w:t xml:space="preserve">ook </w:t>
      </w:r>
      <w:r w:rsidR="00713777" w:rsidRPr="00713777">
        <w:t>wordt aangegeven hoe uniformiteit tussen omgeving wordt gerealiseerd en behouden blijft tijdens looptijd (bijv. door scripting of andere geautomatiseerde processen).</w:t>
      </w:r>
    </w:p>
    <w:p w14:paraId="50653C6F" w14:textId="77777777" w:rsidR="00F05E98" w:rsidRDefault="00F05E98" w:rsidP="00F05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CC4F81" w14:textId="77777777" w:rsidR="00F05E98" w:rsidRDefault="00F05E98" w:rsidP="00F05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8DBE7D" w14:textId="6CB2D1D4" w:rsidR="00F05E98" w:rsidRDefault="00F05E98"/>
    <w:p w14:paraId="6C395403" w14:textId="4A53E4ED" w:rsidR="00022D3C" w:rsidRDefault="00022D3C" w:rsidP="00022D3C">
      <w:r>
        <w:t>Beschrijf over op welke maatregelen u neemt om de kwaliteit</w:t>
      </w:r>
      <w:r w:rsidR="004B5ABE">
        <w:t xml:space="preserve"> en onderhoudbaar</w:t>
      </w:r>
      <w:r w:rsidR="00E60817">
        <w:t>heid</w:t>
      </w:r>
      <w:r>
        <w:t xml:space="preserve"> van uw software te garanderen.</w:t>
      </w:r>
    </w:p>
    <w:p w14:paraId="6E58F438" w14:textId="77777777" w:rsidR="00022D3C" w:rsidRDefault="00022D3C" w:rsidP="00022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9DEF5E" w14:textId="77777777" w:rsidR="00022D3C" w:rsidRDefault="00022D3C" w:rsidP="00022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56421C" w14:textId="1FFA397A" w:rsidR="00350A69" w:rsidRDefault="00350A69" w:rsidP="00350A69">
      <w:r>
        <w:t>Hoe gaat u de in bijlage 6a opgenomen koppelingen realiseren?</w:t>
      </w:r>
      <w:bookmarkStart w:id="0" w:name="_GoBack"/>
      <w:bookmarkEnd w:id="0"/>
    </w:p>
    <w:p w14:paraId="38332C4D" w14:textId="77777777" w:rsidR="00350A69" w:rsidRDefault="00350A69" w:rsidP="00350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3750D4" w14:textId="77777777" w:rsidR="00350A69" w:rsidRDefault="00350A69" w:rsidP="00350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2893F3" w14:textId="5A218D6A" w:rsidR="00022D3C" w:rsidRDefault="00022D3C"/>
    <w:p w14:paraId="543B09CD" w14:textId="77777777" w:rsidR="004B5ABE" w:rsidRDefault="004B5ABE"/>
    <w:sectPr w:rsidR="004B5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9A"/>
    <w:rsid w:val="00022D3C"/>
    <w:rsid w:val="002E2A6D"/>
    <w:rsid w:val="00350A69"/>
    <w:rsid w:val="003E4260"/>
    <w:rsid w:val="004B5ABE"/>
    <w:rsid w:val="00713777"/>
    <w:rsid w:val="00745A86"/>
    <w:rsid w:val="007A1DE3"/>
    <w:rsid w:val="0086482C"/>
    <w:rsid w:val="00B32000"/>
    <w:rsid w:val="00BA05AD"/>
    <w:rsid w:val="00CA63D8"/>
    <w:rsid w:val="00D0089A"/>
    <w:rsid w:val="00D345ED"/>
    <w:rsid w:val="00E60817"/>
    <w:rsid w:val="00F0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5418"/>
  <w15:chartTrackingRefBased/>
  <w15:docId w15:val="{38D1D7E9-AF0B-45B2-B202-17932BAF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D008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0089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E79A12710E04F94D884AE4681A7CA125006654D7E010CA9D41BD33CC7C6CDAF28B" ma:contentTypeVersion="0" ma:contentTypeDescription="Projectdocument / Project Document" ma:contentTypeScope="" ma:versionID="5ce92b946a8b5ade2baf79d53359d632">
  <xsd:schema xmlns:xsd="http://www.w3.org/2001/XMLSchema" xmlns:xs="http://www.w3.org/2001/XMLSchema" xmlns:p="http://schemas.microsoft.com/office/2006/metadata/properties" xmlns:ns2="4cd35a9a-399d-4f66-8890-b66bfdd01340" targetNamespace="http://schemas.microsoft.com/office/2006/metadata/properties" ma:root="true" ma:fieldsID="f843480fb540b1db3cdb5231f233212e" ns2:_="">
    <xsd:import namespace="4cd35a9a-399d-4f66-8890-b66bfdd01340"/>
    <xsd:element name="properties">
      <xsd:complexType>
        <xsd:sequence>
          <xsd:element name="documentManagement">
            <xsd:complexType>
              <xsd:all>
                <xsd:element ref="ns2:Projectn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35a9a-399d-4f66-8890-b66bfdd01340" elementFormDefault="qualified">
    <xsd:import namespace="http://schemas.microsoft.com/office/2006/documentManagement/types"/>
    <xsd:import namespace="http://schemas.microsoft.com/office/infopath/2007/PartnerControls"/>
    <xsd:element name="Projectnr" ma:index="8" nillable="true" ma:displayName="Projectnr" ma:internalName="Projectn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4ae14868-6f31-44f0-b410-52f19e37ad77" ContentTypeId="0x010100E79A12710E04F94D884AE4681A7CA125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nr xmlns="4cd35a9a-399d-4f66-8890-b66bfdd01340" xsi:nil="true"/>
  </documentManagement>
</p:properties>
</file>

<file path=customXml/itemProps1.xml><?xml version="1.0" encoding="utf-8"?>
<ds:datastoreItem xmlns:ds="http://schemas.openxmlformats.org/officeDocument/2006/customXml" ds:itemID="{D1FECAB5-E0D8-446F-92C3-52DA05C8C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35a9a-399d-4f66-8890-b66bfdd01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1308F-77B1-4693-8969-2D7F9222E04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F4D072B-7558-4220-BF86-02E4776318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81E596-310D-4835-8576-BEB1C251741D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4cd35a9a-399d-4f66-8890-b66bfdd0134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Vuuren</dc:creator>
  <cp:keywords/>
  <dc:description/>
  <cp:lastModifiedBy>Jeroen van Vuuren</cp:lastModifiedBy>
  <cp:revision>13</cp:revision>
  <dcterms:created xsi:type="dcterms:W3CDTF">2016-12-01T14:31:00Z</dcterms:created>
  <dcterms:modified xsi:type="dcterms:W3CDTF">2017-02-28T08:10:00Z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0x010100E79A12710E04F94D884AE4681A7CA125006654D7E010CA9D41BD33CC7C6CDAF28B</vt:lpwstr>
  </property>
</Properties>
</file>