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5CD" w:rsidRPr="009B15CD" w:rsidRDefault="009B15CD" w:rsidP="009B15CD">
      <w:pPr>
        <w:pStyle w:val="Kop1"/>
      </w:pPr>
      <w:r w:rsidRPr="009B15CD">
        <w:t xml:space="preserve">2. Model Bewerkersovereenkomst, versie mbo </w:t>
      </w:r>
    </w:p>
    <w:p w:rsidR="009B15CD" w:rsidRPr="009B15CD" w:rsidRDefault="009B15CD" w:rsidP="009B15CD">
      <w:pPr>
        <w:pStyle w:val="Default"/>
        <w:rPr>
          <w:rStyle w:val="Kop2Char"/>
          <w:rFonts w:asciiTheme="minorHAnsi" w:hAnsiTheme="minorHAnsi"/>
          <w:sz w:val="22"/>
          <w:szCs w:val="22"/>
        </w:rPr>
      </w:pPr>
    </w:p>
    <w:p w:rsidR="009B15CD" w:rsidRDefault="009B15CD" w:rsidP="009B15CD">
      <w:pPr>
        <w:pStyle w:val="Kop2"/>
        <w:rPr>
          <w:b/>
          <w:bCs/>
          <w:color w:val="auto"/>
        </w:rPr>
      </w:pPr>
      <w:r w:rsidRPr="009B15CD">
        <w:rPr>
          <w:rStyle w:val="Kop2Char"/>
          <w:rFonts w:asciiTheme="minorHAnsi" w:hAnsiTheme="minorHAnsi"/>
        </w:rPr>
        <w:t>Partijen:</w:t>
      </w:r>
      <w:r w:rsidRPr="009B15CD">
        <w:rPr>
          <w:b/>
          <w:bCs/>
          <w:color w:val="auto"/>
        </w:rPr>
        <w:t xml:space="preserve"> </w:t>
      </w:r>
    </w:p>
    <w:p w:rsidR="00B02BA0" w:rsidRDefault="00B02BA0" w:rsidP="00F666BD">
      <w:pPr>
        <w:pStyle w:val="Default"/>
        <w:numPr>
          <w:ilvl w:val="0"/>
          <w:numId w:val="2"/>
        </w:numPr>
        <w:ind w:left="426"/>
        <w:rPr>
          <w:rFonts w:asciiTheme="minorHAnsi" w:hAnsiTheme="minorHAnsi"/>
          <w:color w:val="auto"/>
          <w:sz w:val="22"/>
          <w:szCs w:val="22"/>
        </w:rPr>
      </w:pPr>
      <w:r w:rsidRPr="009B15CD">
        <w:rPr>
          <w:rFonts w:asciiTheme="minorHAnsi" w:hAnsiTheme="minorHAnsi"/>
          <w:color w:val="auto"/>
          <w:sz w:val="22"/>
          <w:szCs w:val="22"/>
        </w:rPr>
        <w:t xml:space="preserve">Het bevoegd gezag van </w:t>
      </w:r>
      <w:r w:rsidRPr="00F666BD">
        <w:rPr>
          <w:rFonts w:asciiTheme="minorHAnsi" w:hAnsiTheme="minorHAnsi"/>
          <w:b/>
          <w:bCs/>
          <w:color w:val="7030A0"/>
          <w:sz w:val="22"/>
          <w:szCs w:val="22"/>
        </w:rPr>
        <w:t>&lt;naam + rechtsvorm onderwijsinstelling&gt;</w:t>
      </w:r>
      <w:r w:rsidRPr="009B15CD">
        <w:rPr>
          <w:rFonts w:asciiTheme="minorHAnsi" w:hAnsiTheme="minorHAnsi"/>
          <w:color w:val="auto"/>
          <w:sz w:val="22"/>
          <w:szCs w:val="22"/>
        </w:rPr>
        <w:t>, geregistreerd onder BRIN-</w:t>
      </w:r>
    </w:p>
    <w:p w:rsidR="00B02BA0" w:rsidRDefault="00B02BA0" w:rsidP="00F666BD">
      <w:pPr>
        <w:pStyle w:val="Default"/>
        <w:ind w:left="426"/>
        <w:rPr>
          <w:rFonts w:asciiTheme="minorHAnsi" w:hAnsiTheme="minorHAnsi"/>
          <w:color w:val="auto"/>
          <w:sz w:val="22"/>
          <w:szCs w:val="22"/>
        </w:rPr>
      </w:pPr>
      <w:r w:rsidRPr="009B15CD">
        <w:rPr>
          <w:rFonts w:asciiTheme="minorHAnsi" w:hAnsiTheme="minorHAnsi"/>
          <w:color w:val="auto"/>
          <w:sz w:val="22"/>
          <w:szCs w:val="22"/>
        </w:rPr>
        <w:t xml:space="preserve">nummer </w:t>
      </w:r>
      <w:r w:rsidRPr="00F666BD">
        <w:rPr>
          <w:rFonts w:asciiTheme="minorHAnsi" w:hAnsiTheme="minorHAnsi"/>
          <w:b/>
          <w:bCs/>
          <w:color w:val="7030A0"/>
          <w:sz w:val="22"/>
          <w:szCs w:val="22"/>
        </w:rPr>
        <w:t>&lt;</w:t>
      </w:r>
      <w:proofErr w:type="spellStart"/>
      <w:r w:rsidRPr="00F666BD">
        <w:rPr>
          <w:rFonts w:asciiTheme="minorHAnsi" w:hAnsiTheme="minorHAnsi"/>
          <w:b/>
          <w:bCs/>
          <w:color w:val="7030A0"/>
          <w:sz w:val="22"/>
          <w:szCs w:val="22"/>
        </w:rPr>
        <w:t>brin</w:t>
      </w:r>
      <w:proofErr w:type="spellEnd"/>
      <w:r w:rsidRPr="00F666BD">
        <w:rPr>
          <w:rFonts w:asciiTheme="minorHAnsi" w:hAnsiTheme="minorHAnsi"/>
          <w:b/>
          <w:bCs/>
          <w:color w:val="7030A0"/>
          <w:sz w:val="22"/>
          <w:szCs w:val="22"/>
        </w:rPr>
        <w:t xml:space="preserve">&gt; </w:t>
      </w:r>
      <w:r w:rsidRPr="009B15CD">
        <w:rPr>
          <w:rFonts w:asciiTheme="minorHAnsi" w:hAnsiTheme="minorHAnsi"/>
          <w:color w:val="auto"/>
          <w:sz w:val="22"/>
          <w:szCs w:val="22"/>
        </w:rPr>
        <w:t xml:space="preserve">bij de Dienst Uitvoering Onderwijs van het Ministerie van Onderwijs, gevestigd en kantoorhoudende aan </w:t>
      </w:r>
      <w:r w:rsidRPr="00F666BD">
        <w:rPr>
          <w:rFonts w:asciiTheme="minorHAnsi" w:hAnsiTheme="minorHAnsi"/>
          <w:b/>
          <w:bCs/>
          <w:color w:val="7030A0"/>
          <w:sz w:val="22"/>
          <w:szCs w:val="22"/>
        </w:rPr>
        <w:t>&lt;adres&gt;</w:t>
      </w:r>
      <w:r w:rsidRPr="009B15CD">
        <w:rPr>
          <w:rFonts w:asciiTheme="minorHAnsi" w:hAnsiTheme="minorHAnsi"/>
          <w:b/>
          <w:bCs/>
          <w:color w:val="auto"/>
          <w:sz w:val="22"/>
          <w:szCs w:val="22"/>
        </w:rPr>
        <w:t xml:space="preserve">, </w:t>
      </w:r>
      <w:r w:rsidRPr="009B15CD">
        <w:rPr>
          <w:rFonts w:asciiTheme="minorHAnsi" w:hAnsiTheme="minorHAnsi"/>
          <w:color w:val="auto"/>
          <w:sz w:val="22"/>
          <w:szCs w:val="22"/>
        </w:rPr>
        <w:t xml:space="preserve">te </w:t>
      </w:r>
      <w:r w:rsidRPr="00F666BD">
        <w:rPr>
          <w:rFonts w:asciiTheme="minorHAnsi" w:hAnsiTheme="minorHAnsi"/>
          <w:b/>
          <w:bCs/>
          <w:color w:val="7030A0"/>
          <w:sz w:val="22"/>
          <w:szCs w:val="22"/>
        </w:rPr>
        <w:t>(&lt;</w:t>
      </w:r>
      <w:proofErr w:type="spellStart"/>
      <w:r w:rsidRPr="00F666BD">
        <w:rPr>
          <w:rFonts w:asciiTheme="minorHAnsi" w:hAnsiTheme="minorHAnsi"/>
          <w:b/>
          <w:bCs/>
          <w:color w:val="7030A0"/>
          <w:sz w:val="22"/>
          <w:szCs w:val="22"/>
        </w:rPr>
        <w:t>post-code</w:t>
      </w:r>
      <w:proofErr w:type="spellEnd"/>
      <w:r w:rsidRPr="00F666BD">
        <w:rPr>
          <w:rFonts w:asciiTheme="minorHAnsi" w:hAnsiTheme="minorHAnsi"/>
          <w:b/>
          <w:bCs/>
          <w:color w:val="7030A0"/>
          <w:sz w:val="22"/>
          <w:szCs w:val="22"/>
        </w:rPr>
        <w:t>&gt;) &lt;plaats&gt;</w:t>
      </w:r>
      <w:r w:rsidRPr="009B15CD">
        <w:rPr>
          <w:rFonts w:asciiTheme="minorHAnsi" w:hAnsiTheme="minorHAnsi"/>
          <w:color w:val="auto"/>
          <w:sz w:val="22"/>
          <w:szCs w:val="22"/>
        </w:rPr>
        <w:t xml:space="preserve">, te dezen rechtsgeldig vertegenwoordigd door </w:t>
      </w:r>
      <w:r w:rsidRPr="00F666BD">
        <w:rPr>
          <w:rFonts w:asciiTheme="minorHAnsi" w:hAnsiTheme="minorHAnsi"/>
          <w:b/>
          <w:bCs/>
          <w:color w:val="7030A0"/>
          <w:sz w:val="22"/>
          <w:szCs w:val="22"/>
        </w:rPr>
        <w:t>&lt;functie + naam&gt;</w:t>
      </w:r>
      <w:r w:rsidRPr="009B15CD">
        <w:rPr>
          <w:rFonts w:asciiTheme="minorHAnsi" w:hAnsiTheme="minorHAnsi"/>
          <w:b/>
          <w:bCs/>
          <w:color w:val="auto"/>
          <w:sz w:val="22"/>
          <w:szCs w:val="22"/>
        </w:rPr>
        <w:t xml:space="preserve">, </w:t>
      </w:r>
      <w:r w:rsidRPr="009B15CD">
        <w:rPr>
          <w:rFonts w:asciiTheme="minorHAnsi" w:hAnsiTheme="minorHAnsi"/>
          <w:color w:val="auto"/>
          <w:sz w:val="22"/>
          <w:szCs w:val="22"/>
        </w:rPr>
        <w:t>hierna te noemen: “</w:t>
      </w:r>
      <w:r w:rsidR="00F666BD">
        <w:rPr>
          <w:rFonts w:asciiTheme="minorHAnsi" w:hAnsiTheme="minorHAnsi"/>
          <w:b/>
          <w:bCs/>
          <w:color w:val="2E74B5" w:themeColor="accent1" w:themeShade="BF"/>
          <w:sz w:val="22"/>
          <w:szCs w:val="22"/>
        </w:rPr>
        <w:t>Onderwijsin</w:t>
      </w:r>
      <w:r w:rsidRPr="00F666BD">
        <w:rPr>
          <w:rFonts w:asciiTheme="minorHAnsi" w:hAnsiTheme="minorHAnsi"/>
          <w:b/>
          <w:bCs/>
          <w:color w:val="2E74B5" w:themeColor="accent1" w:themeShade="BF"/>
          <w:sz w:val="22"/>
          <w:szCs w:val="22"/>
        </w:rPr>
        <w:t>stelling</w:t>
      </w:r>
      <w:r w:rsidRPr="009B15CD">
        <w:rPr>
          <w:rFonts w:asciiTheme="minorHAnsi" w:hAnsiTheme="minorHAnsi"/>
          <w:color w:val="auto"/>
          <w:sz w:val="22"/>
          <w:szCs w:val="22"/>
        </w:rPr>
        <w:t xml:space="preserve">”. </w:t>
      </w:r>
    </w:p>
    <w:p w:rsidR="00F666BD" w:rsidRDefault="00F666BD" w:rsidP="00F666BD">
      <w:pPr>
        <w:pStyle w:val="Default"/>
        <w:rPr>
          <w:rFonts w:asciiTheme="minorHAnsi" w:hAnsiTheme="minorHAnsi"/>
          <w:color w:val="auto"/>
          <w:sz w:val="22"/>
          <w:szCs w:val="22"/>
        </w:rPr>
      </w:pPr>
    </w:p>
    <w:p w:rsidR="00F666BD" w:rsidRDefault="00F666BD" w:rsidP="00F666BD">
      <w:pPr>
        <w:pStyle w:val="Default"/>
        <w:rPr>
          <w:rFonts w:asciiTheme="minorHAnsi" w:hAnsiTheme="minorHAnsi"/>
          <w:color w:val="auto"/>
          <w:sz w:val="22"/>
          <w:szCs w:val="22"/>
        </w:rPr>
      </w:pPr>
      <w:r w:rsidRPr="009B15CD">
        <w:rPr>
          <w:rFonts w:asciiTheme="minorHAnsi" w:hAnsiTheme="minorHAnsi"/>
          <w:color w:val="auto"/>
          <w:sz w:val="22"/>
          <w:szCs w:val="22"/>
        </w:rPr>
        <w:t xml:space="preserve">EN </w:t>
      </w:r>
    </w:p>
    <w:p w:rsidR="00F666BD" w:rsidRPr="009B15CD" w:rsidRDefault="00F666BD" w:rsidP="00F666BD">
      <w:pPr>
        <w:pStyle w:val="Default"/>
        <w:rPr>
          <w:rFonts w:asciiTheme="minorHAnsi" w:hAnsiTheme="minorHAnsi"/>
          <w:color w:val="auto"/>
          <w:sz w:val="22"/>
          <w:szCs w:val="22"/>
        </w:rPr>
      </w:pPr>
    </w:p>
    <w:p w:rsidR="00B02BA0" w:rsidRDefault="00F666BD" w:rsidP="00F666BD">
      <w:pPr>
        <w:pStyle w:val="Lijstalinea"/>
        <w:numPr>
          <w:ilvl w:val="0"/>
          <w:numId w:val="2"/>
        </w:numPr>
        <w:ind w:left="426" w:hanging="284"/>
      </w:pPr>
      <w:r w:rsidRPr="009B15CD">
        <w:t xml:space="preserve">De besloten vennootschap </w:t>
      </w:r>
      <w:r w:rsidRPr="00F666BD">
        <w:rPr>
          <w:b/>
          <w:bCs/>
          <w:color w:val="7030A0"/>
        </w:rPr>
        <w:t>&lt;Naam&gt; B.V., gevestigd en kantoorhoudende aan &lt;adres&gt;</w:t>
      </w:r>
      <w:r w:rsidRPr="009B15CD">
        <w:rPr>
          <w:b/>
          <w:bCs/>
        </w:rPr>
        <w:t xml:space="preserve">, </w:t>
      </w:r>
      <w:r w:rsidRPr="009B15CD">
        <w:t xml:space="preserve">te </w:t>
      </w:r>
      <w:r w:rsidRPr="00F666BD">
        <w:rPr>
          <w:b/>
          <w:bCs/>
          <w:color w:val="7030A0"/>
        </w:rPr>
        <w:t>(&lt;postcode&gt;) &lt;plaats&gt;</w:t>
      </w:r>
      <w:r w:rsidRPr="009B15CD">
        <w:t xml:space="preserve">, te dezen rechtsgeldig vertegenwoordigd door </w:t>
      </w:r>
      <w:r w:rsidRPr="00F666BD">
        <w:rPr>
          <w:b/>
          <w:bCs/>
          <w:color w:val="7030A0"/>
        </w:rPr>
        <w:t>&lt;functie + naam&gt;</w:t>
      </w:r>
      <w:r w:rsidRPr="009B15CD">
        <w:rPr>
          <w:b/>
          <w:bCs/>
        </w:rPr>
        <w:t xml:space="preserve">, </w:t>
      </w:r>
      <w:r w:rsidRPr="009B15CD">
        <w:t>hierna te noemen: “</w:t>
      </w:r>
      <w:r w:rsidRPr="00F666BD">
        <w:rPr>
          <w:b/>
          <w:bCs/>
          <w:color w:val="1F4E79" w:themeColor="accent1" w:themeShade="80"/>
        </w:rPr>
        <w:t>Bewerker</w:t>
      </w:r>
      <w:r>
        <w:t>”</w:t>
      </w:r>
      <w:r w:rsidRPr="009B15CD">
        <w:t>.</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Hierna gezamenlijk te noemen: “</w:t>
      </w:r>
      <w:r w:rsidRPr="00F666BD">
        <w:rPr>
          <w:rFonts w:asciiTheme="minorHAnsi" w:hAnsiTheme="minorHAnsi"/>
          <w:b/>
          <w:bCs/>
          <w:color w:val="1F4E79" w:themeColor="accent1" w:themeShade="80"/>
          <w:sz w:val="22"/>
          <w:szCs w:val="22"/>
        </w:rPr>
        <w:t>Partijen</w:t>
      </w:r>
      <w:r w:rsidRPr="009B15CD">
        <w:rPr>
          <w:rFonts w:asciiTheme="minorHAnsi" w:hAnsiTheme="minorHAnsi"/>
          <w:color w:val="auto"/>
          <w:sz w:val="22"/>
          <w:szCs w:val="22"/>
        </w:rPr>
        <w:t>”, of afzonderlijk: “</w:t>
      </w:r>
      <w:r w:rsidRPr="00F666BD">
        <w:rPr>
          <w:rFonts w:asciiTheme="minorHAnsi" w:hAnsiTheme="minorHAnsi"/>
          <w:b/>
          <w:bCs/>
          <w:color w:val="1F4E79" w:themeColor="accent1" w:themeShade="80"/>
          <w:sz w:val="22"/>
          <w:szCs w:val="22"/>
        </w:rPr>
        <w:t>Partij</w:t>
      </w:r>
      <w:r w:rsidRPr="009B15CD">
        <w:rPr>
          <w:rFonts w:asciiTheme="minorHAnsi" w:hAnsiTheme="minorHAnsi"/>
          <w:color w:val="auto"/>
          <w:sz w:val="22"/>
          <w:szCs w:val="22"/>
        </w:rPr>
        <w:t xml:space="preserve">” </w:t>
      </w:r>
    </w:p>
    <w:p w:rsidR="009B15CD" w:rsidRDefault="009B15CD" w:rsidP="009B15CD">
      <w:pPr>
        <w:pStyle w:val="Default"/>
        <w:rPr>
          <w:rFonts w:asciiTheme="minorHAnsi" w:hAnsiTheme="minorHAnsi"/>
          <w:b/>
          <w:bCs/>
          <w:i/>
          <w:iCs/>
          <w:color w:val="auto"/>
          <w:sz w:val="22"/>
          <w:szCs w:val="22"/>
        </w:rPr>
      </w:pPr>
    </w:p>
    <w:p w:rsidR="009B15CD" w:rsidRDefault="009B15CD" w:rsidP="009B15CD">
      <w:pPr>
        <w:pStyle w:val="Kop2"/>
      </w:pPr>
      <w:r w:rsidRPr="009B15CD">
        <w:t xml:space="preserve">Overwegen het volgende: </w:t>
      </w:r>
    </w:p>
    <w:p w:rsidR="00F666BD" w:rsidRDefault="00F666BD" w:rsidP="00F666BD">
      <w:pPr>
        <w:pStyle w:val="Default"/>
        <w:numPr>
          <w:ilvl w:val="0"/>
          <w:numId w:val="3"/>
        </w:numPr>
        <w:tabs>
          <w:tab w:val="left" w:pos="426"/>
        </w:tabs>
        <w:ind w:left="426"/>
        <w:rPr>
          <w:rFonts w:asciiTheme="minorHAnsi" w:hAnsiTheme="minorHAnsi"/>
          <w:color w:val="auto"/>
          <w:sz w:val="22"/>
          <w:szCs w:val="22"/>
        </w:rPr>
      </w:pPr>
      <w:r w:rsidRPr="009B15CD">
        <w:rPr>
          <w:rFonts w:asciiTheme="minorHAnsi" w:hAnsiTheme="minorHAnsi"/>
          <w:color w:val="auto"/>
          <w:sz w:val="22"/>
          <w:szCs w:val="22"/>
        </w:rPr>
        <w:t>Onderwijsinstelling en Bewerker zijn een overeenkomst aangegaan waarbij &lt;</w:t>
      </w:r>
      <w:r w:rsidRPr="00F666BD">
        <w:rPr>
          <w:rFonts w:asciiTheme="minorHAnsi" w:hAnsiTheme="minorHAnsi"/>
          <w:b/>
          <w:bCs/>
          <w:color w:val="1F4E79" w:themeColor="accent1" w:themeShade="80"/>
          <w:sz w:val="22"/>
          <w:szCs w:val="22"/>
        </w:rPr>
        <w:t>concr</w:t>
      </w:r>
      <w:r>
        <w:rPr>
          <w:rFonts w:asciiTheme="minorHAnsi" w:hAnsiTheme="minorHAnsi"/>
          <w:b/>
          <w:bCs/>
          <w:color w:val="1F4E79" w:themeColor="accent1" w:themeShade="80"/>
          <w:sz w:val="22"/>
          <w:szCs w:val="22"/>
        </w:rPr>
        <w:t>ete omschrijving van de door Be</w:t>
      </w:r>
      <w:r w:rsidRPr="00F666BD">
        <w:rPr>
          <w:rFonts w:asciiTheme="minorHAnsi" w:hAnsiTheme="minorHAnsi"/>
          <w:b/>
          <w:bCs/>
          <w:color w:val="1F4E79" w:themeColor="accent1" w:themeShade="80"/>
          <w:sz w:val="22"/>
          <w:szCs w:val="22"/>
        </w:rPr>
        <w:t>werker in opdracht van Onderwijsinstelling te leveren producten/diensten</w:t>
      </w:r>
      <w:r w:rsidRPr="009B15CD">
        <w:rPr>
          <w:rFonts w:asciiTheme="minorHAnsi" w:hAnsiTheme="minorHAnsi"/>
          <w:color w:val="auto"/>
          <w:sz w:val="22"/>
          <w:szCs w:val="22"/>
        </w:rPr>
        <w:t>&gt;, (</w:t>
      </w:r>
      <w:r w:rsidR="00A8317D">
        <w:rPr>
          <w:rFonts w:asciiTheme="minorHAnsi" w:hAnsiTheme="minorHAnsi"/>
          <w:color w:val="auto"/>
          <w:sz w:val="22"/>
          <w:szCs w:val="22"/>
        </w:rPr>
        <w:t>‘de Product- en Dienstenovereen</w:t>
      </w:r>
      <w:r w:rsidRPr="009B15CD">
        <w:rPr>
          <w:rFonts w:asciiTheme="minorHAnsi" w:hAnsiTheme="minorHAnsi"/>
          <w:color w:val="auto"/>
          <w:sz w:val="22"/>
          <w:szCs w:val="22"/>
        </w:rPr>
        <w:t>komst’). Deze Product- en Dienstenovereenkomst leidt ertoe dat Bewerker in opdra</w:t>
      </w:r>
      <w:r>
        <w:rPr>
          <w:rFonts w:asciiTheme="minorHAnsi" w:hAnsiTheme="minorHAnsi"/>
          <w:color w:val="auto"/>
          <w:sz w:val="22"/>
          <w:szCs w:val="22"/>
        </w:rPr>
        <w:t>cht van Onderwijsinstelling Per</w:t>
      </w:r>
      <w:r w:rsidRPr="009B15CD">
        <w:rPr>
          <w:rFonts w:asciiTheme="minorHAnsi" w:hAnsiTheme="minorHAnsi"/>
          <w:color w:val="auto"/>
          <w:sz w:val="22"/>
          <w:szCs w:val="22"/>
        </w:rPr>
        <w:t xml:space="preserve">soonsgegevens verwerkt. </w:t>
      </w:r>
    </w:p>
    <w:p w:rsidR="00F666BD" w:rsidRPr="00F666BD" w:rsidRDefault="00F666BD" w:rsidP="00F666BD">
      <w:pPr>
        <w:pStyle w:val="Lijstalinea"/>
        <w:numPr>
          <w:ilvl w:val="0"/>
          <w:numId w:val="3"/>
        </w:numPr>
        <w:ind w:left="426"/>
      </w:pPr>
      <w:r w:rsidRPr="009B15CD">
        <w:t xml:space="preserve">Partijen wensen, mede gelet op het bepaalde in artikel 14 Wet bescherming persoonsgegevens, in deze Bewerkers-overeenkomst hun wederzijdse rechten en verplichtingen voor de Verwerking van Persoonsgegevens vast te leggen. </w:t>
      </w:r>
    </w:p>
    <w:p w:rsidR="009B15CD" w:rsidRPr="009B15CD" w:rsidRDefault="009B15CD" w:rsidP="009B15CD">
      <w:pPr>
        <w:pStyle w:val="Kop2"/>
      </w:pPr>
      <w:r w:rsidRPr="009B15CD">
        <w:t xml:space="preserve">Komen het volgende overeen: </w:t>
      </w:r>
    </w:p>
    <w:p w:rsidR="009B15CD" w:rsidRPr="009B15CD" w:rsidRDefault="009B15CD" w:rsidP="009B15CD">
      <w:pPr>
        <w:pStyle w:val="Kop3"/>
      </w:pPr>
      <w:r w:rsidRPr="009B15CD">
        <w:t xml:space="preserve">Artikel 1: Definities </w:t>
      </w:r>
    </w:p>
    <w:p w:rsid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In deze Bewerkersovereenkomst wordt verstaan onder: </w:t>
      </w:r>
    </w:p>
    <w:p w:rsidR="00E77741" w:rsidRPr="009B15CD" w:rsidRDefault="00E77741" w:rsidP="009B15CD">
      <w:pPr>
        <w:pStyle w:val="Default"/>
        <w:rPr>
          <w:rFonts w:asciiTheme="minorHAnsi" w:hAnsiTheme="minorHAnsi"/>
          <w:color w:val="auto"/>
          <w:sz w:val="22"/>
          <w:szCs w:val="22"/>
        </w:rPr>
      </w:pPr>
    </w:p>
    <w:p w:rsidR="009B15CD" w:rsidRDefault="009B15CD" w:rsidP="00E77741">
      <w:pPr>
        <w:pStyle w:val="Default"/>
        <w:numPr>
          <w:ilvl w:val="1"/>
          <w:numId w:val="4"/>
        </w:numPr>
        <w:spacing w:after="8"/>
        <w:rPr>
          <w:rFonts w:asciiTheme="minorHAnsi" w:hAnsiTheme="minorHAnsi"/>
          <w:color w:val="auto"/>
          <w:sz w:val="22"/>
          <w:szCs w:val="22"/>
        </w:rPr>
      </w:pPr>
      <w:r w:rsidRPr="009B15CD">
        <w:rPr>
          <w:rFonts w:asciiTheme="minorHAnsi" w:hAnsiTheme="minorHAnsi"/>
          <w:color w:val="auto"/>
          <w:sz w:val="22"/>
          <w:szCs w:val="22"/>
        </w:rPr>
        <w:t>Betrokkene, Bewerker, Derde, Persoonsgegevens, Verwerking van Persoonsgegeve</w:t>
      </w:r>
      <w:r w:rsidR="00A8317D">
        <w:rPr>
          <w:rFonts w:asciiTheme="minorHAnsi" w:hAnsiTheme="minorHAnsi"/>
          <w:color w:val="auto"/>
          <w:sz w:val="22"/>
          <w:szCs w:val="22"/>
        </w:rPr>
        <w:t>ns, en Verantwoordelijke: de be</w:t>
      </w:r>
      <w:r w:rsidRPr="009B15CD">
        <w:rPr>
          <w:rFonts w:asciiTheme="minorHAnsi" w:hAnsiTheme="minorHAnsi"/>
          <w:color w:val="auto"/>
          <w:sz w:val="22"/>
          <w:szCs w:val="22"/>
        </w:rPr>
        <w:t xml:space="preserve">grippen zoals gedefinieerd in artikel 1 van de </w:t>
      </w:r>
      <w:proofErr w:type="spellStart"/>
      <w:r w:rsidRPr="009B15CD">
        <w:rPr>
          <w:rFonts w:asciiTheme="minorHAnsi" w:hAnsiTheme="minorHAnsi"/>
          <w:color w:val="auto"/>
          <w:sz w:val="22"/>
          <w:szCs w:val="22"/>
        </w:rPr>
        <w:t>Wbp</w:t>
      </w:r>
      <w:proofErr w:type="spellEnd"/>
      <w:r w:rsidRPr="009B15CD">
        <w:rPr>
          <w:rFonts w:asciiTheme="minorHAnsi" w:hAnsiTheme="minorHAnsi"/>
          <w:color w:val="auto"/>
          <w:sz w:val="22"/>
          <w:szCs w:val="22"/>
        </w:rPr>
        <w:t xml:space="preserve">; </w:t>
      </w:r>
    </w:p>
    <w:p w:rsidR="009B15CD" w:rsidRDefault="009B15CD" w:rsidP="00E77741">
      <w:pPr>
        <w:pStyle w:val="Default"/>
        <w:numPr>
          <w:ilvl w:val="1"/>
          <w:numId w:val="4"/>
        </w:numPr>
        <w:spacing w:after="8"/>
        <w:rPr>
          <w:rFonts w:asciiTheme="minorHAnsi" w:hAnsiTheme="minorHAnsi"/>
          <w:color w:val="auto"/>
          <w:sz w:val="22"/>
          <w:szCs w:val="22"/>
        </w:rPr>
      </w:pPr>
      <w:r w:rsidRPr="009B15CD">
        <w:rPr>
          <w:rFonts w:asciiTheme="minorHAnsi" w:hAnsiTheme="minorHAnsi"/>
          <w:color w:val="auto"/>
          <w:sz w:val="22"/>
          <w:szCs w:val="22"/>
        </w:rPr>
        <w:t xml:space="preserve">Bewerkersovereenkomst: deze Bewerkersovereenkomst, inclusief Bijlagen; </w:t>
      </w:r>
    </w:p>
    <w:p w:rsidR="00E77741" w:rsidRDefault="009B15CD" w:rsidP="00E77741">
      <w:pPr>
        <w:pStyle w:val="Default"/>
        <w:numPr>
          <w:ilvl w:val="1"/>
          <w:numId w:val="4"/>
        </w:numPr>
        <w:spacing w:after="8"/>
        <w:rPr>
          <w:rFonts w:asciiTheme="minorHAnsi" w:hAnsiTheme="minorHAnsi"/>
          <w:color w:val="auto"/>
          <w:sz w:val="22"/>
          <w:szCs w:val="22"/>
        </w:rPr>
      </w:pPr>
      <w:r w:rsidRPr="009B15CD">
        <w:rPr>
          <w:rFonts w:asciiTheme="minorHAnsi" w:hAnsiTheme="minorHAnsi"/>
          <w:color w:val="auto"/>
          <w:sz w:val="22"/>
          <w:szCs w:val="22"/>
        </w:rPr>
        <w:t xml:space="preserve">Bijlage: een bijlage bij deze Bewerkersovereenkomst, welke daarvan een onlosmakelijk deel </w:t>
      </w:r>
    </w:p>
    <w:p w:rsidR="009B15CD" w:rsidRPr="009B15CD" w:rsidRDefault="009B15CD" w:rsidP="00E77741">
      <w:pPr>
        <w:pStyle w:val="Default"/>
        <w:spacing w:after="8"/>
        <w:ind w:left="360"/>
        <w:rPr>
          <w:rFonts w:asciiTheme="minorHAnsi" w:hAnsiTheme="minorHAnsi"/>
          <w:color w:val="auto"/>
          <w:sz w:val="22"/>
          <w:szCs w:val="22"/>
        </w:rPr>
      </w:pPr>
      <w:r w:rsidRPr="009B15CD">
        <w:rPr>
          <w:rFonts w:asciiTheme="minorHAnsi" w:hAnsiTheme="minorHAnsi"/>
          <w:color w:val="auto"/>
          <w:sz w:val="22"/>
          <w:szCs w:val="22"/>
        </w:rPr>
        <w:t xml:space="preserve">uitmaakt; </w:t>
      </w:r>
    </w:p>
    <w:p w:rsidR="00E77741" w:rsidRDefault="009B15CD" w:rsidP="00E77741">
      <w:pPr>
        <w:pStyle w:val="Default"/>
        <w:numPr>
          <w:ilvl w:val="1"/>
          <w:numId w:val="4"/>
        </w:numPr>
        <w:spacing w:after="8"/>
        <w:rPr>
          <w:rFonts w:asciiTheme="minorHAnsi" w:hAnsiTheme="minorHAnsi"/>
          <w:color w:val="auto"/>
          <w:sz w:val="22"/>
          <w:szCs w:val="22"/>
        </w:rPr>
      </w:pPr>
      <w:r w:rsidRPr="009B15CD">
        <w:rPr>
          <w:rFonts w:asciiTheme="minorHAnsi" w:hAnsiTheme="minorHAnsi"/>
          <w:color w:val="auto"/>
          <w:sz w:val="22"/>
          <w:szCs w:val="22"/>
        </w:rPr>
        <w:t xml:space="preserve">Convenant: de meest recente versie van het </w:t>
      </w:r>
      <w:r w:rsidRPr="009B15CD">
        <w:rPr>
          <w:rFonts w:asciiTheme="minorHAnsi" w:hAnsiTheme="minorHAnsi"/>
          <w:i/>
          <w:iCs/>
          <w:color w:val="auto"/>
          <w:sz w:val="22"/>
          <w:szCs w:val="22"/>
        </w:rPr>
        <w:t>Convenant Digitale Onderwijsmiddelen en Privacy</w:t>
      </w:r>
      <w:r w:rsidRPr="009B15CD">
        <w:rPr>
          <w:rFonts w:asciiTheme="minorHAnsi" w:hAnsiTheme="minorHAnsi"/>
          <w:color w:val="auto"/>
          <w:sz w:val="22"/>
          <w:szCs w:val="22"/>
        </w:rPr>
        <w:t xml:space="preserve">, </w:t>
      </w:r>
    </w:p>
    <w:p w:rsidR="009B15CD" w:rsidRPr="009B15CD" w:rsidRDefault="009B15CD" w:rsidP="00E77741">
      <w:pPr>
        <w:pStyle w:val="Default"/>
        <w:spacing w:after="8"/>
        <w:ind w:left="360"/>
        <w:rPr>
          <w:rFonts w:asciiTheme="minorHAnsi" w:hAnsiTheme="minorHAnsi"/>
          <w:color w:val="auto"/>
          <w:sz w:val="22"/>
          <w:szCs w:val="22"/>
        </w:rPr>
      </w:pPr>
      <w:r w:rsidRPr="009B15CD">
        <w:rPr>
          <w:rFonts w:asciiTheme="minorHAnsi" w:hAnsiTheme="minorHAnsi"/>
          <w:color w:val="auto"/>
          <w:sz w:val="22"/>
          <w:szCs w:val="22"/>
        </w:rPr>
        <w:t xml:space="preserve">zoals gepubliceerd op www.privacyconvenant.nl; </w:t>
      </w:r>
    </w:p>
    <w:p w:rsidR="00E77741" w:rsidRDefault="009B15CD" w:rsidP="00E77741">
      <w:pPr>
        <w:pStyle w:val="Default"/>
        <w:numPr>
          <w:ilvl w:val="1"/>
          <w:numId w:val="4"/>
        </w:numPr>
        <w:spacing w:after="8"/>
        <w:rPr>
          <w:rFonts w:asciiTheme="minorHAnsi" w:hAnsiTheme="minorHAnsi"/>
          <w:color w:val="auto"/>
          <w:sz w:val="22"/>
          <w:szCs w:val="22"/>
        </w:rPr>
      </w:pP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een inbreuk op de beveiliging, zoals bedoeld in artikel 13 </w:t>
      </w:r>
      <w:proofErr w:type="spellStart"/>
      <w:r w:rsidRPr="009B15CD">
        <w:rPr>
          <w:rFonts w:asciiTheme="minorHAnsi" w:hAnsiTheme="minorHAnsi"/>
          <w:color w:val="auto"/>
          <w:sz w:val="22"/>
          <w:szCs w:val="22"/>
        </w:rPr>
        <w:t>Wbp</w:t>
      </w:r>
      <w:proofErr w:type="spellEnd"/>
      <w:r w:rsidRPr="009B15CD">
        <w:rPr>
          <w:rFonts w:asciiTheme="minorHAnsi" w:hAnsiTheme="minorHAnsi"/>
          <w:color w:val="auto"/>
          <w:sz w:val="22"/>
          <w:szCs w:val="22"/>
        </w:rPr>
        <w:t xml:space="preserve">, die leidt tot de </w:t>
      </w:r>
    </w:p>
    <w:p w:rsidR="009B15CD" w:rsidRPr="009B15CD" w:rsidRDefault="009B15CD" w:rsidP="00E77741">
      <w:pPr>
        <w:pStyle w:val="Default"/>
        <w:spacing w:after="8"/>
        <w:ind w:left="360"/>
        <w:rPr>
          <w:rFonts w:asciiTheme="minorHAnsi" w:hAnsiTheme="minorHAnsi"/>
          <w:color w:val="auto"/>
          <w:sz w:val="22"/>
          <w:szCs w:val="22"/>
        </w:rPr>
      </w:pPr>
      <w:r w:rsidRPr="009B15CD">
        <w:rPr>
          <w:rFonts w:asciiTheme="minorHAnsi" w:hAnsiTheme="minorHAnsi"/>
          <w:color w:val="auto"/>
          <w:sz w:val="22"/>
          <w:szCs w:val="22"/>
        </w:rPr>
        <w:t>aanzienlijke kans op ernstig nadelige gevolgen, dan wel ernstig nadelige gevolgen heeft voor de bescherming</w:t>
      </w:r>
      <w:r w:rsidR="00A8317D">
        <w:rPr>
          <w:rFonts w:asciiTheme="minorHAnsi" w:hAnsiTheme="minorHAnsi"/>
          <w:color w:val="auto"/>
          <w:sz w:val="22"/>
          <w:szCs w:val="22"/>
        </w:rPr>
        <w:t xml:space="preserve"> van persoonsgegevens, zoals be</w:t>
      </w:r>
      <w:r w:rsidRPr="009B15CD">
        <w:rPr>
          <w:rFonts w:asciiTheme="minorHAnsi" w:hAnsiTheme="minorHAnsi"/>
          <w:color w:val="auto"/>
          <w:sz w:val="22"/>
          <w:szCs w:val="22"/>
        </w:rPr>
        <w:t xml:space="preserve">doeld in artikel 34a, lid 1, </w:t>
      </w:r>
      <w:proofErr w:type="spellStart"/>
      <w:r w:rsidRPr="009B15CD">
        <w:rPr>
          <w:rFonts w:asciiTheme="minorHAnsi" w:hAnsiTheme="minorHAnsi"/>
          <w:color w:val="auto"/>
          <w:sz w:val="22"/>
          <w:szCs w:val="22"/>
        </w:rPr>
        <w:t>Wbp</w:t>
      </w:r>
      <w:proofErr w:type="spellEnd"/>
      <w:r w:rsidRPr="009B15CD">
        <w:rPr>
          <w:rFonts w:asciiTheme="minorHAnsi" w:hAnsiTheme="minorHAnsi"/>
          <w:color w:val="auto"/>
          <w:sz w:val="22"/>
          <w:szCs w:val="22"/>
        </w:rPr>
        <w:t xml:space="preserve">; </w:t>
      </w:r>
    </w:p>
    <w:p w:rsidR="009B15CD" w:rsidRPr="009B15CD"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1.6 Digitaal Onderwijsmiddel: Leermiddelen en Toetsen, en School- en </w:t>
      </w:r>
      <w:proofErr w:type="spellStart"/>
      <w:r w:rsidRPr="009B15CD">
        <w:rPr>
          <w:rFonts w:asciiTheme="minorHAnsi" w:hAnsiTheme="minorHAnsi"/>
          <w:color w:val="auto"/>
          <w:sz w:val="22"/>
          <w:szCs w:val="22"/>
        </w:rPr>
        <w:t>Leerlinginformatiemiddelen</w:t>
      </w:r>
      <w:proofErr w:type="spellEnd"/>
      <w:r w:rsidRPr="009B15CD">
        <w:rPr>
          <w:rFonts w:asciiTheme="minorHAnsi" w:hAnsiTheme="minorHAnsi"/>
          <w:color w:val="auto"/>
          <w:sz w:val="22"/>
          <w:szCs w:val="22"/>
        </w:rPr>
        <w:t xml:space="preserve">;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1.7 Leermiddelen en Toetsen: digitaal product en/of digitale dienst bestaande uit leerstof en/of </w:t>
      </w:r>
    </w:p>
    <w:p w:rsidR="00E77741"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toetsen en de daarmee samenhangende digitale diensten, gericht op onderwijsleersituaties, ten </w:t>
      </w:r>
      <w:r>
        <w:rPr>
          <w:rFonts w:asciiTheme="minorHAnsi" w:hAnsiTheme="minorHAnsi"/>
          <w:color w:val="auto"/>
          <w:sz w:val="22"/>
          <w:szCs w:val="22"/>
        </w:rPr>
        <w:t xml:space="preserve">   </w:t>
      </w:r>
    </w:p>
    <w:p w:rsidR="009B15CD" w:rsidRPr="009B15CD"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behoeve van het geven van onderwijs door of namens Onderwijsinstellingen; </w:t>
      </w:r>
    </w:p>
    <w:p w:rsidR="00E77741" w:rsidRDefault="009B15CD" w:rsidP="00E77741">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1.8 School- en </w:t>
      </w:r>
      <w:proofErr w:type="spellStart"/>
      <w:r w:rsidRPr="009B15CD">
        <w:rPr>
          <w:rFonts w:asciiTheme="minorHAnsi" w:hAnsiTheme="minorHAnsi"/>
          <w:color w:val="auto"/>
          <w:sz w:val="22"/>
          <w:szCs w:val="22"/>
        </w:rPr>
        <w:t>Leerlinginformatiemiddelen</w:t>
      </w:r>
      <w:proofErr w:type="spellEnd"/>
      <w:r w:rsidRPr="009B15CD">
        <w:rPr>
          <w:rFonts w:asciiTheme="minorHAnsi" w:hAnsiTheme="minorHAnsi"/>
          <w:color w:val="auto"/>
          <w:sz w:val="22"/>
          <w:szCs w:val="22"/>
        </w:rPr>
        <w:t xml:space="preserve">: een digitaal product en/of digitale dienst ten behoeve </w:t>
      </w:r>
    </w:p>
    <w:p w:rsidR="00E77741"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A8317D">
        <w:rPr>
          <w:rFonts w:asciiTheme="minorHAnsi" w:hAnsiTheme="minorHAnsi"/>
          <w:color w:val="auto"/>
          <w:sz w:val="22"/>
          <w:szCs w:val="22"/>
        </w:rPr>
        <w:t>van het onderwijs(pro</w:t>
      </w:r>
      <w:r w:rsidR="009B15CD" w:rsidRPr="009B15CD">
        <w:rPr>
          <w:rFonts w:asciiTheme="minorHAnsi" w:hAnsiTheme="minorHAnsi"/>
          <w:color w:val="auto"/>
          <w:sz w:val="22"/>
          <w:szCs w:val="22"/>
        </w:rPr>
        <w:t xml:space="preserve">ces), zoals een leerling administratiesysteem, roostersysteem, </w:t>
      </w:r>
      <w:r>
        <w:rPr>
          <w:rFonts w:asciiTheme="minorHAnsi" w:hAnsiTheme="minorHAnsi"/>
          <w:color w:val="auto"/>
          <w:sz w:val="22"/>
          <w:szCs w:val="22"/>
        </w:rPr>
        <w:t xml:space="preserve">  </w:t>
      </w:r>
    </w:p>
    <w:p w:rsidR="00E77741"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ouderportaal, leerling- en oudercommunicatiesysteem, een elektronische leeromgeving en een </w:t>
      </w:r>
    </w:p>
    <w:p w:rsidR="009B15CD" w:rsidRPr="009B15CD"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leerling volgsysteem (zoals bijvoorbeeld een LAS, LVS, SIS of KRS); </w:t>
      </w:r>
    </w:p>
    <w:p w:rsidR="009B15CD" w:rsidRPr="009B15CD"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1.9 Privacy Bijsluiter: de privacy bijsluiter zoals opgenomen in Bijlage 1;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lastRenderedPageBreak/>
        <w:t xml:space="preserve">1.10 Product- en Dienstenovereenkomst: de overeenkomst tussen Onderwijsinstelling en Bewerker, </w:t>
      </w:r>
    </w:p>
    <w:p w:rsidR="009B15CD" w:rsidRPr="009B15CD" w:rsidRDefault="00E77741" w:rsidP="00E77741">
      <w:pPr>
        <w:pStyle w:val="Default"/>
        <w:spacing w:after="8"/>
        <w:ind w:firstLine="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zoals omschreven in overweging a; </w:t>
      </w:r>
    </w:p>
    <w:p w:rsidR="00E77741"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1.11 Model Bewerkersovereenkomst: het model voor een bewerkersovereenkomst die als bijlage is </w:t>
      </w:r>
    </w:p>
    <w:p w:rsidR="009B15CD" w:rsidRPr="009B15CD" w:rsidRDefault="00E77741" w:rsidP="00E77741">
      <w:pPr>
        <w:pStyle w:val="Default"/>
        <w:ind w:firstLine="426"/>
        <w:rPr>
          <w:rFonts w:asciiTheme="minorHAnsi" w:hAnsiTheme="minorHAnsi"/>
          <w:color w:val="auto"/>
          <w:sz w:val="22"/>
          <w:szCs w:val="22"/>
        </w:rPr>
      </w:pPr>
      <w:r>
        <w:rPr>
          <w:rFonts w:asciiTheme="minorHAnsi" w:hAnsiTheme="minorHAnsi"/>
          <w:color w:val="auto"/>
          <w:sz w:val="22"/>
          <w:szCs w:val="22"/>
        </w:rPr>
        <w:t xml:space="preserve"> </w:t>
      </w:r>
      <w:r w:rsidR="00A8317D">
        <w:rPr>
          <w:rFonts w:asciiTheme="minorHAnsi" w:hAnsiTheme="minorHAnsi"/>
          <w:color w:val="auto"/>
          <w:sz w:val="22"/>
          <w:szCs w:val="22"/>
        </w:rPr>
        <w:t>bijgevoegd bij het Con</w:t>
      </w:r>
      <w:r w:rsidR="009B15CD" w:rsidRPr="009B15CD">
        <w:rPr>
          <w:rFonts w:asciiTheme="minorHAnsi" w:hAnsiTheme="minorHAnsi"/>
          <w:color w:val="auto"/>
          <w:sz w:val="22"/>
          <w:szCs w:val="22"/>
        </w:rPr>
        <w:t xml:space="preserve">venant; </w:t>
      </w:r>
    </w:p>
    <w:p w:rsidR="00E77741"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1.12 Sub bewerker: de partij die door Bewerker wordt ingeschakeld als Bewerker ten behoeve van de </w:t>
      </w:r>
    </w:p>
    <w:p w:rsidR="00E77741" w:rsidRDefault="00E77741" w:rsidP="00E77741">
      <w:pPr>
        <w:pStyle w:val="Default"/>
        <w:spacing w:after="10"/>
        <w:ind w:left="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Verwerking van de Persoonsgegevens in het kader van deze Bewerkersovereenkomst en de </w:t>
      </w:r>
      <w:r>
        <w:rPr>
          <w:rFonts w:asciiTheme="minorHAnsi" w:hAnsiTheme="minorHAnsi"/>
          <w:color w:val="auto"/>
          <w:sz w:val="22"/>
          <w:szCs w:val="22"/>
        </w:rPr>
        <w:t xml:space="preserve"> </w:t>
      </w:r>
    </w:p>
    <w:p w:rsidR="009B15CD" w:rsidRPr="009B15CD" w:rsidRDefault="00E77741" w:rsidP="00E77741">
      <w:pPr>
        <w:pStyle w:val="Default"/>
        <w:spacing w:after="10"/>
        <w:ind w:left="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Product- en Dienstenovereenkomst;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1.13 </w:t>
      </w:r>
      <w:proofErr w:type="spellStart"/>
      <w:r w:rsidRPr="009B15CD">
        <w:rPr>
          <w:rFonts w:asciiTheme="minorHAnsi" w:hAnsiTheme="minorHAnsi"/>
          <w:color w:val="auto"/>
          <w:sz w:val="22"/>
          <w:szCs w:val="22"/>
        </w:rPr>
        <w:t>Wbp</w:t>
      </w:r>
      <w:proofErr w:type="spellEnd"/>
      <w:r w:rsidRPr="009B15CD">
        <w:rPr>
          <w:rFonts w:asciiTheme="minorHAnsi" w:hAnsiTheme="minorHAnsi"/>
          <w:color w:val="auto"/>
          <w:sz w:val="22"/>
          <w:szCs w:val="22"/>
        </w:rPr>
        <w:t xml:space="preserve">: Wet bescherming persoonsgegevens.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2: Onderwerp en opdracht Bewerkersovereenkomst </w:t>
      </w:r>
    </w:p>
    <w:p w:rsidR="00E77741"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1.1 Deze Bewerkersovereenkomst is van toepassing op de Verwerking van Persoonsgegevens in het </w:t>
      </w:r>
    </w:p>
    <w:p w:rsidR="009B15CD" w:rsidRPr="009B15CD" w:rsidRDefault="00E77741" w:rsidP="00E77741">
      <w:pPr>
        <w:pStyle w:val="Default"/>
        <w:spacing w:after="10"/>
        <w:ind w:firstLine="284"/>
        <w:rPr>
          <w:rFonts w:asciiTheme="minorHAnsi" w:hAnsiTheme="minorHAnsi"/>
          <w:color w:val="auto"/>
          <w:sz w:val="22"/>
          <w:szCs w:val="22"/>
        </w:rPr>
      </w:pPr>
      <w:r>
        <w:rPr>
          <w:rFonts w:asciiTheme="minorHAnsi" w:hAnsiTheme="minorHAnsi"/>
          <w:color w:val="auto"/>
          <w:sz w:val="22"/>
          <w:szCs w:val="22"/>
        </w:rPr>
        <w:t xml:space="preserve"> </w:t>
      </w:r>
      <w:r w:rsidR="00A8317D">
        <w:rPr>
          <w:rFonts w:asciiTheme="minorHAnsi" w:hAnsiTheme="minorHAnsi"/>
          <w:color w:val="auto"/>
          <w:sz w:val="22"/>
          <w:szCs w:val="22"/>
        </w:rPr>
        <w:t>kader van de uitvoe</w:t>
      </w:r>
      <w:r w:rsidR="009B15CD" w:rsidRPr="009B15CD">
        <w:rPr>
          <w:rFonts w:asciiTheme="minorHAnsi" w:hAnsiTheme="minorHAnsi"/>
          <w:color w:val="auto"/>
          <w:sz w:val="22"/>
          <w:szCs w:val="22"/>
        </w:rPr>
        <w:t xml:space="preserve">ring van de Product- en Dienstenovereenkomst. </w:t>
      </w:r>
    </w:p>
    <w:p w:rsidR="00E77741"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1.2 De Onderwijsinstelling verstrekt aan de Bewerker de opdracht tot Verwerking van </w:t>
      </w:r>
    </w:p>
    <w:p w:rsidR="009B15CD" w:rsidRPr="009B15CD" w:rsidRDefault="00E77741" w:rsidP="00E77741">
      <w:pPr>
        <w:pStyle w:val="Default"/>
        <w:ind w:firstLine="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Persoonsgegevens ten behoeve van de uitvoering van de Product- en Dienstenovereenkomst.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3: Rolverdeling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3.1 Onderwijsinstelling is ten aanzien van de in diens opdracht uit te voeren Verwerkingen van </w:t>
      </w:r>
    </w:p>
    <w:p w:rsidR="00E77741" w:rsidRDefault="00E77741" w:rsidP="00E77741">
      <w:pPr>
        <w:pStyle w:val="Default"/>
        <w:spacing w:after="8"/>
        <w:ind w:firstLine="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Persoonsgegevens de Verantwoordelijke. Bewerker is bewerker in de zin van de </w:t>
      </w:r>
      <w:proofErr w:type="spellStart"/>
      <w:r w:rsidR="009B15CD" w:rsidRPr="009B15CD">
        <w:rPr>
          <w:rFonts w:asciiTheme="minorHAnsi" w:hAnsiTheme="minorHAnsi"/>
          <w:color w:val="auto"/>
          <w:sz w:val="22"/>
          <w:szCs w:val="22"/>
        </w:rPr>
        <w:t>Wbp</w:t>
      </w:r>
      <w:proofErr w:type="spellEnd"/>
      <w:r w:rsidR="009B15CD" w:rsidRPr="009B15CD">
        <w:rPr>
          <w:rFonts w:asciiTheme="minorHAnsi" w:hAnsiTheme="minorHAnsi"/>
          <w:color w:val="auto"/>
          <w:sz w:val="22"/>
          <w:szCs w:val="22"/>
        </w:rPr>
        <w:t xml:space="preserve">. De </w:t>
      </w:r>
    </w:p>
    <w:p w:rsidR="00E77741"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Onderwijsinstelling </w:t>
      </w:r>
      <w:r w:rsidR="00A8317D">
        <w:rPr>
          <w:rFonts w:asciiTheme="minorHAnsi" w:hAnsiTheme="minorHAnsi"/>
          <w:color w:val="auto"/>
          <w:sz w:val="22"/>
          <w:szCs w:val="22"/>
        </w:rPr>
        <w:t>heeft en houdt zelfstandige zeg</w:t>
      </w:r>
      <w:r w:rsidR="009B15CD" w:rsidRPr="009B15CD">
        <w:rPr>
          <w:rFonts w:asciiTheme="minorHAnsi" w:hAnsiTheme="minorHAnsi"/>
          <w:color w:val="auto"/>
          <w:sz w:val="22"/>
          <w:szCs w:val="22"/>
        </w:rPr>
        <w:t xml:space="preserve">genschap over het doel en de middelen van </w:t>
      </w:r>
      <w:r>
        <w:rPr>
          <w:rFonts w:asciiTheme="minorHAnsi" w:hAnsiTheme="minorHAnsi"/>
          <w:color w:val="auto"/>
          <w:sz w:val="22"/>
          <w:szCs w:val="22"/>
        </w:rPr>
        <w:t xml:space="preserve">    </w:t>
      </w:r>
    </w:p>
    <w:p w:rsidR="009B15CD" w:rsidRPr="009B15CD"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de Verwerking van de Persoonsgegevens.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3.2 Bewerker draagt er zorg voor dat de Onderwijsinstelling voorafgaande aan het sluiten van deze </w:t>
      </w:r>
    </w:p>
    <w:p w:rsidR="00E77741" w:rsidRDefault="00E77741" w:rsidP="00E77741">
      <w:pPr>
        <w:pStyle w:val="Default"/>
        <w:spacing w:after="8"/>
        <w:ind w:firstLine="284"/>
        <w:rPr>
          <w:rFonts w:asciiTheme="minorHAnsi" w:hAnsiTheme="minorHAnsi"/>
          <w:color w:val="auto"/>
          <w:sz w:val="22"/>
          <w:szCs w:val="22"/>
        </w:rPr>
      </w:pPr>
      <w:r>
        <w:rPr>
          <w:rFonts w:asciiTheme="minorHAnsi" w:hAnsiTheme="minorHAnsi"/>
          <w:color w:val="auto"/>
          <w:sz w:val="22"/>
          <w:szCs w:val="22"/>
        </w:rPr>
        <w:t xml:space="preserve"> </w:t>
      </w:r>
      <w:r w:rsidR="00A8317D">
        <w:rPr>
          <w:rFonts w:asciiTheme="minorHAnsi" w:hAnsiTheme="minorHAnsi"/>
          <w:color w:val="auto"/>
          <w:sz w:val="22"/>
          <w:szCs w:val="22"/>
        </w:rPr>
        <w:t>Bewerkersovereen</w:t>
      </w:r>
      <w:r w:rsidR="009B15CD" w:rsidRPr="009B15CD">
        <w:rPr>
          <w:rFonts w:asciiTheme="minorHAnsi" w:hAnsiTheme="minorHAnsi"/>
          <w:color w:val="auto"/>
          <w:sz w:val="22"/>
          <w:szCs w:val="22"/>
        </w:rPr>
        <w:t xml:space="preserve">komst toereikend wordt geïnformeerd over de dienst(en) die de Bewerker </w:t>
      </w:r>
    </w:p>
    <w:p w:rsidR="00E77741"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verleent, en de uit te voeren Verwerkingen. De gegeven informatie moet de Onderwijsinstelling </w:t>
      </w:r>
      <w:r>
        <w:rPr>
          <w:rFonts w:asciiTheme="minorHAnsi" w:hAnsiTheme="minorHAnsi"/>
          <w:color w:val="auto"/>
          <w:sz w:val="22"/>
          <w:szCs w:val="22"/>
        </w:rPr>
        <w:t xml:space="preserve">  </w:t>
      </w:r>
    </w:p>
    <w:p w:rsidR="009B15CD" w:rsidRPr="009B15CD" w:rsidRDefault="00E77741" w:rsidP="00E77741">
      <w:pPr>
        <w:pStyle w:val="Default"/>
        <w:spacing w:after="8"/>
        <w:ind w:left="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in staat stellen een keuze te ma</w:t>
      </w:r>
      <w:r w:rsidR="00A8317D">
        <w:rPr>
          <w:rFonts w:asciiTheme="minorHAnsi" w:hAnsiTheme="minorHAnsi"/>
          <w:color w:val="auto"/>
          <w:sz w:val="22"/>
          <w:szCs w:val="22"/>
        </w:rPr>
        <w:t>ken met betrekking tot de aange</w:t>
      </w:r>
      <w:r w:rsidR="009B15CD" w:rsidRPr="009B15CD">
        <w:rPr>
          <w:rFonts w:asciiTheme="minorHAnsi" w:hAnsiTheme="minorHAnsi"/>
          <w:color w:val="auto"/>
          <w:sz w:val="22"/>
          <w:szCs w:val="22"/>
        </w:rPr>
        <w:t xml:space="preserve">boden diensten als zodanig, en daarnaast een afzonderlijke keuze te maken voor eventueel aangeboden optionele diensten.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3.3 De in lid 2 bedoelde diensten, waaronder eventuele optionele diensten, moeten in de Privacy </w:t>
      </w:r>
    </w:p>
    <w:p w:rsidR="00E77741" w:rsidRDefault="00E77741" w:rsidP="00E77741">
      <w:pPr>
        <w:pStyle w:val="Default"/>
        <w:spacing w:after="8"/>
        <w:rPr>
          <w:rFonts w:asciiTheme="minorHAnsi" w:hAnsiTheme="minorHAnsi"/>
          <w:color w:val="auto"/>
          <w:sz w:val="22"/>
          <w:szCs w:val="22"/>
        </w:rPr>
      </w:pPr>
      <w:r>
        <w:rPr>
          <w:rFonts w:asciiTheme="minorHAnsi" w:hAnsiTheme="minorHAnsi"/>
          <w:color w:val="auto"/>
          <w:sz w:val="22"/>
          <w:szCs w:val="22"/>
        </w:rPr>
        <w:t xml:space="preserve">       </w:t>
      </w:r>
      <w:r w:rsidR="00A8317D">
        <w:rPr>
          <w:rFonts w:asciiTheme="minorHAnsi" w:hAnsiTheme="minorHAnsi"/>
          <w:color w:val="auto"/>
          <w:sz w:val="22"/>
          <w:szCs w:val="22"/>
        </w:rPr>
        <w:t>Bijsluiter bij deze Bewer</w:t>
      </w:r>
      <w:r w:rsidR="009B15CD" w:rsidRPr="009B15CD">
        <w:rPr>
          <w:rFonts w:asciiTheme="minorHAnsi" w:hAnsiTheme="minorHAnsi"/>
          <w:color w:val="auto"/>
          <w:sz w:val="22"/>
          <w:szCs w:val="22"/>
        </w:rPr>
        <w:t xml:space="preserve">kersovereenkomst in begrijpelijke taal zijn beschreven, waarna de </w:t>
      </w:r>
    </w:p>
    <w:p w:rsidR="009B15CD" w:rsidRPr="009B15CD" w:rsidRDefault="00E77741" w:rsidP="00E77741">
      <w:pPr>
        <w:pStyle w:val="Default"/>
        <w:spacing w:after="8"/>
        <w:ind w:firstLine="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Onderwijsinstelling geïnformeerd akkoord kan gaan met de afname van deze dienst(en).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3.4 De Onderwijsinstelling kan verplicht zijn de Verwerking van de Persoonsgegevens te melden bij </w:t>
      </w:r>
    </w:p>
    <w:p w:rsidR="00E77741" w:rsidRDefault="00E77741" w:rsidP="00E77741">
      <w:pPr>
        <w:pStyle w:val="Default"/>
        <w:spacing w:after="8"/>
        <w:ind w:firstLine="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de Autoriteit Persoonsgegevens. De Onderwijsinstelling onderzoekt of zij hiervan is vrijgesteld en </w:t>
      </w:r>
    </w:p>
    <w:p w:rsidR="009B15CD" w:rsidRPr="009B15CD" w:rsidRDefault="00E77741" w:rsidP="00E77741">
      <w:pPr>
        <w:pStyle w:val="Default"/>
        <w:spacing w:after="8"/>
        <w:ind w:firstLine="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doet melding bij de Autoriteit Persoonsg</w:t>
      </w:r>
      <w:r w:rsidR="00A8317D">
        <w:rPr>
          <w:rFonts w:asciiTheme="minorHAnsi" w:hAnsiTheme="minorHAnsi"/>
          <w:color w:val="auto"/>
          <w:sz w:val="22"/>
          <w:szCs w:val="22"/>
        </w:rPr>
        <w:t>e</w:t>
      </w:r>
      <w:r w:rsidR="009B15CD" w:rsidRPr="009B15CD">
        <w:rPr>
          <w:rFonts w:asciiTheme="minorHAnsi" w:hAnsiTheme="minorHAnsi"/>
          <w:color w:val="auto"/>
          <w:sz w:val="22"/>
          <w:szCs w:val="22"/>
        </w:rPr>
        <w:t xml:space="preserve">gevens indien zij hiertoe verplicht is. </w:t>
      </w:r>
    </w:p>
    <w:p w:rsidR="00E77741"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3.5 Onderwijsinstelling en Bewerker verstrekken elkaar over en weer alle benodigde informatie </w:t>
      </w:r>
    </w:p>
    <w:p w:rsidR="009B15CD" w:rsidRPr="009B15CD" w:rsidRDefault="00E77741" w:rsidP="00E77741">
      <w:pPr>
        <w:pStyle w:val="Default"/>
        <w:ind w:firstLine="284"/>
        <w:rPr>
          <w:rFonts w:asciiTheme="minorHAnsi" w:hAnsiTheme="minorHAnsi"/>
          <w:color w:val="auto"/>
          <w:sz w:val="22"/>
          <w:szCs w:val="22"/>
        </w:rPr>
      </w:pPr>
      <w:r>
        <w:rPr>
          <w:rFonts w:asciiTheme="minorHAnsi" w:hAnsiTheme="minorHAnsi"/>
          <w:color w:val="auto"/>
          <w:sz w:val="22"/>
          <w:szCs w:val="22"/>
        </w:rPr>
        <w:t xml:space="preserve"> </w:t>
      </w:r>
      <w:r w:rsidR="00A8317D">
        <w:rPr>
          <w:rFonts w:asciiTheme="minorHAnsi" w:hAnsiTheme="minorHAnsi"/>
          <w:color w:val="auto"/>
          <w:sz w:val="22"/>
          <w:szCs w:val="22"/>
        </w:rPr>
        <w:t>teneinde een goede nale</w:t>
      </w:r>
      <w:r w:rsidR="009B15CD" w:rsidRPr="009B15CD">
        <w:rPr>
          <w:rFonts w:asciiTheme="minorHAnsi" w:hAnsiTheme="minorHAnsi"/>
          <w:color w:val="auto"/>
          <w:sz w:val="22"/>
          <w:szCs w:val="22"/>
        </w:rPr>
        <w:t xml:space="preserve">ving van de relevante privacywet- en regelgeving mogelijk te maken.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4: Privacy convenant </w:t>
      </w:r>
    </w:p>
    <w:p w:rsid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4.1 Partijen onderschrijven de bepalingen in het Convenant Digitale Onderwijsmiddelen en Privacy.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5: Gebruik Persoonsgegevens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5.1 Bewerker verplicht zich om de van Onderwijsinstelling verkregen Persoonsgegevens niet voor </w:t>
      </w:r>
    </w:p>
    <w:p w:rsidR="009B15CD" w:rsidRPr="009B15CD" w:rsidRDefault="009B15CD" w:rsidP="00E77741">
      <w:pPr>
        <w:pStyle w:val="Default"/>
        <w:spacing w:after="8"/>
        <w:ind w:left="329"/>
        <w:rPr>
          <w:rFonts w:asciiTheme="minorHAnsi" w:hAnsiTheme="minorHAnsi"/>
          <w:color w:val="auto"/>
          <w:sz w:val="22"/>
          <w:szCs w:val="22"/>
        </w:rPr>
      </w:pPr>
      <w:r w:rsidRPr="009B15CD">
        <w:rPr>
          <w:rFonts w:asciiTheme="minorHAnsi" w:hAnsiTheme="minorHAnsi"/>
          <w:color w:val="auto"/>
          <w:sz w:val="22"/>
          <w:szCs w:val="22"/>
        </w:rPr>
        <w:t xml:space="preserve">andere doeleinden of op andere wijze te gebruiken dan voor het doel, en de wijze waarvoor, de gegevens zijn verstrekt of aan hem bekend zijn geworden. Het is Bewerker derhalve niet toegestaan andere gegevensverwerkingen </w:t>
      </w:r>
      <w:r w:rsidR="00A8317D">
        <w:rPr>
          <w:rFonts w:asciiTheme="minorHAnsi" w:hAnsiTheme="minorHAnsi"/>
          <w:color w:val="auto"/>
          <w:sz w:val="22"/>
          <w:szCs w:val="22"/>
        </w:rPr>
        <w:t>uit te voeren dan door de Onder</w:t>
      </w:r>
      <w:r w:rsidRPr="009B15CD">
        <w:rPr>
          <w:rFonts w:asciiTheme="minorHAnsi" w:hAnsiTheme="minorHAnsi"/>
          <w:color w:val="auto"/>
          <w:sz w:val="22"/>
          <w:szCs w:val="22"/>
        </w:rPr>
        <w:t xml:space="preserve">wijsinstelling (mondeling, schriftelijk dan wel elektronisch) aan Bewerker zijn opgedragen. Deze verplichting geldt zowel gedurende de looptijd van deze overeenkomst als na afloop daarvan.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5.2 Een overzicht van de categorieën Persoonsgegevens en gebruik waarvoor de Persoonsgegevens </w:t>
      </w:r>
    </w:p>
    <w:p w:rsidR="009B15CD" w:rsidRPr="009B15CD" w:rsidRDefault="00E77741" w:rsidP="00E77741">
      <w:pPr>
        <w:pStyle w:val="Default"/>
        <w:spacing w:after="8"/>
        <w:ind w:firstLine="284"/>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worden verwerkt, is uiteengezet in de Privacy Bijsluiter bij deze Bewerkersovereenkomst.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5.3 De Bewerker dient in de Privacy Bijsluiter aan te geven of de Privacy Bijsluiter toeziet op een </w:t>
      </w:r>
    </w:p>
    <w:p w:rsidR="009B15CD" w:rsidRPr="009B15CD" w:rsidRDefault="009B15CD" w:rsidP="00E77741">
      <w:pPr>
        <w:pStyle w:val="Default"/>
        <w:spacing w:after="8"/>
        <w:ind w:left="329"/>
        <w:rPr>
          <w:rFonts w:asciiTheme="minorHAnsi" w:hAnsiTheme="minorHAnsi"/>
          <w:color w:val="auto"/>
          <w:sz w:val="22"/>
          <w:szCs w:val="22"/>
        </w:rPr>
      </w:pPr>
      <w:r w:rsidRPr="009B15CD">
        <w:rPr>
          <w:rFonts w:asciiTheme="minorHAnsi" w:hAnsiTheme="minorHAnsi"/>
          <w:color w:val="auto"/>
          <w:sz w:val="22"/>
          <w:szCs w:val="22"/>
        </w:rPr>
        <w:t xml:space="preserve">Leermiddel en Toets en/of School- en </w:t>
      </w:r>
      <w:proofErr w:type="spellStart"/>
      <w:r w:rsidRPr="009B15CD">
        <w:rPr>
          <w:rFonts w:asciiTheme="minorHAnsi" w:hAnsiTheme="minorHAnsi"/>
          <w:color w:val="auto"/>
          <w:sz w:val="22"/>
          <w:szCs w:val="22"/>
        </w:rPr>
        <w:t>Leerlinginformatiemiddelen</w:t>
      </w:r>
      <w:proofErr w:type="spellEnd"/>
      <w:r w:rsidRPr="009B15CD">
        <w:rPr>
          <w:rFonts w:asciiTheme="minorHAnsi" w:hAnsiTheme="minorHAnsi"/>
          <w:color w:val="auto"/>
          <w:sz w:val="22"/>
          <w:szCs w:val="22"/>
        </w:rPr>
        <w:t>. Bewerker specificeert in de Privacy Bijs</w:t>
      </w:r>
      <w:r w:rsidR="00A8317D">
        <w:rPr>
          <w:rFonts w:asciiTheme="minorHAnsi" w:hAnsiTheme="minorHAnsi"/>
          <w:color w:val="auto"/>
          <w:sz w:val="22"/>
          <w:szCs w:val="22"/>
        </w:rPr>
        <w:t>luiter voor welke (in het Conve</w:t>
      </w:r>
      <w:r w:rsidRPr="009B15CD">
        <w:rPr>
          <w:rFonts w:asciiTheme="minorHAnsi" w:hAnsiTheme="minorHAnsi"/>
          <w:color w:val="auto"/>
          <w:sz w:val="22"/>
          <w:szCs w:val="22"/>
        </w:rPr>
        <w:t xml:space="preserve">nant opgenomen) doeleinden persoonsgegevens worden verwerkt bij het gebruik zijn product en/of dienst, en welke categorieën </w:t>
      </w:r>
      <w:r w:rsidRPr="009B15CD">
        <w:rPr>
          <w:rFonts w:asciiTheme="minorHAnsi" w:hAnsiTheme="minorHAnsi"/>
          <w:color w:val="auto"/>
          <w:sz w:val="22"/>
          <w:szCs w:val="22"/>
        </w:rPr>
        <w:lastRenderedPageBreak/>
        <w:t xml:space="preserve">Persoonsgegevens daarbij worden verwerkt. Indien aangegeven in de toelichting in de Privacy Bijsluiter, dient de Bewerker tevens aan te geven onder welke van de in het Convenant omschreven doeleinden bij het gebruik van het product en/of de dienst de Verwerking van Persoonsgegevens plaatsvindt. </w:t>
      </w:r>
    </w:p>
    <w:p w:rsidR="00E77741"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5.4 Bewerker onthoudt zich van verstrekking van Persoonsgegeven aan een Derde, tenzij deze </w:t>
      </w:r>
    </w:p>
    <w:p w:rsidR="009B15CD" w:rsidRPr="009B15CD" w:rsidRDefault="009B15CD" w:rsidP="00E77741">
      <w:pPr>
        <w:pStyle w:val="Default"/>
        <w:spacing w:after="8"/>
        <w:ind w:left="329"/>
        <w:rPr>
          <w:rFonts w:asciiTheme="minorHAnsi" w:hAnsiTheme="minorHAnsi"/>
          <w:color w:val="auto"/>
          <w:sz w:val="22"/>
          <w:szCs w:val="22"/>
        </w:rPr>
      </w:pPr>
      <w:r w:rsidRPr="009B15CD">
        <w:rPr>
          <w:rFonts w:asciiTheme="minorHAnsi" w:hAnsiTheme="minorHAnsi"/>
          <w:color w:val="auto"/>
          <w:sz w:val="22"/>
          <w:szCs w:val="22"/>
        </w:rPr>
        <w:t xml:space="preserve">uitwisseling plaatsvindt in opdracht van de Onderwijsinstelling of wanneer dit noodzakelijk is om te voldoen aan een op de Bewerker rustende wettelijke verplichting. In geval van een wettelijke verplichting, verifieert Bewerker voorafgaande de verstrekking de grondslag van het verzoek en de identiteit van de verzoeker. Daarnaast informeert Bewerker de Onderwijsinstelling – indien wettelijk toegestaan - onmiddellijk, zo mogelijk voorafgaand aan de verstrekking. </w:t>
      </w:r>
    </w:p>
    <w:p w:rsidR="00E77741" w:rsidRDefault="009B15CD" w:rsidP="009B15CD">
      <w:pPr>
        <w:pStyle w:val="Default"/>
        <w:rPr>
          <w:rFonts w:asciiTheme="minorHAnsi" w:hAnsiTheme="minorHAnsi"/>
          <w:i/>
          <w:iCs/>
          <w:color w:val="auto"/>
          <w:sz w:val="22"/>
          <w:szCs w:val="22"/>
        </w:rPr>
      </w:pPr>
      <w:r w:rsidRPr="009B15CD">
        <w:rPr>
          <w:rFonts w:asciiTheme="minorHAnsi" w:hAnsiTheme="minorHAnsi"/>
          <w:color w:val="auto"/>
          <w:sz w:val="22"/>
          <w:szCs w:val="22"/>
        </w:rPr>
        <w:t xml:space="preserve">5.5 </w:t>
      </w:r>
      <w:r w:rsidRPr="009B15CD">
        <w:rPr>
          <w:rFonts w:asciiTheme="minorHAnsi" w:hAnsiTheme="minorHAnsi"/>
          <w:i/>
          <w:iCs/>
          <w:color w:val="auto"/>
          <w:sz w:val="22"/>
          <w:szCs w:val="22"/>
        </w:rPr>
        <w:t xml:space="preserve">SPECIFIEKE BEPALING IN GEVAL VAN UITWISSELING VAN EEN ONDERWIJSKUNDIG RAPPORT, </w:t>
      </w:r>
    </w:p>
    <w:p w:rsidR="009B15CD" w:rsidRPr="009B15CD" w:rsidRDefault="009B15CD" w:rsidP="00E77741">
      <w:pPr>
        <w:pStyle w:val="Default"/>
        <w:ind w:left="329"/>
        <w:rPr>
          <w:rFonts w:asciiTheme="minorHAnsi" w:hAnsiTheme="minorHAnsi"/>
          <w:color w:val="auto"/>
          <w:sz w:val="22"/>
          <w:szCs w:val="22"/>
        </w:rPr>
      </w:pPr>
      <w:r w:rsidRPr="009B15CD">
        <w:rPr>
          <w:rFonts w:asciiTheme="minorHAnsi" w:hAnsiTheme="minorHAnsi"/>
          <w:i/>
          <w:iCs/>
          <w:color w:val="auto"/>
          <w:sz w:val="22"/>
          <w:szCs w:val="22"/>
        </w:rPr>
        <w:t>OVERSTAPDOSSIER OF DIGITAAL ONDERWIJS DOSSIER: In aanvulling op het bepaalde in lid 4, geldt dat ind</w:t>
      </w:r>
      <w:r w:rsidR="00A8317D">
        <w:rPr>
          <w:rFonts w:asciiTheme="minorHAnsi" w:hAnsiTheme="minorHAnsi"/>
          <w:i/>
          <w:iCs/>
          <w:color w:val="auto"/>
          <w:sz w:val="22"/>
          <w:szCs w:val="22"/>
        </w:rPr>
        <w:t>ien Bewerker wordt verzocht Per</w:t>
      </w:r>
      <w:r w:rsidRPr="009B15CD">
        <w:rPr>
          <w:rFonts w:asciiTheme="minorHAnsi" w:hAnsiTheme="minorHAnsi"/>
          <w:i/>
          <w:iCs/>
          <w:color w:val="auto"/>
          <w:sz w:val="22"/>
          <w:szCs w:val="22"/>
        </w:rPr>
        <w:t xml:space="preserve">soonsgegevens te verstrekken aan een door Onderwijsinstelling aangewezen en geselecteerde Derde, zijnde een andere onderwijsinstelling, de Bewerker slechts tot die verstrekking zal overgaan nadat deze </w:t>
      </w:r>
      <w:r w:rsidR="00A8317D">
        <w:rPr>
          <w:rFonts w:asciiTheme="minorHAnsi" w:hAnsiTheme="minorHAnsi"/>
          <w:i/>
          <w:iCs/>
          <w:color w:val="auto"/>
          <w:sz w:val="22"/>
          <w:szCs w:val="22"/>
        </w:rPr>
        <w:t>onderwijsinstelling zijn admini</w:t>
      </w:r>
      <w:r w:rsidRPr="009B15CD">
        <w:rPr>
          <w:rFonts w:asciiTheme="minorHAnsi" w:hAnsiTheme="minorHAnsi"/>
          <w:i/>
          <w:iCs/>
          <w:color w:val="auto"/>
          <w:sz w:val="22"/>
          <w:szCs w:val="22"/>
        </w:rPr>
        <w:t xml:space="preserve">stratieve onderwijsidentiteit (bijvoorbeeld BRIN of </w:t>
      </w:r>
      <w:proofErr w:type="spellStart"/>
      <w:r w:rsidRPr="009B15CD">
        <w:rPr>
          <w:rFonts w:asciiTheme="minorHAnsi" w:hAnsiTheme="minorHAnsi"/>
          <w:i/>
          <w:iCs/>
          <w:color w:val="auto"/>
          <w:sz w:val="22"/>
          <w:szCs w:val="22"/>
        </w:rPr>
        <w:t>OiN</w:t>
      </w:r>
      <w:proofErr w:type="spellEnd"/>
      <w:r w:rsidRPr="009B15CD">
        <w:rPr>
          <w:rFonts w:asciiTheme="minorHAnsi" w:hAnsiTheme="minorHAnsi"/>
          <w:i/>
          <w:iCs/>
          <w:color w:val="auto"/>
          <w:sz w:val="22"/>
          <w:szCs w:val="22"/>
        </w:rPr>
        <w:t xml:space="preserve">), voor zover hij daarover beschikt, kenbaar heeft gemaakt. </w:t>
      </w:r>
    </w:p>
    <w:p w:rsidR="00E77741" w:rsidRDefault="009B15CD" w:rsidP="009B15CD">
      <w:pPr>
        <w:pStyle w:val="Default"/>
        <w:rPr>
          <w:rFonts w:asciiTheme="minorHAnsi" w:hAnsiTheme="minorHAnsi"/>
          <w:i/>
          <w:iCs/>
          <w:color w:val="auto"/>
          <w:sz w:val="22"/>
          <w:szCs w:val="22"/>
        </w:rPr>
      </w:pPr>
      <w:r w:rsidRPr="009B15CD">
        <w:rPr>
          <w:rFonts w:asciiTheme="minorHAnsi" w:hAnsiTheme="minorHAnsi"/>
          <w:color w:val="auto"/>
          <w:sz w:val="22"/>
          <w:szCs w:val="22"/>
        </w:rPr>
        <w:t xml:space="preserve">5.6 </w:t>
      </w:r>
      <w:r w:rsidRPr="009B15CD">
        <w:rPr>
          <w:rFonts w:asciiTheme="minorHAnsi" w:hAnsiTheme="minorHAnsi"/>
          <w:i/>
          <w:iCs/>
          <w:color w:val="auto"/>
          <w:sz w:val="22"/>
          <w:szCs w:val="22"/>
        </w:rPr>
        <w:t xml:space="preserve">SPECIFIEKE BEPALING IN GEVAL VAN DISTRIBUTIE VAN LEERMIDDELEN: Partijen zullen jaarlijks bij </w:t>
      </w:r>
    </w:p>
    <w:p w:rsidR="009B15CD" w:rsidRPr="009B15CD" w:rsidRDefault="009B15CD" w:rsidP="00E77741">
      <w:pPr>
        <w:pStyle w:val="Default"/>
        <w:ind w:left="329"/>
        <w:rPr>
          <w:rFonts w:asciiTheme="minorHAnsi" w:hAnsiTheme="minorHAnsi"/>
          <w:color w:val="auto"/>
          <w:sz w:val="22"/>
          <w:szCs w:val="22"/>
        </w:rPr>
      </w:pPr>
      <w:r w:rsidRPr="009B15CD">
        <w:rPr>
          <w:rFonts w:asciiTheme="minorHAnsi" w:hAnsiTheme="minorHAnsi"/>
          <w:i/>
          <w:iCs/>
          <w:color w:val="auto"/>
          <w:sz w:val="22"/>
          <w:szCs w:val="22"/>
        </w:rPr>
        <w:t xml:space="preserve">het opstellen van de leermiddelenlijsten voor het eerstvolgende schooljaar, welke leermiddelenlijsten ten behoeve van de uitvoering van de Product- en Dienstenovereenkomst worden opgesteld, de Privacy Bijsluiter aanvullen en/of wijzigen door het opnemen van de categorieën Persoonsgegevens en het gebruik dat van deze Persoonsgegevens wordt gemaakt, met betrekking tot de (digitale) leermiddelen die op de desbetreffende leermiddelenlijsten worden opgenomen.]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6: Geheimhouding </w:t>
      </w:r>
    </w:p>
    <w:p w:rsidR="00E77741"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6.1 Bewerker zorgt er voor dat een ieder, waaronder haar werknemers, vertegenwoordigers en/of </w:t>
      </w:r>
    </w:p>
    <w:p w:rsidR="009B15CD" w:rsidRPr="009B15CD" w:rsidRDefault="009B15CD" w:rsidP="00E77741">
      <w:pPr>
        <w:pStyle w:val="Default"/>
        <w:ind w:left="329"/>
        <w:rPr>
          <w:rFonts w:asciiTheme="minorHAnsi" w:hAnsiTheme="minorHAnsi"/>
          <w:color w:val="auto"/>
          <w:sz w:val="22"/>
          <w:szCs w:val="22"/>
        </w:rPr>
      </w:pPr>
      <w:r w:rsidRPr="009B15CD">
        <w:rPr>
          <w:rFonts w:asciiTheme="minorHAnsi" w:hAnsiTheme="minorHAnsi"/>
          <w:color w:val="auto"/>
          <w:sz w:val="22"/>
          <w:szCs w:val="22"/>
        </w:rPr>
        <w:t>sub bewerkers, die betrokken zijn bij de Verwerking van de Persoonsgegevens deze gegevens als vertrouwe</w:t>
      </w:r>
      <w:r w:rsidR="00A8317D">
        <w:rPr>
          <w:rFonts w:asciiTheme="minorHAnsi" w:hAnsiTheme="minorHAnsi"/>
          <w:color w:val="auto"/>
          <w:sz w:val="22"/>
          <w:szCs w:val="22"/>
        </w:rPr>
        <w:t>lijk behandelt. Bewerker bewerk</w:t>
      </w:r>
      <w:r w:rsidRPr="009B15CD">
        <w:rPr>
          <w:rFonts w:asciiTheme="minorHAnsi" w:hAnsiTheme="minorHAnsi"/>
          <w:color w:val="auto"/>
          <w:sz w:val="22"/>
          <w:szCs w:val="22"/>
        </w:rPr>
        <w:t>stelligt dat voor een ieder die betrokken is bij de Verwerking van de Persoonsgeg</w:t>
      </w:r>
      <w:r w:rsidR="00A8317D">
        <w:rPr>
          <w:rFonts w:asciiTheme="minorHAnsi" w:hAnsiTheme="minorHAnsi"/>
          <w:color w:val="auto"/>
          <w:sz w:val="22"/>
          <w:szCs w:val="22"/>
        </w:rPr>
        <w:t>evens een geheimhoudingsovereen</w:t>
      </w:r>
      <w:r w:rsidRPr="009B15CD">
        <w:rPr>
          <w:rFonts w:asciiTheme="minorHAnsi" w:hAnsiTheme="minorHAnsi"/>
          <w:color w:val="auto"/>
          <w:sz w:val="22"/>
          <w:szCs w:val="22"/>
        </w:rPr>
        <w:t xml:space="preserve">komst of –beding is gesloten. </w:t>
      </w:r>
    </w:p>
    <w:p w:rsidR="00E77741"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6.2 De in dit artikel bedoelde geheimhoudingsplicht geldt niet voor zover Onderwijsinstelling </w:t>
      </w:r>
    </w:p>
    <w:p w:rsidR="009B15CD" w:rsidRPr="009B15CD" w:rsidRDefault="009B15CD" w:rsidP="00E77741">
      <w:pPr>
        <w:pStyle w:val="Default"/>
        <w:ind w:left="329"/>
        <w:rPr>
          <w:rFonts w:asciiTheme="minorHAnsi" w:hAnsiTheme="minorHAnsi"/>
          <w:color w:val="auto"/>
          <w:sz w:val="22"/>
          <w:szCs w:val="22"/>
        </w:rPr>
      </w:pPr>
      <w:r w:rsidRPr="009B15CD">
        <w:rPr>
          <w:rFonts w:asciiTheme="minorHAnsi" w:hAnsiTheme="minorHAnsi"/>
          <w:color w:val="auto"/>
          <w:sz w:val="22"/>
          <w:szCs w:val="22"/>
        </w:rPr>
        <w:t xml:space="preserve">uitdrukkelijk toestemming heeft gegeven om de Persoonsgegevens aan een Derde te verstrekken, indien het </w:t>
      </w:r>
      <w:r w:rsidR="00A8317D">
        <w:rPr>
          <w:rFonts w:asciiTheme="minorHAnsi" w:hAnsiTheme="minorHAnsi"/>
          <w:color w:val="auto"/>
          <w:sz w:val="22"/>
          <w:szCs w:val="22"/>
        </w:rPr>
        <w:t>verstrekken van de Persoonsgege</w:t>
      </w:r>
      <w:r w:rsidRPr="009B15CD">
        <w:rPr>
          <w:rFonts w:asciiTheme="minorHAnsi" w:hAnsiTheme="minorHAnsi"/>
          <w:color w:val="auto"/>
          <w:sz w:val="22"/>
          <w:szCs w:val="22"/>
        </w:rPr>
        <w:t xml:space="preserve">vens aan een Derde noodzakelijk is gezien de aard van de door Bewerker aan Onderwijsinstelling te verlenen diensten, of indien er een wettelijke verplichting bestaat om de Persoonsgegevens aan een Derde te verstrekken.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7: Beveiliging en controle </w:t>
      </w:r>
    </w:p>
    <w:p w:rsidR="00E77741"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7.1 Bewerker zal, gelijk de Onderwijsinstelling, zorg dragen voor passende technische en </w:t>
      </w:r>
    </w:p>
    <w:p w:rsidR="009B15CD" w:rsidRPr="009B15CD" w:rsidRDefault="009B15CD" w:rsidP="00E77741">
      <w:pPr>
        <w:pStyle w:val="Default"/>
        <w:ind w:left="329"/>
        <w:rPr>
          <w:rFonts w:asciiTheme="minorHAnsi" w:hAnsiTheme="minorHAnsi"/>
          <w:color w:val="auto"/>
          <w:sz w:val="22"/>
          <w:szCs w:val="22"/>
        </w:rPr>
      </w:pPr>
      <w:r w:rsidRPr="009B15CD">
        <w:rPr>
          <w:rFonts w:asciiTheme="minorHAnsi" w:hAnsiTheme="minorHAnsi"/>
          <w:color w:val="auto"/>
          <w:sz w:val="22"/>
          <w:szCs w:val="22"/>
        </w:rPr>
        <w:t>orga</w:t>
      </w:r>
      <w:r w:rsidR="00A8317D">
        <w:rPr>
          <w:rFonts w:asciiTheme="minorHAnsi" w:hAnsiTheme="minorHAnsi"/>
          <w:color w:val="auto"/>
          <w:sz w:val="22"/>
          <w:szCs w:val="22"/>
        </w:rPr>
        <w:t>nisatorische maatregelen om Per</w:t>
      </w:r>
      <w:r w:rsidRPr="009B15CD">
        <w:rPr>
          <w:rFonts w:asciiTheme="minorHAnsi" w:hAnsiTheme="minorHAnsi"/>
          <w:color w:val="auto"/>
          <w:sz w:val="22"/>
          <w:szCs w:val="22"/>
        </w:rPr>
        <w:t>soonsgegevens te beveiligen tegen verlies of enige vorm van onrechtmatige Verwerking. Deze</w:t>
      </w:r>
      <w:r w:rsidR="00A8317D">
        <w:rPr>
          <w:rFonts w:asciiTheme="minorHAnsi" w:hAnsiTheme="minorHAnsi"/>
          <w:color w:val="auto"/>
          <w:sz w:val="22"/>
          <w:szCs w:val="22"/>
        </w:rPr>
        <w:t xml:space="preserve"> maatregelen zullen, met inacht</w:t>
      </w:r>
      <w:r w:rsidRPr="009B15CD">
        <w:rPr>
          <w:rFonts w:asciiTheme="minorHAnsi" w:hAnsiTheme="minorHAnsi"/>
          <w:color w:val="auto"/>
          <w:sz w:val="22"/>
          <w:szCs w:val="22"/>
        </w:rPr>
        <w:t xml:space="preserve">neming van de stand van de techniek en de kosten gemoeid met de implementatie en de uitvoering van de maatregelen, een passend beschermingsniveau verzekeren, zulks met inachtneming van de risico’s die het verwerken van Persoonsgegevens, en de aard daarvan, meebrengen.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7.2 De maatregelen zoals genoemd in artikel 7.1 omvatten in ieder geval: </w:t>
      </w:r>
    </w:p>
    <w:p w:rsidR="009B15CD" w:rsidRPr="009B15CD" w:rsidRDefault="009B15CD" w:rsidP="00A8317D">
      <w:pPr>
        <w:pStyle w:val="Default"/>
        <w:spacing w:after="5"/>
        <w:ind w:left="704" w:hanging="375"/>
        <w:rPr>
          <w:rFonts w:asciiTheme="minorHAnsi" w:hAnsiTheme="minorHAnsi"/>
          <w:color w:val="auto"/>
          <w:sz w:val="22"/>
          <w:szCs w:val="22"/>
        </w:rPr>
      </w:pPr>
      <w:r w:rsidRPr="009B15CD">
        <w:rPr>
          <w:rFonts w:asciiTheme="minorHAnsi" w:hAnsiTheme="minorHAnsi"/>
          <w:color w:val="auto"/>
          <w:sz w:val="22"/>
          <w:szCs w:val="22"/>
        </w:rPr>
        <w:t xml:space="preserve">a. </w:t>
      </w:r>
      <w:r w:rsidR="00A8317D">
        <w:rPr>
          <w:rFonts w:asciiTheme="minorHAnsi" w:hAnsiTheme="minorHAnsi"/>
          <w:color w:val="auto"/>
          <w:sz w:val="22"/>
          <w:szCs w:val="22"/>
        </w:rPr>
        <w:tab/>
      </w:r>
      <w:r w:rsidRPr="009B15CD">
        <w:rPr>
          <w:rFonts w:asciiTheme="minorHAnsi" w:hAnsiTheme="minorHAnsi"/>
          <w:color w:val="auto"/>
          <w:sz w:val="22"/>
          <w:szCs w:val="22"/>
        </w:rPr>
        <w:t xml:space="preserve">maatregelen om te waarborgen dat enkel bevoegd personeel toegang heeft tot de Persoonsgegevens die in het kader van de Bewerkersovereenkomst worden verwerkt; </w:t>
      </w:r>
    </w:p>
    <w:p w:rsidR="009B15CD" w:rsidRPr="009B15CD" w:rsidRDefault="009B15CD" w:rsidP="00A8317D">
      <w:pPr>
        <w:pStyle w:val="Default"/>
        <w:spacing w:after="5"/>
        <w:ind w:left="704" w:hanging="375"/>
        <w:rPr>
          <w:rFonts w:asciiTheme="minorHAnsi" w:hAnsiTheme="minorHAnsi"/>
          <w:color w:val="auto"/>
          <w:sz w:val="22"/>
          <w:szCs w:val="22"/>
        </w:rPr>
      </w:pPr>
      <w:r w:rsidRPr="009B15CD">
        <w:rPr>
          <w:rFonts w:asciiTheme="minorHAnsi" w:hAnsiTheme="minorHAnsi"/>
          <w:color w:val="auto"/>
          <w:sz w:val="22"/>
          <w:szCs w:val="22"/>
        </w:rPr>
        <w:t xml:space="preserve">b. </w:t>
      </w:r>
      <w:r w:rsidR="00A8317D">
        <w:rPr>
          <w:rFonts w:asciiTheme="minorHAnsi" w:hAnsiTheme="minorHAnsi"/>
          <w:color w:val="auto"/>
          <w:sz w:val="22"/>
          <w:szCs w:val="22"/>
        </w:rPr>
        <w:tab/>
      </w:r>
      <w:r w:rsidRPr="009B15CD">
        <w:rPr>
          <w:rFonts w:asciiTheme="minorHAnsi" w:hAnsiTheme="minorHAnsi"/>
          <w:color w:val="auto"/>
          <w:sz w:val="22"/>
          <w:szCs w:val="22"/>
        </w:rPr>
        <w:t xml:space="preserve">maatregelen om de Persoonsgegevens te beschermen tegen met name onopzettelijke of </w:t>
      </w:r>
      <w:r w:rsidR="00A8317D">
        <w:rPr>
          <w:rFonts w:asciiTheme="minorHAnsi" w:hAnsiTheme="minorHAnsi"/>
          <w:color w:val="auto"/>
          <w:sz w:val="22"/>
          <w:szCs w:val="22"/>
        </w:rPr>
        <w:t>onrechtmatige vernietiging, ver</w:t>
      </w:r>
      <w:r w:rsidRPr="009B15CD">
        <w:rPr>
          <w:rFonts w:asciiTheme="minorHAnsi" w:hAnsiTheme="minorHAnsi"/>
          <w:color w:val="auto"/>
          <w:sz w:val="22"/>
          <w:szCs w:val="22"/>
        </w:rPr>
        <w:t xml:space="preserve">lies, onopzettelijke wijziging, onbevoegde of onrechtmatige opslag, toegang of openbaarmaking; </w:t>
      </w:r>
    </w:p>
    <w:p w:rsidR="009B15CD" w:rsidRPr="009B15CD" w:rsidRDefault="009B15CD" w:rsidP="00A8317D">
      <w:pPr>
        <w:pStyle w:val="Default"/>
        <w:spacing w:after="5"/>
        <w:ind w:left="704" w:hanging="375"/>
        <w:rPr>
          <w:rFonts w:asciiTheme="minorHAnsi" w:hAnsiTheme="minorHAnsi"/>
          <w:color w:val="auto"/>
          <w:sz w:val="22"/>
          <w:szCs w:val="22"/>
        </w:rPr>
      </w:pPr>
      <w:r w:rsidRPr="009B15CD">
        <w:rPr>
          <w:rFonts w:asciiTheme="minorHAnsi" w:hAnsiTheme="minorHAnsi"/>
          <w:color w:val="auto"/>
          <w:sz w:val="22"/>
          <w:szCs w:val="22"/>
        </w:rPr>
        <w:lastRenderedPageBreak/>
        <w:t xml:space="preserve">c. </w:t>
      </w:r>
      <w:r w:rsidR="00A8317D">
        <w:rPr>
          <w:rFonts w:asciiTheme="minorHAnsi" w:hAnsiTheme="minorHAnsi"/>
          <w:color w:val="auto"/>
          <w:sz w:val="22"/>
          <w:szCs w:val="22"/>
        </w:rPr>
        <w:tab/>
      </w:r>
      <w:r w:rsidRPr="009B15CD">
        <w:rPr>
          <w:rFonts w:asciiTheme="minorHAnsi" w:hAnsiTheme="minorHAnsi"/>
          <w:color w:val="auto"/>
          <w:sz w:val="22"/>
          <w:szCs w:val="22"/>
        </w:rPr>
        <w:t xml:space="preserve">maatregelen om zwakke plekken te identificeren ten aanzien van de Verwerking van Persoonsgegevens in de systemen die worden ingezet voor het verlenen van diensten aan de Onderwijsinstelling; </w:t>
      </w:r>
    </w:p>
    <w:p w:rsidR="009B15CD" w:rsidRPr="009B15CD" w:rsidRDefault="009B15CD" w:rsidP="00A8317D">
      <w:pPr>
        <w:pStyle w:val="Default"/>
        <w:ind w:firstLine="329"/>
        <w:rPr>
          <w:rFonts w:asciiTheme="minorHAnsi" w:hAnsiTheme="minorHAnsi"/>
          <w:color w:val="auto"/>
          <w:sz w:val="22"/>
          <w:szCs w:val="22"/>
        </w:rPr>
      </w:pPr>
      <w:r w:rsidRPr="009B15CD">
        <w:rPr>
          <w:rFonts w:asciiTheme="minorHAnsi" w:hAnsiTheme="minorHAnsi"/>
          <w:color w:val="auto"/>
          <w:sz w:val="22"/>
          <w:szCs w:val="22"/>
        </w:rPr>
        <w:t xml:space="preserve">d. </w:t>
      </w:r>
      <w:r w:rsidR="00A8317D">
        <w:rPr>
          <w:rFonts w:asciiTheme="minorHAnsi" w:hAnsiTheme="minorHAnsi"/>
          <w:color w:val="auto"/>
          <w:sz w:val="22"/>
          <w:szCs w:val="22"/>
        </w:rPr>
        <w:tab/>
      </w:r>
      <w:r w:rsidRPr="009B15CD">
        <w:rPr>
          <w:rFonts w:asciiTheme="minorHAnsi" w:hAnsiTheme="minorHAnsi"/>
          <w:color w:val="auto"/>
          <w:sz w:val="22"/>
          <w:szCs w:val="22"/>
        </w:rPr>
        <w:t xml:space="preserve">een passend informatiebeveiligingsbeleid voor de Verwerking van de Persoonsgegevens. </w:t>
      </w:r>
    </w:p>
    <w:p w:rsidR="00A8317D" w:rsidRDefault="009B15CD" w:rsidP="009B15CD">
      <w:pPr>
        <w:pStyle w:val="Default"/>
        <w:spacing w:after="6"/>
        <w:rPr>
          <w:rFonts w:asciiTheme="minorHAnsi" w:hAnsiTheme="minorHAnsi"/>
          <w:color w:val="auto"/>
          <w:sz w:val="22"/>
          <w:szCs w:val="22"/>
        </w:rPr>
      </w:pPr>
      <w:r w:rsidRPr="009B15CD">
        <w:rPr>
          <w:rFonts w:asciiTheme="minorHAnsi" w:hAnsiTheme="minorHAnsi"/>
          <w:color w:val="auto"/>
          <w:sz w:val="22"/>
          <w:szCs w:val="22"/>
        </w:rPr>
        <w:t xml:space="preserve">7.3 Bewerker zal de door haar getroffen informatiebeveiligingsmaatregelen evalueren en </w:t>
      </w:r>
    </w:p>
    <w:p w:rsidR="009B15CD" w:rsidRPr="009B15CD" w:rsidRDefault="009B15CD" w:rsidP="00A8317D">
      <w:pPr>
        <w:pStyle w:val="Default"/>
        <w:spacing w:after="6"/>
        <w:ind w:left="329"/>
        <w:rPr>
          <w:rFonts w:asciiTheme="minorHAnsi" w:hAnsiTheme="minorHAnsi"/>
          <w:color w:val="auto"/>
          <w:sz w:val="22"/>
          <w:szCs w:val="22"/>
        </w:rPr>
      </w:pPr>
      <w:r w:rsidRPr="009B15CD">
        <w:rPr>
          <w:rFonts w:asciiTheme="minorHAnsi" w:hAnsiTheme="minorHAnsi"/>
          <w:color w:val="auto"/>
          <w:sz w:val="22"/>
          <w:szCs w:val="22"/>
        </w:rPr>
        <w:t xml:space="preserve">verscherpen, aanvullen of verbeteren voor zover de eisen of (technologische) ontwikkelingen daartoe aanleiding geven. </w:t>
      </w:r>
    </w:p>
    <w:p w:rsidR="00A8317D" w:rsidRDefault="009B15CD" w:rsidP="009B15CD">
      <w:pPr>
        <w:pStyle w:val="Default"/>
        <w:spacing w:after="6"/>
        <w:rPr>
          <w:rFonts w:asciiTheme="minorHAnsi" w:hAnsiTheme="minorHAnsi"/>
          <w:color w:val="auto"/>
          <w:sz w:val="22"/>
          <w:szCs w:val="22"/>
        </w:rPr>
      </w:pPr>
      <w:r w:rsidRPr="009B15CD">
        <w:rPr>
          <w:rFonts w:asciiTheme="minorHAnsi" w:hAnsiTheme="minorHAnsi"/>
          <w:color w:val="auto"/>
          <w:sz w:val="22"/>
          <w:szCs w:val="22"/>
        </w:rPr>
        <w:t xml:space="preserve">7.4 In Bijlage 2 worden de afspraken tussen Partijen vastgelegd over de technische en </w:t>
      </w:r>
    </w:p>
    <w:p w:rsidR="009B15CD" w:rsidRPr="009B15CD" w:rsidRDefault="009B15CD" w:rsidP="00A8317D">
      <w:pPr>
        <w:pStyle w:val="Default"/>
        <w:spacing w:after="6"/>
        <w:ind w:left="329"/>
        <w:rPr>
          <w:rFonts w:asciiTheme="minorHAnsi" w:hAnsiTheme="minorHAnsi"/>
          <w:color w:val="auto"/>
          <w:sz w:val="22"/>
          <w:szCs w:val="22"/>
        </w:rPr>
      </w:pPr>
      <w:r w:rsidRPr="009B15CD">
        <w:rPr>
          <w:rFonts w:asciiTheme="minorHAnsi" w:hAnsiTheme="minorHAnsi"/>
          <w:color w:val="auto"/>
          <w:sz w:val="22"/>
          <w:szCs w:val="22"/>
        </w:rPr>
        <w:t>organisatorische beveiligingsmaatregelen, alsmede over de inhoud en de frequentie van de rapportages die Bewerker aan de Onderwijsinst</w:t>
      </w:r>
      <w:r w:rsidR="00A8317D">
        <w:rPr>
          <w:rFonts w:asciiTheme="minorHAnsi" w:hAnsiTheme="minorHAnsi"/>
          <w:color w:val="auto"/>
          <w:sz w:val="22"/>
          <w:szCs w:val="22"/>
        </w:rPr>
        <w:t>elling oplevert over de beveili</w:t>
      </w:r>
      <w:r w:rsidRPr="009B15CD">
        <w:rPr>
          <w:rFonts w:asciiTheme="minorHAnsi" w:hAnsiTheme="minorHAnsi"/>
          <w:color w:val="auto"/>
          <w:sz w:val="22"/>
          <w:szCs w:val="22"/>
        </w:rPr>
        <w:t xml:space="preserve">gingsmaatregelen. Deze maatregelen liggen in het verlengde van de beveiligingsmaatregelen die de Onderwijsinstelling moet treffen. </w:t>
      </w:r>
    </w:p>
    <w:p w:rsidR="00A8317D" w:rsidRDefault="009B15CD" w:rsidP="009B15CD">
      <w:pPr>
        <w:pStyle w:val="Default"/>
        <w:spacing w:after="6"/>
        <w:rPr>
          <w:rFonts w:asciiTheme="minorHAnsi" w:hAnsiTheme="minorHAnsi"/>
          <w:color w:val="auto"/>
          <w:sz w:val="22"/>
          <w:szCs w:val="22"/>
        </w:rPr>
      </w:pPr>
      <w:r w:rsidRPr="009B15CD">
        <w:rPr>
          <w:rFonts w:asciiTheme="minorHAnsi" w:hAnsiTheme="minorHAnsi"/>
          <w:color w:val="auto"/>
          <w:sz w:val="22"/>
          <w:szCs w:val="22"/>
        </w:rPr>
        <w:t xml:space="preserve">7.5 De Bewerker stelt de Onderwijsinstelling in staat om te kunnen voldoen aan zijn wettelijke </w:t>
      </w:r>
    </w:p>
    <w:p w:rsidR="009B15CD" w:rsidRPr="009B15CD" w:rsidRDefault="009B15CD" w:rsidP="00A8317D">
      <w:pPr>
        <w:pStyle w:val="Default"/>
        <w:spacing w:after="6"/>
        <w:ind w:left="329"/>
        <w:rPr>
          <w:rFonts w:asciiTheme="minorHAnsi" w:hAnsiTheme="minorHAnsi"/>
          <w:color w:val="auto"/>
          <w:sz w:val="22"/>
          <w:szCs w:val="22"/>
        </w:rPr>
      </w:pPr>
      <w:r w:rsidRPr="009B15CD">
        <w:rPr>
          <w:rFonts w:asciiTheme="minorHAnsi" w:hAnsiTheme="minorHAnsi"/>
          <w:color w:val="auto"/>
          <w:sz w:val="22"/>
          <w:szCs w:val="22"/>
        </w:rPr>
        <w:t xml:space="preserve">verplichting om toezicht te houden op de naleving door de Bewerker van de technische en organisatorische beveiligingsmaatregelen alsmede op de naleving van de in artikel 8 genoemde verplichtingen ten aanzien van Datalekken. Naast rapportages door de Bewerker kan dat aan de hand van, maar niet beperkt tot, een geldige certificering of een gelijkwaardig controle- of bewijsmiddel.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7.6 In aanvulling op artikel 7, lid 4 heeft de Onderwijsinstelling te allen tijde het recht om, in overleg </w:t>
      </w:r>
    </w:p>
    <w:p w:rsidR="009B15CD" w:rsidRPr="009B15CD" w:rsidRDefault="00A8317D" w:rsidP="00A8317D">
      <w:pPr>
        <w:pStyle w:val="Default"/>
        <w:ind w:left="329"/>
        <w:rPr>
          <w:rFonts w:asciiTheme="minorHAnsi" w:hAnsiTheme="minorHAnsi"/>
          <w:color w:val="auto"/>
          <w:sz w:val="22"/>
          <w:szCs w:val="22"/>
        </w:rPr>
      </w:pPr>
      <w:r>
        <w:rPr>
          <w:rFonts w:asciiTheme="minorHAnsi" w:hAnsiTheme="minorHAnsi"/>
          <w:color w:val="auto"/>
          <w:sz w:val="22"/>
          <w:szCs w:val="22"/>
        </w:rPr>
        <w:t>met de Bewerker en met in</w:t>
      </w:r>
      <w:r w:rsidR="009B15CD" w:rsidRPr="009B15CD">
        <w:rPr>
          <w:rFonts w:asciiTheme="minorHAnsi" w:hAnsiTheme="minorHAnsi"/>
          <w:color w:val="auto"/>
          <w:sz w:val="22"/>
          <w:szCs w:val="22"/>
        </w:rPr>
        <w:t>achtneming van een redelijke termijn, op eigen kosten, de door Bewerker genomen technische e</w:t>
      </w:r>
      <w:r>
        <w:rPr>
          <w:rFonts w:asciiTheme="minorHAnsi" w:hAnsiTheme="minorHAnsi"/>
          <w:color w:val="auto"/>
          <w:sz w:val="22"/>
          <w:szCs w:val="22"/>
        </w:rPr>
        <w:t>n organisatorische beveiligings</w:t>
      </w:r>
      <w:r w:rsidR="009B15CD" w:rsidRPr="009B15CD">
        <w:rPr>
          <w:rFonts w:asciiTheme="minorHAnsi" w:hAnsiTheme="minorHAnsi"/>
          <w:color w:val="auto"/>
          <w:sz w:val="22"/>
          <w:szCs w:val="22"/>
        </w:rPr>
        <w:t xml:space="preserve">maatregelen te laten toetsen door een onafhankelijke Register EDP auditor. Partijen kunnen in onderling overleg afspreken dat de audit wordt uitgevoerd door een door Bewerker in te schakelen gecertificeerde en onafhankelijke auditor die een derden-verklaring (TPM) afgeeft. De Onderwijsinstelling wordt geïnformeerd over de uitkomsten van de audit.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8: Datalekken </w:t>
      </w:r>
    </w:p>
    <w:p w:rsidR="009B15CD" w:rsidRPr="009B15CD"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8.1 Bewerker heeft een passend beleid voor de omgang met Datalekken. </w:t>
      </w:r>
    </w:p>
    <w:p w:rsidR="00A8317D"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8.2 Indien Onderwijsinstelling dan wel Bewerker een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vaststelt, dan zal deze de andere Partij </w:t>
      </w:r>
    </w:p>
    <w:p w:rsidR="00A8317D" w:rsidRDefault="009B15CD" w:rsidP="00A8317D">
      <w:pPr>
        <w:pStyle w:val="Default"/>
        <w:spacing w:after="8"/>
        <w:ind w:firstLine="284"/>
        <w:rPr>
          <w:rFonts w:asciiTheme="minorHAnsi" w:hAnsiTheme="minorHAnsi"/>
          <w:color w:val="auto"/>
          <w:sz w:val="22"/>
          <w:szCs w:val="22"/>
        </w:rPr>
      </w:pPr>
      <w:r w:rsidRPr="009B15CD">
        <w:rPr>
          <w:rFonts w:asciiTheme="minorHAnsi" w:hAnsiTheme="minorHAnsi"/>
          <w:color w:val="auto"/>
          <w:sz w:val="22"/>
          <w:szCs w:val="22"/>
        </w:rPr>
        <w:t xml:space="preserve">onverwijld informeren. Bewerker verstrekt ingeval van een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alle relevante informatie aan </w:t>
      </w:r>
    </w:p>
    <w:p w:rsidR="009B15CD" w:rsidRPr="009B15CD" w:rsidRDefault="009B15CD" w:rsidP="00A8317D">
      <w:pPr>
        <w:pStyle w:val="Default"/>
        <w:spacing w:after="8"/>
        <w:ind w:left="284"/>
        <w:rPr>
          <w:rFonts w:asciiTheme="minorHAnsi" w:hAnsiTheme="minorHAnsi"/>
          <w:color w:val="auto"/>
          <w:sz w:val="22"/>
          <w:szCs w:val="22"/>
        </w:rPr>
      </w:pPr>
      <w:r w:rsidRPr="009B15CD">
        <w:rPr>
          <w:rFonts w:asciiTheme="minorHAnsi" w:hAnsiTheme="minorHAnsi"/>
          <w:color w:val="auto"/>
          <w:sz w:val="22"/>
          <w:szCs w:val="22"/>
        </w:rPr>
        <w:t>Verantwoorde</w:t>
      </w:r>
      <w:r w:rsidR="00A8317D">
        <w:rPr>
          <w:rFonts w:asciiTheme="minorHAnsi" w:hAnsiTheme="minorHAnsi"/>
          <w:color w:val="auto"/>
          <w:sz w:val="22"/>
          <w:szCs w:val="22"/>
        </w:rPr>
        <w:t xml:space="preserve">lijke met betrekking tot het </w:t>
      </w:r>
      <w:proofErr w:type="spellStart"/>
      <w:r w:rsidR="00A8317D">
        <w:rPr>
          <w:rFonts w:asciiTheme="minorHAnsi" w:hAnsiTheme="minorHAnsi"/>
          <w:color w:val="auto"/>
          <w:sz w:val="22"/>
          <w:szCs w:val="22"/>
        </w:rPr>
        <w:t>Da</w:t>
      </w:r>
      <w:r w:rsidRPr="009B15CD">
        <w:rPr>
          <w:rFonts w:asciiTheme="minorHAnsi" w:hAnsiTheme="minorHAnsi"/>
          <w:color w:val="auto"/>
          <w:sz w:val="22"/>
          <w:szCs w:val="22"/>
        </w:rPr>
        <w:t>talek</w:t>
      </w:r>
      <w:proofErr w:type="spellEnd"/>
      <w:r w:rsidRPr="009B15CD">
        <w:rPr>
          <w:rFonts w:asciiTheme="minorHAnsi" w:hAnsiTheme="minorHAnsi"/>
          <w:color w:val="auto"/>
          <w:sz w:val="22"/>
          <w:szCs w:val="22"/>
        </w:rPr>
        <w:t xml:space="preserve">, waaronder informatie over eventuele ontwikkelingen rond het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en de maatregelen die de Bewerker treft om aan zijn kant de gevolgen van het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te beperken en herhaling te voorkomen. Aanvullend informeren Partijen elkaar onverwijld indien blijkt dat de inbreuk op de beveiliging waarschijnlijk ongunstige gevolgen zal hebben voor de persoonlijke levenssfeer van Betrokken zoals bedoeld in artikel 34a, lid 2, </w:t>
      </w:r>
      <w:proofErr w:type="spellStart"/>
      <w:r w:rsidRPr="009B15CD">
        <w:rPr>
          <w:rFonts w:asciiTheme="minorHAnsi" w:hAnsiTheme="minorHAnsi"/>
          <w:color w:val="auto"/>
          <w:sz w:val="22"/>
          <w:szCs w:val="22"/>
        </w:rPr>
        <w:t>Wbp</w:t>
      </w:r>
      <w:proofErr w:type="spellEnd"/>
      <w:r w:rsidRPr="009B15CD">
        <w:rPr>
          <w:rFonts w:asciiTheme="minorHAnsi" w:hAnsiTheme="minorHAnsi"/>
          <w:color w:val="auto"/>
          <w:sz w:val="22"/>
          <w:szCs w:val="22"/>
        </w:rPr>
        <w:t xml:space="preserve">.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8.3 Bewerker stelt bij een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de Verantwoordelijke in staat om passende vervolgstappen te </w:t>
      </w:r>
    </w:p>
    <w:p w:rsidR="009B15CD" w:rsidRPr="009B15CD" w:rsidRDefault="009B15CD" w:rsidP="00A8317D">
      <w:pPr>
        <w:pStyle w:val="Default"/>
        <w:ind w:left="329"/>
        <w:rPr>
          <w:rFonts w:asciiTheme="minorHAnsi" w:hAnsiTheme="minorHAnsi"/>
          <w:color w:val="auto"/>
          <w:sz w:val="22"/>
          <w:szCs w:val="22"/>
        </w:rPr>
      </w:pPr>
      <w:r w:rsidRPr="009B15CD">
        <w:rPr>
          <w:rFonts w:asciiTheme="minorHAnsi" w:hAnsiTheme="minorHAnsi"/>
          <w:color w:val="auto"/>
          <w:sz w:val="22"/>
          <w:szCs w:val="22"/>
        </w:rPr>
        <w:t xml:space="preserve">(laten) nemen ten aanzien van het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Bewerker dient hierbij aansluiting te zoeken bij de bestaande processen die Verantwoordelijke daartoe heeft ingericht. Partijen nemen zo spoedig mogelijk alle redelijkerwijs benodigde maatregelen om (verdere) schending of inbreuken betreffende de Verwerking de Persoonsgegevens, en meer in het bijzonder (verdere) schending van de </w:t>
      </w:r>
      <w:proofErr w:type="spellStart"/>
      <w:r w:rsidRPr="009B15CD">
        <w:rPr>
          <w:rFonts w:asciiTheme="minorHAnsi" w:hAnsiTheme="minorHAnsi"/>
          <w:color w:val="auto"/>
          <w:sz w:val="22"/>
          <w:szCs w:val="22"/>
        </w:rPr>
        <w:t>Wbp</w:t>
      </w:r>
      <w:proofErr w:type="spellEnd"/>
      <w:r w:rsidRPr="009B15CD">
        <w:rPr>
          <w:rFonts w:asciiTheme="minorHAnsi" w:hAnsiTheme="minorHAnsi"/>
          <w:color w:val="auto"/>
          <w:sz w:val="22"/>
          <w:szCs w:val="22"/>
        </w:rPr>
        <w:t xml:space="preserve"> of andere regelgeving betreffende de Verwerking van de Persoonsgegevens, te voorkomen of te beperken. </w:t>
      </w:r>
    </w:p>
    <w:p w:rsidR="00A8317D"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8.4 In geval van een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voldoet Onderwijsinstelling aan eventuele wettelijke meldingsplichten. </w:t>
      </w:r>
    </w:p>
    <w:p w:rsidR="009B15CD" w:rsidRPr="009B15CD" w:rsidRDefault="00A8317D" w:rsidP="00A8317D">
      <w:pPr>
        <w:pStyle w:val="Default"/>
        <w:spacing w:after="8"/>
        <w:ind w:left="329"/>
        <w:rPr>
          <w:rFonts w:asciiTheme="minorHAnsi" w:hAnsiTheme="minorHAnsi"/>
          <w:color w:val="auto"/>
          <w:sz w:val="22"/>
          <w:szCs w:val="22"/>
        </w:rPr>
      </w:pPr>
      <w:r>
        <w:rPr>
          <w:rFonts w:asciiTheme="minorHAnsi" w:hAnsiTheme="minorHAnsi"/>
          <w:color w:val="auto"/>
          <w:sz w:val="22"/>
          <w:szCs w:val="22"/>
        </w:rPr>
        <w:t>Partijen kunnen in on</w:t>
      </w:r>
      <w:r w:rsidR="009B15CD" w:rsidRPr="009B15CD">
        <w:rPr>
          <w:rFonts w:asciiTheme="minorHAnsi" w:hAnsiTheme="minorHAnsi"/>
          <w:color w:val="auto"/>
          <w:sz w:val="22"/>
          <w:szCs w:val="22"/>
        </w:rPr>
        <w:t xml:space="preserve">derling overleg bepalen of, en zo ja hoe, Bewerker een melding aan de Autoriteit Persoonsgegevens kan verrichten. Op verzoek van de Onderwijsinstelling kan Bewerker Onderwijsinstelling hierbij bijstaan en adviseren. De Onderwijsinstelling zal de Betrokkenen, indien wettelijk vereist, informeren over een dergelijke inbreuk. Partijen zullen te goeder trouw in onderling overleg afspraken maken over de redelijke verdeling van de eventuele kosten die verbonden zijn aan het voldoen aan de meldingsplichten. </w:t>
      </w:r>
    </w:p>
    <w:p w:rsidR="00A8317D" w:rsidRDefault="00A8317D" w:rsidP="009B15CD">
      <w:pPr>
        <w:pStyle w:val="Default"/>
        <w:rPr>
          <w:rFonts w:asciiTheme="minorHAnsi" w:hAnsiTheme="minorHAnsi"/>
          <w:color w:val="auto"/>
          <w:sz w:val="22"/>
          <w:szCs w:val="22"/>
        </w:rPr>
      </w:pP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lastRenderedPageBreak/>
        <w:t xml:space="preserve">8.5 Over incidenten met betrekking tot de beveiliging, anders dan een </w:t>
      </w:r>
      <w:proofErr w:type="spellStart"/>
      <w:r w:rsidRPr="009B15CD">
        <w:rPr>
          <w:rFonts w:asciiTheme="minorHAnsi" w:hAnsiTheme="minorHAnsi"/>
          <w:color w:val="auto"/>
          <w:sz w:val="22"/>
          <w:szCs w:val="22"/>
        </w:rPr>
        <w:t>Datalek</w:t>
      </w:r>
      <w:proofErr w:type="spellEnd"/>
      <w:r w:rsidRPr="009B15CD">
        <w:rPr>
          <w:rFonts w:asciiTheme="minorHAnsi" w:hAnsiTheme="minorHAnsi"/>
          <w:color w:val="auto"/>
          <w:sz w:val="22"/>
          <w:szCs w:val="22"/>
        </w:rPr>
        <w:t xml:space="preserve">, die vallen buiten het </w:t>
      </w:r>
    </w:p>
    <w:p w:rsidR="009B15CD" w:rsidRPr="009B15CD" w:rsidRDefault="009B15CD" w:rsidP="00A8317D">
      <w:pPr>
        <w:pStyle w:val="Default"/>
        <w:ind w:left="329"/>
        <w:rPr>
          <w:rFonts w:asciiTheme="minorHAnsi" w:hAnsiTheme="minorHAnsi"/>
          <w:color w:val="auto"/>
          <w:sz w:val="22"/>
          <w:szCs w:val="22"/>
        </w:rPr>
      </w:pPr>
      <w:r w:rsidRPr="009B15CD">
        <w:rPr>
          <w:rFonts w:asciiTheme="minorHAnsi" w:hAnsiTheme="minorHAnsi"/>
          <w:color w:val="auto"/>
          <w:sz w:val="22"/>
          <w:szCs w:val="22"/>
        </w:rPr>
        <w:t xml:space="preserve">bereik van artikel 1 sub b, informeert de Bewerker de Onderwijsinstelling conform de afspraken zoals neergelegd in Bijlage 2.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9: Procedure rechten betrokkenen </w:t>
      </w:r>
    </w:p>
    <w:p w:rsidR="00A8317D" w:rsidRDefault="009B15CD" w:rsidP="009B15CD">
      <w:pPr>
        <w:pStyle w:val="Geenafstand"/>
      </w:pPr>
      <w:r w:rsidRPr="009B15CD">
        <w:t xml:space="preserve">9.1 Een klacht of verzoek van een Betrokkene met betrekking tot de Verwerking van de </w:t>
      </w:r>
    </w:p>
    <w:p w:rsidR="00A8317D" w:rsidRDefault="009B15CD" w:rsidP="00A8317D">
      <w:pPr>
        <w:pStyle w:val="Geenafstand"/>
        <w:ind w:left="329"/>
      </w:pPr>
      <w:r w:rsidRPr="009B15CD">
        <w:t xml:space="preserve">Persoonsgegevens wordt door de Bewerker onverwijld doorgestuurd naar de Onderwijsinstelling, die verantwoordelijk is voor de afhandeling van het verzoek. </w:t>
      </w:r>
    </w:p>
    <w:p w:rsidR="00A8317D" w:rsidRDefault="009B15CD" w:rsidP="00A8317D">
      <w:pPr>
        <w:pStyle w:val="Geenafstand"/>
      </w:pPr>
      <w:r w:rsidRPr="009B15CD">
        <w:t xml:space="preserve">9.2 Bewerker verleent Onderwijsinstelling – voor zover redelijkerwijs mogelijk - volledige </w:t>
      </w:r>
    </w:p>
    <w:p w:rsidR="009B15CD" w:rsidRDefault="009B15CD" w:rsidP="00A8317D">
      <w:pPr>
        <w:pStyle w:val="Geenafstand"/>
        <w:ind w:left="284"/>
      </w:pPr>
      <w:r w:rsidRPr="009B15CD">
        <w:t xml:space="preserve">medewerking om binnen de wettelijke termijnen te voldoen aan de verplichtingen op grond van de </w:t>
      </w:r>
      <w:proofErr w:type="spellStart"/>
      <w:r w:rsidRPr="009B15CD">
        <w:t>Wbp</w:t>
      </w:r>
      <w:proofErr w:type="spellEnd"/>
      <w:r w:rsidRPr="009B15CD">
        <w:t xml:space="preserve">, meer in het bijzonder de rechten van Betrokkenen zoals een verzoek om inzage, verbetering, aanvulling, verwijdering of afscherming van Persoonsgegevens. Partijen zullen te goeder trouw overleggen over de redelijke verdeling van de eventuele kosten die hiermee gemoeid zijn. </w:t>
      </w:r>
    </w:p>
    <w:p w:rsidR="009B15CD" w:rsidRDefault="009B15CD" w:rsidP="009B15CD">
      <w:pPr>
        <w:pStyle w:val="Geenafstand"/>
      </w:pPr>
    </w:p>
    <w:p w:rsidR="009B15CD" w:rsidRPr="009B15CD" w:rsidRDefault="009B15CD" w:rsidP="009B15CD">
      <w:pPr>
        <w:pStyle w:val="Kop3"/>
      </w:pPr>
      <w:r w:rsidRPr="009B15CD">
        <w:t xml:space="preserve">Artikel 10: Verwerking buiten de Europese Economische Ruimte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10.1 Partijen zien er op toe dat voor zover Persoonsgegevens buiten de Europese Economische </w:t>
      </w:r>
    </w:p>
    <w:p w:rsidR="009B15CD" w:rsidRDefault="009B15CD" w:rsidP="00A8317D">
      <w:pPr>
        <w:pStyle w:val="Default"/>
        <w:ind w:left="471"/>
        <w:rPr>
          <w:rFonts w:asciiTheme="minorHAnsi" w:hAnsiTheme="minorHAnsi"/>
          <w:color w:val="auto"/>
          <w:sz w:val="22"/>
          <w:szCs w:val="22"/>
        </w:rPr>
      </w:pPr>
      <w:r w:rsidRPr="009B15CD">
        <w:rPr>
          <w:rFonts w:asciiTheme="minorHAnsi" w:hAnsiTheme="minorHAnsi"/>
          <w:color w:val="auto"/>
          <w:sz w:val="22"/>
          <w:szCs w:val="22"/>
        </w:rPr>
        <w:t xml:space="preserve">Ruimte (verder: EER) worden Verwerkt, dit alleen plaatsvindt conform wettelijke voorschriften, en eventuele verplichtingen die in dit verband op Onderwijsinstellingen rusten. Indien gegevens buiten de EER worden verwerkt wordt dit in Bijlage 1 aangegeven, inclusief een opgave van de landen waar de gegevens worden verwerkt.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11: Inschakeling </w:t>
      </w:r>
      <w:proofErr w:type="spellStart"/>
      <w:r w:rsidRPr="009B15CD">
        <w:t>Subbewerker</w:t>
      </w:r>
      <w:proofErr w:type="spellEnd"/>
      <w:r w:rsidRPr="009B15CD">
        <w:t xml:space="preserve"> </w:t>
      </w:r>
    </w:p>
    <w:p w:rsidR="00A8317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11.1 Bewerker kan een </w:t>
      </w:r>
      <w:proofErr w:type="spellStart"/>
      <w:r w:rsidRPr="009B15CD">
        <w:rPr>
          <w:rFonts w:asciiTheme="minorHAnsi" w:hAnsiTheme="minorHAnsi"/>
          <w:color w:val="auto"/>
          <w:sz w:val="22"/>
          <w:szCs w:val="22"/>
        </w:rPr>
        <w:t>Subbewerker</w:t>
      </w:r>
      <w:proofErr w:type="spellEnd"/>
      <w:r w:rsidRPr="009B15CD">
        <w:rPr>
          <w:rFonts w:asciiTheme="minorHAnsi" w:hAnsiTheme="minorHAnsi"/>
          <w:color w:val="auto"/>
          <w:sz w:val="22"/>
          <w:szCs w:val="22"/>
        </w:rPr>
        <w:t xml:space="preserve"> inschakelen, van wie de identiteit en vestigingsgegevens zullen </w:t>
      </w:r>
    </w:p>
    <w:p w:rsidR="009B15CD" w:rsidRPr="009B15CD" w:rsidRDefault="00A8317D" w:rsidP="00A8317D">
      <w:pPr>
        <w:pStyle w:val="Default"/>
        <w:spacing w:after="10"/>
        <w:ind w:firstLine="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worden opgenomen in de Privacy Bijsluiter. </w:t>
      </w:r>
    </w:p>
    <w:p w:rsidR="00A8317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11.2 Bewerker verplicht iedere </w:t>
      </w:r>
      <w:proofErr w:type="spellStart"/>
      <w:r w:rsidRPr="009B15CD">
        <w:rPr>
          <w:rFonts w:asciiTheme="minorHAnsi" w:hAnsiTheme="minorHAnsi"/>
          <w:color w:val="auto"/>
          <w:sz w:val="22"/>
          <w:szCs w:val="22"/>
        </w:rPr>
        <w:t>Subbewerker</w:t>
      </w:r>
      <w:proofErr w:type="spellEnd"/>
      <w:r w:rsidRPr="009B15CD">
        <w:rPr>
          <w:rFonts w:asciiTheme="minorHAnsi" w:hAnsiTheme="minorHAnsi"/>
          <w:color w:val="auto"/>
          <w:sz w:val="22"/>
          <w:szCs w:val="22"/>
        </w:rPr>
        <w:t xml:space="preserve"> contractueel de geheimhoudingsverplichtingen, </w:t>
      </w:r>
    </w:p>
    <w:p w:rsidR="009B15CD" w:rsidRPr="009B15CD" w:rsidRDefault="009B15CD" w:rsidP="00A8317D">
      <w:pPr>
        <w:pStyle w:val="Default"/>
        <w:spacing w:after="10"/>
        <w:ind w:left="471"/>
        <w:rPr>
          <w:rFonts w:asciiTheme="minorHAnsi" w:hAnsiTheme="minorHAnsi"/>
          <w:color w:val="auto"/>
          <w:sz w:val="22"/>
          <w:szCs w:val="22"/>
        </w:rPr>
      </w:pPr>
      <w:r w:rsidRPr="009B15CD">
        <w:rPr>
          <w:rFonts w:asciiTheme="minorHAnsi" w:hAnsiTheme="minorHAnsi"/>
          <w:color w:val="auto"/>
          <w:sz w:val="22"/>
          <w:szCs w:val="22"/>
        </w:rPr>
        <w:t xml:space="preserve">meldingsverplichtingen en beveiligingsmaatregelen na te leven met betrekking tot de Verwerking van Persoonsgegevens welke verplichtingen en maatregelen minimaal dienen te voldoen aan het bepaalde in deze Bewerkersovereenkomst.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11.3 Bewerker verplicht iedere </w:t>
      </w:r>
      <w:proofErr w:type="spellStart"/>
      <w:r w:rsidRPr="009B15CD">
        <w:rPr>
          <w:rFonts w:asciiTheme="minorHAnsi" w:hAnsiTheme="minorHAnsi"/>
          <w:color w:val="auto"/>
          <w:sz w:val="22"/>
          <w:szCs w:val="22"/>
        </w:rPr>
        <w:t>Subbewerker</w:t>
      </w:r>
      <w:proofErr w:type="spellEnd"/>
      <w:r w:rsidRPr="009B15CD">
        <w:rPr>
          <w:rFonts w:asciiTheme="minorHAnsi" w:hAnsiTheme="minorHAnsi"/>
          <w:color w:val="auto"/>
          <w:sz w:val="22"/>
          <w:szCs w:val="22"/>
        </w:rPr>
        <w:t xml:space="preserve"> contractueel om Persoonsgegevens niet verder te </w:t>
      </w:r>
    </w:p>
    <w:p w:rsidR="009B15CD" w:rsidRPr="009B15CD" w:rsidRDefault="00A8317D" w:rsidP="00A8317D">
      <w:pPr>
        <w:pStyle w:val="Default"/>
        <w:ind w:firstLine="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verwerken anders dan in het kader van deze Bewerkersovereenkomst is overeengekomen.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12: Bewaartermijnen en vernietiging Persoonsgegevens </w:t>
      </w:r>
    </w:p>
    <w:p w:rsidR="00A8317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12.1 Onderwijsinstelling zal Bewerker adequaat informeren over (wettelijke) bewaartermijnen die </w:t>
      </w:r>
    </w:p>
    <w:p w:rsidR="009B15CD" w:rsidRPr="009B15CD" w:rsidRDefault="009B15CD" w:rsidP="00A8317D">
      <w:pPr>
        <w:pStyle w:val="Default"/>
        <w:spacing w:after="10"/>
        <w:ind w:left="471"/>
        <w:rPr>
          <w:rFonts w:asciiTheme="minorHAnsi" w:hAnsiTheme="minorHAnsi"/>
          <w:color w:val="auto"/>
          <w:sz w:val="22"/>
          <w:szCs w:val="22"/>
        </w:rPr>
      </w:pPr>
      <w:r w:rsidRPr="009B15CD">
        <w:rPr>
          <w:rFonts w:asciiTheme="minorHAnsi" w:hAnsiTheme="minorHAnsi"/>
          <w:color w:val="auto"/>
          <w:sz w:val="22"/>
          <w:szCs w:val="22"/>
        </w:rPr>
        <w:t xml:space="preserve">van toepassing zijn op de Verwerking van Persoonsgegevens door Bewerker. Bewerker zal de Persoonsgegevens niet langer Verwerken dan overeenkomstig deze bewaartermijnen. </w:t>
      </w:r>
    </w:p>
    <w:p w:rsidR="00A8317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12.2 Onderwijsinstelling verplicht Bewerker om de in opdracht van Onderwijsinstelling Verwerkte </w:t>
      </w:r>
    </w:p>
    <w:p w:rsidR="009B15CD" w:rsidRPr="009B15CD" w:rsidRDefault="009B15CD" w:rsidP="00A8317D">
      <w:pPr>
        <w:pStyle w:val="Default"/>
        <w:spacing w:after="10"/>
        <w:ind w:left="471"/>
        <w:rPr>
          <w:rFonts w:asciiTheme="minorHAnsi" w:hAnsiTheme="minorHAnsi"/>
          <w:color w:val="auto"/>
          <w:sz w:val="22"/>
          <w:szCs w:val="22"/>
        </w:rPr>
      </w:pPr>
      <w:r w:rsidRPr="009B15CD">
        <w:rPr>
          <w:rFonts w:asciiTheme="minorHAnsi" w:hAnsiTheme="minorHAnsi"/>
          <w:color w:val="auto"/>
          <w:sz w:val="22"/>
          <w:szCs w:val="22"/>
        </w:rPr>
        <w:t xml:space="preserve">Persoonsgegevens bij de beëindiging van de Bewerkersovereenkomst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 </w:t>
      </w:r>
    </w:p>
    <w:p w:rsidR="00A8317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12.3 Bewerker zal Onderwijsinstelling (schriftelijk of elektronisch) bevestigen dat vernietiging van de </w:t>
      </w:r>
    </w:p>
    <w:p w:rsidR="009B15CD" w:rsidRPr="009B15CD" w:rsidRDefault="00A8317D" w:rsidP="00A8317D">
      <w:pPr>
        <w:pStyle w:val="Default"/>
        <w:spacing w:after="10"/>
        <w:ind w:firstLine="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Verwerkte persoonsgegevens heeft plaatsgevonden.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12.4 Bewerker zal alle </w:t>
      </w:r>
      <w:proofErr w:type="spellStart"/>
      <w:r w:rsidRPr="009B15CD">
        <w:rPr>
          <w:rFonts w:asciiTheme="minorHAnsi" w:hAnsiTheme="minorHAnsi"/>
          <w:color w:val="auto"/>
          <w:sz w:val="22"/>
          <w:szCs w:val="22"/>
        </w:rPr>
        <w:t>Subbewerkers</w:t>
      </w:r>
      <w:proofErr w:type="spellEnd"/>
      <w:r w:rsidRPr="009B15CD">
        <w:rPr>
          <w:rFonts w:asciiTheme="minorHAnsi" w:hAnsiTheme="minorHAnsi"/>
          <w:color w:val="auto"/>
          <w:sz w:val="22"/>
          <w:szCs w:val="22"/>
        </w:rPr>
        <w:t xml:space="preserve"> die betrokken zijn bij de Verwerking van de Persoonsgegevens </w:t>
      </w:r>
    </w:p>
    <w:p w:rsidR="009B15CD" w:rsidRPr="009B15CD" w:rsidRDefault="009B15CD" w:rsidP="00A8317D">
      <w:pPr>
        <w:pStyle w:val="Default"/>
        <w:ind w:left="471"/>
        <w:rPr>
          <w:rFonts w:asciiTheme="minorHAnsi" w:hAnsiTheme="minorHAnsi"/>
          <w:color w:val="auto"/>
          <w:sz w:val="22"/>
          <w:szCs w:val="22"/>
        </w:rPr>
      </w:pPr>
      <w:r w:rsidRPr="009B15CD">
        <w:rPr>
          <w:rFonts w:asciiTheme="minorHAnsi" w:hAnsiTheme="minorHAnsi"/>
          <w:color w:val="auto"/>
          <w:sz w:val="22"/>
          <w:szCs w:val="22"/>
        </w:rPr>
        <w:t xml:space="preserve">op de hoogte stellen van een beëindiging van de Bewerkersovereenkomst en zal waarborgen dat alle </w:t>
      </w:r>
      <w:proofErr w:type="spellStart"/>
      <w:r w:rsidRPr="009B15CD">
        <w:rPr>
          <w:rFonts w:asciiTheme="minorHAnsi" w:hAnsiTheme="minorHAnsi"/>
          <w:color w:val="auto"/>
          <w:sz w:val="22"/>
          <w:szCs w:val="22"/>
        </w:rPr>
        <w:t>Subbewerkers</w:t>
      </w:r>
      <w:proofErr w:type="spellEnd"/>
      <w:r w:rsidRPr="009B15CD">
        <w:rPr>
          <w:rFonts w:asciiTheme="minorHAnsi" w:hAnsiTheme="minorHAnsi"/>
          <w:color w:val="auto"/>
          <w:sz w:val="22"/>
          <w:szCs w:val="22"/>
        </w:rPr>
        <w:t xml:space="preserve"> de Persoonsgegevens (laten) vernietigen.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13: Tegenstrijdigheid en wijziging Bewerkersovereenkomst </w:t>
      </w:r>
    </w:p>
    <w:p w:rsidR="00A8317D"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13.1 In het geval van tegenstrijdigheid tussen de bepalingen uit deze Bewerkersovereenkomst en de </w:t>
      </w:r>
    </w:p>
    <w:p w:rsidR="009B15CD" w:rsidRPr="009B15CD" w:rsidRDefault="009B15CD" w:rsidP="00A8317D">
      <w:pPr>
        <w:pStyle w:val="Default"/>
        <w:spacing w:after="8"/>
        <w:ind w:left="471"/>
        <w:rPr>
          <w:rFonts w:asciiTheme="minorHAnsi" w:hAnsiTheme="minorHAnsi"/>
          <w:color w:val="auto"/>
          <w:sz w:val="22"/>
          <w:szCs w:val="22"/>
        </w:rPr>
      </w:pPr>
      <w:r w:rsidRPr="009B15CD">
        <w:rPr>
          <w:rFonts w:asciiTheme="minorHAnsi" w:hAnsiTheme="minorHAnsi"/>
          <w:color w:val="auto"/>
          <w:sz w:val="22"/>
          <w:szCs w:val="22"/>
        </w:rPr>
        <w:lastRenderedPageBreak/>
        <w:t xml:space="preserve">bepalingen van de Product- en Dienstenovereenkomst, dan zullen de bepalingen van deze Bewerkersovereenkomst leidend zijn. </w:t>
      </w:r>
    </w:p>
    <w:p w:rsidR="00A8317D" w:rsidRDefault="009B15CD" w:rsidP="009B15CD">
      <w:pPr>
        <w:pStyle w:val="Default"/>
        <w:spacing w:after="8"/>
        <w:rPr>
          <w:rFonts w:asciiTheme="minorHAnsi" w:hAnsiTheme="minorHAnsi"/>
          <w:color w:val="auto"/>
          <w:sz w:val="22"/>
          <w:szCs w:val="22"/>
        </w:rPr>
      </w:pPr>
      <w:r w:rsidRPr="009B15CD">
        <w:rPr>
          <w:rFonts w:asciiTheme="minorHAnsi" w:hAnsiTheme="minorHAnsi"/>
          <w:color w:val="auto"/>
          <w:sz w:val="22"/>
          <w:szCs w:val="22"/>
        </w:rPr>
        <w:t xml:space="preserve">13.2 Indien Partijen van de artikelen in de Model Bewerkersovereenkomst door omstandigheden </w:t>
      </w:r>
    </w:p>
    <w:p w:rsidR="009B15CD" w:rsidRPr="009B15CD" w:rsidRDefault="009B15CD" w:rsidP="00A8317D">
      <w:pPr>
        <w:pStyle w:val="Default"/>
        <w:spacing w:after="8"/>
        <w:ind w:left="471"/>
        <w:rPr>
          <w:rFonts w:asciiTheme="minorHAnsi" w:hAnsiTheme="minorHAnsi"/>
          <w:color w:val="auto"/>
          <w:sz w:val="22"/>
          <w:szCs w:val="22"/>
        </w:rPr>
      </w:pPr>
      <w:r w:rsidRPr="009B15CD">
        <w:rPr>
          <w:rFonts w:asciiTheme="minorHAnsi" w:hAnsiTheme="minorHAnsi"/>
          <w:color w:val="auto"/>
          <w:sz w:val="22"/>
          <w:szCs w:val="22"/>
        </w:rPr>
        <w:t xml:space="preserve">moeten afwijken, of deze willen aanvullen, dan zullen deze wijzigingen en/of aanvullingen door Partijen worden beschreven en gemotiveerd in een overzicht dat dan als Bijlage 3 aan deze Bewerkersovereenkomst zal worden gehecht. Het bepaalde in dit lid geldt niet voor aanvullingen en/of wijzigingen van de Bijlagen 1 en 2.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13.3 Bij belangrijke wijzigingen in het product en/of de (aanvullende) diensten die van invloed zijn op </w:t>
      </w:r>
    </w:p>
    <w:p w:rsidR="009B15CD" w:rsidRPr="009B15CD" w:rsidRDefault="009B15CD" w:rsidP="00A8317D">
      <w:pPr>
        <w:pStyle w:val="Default"/>
        <w:ind w:left="471"/>
        <w:rPr>
          <w:rFonts w:asciiTheme="minorHAnsi" w:hAnsiTheme="minorHAnsi"/>
          <w:color w:val="auto"/>
          <w:sz w:val="22"/>
          <w:szCs w:val="22"/>
        </w:rPr>
      </w:pPr>
      <w:r w:rsidRPr="009B15CD">
        <w:rPr>
          <w:rFonts w:asciiTheme="minorHAnsi" w:hAnsiTheme="minorHAnsi"/>
          <w:color w:val="auto"/>
          <w:sz w:val="22"/>
          <w:szCs w:val="22"/>
        </w:rPr>
        <w:t xml:space="preserve">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w:t>
      </w:r>
      <w:r>
        <w:rPr>
          <w:rFonts w:asciiTheme="minorHAnsi" w:hAnsiTheme="minorHAnsi"/>
          <w:color w:val="auto"/>
          <w:sz w:val="22"/>
          <w:szCs w:val="22"/>
        </w:rPr>
        <w:t xml:space="preserve">uitbreiding ten aanzien van de </w:t>
      </w:r>
      <w:r w:rsidRPr="009B15CD">
        <w:rPr>
          <w:rFonts w:asciiTheme="minorHAnsi" w:hAnsiTheme="minorHAnsi"/>
          <w:color w:val="auto"/>
          <w:sz w:val="22"/>
          <w:szCs w:val="22"/>
        </w:rPr>
        <w:t xml:space="preserve">te Verwerken Persoonsgegevens, de doeleinden waaronder de Persoonsgegevens worden Verwerkt en het inschakelen van een (andere) </w:t>
      </w:r>
      <w:proofErr w:type="spellStart"/>
      <w:r w:rsidRPr="009B15CD">
        <w:rPr>
          <w:rFonts w:asciiTheme="minorHAnsi" w:hAnsiTheme="minorHAnsi"/>
          <w:color w:val="auto"/>
          <w:sz w:val="22"/>
          <w:szCs w:val="22"/>
        </w:rPr>
        <w:t>Subbewerker</w:t>
      </w:r>
      <w:proofErr w:type="spellEnd"/>
      <w:r w:rsidRPr="009B15CD">
        <w:rPr>
          <w:rFonts w:asciiTheme="minorHAnsi" w:hAnsiTheme="minorHAnsi"/>
          <w:color w:val="auto"/>
          <w:sz w:val="22"/>
          <w:szCs w:val="22"/>
        </w:rPr>
        <w:t xml:space="preserve">. De wijzigingen zullen in Bijlage 1 worden opgenomen. </w:t>
      </w:r>
    </w:p>
    <w:p w:rsidR="00A8317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13.4 Wijzigingen in de artike</w:t>
      </w:r>
      <w:bookmarkStart w:id="0" w:name="_GoBack"/>
      <w:r w:rsidRPr="009B15CD">
        <w:rPr>
          <w:rFonts w:asciiTheme="minorHAnsi" w:hAnsiTheme="minorHAnsi"/>
          <w:color w:val="auto"/>
          <w:sz w:val="22"/>
          <w:szCs w:val="22"/>
        </w:rPr>
        <w:t>l</w:t>
      </w:r>
      <w:bookmarkEnd w:id="0"/>
      <w:r w:rsidRPr="009B15CD">
        <w:rPr>
          <w:rFonts w:asciiTheme="minorHAnsi" w:hAnsiTheme="minorHAnsi"/>
          <w:color w:val="auto"/>
          <w:sz w:val="22"/>
          <w:szCs w:val="22"/>
        </w:rPr>
        <w:t xml:space="preserve">en van de Bewerkersovereenkomst kunnen uitsluitend in </w:t>
      </w:r>
    </w:p>
    <w:p w:rsidR="009B15CD" w:rsidRPr="009B15CD" w:rsidRDefault="00A8317D" w:rsidP="00A8317D">
      <w:pPr>
        <w:pStyle w:val="Default"/>
        <w:spacing w:after="10"/>
        <w:ind w:firstLine="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gezamenlijkheid worden overeeng</w:t>
      </w:r>
      <w:r>
        <w:rPr>
          <w:rFonts w:asciiTheme="minorHAnsi" w:hAnsiTheme="minorHAnsi"/>
          <w:color w:val="auto"/>
          <w:sz w:val="22"/>
          <w:szCs w:val="22"/>
        </w:rPr>
        <w:t>e</w:t>
      </w:r>
      <w:r w:rsidR="009B15CD" w:rsidRPr="009B15CD">
        <w:rPr>
          <w:rFonts w:asciiTheme="minorHAnsi" w:hAnsiTheme="minorHAnsi"/>
          <w:color w:val="auto"/>
          <w:sz w:val="22"/>
          <w:szCs w:val="22"/>
        </w:rPr>
        <w:t xml:space="preserve">komen.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13.5 In het geval enige bepaling van deze Bewerkersovereenkomst nietig, vernietigbaar of anderszins </w:t>
      </w:r>
    </w:p>
    <w:p w:rsidR="009B15CD" w:rsidRPr="009B15CD" w:rsidRDefault="009B15CD" w:rsidP="00A8317D">
      <w:pPr>
        <w:pStyle w:val="Default"/>
        <w:ind w:left="426"/>
        <w:rPr>
          <w:rFonts w:asciiTheme="minorHAnsi" w:hAnsiTheme="minorHAnsi"/>
          <w:color w:val="auto"/>
          <w:sz w:val="22"/>
          <w:szCs w:val="22"/>
        </w:rPr>
      </w:pPr>
      <w:r w:rsidRPr="009B15CD">
        <w:rPr>
          <w:rFonts w:asciiTheme="minorHAnsi" w:hAnsiTheme="minorHAnsi"/>
          <w:color w:val="auto"/>
          <w:sz w:val="22"/>
          <w:szCs w:val="22"/>
        </w:rPr>
        <w:t xml:space="preserve">niet afdwingbaar is of wordt, blijven de overige bepalingen van deze Bewerkersovereenkomst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Kop3"/>
      </w:pPr>
      <w:r w:rsidRPr="009B15CD">
        <w:t xml:space="preserve">Artikel 14: Duur en beëindiging </w:t>
      </w:r>
    </w:p>
    <w:p w:rsidR="009B15CD" w:rsidRPr="009B15C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14.1 Op deze Bewerkersovereenkomst is Nederlands recht van toepassing. </w:t>
      </w:r>
    </w:p>
    <w:p w:rsidR="00A8317D" w:rsidRDefault="009B15CD" w:rsidP="009B15CD">
      <w:pPr>
        <w:pStyle w:val="Default"/>
        <w:spacing w:after="10"/>
        <w:rPr>
          <w:rFonts w:asciiTheme="minorHAnsi" w:hAnsiTheme="minorHAnsi"/>
          <w:color w:val="auto"/>
          <w:sz w:val="22"/>
          <w:szCs w:val="22"/>
        </w:rPr>
      </w:pPr>
      <w:r w:rsidRPr="009B15CD">
        <w:rPr>
          <w:rFonts w:asciiTheme="minorHAnsi" w:hAnsiTheme="minorHAnsi"/>
          <w:color w:val="auto"/>
          <w:sz w:val="22"/>
          <w:szCs w:val="22"/>
        </w:rPr>
        <w:t xml:space="preserve">14.2 De looptijd van deze Bewerkersovereenkomst is gelijk aan de looptijd van de tussen Partijen </w:t>
      </w:r>
    </w:p>
    <w:p w:rsidR="009B15CD" w:rsidRPr="009B15CD" w:rsidRDefault="00A8317D" w:rsidP="00A8317D">
      <w:pPr>
        <w:pStyle w:val="Default"/>
        <w:spacing w:after="10"/>
        <w:ind w:firstLine="426"/>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gesloten Product- en Dienstenovereenkomst, inclusief eventuele verlengingen daarvan. </w:t>
      </w:r>
    </w:p>
    <w:p w:rsidR="00A8317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14.3 Deze Bewerkersovereenkomst eindigt van rechtswege bij de beëindiging van de Product- en </w:t>
      </w:r>
    </w:p>
    <w:p w:rsidR="009B15CD" w:rsidRPr="009B15CD" w:rsidRDefault="009B15CD" w:rsidP="00A8317D">
      <w:pPr>
        <w:pStyle w:val="Default"/>
        <w:ind w:left="471"/>
        <w:rPr>
          <w:rFonts w:asciiTheme="minorHAnsi" w:hAnsiTheme="minorHAnsi"/>
          <w:color w:val="auto"/>
          <w:sz w:val="22"/>
          <w:szCs w:val="22"/>
        </w:rPr>
      </w:pPr>
      <w:r w:rsidRPr="009B15CD">
        <w:rPr>
          <w:rFonts w:asciiTheme="minorHAnsi" w:hAnsiTheme="minorHAnsi"/>
          <w:color w:val="auto"/>
          <w:sz w:val="22"/>
          <w:szCs w:val="22"/>
        </w:rPr>
        <w:t xml:space="preserve">Dienstenovereenkomst. De beëindiging van deze Bewerkersovereenkomst zal Partijen niet ontslaan van hun verplichtingen die voortvloeien uit deze Bewerkersovereenkomst die naar hun aard worden geacht ook na beëindiging voort te duren. </w:t>
      </w:r>
    </w:p>
    <w:p w:rsidR="009B15CD" w:rsidRPr="009B15CD" w:rsidRDefault="009B15CD" w:rsidP="009B15CD">
      <w:pPr>
        <w:pStyle w:val="Default"/>
        <w:rPr>
          <w:rFonts w:asciiTheme="minorHAnsi" w:hAnsiTheme="minorHAnsi" w:cstheme="minorBidi"/>
          <w:color w:val="auto"/>
          <w:sz w:val="22"/>
          <w:szCs w:val="22"/>
        </w:rPr>
      </w:pPr>
    </w:p>
    <w:p w:rsidR="009B15CD" w:rsidRDefault="009B15CD">
      <w:pPr>
        <w:rPr>
          <w:rFonts w:asciiTheme="majorHAnsi" w:eastAsiaTheme="majorEastAsia" w:hAnsiTheme="majorHAnsi" w:cstheme="majorBidi"/>
          <w:color w:val="2E74B5" w:themeColor="accent1" w:themeShade="BF"/>
          <w:sz w:val="26"/>
          <w:szCs w:val="26"/>
        </w:rPr>
      </w:pPr>
      <w:r>
        <w:br w:type="page"/>
      </w:r>
    </w:p>
    <w:p w:rsidR="009B15CD" w:rsidRPr="009B15CD" w:rsidRDefault="009B15CD" w:rsidP="009B15CD">
      <w:pPr>
        <w:pStyle w:val="Kop2"/>
      </w:pPr>
      <w:r w:rsidRPr="009B15CD">
        <w:lastRenderedPageBreak/>
        <w:t xml:space="preserve">BIJLAGE 1: PRIVACY BIJSLUITER [naam product/dienst] </w:t>
      </w:r>
    </w:p>
    <w:p w:rsidR="00A8317D" w:rsidRDefault="00A8317D" w:rsidP="009B15CD">
      <w:pPr>
        <w:pStyle w:val="Default"/>
        <w:rPr>
          <w:rFonts w:asciiTheme="minorHAnsi" w:hAnsiTheme="minorHAnsi"/>
          <w:i/>
          <w:iCs/>
          <w:color w:val="auto"/>
          <w:sz w:val="22"/>
          <w:szCs w:val="22"/>
        </w:rPr>
      </w:pP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i/>
          <w:iCs/>
          <w:color w:val="auto"/>
          <w:sz w:val="22"/>
          <w:szCs w:val="22"/>
        </w:rPr>
        <w:t>Onderwijsinstellingen maken in toenemende mate gebruik van digitale toepassingen binnen het onderwijs. Bij het gebruik en levering van deze producten en diensten zijn gegevens nodig die te herleiden zijn tot per</w:t>
      </w:r>
      <w:r w:rsidR="00A8317D">
        <w:rPr>
          <w:rFonts w:asciiTheme="minorHAnsi" w:hAnsiTheme="minorHAnsi"/>
          <w:i/>
          <w:iCs/>
          <w:color w:val="auto"/>
          <w:sz w:val="22"/>
          <w:szCs w:val="22"/>
        </w:rPr>
        <w:t>sonen (zoals leerlingen). Onder</w:t>
      </w:r>
      <w:r w:rsidRPr="009B15CD">
        <w:rPr>
          <w:rFonts w:asciiTheme="minorHAnsi" w:hAnsiTheme="minorHAnsi"/>
          <w:i/>
          <w:iCs/>
          <w:color w:val="auto"/>
          <w:sz w:val="22"/>
          <w:szCs w:val="22"/>
        </w:rPr>
        <w:t xml:space="preserve">wijsinstellingen moeten daarom met Bewerkers afspraken maken over het gebruik van die Persoonsgegevens. Deze bijsluiter geeft onderwijsinstellingen informatie over de dienstverlening die Bewerker verleent en </w:t>
      </w:r>
      <w:r w:rsidR="00A8317D">
        <w:rPr>
          <w:rFonts w:asciiTheme="minorHAnsi" w:hAnsiTheme="minorHAnsi"/>
          <w:i/>
          <w:iCs/>
          <w:color w:val="auto"/>
          <w:sz w:val="22"/>
          <w:szCs w:val="22"/>
        </w:rPr>
        <w:t>welke persoonsgegevens de Bewer</w:t>
      </w:r>
      <w:r w:rsidRPr="009B15CD">
        <w:rPr>
          <w:rFonts w:asciiTheme="minorHAnsi" w:hAnsiTheme="minorHAnsi"/>
          <w:i/>
          <w:iCs/>
          <w:color w:val="auto"/>
          <w:sz w:val="22"/>
          <w:szCs w:val="22"/>
        </w:rPr>
        <w:t>ker daarbij verwerkt. Alles bij elkaar eigenlijk over de vraag “wie, wat, waar, waarom en hoe” wordt omge</w:t>
      </w:r>
      <w:r w:rsidR="00A8317D">
        <w:rPr>
          <w:rFonts w:asciiTheme="minorHAnsi" w:hAnsiTheme="minorHAnsi"/>
          <w:i/>
          <w:iCs/>
          <w:color w:val="auto"/>
          <w:sz w:val="22"/>
          <w:szCs w:val="22"/>
        </w:rPr>
        <w:t>gaan met de pri</w:t>
      </w:r>
      <w:r w:rsidRPr="009B15CD">
        <w:rPr>
          <w:rFonts w:asciiTheme="minorHAnsi" w:hAnsiTheme="minorHAnsi"/>
          <w:i/>
          <w:iCs/>
          <w:color w:val="auto"/>
          <w:sz w:val="22"/>
          <w:szCs w:val="22"/>
        </w:rPr>
        <w:t xml:space="preserve">vacy van de betrokken personen wiens gegevens worden uitgewisseld. </w:t>
      </w:r>
    </w:p>
    <w:p w:rsidR="00A8317D" w:rsidRDefault="00A8317D" w:rsidP="009B15CD">
      <w:pPr>
        <w:pStyle w:val="Default"/>
        <w:rPr>
          <w:rFonts w:asciiTheme="minorHAnsi" w:hAnsiTheme="minorHAnsi"/>
          <w:i/>
          <w:iCs/>
          <w:color w:val="auto"/>
          <w:sz w:val="22"/>
          <w:szCs w:val="22"/>
        </w:rPr>
      </w:pP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i/>
          <w:iCs/>
          <w:color w:val="auto"/>
          <w:sz w:val="22"/>
          <w:szCs w:val="22"/>
        </w:rPr>
        <w:t>Het gebruik van deze Privacy Bijsluiter helpt Onderwijsinstellingen om beter te begrijpen wat de werking van het product en/of dienst is en welke gegevens daarvoor worden uitgewisseld. In het kader van de herkenbaarheid is het wenselijk dat Bewerkers zo veel mogelijk op uniforme wijze gebruik maken van de Privacy Bijsluiter. Afwijkingen van dit model zijn weliswaar mogelijk, maar dienen bij voorkeur beperkt te blijven. Indien de ruimte in deze bijlage onvoldoende is om de benodigde informatie te beschrijven, is het mogelijk de informatie op te nemen in separate Bijlage(n)</w:t>
      </w:r>
      <w:r w:rsidR="00A8317D">
        <w:rPr>
          <w:rFonts w:asciiTheme="minorHAnsi" w:hAnsiTheme="minorHAnsi"/>
          <w:i/>
          <w:iCs/>
          <w:color w:val="auto"/>
          <w:sz w:val="22"/>
          <w:szCs w:val="22"/>
        </w:rPr>
        <w:t>, welke als volgt genummerd wor</w:t>
      </w:r>
      <w:r w:rsidRPr="009B15CD">
        <w:rPr>
          <w:rFonts w:asciiTheme="minorHAnsi" w:hAnsiTheme="minorHAnsi"/>
          <w:i/>
          <w:iCs/>
          <w:color w:val="auto"/>
          <w:sz w:val="22"/>
          <w:szCs w:val="22"/>
        </w:rPr>
        <w:t xml:space="preserve">den: “Bijlage 1A”, “Bijlage 1B”, etc.. Deze Bijlagen worden aan de Bewerkersovereenkomst gehecht. </w:t>
      </w:r>
    </w:p>
    <w:p w:rsidR="009B15CD" w:rsidRPr="009B15CD" w:rsidRDefault="009B15CD" w:rsidP="009B15CD">
      <w:pPr>
        <w:pStyle w:val="Kop3"/>
      </w:pPr>
      <w:r w:rsidRPr="009B15CD">
        <w:t xml:space="preserve">A. Algemene informatie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Naam product en/of dienst</w:t>
      </w:r>
      <w:r w:rsidR="00A8317D">
        <w:rPr>
          <w:rFonts w:asciiTheme="minorHAnsi" w:hAnsiTheme="minorHAnsi"/>
          <w:color w:val="auto"/>
          <w:sz w:val="22"/>
          <w:szCs w:val="22"/>
        </w:rPr>
        <w:tab/>
      </w:r>
      <w:r w:rsidR="00A8317D">
        <w:rPr>
          <w:rFonts w:asciiTheme="minorHAnsi" w:hAnsiTheme="minorHAnsi"/>
          <w:color w:val="auto"/>
          <w:sz w:val="22"/>
          <w:szCs w:val="22"/>
        </w:rPr>
        <w:tab/>
      </w:r>
      <w:r w:rsidR="00A8317D">
        <w:rPr>
          <w:rFonts w:asciiTheme="minorHAnsi" w:hAnsiTheme="minorHAnsi"/>
          <w:color w:val="auto"/>
          <w:sz w:val="22"/>
          <w:szCs w:val="22"/>
        </w:rPr>
        <w:tab/>
      </w:r>
      <w:r w:rsidR="00A8317D">
        <w:rPr>
          <w:rFonts w:asciiTheme="minorHAnsi" w:hAnsiTheme="minorHAnsi"/>
          <w:color w:val="auto"/>
          <w:sz w:val="22"/>
          <w:szCs w:val="22"/>
        </w:rPr>
        <w:tab/>
      </w:r>
      <w:r w:rsidRPr="009B15CD">
        <w:rPr>
          <w:rFonts w:asciiTheme="minorHAnsi" w:hAnsiTheme="minorHAnsi"/>
          <w:color w:val="auto"/>
          <w:sz w:val="22"/>
          <w:szCs w:val="22"/>
        </w:rPr>
        <w:t xml:space="preserve">: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Naam Bewerker en vestigingsgegevens </w:t>
      </w:r>
      <w:r w:rsidR="00A8317D">
        <w:rPr>
          <w:rFonts w:asciiTheme="minorHAnsi" w:hAnsiTheme="minorHAnsi"/>
          <w:color w:val="auto"/>
          <w:sz w:val="22"/>
          <w:szCs w:val="22"/>
        </w:rPr>
        <w:tab/>
      </w:r>
      <w:r w:rsidR="00A8317D">
        <w:rPr>
          <w:rFonts w:asciiTheme="minorHAnsi" w:hAnsiTheme="minorHAnsi"/>
          <w:color w:val="auto"/>
          <w:sz w:val="22"/>
          <w:szCs w:val="22"/>
        </w:rPr>
        <w:tab/>
      </w:r>
      <w:r w:rsidR="00A8317D">
        <w:rPr>
          <w:rFonts w:asciiTheme="minorHAnsi" w:hAnsiTheme="minorHAnsi"/>
          <w:color w:val="auto"/>
          <w:sz w:val="22"/>
          <w:szCs w:val="22"/>
        </w:rPr>
        <w:tab/>
      </w:r>
      <w:r w:rsidRPr="009B15CD">
        <w:rPr>
          <w:rFonts w:asciiTheme="minorHAnsi" w:hAnsiTheme="minorHAnsi"/>
          <w:color w:val="auto"/>
          <w:sz w:val="22"/>
          <w:szCs w:val="22"/>
        </w:rPr>
        <w:t xml:space="preserve">: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Beknopte uitleg en werking product en dienst </w:t>
      </w:r>
      <w:r w:rsidR="00A8317D">
        <w:rPr>
          <w:rFonts w:asciiTheme="minorHAnsi" w:hAnsiTheme="minorHAnsi"/>
          <w:color w:val="auto"/>
          <w:sz w:val="22"/>
          <w:szCs w:val="22"/>
        </w:rPr>
        <w:tab/>
      </w:r>
      <w:r w:rsidR="00A8317D">
        <w:rPr>
          <w:rFonts w:asciiTheme="minorHAnsi" w:hAnsiTheme="minorHAnsi"/>
          <w:color w:val="auto"/>
          <w:sz w:val="22"/>
          <w:szCs w:val="22"/>
        </w:rPr>
        <w:tab/>
      </w:r>
      <w:r w:rsidRPr="009B15CD">
        <w:rPr>
          <w:rFonts w:asciiTheme="minorHAnsi" w:hAnsiTheme="minorHAnsi"/>
          <w:color w:val="auto"/>
          <w:sz w:val="22"/>
          <w:szCs w:val="22"/>
        </w:rPr>
        <w:t xml:space="preserve">: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Link naar leverancier en/of productpagina </w:t>
      </w:r>
      <w:r w:rsidR="00A8317D">
        <w:rPr>
          <w:rFonts w:asciiTheme="minorHAnsi" w:hAnsiTheme="minorHAnsi"/>
          <w:color w:val="auto"/>
          <w:sz w:val="22"/>
          <w:szCs w:val="22"/>
        </w:rPr>
        <w:tab/>
      </w:r>
      <w:r w:rsidR="00A8317D">
        <w:rPr>
          <w:rFonts w:asciiTheme="minorHAnsi" w:hAnsiTheme="minorHAnsi"/>
          <w:color w:val="auto"/>
          <w:sz w:val="22"/>
          <w:szCs w:val="22"/>
        </w:rPr>
        <w:tab/>
      </w:r>
      <w:r w:rsidRPr="009B15CD">
        <w:rPr>
          <w:rFonts w:asciiTheme="minorHAnsi" w:hAnsiTheme="minorHAnsi"/>
          <w:color w:val="auto"/>
          <w:sz w:val="22"/>
          <w:szCs w:val="22"/>
        </w:rPr>
        <w:t xml:space="preserve">: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Doelgroep (zoals PO/VO/MBO, onderbouw/bovenbouw) :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Gebruikers </w:t>
      </w:r>
      <w:r w:rsidR="00A8317D">
        <w:rPr>
          <w:rFonts w:asciiTheme="minorHAnsi" w:hAnsiTheme="minorHAnsi"/>
          <w:color w:val="auto"/>
          <w:sz w:val="22"/>
          <w:szCs w:val="22"/>
        </w:rPr>
        <w:tab/>
      </w:r>
      <w:r w:rsidR="00A8317D">
        <w:rPr>
          <w:rFonts w:asciiTheme="minorHAnsi" w:hAnsiTheme="minorHAnsi"/>
          <w:color w:val="auto"/>
          <w:sz w:val="22"/>
          <w:szCs w:val="22"/>
        </w:rPr>
        <w:tab/>
      </w:r>
      <w:r w:rsidR="00A8317D">
        <w:rPr>
          <w:rFonts w:asciiTheme="minorHAnsi" w:hAnsiTheme="minorHAnsi"/>
          <w:color w:val="auto"/>
          <w:sz w:val="22"/>
          <w:szCs w:val="22"/>
        </w:rPr>
        <w:tab/>
      </w:r>
      <w:r w:rsidR="00A8317D">
        <w:rPr>
          <w:rFonts w:asciiTheme="minorHAnsi" w:hAnsiTheme="minorHAnsi"/>
          <w:color w:val="auto"/>
          <w:sz w:val="22"/>
          <w:szCs w:val="22"/>
        </w:rPr>
        <w:tab/>
      </w:r>
      <w:r w:rsidR="00A8317D">
        <w:rPr>
          <w:rFonts w:asciiTheme="minorHAnsi" w:hAnsiTheme="minorHAnsi"/>
          <w:color w:val="auto"/>
          <w:sz w:val="22"/>
          <w:szCs w:val="22"/>
        </w:rPr>
        <w:tab/>
      </w:r>
      <w:r w:rsidR="00A8317D">
        <w:rPr>
          <w:rFonts w:asciiTheme="minorHAnsi" w:hAnsiTheme="minorHAnsi"/>
          <w:color w:val="auto"/>
          <w:sz w:val="22"/>
          <w:szCs w:val="22"/>
        </w:rPr>
        <w:tab/>
      </w:r>
      <w:r w:rsidRPr="009B15CD">
        <w:rPr>
          <w:rFonts w:asciiTheme="minorHAnsi" w:hAnsiTheme="minorHAnsi"/>
          <w:color w:val="auto"/>
          <w:sz w:val="22"/>
          <w:szCs w:val="22"/>
        </w:rPr>
        <w:t xml:space="preserve">: studenten/ouders/verzorgers/docenten </w:t>
      </w:r>
    </w:p>
    <w:p w:rsidR="009B15CD" w:rsidRPr="009B15CD" w:rsidRDefault="009B15CD" w:rsidP="009B15CD">
      <w:pPr>
        <w:pStyle w:val="Kop3"/>
      </w:pPr>
      <w:r w:rsidRPr="009B15CD">
        <w:t xml:space="preserve">B. De specifieke diensten </w:t>
      </w:r>
    </w:p>
    <w:p w:rsidR="00495CE6" w:rsidRDefault="009B15CD" w:rsidP="00495CE6">
      <w:pPr>
        <w:pStyle w:val="Default"/>
        <w:rPr>
          <w:rFonts w:asciiTheme="minorHAnsi" w:hAnsiTheme="minorHAnsi"/>
          <w:color w:val="auto"/>
          <w:sz w:val="22"/>
          <w:szCs w:val="22"/>
        </w:rPr>
      </w:pPr>
      <w:r w:rsidRPr="009B15CD">
        <w:rPr>
          <w:rFonts w:asciiTheme="minorHAnsi" w:hAnsiTheme="minorHAnsi"/>
          <w:color w:val="auto"/>
          <w:sz w:val="22"/>
          <w:szCs w:val="22"/>
        </w:rPr>
        <w:t>Omschrijving van de specifiek verleende dienste</w:t>
      </w:r>
      <w:r w:rsidR="00495CE6">
        <w:rPr>
          <w:rFonts w:asciiTheme="minorHAnsi" w:hAnsiTheme="minorHAnsi"/>
          <w:color w:val="auto"/>
          <w:sz w:val="22"/>
          <w:szCs w:val="22"/>
        </w:rPr>
        <w:t xml:space="preserve">n en bijbehorende Verwerkingen </w:t>
      </w:r>
    </w:p>
    <w:p w:rsidR="00495CE6" w:rsidRDefault="00495CE6" w:rsidP="00495CE6">
      <w:pPr>
        <w:pStyle w:val="Default"/>
        <w:rPr>
          <w:rFonts w:asciiTheme="minorHAnsi" w:hAnsiTheme="minorHAnsi"/>
          <w:color w:val="auto"/>
          <w:sz w:val="22"/>
          <w:szCs w:val="22"/>
        </w:rPr>
      </w:pPr>
    </w:p>
    <w:p w:rsidR="009B15CD" w:rsidRDefault="009B15CD" w:rsidP="00495CE6">
      <w:pPr>
        <w:pStyle w:val="Default"/>
        <w:rPr>
          <w:rFonts w:asciiTheme="minorHAnsi" w:hAnsiTheme="minorHAnsi"/>
          <w:color w:val="auto"/>
          <w:sz w:val="22"/>
          <w:szCs w:val="22"/>
        </w:rPr>
      </w:pPr>
      <w:r w:rsidRPr="009B15CD">
        <w:rPr>
          <w:rFonts w:asciiTheme="minorHAnsi" w:hAnsiTheme="minorHAnsi"/>
          <w:color w:val="auto"/>
          <w:sz w:val="22"/>
          <w:szCs w:val="22"/>
        </w:rPr>
        <w:t xml:space="preserve">1. Verwerkingen die een onlosmakelijk onderdeel vormen van de aangeboden dienst. </w:t>
      </w:r>
    </w:p>
    <w:p w:rsidR="00495CE6" w:rsidRDefault="00495CE6" w:rsidP="00495CE6">
      <w:pPr>
        <w:pStyle w:val="Default"/>
        <w:rPr>
          <w:rFonts w:asciiTheme="minorHAnsi" w:hAnsiTheme="minorHAnsi"/>
          <w:color w:val="auto"/>
          <w:sz w:val="22"/>
          <w:szCs w:val="22"/>
        </w:rPr>
      </w:pPr>
      <w:r>
        <w:rPr>
          <w:rFonts w:asciiTheme="minorHAnsi" w:hAnsiTheme="minorHAnsi"/>
          <w:color w:val="auto"/>
          <w:sz w:val="22"/>
          <w:szCs w:val="22"/>
        </w:rPr>
        <w:t>a. […]</w:t>
      </w:r>
    </w:p>
    <w:p w:rsidR="00495CE6" w:rsidRDefault="00495CE6" w:rsidP="00495CE6">
      <w:pPr>
        <w:pStyle w:val="Default"/>
        <w:rPr>
          <w:rFonts w:asciiTheme="minorHAnsi" w:hAnsiTheme="minorHAnsi"/>
          <w:color w:val="auto"/>
          <w:sz w:val="22"/>
          <w:szCs w:val="22"/>
        </w:rPr>
      </w:pPr>
      <w:r>
        <w:rPr>
          <w:rFonts w:asciiTheme="minorHAnsi" w:hAnsiTheme="minorHAnsi"/>
          <w:color w:val="auto"/>
          <w:sz w:val="22"/>
          <w:szCs w:val="22"/>
        </w:rPr>
        <w:t>b.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i/>
          <w:iCs/>
          <w:color w:val="auto"/>
          <w:sz w:val="22"/>
          <w:szCs w:val="22"/>
        </w:rPr>
        <w:t xml:space="preserve">2. </w:t>
      </w:r>
      <w:r w:rsidRPr="009B15CD">
        <w:rPr>
          <w:rFonts w:asciiTheme="minorHAnsi" w:hAnsiTheme="minorHAnsi"/>
          <w:color w:val="auto"/>
          <w:sz w:val="22"/>
          <w:szCs w:val="22"/>
        </w:rPr>
        <w:t xml:space="preserve">Omschrijving van de optionele Verwerkingen die de bewerker aanbiedt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Toelichting: Het gaat hier om aanvullende diensten en bijhorende Verwerkingen die geen onlosmakelijk onderdeel vormen van de aangeboden dienst. Dit zijn bijvoorbeeld optionele diensten voor de Onderwijsinstelling die behulpzaam kunnen zijn voor de Onderwijsinstelling t.b.v.</w:t>
      </w:r>
      <w:r w:rsidRPr="00495CE6">
        <w:rPr>
          <w:rFonts w:asciiTheme="minorHAnsi" w:hAnsiTheme="minorHAnsi"/>
          <w:color w:val="auto"/>
          <w:sz w:val="22"/>
          <w:szCs w:val="22"/>
          <w:u w:val="single"/>
        </w:rPr>
        <w:t xml:space="preserve"> het primaire (leer)proces en administratieve werkzaamheden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De Onderwijsinstelling dient een keuze te maken (opdracht te geven) voor het afnemen van deze diensten. Dat kan door de keuze schriftelijk aan te geven in deze bijlage (bijvoorbeeld door het aanvinken van een </w:t>
      </w:r>
      <w:proofErr w:type="spellStart"/>
      <w:r w:rsidRPr="009B15CD">
        <w:rPr>
          <w:rFonts w:asciiTheme="minorHAnsi" w:hAnsiTheme="minorHAnsi"/>
          <w:color w:val="auto"/>
          <w:sz w:val="22"/>
          <w:szCs w:val="22"/>
        </w:rPr>
        <w:t>tick</w:t>
      </w:r>
      <w:proofErr w:type="spellEnd"/>
      <w:r w:rsidRPr="009B15CD">
        <w:rPr>
          <w:rFonts w:asciiTheme="minorHAnsi" w:hAnsiTheme="minorHAnsi"/>
          <w:color w:val="auto"/>
          <w:sz w:val="22"/>
          <w:szCs w:val="22"/>
        </w:rPr>
        <w:t>-box</w:t>
      </w:r>
      <w:r w:rsidRPr="009B15CD">
        <w:rPr>
          <w:rFonts w:asciiTheme="minorHAnsi" w:hAnsiTheme="minorHAnsi" w:cs="Wingdings 2"/>
          <w:color w:val="auto"/>
          <w:sz w:val="22"/>
          <w:szCs w:val="22"/>
        </w:rPr>
        <w:t></w:t>
      </w:r>
      <w:r w:rsidRPr="009B15CD">
        <w:rPr>
          <w:rFonts w:asciiTheme="minorHAnsi" w:hAnsiTheme="minorHAnsi"/>
          <w:color w:val="auto"/>
          <w:sz w:val="22"/>
          <w:szCs w:val="22"/>
        </w:rPr>
        <w:t xml:space="preserve">).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Instemming kan ook plaatsvinden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kunnen doen.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a. [….]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b. [….] </w:t>
      </w:r>
    </w:p>
    <w:p w:rsidR="00495CE6" w:rsidRDefault="00495CE6" w:rsidP="00495CE6">
      <w:pPr>
        <w:pStyle w:val="Default"/>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 </w:t>
      </w:r>
    </w:p>
    <w:p w:rsidR="00495CE6" w:rsidRPr="00495CE6" w:rsidRDefault="00495CE6" w:rsidP="00495CE6">
      <w:pPr>
        <w:pStyle w:val="Default"/>
        <w:rPr>
          <w:rFonts w:asciiTheme="minorHAnsi" w:hAnsiTheme="minorHAnsi"/>
          <w:color w:val="auto"/>
          <w:sz w:val="22"/>
          <w:szCs w:val="22"/>
        </w:rPr>
      </w:pPr>
    </w:p>
    <w:p w:rsidR="009B15CD" w:rsidRPr="009B15CD" w:rsidRDefault="009B15CD" w:rsidP="009B15CD">
      <w:pPr>
        <w:pStyle w:val="Kop3"/>
      </w:pPr>
      <w:r w:rsidRPr="009B15CD">
        <w:lastRenderedPageBreak/>
        <w:t xml:space="preserve">C. Doeleinden voor het verwerken van gegevens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De Bewerker dient in deze Bijsluiter expliciet aan te geven of deze: </w:t>
      </w:r>
    </w:p>
    <w:p w:rsidR="009B15CD" w:rsidRPr="009B15CD" w:rsidRDefault="009B15CD" w:rsidP="009B15CD">
      <w:pPr>
        <w:pStyle w:val="Default"/>
        <w:rPr>
          <w:rFonts w:asciiTheme="minorHAnsi" w:hAnsiTheme="minorHAnsi" w:cstheme="minorBidi"/>
          <w:color w:val="auto"/>
          <w:sz w:val="22"/>
          <w:szCs w:val="22"/>
        </w:rPr>
      </w:pPr>
    </w:p>
    <w:p w:rsidR="00495CE6" w:rsidRDefault="009B15CD" w:rsidP="00495CE6">
      <w:pPr>
        <w:pStyle w:val="Default"/>
        <w:ind w:left="708"/>
        <w:rPr>
          <w:rFonts w:asciiTheme="minorHAnsi" w:hAnsiTheme="minorHAnsi"/>
          <w:color w:val="auto"/>
          <w:sz w:val="22"/>
          <w:szCs w:val="22"/>
        </w:rPr>
      </w:pPr>
      <w:r w:rsidRPr="009B15CD">
        <w:rPr>
          <w:rFonts w:asciiTheme="minorHAnsi" w:hAnsiTheme="minorHAnsi" w:cs="Courier New"/>
          <w:color w:val="auto"/>
          <w:sz w:val="22"/>
          <w:szCs w:val="22"/>
        </w:rPr>
        <w:t xml:space="preserve">□ </w:t>
      </w:r>
      <w:r w:rsidRPr="009B15CD">
        <w:rPr>
          <w:rFonts w:asciiTheme="minorHAnsi" w:hAnsiTheme="minorHAnsi"/>
          <w:color w:val="auto"/>
          <w:sz w:val="22"/>
          <w:szCs w:val="22"/>
        </w:rPr>
        <w:t xml:space="preserve">I. leverancier is van een digitaal product en/of digitale dienst bestaande uit leerstof en/of </w:t>
      </w:r>
    </w:p>
    <w:p w:rsidR="009B15CD" w:rsidRPr="009B15CD" w:rsidRDefault="00495CE6" w:rsidP="00495CE6">
      <w:pPr>
        <w:pStyle w:val="Default"/>
        <w:ind w:left="708" w:firstLine="285"/>
        <w:rPr>
          <w:rFonts w:asciiTheme="minorHAnsi" w:hAnsiTheme="minorHAnsi"/>
          <w:color w:val="auto"/>
          <w:sz w:val="22"/>
          <w:szCs w:val="22"/>
        </w:rPr>
      </w:pPr>
      <w:r>
        <w:rPr>
          <w:rFonts w:asciiTheme="minorHAnsi" w:hAnsiTheme="minorHAnsi"/>
          <w:color w:val="auto"/>
          <w:sz w:val="22"/>
          <w:szCs w:val="22"/>
        </w:rPr>
        <w:t xml:space="preserve"> </w:t>
      </w:r>
      <w:r w:rsidR="009B15CD" w:rsidRPr="009B15CD">
        <w:rPr>
          <w:rFonts w:asciiTheme="minorHAnsi" w:hAnsiTheme="minorHAnsi"/>
          <w:color w:val="auto"/>
          <w:sz w:val="22"/>
          <w:szCs w:val="22"/>
        </w:rPr>
        <w:t xml:space="preserve">toetsen, of </w:t>
      </w:r>
    </w:p>
    <w:p w:rsidR="009B15CD" w:rsidRPr="009B15CD" w:rsidRDefault="009B15CD" w:rsidP="00495CE6">
      <w:pPr>
        <w:pStyle w:val="Default"/>
        <w:ind w:firstLine="708"/>
        <w:rPr>
          <w:rFonts w:asciiTheme="minorHAnsi" w:hAnsiTheme="minorHAnsi"/>
          <w:color w:val="auto"/>
          <w:sz w:val="22"/>
          <w:szCs w:val="22"/>
        </w:rPr>
      </w:pPr>
      <w:r w:rsidRPr="009B15CD">
        <w:rPr>
          <w:rFonts w:asciiTheme="minorHAnsi" w:hAnsiTheme="minorHAnsi" w:cs="Courier New"/>
          <w:color w:val="auto"/>
          <w:sz w:val="22"/>
          <w:szCs w:val="22"/>
        </w:rPr>
        <w:t xml:space="preserve">□ </w:t>
      </w:r>
      <w:r w:rsidRPr="009B15CD">
        <w:rPr>
          <w:rFonts w:asciiTheme="minorHAnsi" w:hAnsiTheme="minorHAnsi"/>
          <w:color w:val="auto"/>
          <w:sz w:val="22"/>
          <w:szCs w:val="22"/>
        </w:rPr>
        <w:t xml:space="preserve">II. (tevens) leverancier is van een School- en </w:t>
      </w:r>
      <w:proofErr w:type="spellStart"/>
      <w:r w:rsidRPr="009B15CD">
        <w:rPr>
          <w:rFonts w:asciiTheme="minorHAnsi" w:hAnsiTheme="minorHAnsi"/>
          <w:color w:val="auto"/>
          <w:sz w:val="22"/>
          <w:szCs w:val="22"/>
        </w:rPr>
        <w:t>Leerlinginformatiemiddel</w:t>
      </w:r>
      <w:proofErr w:type="spellEnd"/>
      <w:r w:rsidRPr="009B15CD">
        <w:rPr>
          <w:rFonts w:asciiTheme="minorHAnsi" w:hAnsiTheme="minorHAnsi"/>
          <w:color w:val="auto"/>
          <w:sz w:val="22"/>
          <w:szCs w:val="22"/>
        </w:rPr>
        <w:t xml:space="preserve">. </w:t>
      </w:r>
    </w:p>
    <w:p w:rsidR="009B15CD" w:rsidRPr="009B15CD" w:rsidRDefault="009B15CD" w:rsidP="009B15CD">
      <w:pPr>
        <w:pStyle w:val="Default"/>
        <w:rPr>
          <w:rFonts w:asciiTheme="minorHAnsi" w:hAnsiTheme="minorHAnsi"/>
          <w:color w:val="auto"/>
          <w:sz w:val="22"/>
          <w:szCs w:val="22"/>
        </w:rPr>
      </w:pP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Ad I. Indien de Bewerker leverancier is van een digitaal product en/of digitale dienst bestaande uit Leermiddelen en Toetsen, dan zijn de mogelijke doelstellingen van deze producten en diensten uitputtend omschreven in het daarop betrekking </w:t>
      </w:r>
      <w:proofErr w:type="spellStart"/>
      <w:r w:rsidRPr="009B15CD">
        <w:rPr>
          <w:rFonts w:asciiTheme="minorHAnsi" w:hAnsiTheme="minorHAnsi"/>
          <w:color w:val="auto"/>
          <w:sz w:val="22"/>
          <w:szCs w:val="22"/>
        </w:rPr>
        <w:t>heb-bende</w:t>
      </w:r>
      <w:proofErr w:type="spellEnd"/>
      <w:r w:rsidRPr="009B15CD">
        <w:rPr>
          <w:rFonts w:asciiTheme="minorHAnsi" w:hAnsiTheme="minorHAnsi"/>
          <w:color w:val="auto"/>
          <w:sz w:val="22"/>
          <w:szCs w:val="22"/>
        </w:rPr>
        <w:t xml:space="preserve"> onderdeel van artikel 5 lid 1 van het Convenant Digitale Onderwijsmiddelen en Privacy 2.0. Deze hoeven in deze </w:t>
      </w:r>
      <w:proofErr w:type="spellStart"/>
      <w:r w:rsidRPr="009B15CD">
        <w:rPr>
          <w:rFonts w:asciiTheme="minorHAnsi" w:hAnsiTheme="minorHAnsi"/>
          <w:color w:val="auto"/>
          <w:sz w:val="22"/>
          <w:szCs w:val="22"/>
        </w:rPr>
        <w:t>Bijslui-ter</w:t>
      </w:r>
      <w:proofErr w:type="spellEnd"/>
      <w:r w:rsidRPr="009B15CD">
        <w:rPr>
          <w:rFonts w:asciiTheme="minorHAnsi" w:hAnsiTheme="minorHAnsi"/>
          <w:color w:val="auto"/>
          <w:sz w:val="22"/>
          <w:szCs w:val="22"/>
        </w:rPr>
        <w:t xml:space="preserve"> verder niet benoemd te worden.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Ad II. (Alleen) indien de bewerker (tevens) leverancier is van een digitaal product en/of digitale dienst bestaande uit een School- en </w:t>
      </w:r>
      <w:proofErr w:type="spellStart"/>
      <w:r w:rsidRPr="009B15CD">
        <w:rPr>
          <w:rFonts w:asciiTheme="minorHAnsi" w:hAnsiTheme="minorHAnsi"/>
          <w:color w:val="auto"/>
          <w:sz w:val="22"/>
          <w:szCs w:val="22"/>
        </w:rPr>
        <w:t>Leerlinginformatiemiddel</w:t>
      </w:r>
      <w:proofErr w:type="spellEnd"/>
      <w:r w:rsidRPr="009B15CD">
        <w:rPr>
          <w:rFonts w:asciiTheme="minorHAnsi" w:hAnsiTheme="minorHAnsi"/>
          <w:color w:val="auto"/>
          <w:sz w:val="22"/>
          <w:szCs w:val="22"/>
        </w:rPr>
        <w:t xml:space="preserve"> dan dient in deze Privacy Bijsluiter expliciet te worden aangegeven voor welke </w:t>
      </w:r>
      <w:proofErr w:type="spellStart"/>
      <w:r w:rsidRPr="009B15CD">
        <w:rPr>
          <w:rFonts w:asciiTheme="minorHAnsi" w:hAnsiTheme="minorHAnsi"/>
          <w:color w:val="auto"/>
          <w:sz w:val="22"/>
          <w:szCs w:val="22"/>
        </w:rPr>
        <w:t>doelein-den</w:t>
      </w:r>
      <w:proofErr w:type="spellEnd"/>
      <w:r w:rsidRPr="009B15CD">
        <w:rPr>
          <w:rFonts w:asciiTheme="minorHAnsi" w:hAnsiTheme="minorHAnsi"/>
          <w:color w:val="auto"/>
          <w:sz w:val="22"/>
          <w:szCs w:val="22"/>
        </w:rPr>
        <w:t xml:space="preserve"> er Persoonsgegevens worden verwerkt bij het gebruik van het product en/of de dienst. De Bewerker dient hierbij zo veel mogelijk aansluiting te zoeken bij de in artikel 5 lid 2 van het Convenant Digitale Onderwijsmiddelen en Privacy 2.0 </w:t>
      </w:r>
      <w:proofErr w:type="spellStart"/>
      <w:r w:rsidRPr="009B15CD">
        <w:rPr>
          <w:rFonts w:asciiTheme="minorHAnsi" w:hAnsiTheme="minorHAnsi"/>
          <w:color w:val="auto"/>
          <w:sz w:val="22"/>
          <w:szCs w:val="22"/>
        </w:rPr>
        <w:t>op-genomen</w:t>
      </w:r>
      <w:proofErr w:type="spellEnd"/>
      <w:r w:rsidRPr="009B15CD">
        <w:rPr>
          <w:rFonts w:asciiTheme="minorHAnsi" w:hAnsiTheme="minorHAnsi"/>
          <w:color w:val="auto"/>
          <w:sz w:val="22"/>
          <w:szCs w:val="22"/>
        </w:rPr>
        <w:t xml:space="preserve"> lijst met doeleinden. </w:t>
      </w:r>
    </w:p>
    <w:p w:rsidR="009B15CD" w:rsidRPr="00B02BA0" w:rsidRDefault="009B15CD" w:rsidP="00B02BA0">
      <w:pPr>
        <w:pStyle w:val="Kop3"/>
      </w:pPr>
      <w:r w:rsidRPr="00B02BA0">
        <w:t xml:space="preserve">D. Categorieën en soorten persoonsgegevens </w:t>
      </w:r>
    </w:p>
    <w:p w:rsidR="009B15CD" w:rsidRP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Omschrijving en opsomming categorieën Persoonsgegevens die gebruikt worden: </w:t>
      </w:r>
    </w:p>
    <w:p w:rsidR="009B15CD" w:rsidRDefault="009B15CD" w:rsidP="009B15CD">
      <w:pPr>
        <w:pStyle w:val="Default"/>
        <w:rPr>
          <w:rFonts w:asciiTheme="minorHAnsi" w:hAnsiTheme="minorHAnsi"/>
          <w:color w:val="auto"/>
          <w:sz w:val="22"/>
          <w:szCs w:val="22"/>
        </w:rPr>
      </w:pPr>
      <w:r w:rsidRPr="009B15CD">
        <w:rPr>
          <w:rFonts w:asciiTheme="minorHAnsi" w:hAnsiTheme="minorHAnsi"/>
          <w:color w:val="auto"/>
          <w:sz w:val="22"/>
          <w:szCs w:val="22"/>
        </w:rPr>
        <w:t xml:space="preserve">Eventuele optionele Persoonsgegevens (die worden niet standaard gevraagd en opgeslagen): </w:t>
      </w:r>
    </w:p>
    <w:p w:rsidR="00495CE6" w:rsidRDefault="00495CE6" w:rsidP="009B15CD">
      <w:pPr>
        <w:pStyle w:val="Default"/>
        <w:rPr>
          <w:rFonts w:asciiTheme="minorHAnsi" w:hAnsiTheme="minorHAnsi"/>
          <w:color w:val="auto"/>
          <w:sz w:val="22"/>
          <w:szCs w:val="22"/>
        </w:rPr>
      </w:pPr>
      <w:r w:rsidRPr="009B15CD">
        <w:rPr>
          <w:rFonts w:asciiTheme="minorHAnsi" w:hAnsiTheme="minorHAnsi"/>
          <w:color w:val="auto"/>
          <w:sz w:val="22"/>
          <w:szCs w:val="22"/>
        </w:rPr>
        <w:t>Soorten van gegevens (zoals bijzondere gegevens, of financiële gegevens):</w:t>
      </w:r>
    </w:p>
    <w:p w:rsidR="00495CE6" w:rsidRDefault="00495CE6" w:rsidP="009B15CD">
      <w:pPr>
        <w:pStyle w:val="Default"/>
        <w:rPr>
          <w:rFonts w:asciiTheme="minorHAnsi" w:hAnsiTheme="minorHAnsi"/>
          <w:color w:val="auto"/>
          <w:sz w:val="22"/>
          <w:szCs w:val="22"/>
        </w:rPr>
      </w:pPr>
    </w:p>
    <w:tbl>
      <w:tblPr>
        <w:tblStyle w:val="Tabelraster"/>
        <w:tblW w:w="9060" w:type="dxa"/>
        <w:tblLook w:val="04A0" w:firstRow="1" w:lastRow="0" w:firstColumn="1" w:lastColumn="0" w:noHBand="0" w:noVBand="1"/>
      </w:tblPr>
      <w:tblGrid>
        <w:gridCol w:w="3020"/>
        <w:gridCol w:w="3020"/>
        <w:gridCol w:w="3020"/>
      </w:tblGrid>
      <w:tr w:rsidR="00495CE6" w:rsidTr="00495CE6">
        <w:tc>
          <w:tcPr>
            <w:tcW w:w="3020" w:type="dxa"/>
            <w:shd w:val="clear" w:color="auto" w:fill="FFFF00"/>
          </w:tcPr>
          <w:p w:rsidR="00495CE6" w:rsidRPr="009B15CD" w:rsidRDefault="00495CE6" w:rsidP="00495CE6">
            <w:pPr>
              <w:pStyle w:val="Default"/>
              <w:rPr>
                <w:rFonts w:asciiTheme="minorHAnsi" w:hAnsiTheme="minorHAnsi"/>
                <w:sz w:val="22"/>
                <w:szCs w:val="22"/>
              </w:rPr>
            </w:pPr>
            <w:r w:rsidRPr="009B15CD">
              <w:rPr>
                <w:rFonts w:asciiTheme="minorHAnsi" w:hAnsiTheme="minorHAnsi"/>
                <w:sz w:val="22"/>
                <w:szCs w:val="22"/>
              </w:rPr>
              <w:t xml:space="preserve">Functie(groep) </w:t>
            </w:r>
          </w:p>
        </w:tc>
        <w:tc>
          <w:tcPr>
            <w:tcW w:w="3020" w:type="dxa"/>
            <w:shd w:val="clear" w:color="auto" w:fill="FFFF00"/>
          </w:tcPr>
          <w:p w:rsidR="00495CE6" w:rsidRPr="009B15CD" w:rsidRDefault="00495CE6" w:rsidP="00495CE6">
            <w:pPr>
              <w:pStyle w:val="Default"/>
              <w:rPr>
                <w:rFonts w:asciiTheme="minorHAnsi" w:hAnsiTheme="minorHAnsi"/>
                <w:sz w:val="22"/>
                <w:szCs w:val="22"/>
              </w:rPr>
            </w:pPr>
            <w:r w:rsidRPr="009B15CD">
              <w:rPr>
                <w:rFonts w:asciiTheme="minorHAnsi" w:hAnsiTheme="minorHAnsi"/>
                <w:sz w:val="22"/>
                <w:szCs w:val="22"/>
              </w:rPr>
              <w:t xml:space="preserve">(Categorie) Persoonsgegevens </w:t>
            </w:r>
          </w:p>
        </w:tc>
        <w:tc>
          <w:tcPr>
            <w:tcW w:w="3020" w:type="dxa"/>
            <w:shd w:val="clear" w:color="auto" w:fill="FFFF00"/>
          </w:tcPr>
          <w:p w:rsidR="00495CE6" w:rsidRPr="009B15CD" w:rsidRDefault="00495CE6" w:rsidP="00495CE6">
            <w:pPr>
              <w:pStyle w:val="Default"/>
              <w:rPr>
                <w:rFonts w:asciiTheme="minorHAnsi" w:hAnsiTheme="minorHAnsi"/>
                <w:sz w:val="22"/>
                <w:szCs w:val="22"/>
              </w:rPr>
            </w:pPr>
            <w:r w:rsidRPr="009B15CD">
              <w:rPr>
                <w:rFonts w:asciiTheme="minorHAnsi" w:hAnsiTheme="minorHAnsi"/>
                <w:sz w:val="22"/>
                <w:szCs w:val="22"/>
              </w:rPr>
              <w:t xml:space="preserve">Type verwerking </w:t>
            </w:r>
          </w:p>
        </w:tc>
      </w:tr>
      <w:tr w:rsidR="00495CE6" w:rsidTr="00495CE6">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r>
      <w:tr w:rsidR="00495CE6" w:rsidTr="00495CE6">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r>
      <w:tr w:rsidR="00495CE6" w:rsidTr="00495CE6">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r>
      <w:tr w:rsidR="00495CE6" w:rsidTr="00495CE6">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r>
      <w:tr w:rsidR="00495CE6" w:rsidTr="00495CE6">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c>
          <w:tcPr>
            <w:tcW w:w="3020" w:type="dxa"/>
          </w:tcPr>
          <w:p w:rsidR="00495CE6" w:rsidRDefault="00495CE6" w:rsidP="00495CE6">
            <w:pPr>
              <w:pStyle w:val="Default"/>
              <w:rPr>
                <w:rFonts w:asciiTheme="minorHAnsi" w:hAnsiTheme="minorHAnsi"/>
                <w:color w:val="auto"/>
                <w:sz w:val="22"/>
                <w:szCs w:val="22"/>
              </w:rPr>
            </w:pPr>
          </w:p>
        </w:tc>
      </w:tr>
    </w:tbl>
    <w:p w:rsidR="00495CE6" w:rsidRDefault="00495CE6" w:rsidP="009B15CD">
      <w:pPr>
        <w:pStyle w:val="Default"/>
        <w:rPr>
          <w:rFonts w:asciiTheme="minorHAnsi" w:hAnsiTheme="minorHAnsi"/>
          <w:color w:val="auto"/>
          <w:sz w:val="22"/>
          <w:szCs w:val="22"/>
        </w:rPr>
      </w:pPr>
    </w:p>
    <w:p w:rsidR="00B02BA0" w:rsidRPr="00B02BA0" w:rsidRDefault="00B02BA0" w:rsidP="00B02BA0">
      <w:pPr>
        <w:pStyle w:val="Kop3"/>
      </w:pPr>
      <w:r w:rsidRPr="00B02BA0">
        <w:t xml:space="preserve">E. Algemene informatie over getroffen beveiligingsmaatregelen: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Voor de genomen veiligheidsmaatregelen wordt kortheidshalve verwezen naar Bijlage 2 bij de Bewerkersovereenkomst. Specifieke beveiligingsmaatregelen voor deze dienst/product [indien van toepassing]: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Eventuele certificeringen: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Audits/derden-verklaringen: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Plaats/Land van opslag en Verwerking van de Persoonsgegevens: </w:t>
      </w:r>
    </w:p>
    <w:p w:rsidR="00B02BA0" w:rsidRPr="00B02BA0" w:rsidRDefault="00B02BA0" w:rsidP="00B02BA0">
      <w:pPr>
        <w:pStyle w:val="Kop3"/>
      </w:pPr>
      <w:r w:rsidRPr="00B02BA0">
        <w:t xml:space="preserve">F. </w:t>
      </w:r>
      <w:proofErr w:type="spellStart"/>
      <w:r w:rsidRPr="00B02BA0">
        <w:t>Subbewerkers</w:t>
      </w:r>
      <w:proofErr w:type="spellEnd"/>
      <w:r w:rsidRPr="00B02BA0">
        <w:t xml:space="preserve">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Bewerker maakt voor dienst/product gebruik van de volgende </w:t>
      </w:r>
      <w:proofErr w:type="spellStart"/>
      <w:r w:rsidRPr="00B02BA0">
        <w:rPr>
          <w:rFonts w:asciiTheme="minorHAnsi" w:hAnsiTheme="minorHAnsi"/>
          <w:sz w:val="22"/>
          <w:szCs w:val="22"/>
        </w:rPr>
        <w:t>Subbewerkers</w:t>
      </w:r>
      <w:proofErr w:type="spellEnd"/>
      <w:r w:rsidRPr="00B02BA0">
        <w:rPr>
          <w:rFonts w:asciiTheme="minorHAnsi" w:hAnsiTheme="minorHAnsi"/>
          <w:sz w:val="22"/>
          <w:szCs w:val="22"/>
        </w:rPr>
        <w:t xml:space="preserve">: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[partijnaam, beknopte omschrijving taak/dienst waaruit blijkt welke informatie wordt Verwerkt door deze </w:t>
      </w:r>
      <w:proofErr w:type="spellStart"/>
      <w:r w:rsidRPr="00B02BA0">
        <w:rPr>
          <w:rFonts w:asciiTheme="minorHAnsi" w:hAnsiTheme="minorHAnsi"/>
          <w:sz w:val="22"/>
          <w:szCs w:val="22"/>
        </w:rPr>
        <w:t>Subbewerker</w:t>
      </w:r>
      <w:proofErr w:type="spellEnd"/>
      <w:r w:rsidRPr="00B02BA0">
        <w:rPr>
          <w:rFonts w:asciiTheme="minorHAnsi" w:hAnsiTheme="minorHAnsi"/>
          <w:sz w:val="22"/>
          <w:szCs w:val="22"/>
        </w:rPr>
        <w:t xml:space="preserve">] </w:t>
      </w:r>
    </w:p>
    <w:p w:rsidR="00B02BA0" w:rsidRDefault="00B02BA0" w:rsidP="00B02BA0">
      <w:pPr>
        <w:pStyle w:val="Default"/>
        <w:rPr>
          <w:rFonts w:asciiTheme="minorHAnsi" w:hAnsiTheme="minorHAnsi"/>
          <w:sz w:val="22"/>
          <w:szCs w:val="22"/>
        </w:rPr>
      </w:pPr>
      <w:r w:rsidRPr="00B02BA0">
        <w:rPr>
          <w:rFonts w:asciiTheme="minorHAnsi" w:hAnsiTheme="minorHAnsi"/>
          <w:sz w:val="22"/>
          <w:szCs w:val="22"/>
        </w:rPr>
        <w:t>Plaats/Land van opslag en Verwerking van de Persoonsgegevens (indien de Persoonsge</w:t>
      </w:r>
      <w:r w:rsidR="00A8317D">
        <w:rPr>
          <w:rFonts w:asciiTheme="minorHAnsi" w:hAnsiTheme="minorHAnsi"/>
          <w:sz w:val="22"/>
          <w:szCs w:val="22"/>
        </w:rPr>
        <w:t>gevens buiten de EER worden ver</w:t>
      </w:r>
      <w:r w:rsidRPr="00B02BA0">
        <w:rPr>
          <w:rFonts w:asciiTheme="minorHAnsi" w:hAnsiTheme="minorHAnsi"/>
          <w:sz w:val="22"/>
          <w:szCs w:val="22"/>
        </w:rPr>
        <w:t xml:space="preserve">werkt wordt apart opgave gedaan van de landen waar de Persoonsgegevens worden verwerkt). </w:t>
      </w:r>
    </w:p>
    <w:p w:rsidR="00495CE6" w:rsidRPr="00B02BA0" w:rsidRDefault="00495CE6" w:rsidP="00B02BA0">
      <w:pPr>
        <w:pStyle w:val="Default"/>
        <w:rPr>
          <w:rFonts w:asciiTheme="minorHAnsi" w:hAnsiTheme="minorHAnsi"/>
          <w:sz w:val="22"/>
          <w:szCs w:val="22"/>
        </w:rPr>
      </w:pPr>
    </w:p>
    <w:p w:rsidR="00495CE6" w:rsidRPr="00495CE6" w:rsidRDefault="00495CE6" w:rsidP="00B02BA0">
      <w:pPr>
        <w:pStyle w:val="Default"/>
        <w:rPr>
          <w:rFonts w:asciiTheme="minorHAnsi" w:hAnsiTheme="minorHAnsi"/>
          <w:b/>
          <w:bCs/>
          <w:sz w:val="22"/>
          <w:szCs w:val="22"/>
        </w:rPr>
      </w:pPr>
      <w:r>
        <w:rPr>
          <w:rFonts w:asciiTheme="minorHAnsi" w:hAnsiTheme="minorHAnsi"/>
          <w:noProof/>
          <w:sz w:val="22"/>
          <w:szCs w:val="22"/>
          <w:lang w:eastAsia="nl-NL"/>
        </w:rPr>
        <mc:AlternateContent>
          <mc:Choice Requires="wps">
            <w:drawing>
              <wp:anchor distT="0" distB="0" distL="114300" distR="114300" simplePos="0" relativeHeight="251659264" behindDoc="0" locked="0" layoutInCell="1" allowOverlap="1">
                <wp:simplePos x="0" y="0"/>
                <wp:positionH relativeFrom="column">
                  <wp:posOffset>14604</wp:posOffset>
                </wp:positionH>
                <wp:positionV relativeFrom="paragraph">
                  <wp:posOffset>149860</wp:posOffset>
                </wp:positionV>
                <wp:extent cx="3248025" cy="0"/>
                <wp:effectExtent l="0" t="0" r="28575" b="19050"/>
                <wp:wrapNone/>
                <wp:docPr id="1" name="Rechte verbindingslijn 1"/>
                <wp:cNvGraphicFramePr/>
                <a:graphic xmlns:a="http://schemas.openxmlformats.org/drawingml/2006/main">
                  <a:graphicData uri="http://schemas.microsoft.com/office/word/2010/wordprocessingShape">
                    <wps:wsp>
                      <wps:cNvCnPr/>
                      <wps:spPr>
                        <a:xfrm>
                          <a:off x="0" y="0"/>
                          <a:ext cx="3248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BF908B"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11.8pt" to="256.9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" strokecolor="black [3200]" strokeweight=".5pt">
                <v:stroke joinstyle="miter"/>
              </v:line>
            </w:pict>
          </mc:Fallback>
        </mc:AlternateContent>
      </w:r>
      <w:r w:rsidR="00B02BA0" w:rsidRPr="00B02BA0">
        <w:rPr>
          <w:rFonts w:asciiTheme="minorHAnsi" w:hAnsiTheme="minorHAnsi"/>
          <w:sz w:val="22"/>
          <w:szCs w:val="22"/>
        </w:rPr>
        <w:t xml:space="preserve">Naam organisatie: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B02BA0" w:rsidRPr="00B02BA0">
        <w:rPr>
          <w:rFonts w:asciiTheme="minorHAnsi" w:hAnsiTheme="minorHAnsi"/>
          <w:b/>
          <w:bCs/>
          <w:sz w:val="22"/>
          <w:szCs w:val="22"/>
        </w:rPr>
        <w:t xml:space="preserve">&lt;Naam&gt;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Korte omschrijving dienstverlening: </w:t>
      </w:r>
      <w:r w:rsidR="00495CE6">
        <w:rPr>
          <w:rFonts w:asciiTheme="minorHAnsi" w:hAnsiTheme="minorHAnsi"/>
          <w:sz w:val="22"/>
          <w:szCs w:val="22"/>
        </w:rPr>
        <w:tab/>
      </w:r>
      <w:r w:rsidR="00495CE6">
        <w:rPr>
          <w:rFonts w:asciiTheme="minorHAnsi" w:hAnsiTheme="minorHAnsi"/>
          <w:sz w:val="22"/>
          <w:szCs w:val="22"/>
        </w:rPr>
        <w:tab/>
      </w:r>
      <w:r w:rsidRPr="00B02BA0">
        <w:rPr>
          <w:rFonts w:asciiTheme="minorHAnsi" w:hAnsiTheme="minorHAnsi"/>
          <w:sz w:val="22"/>
          <w:szCs w:val="22"/>
        </w:rPr>
        <w:t xml:space="preserve">&lt;invullen&gt;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Mate van verwerking Persoonsgegevens: </w:t>
      </w:r>
      <w:r w:rsidR="00495CE6">
        <w:rPr>
          <w:rFonts w:asciiTheme="minorHAnsi" w:hAnsiTheme="minorHAnsi"/>
          <w:sz w:val="22"/>
          <w:szCs w:val="22"/>
        </w:rPr>
        <w:tab/>
      </w:r>
      <w:r w:rsidRPr="00B02BA0">
        <w:rPr>
          <w:rFonts w:asciiTheme="minorHAnsi" w:hAnsiTheme="minorHAnsi"/>
          <w:sz w:val="22"/>
          <w:szCs w:val="22"/>
        </w:rPr>
        <w:t xml:space="preserve">&lt;invullen&gt;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Plaats/Land van verwerking gegevens: </w:t>
      </w:r>
      <w:r w:rsidR="00495CE6">
        <w:rPr>
          <w:rFonts w:asciiTheme="minorHAnsi" w:hAnsiTheme="minorHAnsi"/>
          <w:sz w:val="22"/>
          <w:szCs w:val="22"/>
        </w:rPr>
        <w:tab/>
      </w:r>
      <w:r w:rsidR="00495CE6">
        <w:rPr>
          <w:rFonts w:asciiTheme="minorHAnsi" w:hAnsiTheme="minorHAnsi"/>
          <w:sz w:val="22"/>
          <w:szCs w:val="22"/>
        </w:rPr>
        <w:tab/>
      </w:r>
      <w:r w:rsidRPr="00B02BA0">
        <w:rPr>
          <w:rFonts w:asciiTheme="minorHAnsi" w:hAnsiTheme="minorHAnsi"/>
          <w:sz w:val="22"/>
          <w:szCs w:val="22"/>
        </w:rPr>
        <w:t xml:space="preserve">&lt;invullen&gt; </w:t>
      </w:r>
    </w:p>
    <w:p w:rsidR="00495CE6" w:rsidRDefault="00495CE6" w:rsidP="00B02BA0">
      <w:pPr>
        <w:pStyle w:val="Default"/>
        <w:rPr>
          <w:rFonts w:asciiTheme="minorHAnsi" w:hAnsiTheme="minorHAnsi"/>
          <w:sz w:val="22"/>
          <w:szCs w:val="22"/>
        </w:rPr>
      </w:pPr>
    </w:p>
    <w:p w:rsidR="00B02BA0" w:rsidRPr="00B02BA0" w:rsidRDefault="00495CE6" w:rsidP="00B02BA0">
      <w:pPr>
        <w:pStyle w:val="Default"/>
        <w:rPr>
          <w:rFonts w:asciiTheme="minorHAnsi" w:hAnsiTheme="minorHAnsi"/>
          <w:sz w:val="22"/>
          <w:szCs w:val="22"/>
        </w:rPr>
      </w:pPr>
      <w:r>
        <w:rPr>
          <w:rFonts w:asciiTheme="minorHAnsi" w:hAnsiTheme="minorHAnsi"/>
          <w:noProof/>
          <w:sz w:val="22"/>
          <w:szCs w:val="22"/>
          <w:lang w:eastAsia="nl-NL"/>
        </w:rPr>
        <w:lastRenderedPageBreak/>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157480</wp:posOffset>
                </wp:positionV>
                <wp:extent cx="3286125" cy="9525"/>
                <wp:effectExtent l="0" t="0" r="28575" b="28575"/>
                <wp:wrapNone/>
                <wp:docPr id="2" name="Rechte verbindingslijn 2"/>
                <wp:cNvGraphicFramePr/>
                <a:graphic xmlns:a="http://schemas.openxmlformats.org/drawingml/2006/main">
                  <a:graphicData uri="http://schemas.microsoft.com/office/word/2010/wordprocessingShape">
                    <wps:wsp>
                      <wps:cNvCnPr/>
                      <wps:spPr>
                        <a:xfrm flipV="1">
                          <a:off x="0" y="0"/>
                          <a:ext cx="3286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C7FAAF" id="Rechte verbindingslijn 2" o:spid="_x0000_s1026" style="position:absolute;flip:y;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2.4pt" to="258.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" strokecolor="black [3200]" strokeweight=".5pt">
                <v:stroke joinstyle="miter"/>
                <w10:wrap anchorx="margin"/>
              </v:line>
            </w:pict>
          </mc:Fallback>
        </mc:AlternateContent>
      </w:r>
      <w:r w:rsidR="00B02BA0" w:rsidRPr="00B02BA0">
        <w:rPr>
          <w:rFonts w:asciiTheme="minorHAnsi" w:hAnsiTheme="minorHAnsi"/>
          <w:sz w:val="22"/>
          <w:szCs w:val="22"/>
        </w:rPr>
        <w:t xml:space="preserve">Naam organisatie: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B02BA0" w:rsidRPr="00B02BA0">
        <w:rPr>
          <w:rFonts w:asciiTheme="minorHAnsi" w:hAnsiTheme="minorHAnsi"/>
          <w:b/>
          <w:bCs/>
          <w:sz w:val="22"/>
          <w:szCs w:val="22"/>
        </w:rPr>
        <w:t xml:space="preserve">&lt;Naam&gt; </w:t>
      </w:r>
    </w:p>
    <w:p w:rsidR="00B02BA0" w:rsidRDefault="00B02BA0" w:rsidP="00B02BA0">
      <w:pPr>
        <w:pStyle w:val="Default"/>
        <w:rPr>
          <w:rFonts w:asciiTheme="minorHAnsi" w:hAnsiTheme="minorHAnsi"/>
          <w:sz w:val="22"/>
          <w:szCs w:val="22"/>
        </w:rPr>
      </w:pPr>
      <w:r w:rsidRPr="00B02BA0">
        <w:rPr>
          <w:rFonts w:asciiTheme="minorHAnsi" w:hAnsiTheme="minorHAnsi"/>
          <w:sz w:val="22"/>
          <w:szCs w:val="22"/>
        </w:rPr>
        <w:t xml:space="preserve">Korte omschrijving dienstverlening: </w:t>
      </w:r>
      <w:r w:rsidR="00495CE6">
        <w:rPr>
          <w:rFonts w:asciiTheme="minorHAnsi" w:hAnsiTheme="minorHAnsi"/>
          <w:sz w:val="22"/>
          <w:szCs w:val="22"/>
        </w:rPr>
        <w:tab/>
      </w:r>
      <w:r w:rsidR="00495CE6">
        <w:rPr>
          <w:rFonts w:asciiTheme="minorHAnsi" w:hAnsiTheme="minorHAnsi"/>
          <w:sz w:val="22"/>
          <w:szCs w:val="22"/>
        </w:rPr>
        <w:tab/>
      </w:r>
      <w:r w:rsidRPr="00B02BA0">
        <w:rPr>
          <w:rFonts w:asciiTheme="minorHAnsi" w:hAnsiTheme="minorHAnsi"/>
          <w:sz w:val="22"/>
          <w:szCs w:val="22"/>
        </w:rPr>
        <w:t xml:space="preserve">&lt;invullen&gt; </w:t>
      </w:r>
    </w:p>
    <w:p w:rsidR="00B02BA0" w:rsidRPr="00B02BA0" w:rsidRDefault="00B02BA0" w:rsidP="00B02BA0">
      <w:pPr>
        <w:pStyle w:val="Default"/>
        <w:rPr>
          <w:rFonts w:asciiTheme="minorHAnsi" w:hAnsiTheme="minorHAnsi"/>
          <w:color w:val="auto"/>
          <w:sz w:val="22"/>
          <w:szCs w:val="22"/>
        </w:rPr>
      </w:pPr>
      <w:r w:rsidRPr="00B02BA0">
        <w:rPr>
          <w:rFonts w:asciiTheme="minorHAnsi" w:hAnsiTheme="minorHAnsi"/>
          <w:color w:val="auto"/>
          <w:sz w:val="22"/>
          <w:szCs w:val="22"/>
        </w:rPr>
        <w:t xml:space="preserve">Mate van verwerking Persoonsgegevens: </w:t>
      </w:r>
      <w:r w:rsidR="00495CE6">
        <w:rPr>
          <w:rFonts w:asciiTheme="minorHAnsi" w:hAnsiTheme="minorHAnsi"/>
          <w:color w:val="auto"/>
          <w:sz w:val="22"/>
          <w:szCs w:val="22"/>
        </w:rPr>
        <w:tab/>
      </w:r>
      <w:r w:rsidRPr="00B02BA0">
        <w:rPr>
          <w:rFonts w:asciiTheme="minorHAnsi" w:hAnsiTheme="minorHAnsi"/>
          <w:color w:val="auto"/>
          <w:sz w:val="22"/>
          <w:szCs w:val="22"/>
        </w:rPr>
        <w:t xml:space="preserve">&lt;invullen&gt; </w:t>
      </w:r>
    </w:p>
    <w:p w:rsidR="00B02BA0" w:rsidRPr="00B02BA0" w:rsidRDefault="00B02BA0" w:rsidP="00B02BA0">
      <w:pPr>
        <w:pStyle w:val="Default"/>
        <w:rPr>
          <w:rFonts w:asciiTheme="minorHAnsi" w:hAnsiTheme="minorHAnsi"/>
          <w:color w:val="auto"/>
          <w:sz w:val="22"/>
          <w:szCs w:val="22"/>
        </w:rPr>
      </w:pPr>
      <w:r w:rsidRPr="00B02BA0">
        <w:rPr>
          <w:rFonts w:asciiTheme="minorHAnsi" w:hAnsiTheme="minorHAnsi"/>
          <w:color w:val="auto"/>
          <w:sz w:val="22"/>
          <w:szCs w:val="22"/>
        </w:rPr>
        <w:t xml:space="preserve">Plaats/Land van verwerking gegevens: </w:t>
      </w:r>
      <w:r w:rsidR="00495CE6">
        <w:rPr>
          <w:rFonts w:asciiTheme="minorHAnsi" w:hAnsiTheme="minorHAnsi"/>
          <w:color w:val="auto"/>
          <w:sz w:val="22"/>
          <w:szCs w:val="22"/>
        </w:rPr>
        <w:tab/>
      </w:r>
      <w:r w:rsidR="00495CE6">
        <w:rPr>
          <w:rFonts w:asciiTheme="minorHAnsi" w:hAnsiTheme="minorHAnsi"/>
          <w:color w:val="auto"/>
          <w:sz w:val="22"/>
          <w:szCs w:val="22"/>
        </w:rPr>
        <w:tab/>
      </w:r>
      <w:r w:rsidRPr="00B02BA0">
        <w:rPr>
          <w:rFonts w:asciiTheme="minorHAnsi" w:hAnsiTheme="minorHAnsi"/>
          <w:color w:val="auto"/>
          <w:sz w:val="22"/>
          <w:szCs w:val="22"/>
        </w:rPr>
        <w:t xml:space="preserve">&lt;invullen&gt; </w:t>
      </w:r>
    </w:p>
    <w:p w:rsidR="00B02BA0" w:rsidRPr="00B02BA0" w:rsidRDefault="00B02BA0" w:rsidP="00B02BA0">
      <w:pPr>
        <w:pStyle w:val="Kop3"/>
      </w:pPr>
      <w:r w:rsidRPr="00B02BA0">
        <w:t xml:space="preserve">G. Contactgegevens </w:t>
      </w:r>
    </w:p>
    <w:p w:rsidR="00B02BA0" w:rsidRPr="00B02BA0" w:rsidRDefault="00B02BA0" w:rsidP="00B02BA0">
      <w:pPr>
        <w:pStyle w:val="Default"/>
        <w:rPr>
          <w:rFonts w:asciiTheme="minorHAnsi" w:hAnsiTheme="minorHAnsi"/>
          <w:color w:val="auto"/>
          <w:sz w:val="22"/>
          <w:szCs w:val="22"/>
        </w:rPr>
      </w:pPr>
      <w:r w:rsidRPr="00B02BA0">
        <w:rPr>
          <w:rFonts w:asciiTheme="minorHAnsi" w:hAnsiTheme="minorHAnsi"/>
          <w:color w:val="auto"/>
          <w:sz w:val="22"/>
          <w:szCs w:val="22"/>
        </w:rPr>
        <w:t xml:space="preserve">Voor vragen of opmerkingen over deze bijsluiter of de werking van dit product of deze dienst, kunt u terecht bij: [contactgegevens]. </w:t>
      </w:r>
    </w:p>
    <w:p w:rsidR="00B02BA0" w:rsidRPr="00B02BA0" w:rsidRDefault="00B02BA0" w:rsidP="00B02BA0">
      <w:pPr>
        <w:pStyle w:val="Kop3"/>
      </w:pPr>
      <w:r w:rsidRPr="00B02BA0">
        <w:t xml:space="preserve">H. Versie </w:t>
      </w:r>
    </w:p>
    <w:p w:rsidR="00B02BA0" w:rsidRPr="00B02BA0" w:rsidRDefault="00B02BA0" w:rsidP="00B02BA0">
      <w:r w:rsidRPr="00B02BA0">
        <w:t>[versie nummer en datum laatste aanpassing]</w:t>
      </w:r>
    </w:p>
    <w:p w:rsidR="00B02BA0" w:rsidRPr="00B02BA0" w:rsidRDefault="009B15CD" w:rsidP="00B02BA0">
      <w:pPr>
        <w:pStyle w:val="Kop2"/>
        <w:rPr>
          <w:rFonts w:asciiTheme="minorHAnsi" w:hAnsiTheme="minorHAnsi"/>
          <w:sz w:val="22"/>
          <w:szCs w:val="22"/>
        </w:rPr>
      </w:pPr>
      <w:r w:rsidRPr="00B02BA0">
        <w:rPr>
          <w:rFonts w:asciiTheme="minorHAnsi" w:hAnsiTheme="minorHAnsi"/>
          <w:sz w:val="22"/>
          <w:szCs w:val="22"/>
        </w:rPr>
        <w:br w:type="page"/>
      </w:r>
      <w:r w:rsidR="00B02BA0" w:rsidRPr="00B02BA0">
        <w:rPr>
          <w:rFonts w:asciiTheme="minorHAnsi" w:hAnsiTheme="minorHAnsi"/>
          <w:sz w:val="22"/>
          <w:szCs w:val="22"/>
        </w:rPr>
        <w:lastRenderedPageBreak/>
        <w:t xml:space="preserve">BIJLAGE 2: Technische en organisatorische beveiligingsmaatregelen </w:t>
      </w:r>
    </w:p>
    <w:p w:rsidR="00495CE6" w:rsidRDefault="00495CE6" w:rsidP="00B02BA0">
      <w:pPr>
        <w:pStyle w:val="Default"/>
        <w:rPr>
          <w:rFonts w:asciiTheme="minorHAnsi" w:hAnsiTheme="minorHAnsi"/>
          <w:b/>
          <w:bCs/>
          <w:sz w:val="22"/>
          <w:szCs w:val="22"/>
        </w:rPr>
      </w:pPr>
    </w:p>
    <w:p w:rsidR="00B02BA0" w:rsidRPr="00B02BA0" w:rsidRDefault="00B02BA0" w:rsidP="00B02BA0">
      <w:pPr>
        <w:pStyle w:val="Default"/>
        <w:rPr>
          <w:rFonts w:asciiTheme="minorHAnsi" w:hAnsiTheme="minorHAnsi"/>
          <w:sz w:val="22"/>
          <w:szCs w:val="22"/>
        </w:rPr>
      </w:pPr>
      <w:r w:rsidRPr="00B02BA0">
        <w:rPr>
          <w:rFonts w:asciiTheme="minorHAnsi" w:hAnsiTheme="minorHAnsi"/>
          <w:b/>
          <w:bCs/>
          <w:sz w:val="22"/>
          <w:szCs w:val="22"/>
        </w:rPr>
        <w:t xml:space="preserve">De Bewerker is overeenkomstig de </w:t>
      </w:r>
      <w:proofErr w:type="spellStart"/>
      <w:r w:rsidRPr="00B02BA0">
        <w:rPr>
          <w:rFonts w:asciiTheme="minorHAnsi" w:hAnsiTheme="minorHAnsi"/>
          <w:b/>
          <w:bCs/>
          <w:sz w:val="22"/>
          <w:szCs w:val="22"/>
        </w:rPr>
        <w:t>Wbp</w:t>
      </w:r>
      <w:proofErr w:type="spellEnd"/>
      <w:r w:rsidRPr="00B02BA0">
        <w:rPr>
          <w:rFonts w:asciiTheme="minorHAnsi" w:hAnsiTheme="minorHAnsi"/>
          <w:b/>
          <w:bCs/>
          <w:sz w:val="22"/>
          <w:szCs w:val="22"/>
        </w:rPr>
        <w:t xml:space="preserve"> en artikel 7 Bewerkersovereenkomst verplicht technische en organisatorische maatregelen te nemen ter beveiliging van de Verwerking van Persoonsgegevens. Deze maatregelen worden in deze bijlage nader (op hoofdlijnen) ingevuld. </w:t>
      </w:r>
    </w:p>
    <w:p w:rsidR="00495CE6" w:rsidRDefault="00495CE6" w:rsidP="00B02BA0">
      <w:pPr>
        <w:pStyle w:val="Default"/>
        <w:rPr>
          <w:rFonts w:asciiTheme="minorHAnsi" w:hAnsiTheme="minorHAnsi"/>
          <w:i/>
          <w:iCs/>
          <w:sz w:val="22"/>
          <w:szCs w:val="22"/>
        </w:rPr>
      </w:pPr>
    </w:p>
    <w:p w:rsidR="00B02BA0" w:rsidRPr="00B02BA0" w:rsidRDefault="00B02BA0" w:rsidP="00B02BA0">
      <w:pPr>
        <w:pStyle w:val="Default"/>
        <w:rPr>
          <w:rFonts w:asciiTheme="minorHAnsi" w:hAnsiTheme="minorHAnsi"/>
          <w:sz w:val="22"/>
          <w:szCs w:val="22"/>
        </w:rPr>
      </w:pPr>
      <w:r w:rsidRPr="00B02BA0">
        <w:rPr>
          <w:rFonts w:asciiTheme="minorHAnsi" w:hAnsiTheme="minorHAnsi"/>
          <w:i/>
          <w:iCs/>
          <w:sz w:val="22"/>
          <w:szCs w:val="22"/>
        </w:rPr>
        <w:t xml:space="preserve">Indien de ruimte in deze bijlage onvoldoende is om de benodigde informatie te beschrijven, is het mogelijk de informatie op te nemen in separate Bijlage(n), welke als volgt genummerd worden: “Bijlage 2A”, “Bijlage 2B”, etc.. Deze Bijlagen worden aan de Bewerkersovereenkomst gehecht. </w:t>
      </w:r>
    </w:p>
    <w:p w:rsidR="00495CE6" w:rsidRDefault="00495CE6" w:rsidP="00B02BA0">
      <w:pPr>
        <w:pStyle w:val="Kop3"/>
        <w:rPr>
          <w:rFonts w:asciiTheme="minorHAnsi" w:hAnsiTheme="minorHAnsi"/>
          <w:sz w:val="22"/>
          <w:szCs w:val="22"/>
        </w:rPr>
      </w:pPr>
    </w:p>
    <w:p w:rsidR="00B02BA0" w:rsidRPr="00B02BA0" w:rsidRDefault="00B02BA0" w:rsidP="00B02BA0">
      <w:pPr>
        <w:pStyle w:val="Kop3"/>
        <w:rPr>
          <w:rFonts w:asciiTheme="minorHAnsi" w:hAnsiTheme="minorHAnsi"/>
          <w:sz w:val="22"/>
          <w:szCs w:val="22"/>
        </w:rPr>
      </w:pPr>
      <w:r w:rsidRPr="00B02BA0">
        <w:rPr>
          <w:rFonts w:asciiTheme="minorHAnsi" w:hAnsiTheme="minorHAnsi"/>
          <w:sz w:val="22"/>
          <w:szCs w:val="22"/>
        </w:rPr>
        <w:t xml:space="preserve">Omschrijving van de maatregelen zoals bedoeld in artikel 7.2 Bewerkersovereenkomst </w:t>
      </w:r>
    </w:p>
    <w:p w:rsidR="00495CE6" w:rsidRDefault="00B02BA0" w:rsidP="00B02BA0">
      <w:pPr>
        <w:pStyle w:val="Default"/>
        <w:rPr>
          <w:rFonts w:asciiTheme="minorHAnsi" w:hAnsiTheme="minorHAnsi"/>
          <w:sz w:val="22"/>
          <w:szCs w:val="22"/>
        </w:rPr>
      </w:pPr>
      <w:r w:rsidRPr="00B02BA0">
        <w:rPr>
          <w:rFonts w:asciiTheme="minorHAnsi" w:hAnsiTheme="minorHAnsi"/>
          <w:sz w:val="22"/>
          <w:szCs w:val="22"/>
        </w:rPr>
        <w:t xml:space="preserve">I. Omschrijving van de maatregelen om te waarborgen dat enkel bevoegd personeel toegang heeft </w:t>
      </w:r>
    </w:p>
    <w:p w:rsidR="00B02BA0" w:rsidRPr="00B02BA0" w:rsidRDefault="00495CE6" w:rsidP="00495CE6">
      <w:pPr>
        <w:pStyle w:val="Default"/>
        <w:ind w:firstLine="142"/>
        <w:rPr>
          <w:rFonts w:asciiTheme="minorHAnsi" w:hAnsiTheme="minorHAnsi"/>
          <w:sz w:val="22"/>
          <w:szCs w:val="22"/>
        </w:rPr>
      </w:pPr>
      <w:r>
        <w:rPr>
          <w:rFonts w:asciiTheme="minorHAnsi" w:hAnsiTheme="minorHAnsi"/>
          <w:sz w:val="22"/>
          <w:szCs w:val="22"/>
        </w:rPr>
        <w:t xml:space="preserve"> </w:t>
      </w:r>
      <w:r w:rsidR="00B02BA0" w:rsidRPr="00B02BA0">
        <w:rPr>
          <w:rFonts w:asciiTheme="minorHAnsi" w:hAnsiTheme="minorHAnsi"/>
          <w:sz w:val="22"/>
          <w:szCs w:val="22"/>
        </w:rPr>
        <w:t xml:space="preserve">tot de Verwerking van Persoonsgegevens. </w:t>
      </w:r>
    </w:p>
    <w:p w:rsidR="00B02BA0" w:rsidRPr="00B02BA0" w:rsidRDefault="00B02BA0" w:rsidP="00B02BA0">
      <w:pPr>
        <w:pStyle w:val="Default"/>
        <w:rPr>
          <w:rFonts w:asciiTheme="minorHAnsi" w:hAnsiTheme="minorHAnsi"/>
          <w:sz w:val="22"/>
          <w:szCs w:val="22"/>
        </w:rPr>
      </w:pPr>
    </w:p>
    <w:p w:rsidR="00B02BA0" w:rsidRPr="00B02BA0" w:rsidRDefault="00B02BA0" w:rsidP="008D085A">
      <w:pPr>
        <w:pStyle w:val="Default"/>
        <w:ind w:left="708"/>
        <w:rPr>
          <w:rFonts w:asciiTheme="minorHAnsi" w:hAnsiTheme="minorHAnsi"/>
          <w:sz w:val="22"/>
          <w:szCs w:val="22"/>
        </w:rPr>
      </w:pPr>
      <w:r w:rsidRPr="00B02BA0">
        <w:rPr>
          <w:rFonts w:asciiTheme="minorHAnsi" w:hAnsiTheme="minorHAnsi"/>
          <w:sz w:val="22"/>
          <w:szCs w:val="22"/>
        </w:rPr>
        <w:t>Meer in het bijzonder de uitwerking welke (groepen) medewerkers van de Bewerker t</w:t>
      </w:r>
      <w:r w:rsidR="00A8317D">
        <w:rPr>
          <w:rFonts w:asciiTheme="minorHAnsi" w:hAnsiTheme="minorHAnsi"/>
          <w:sz w:val="22"/>
          <w:szCs w:val="22"/>
        </w:rPr>
        <w:t>oegang hebben tot welke Per</w:t>
      </w:r>
      <w:r w:rsidRPr="00B02BA0">
        <w:rPr>
          <w:rFonts w:asciiTheme="minorHAnsi" w:hAnsiTheme="minorHAnsi"/>
          <w:sz w:val="22"/>
          <w:szCs w:val="22"/>
        </w:rPr>
        <w:t>soonsgegevens, inclusief een omschrijving van handelingen die deze medewerk</w:t>
      </w:r>
      <w:r w:rsidR="00A8317D">
        <w:rPr>
          <w:rFonts w:asciiTheme="minorHAnsi" w:hAnsiTheme="minorHAnsi"/>
          <w:sz w:val="22"/>
          <w:szCs w:val="22"/>
        </w:rPr>
        <w:t>ers uit mogen voeren met de per</w:t>
      </w:r>
      <w:r w:rsidRPr="00B02BA0">
        <w:rPr>
          <w:rFonts w:asciiTheme="minorHAnsi" w:hAnsiTheme="minorHAnsi"/>
          <w:sz w:val="22"/>
          <w:szCs w:val="22"/>
        </w:rPr>
        <w:t xml:space="preserve">soonsgegevens. </w:t>
      </w:r>
    </w:p>
    <w:p w:rsidR="00B02BA0" w:rsidRPr="00B02BA0" w:rsidRDefault="00B02BA0" w:rsidP="008D085A">
      <w:pPr>
        <w:pStyle w:val="Default"/>
        <w:ind w:firstLine="708"/>
        <w:rPr>
          <w:rFonts w:asciiTheme="minorHAnsi" w:hAnsiTheme="minorHAnsi"/>
          <w:sz w:val="22"/>
          <w:szCs w:val="22"/>
        </w:rPr>
      </w:pPr>
      <w:r w:rsidRPr="00B02BA0">
        <w:rPr>
          <w:rFonts w:asciiTheme="minorHAnsi" w:hAnsiTheme="minorHAnsi"/>
          <w:i/>
          <w:iCs/>
          <w:sz w:val="22"/>
          <w:szCs w:val="22"/>
        </w:rPr>
        <w:t xml:space="preserve">a. (groepen van) medewerkers die toegang hebben tot welke Persoonsgegevens: </w:t>
      </w:r>
    </w:p>
    <w:p w:rsidR="00B02BA0" w:rsidRPr="00B02BA0" w:rsidRDefault="00B02BA0" w:rsidP="008D085A">
      <w:pPr>
        <w:pStyle w:val="Default"/>
        <w:ind w:firstLine="708"/>
        <w:rPr>
          <w:rFonts w:asciiTheme="minorHAnsi" w:hAnsiTheme="minorHAnsi"/>
          <w:sz w:val="22"/>
          <w:szCs w:val="22"/>
        </w:rPr>
      </w:pPr>
      <w:r w:rsidRPr="00B02BA0">
        <w:rPr>
          <w:rFonts w:asciiTheme="minorHAnsi" w:hAnsiTheme="minorHAnsi"/>
          <w:i/>
          <w:iCs/>
          <w:sz w:val="22"/>
          <w:szCs w:val="22"/>
        </w:rPr>
        <w:t xml:space="preserve">b. handelingen die deze medewerkers uitvoeren met de Persoonsgegevens: </w:t>
      </w:r>
    </w:p>
    <w:p w:rsidR="008D085A" w:rsidRDefault="00B02BA0" w:rsidP="00B02BA0">
      <w:pPr>
        <w:pStyle w:val="Default"/>
        <w:rPr>
          <w:rFonts w:asciiTheme="minorHAnsi" w:hAnsiTheme="minorHAnsi"/>
          <w:sz w:val="22"/>
          <w:szCs w:val="22"/>
        </w:rPr>
      </w:pPr>
      <w:r w:rsidRPr="00B02BA0">
        <w:rPr>
          <w:rFonts w:asciiTheme="minorHAnsi" w:hAnsiTheme="minorHAnsi"/>
          <w:sz w:val="22"/>
          <w:szCs w:val="22"/>
        </w:rPr>
        <w:t>II. Omschrijving van de maatregelen om de Persoonsgegevens te beschermen tegen onopzet</w:t>
      </w:r>
      <w:r w:rsidR="00A8317D">
        <w:rPr>
          <w:rFonts w:asciiTheme="minorHAnsi" w:hAnsiTheme="minorHAnsi"/>
          <w:sz w:val="22"/>
          <w:szCs w:val="22"/>
        </w:rPr>
        <w:t xml:space="preserve">telijke of </w:t>
      </w:r>
    </w:p>
    <w:p w:rsidR="00B02BA0" w:rsidRPr="00B02BA0" w:rsidRDefault="00A8317D" w:rsidP="008D085A">
      <w:pPr>
        <w:pStyle w:val="Default"/>
        <w:ind w:left="247"/>
        <w:rPr>
          <w:rFonts w:asciiTheme="minorHAnsi" w:hAnsiTheme="minorHAnsi"/>
          <w:sz w:val="22"/>
          <w:szCs w:val="22"/>
        </w:rPr>
      </w:pPr>
      <w:r>
        <w:rPr>
          <w:rFonts w:asciiTheme="minorHAnsi" w:hAnsiTheme="minorHAnsi"/>
          <w:sz w:val="22"/>
          <w:szCs w:val="22"/>
        </w:rPr>
        <w:t>onrechtmatige vernie</w:t>
      </w:r>
      <w:r w:rsidR="00B02BA0" w:rsidRPr="00B02BA0">
        <w:rPr>
          <w:rFonts w:asciiTheme="minorHAnsi" w:hAnsiTheme="minorHAnsi"/>
          <w:sz w:val="22"/>
          <w:szCs w:val="22"/>
        </w:rPr>
        <w:t xml:space="preserve">tiging, onopzettelijk verlies of wijziging, onbevoegde of onrechtmatige opslag, Verwerking, toegang of openbaarmaking. </w:t>
      </w:r>
    </w:p>
    <w:p w:rsidR="008D085A" w:rsidRDefault="008D085A" w:rsidP="00B02BA0">
      <w:pPr>
        <w:pStyle w:val="Default"/>
        <w:rPr>
          <w:rFonts w:asciiTheme="minorHAnsi" w:hAnsiTheme="minorHAnsi"/>
          <w:sz w:val="22"/>
          <w:szCs w:val="22"/>
        </w:rPr>
      </w:pPr>
    </w:p>
    <w:p w:rsidR="00B02BA0" w:rsidRPr="00B02BA0" w:rsidRDefault="00B02BA0" w:rsidP="008D085A">
      <w:pPr>
        <w:pStyle w:val="Default"/>
        <w:ind w:left="708"/>
        <w:rPr>
          <w:rFonts w:asciiTheme="minorHAnsi" w:hAnsiTheme="minorHAnsi"/>
          <w:sz w:val="22"/>
          <w:szCs w:val="22"/>
        </w:rPr>
      </w:pPr>
      <w:r w:rsidRPr="00B02BA0">
        <w:rPr>
          <w:rFonts w:asciiTheme="minorHAnsi" w:hAnsiTheme="minorHAnsi"/>
          <w:sz w:val="22"/>
          <w:szCs w:val="22"/>
        </w:rPr>
        <w:t>Meer in het bijzonder de uitwerking van de door Bewerker getroffen technisc</w:t>
      </w:r>
      <w:r w:rsidR="00A8317D">
        <w:rPr>
          <w:rFonts w:asciiTheme="minorHAnsi" w:hAnsiTheme="minorHAnsi"/>
          <w:sz w:val="22"/>
          <w:szCs w:val="22"/>
        </w:rPr>
        <w:t>he en organisatorische (beveiligings-</w:t>
      </w:r>
      <w:r w:rsidRPr="00B02BA0">
        <w:rPr>
          <w:rFonts w:asciiTheme="minorHAnsi" w:hAnsiTheme="minorHAnsi"/>
          <w:sz w:val="22"/>
          <w:szCs w:val="22"/>
        </w:rPr>
        <w:t xml:space="preserve">)maatregelen en de daarbij gehanteerde beveiligingsnorm. </w:t>
      </w:r>
    </w:p>
    <w:p w:rsidR="00B02BA0" w:rsidRPr="00B02BA0" w:rsidRDefault="00B02BA0" w:rsidP="008D085A">
      <w:pPr>
        <w:pStyle w:val="Default"/>
        <w:ind w:firstLine="708"/>
        <w:rPr>
          <w:rFonts w:asciiTheme="minorHAnsi" w:hAnsiTheme="minorHAnsi"/>
          <w:sz w:val="22"/>
          <w:szCs w:val="22"/>
        </w:rPr>
      </w:pPr>
      <w:r w:rsidRPr="00B02BA0">
        <w:rPr>
          <w:rFonts w:asciiTheme="minorHAnsi" w:hAnsiTheme="minorHAnsi"/>
          <w:sz w:val="22"/>
          <w:szCs w:val="22"/>
        </w:rPr>
        <w:t xml:space="preserve">[beschrijving beveiliging applicatie/platform] </w:t>
      </w:r>
    </w:p>
    <w:p w:rsidR="00B02BA0" w:rsidRPr="00B02BA0" w:rsidRDefault="00B02BA0" w:rsidP="008D085A">
      <w:pPr>
        <w:pStyle w:val="Default"/>
        <w:ind w:firstLine="708"/>
        <w:rPr>
          <w:rFonts w:asciiTheme="minorHAnsi" w:hAnsiTheme="minorHAnsi"/>
          <w:sz w:val="22"/>
          <w:szCs w:val="22"/>
        </w:rPr>
      </w:pPr>
      <w:r w:rsidRPr="00B02BA0">
        <w:rPr>
          <w:rFonts w:asciiTheme="minorHAnsi" w:hAnsiTheme="minorHAnsi"/>
          <w:sz w:val="22"/>
          <w:szCs w:val="22"/>
        </w:rPr>
        <w:t xml:space="preserve">[beschrijving wijze van identificatie/authenticatie/autorisatie en beveiliging daarvan] </w:t>
      </w:r>
    </w:p>
    <w:p w:rsidR="00B02BA0" w:rsidRPr="00B02BA0" w:rsidRDefault="00B02BA0" w:rsidP="008D085A">
      <w:pPr>
        <w:pStyle w:val="Default"/>
        <w:ind w:firstLine="708"/>
        <w:rPr>
          <w:rFonts w:asciiTheme="minorHAnsi" w:hAnsiTheme="minorHAnsi"/>
          <w:sz w:val="22"/>
          <w:szCs w:val="22"/>
        </w:rPr>
      </w:pPr>
      <w:r w:rsidRPr="00B02BA0">
        <w:rPr>
          <w:rFonts w:asciiTheme="minorHAnsi" w:hAnsiTheme="minorHAnsi"/>
          <w:sz w:val="22"/>
          <w:szCs w:val="22"/>
        </w:rPr>
        <w:t xml:space="preserve">[beschrijving beveiliging van wijze van uitwisseling/transport van gegevens] </w:t>
      </w:r>
    </w:p>
    <w:p w:rsidR="008D085A" w:rsidRDefault="008D085A" w:rsidP="00B02BA0">
      <w:pPr>
        <w:pStyle w:val="Default"/>
        <w:rPr>
          <w:rFonts w:asciiTheme="minorHAnsi" w:hAnsiTheme="minorHAnsi"/>
          <w:sz w:val="22"/>
          <w:szCs w:val="22"/>
        </w:rPr>
      </w:pPr>
    </w:p>
    <w:p w:rsidR="008D085A" w:rsidRDefault="00B02BA0" w:rsidP="00B02BA0">
      <w:pPr>
        <w:pStyle w:val="Default"/>
        <w:rPr>
          <w:rFonts w:asciiTheme="minorHAnsi" w:hAnsiTheme="minorHAnsi"/>
          <w:sz w:val="22"/>
          <w:szCs w:val="22"/>
        </w:rPr>
      </w:pPr>
      <w:r w:rsidRPr="00B02BA0">
        <w:rPr>
          <w:rFonts w:asciiTheme="minorHAnsi" w:hAnsiTheme="minorHAnsi"/>
          <w:sz w:val="22"/>
          <w:szCs w:val="22"/>
        </w:rPr>
        <w:t xml:space="preserve">III. Omschrijving van de maatregelen om zwakke plekken te identificeren ten aanzien van de </w:t>
      </w:r>
    </w:p>
    <w:p w:rsidR="00B02BA0" w:rsidRPr="00B02BA0" w:rsidRDefault="00B02BA0" w:rsidP="008D085A">
      <w:pPr>
        <w:pStyle w:val="Default"/>
        <w:ind w:left="329"/>
        <w:rPr>
          <w:rFonts w:asciiTheme="minorHAnsi" w:hAnsiTheme="minorHAnsi"/>
          <w:sz w:val="22"/>
          <w:szCs w:val="22"/>
        </w:rPr>
      </w:pPr>
      <w:r w:rsidRPr="00B02BA0">
        <w:rPr>
          <w:rFonts w:asciiTheme="minorHAnsi" w:hAnsiTheme="minorHAnsi"/>
          <w:sz w:val="22"/>
          <w:szCs w:val="22"/>
        </w:rPr>
        <w:t>Verwerkin</w:t>
      </w:r>
      <w:r w:rsidR="00A8317D">
        <w:rPr>
          <w:rFonts w:asciiTheme="minorHAnsi" w:hAnsiTheme="minorHAnsi"/>
          <w:sz w:val="22"/>
          <w:szCs w:val="22"/>
        </w:rPr>
        <w:t>g van Persoonsgege</w:t>
      </w:r>
      <w:r w:rsidRPr="00B02BA0">
        <w:rPr>
          <w:rFonts w:asciiTheme="minorHAnsi" w:hAnsiTheme="minorHAnsi"/>
          <w:sz w:val="22"/>
          <w:szCs w:val="22"/>
        </w:rPr>
        <w:t xml:space="preserve">vens in de systemen die worden ingezet voor het verlenen van diensten aan de Onderwijsinstelling. </w:t>
      </w:r>
    </w:p>
    <w:p w:rsidR="008D085A" w:rsidRDefault="008D085A" w:rsidP="00B02BA0">
      <w:pPr>
        <w:pStyle w:val="Default"/>
        <w:rPr>
          <w:rFonts w:asciiTheme="minorHAnsi" w:hAnsiTheme="minorHAnsi"/>
          <w:i/>
          <w:iCs/>
          <w:sz w:val="22"/>
          <w:szCs w:val="22"/>
        </w:rPr>
      </w:pPr>
    </w:p>
    <w:p w:rsidR="00B02BA0" w:rsidRPr="00B02BA0" w:rsidRDefault="00B02BA0" w:rsidP="008D085A">
      <w:pPr>
        <w:pStyle w:val="Default"/>
        <w:ind w:left="329"/>
        <w:rPr>
          <w:rFonts w:asciiTheme="minorHAnsi" w:hAnsiTheme="minorHAnsi"/>
          <w:sz w:val="22"/>
          <w:szCs w:val="22"/>
        </w:rPr>
      </w:pPr>
      <w:r w:rsidRPr="00B02BA0">
        <w:rPr>
          <w:rFonts w:asciiTheme="minorHAnsi" w:hAnsiTheme="minorHAnsi"/>
          <w:i/>
          <w:iCs/>
          <w:sz w:val="22"/>
          <w:szCs w:val="22"/>
        </w:rPr>
        <w:t>[zoals een periodieke analyse van (security) incidenten, het periodiek uitvoeren van een ex</w:t>
      </w:r>
      <w:r w:rsidR="00A8317D">
        <w:rPr>
          <w:rFonts w:asciiTheme="minorHAnsi" w:hAnsiTheme="minorHAnsi"/>
          <w:i/>
          <w:iCs/>
          <w:sz w:val="22"/>
          <w:szCs w:val="22"/>
        </w:rPr>
        <w:t>tern/intern kwetsbaarhedenonder</w:t>
      </w:r>
      <w:r w:rsidRPr="00B02BA0">
        <w:rPr>
          <w:rFonts w:asciiTheme="minorHAnsi" w:hAnsiTheme="minorHAnsi"/>
          <w:i/>
          <w:iCs/>
          <w:sz w:val="22"/>
          <w:szCs w:val="22"/>
        </w:rPr>
        <w:t>zoek (</w:t>
      </w:r>
      <w:proofErr w:type="spellStart"/>
      <w:r w:rsidRPr="00B02BA0">
        <w:rPr>
          <w:rFonts w:asciiTheme="minorHAnsi" w:hAnsiTheme="minorHAnsi"/>
          <w:i/>
          <w:iCs/>
          <w:sz w:val="22"/>
          <w:szCs w:val="22"/>
        </w:rPr>
        <w:t>ethical</w:t>
      </w:r>
      <w:proofErr w:type="spellEnd"/>
      <w:r w:rsidRPr="00B02BA0">
        <w:rPr>
          <w:rFonts w:asciiTheme="minorHAnsi" w:hAnsiTheme="minorHAnsi"/>
          <w:i/>
          <w:iCs/>
          <w:sz w:val="22"/>
          <w:szCs w:val="22"/>
        </w:rPr>
        <w:t xml:space="preserve"> hack) of het periodiek uitvoeren van controles op beveiliging van systemen] </w:t>
      </w:r>
    </w:p>
    <w:p w:rsidR="00B02BA0" w:rsidRPr="00B02BA0" w:rsidRDefault="00B02BA0" w:rsidP="00B02BA0">
      <w:pPr>
        <w:pStyle w:val="Kop3"/>
      </w:pPr>
      <w:r w:rsidRPr="00B02BA0">
        <w:t xml:space="preserve">Rapportage (artikel 7.4 van de Bewerkersovereenkomst </w:t>
      </w:r>
    </w:p>
    <w:p w:rsidR="00B02BA0" w:rsidRPr="00B02BA0" w:rsidRDefault="00B02BA0" w:rsidP="00B02BA0">
      <w:pPr>
        <w:pStyle w:val="Default"/>
        <w:rPr>
          <w:rFonts w:asciiTheme="minorHAnsi" w:hAnsiTheme="minorHAnsi"/>
          <w:sz w:val="22"/>
          <w:szCs w:val="22"/>
        </w:rPr>
      </w:pPr>
      <w:r w:rsidRPr="00B02BA0">
        <w:rPr>
          <w:rFonts w:asciiTheme="minorHAnsi" w:hAnsiTheme="minorHAnsi"/>
          <w:sz w:val="22"/>
          <w:szCs w:val="22"/>
        </w:rPr>
        <w:t>Bewerker rapporteert periodiek met een frequentie van […] maal per jaar, uiterlijk op […] aan Verantwoordelijke over de door Bewerker genomen maatregelen aangaande de getroffen technische en organisatorische be</w:t>
      </w:r>
      <w:r w:rsidR="00A8317D">
        <w:rPr>
          <w:rFonts w:asciiTheme="minorHAnsi" w:hAnsiTheme="minorHAnsi"/>
          <w:sz w:val="22"/>
          <w:szCs w:val="22"/>
        </w:rPr>
        <w:t>veiligingsmaatregelen en eventu</w:t>
      </w:r>
      <w:r w:rsidRPr="00B02BA0">
        <w:rPr>
          <w:rFonts w:asciiTheme="minorHAnsi" w:hAnsiTheme="minorHAnsi"/>
          <w:sz w:val="22"/>
          <w:szCs w:val="22"/>
        </w:rPr>
        <w:t xml:space="preserve">ele aandachtspunten daarin. Beveiligingsincidenten en datalekken wordt door Bewerker </w:t>
      </w:r>
      <w:r w:rsidR="00A8317D">
        <w:rPr>
          <w:rFonts w:asciiTheme="minorHAnsi" w:hAnsiTheme="minorHAnsi"/>
          <w:sz w:val="22"/>
          <w:szCs w:val="22"/>
        </w:rPr>
        <w:t>direct gemeld aan de contactper</w:t>
      </w:r>
      <w:r w:rsidRPr="00B02BA0">
        <w:rPr>
          <w:rFonts w:asciiTheme="minorHAnsi" w:hAnsiTheme="minorHAnsi"/>
          <w:sz w:val="22"/>
          <w:szCs w:val="22"/>
        </w:rPr>
        <w:t xml:space="preserve">soon van de Onderwijsinstelling. </w:t>
      </w:r>
    </w:p>
    <w:p w:rsidR="00B02BA0" w:rsidRDefault="00B02BA0" w:rsidP="00B02BA0">
      <w:pPr>
        <w:pStyle w:val="Default"/>
        <w:rPr>
          <w:rFonts w:asciiTheme="minorHAnsi" w:hAnsiTheme="minorHAnsi"/>
          <w:b/>
          <w:bCs/>
          <w:sz w:val="22"/>
          <w:szCs w:val="22"/>
        </w:rPr>
      </w:pPr>
      <w:r w:rsidRPr="00B02BA0">
        <w:rPr>
          <w:rFonts w:asciiTheme="minorHAnsi" w:hAnsiTheme="minorHAnsi"/>
          <w:sz w:val="22"/>
          <w:szCs w:val="22"/>
        </w:rPr>
        <w:t>[contactgegevens helpdesk/servicedesk voor beveiligingsincidenten]</w:t>
      </w:r>
      <w:r w:rsidRPr="00B02BA0">
        <w:rPr>
          <w:rFonts w:asciiTheme="minorHAnsi" w:hAnsiTheme="minorHAnsi"/>
          <w:b/>
          <w:bCs/>
          <w:sz w:val="22"/>
          <w:szCs w:val="22"/>
        </w:rPr>
        <w:t xml:space="preserve"> </w:t>
      </w:r>
    </w:p>
    <w:p w:rsidR="00B02BA0" w:rsidRPr="00B02BA0" w:rsidRDefault="00B02BA0" w:rsidP="00B02BA0">
      <w:pPr>
        <w:pStyle w:val="Kop3"/>
      </w:pPr>
      <w:r w:rsidRPr="00B02BA0">
        <w:t xml:space="preserve">Informeren over Datalekken en/of incidenten met betrekking tot beveiliging </w:t>
      </w:r>
    </w:p>
    <w:p w:rsidR="00B02BA0" w:rsidRDefault="00B02BA0" w:rsidP="00B02BA0">
      <w:pPr>
        <w:pStyle w:val="Default"/>
        <w:rPr>
          <w:rFonts w:asciiTheme="minorHAnsi" w:hAnsiTheme="minorHAnsi"/>
          <w:color w:val="auto"/>
          <w:sz w:val="22"/>
          <w:szCs w:val="22"/>
        </w:rPr>
      </w:pPr>
      <w:r w:rsidRPr="00B02BA0">
        <w:rPr>
          <w:rFonts w:asciiTheme="minorHAnsi" w:hAnsiTheme="minorHAnsi"/>
          <w:color w:val="auto"/>
          <w:sz w:val="22"/>
          <w:szCs w:val="22"/>
        </w:rPr>
        <w:t xml:space="preserve">Afspraken over het informeren in geval van Datalekken en/of incidenten met betrekking tot beveiliging, met name over </w:t>
      </w:r>
    </w:p>
    <w:p w:rsidR="00B02BA0" w:rsidRPr="00B02BA0" w:rsidRDefault="00B02BA0" w:rsidP="008D085A">
      <w:pPr>
        <w:pStyle w:val="Default"/>
        <w:numPr>
          <w:ilvl w:val="0"/>
          <w:numId w:val="7"/>
        </w:numPr>
        <w:spacing w:after="49"/>
        <w:rPr>
          <w:rFonts w:asciiTheme="minorHAnsi" w:hAnsiTheme="minorHAnsi"/>
          <w:color w:val="auto"/>
          <w:sz w:val="22"/>
          <w:szCs w:val="22"/>
        </w:rPr>
      </w:pPr>
      <w:r w:rsidRPr="00B02BA0">
        <w:rPr>
          <w:rFonts w:asciiTheme="minorHAnsi" w:hAnsiTheme="minorHAnsi"/>
          <w:color w:val="auto"/>
          <w:sz w:val="22"/>
          <w:szCs w:val="22"/>
        </w:rPr>
        <w:t xml:space="preserve">De wijze waarop monitoring en identificatie van incidenten plaatsvindt, </w:t>
      </w:r>
    </w:p>
    <w:p w:rsidR="00B02BA0" w:rsidRPr="00B02BA0" w:rsidRDefault="00B02BA0" w:rsidP="008D085A">
      <w:pPr>
        <w:pStyle w:val="Default"/>
        <w:numPr>
          <w:ilvl w:val="0"/>
          <w:numId w:val="7"/>
        </w:numPr>
        <w:rPr>
          <w:rFonts w:asciiTheme="minorHAnsi" w:hAnsiTheme="minorHAnsi"/>
          <w:color w:val="auto"/>
          <w:sz w:val="22"/>
          <w:szCs w:val="22"/>
        </w:rPr>
      </w:pPr>
      <w:r w:rsidRPr="00B02BA0">
        <w:rPr>
          <w:rFonts w:asciiTheme="minorHAnsi" w:hAnsiTheme="minorHAnsi"/>
          <w:color w:val="auto"/>
          <w:sz w:val="22"/>
          <w:szCs w:val="22"/>
        </w:rPr>
        <w:t xml:space="preserve">De wijze waarop informatie wordt gedeeld: </w:t>
      </w:r>
    </w:p>
    <w:p w:rsidR="00B02BA0" w:rsidRPr="00B02BA0" w:rsidRDefault="00B02BA0" w:rsidP="008D085A">
      <w:pPr>
        <w:pStyle w:val="Default"/>
        <w:numPr>
          <w:ilvl w:val="0"/>
          <w:numId w:val="8"/>
        </w:numPr>
        <w:spacing w:after="51"/>
        <w:rPr>
          <w:rFonts w:asciiTheme="minorHAnsi" w:hAnsiTheme="minorHAnsi"/>
          <w:color w:val="auto"/>
          <w:sz w:val="22"/>
          <w:szCs w:val="22"/>
        </w:rPr>
      </w:pPr>
      <w:r w:rsidRPr="00B02BA0">
        <w:rPr>
          <w:rFonts w:asciiTheme="minorHAnsi" w:hAnsiTheme="minorHAnsi"/>
          <w:color w:val="auto"/>
          <w:sz w:val="22"/>
          <w:szCs w:val="22"/>
        </w:rPr>
        <w:t xml:space="preserve">Op welke manier (via e-mail, telefoon); </w:t>
      </w:r>
    </w:p>
    <w:p w:rsidR="00B02BA0" w:rsidRPr="00B02BA0" w:rsidRDefault="00B02BA0" w:rsidP="008D085A">
      <w:pPr>
        <w:pStyle w:val="Default"/>
        <w:numPr>
          <w:ilvl w:val="0"/>
          <w:numId w:val="8"/>
        </w:numPr>
        <w:spacing w:after="51"/>
        <w:rPr>
          <w:rFonts w:asciiTheme="minorHAnsi" w:hAnsiTheme="minorHAnsi"/>
          <w:color w:val="auto"/>
          <w:sz w:val="22"/>
          <w:szCs w:val="22"/>
        </w:rPr>
      </w:pPr>
      <w:r w:rsidRPr="00B02BA0">
        <w:rPr>
          <w:rFonts w:asciiTheme="minorHAnsi" w:hAnsiTheme="minorHAnsi"/>
          <w:color w:val="auto"/>
          <w:sz w:val="22"/>
          <w:szCs w:val="22"/>
        </w:rPr>
        <w:t xml:space="preserve">Aan wie gericht (contactpersonen en contactgegevens); </w:t>
      </w:r>
    </w:p>
    <w:p w:rsidR="00B02BA0" w:rsidRPr="00B02BA0" w:rsidRDefault="00B02BA0" w:rsidP="008D085A">
      <w:pPr>
        <w:pStyle w:val="Default"/>
        <w:numPr>
          <w:ilvl w:val="0"/>
          <w:numId w:val="8"/>
        </w:numPr>
        <w:rPr>
          <w:rFonts w:asciiTheme="minorHAnsi" w:hAnsiTheme="minorHAnsi"/>
          <w:color w:val="auto"/>
          <w:sz w:val="22"/>
          <w:szCs w:val="22"/>
        </w:rPr>
      </w:pPr>
      <w:r w:rsidRPr="00B02BA0">
        <w:rPr>
          <w:rFonts w:asciiTheme="minorHAnsi" w:hAnsiTheme="minorHAnsi"/>
          <w:color w:val="auto"/>
          <w:sz w:val="22"/>
          <w:szCs w:val="22"/>
        </w:rPr>
        <w:lastRenderedPageBreak/>
        <w:t xml:space="preserve">Met wie kan (bij vervolgacties) contact worden opgenomen. </w:t>
      </w:r>
    </w:p>
    <w:p w:rsidR="00B02BA0" w:rsidRPr="00B02BA0" w:rsidRDefault="00B02BA0" w:rsidP="008D085A">
      <w:pPr>
        <w:pStyle w:val="Default"/>
        <w:numPr>
          <w:ilvl w:val="0"/>
          <w:numId w:val="9"/>
        </w:numPr>
        <w:rPr>
          <w:rFonts w:asciiTheme="minorHAnsi" w:hAnsiTheme="minorHAnsi"/>
          <w:color w:val="auto"/>
          <w:sz w:val="22"/>
          <w:szCs w:val="22"/>
        </w:rPr>
      </w:pPr>
      <w:r w:rsidRPr="00B02BA0">
        <w:rPr>
          <w:rFonts w:asciiTheme="minorHAnsi" w:hAnsiTheme="minorHAnsi"/>
          <w:color w:val="auto"/>
          <w:sz w:val="22"/>
          <w:szCs w:val="22"/>
        </w:rPr>
        <w:t xml:space="preserve">Informatie die in ieder geval over een incident gedeeld moet worden </w:t>
      </w:r>
    </w:p>
    <w:p w:rsidR="00B02BA0" w:rsidRPr="00B02BA0" w:rsidRDefault="00B02BA0" w:rsidP="008D085A">
      <w:pPr>
        <w:pStyle w:val="Default"/>
        <w:numPr>
          <w:ilvl w:val="0"/>
          <w:numId w:val="10"/>
        </w:numPr>
        <w:spacing w:after="49"/>
        <w:rPr>
          <w:rFonts w:asciiTheme="minorHAnsi" w:hAnsiTheme="minorHAnsi"/>
          <w:color w:val="auto"/>
          <w:sz w:val="22"/>
          <w:szCs w:val="22"/>
        </w:rPr>
      </w:pPr>
      <w:r w:rsidRPr="00B02BA0">
        <w:rPr>
          <w:rFonts w:asciiTheme="minorHAnsi" w:hAnsiTheme="minorHAnsi"/>
          <w:color w:val="auto"/>
          <w:sz w:val="22"/>
          <w:szCs w:val="22"/>
        </w:rPr>
        <w:t>De kenmerken van het incident, zoals: datum en tijdstip constatering, samenvatting incident, kenmerk en aard incident (op wat voor onderdeel van de beveiliging ziet het, hoe heeft het zich voorgedaan, heeft het betrekking op lezen, kopiëren, veranderen, verwijderen/ver</w:t>
      </w:r>
      <w:r w:rsidR="00A8317D">
        <w:rPr>
          <w:rFonts w:asciiTheme="minorHAnsi" w:hAnsiTheme="minorHAnsi"/>
          <w:color w:val="auto"/>
          <w:sz w:val="22"/>
          <w:szCs w:val="22"/>
        </w:rPr>
        <w:t>nietigen en/of diefstal van per</w:t>
      </w:r>
      <w:r w:rsidRPr="00B02BA0">
        <w:rPr>
          <w:rFonts w:asciiTheme="minorHAnsi" w:hAnsiTheme="minorHAnsi"/>
          <w:color w:val="auto"/>
          <w:sz w:val="22"/>
          <w:szCs w:val="22"/>
        </w:rPr>
        <w:t xml:space="preserve">soonsgegevens); </w:t>
      </w:r>
    </w:p>
    <w:p w:rsidR="00B02BA0" w:rsidRPr="00B02BA0" w:rsidRDefault="00B02BA0" w:rsidP="008D085A">
      <w:pPr>
        <w:pStyle w:val="Default"/>
        <w:numPr>
          <w:ilvl w:val="0"/>
          <w:numId w:val="10"/>
        </w:numPr>
        <w:spacing w:after="49"/>
        <w:rPr>
          <w:rFonts w:asciiTheme="minorHAnsi" w:hAnsiTheme="minorHAnsi"/>
          <w:color w:val="auto"/>
          <w:sz w:val="22"/>
          <w:szCs w:val="22"/>
        </w:rPr>
      </w:pPr>
      <w:r w:rsidRPr="00B02BA0">
        <w:rPr>
          <w:rFonts w:asciiTheme="minorHAnsi" w:hAnsiTheme="minorHAnsi"/>
          <w:color w:val="auto"/>
          <w:sz w:val="22"/>
          <w:szCs w:val="22"/>
        </w:rPr>
        <w:t xml:space="preserve">De oorzaak van het beveiligingsincident; </w:t>
      </w:r>
    </w:p>
    <w:p w:rsidR="00B02BA0" w:rsidRPr="00B02BA0" w:rsidRDefault="00B02BA0" w:rsidP="008D085A">
      <w:pPr>
        <w:pStyle w:val="Default"/>
        <w:numPr>
          <w:ilvl w:val="1"/>
          <w:numId w:val="9"/>
        </w:numPr>
        <w:spacing w:after="49"/>
        <w:rPr>
          <w:rFonts w:asciiTheme="minorHAnsi" w:hAnsiTheme="minorHAnsi"/>
          <w:color w:val="auto"/>
          <w:sz w:val="22"/>
          <w:szCs w:val="22"/>
        </w:rPr>
      </w:pPr>
      <w:r w:rsidRPr="00B02BA0">
        <w:rPr>
          <w:rFonts w:asciiTheme="minorHAnsi" w:hAnsiTheme="minorHAnsi"/>
          <w:color w:val="auto"/>
          <w:sz w:val="22"/>
          <w:szCs w:val="22"/>
        </w:rPr>
        <w:t xml:space="preserve">De maatregelen die getroffen zijn om eventuele/verdere schade te voorkomen; </w:t>
      </w:r>
    </w:p>
    <w:p w:rsidR="00B02BA0" w:rsidRPr="00B02BA0" w:rsidRDefault="00B02BA0" w:rsidP="008D085A">
      <w:pPr>
        <w:pStyle w:val="Default"/>
        <w:numPr>
          <w:ilvl w:val="1"/>
          <w:numId w:val="9"/>
        </w:numPr>
        <w:spacing w:after="49"/>
        <w:rPr>
          <w:rFonts w:asciiTheme="minorHAnsi" w:hAnsiTheme="minorHAnsi"/>
          <w:color w:val="auto"/>
          <w:sz w:val="22"/>
          <w:szCs w:val="22"/>
        </w:rPr>
      </w:pPr>
      <w:r w:rsidRPr="00B02BA0">
        <w:rPr>
          <w:rFonts w:asciiTheme="minorHAnsi" w:hAnsiTheme="minorHAnsi"/>
          <w:color w:val="auto"/>
          <w:sz w:val="22"/>
          <w:szCs w:val="22"/>
        </w:rPr>
        <w:t xml:space="preserve">Benoemen van betrokkenen die gevolgen kunnen ondervinden van het incident, en de mate waarin; </w:t>
      </w:r>
    </w:p>
    <w:p w:rsidR="00B02BA0" w:rsidRPr="00B02BA0" w:rsidRDefault="00B02BA0" w:rsidP="008D085A">
      <w:pPr>
        <w:pStyle w:val="Default"/>
        <w:numPr>
          <w:ilvl w:val="1"/>
          <w:numId w:val="9"/>
        </w:numPr>
        <w:spacing w:after="49"/>
        <w:rPr>
          <w:rFonts w:asciiTheme="minorHAnsi" w:hAnsiTheme="minorHAnsi"/>
          <w:color w:val="auto"/>
          <w:sz w:val="22"/>
          <w:szCs w:val="22"/>
        </w:rPr>
      </w:pPr>
      <w:r w:rsidRPr="00B02BA0">
        <w:rPr>
          <w:rFonts w:asciiTheme="minorHAnsi" w:hAnsiTheme="minorHAnsi"/>
          <w:color w:val="auto"/>
          <w:sz w:val="22"/>
          <w:szCs w:val="22"/>
        </w:rPr>
        <w:t xml:space="preserve">De omvang van de groep betrokkenen; </w:t>
      </w:r>
    </w:p>
    <w:p w:rsidR="00B02BA0" w:rsidRPr="00B02BA0" w:rsidRDefault="00B02BA0" w:rsidP="008D085A">
      <w:pPr>
        <w:pStyle w:val="Default"/>
        <w:numPr>
          <w:ilvl w:val="1"/>
          <w:numId w:val="9"/>
        </w:numPr>
        <w:rPr>
          <w:rFonts w:asciiTheme="minorHAnsi" w:hAnsiTheme="minorHAnsi"/>
          <w:color w:val="auto"/>
          <w:sz w:val="22"/>
          <w:szCs w:val="22"/>
        </w:rPr>
      </w:pPr>
      <w:r w:rsidRPr="00B02BA0">
        <w:rPr>
          <w:rFonts w:asciiTheme="minorHAnsi" w:hAnsiTheme="minorHAnsi"/>
          <w:color w:val="auto"/>
          <w:sz w:val="22"/>
          <w:szCs w:val="22"/>
        </w:rPr>
        <w:t>Het soort gegevens dat door het incident wordt getroffen (met name bijzondere gegevens, of gegevens van gevoelige aard, waaronder toegangs- of identificatiegegevens, fi</w:t>
      </w:r>
      <w:r w:rsidR="00A8317D">
        <w:rPr>
          <w:rFonts w:asciiTheme="minorHAnsi" w:hAnsiTheme="minorHAnsi"/>
          <w:color w:val="auto"/>
          <w:sz w:val="22"/>
          <w:szCs w:val="22"/>
        </w:rPr>
        <w:t>nanciële gegevens of leerpresta</w:t>
      </w:r>
      <w:r w:rsidRPr="00B02BA0">
        <w:rPr>
          <w:rFonts w:asciiTheme="minorHAnsi" w:hAnsiTheme="minorHAnsi"/>
          <w:color w:val="auto"/>
          <w:sz w:val="22"/>
          <w:szCs w:val="22"/>
        </w:rPr>
        <w:t xml:space="preserve">ties). </w:t>
      </w:r>
    </w:p>
    <w:p w:rsidR="00B02BA0" w:rsidRPr="00B02BA0" w:rsidRDefault="00B02BA0" w:rsidP="008D085A">
      <w:pPr>
        <w:pStyle w:val="Default"/>
        <w:numPr>
          <w:ilvl w:val="0"/>
          <w:numId w:val="11"/>
        </w:numPr>
        <w:rPr>
          <w:rFonts w:asciiTheme="minorHAnsi" w:hAnsiTheme="minorHAnsi"/>
          <w:color w:val="auto"/>
          <w:sz w:val="22"/>
          <w:szCs w:val="22"/>
        </w:rPr>
      </w:pPr>
      <w:r w:rsidRPr="00B02BA0">
        <w:rPr>
          <w:rFonts w:asciiTheme="minorHAnsi" w:hAnsiTheme="minorHAnsi"/>
          <w:color w:val="auto"/>
          <w:sz w:val="22"/>
          <w:szCs w:val="22"/>
        </w:rPr>
        <w:t xml:space="preserve">Eventuele afspraken of, en zo ja hoe, Bewerker een melding aan de Autoriteit Persoonsgegevens kan verrichten. </w:t>
      </w:r>
    </w:p>
    <w:p w:rsidR="00B02BA0" w:rsidRPr="00B02BA0" w:rsidRDefault="00B02BA0" w:rsidP="00B02BA0">
      <w:pPr>
        <w:pStyle w:val="Default"/>
        <w:rPr>
          <w:rFonts w:asciiTheme="minorHAnsi" w:hAnsiTheme="minorHAnsi"/>
          <w:color w:val="auto"/>
          <w:sz w:val="22"/>
          <w:szCs w:val="22"/>
        </w:rPr>
      </w:pPr>
    </w:p>
    <w:p w:rsidR="00B02BA0" w:rsidRPr="00B02BA0" w:rsidRDefault="00B02BA0" w:rsidP="00B02BA0">
      <w:pPr>
        <w:pStyle w:val="Kop3"/>
      </w:pPr>
      <w:r w:rsidRPr="00B02BA0">
        <w:t xml:space="preserve">Versie </w:t>
      </w:r>
    </w:p>
    <w:p w:rsidR="009B15CD" w:rsidRPr="00B02BA0" w:rsidRDefault="00B02BA0" w:rsidP="00B02BA0">
      <w:r w:rsidRPr="00B02BA0">
        <w:t xml:space="preserve">[versie nummer en datum laatste aanpassing] </w:t>
      </w:r>
      <w:r w:rsidR="009B15CD" w:rsidRPr="00B02BA0">
        <w:br w:type="page"/>
      </w:r>
    </w:p>
    <w:p w:rsidR="009B15CD" w:rsidRPr="00B02BA0" w:rsidRDefault="009B15CD" w:rsidP="00B02BA0">
      <w:pPr>
        <w:pStyle w:val="Kop1"/>
      </w:pPr>
      <w:r w:rsidRPr="00B02BA0">
        <w:lastRenderedPageBreak/>
        <w:t xml:space="preserve">3. Varianten model bewerkersovereenkomst versie mbo </w:t>
      </w:r>
    </w:p>
    <w:p w:rsidR="009B15CD" w:rsidRPr="00B02BA0" w:rsidRDefault="009B15CD" w:rsidP="009B15CD">
      <w:pPr>
        <w:pStyle w:val="Default"/>
        <w:rPr>
          <w:rFonts w:asciiTheme="minorHAnsi" w:hAnsiTheme="minorHAnsi"/>
          <w:sz w:val="22"/>
          <w:szCs w:val="22"/>
        </w:rPr>
      </w:pPr>
      <w:r w:rsidRPr="00B02BA0">
        <w:rPr>
          <w:rFonts w:asciiTheme="minorHAnsi" w:hAnsiTheme="minorHAnsi"/>
          <w:i/>
          <w:iCs/>
          <w:sz w:val="22"/>
          <w:szCs w:val="22"/>
        </w:rPr>
        <w:t>Mogelijk bestaat de behoefte om af te wijken van de model bewerkersovereenkomst. Indi</w:t>
      </w:r>
      <w:r w:rsidR="00A8317D">
        <w:rPr>
          <w:rFonts w:asciiTheme="minorHAnsi" w:hAnsiTheme="minorHAnsi"/>
          <w:i/>
          <w:iCs/>
          <w:sz w:val="22"/>
          <w:szCs w:val="22"/>
        </w:rPr>
        <w:t>en er geen samenhang is met pro</w:t>
      </w:r>
      <w:r w:rsidRPr="00B02BA0">
        <w:rPr>
          <w:rFonts w:asciiTheme="minorHAnsi" w:hAnsiTheme="minorHAnsi"/>
          <w:i/>
          <w:iCs/>
          <w:sz w:val="22"/>
          <w:szCs w:val="22"/>
        </w:rPr>
        <w:t xml:space="preserve">ducten of diensten gericht op de po- en vo-sector, kan er voor gekozen worden om in overleg met de leverancier af te wijken van de model bewerkersovereenkomst versie mbo. </w:t>
      </w:r>
    </w:p>
    <w:p w:rsidR="009B15CD" w:rsidRPr="00B02BA0" w:rsidRDefault="009B15CD" w:rsidP="00B02BA0">
      <w:pPr>
        <w:pStyle w:val="Kop2"/>
      </w:pPr>
      <w:r w:rsidRPr="00B02BA0">
        <w:t xml:space="preserve">3.1 Afwijking artikel 4 (toepasselijkheid convenant) </w:t>
      </w:r>
    </w:p>
    <w:p w:rsidR="009B15CD" w:rsidRPr="00B02BA0" w:rsidRDefault="009B15CD" w:rsidP="009B15CD">
      <w:pPr>
        <w:pStyle w:val="Default"/>
        <w:rPr>
          <w:rFonts w:asciiTheme="minorHAnsi" w:hAnsiTheme="minorHAnsi"/>
          <w:sz w:val="22"/>
          <w:szCs w:val="22"/>
        </w:rPr>
      </w:pPr>
      <w:r w:rsidRPr="00B02BA0">
        <w:rPr>
          <w:rFonts w:asciiTheme="minorHAnsi" w:hAnsiTheme="minorHAnsi"/>
          <w:sz w:val="22"/>
          <w:szCs w:val="22"/>
        </w:rPr>
        <w:t>Tot het moment dat daar meer duidelijkheid over is, kunnen onderwijsinstellingen en leveranciers er voor kiezen om de bepalingen van het Convenant voor het po en vo vrijwillig na te komen. Dat wordt gerege</w:t>
      </w:r>
      <w:r w:rsidR="00A8317D">
        <w:rPr>
          <w:rFonts w:asciiTheme="minorHAnsi" w:hAnsiTheme="minorHAnsi"/>
          <w:sz w:val="22"/>
          <w:szCs w:val="22"/>
        </w:rPr>
        <w:t>ld in artikel 4 van de model be</w:t>
      </w:r>
      <w:r w:rsidRPr="00B02BA0">
        <w:rPr>
          <w:rFonts w:asciiTheme="minorHAnsi" w:hAnsiTheme="minorHAnsi"/>
          <w:sz w:val="22"/>
          <w:szCs w:val="22"/>
        </w:rPr>
        <w:t>werkersovereenkomst versie mbo. Zeker voor mbo-instellingen die ook een vo-onderwijs bieden, zal dit vanzelfspreken</w:t>
      </w:r>
      <w:r w:rsidR="00A8317D">
        <w:rPr>
          <w:rFonts w:asciiTheme="minorHAnsi" w:hAnsiTheme="minorHAnsi"/>
          <w:sz w:val="22"/>
          <w:szCs w:val="22"/>
        </w:rPr>
        <w:t>d</w:t>
      </w:r>
      <w:r w:rsidRPr="00B02BA0">
        <w:rPr>
          <w:rFonts w:asciiTheme="minorHAnsi" w:hAnsiTheme="minorHAnsi"/>
          <w:sz w:val="22"/>
          <w:szCs w:val="22"/>
        </w:rPr>
        <w:t xml:space="preserve"> zijn omdat vo-instellingen en vo-leveranciers gebonden zijn aan het Convenant. Er kan desalniettemin voor gekozen worden om artikel 4 niet van toepassing te verklaren en uit de bewerkersovereenkomst te verwijderen. </w:t>
      </w:r>
    </w:p>
    <w:p w:rsidR="009B15CD" w:rsidRPr="00B02BA0" w:rsidRDefault="009B15CD" w:rsidP="00B02BA0">
      <w:pPr>
        <w:pStyle w:val="Kop2"/>
      </w:pPr>
      <w:r w:rsidRPr="00B02BA0">
        <w:t xml:space="preserve">3.2 Afwijking artikel 7.6 (toetsing beveiligingsmaatregelen) </w:t>
      </w:r>
    </w:p>
    <w:p w:rsidR="009B15CD" w:rsidRPr="00B02BA0" w:rsidRDefault="009B15CD" w:rsidP="009B15CD">
      <w:pPr>
        <w:pStyle w:val="Default"/>
        <w:rPr>
          <w:rFonts w:asciiTheme="minorHAnsi" w:hAnsiTheme="minorHAnsi"/>
          <w:sz w:val="22"/>
          <w:szCs w:val="22"/>
        </w:rPr>
      </w:pPr>
      <w:r w:rsidRPr="00B02BA0">
        <w:rPr>
          <w:rFonts w:asciiTheme="minorHAnsi" w:hAnsiTheme="minorHAnsi"/>
          <w:sz w:val="22"/>
          <w:szCs w:val="22"/>
        </w:rPr>
        <w:t>Mogelijk bestaat de behoefte voor de onderwijsinstelling om afspraken te maken over toe</w:t>
      </w:r>
      <w:r w:rsidR="00A8317D">
        <w:rPr>
          <w:rFonts w:asciiTheme="minorHAnsi" w:hAnsiTheme="minorHAnsi"/>
          <w:sz w:val="22"/>
          <w:szCs w:val="22"/>
        </w:rPr>
        <w:t>tsing van de beveiligingsmaatre</w:t>
      </w:r>
      <w:r w:rsidRPr="00B02BA0">
        <w:rPr>
          <w:rFonts w:asciiTheme="minorHAnsi" w:hAnsiTheme="minorHAnsi"/>
          <w:sz w:val="22"/>
          <w:szCs w:val="22"/>
        </w:rPr>
        <w:t>gelen die de leverancier heeft genomen. In het kader van standaardisering van afspraken r</w:t>
      </w:r>
      <w:r w:rsidR="00A8317D">
        <w:rPr>
          <w:rFonts w:asciiTheme="minorHAnsi" w:hAnsiTheme="minorHAnsi"/>
          <w:sz w:val="22"/>
          <w:szCs w:val="22"/>
        </w:rPr>
        <w:t>ondom beveiliging, wordt er bin</w:t>
      </w:r>
      <w:r w:rsidRPr="00B02BA0">
        <w:rPr>
          <w:rFonts w:asciiTheme="minorHAnsi" w:hAnsiTheme="minorHAnsi"/>
          <w:sz w:val="22"/>
          <w:szCs w:val="22"/>
        </w:rPr>
        <w:t xml:space="preserve">nen </w:t>
      </w:r>
      <w:proofErr w:type="spellStart"/>
      <w:r w:rsidRPr="00B02BA0">
        <w:rPr>
          <w:rFonts w:asciiTheme="minorHAnsi" w:hAnsiTheme="minorHAnsi"/>
          <w:sz w:val="22"/>
          <w:szCs w:val="22"/>
        </w:rPr>
        <w:t>Edustandaard</w:t>
      </w:r>
      <w:proofErr w:type="spellEnd"/>
      <w:r w:rsidRPr="00B02BA0">
        <w:rPr>
          <w:rFonts w:asciiTheme="minorHAnsi" w:hAnsiTheme="minorHAnsi"/>
          <w:sz w:val="22"/>
          <w:szCs w:val="22"/>
        </w:rPr>
        <w:t xml:space="preserve"> gesproken over een baseline informatiebeveiliging. Dit is uitgewerkt in het certificeringsschema (voor meer toelichting: https://www.edustandaard.nl/standaarden/afspraken/afspraak/certificeringsschema-rosa-1/2.0/) </w:t>
      </w:r>
    </w:p>
    <w:p w:rsidR="00A8317D" w:rsidRDefault="00A8317D" w:rsidP="009B15CD">
      <w:pPr>
        <w:pStyle w:val="Default"/>
        <w:rPr>
          <w:rFonts w:asciiTheme="minorHAnsi" w:hAnsiTheme="minorHAnsi"/>
          <w:sz w:val="22"/>
          <w:szCs w:val="22"/>
        </w:rPr>
      </w:pPr>
    </w:p>
    <w:p w:rsidR="009B15CD" w:rsidRPr="00B02BA0" w:rsidRDefault="009B15CD" w:rsidP="009B15CD">
      <w:pPr>
        <w:pStyle w:val="Default"/>
        <w:rPr>
          <w:rFonts w:asciiTheme="minorHAnsi" w:hAnsiTheme="minorHAnsi"/>
          <w:sz w:val="22"/>
          <w:szCs w:val="22"/>
        </w:rPr>
      </w:pPr>
      <w:r w:rsidRPr="00B02BA0">
        <w:rPr>
          <w:rFonts w:asciiTheme="minorHAnsi" w:hAnsiTheme="minorHAnsi"/>
          <w:sz w:val="22"/>
          <w:szCs w:val="22"/>
        </w:rPr>
        <w:t xml:space="preserve">In het geval dat de onderwijsinstelling zelf afspraken wenst te maken over toetsing van de door de leverancier genomen maatregelen, kan artikel 7.6 vervallen en worden vervangen worden door de volgende toevoegingen: </w:t>
      </w:r>
    </w:p>
    <w:p w:rsidR="00A8317D" w:rsidRDefault="00A8317D" w:rsidP="009B15CD">
      <w:pPr>
        <w:pStyle w:val="Default"/>
        <w:rPr>
          <w:rFonts w:asciiTheme="minorHAnsi" w:hAnsiTheme="minorHAnsi"/>
          <w:i/>
          <w:iCs/>
          <w:sz w:val="22"/>
          <w:szCs w:val="22"/>
        </w:rPr>
      </w:pPr>
    </w:p>
    <w:p w:rsidR="00A8317D" w:rsidRDefault="009B15CD" w:rsidP="009B15CD">
      <w:pPr>
        <w:pStyle w:val="Default"/>
        <w:rPr>
          <w:rFonts w:asciiTheme="minorHAnsi" w:hAnsiTheme="minorHAnsi"/>
          <w:i/>
          <w:iCs/>
          <w:sz w:val="22"/>
          <w:szCs w:val="22"/>
        </w:rPr>
      </w:pPr>
      <w:r w:rsidRPr="00B02BA0">
        <w:rPr>
          <w:rFonts w:asciiTheme="minorHAnsi" w:hAnsiTheme="minorHAnsi"/>
          <w:i/>
          <w:iCs/>
          <w:sz w:val="22"/>
          <w:szCs w:val="22"/>
        </w:rPr>
        <w:t>7.6 Bewerker is verplicht periodiek of op verzoek een door haar aan te wijzen onafhankelijke IT-</w:t>
      </w:r>
    </w:p>
    <w:p w:rsidR="009B15CD" w:rsidRPr="00B02BA0" w:rsidRDefault="009B15CD" w:rsidP="00A8317D">
      <w:pPr>
        <w:pStyle w:val="Default"/>
        <w:ind w:left="284"/>
        <w:rPr>
          <w:rFonts w:asciiTheme="minorHAnsi" w:hAnsiTheme="minorHAnsi"/>
          <w:sz w:val="22"/>
          <w:szCs w:val="22"/>
        </w:rPr>
      </w:pPr>
      <w:r w:rsidRPr="00B02BA0">
        <w:rPr>
          <w:rFonts w:asciiTheme="minorHAnsi" w:hAnsiTheme="minorHAnsi"/>
          <w:i/>
          <w:iCs/>
          <w:sz w:val="22"/>
          <w:szCs w:val="22"/>
        </w:rPr>
        <w:t>auditor of deskundige een onderzoek te laten uitvoeren ten aanzien van de organisatie van Bewerker, teneinde te doen vaststellen dat Bewerker aan het bepaalde met betrekking tot de bescherming van de vertrouwelijkheid, integriteit, beschikbaarheid en beveilig</w:t>
      </w:r>
      <w:r w:rsidR="00A8317D">
        <w:rPr>
          <w:rFonts w:asciiTheme="minorHAnsi" w:hAnsiTheme="minorHAnsi"/>
          <w:i/>
          <w:iCs/>
          <w:sz w:val="22"/>
          <w:szCs w:val="22"/>
        </w:rPr>
        <w:t>ing van Persoonsgegevens en ver</w:t>
      </w:r>
      <w:r w:rsidRPr="00B02BA0">
        <w:rPr>
          <w:rFonts w:asciiTheme="minorHAnsi" w:hAnsiTheme="minorHAnsi"/>
          <w:i/>
          <w:iCs/>
          <w:sz w:val="22"/>
          <w:szCs w:val="22"/>
        </w:rPr>
        <w:t xml:space="preserve">trouwelijke gegevens zoals omschreven in de Overeenkomst en Bewerkersovereenkomst voldoet. De frequentie van het onderzoek is een keer per twee jaar met uitzondering van Verwerkingen met een hoog risico waarbij een jaarlijks onderzoek van Bewerker gevraagd wordt. Er is in ieder geval sprake van een hoog risico indien Bijzondere persoonsgegevens in de zin van de </w:t>
      </w:r>
      <w:proofErr w:type="spellStart"/>
      <w:r w:rsidRPr="00B02BA0">
        <w:rPr>
          <w:rFonts w:asciiTheme="minorHAnsi" w:hAnsiTheme="minorHAnsi"/>
          <w:i/>
          <w:iCs/>
          <w:sz w:val="22"/>
          <w:szCs w:val="22"/>
        </w:rPr>
        <w:t>Wbp</w:t>
      </w:r>
      <w:proofErr w:type="spellEnd"/>
      <w:r w:rsidRPr="00B02BA0">
        <w:rPr>
          <w:rFonts w:asciiTheme="minorHAnsi" w:hAnsiTheme="minorHAnsi"/>
          <w:i/>
          <w:iCs/>
          <w:sz w:val="22"/>
          <w:szCs w:val="22"/>
        </w:rPr>
        <w:t xml:space="preserve"> worden verwerkt. Indien er enkel publieke Persoonsgegevens worden verwerkt, is er sprake van een laag risico en geldt er geen verplichting tot het doen van een periodiek onderzoek. </w:t>
      </w:r>
    </w:p>
    <w:p w:rsidR="00A8317D" w:rsidRDefault="009B15CD" w:rsidP="009B15CD">
      <w:pPr>
        <w:pStyle w:val="Default"/>
        <w:rPr>
          <w:rFonts w:asciiTheme="minorHAnsi" w:hAnsiTheme="minorHAnsi"/>
          <w:i/>
          <w:iCs/>
          <w:sz w:val="22"/>
          <w:szCs w:val="22"/>
        </w:rPr>
      </w:pPr>
      <w:r w:rsidRPr="00B02BA0">
        <w:rPr>
          <w:rFonts w:asciiTheme="minorHAnsi" w:hAnsiTheme="minorHAnsi"/>
          <w:i/>
          <w:iCs/>
          <w:sz w:val="22"/>
          <w:szCs w:val="22"/>
        </w:rPr>
        <w:t xml:space="preserve">7.7 Bewerker is verplicht de bevindingen van de IT-auditor of deskundige, in de vorm van een </w:t>
      </w:r>
      <w:proofErr w:type="spellStart"/>
      <w:r w:rsidRPr="00B02BA0">
        <w:rPr>
          <w:rFonts w:asciiTheme="minorHAnsi" w:hAnsiTheme="minorHAnsi"/>
          <w:i/>
          <w:iCs/>
          <w:sz w:val="22"/>
          <w:szCs w:val="22"/>
        </w:rPr>
        <w:t>Thi</w:t>
      </w:r>
      <w:r w:rsidR="00A8317D">
        <w:rPr>
          <w:rFonts w:asciiTheme="minorHAnsi" w:hAnsiTheme="minorHAnsi"/>
          <w:i/>
          <w:iCs/>
          <w:sz w:val="22"/>
          <w:szCs w:val="22"/>
        </w:rPr>
        <w:t>rd</w:t>
      </w:r>
      <w:proofErr w:type="spellEnd"/>
      <w:r w:rsidR="00A8317D">
        <w:rPr>
          <w:rFonts w:asciiTheme="minorHAnsi" w:hAnsiTheme="minorHAnsi"/>
          <w:i/>
          <w:iCs/>
          <w:sz w:val="22"/>
          <w:szCs w:val="22"/>
        </w:rPr>
        <w:t xml:space="preserve"> </w:t>
      </w:r>
    </w:p>
    <w:p w:rsidR="009B15CD" w:rsidRPr="00B02BA0" w:rsidRDefault="00A8317D" w:rsidP="00A8317D">
      <w:pPr>
        <w:pStyle w:val="Default"/>
        <w:ind w:firstLine="284"/>
        <w:rPr>
          <w:rFonts w:asciiTheme="minorHAnsi" w:hAnsiTheme="minorHAnsi"/>
          <w:sz w:val="22"/>
          <w:szCs w:val="22"/>
        </w:rPr>
      </w:pPr>
      <w:r>
        <w:rPr>
          <w:rFonts w:asciiTheme="minorHAnsi" w:hAnsiTheme="minorHAnsi"/>
          <w:i/>
          <w:iCs/>
          <w:sz w:val="22"/>
          <w:szCs w:val="22"/>
        </w:rPr>
        <w:t xml:space="preserve"> Party Memorandum, na een ver</w:t>
      </w:r>
      <w:r w:rsidR="009B15CD" w:rsidRPr="00B02BA0">
        <w:rPr>
          <w:rFonts w:asciiTheme="minorHAnsi" w:hAnsiTheme="minorHAnsi"/>
          <w:i/>
          <w:iCs/>
          <w:sz w:val="22"/>
          <w:szCs w:val="22"/>
        </w:rPr>
        <w:t xml:space="preserve">zoek ter zake aan Verantwoordelijke ter beschikking te stellen. </w:t>
      </w:r>
    </w:p>
    <w:p w:rsidR="00A8317D" w:rsidRDefault="009B15CD" w:rsidP="009B15CD">
      <w:pPr>
        <w:pStyle w:val="Default"/>
        <w:rPr>
          <w:rFonts w:asciiTheme="minorHAnsi" w:hAnsiTheme="minorHAnsi"/>
          <w:i/>
          <w:iCs/>
          <w:sz w:val="22"/>
          <w:szCs w:val="22"/>
        </w:rPr>
      </w:pPr>
      <w:r w:rsidRPr="00B02BA0">
        <w:rPr>
          <w:rFonts w:asciiTheme="minorHAnsi" w:hAnsiTheme="minorHAnsi"/>
          <w:i/>
          <w:iCs/>
          <w:sz w:val="22"/>
          <w:szCs w:val="22"/>
        </w:rPr>
        <w:t xml:space="preserve">7.8 Bewerker verzorgt een regelmatige, minimaal eenmaal per kwartaal na aanvang van de </w:t>
      </w:r>
    </w:p>
    <w:p w:rsidR="009B15CD" w:rsidRPr="00B02BA0" w:rsidRDefault="009B15CD" w:rsidP="00A8317D">
      <w:pPr>
        <w:pStyle w:val="Default"/>
        <w:ind w:left="329"/>
        <w:rPr>
          <w:rFonts w:asciiTheme="minorHAnsi" w:hAnsiTheme="minorHAnsi"/>
          <w:sz w:val="22"/>
          <w:szCs w:val="22"/>
        </w:rPr>
      </w:pPr>
      <w:r w:rsidRPr="00B02BA0">
        <w:rPr>
          <w:rFonts w:asciiTheme="minorHAnsi" w:hAnsiTheme="minorHAnsi"/>
          <w:i/>
          <w:iCs/>
          <w:sz w:val="22"/>
          <w:szCs w:val="22"/>
        </w:rPr>
        <w:t>opvol</w:t>
      </w:r>
      <w:r w:rsidR="00A8317D">
        <w:rPr>
          <w:rFonts w:asciiTheme="minorHAnsi" w:hAnsiTheme="minorHAnsi"/>
          <w:i/>
          <w:iCs/>
          <w:sz w:val="22"/>
          <w:szCs w:val="22"/>
        </w:rPr>
        <w:t>gende kalendermaand, een rappor</w:t>
      </w:r>
      <w:r w:rsidRPr="00B02BA0">
        <w:rPr>
          <w:rFonts w:asciiTheme="minorHAnsi" w:hAnsiTheme="minorHAnsi"/>
          <w:i/>
          <w:iCs/>
          <w:sz w:val="22"/>
          <w:szCs w:val="22"/>
        </w:rPr>
        <w:t xml:space="preserve">tage over beveiligingsbeheer waarbij minimaal de volgende onderdelen zijn opgenomen: </w:t>
      </w:r>
    </w:p>
    <w:p w:rsidR="009B15CD" w:rsidRPr="00B02BA0" w:rsidRDefault="009B15CD" w:rsidP="00A8317D">
      <w:pPr>
        <w:pStyle w:val="Default"/>
        <w:ind w:firstLine="708"/>
        <w:rPr>
          <w:rFonts w:asciiTheme="minorHAnsi" w:hAnsiTheme="minorHAnsi"/>
          <w:sz w:val="22"/>
          <w:szCs w:val="22"/>
        </w:rPr>
      </w:pPr>
      <w:r w:rsidRPr="00B02BA0">
        <w:rPr>
          <w:rFonts w:asciiTheme="minorHAnsi" w:hAnsiTheme="minorHAnsi"/>
          <w:i/>
          <w:iCs/>
          <w:sz w:val="22"/>
          <w:szCs w:val="22"/>
        </w:rPr>
        <w:t xml:space="preserve">• Aantal, status, voortgang en analyse van incidenten; </w:t>
      </w:r>
    </w:p>
    <w:p w:rsidR="009B15CD" w:rsidRPr="00B02BA0" w:rsidRDefault="009B15CD" w:rsidP="00A8317D">
      <w:pPr>
        <w:pStyle w:val="Default"/>
        <w:ind w:left="708"/>
        <w:rPr>
          <w:rFonts w:asciiTheme="minorHAnsi" w:hAnsiTheme="minorHAnsi"/>
          <w:sz w:val="22"/>
          <w:szCs w:val="22"/>
        </w:rPr>
      </w:pPr>
      <w:r w:rsidRPr="00B02BA0">
        <w:rPr>
          <w:rFonts w:asciiTheme="minorHAnsi" w:hAnsiTheme="minorHAnsi"/>
          <w:i/>
          <w:iCs/>
          <w:sz w:val="22"/>
          <w:szCs w:val="22"/>
        </w:rPr>
        <w:t xml:space="preserve">• Maatregelen genomen op het gebied van beveiligingsbeheer naar aanleiding van incidenten; </w:t>
      </w:r>
    </w:p>
    <w:p w:rsidR="009B15CD" w:rsidRPr="00B02BA0" w:rsidRDefault="009B15CD" w:rsidP="00A8317D">
      <w:pPr>
        <w:pStyle w:val="Default"/>
        <w:ind w:firstLine="708"/>
        <w:rPr>
          <w:rFonts w:asciiTheme="minorHAnsi" w:hAnsiTheme="minorHAnsi"/>
          <w:sz w:val="22"/>
          <w:szCs w:val="22"/>
        </w:rPr>
      </w:pPr>
      <w:r w:rsidRPr="00B02BA0">
        <w:rPr>
          <w:rFonts w:asciiTheme="minorHAnsi" w:hAnsiTheme="minorHAnsi"/>
          <w:i/>
          <w:iCs/>
          <w:sz w:val="22"/>
          <w:szCs w:val="22"/>
        </w:rPr>
        <w:t xml:space="preserve">• Algemene maatregelen genomen op het gebied van gegevensbeveiliging. </w:t>
      </w:r>
    </w:p>
    <w:p w:rsidR="00A8317D" w:rsidRDefault="009B15CD" w:rsidP="009B15CD">
      <w:pPr>
        <w:pStyle w:val="Default"/>
        <w:rPr>
          <w:rFonts w:asciiTheme="minorHAnsi" w:hAnsiTheme="minorHAnsi"/>
          <w:i/>
          <w:iCs/>
          <w:sz w:val="22"/>
          <w:szCs w:val="22"/>
        </w:rPr>
      </w:pPr>
      <w:r w:rsidRPr="00B02BA0">
        <w:rPr>
          <w:rFonts w:asciiTheme="minorHAnsi" w:hAnsiTheme="minorHAnsi"/>
          <w:i/>
          <w:iCs/>
          <w:sz w:val="22"/>
          <w:szCs w:val="22"/>
        </w:rPr>
        <w:t xml:space="preserve">7.9 De kosten van de periodieke audit komen voor rekening van de Bewerker. De kosten van de audit </w:t>
      </w:r>
    </w:p>
    <w:p w:rsidR="009B15CD" w:rsidRPr="00B02BA0" w:rsidRDefault="009B15CD" w:rsidP="00A8317D">
      <w:pPr>
        <w:pStyle w:val="Default"/>
        <w:ind w:left="329"/>
        <w:rPr>
          <w:rFonts w:asciiTheme="minorHAnsi" w:hAnsiTheme="minorHAnsi"/>
          <w:sz w:val="22"/>
          <w:szCs w:val="22"/>
        </w:rPr>
      </w:pPr>
      <w:r w:rsidRPr="00B02BA0">
        <w:rPr>
          <w:rFonts w:asciiTheme="minorHAnsi" w:hAnsiTheme="minorHAnsi"/>
          <w:i/>
          <w:iCs/>
          <w:sz w:val="22"/>
          <w:szCs w:val="22"/>
        </w:rPr>
        <w:t>op verzoek komen voor rekening van de Verantwoordelijke, tenzij uit de bevindingen van de audit blijkt dat de Bewerker de bep</w:t>
      </w:r>
      <w:r w:rsidR="00A8317D">
        <w:rPr>
          <w:rFonts w:asciiTheme="minorHAnsi" w:hAnsiTheme="minorHAnsi"/>
          <w:i/>
          <w:iCs/>
          <w:sz w:val="22"/>
          <w:szCs w:val="22"/>
        </w:rPr>
        <w:t>alingen uit de Bewerkersovereen</w:t>
      </w:r>
      <w:r w:rsidRPr="00B02BA0">
        <w:rPr>
          <w:rFonts w:asciiTheme="minorHAnsi" w:hAnsiTheme="minorHAnsi"/>
          <w:i/>
          <w:iCs/>
          <w:sz w:val="22"/>
          <w:szCs w:val="22"/>
        </w:rPr>
        <w:t xml:space="preserve">komst niet is nagekomen. In dat geval komen de kosten voor rekening van Bewerker. Deze bepaling laat de overige rechten van de Verantwoordelijke, waaronder die op schadevergoeding, onverlet. </w:t>
      </w:r>
    </w:p>
    <w:p w:rsidR="00A8317D" w:rsidRDefault="009B15CD" w:rsidP="00A8317D">
      <w:pPr>
        <w:rPr>
          <w:i/>
          <w:iCs/>
        </w:rPr>
      </w:pPr>
      <w:r w:rsidRPr="00B02BA0">
        <w:rPr>
          <w:i/>
          <w:iCs/>
        </w:rPr>
        <w:t xml:space="preserve">7.10 Wanneer tijdens een audit wordt vastgesteld dat Bewerker niet aan het bepaalde in de </w:t>
      </w:r>
    </w:p>
    <w:p w:rsidR="009B15CD" w:rsidRPr="00B02BA0" w:rsidRDefault="009B15CD" w:rsidP="00A8317D">
      <w:pPr>
        <w:ind w:left="426"/>
      </w:pPr>
      <w:r w:rsidRPr="00B02BA0">
        <w:rPr>
          <w:i/>
          <w:iCs/>
        </w:rPr>
        <w:lastRenderedPageBreak/>
        <w:t>Over</w:t>
      </w:r>
      <w:r w:rsidR="00A8317D">
        <w:rPr>
          <w:i/>
          <w:iCs/>
        </w:rPr>
        <w:t>eenkomst en de Bewerkersovereen</w:t>
      </w:r>
      <w:r w:rsidRPr="00B02BA0">
        <w:rPr>
          <w:i/>
          <w:iCs/>
        </w:rPr>
        <w:t>komst voldoet, zal Bewerker alle redelijkerwijs noodzakelijke maatregelen nemen om te zorgen dat zij hieraan alsnog voldoet.</w:t>
      </w:r>
    </w:p>
    <w:p w:rsidR="00792D22" w:rsidRPr="00B02BA0" w:rsidRDefault="00792D22" w:rsidP="009B15CD"/>
    <w:sectPr w:rsidR="00792D22" w:rsidRPr="00B02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ingdings 2">
    <w:altName w:val="Wingdings"/>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B5B33"/>
    <w:multiLevelType w:val="hybridMultilevel"/>
    <w:tmpl w:val="C8A05C20"/>
    <w:lvl w:ilvl="0" w:tplc="04130003">
      <w:start w:val="1"/>
      <w:numFmt w:val="bullet"/>
      <w:lvlText w:val="o"/>
      <w:lvlJc w:val="left"/>
      <w:pPr>
        <w:ind w:left="1425" w:hanging="360"/>
      </w:pPr>
      <w:rPr>
        <w:rFonts w:ascii="Courier New" w:hAnsi="Courier New" w:cs="Courier New"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191209E1"/>
    <w:multiLevelType w:val="hybridMultilevel"/>
    <w:tmpl w:val="65500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7231D7"/>
    <w:multiLevelType w:val="hybridMultilevel"/>
    <w:tmpl w:val="C940217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C558C5"/>
    <w:multiLevelType w:val="hybridMultilevel"/>
    <w:tmpl w:val="7B04B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CD02DD"/>
    <w:multiLevelType w:val="hybridMultilevel"/>
    <w:tmpl w:val="21FE9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2E04E1"/>
    <w:multiLevelType w:val="hybridMultilevel"/>
    <w:tmpl w:val="8BE41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AD2178"/>
    <w:multiLevelType w:val="hybridMultilevel"/>
    <w:tmpl w:val="DEB21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077799"/>
    <w:multiLevelType w:val="hybridMultilevel"/>
    <w:tmpl w:val="8BE41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F46D79"/>
    <w:multiLevelType w:val="multilevel"/>
    <w:tmpl w:val="2A183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4543413"/>
    <w:multiLevelType w:val="hybridMultilevel"/>
    <w:tmpl w:val="1C84590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7154637E"/>
    <w:multiLevelType w:val="hybridMultilevel"/>
    <w:tmpl w:val="4B240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8"/>
  </w:num>
  <w:num w:numId="5">
    <w:abstractNumId w:val="3"/>
  </w:num>
  <w:num w:numId="6">
    <w:abstractNumId w:val="10"/>
  </w:num>
  <w:num w:numId="7">
    <w:abstractNumId w:val="1"/>
  </w:num>
  <w:num w:numId="8">
    <w:abstractNumId w:val="0"/>
  </w:num>
  <w:num w:numId="9">
    <w:abstractNumId w:val="2"/>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CD"/>
    <w:rsid w:val="00495CE6"/>
    <w:rsid w:val="00514D7E"/>
    <w:rsid w:val="00792D22"/>
    <w:rsid w:val="008D085A"/>
    <w:rsid w:val="009B15CD"/>
    <w:rsid w:val="00A8317D"/>
    <w:rsid w:val="00B02BA0"/>
    <w:rsid w:val="00E77741"/>
    <w:rsid w:val="00F666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2AE6D-4EBD-42B1-809D-7E843C3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9B15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B15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9B15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B15CD"/>
    <w:pPr>
      <w:autoSpaceDE w:val="0"/>
      <w:autoSpaceDN w:val="0"/>
      <w:adjustRightInd w:val="0"/>
      <w:spacing w:after="0" w:line="240" w:lineRule="auto"/>
    </w:pPr>
    <w:rPr>
      <w:rFonts w:ascii="Calibri" w:hAnsi="Calibri" w:cs="Calibri"/>
      <w:color w:val="000000"/>
      <w:sz w:val="24"/>
      <w:szCs w:val="24"/>
    </w:rPr>
  </w:style>
  <w:style w:type="character" w:customStyle="1" w:styleId="Kop1Char">
    <w:name w:val="Kop 1 Char"/>
    <w:basedOn w:val="Standaardalinea-lettertype"/>
    <w:link w:val="Kop1"/>
    <w:uiPriority w:val="9"/>
    <w:rsid w:val="009B15C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9B15CD"/>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9B15CD"/>
    <w:rPr>
      <w:rFonts w:asciiTheme="majorHAnsi" w:eastAsiaTheme="majorEastAsia" w:hAnsiTheme="majorHAnsi" w:cstheme="majorBidi"/>
      <w:color w:val="1F4D78" w:themeColor="accent1" w:themeShade="7F"/>
      <w:sz w:val="24"/>
      <w:szCs w:val="24"/>
    </w:rPr>
  </w:style>
  <w:style w:type="paragraph" w:styleId="Geenafstand">
    <w:name w:val="No Spacing"/>
    <w:uiPriority w:val="1"/>
    <w:qFormat/>
    <w:rsid w:val="009B15CD"/>
    <w:pPr>
      <w:spacing w:after="0" w:line="240" w:lineRule="auto"/>
    </w:pPr>
  </w:style>
  <w:style w:type="paragraph" w:styleId="Lijstalinea">
    <w:name w:val="List Paragraph"/>
    <w:basedOn w:val="Standaard"/>
    <w:uiPriority w:val="34"/>
    <w:qFormat/>
    <w:rsid w:val="00B02BA0"/>
    <w:pPr>
      <w:ind w:left="720"/>
      <w:contextualSpacing/>
    </w:pPr>
  </w:style>
  <w:style w:type="table" w:styleId="Tabelraster">
    <w:name w:val="Table Grid"/>
    <w:basedOn w:val="Standaardtabel"/>
    <w:uiPriority w:val="39"/>
    <w:rsid w:val="00495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5319</Words>
  <Characters>29260</Characters>
  <Application>Microsoft Office Word</Application>
  <DocSecurity>0</DocSecurity>
  <Lines>243</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dc:creator>
  <cp:keywords/>
  <dc:description/>
  <cp:lastModifiedBy>Ivo Janssen</cp:lastModifiedBy>
  <cp:revision>2</cp:revision>
  <dcterms:created xsi:type="dcterms:W3CDTF">2017-04-21T15:03:00Z</dcterms:created>
  <dcterms:modified xsi:type="dcterms:W3CDTF">2017-04-21T15:03:00Z</dcterms:modified>
</cp:coreProperties>
</file>