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445"/>
        <w:tblW w:w="928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947"/>
      </w:tblGrid>
      <w:tr w:rsidR="0008487D" w:rsidRPr="001458A7" w:rsidTr="0008487D">
        <w:trPr>
          <w:cantSplit/>
          <w:trHeight w:hRule="exact" w:val="898"/>
        </w:trPr>
        <w:tc>
          <w:tcPr>
            <w:tcW w:w="9285" w:type="dxa"/>
            <w:gridSpan w:val="2"/>
          </w:tcPr>
          <w:p w:rsidR="0008487D" w:rsidRPr="001458A7" w:rsidRDefault="0008487D" w:rsidP="0008487D">
            <w:pPr>
              <w:pStyle w:val="Koptekst"/>
              <w:tabs>
                <w:tab w:val="clear" w:pos="4536"/>
                <w:tab w:val="clear" w:pos="9072"/>
                <w:tab w:val="left" w:pos="567"/>
              </w:tabs>
            </w:pPr>
          </w:p>
          <w:p w:rsidR="00E33292" w:rsidRDefault="0008487D" w:rsidP="00E33292">
            <w:pPr>
              <w:pStyle w:val="Koptekst"/>
              <w:tabs>
                <w:tab w:val="clear" w:pos="4536"/>
                <w:tab w:val="clear" w:pos="9072"/>
                <w:tab w:val="left" w:pos="567"/>
                <w:tab w:val="left" w:pos="8052"/>
              </w:tabs>
              <w:rPr>
                <w:b/>
              </w:rPr>
            </w:pPr>
            <w:r w:rsidRPr="00FC408D">
              <w:rPr>
                <w:b/>
              </w:rPr>
              <w:t>Aan:</w:t>
            </w:r>
            <w:r>
              <w:rPr>
                <w:b/>
              </w:rPr>
              <w:t xml:space="preserve"> </w:t>
            </w:r>
            <w:bookmarkStart w:id="0" w:name="Adres"/>
            <w:bookmarkEnd w:id="0"/>
            <w:r w:rsidR="00814262">
              <w:rPr>
                <w:b/>
              </w:rPr>
              <w:t>Belangstellenden aanbesteding Glasherstel</w:t>
            </w:r>
          </w:p>
          <w:p w:rsidR="0008487D" w:rsidRPr="001458A7" w:rsidRDefault="0008487D" w:rsidP="0008487D">
            <w:pPr>
              <w:pStyle w:val="Koptekst"/>
              <w:tabs>
                <w:tab w:val="clear" w:pos="4536"/>
                <w:tab w:val="clear" w:pos="9072"/>
                <w:tab w:val="left" w:pos="567"/>
                <w:tab w:val="left" w:pos="8052"/>
              </w:tabs>
            </w:pPr>
            <w:r>
              <w:rPr>
                <w:b/>
              </w:rPr>
              <w:tab/>
            </w:r>
          </w:p>
        </w:tc>
      </w:tr>
      <w:tr w:rsidR="0008487D" w:rsidRPr="001458A7" w:rsidTr="0008487D">
        <w:trPr>
          <w:cantSplit/>
          <w:trHeight w:val="315"/>
        </w:trPr>
        <w:tc>
          <w:tcPr>
            <w:tcW w:w="2338" w:type="dxa"/>
            <w:vAlign w:val="center"/>
          </w:tcPr>
          <w:p w:rsidR="0008487D" w:rsidRDefault="0008487D" w:rsidP="0008487D">
            <w:pPr>
              <w:pStyle w:val="Koptekst"/>
              <w:tabs>
                <w:tab w:val="clear" w:pos="4536"/>
                <w:tab w:val="clear" w:pos="9072"/>
                <w:tab w:val="left" w:pos="567"/>
              </w:tabs>
              <w:rPr>
                <w:b/>
              </w:rPr>
            </w:pPr>
          </w:p>
          <w:p w:rsidR="0008487D" w:rsidRDefault="0008487D" w:rsidP="0008487D">
            <w:pPr>
              <w:pStyle w:val="Koptekst"/>
              <w:tabs>
                <w:tab w:val="clear" w:pos="4536"/>
                <w:tab w:val="clear" w:pos="9072"/>
                <w:tab w:val="left" w:pos="567"/>
              </w:tabs>
              <w:rPr>
                <w:b/>
              </w:rPr>
            </w:pPr>
          </w:p>
          <w:p w:rsidR="0008487D" w:rsidRDefault="0008487D" w:rsidP="0008487D">
            <w:pPr>
              <w:pStyle w:val="Koptekst"/>
              <w:tabs>
                <w:tab w:val="clear" w:pos="4536"/>
                <w:tab w:val="clear" w:pos="9072"/>
                <w:tab w:val="left" w:pos="567"/>
              </w:tabs>
              <w:rPr>
                <w:b/>
              </w:rPr>
            </w:pPr>
            <w:r>
              <w:rPr>
                <w:b/>
              </w:rPr>
              <w:t>behandeld door</w:t>
            </w:r>
          </w:p>
        </w:tc>
        <w:tc>
          <w:tcPr>
            <w:tcW w:w="6947" w:type="dxa"/>
            <w:vAlign w:val="center"/>
          </w:tcPr>
          <w:p w:rsidR="0008487D" w:rsidRDefault="0008487D" w:rsidP="0008487D">
            <w:pPr>
              <w:pStyle w:val="Koptekst"/>
              <w:tabs>
                <w:tab w:val="clear" w:pos="4536"/>
                <w:tab w:val="clear" w:pos="9072"/>
                <w:tab w:val="left" w:pos="567"/>
              </w:tabs>
            </w:pPr>
            <w:bookmarkStart w:id="1" w:name="Faxnummer"/>
            <w:bookmarkEnd w:id="1"/>
          </w:p>
          <w:p w:rsidR="0008487D" w:rsidRDefault="0008487D" w:rsidP="0008487D">
            <w:pPr>
              <w:pStyle w:val="Koptekst"/>
              <w:tabs>
                <w:tab w:val="clear" w:pos="4536"/>
                <w:tab w:val="clear" w:pos="9072"/>
                <w:tab w:val="left" w:pos="567"/>
              </w:tabs>
            </w:pPr>
          </w:p>
          <w:p w:rsidR="0008487D" w:rsidRPr="001458A7" w:rsidRDefault="0008487D" w:rsidP="0008487D">
            <w:pPr>
              <w:pStyle w:val="Koptekst"/>
              <w:tabs>
                <w:tab w:val="clear" w:pos="4536"/>
                <w:tab w:val="clear" w:pos="9072"/>
                <w:tab w:val="left" w:pos="567"/>
              </w:tabs>
            </w:pPr>
            <w:r>
              <w:t>P(eter).C. Bakker</w:t>
            </w:r>
          </w:p>
        </w:tc>
      </w:tr>
      <w:tr w:rsidR="0008487D" w:rsidTr="0008487D">
        <w:trPr>
          <w:trHeight w:val="315"/>
        </w:trPr>
        <w:tc>
          <w:tcPr>
            <w:tcW w:w="2338" w:type="dxa"/>
            <w:vAlign w:val="center"/>
          </w:tcPr>
          <w:p w:rsidR="0008487D" w:rsidRDefault="0008487D" w:rsidP="0008487D">
            <w:pPr>
              <w:pStyle w:val="Koptekst"/>
              <w:tabs>
                <w:tab w:val="clear" w:pos="4536"/>
                <w:tab w:val="clear" w:pos="9072"/>
                <w:tab w:val="left" w:pos="567"/>
              </w:tabs>
              <w:rPr>
                <w:b/>
              </w:rPr>
            </w:pPr>
            <w:r>
              <w:rPr>
                <w:b/>
              </w:rPr>
              <w:t>afdeling</w:t>
            </w:r>
          </w:p>
        </w:tc>
        <w:tc>
          <w:tcPr>
            <w:tcW w:w="6947" w:type="dxa"/>
            <w:vAlign w:val="center"/>
          </w:tcPr>
          <w:p w:rsidR="0008487D" w:rsidRDefault="0008487D" w:rsidP="0008487D">
            <w:pPr>
              <w:pStyle w:val="Koptekst"/>
              <w:tabs>
                <w:tab w:val="clear" w:pos="4536"/>
                <w:tab w:val="clear" w:pos="9072"/>
                <w:tab w:val="left" w:pos="567"/>
              </w:tabs>
            </w:pPr>
            <w:r>
              <w:t>Facilitair, Advies &amp; Beheer</w:t>
            </w:r>
          </w:p>
        </w:tc>
      </w:tr>
      <w:tr w:rsidR="0008487D" w:rsidTr="0008487D">
        <w:trPr>
          <w:trHeight w:val="315"/>
        </w:trPr>
        <w:tc>
          <w:tcPr>
            <w:tcW w:w="2338" w:type="dxa"/>
            <w:vAlign w:val="center"/>
          </w:tcPr>
          <w:p w:rsidR="0008487D" w:rsidRDefault="0008487D" w:rsidP="0008487D">
            <w:pPr>
              <w:pStyle w:val="Koptekst"/>
              <w:tabs>
                <w:tab w:val="clear" w:pos="4536"/>
                <w:tab w:val="clear" w:pos="9072"/>
                <w:tab w:val="left" w:pos="567"/>
              </w:tabs>
              <w:rPr>
                <w:b/>
              </w:rPr>
            </w:pPr>
            <w:r>
              <w:rPr>
                <w:b/>
              </w:rPr>
              <w:t>team</w:t>
            </w:r>
          </w:p>
        </w:tc>
        <w:tc>
          <w:tcPr>
            <w:tcW w:w="6947" w:type="dxa"/>
            <w:vAlign w:val="center"/>
          </w:tcPr>
          <w:p w:rsidR="0008487D" w:rsidRDefault="0008487D" w:rsidP="0008487D">
            <w:pPr>
              <w:pStyle w:val="Koptekst"/>
              <w:tabs>
                <w:tab w:val="clear" w:pos="4536"/>
                <w:tab w:val="clear" w:pos="9072"/>
                <w:tab w:val="left" w:pos="567"/>
              </w:tabs>
            </w:pPr>
            <w:r>
              <w:t>Juridische Zaken en Veiligheid</w:t>
            </w:r>
          </w:p>
        </w:tc>
      </w:tr>
      <w:tr w:rsidR="0008487D" w:rsidTr="0008487D">
        <w:trPr>
          <w:trHeight w:val="315"/>
        </w:trPr>
        <w:tc>
          <w:tcPr>
            <w:tcW w:w="2338" w:type="dxa"/>
            <w:vAlign w:val="center"/>
          </w:tcPr>
          <w:p w:rsidR="0008487D" w:rsidRDefault="0008487D" w:rsidP="0008487D">
            <w:pPr>
              <w:pStyle w:val="Koptekst"/>
              <w:tabs>
                <w:tab w:val="clear" w:pos="4536"/>
                <w:tab w:val="clear" w:pos="9072"/>
                <w:tab w:val="left" w:pos="567"/>
              </w:tabs>
              <w:rPr>
                <w:b/>
              </w:rPr>
            </w:pPr>
            <w:r>
              <w:rPr>
                <w:b/>
              </w:rPr>
              <w:t>mailadres</w:t>
            </w:r>
          </w:p>
        </w:tc>
        <w:tc>
          <w:tcPr>
            <w:tcW w:w="6947" w:type="dxa"/>
            <w:vAlign w:val="center"/>
          </w:tcPr>
          <w:p w:rsidR="0008487D" w:rsidRDefault="00896D05" w:rsidP="0008487D">
            <w:pPr>
              <w:pStyle w:val="Koptekst"/>
              <w:tabs>
                <w:tab w:val="clear" w:pos="4536"/>
                <w:tab w:val="clear" w:pos="9072"/>
                <w:tab w:val="left" w:pos="567"/>
              </w:tabs>
            </w:pPr>
            <w:hyperlink r:id="rId7" w:history="1">
              <w:r w:rsidR="0008487D" w:rsidRPr="00DF7296">
                <w:rPr>
                  <w:rStyle w:val="Hyperlink"/>
                </w:rPr>
                <w:t>inkoop@lelystad.nl</w:t>
              </w:r>
            </w:hyperlink>
          </w:p>
        </w:tc>
      </w:tr>
      <w:tr w:rsidR="0008487D" w:rsidTr="0008487D">
        <w:trPr>
          <w:trHeight w:val="315"/>
        </w:trPr>
        <w:tc>
          <w:tcPr>
            <w:tcW w:w="2338" w:type="dxa"/>
            <w:vAlign w:val="center"/>
          </w:tcPr>
          <w:p w:rsidR="0008487D" w:rsidRDefault="0008487D" w:rsidP="0008487D">
            <w:pPr>
              <w:pStyle w:val="Koptekst"/>
              <w:tabs>
                <w:tab w:val="clear" w:pos="4536"/>
                <w:tab w:val="clear" w:pos="9072"/>
                <w:tab w:val="left" w:pos="567"/>
              </w:tabs>
              <w:ind w:right="-70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6947" w:type="dxa"/>
            <w:vAlign w:val="center"/>
          </w:tcPr>
          <w:p w:rsidR="0008487D" w:rsidRDefault="00814262" w:rsidP="00814262">
            <w:pPr>
              <w:pStyle w:val="Koptekst"/>
              <w:tabs>
                <w:tab w:val="clear" w:pos="4536"/>
                <w:tab w:val="clear" w:pos="9072"/>
                <w:tab w:val="left" w:pos="567"/>
              </w:tabs>
            </w:pPr>
            <w:r>
              <w:t>30 januari 2013</w:t>
            </w:r>
          </w:p>
        </w:tc>
      </w:tr>
      <w:tr w:rsidR="0008487D" w:rsidTr="0008487D">
        <w:trPr>
          <w:trHeight w:val="315"/>
        </w:trPr>
        <w:tc>
          <w:tcPr>
            <w:tcW w:w="2338" w:type="dxa"/>
            <w:vAlign w:val="center"/>
          </w:tcPr>
          <w:p w:rsidR="0008487D" w:rsidRDefault="0008487D" w:rsidP="0008487D">
            <w:pPr>
              <w:pStyle w:val="Koptekst"/>
              <w:tabs>
                <w:tab w:val="clear" w:pos="4536"/>
                <w:tab w:val="clear" w:pos="9072"/>
                <w:tab w:val="left" w:pos="567"/>
              </w:tabs>
            </w:pPr>
            <w:r>
              <w:rPr>
                <w:b/>
              </w:rPr>
              <w:t>onderwerp</w:t>
            </w:r>
          </w:p>
        </w:tc>
        <w:tc>
          <w:tcPr>
            <w:tcW w:w="6947" w:type="dxa"/>
            <w:vAlign w:val="center"/>
          </w:tcPr>
          <w:p w:rsidR="0008487D" w:rsidRDefault="00814262" w:rsidP="0008487D">
            <w:pPr>
              <w:pStyle w:val="Koptekst"/>
              <w:tabs>
                <w:tab w:val="clear" w:pos="4536"/>
                <w:tab w:val="clear" w:pos="9072"/>
                <w:tab w:val="left" w:pos="567"/>
              </w:tabs>
            </w:pPr>
            <w:r>
              <w:t>Aankondiging van Opdracht</w:t>
            </w:r>
          </w:p>
        </w:tc>
      </w:tr>
      <w:tr w:rsidR="0008487D" w:rsidTr="0008487D">
        <w:trPr>
          <w:trHeight w:val="315"/>
        </w:trPr>
        <w:tc>
          <w:tcPr>
            <w:tcW w:w="2338" w:type="dxa"/>
            <w:vAlign w:val="center"/>
          </w:tcPr>
          <w:p w:rsidR="0008487D" w:rsidRDefault="0008487D" w:rsidP="0008487D">
            <w:pPr>
              <w:pStyle w:val="Koptekst"/>
              <w:tabs>
                <w:tab w:val="clear" w:pos="4536"/>
                <w:tab w:val="clear" w:pos="9072"/>
                <w:tab w:val="left" w:pos="567"/>
              </w:tabs>
              <w:rPr>
                <w:b/>
              </w:rPr>
            </w:pPr>
          </w:p>
        </w:tc>
        <w:tc>
          <w:tcPr>
            <w:tcW w:w="6947" w:type="dxa"/>
            <w:vAlign w:val="center"/>
          </w:tcPr>
          <w:p w:rsidR="0008487D" w:rsidRDefault="0008487D" w:rsidP="0008487D">
            <w:pPr>
              <w:pStyle w:val="Koptekst"/>
              <w:tabs>
                <w:tab w:val="clear" w:pos="4536"/>
                <w:tab w:val="clear" w:pos="9072"/>
                <w:tab w:val="left" w:pos="567"/>
              </w:tabs>
            </w:pPr>
          </w:p>
        </w:tc>
      </w:tr>
      <w:tr w:rsidR="0008487D" w:rsidRPr="001458A7" w:rsidTr="0008487D">
        <w:trPr>
          <w:trHeight w:val="7163"/>
        </w:trPr>
        <w:tc>
          <w:tcPr>
            <w:tcW w:w="9285" w:type="dxa"/>
            <w:gridSpan w:val="2"/>
          </w:tcPr>
          <w:p w:rsidR="0008487D" w:rsidRPr="00A3489A" w:rsidRDefault="0008487D" w:rsidP="0008487D">
            <w:pPr>
              <w:pStyle w:val="Koptekst"/>
              <w:tabs>
                <w:tab w:val="left" w:pos="567"/>
              </w:tabs>
              <w:jc w:val="both"/>
              <w:rPr>
                <w:rFonts w:cstheme="minorHAnsi"/>
              </w:rPr>
            </w:pPr>
            <w:r w:rsidRPr="00A3489A">
              <w:rPr>
                <w:rFonts w:cstheme="minorHAnsi"/>
              </w:rPr>
              <w:t xml:space="preserve">Geachte </w:t>
            </w:r>
            <w:r w:rsidR="00814262" w:rsidRPr="00A3489A">
              <w:rPr>
                <w:rFonts w:cstheme="minorHAnsi"/>
              </w:rPr>
              <w:t>heer, mevrouw</w:t>
            </w:r>
            <w:r w:rsidRPr="00A3489A">
              <w:rPr>
                <w:rFonts w:cstheme="minorHAnsi"/>
              </w:rPr>
              <w:t>,</w:t>
            </w:r>
          </w:p>
          <w:p w:rsidR="00814262" w:rsidRPr="00A3489A" w:rsidRDefault="00814262" w:rsidP="0008487D">
            <w:pPr>
              <w:pStyle w:val="Koptekst"/>
              <w:tabs>
                <w:tab w:val="left" w:pos="567"/>
              </w:tabs>
              <w:jc w:val="both"/>
              <w:rPr>
                <w:rFonts w:cstheme="minorHAnsi"/>
              </w:rPr>
            </w:pPr>
          </w:p>
          <w:p w:rsidR="00A3489A" w:rsidRPr="00A3489A" w:rsidRDefault="00A3489A" w:rsidP="00A3489A">
            <w:pPr>
              <w:jc w:val="both"/>
              <w:rPr>
                <w:rStyle w:val="section-header-3"/>
                <w:rFonts w:cstheme="minorHAnsi"/>
                <w:sz w:val="20"/>
                <w:szCs w:val="20"/>
              </w:rPr>
            </w:pPr>
            <w:r w:rsidRPr="00A3489A">
              <w:rPr>
                <w:rStyle w:val="section-header-3"/>
                <w:rFonts w:cstheme="minorHAnsi"/>
                <w:sz w:val="20"/>
                <w:szCs w:val="20"/>
              </w:rPr>
              <w:t>De Aankondiging van Opdracht zal vandaag worden gepubliceerd</w:t>
            </w:r>
            <w:r>
              <w:rPr>
                <w:rStyle w:val="section-header-3"/>
                <w:rFonts w:cstheme="minorHAnsi"/>
                <w:sz w:val="20"/>
                <w:szCs w:val="20"/>
              </w:rPr>
              <w:t xml:space="preserve"> via </w:t>
            </w:r>
            <w:proofErr w:type="spellStart"/>
            <w:r>
              <w:rPr>
                <w:rStyle w:val="section-header-3"/>
                <w:rFonts w:cstheme="minorHAnsi"/>
                <w:sz w:val="20"/>
                <w:szCs w:val="20"/>
              </w:rPr>
              <w:t>TenderNed</w:t>
            </w:r>
            <w:proofErr w:type="spellEnd"/>
            <w:r w:rsidRPr="00A3489A">
              <w:rPr>
                <w:rStyle w:val="section-header-3"/>
                <w:rFonts w:cstheme="minorHAnsi"/>
                <w:sz w:val="20"/>
                <w:szCs w:val="20"/>
              </w:rPr>
              <w:t xml:space="preserve">. De aanbestedingsdocumenten zullen uiterlijk dinsdag 05 februari 2013 of zo mogelijk eerder op </w:t>
            </w:r>
            <w:proofErr w:type="spellStart"/>
            <w:r w:rsidRPr="00A3489A">
              <w:rPr>
                <w:rStyle w:val="section-header-3"/>
                <w:rFonts w:cstheme="minorHAnsi"/>
                <w:sz w:val="20"/>
                <w:szCs w:val="20"/>
              </w:rPr>
              <w:t>TenderNed</w:t>
            </w:r>
            <w:proofErr w:type="spellEnd"/>
            <w:r w:rsidRPr="00A3489A">
              <w:rPr>
                <w:rStyle w:val="section-header-3"/>
                <w:rFonts w:cstheme="minorHAnsi"/>
                <w:sz w:val="20"/>
                <w:szCs w:val="20"/>
              </w:rPr>
              <w:t xml:space="preserve"> worden geplaatst.</w:t>
            </w:r>
          </w:p>
          <w:p w:rsidR="00A3489A" w:rsidRPr="00A3489A" w:rsidRDefault="00A3489A" w:rsidP="00A3489A">
            <w:pPr>
              <w:jc w:val="both"/>
              <w:rPr>
                <w:rStyle w:val="section-header-3"/>
                <w:rFonts w:cstheme="minorHAnsi"/>
                <w:sz w:val="20"/>
                <w:szCs w:val="20"/>
              </w:rPr>
            </w:pPr>
          </w:p>
          <w:p w:rsidR="00A3489A" w:rsidRPr="00A3489A" w:rsidRDefault="00A3489A" w:rsidP="00A3489A">
            <w:pPr>
              <w:jc w:val="both"/>
              <w:rPr>
                <w:rStyle w:val="section-header-3"/>
                <w:rFonts w:cstheme="minorHAnsi"/>
              </w:rPr>
            </w:pPr>
            <w:r w:rsidRPr="00A3489A">
              <w:rPr>
                <w:rStyle w:val="section-header-3"/>
                <w:rFonts w:cstheme="minorHAnsi"/>
                <w:sz w:val="20"/>
                <w:szCs w:val="20"/>
              </w:rPr>
              <w:t xml:space="preserve">De aanbestedingsdocumenten zijn uitsluitend te downloaden bij de gepubliceerde aankondiging van de opdracht op </w:t>
            </w:r>
            <w:hyperlink r:id="rId8" w:history="1">
              <w:r w:rsidRPr="00A3489A">
                <w:rPr>
                  <w:rStyle w:val="Hyperlink"/>
                  <w:rFonts w:cstheme="minorHAnsi"/>
                  <w:sz w:val="20"/>
                  <w:szCs w:val="20"/>
                </w:rPr>
                <w:t>www.tenderned.nl</w:t>
              </w:r>
            </w:hyperlink>
            <w:r w:rsidRPr="00A3489A">
              <w:rPr>
                <w:rStyle w:val="section-header-3"/>
                <w:rFonts w:cstheme="minorHAnsi"/>
                <w:sz w:val="20"/>
                <w:szCs w:val="20"/>
              </w:rPr>
              <w:t xml:space="preserve">. Om de documenten van </w:t>
            </w:r>
            <w:proofErr w:type="spellStart"/>
            <w:r w:rsidRPr="00A3489A">
              <w:rPr>
                <w:rStyle w:val="section-header-3"/>
                <w:rFonts w:cstheme="minorHAnsi"/>
                <w:sz w:val="20"/>
                <w:szCs w:val="20"/>
              </w:rPr>
              <w:t>TenderNed</w:t>
            </w:r>
            <w:proofErr w:type="spellEnd"/>
            <w:r w:rsidRPr="00A3489A">
              <w:rPr>
                <w:rStyle w:val="section-header-3"/>
                <w:rFonts w:cstheme="minorHAnsi"/>
                <w:sz w:val="20"/>
                <w:szCs w:val="20"/>
              </w:rPr>
              <w:t xml:space="preserve"> te kunnen downloaden, dient u zich daar (eenmalig) aan te melden en te registreren. Voor ondersteuning hierbij kunt u contact opnemen met de helpdesk van </w:t>
            </w:r>
            <w:proofErr w:type="spellStart"/>
            <w:r w:rsidRPr="00A3489A">
              <w:rPr>
                <w:rStyle w:val="section-header-3"/>
                <w:rFonts w:cstheme="minorHAnsi"/>
                <w:sz w:val="20"/>
                <w:szCs w:val="20"/>
              </w:rPr>
              <w:t>TenderNed</w:t>
            </w:r>
            <w:proofErr w:type="spellEnd"/>
            <w:r w:rsidRPr="00A3489A">
              <w:rPr>
                <w:rStyle w:val="section-header-3"/>
                <w:rFonts w:cstheme="minorHAnsi"/>
                <w:sz w:val="20"/>
                <w:szCs w:val="20"/>
              </w:rPr>
              <w:t xml:space="preserve"> via 0800-TenderNed (0800-8363376). </w:t>
            </w:r>
          </w:p>
          <w:p w:rsidR="0008487D" w:rsidRPr="00A3489A" w:rsidRDefault="0008487D" w:rsidP="00A3489A">
            <w:pPr>
              <w:pStyle w:val="Koptekst"/>
              <w:tabs>
                <w:tab w:val="left" w:pos="567"/>
              </w:tabs>
              <w:jc w:val="both"/>
              <w:rPr>
                <w:rFonts w:cstheme="minorHAnsi"/>
              </w:rPr>
            </w:pPr>
          </w:p>
          <w:p w:rsidR="0008487D" w:rsidRPr="00A3489A" w:rsidRDefault="0008487D" w:rsidP="0008487D">
            <w:pPr>
              <w:pStyle w:val="Koptekst"/>
              <w:tabs>
                <w:tab w:val="left" w:pos="567"/>
              </w:tabs>
              <w:jc w:val="both"/>
              <w:rPr>
                <w:rFonts w:cstheme="minorHAnsi"/>
              </w:rPr>
            </w:pPr>
            <w:r w:rsidRPr="00A3489A">
              <w:rPr>
                <w:rFonts w:cstheme="minorHAnsi"/>
              </w:rPr>
              <w:t>Hoogachtend,</w:t>
            </w:r>
          </w:p>
          <w:p w:rsidR="0008487D" w:rsidRPr="00A3489A" w:rsidRDefault="0008487D" w:rsidP="0008487D">
            <w:pPr>
              <w:pStyle w:val="Koptekst"/>
              <w:tabs>
                <w:tab w:val="left" w:pos="567"/>
              </w:tabs>
              <w:jc w:val="both"/>
              <w:rPr>
                <w:rFonts w:cstheme="minorHAnsi"/>
              </w:rPr>
            </w:pPr>
          </w:p>
          <w:p w:rsidR="0008487D" w:rsidRPr="00A3489A" w:rsidRDefault="0008487D" w:rsidP="0008487D">
            <w:pPr>
              <w:pStyle w:val="Koptekst"/>
              <w:tabs>
                <w:tab w:val="left" w:pos="567"/>
              </w:tabs>
              <w:jc w:val="both"/>
              <w:rPr>
                <w:rFonts w:cstheme="minorHAnsi"/>
              </w:rPr>
            </w:pPr>
            <w:r w:rsidRPr="00A3489A">
              <w:rPr>
                <w:rFonts w:cstheme="minorHAnsi"/>
              </w:rPr>
              <w:t>Het college van de gemeente Lelystad,</w:t>
            </w:r>
          </w:p>
          <w:p w:rsidR="0008487D" w:rsidRPr="00A3489A" w:rsidRDefault="0008487D" w:rsidP="0008487D">
            <w:pPr>
              <w:pStyle w:val="Koptekst"/>
              <w:tabs>
                <w:tab w:val="left" w:pos="567"/>
              </w:tabs>
              <w:jc w:val="both"/>
              <w:rPr>
                <w:rFonts w:cstheme="minorHAnsi"/>
              </w:rPr>
            </w:pPr>
          </w:p>
          <w:p w:rsidR="0008487D" w:rsidRPr="00A3489A" w:rsidRDefault="0008487D" w:rsidP="0008487D">
            <w:pPr>
              <w:pStyle w:val="Koptekst"/>
              <w:tabs>
                <w:tab w:val="left" w:pos="567"/>
              </w:tabs>
              <w:jc w:val="both"/>
              <w:rPr>
                <w:rFonts w:cstheme="minorHAnsi"/>
              </w:rPr>
            </w:pPr>
            <w:r w:rsidRPr="00A3489A">
              <w:rPr>
                <w:rFonts w:cstheme="minorHAnsi"/>
              </w:rPr>
              <w:t>Namens dit college,</w:t>
            </w:r>
          </w:p>
          <w:p w:rsidR="0008487D" w:rsidRPr="00A3489A" w:rsidRDefault="0008487D" w:rsidP="0008487D">
            <w:pPr>
              <w:pStyle w:val="Koptekst"/>
              <w:tabs>
                <w:tab w:val="left" w:pos="567"/>
              </w:tabs>
              <w:jc w:val="both"/>
              <w:rPr>
                <w:rFonts w:cstheme="minorHAnsi"/>
              </w:rPr>
            </w:pPr>
          </w:p>
          <w:p w:rsidR="0008487D" w:rsidRPr="00A3489A" w:rsidRDefault="0008487D" w:rsidP="0008487D">
            <w:pPr>
              <w:pStyle w:val="Koptekst"/>
              <w:tabs>
                <w:tab w:val="left" w:pos="567"/>
              </w:tabs>
              <w:jc w:val="both"/>
              <w:rPr>
                <w:rFonts w:cstheme="minorHAnsi"/>
              </w:rPr>
            </w:pPr>
          </w:p>
          <w:p w:rsidR="0008487D" w:rsidRPr="00A3489A" w:rsidRDefault="0008487D" w:rsidP="0008487D">
            <w:pPr>
              <w:pStyle w:val="Koptekst"/>
              <w:tabs>
                <w:tab w:val="left" w:pos="567"/>
              </w:tabs>
              <w:jc w:val="both"/>
              <w:rPr>
                <w:rFonts w:cstheme="minorHAnsi"/>
              </w:rPr>
            </w:pPr>
            <w:r w:rsidRPr="00A3489A">
              <w:rPr>
                <w:rFonts w:cstheme="minorHAnsi"/>
              </w:rPr>
              <w:t>(Peter) C. Bakker</w:t>
            </w:r>
          </w:p>
          <w:p w:rsidR="0008487D" w:rsidRPr="00A3489A" w:rsidRDefault="0008487D" w:rsidP="0008487D">
            <w:pPr>
              <w:pStyle w:val="Koptekst"/>
              <w:tabs>
                <w:tab w:val="left" w:pos="567"/>
              </w:tabs>
              <w:jc w:val="both"/>
              <w:rPr>
                <w:rFonts w:cstheme="minorHAnsi"/>
              </w:rPr>
            </w:pPr>
            <w:r w:rsidRPr="00A3489A">
              <w:rPr>
                <w:rFonts w:cstheme="minorHAnsi"/>
              </w:rPr>
              <w:t>inkoopcoach</w:t>
            </w:r>
          </w:p>
          <w:p w:rsidR="0008487D" w:rsidRPr="00A3489A" w:rsidRDefault="0008487D" w:rsidP="0008487D">
            <w:pPr>
              <w:pStyle w:val="Koptekst"/>
              <w:tabs>
                <w:tab w:val="left" w:pos="567"/>
              </w:tabs>
              <w:jc w:val="both"/>
              <w:rPr>
                <w:rFonts w:cstheme="minorHAnsi"/>
              </w:rPr>
            </w:pPr>
          </w:p>
          <w:p w:rsidR="0008487D" w:rsidRPr="00A3489A" w:rsidRDefault="0008487D" w:rsidP="0008487D">
            <w:pPr>
              <w:pStyle w:val="Koptekst"/>
              <w:tabs>
                <w:tab w:val="left" w:pos="567"/>
              </w:tabs>
              <w:jc w:val="both"/>
              <w:rPr>
                <w:rFonts w:cstheme="minorHAnsi"/>
              </w:rPr>
            </w:pPr>
          </w:p>
          <w:p w:rsidR="0008487D" w:rsidRPr="00A3489A" w:rsidRDefault="0008487D" w:rsidP="0008487D">
            <w:pPr>
              <w:pStyle w:val="Koptekst"/>
              <w:tabs>
                <w:tab w:val="left" w:pos="567"/>
              </w:tabs>
              <w:jc w:val="both"/>
              <w:rPr>
                <w:rFonts w:cstheme="minorHAnsi"/>
              </w:rPr>
            </w:pPr>
          </w:p>
        </w:tc>
      </w:tr>
    </w:tbl>
    <w:p w:rsidR="0008487D" w:rsidRPr="00DC425C" w:rsidRDefault="0008487D" w:rsidP="0008487D">
      <w:pPr>
        <w:tabs>
          <w:tab w:val="left" w:pos="2127"/>
          <w:tab w:val="left" w:pos="2835"/>
        </w:tabs>
        <w:ind w:left="142"/>
        <w:rPr>
          <w:b/>
        </w:rPr>
      </w:pPr>
    </w:p>
    <w:sectPr w:rsidR="0008487D" w:rsidRPr="00DC425C" w:rsidSect="007E660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6CD" w:rsidRDefault="00EA26CD" w:rsidP="00EA26CD">
      <w:r>
        <w:separator/>
      </w:r>
    </w:p>
  </w:endnote>
  <w:endnote w:type="continuationSeparator" w:id="0">
    <w:p w:rsidR="00EA26CD" w:rsidRDefault="00EA26CD" w:rsidP="00EA2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6CD" w:rsidRDefault="00EA26CD" w:rsidP="00EA26CD">
      <w:r>
        <w:separator/>
      </w:r>
    </w:p>
  </w:footnote>
  <w:footnote w:type="continuationSeparator" w:id="0">
    <w:p w:rsidR="00EA26CD" w:rsidRDefault="00EA26CD" w:rsidP="00EA26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25C" w:rsidRDefault="00DC425C">
    <w:pPr>
      <w:pStyle w:val="Koptekst"/>
      <w:rPr>
        <w:b/>
      </w:rPr>
    </w:pPr>
  </w:p>
  <w:p w:rsidR="00DC425C" w:rsidRDefault="00DC425C" w:rsidP="00DC425C">
    <w:pPr>
      <w:pStyle w:val="Koptekst"/>
      <w:tabs>
        <w:tab w:val="left" w:pos="6612"/>
      </w:tabs>
    </w:pPr>
    <w:r>
      <w:rPr>
        <w:b/>
        <w:noProof/>
        <w:lang w:eastAsia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3729355</wp:posOffset>
          </wp:positionH>
          <wp:positionV relativeFrom="paragraph">
            <wp:posOffset>-60960</wp:posOffset>
          </wp:positionV>
          <wp:extent cx="2594610" cy="1036320"/>
          <wp:effectExtent l="19050" t="0" r="0" b="0"/>
          <wp:wrapNone/>
          <wp:docPr id="5" name="Afbeelding 0" descr="LOGO GEMEENTE LELYSTAD-Z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MEENTE LELYSTAD-Z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4610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ab/>
    </w:r>
    <w:r>
      <w:rPr>
        <w:b/>
      </w:rPr>
      <w:tab/>
    </w:r>
    <w:r>
      <w:rPr>
        <w:b/>
      </w:rPr>
      <w:tab/>
    </w:r>
  </w:p>
  <w:p w:rsidR="00EA26CD" w:rsidRDefault="00EA26CD">
    <w:pPr>
      <w:pStyle w:val="Koptekst"/>
    </w:pPr>
  </w:p>
  <w:p w:rsidR="00DC425C" w:rsidRDefault="00DC425C">
    <w:pPr>
      <w:pStyle w:val="Koptekst"/>
    </w:pPr>
  </w:p>
  <w:p w:rsidR="00DC425C" w:rsidRDefault="00DC425C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A26CD"/>
    <w:rsid w:val="0008487D"/>
    <w:rsid w:val="00146DFA"/>
    <w:rsid w:val="00176ADA"/>
    <w:rsid w:val="00177ADD"/>
    <w:rsid w:val="00251692"/>
    <w:rsid w:val="002967EC"/>
    <w:rsid w:val="00386B64"/>
    <w:rsid w:val="003B4D55"/>
    <w:rsid w:val="003F72F1"/>
    <w:rsid w:val="00447FD1"/>
    <w:rsid w:val="00500AC4"/>
    <w:rsid w:val="00630288"/>
    <w:rsid w:val="00684E97"/>
    <w:rsid w:val="006F052A"/>
    <w:rsid w:val="007E6606"/>
    <w:rsid w:val="007F34B7"/>
    <w:rsid w:val="00814262"/>
    <w:rsid w:val="00842FC7"/>
    <w:rsid w:val="00847F1F"/>
    <w:rsid w:val="00853E97"/>
    <w:rsid w:val="00857B88"/>
    <w:rsid w:val="00896D05"/>
    <w:rsid w:val="008A013B"/>
    <w:rsid w:val="00907181"/>
    <w:rsid w:val="009345F5"/>
    <w:rsid w:val="00A3489A"/>
    <w:rsid w:val="00A6649D"/>
    <w:rsid w:val="00A8008A"/>
    <w:rsid w:val="00AA624A"/>
    <w:rsid w:val="00B022D9"/>
    <w:rsid w:val="00C643B6"/>
    <w:rsid w:val="00C730CF"/>
    <w:rsid w:val="00D06D08"/>
    <w:rsid w:val="00D152F6"/>
    <w:rsid w:val="00D61AF5"/>
    <w:rsid w:val="00DC425C"/>
    <w:rsid w:val="00E22F9C"/>
    <w:rsid w:val="00E33292"/>
    <w:rsid w:val="00E80CAA"/>
    <w:rsid w:val="00EA26CD"/>
    <w:rsid w:val="00EB591B"/>
    <w:rsid w:val="00FA078B"/>
    <w:rsid w:val="00FE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660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A26C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26C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EA26C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A26CD"/>
  </w:style>
  <w:style w:type="paragraph" w:styleId="Voettekst">
    <w:name w:val="footer"/>
    <w:basedOn w:val="Standaard"/>
    <w:link w:val="VoettekstChar"/>
    <w:uiPriority w:val="99"/>
    <w:semiHidden/>
    <w:unhideWhenUsed/>
    <w:rsid w:val="00EA26C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A26CD"/>
  </w:style>
  <w:style w:type="character" w:styleId="Hyperlink">
    <w:name w:val="Hyperlink"/>
    <w:basedOn w:val="Standaardalinea-lettertype"/>
    <w:uiPriority w:val="99"/>
    <w:unhideWhenUsed/>
    <w:rsid w:val="0008487D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76ADA"/>
    <w:rPr>
      <w:color w:val="800080" w:themeColor="followedHyperlink"/>
      <w:u w:val="single"/>
    </w:rPr>
  </w:style>
  <w:style w:type="character" w:customStyle="1" w:styleId="section-header-3">
    <w:name w:val="section-header-3"/>
    <w:basedOn w:val="Standaardalinea-lettertype"/>
    <w:rsid w:val="00A348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ned.n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koop@lelystad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ffice\Templates\NormalEmail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970A0-1E5E-48F3-90F2-76404392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NormalEmail</Template>
  <TotalTime>1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kblieken</dc:creator>
  <cp:lastModifiedBy>kblieken</cp:lastModifiedBy>
  <cp:revision>2</cp:revision>
  <cp:lastPrinted>2012-10-29T10:47:00Z</cp:lastPrinted>
  <dcterms:created xsi:type="dcterms:W3CDTF">2013-01-30T09:12:00Z</dcterms:created>
  <dcterms:modified xsi:type="dcterms:W3CDTF">2013-01-30T09:12:00Z</dcterms:modified>
</cp:coreProperties>
</file>