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804" w:type="dxa"/>
        <w:tblInd w:w="1404" w:type="dxa"/>
        <w:tblLayout w:type="fixed"/>
        <w:tblCellMar>
          <w:left w:w="0" w:type="dxa"/>
          <w:right w:w="0" w:type="dxa"/>
        </w:tblCellMar>
        <w:tblLook w:val="0000"/>
      </w:tblPr>
      <w:tblGrid>
        <w:gridCol w:w="1715"/>
        <w:gridCol w:w="5089"/>
      </w:tblGrid>
      <w:tr w:rsidR="00B36E19" w:rsidRPr="00DE355A">
        <w:trPr>
          <w:cantSplit/>
          <w:trHeight w:hRule="exact" w:val="2164"/>
        </w:trPr>
        <w:tc>
          <w:tcPr>
            <w:tcW w:w="6804" w:type="dxa"/>
            <w:gridSpan w:val="2"/>
            <w:shd w:val="clear" w:color="auto" w:fill="auto"/>
          </w:tcPr>
          <w:p w:rsidR="00B36E19" w:rsidRPr="00DE355A" w:rsidRDefault="00B36E19" w:rsidP="00E57E9A">
            <w:pPr>
              <w:tabs>
                <w:tab w:val="left" w:pos="1821"/>
              </w:tabs>
              <w:ind w:left="240" w:hanging="240"/>
              <w:rPr>
                <w:lang w:val="en-US"/>
              </w:rPr>
            </w:pPr>
          </w:p>
        </w:tc>
      </w:tr>
      <w:tr w:rsidR="00B36E19" w:rsidRPr="006A4FAF">
        <w:trPr>
          <w:cantSplit/>
          <w:trHeight w:hRule="exact" w:val="2691"/>
        </w:trPr>
        <w:tc>
          <w:tcPr>
            <w:tcW w:w="6804" w:type="dxa"/>
            <w:gridSpan w:val="2"/>
            <w:shd w:val="clear" w:color="auto" w:fill="auto"/>
          </w:tcPr>
          <w:p w:rsidR="00B36E19" w:rsidRPr="00DE355A" w:rsidRDefault="00206145" w:rsidP="00657C7E">
            <w:pPr>
              <w:rPr>
                <w:rFonts w:ascii="Verdana" w:hAnsi="Verdana"/>
                <w:b/>
                <w:lang w:val="en-US"/>
              </w:rPr>
            </w:pPr>
            <w:r>
              <w:rPr>
                <w:rFonts w:ascii="Verdana" w:hAnsi="Verdana"/>
                <w:b/>
                <w:lang w:val="en-US"/>
              </w:rPr>
              <w:t>Outsourcing C</w:t>
            </w:r>
            <w:r w:rsidR="004752F6">
              <w:rPr>
                <w:rFonts w:ascii="Verdana" w:hAnsi="Verdana"/>
                <w:b/>
                <w:lang w:val="en-US"/>
              </w:rPr>
              <w:t xml:space="preserve">onsular </w:t>
            </w:r>
            <w:r>
              <w:rPr>
                <w:rFonts w:ascii="Verdana" w:hAnsi="Verdana"/>
                <w:b/>
                <w:lang w:val="en-US"/>
              </w:rPr>
              <w:t>S</w:t>
            </w:r>
            <w:r w:rsidR="000662F0" w:rsidRPr="00DE355A">
              <w:rPr>
                <w:rFonts w:ascii="Verdana" w:hAnsi="Verdana"/>
                <w:b/>
                <w:lang w:val="en-US"/>
              </w:rPr>
              <w:t>ervices</w:t>
            </w:r>
          </w:p>
          <w:p w:rsidR="00B36E19" w:rsidRPr="00DE355A" w:rsidRDefault="00B36E19" w:rsidP="00657C7E">
            <w:pPr>
              <w:rPr>
                <w:rFonts w:ascii="Verdana" w:hAnsi="Verdana"/>
                <w:lang w:val="en-US"/>
              </w:rPr>
            </w:pPr>
          </w:p>
          <w:p w:rsidR="00B36E19" w:rsidRPr="00DE355A" w:rsidRDefault="000662F0" w:rsidP="00657C7E">
            <w:pPr>
              <w:rPr>
                <w:rFonts w:ascii="Verdana" w:hAnsi="Verdana"/>
                <w:lang w:val="en-US"/>
              </w:rPr>
            </w:pPr>
            <w:r w:rsidRPr="00DE355A">
              <w:rPr>
                <w:rFonts w:ascii="Verdana" w:hAnsi="Verdana"/>
                <w:lang w:val="en-US"/>
              </w:rPr>
              <w:t>for</w:t>
            </w:r>
          </w:p>
          <w:p w:rsidR="00B36E19" w:rsidRPr="00DE355A" w:rsidRDefault="00B36E19" w:rsidP="00657C7E">
            <w:pPr>
              <w:rPr>
                <w:rFonts w:ascii="Verdana" w:hAnsi="Verdana"/>
                <w:lang w:val="en-US"/>
              </w:rPr>
            </w:pPr>
          </w:p>
          <w:p w:rsidR="00B36E19" w:rsidRPr="00DE355A" w:rsidRDefault="000662F0" w:rsidP="00657C7E">
            <w:pPr>
              <w:rPr>
                <w:rFonts w:ascii="Verdana" w:hAnsi="Verdana"/>
                <w:lang w:val="en-US"/>
              </w:rPr>
            </w:pPr>
            <w:r w:rsidRPr="00DE355A">
              <w:rPr>
                <w:rFonts w:ascii="Verdana" w:hAnsi="Verdana"/>
                <w:b/>
                <w:bCs/>
                <w:lang w:val="en-US"/>
              </w:rPr>
              <w:t>Ministry of Foreign Affairs</w:t>
            </w:r>
            <w:r w:rsidRPr="00DE355A">
              <w:rPr>
                <w:lang w:val="en-US"/>
              </w:rPr>
              <w:t xml:space="preserve"> </w:t>
            </w:r>
          </w:p>
          <w:p w:rsidR="00B36E19" w:rsidRPr="00DE355A" w:rsidRDefault="00B36E19" w:rsidP="00657C7E">
            <w:pPr>
              <w:rPr>
                <w:lang w:val="en-US"/>
              </w:rPr>
            </w:pPr>
          </w:p>
        </w:tc>
      </w:tr>
      <w:tr w:rsidR="00B36E19" w:rsidRPr="004752F6" w:rsidTr="00964AD7">
        <w:trPr>
          <w:cantSplit/>
          <w:trHeight w:val="240"/>
        </w:trPr>
        <w:tc>
          <w:tcPr>
            <w:tcW w:w="1715" w:type="dxa"/>
            <w:shd w:val="clear" w:color="auto" w:fill="auto"/>
          </w:tcPr>
          <w:p w:rsidR="00B36E19" w:rsidRPr="00DE355A" w:rsidRDefault="00B36E19" w:rsidP="000662F0">
            <w:pPr>
              <w:rPr>
                <w:rFonts w:ascii="Verdana" w:hAnsi="Verdana"/>
                <w:szCs w:val="20"/>
                <w:lang w:val="en-US"/>
              </w:rPr>
            </w:pPr>
            <w:r w:rsidRPr="00DE355A">
              <w:rPr>
                <w:rFonts w:ascii="Verdana" w:hAnsi="Verdana"/>
                <w:szCs w:val="20"/>
                <w:lang w:val="en-US"/>
              </w:rPr>
              <w:t>Contact</w:t>
            </w:r>
          </w:p>
        </w:tc>
        <w:tc>
          <w:tcPr>
            <w:tcW w:w="5089" w:type="dxa"/>
            <w:shd w:val="clear" w:color="auto" w:fill="auto"/>
          </w:tcPr>
          <w:p w:rsidR="00B36E19" w:rsidRPr="00964AD7" w:rsidRDefault="00927004" w:rsidP="004752F6">
            <w:pPr>
              <w:autoSpaceDE w:val="0"/>
              <w:autoSpaceDN w:val="0"/>
              <w:adjustRightInd w:val="0"/>
              <w:rPr>
                <w:rFonts w:ascii="Verdana" w:hAnsi="Verdana" w:cs="Verdana"/>
                <w:szCs w:val="20"/>
                <w:lang w:val="en-US"/>
              </w:rPr>
            </w:pPr>
            <w:r w:rsidRPr="00964AD7">
              <w:rPr>
                <w:rFonts w:ascii="Verdana" w:hAnsi="Verdana" w:cs="Verdana"/>
                <w:szCs w:val="20"/>
                <w:lang w:val="en-US"/>
              </w:rPr>
              <w:t>Mr</w:t>
            </w:r>
            <w:r w:rsidR="0042323F">
              <w:rPr>
                <w:rFonts w:ascii="Verdana" w:hAnsi="Verdana" w:cs="Verdana"/>
                <w:szCs w:val="20"/>
                <w:lang w:val="en-US"/>
              </w:rPr>
              <w:t>.</w:t>
            </w:r>
            <w:r w:rsidR="00964AD7" w:rsidRPr="00964AD7">
              <w:rPr>
                <w:rFonts w:ascii="Verdana" w:hAnsi="Verdana" w:cs="Verdana"/>
                <w:szCs w:val="20"/>
                <w:lang w:val="en-US"/>
              </w:rPr>
              <w:t xml:space="preserve"> </w:t>
            </w:r>
            <w:r w:rsidR="004752F6">
              <w:rPr>
                <w:rFonts w:ascii="Verdana" w:hAnsi="Verdana" w:cs="Verdana"/>
                <w:szCs w:val="20"/>
                <w:lang w:val="en-US"/>
              </w:rPr>
              <w:t>T. Kersbergen</w:t>
            </w:r>
          </w:p>
        </w:tc>
      </w:tr>
      <w:tr w:rsidR="00B36E19" w:rsidRPr="004752F6" w:rsidTr="00964AD7">
        <w:trPr>
          <w:cantSplit/>
          <w:trHeight w:val="240"/>
        </w:trPr>
        <w:tc>
          <w:tcPr>
            <w:tcW w:w="1715" w:type="dxa"/>
            <w:shd w:val="clear" w:color="auto" w:fill="auto"/>
          </w:tcPr>
          <w:p w:rsidR="00B36E19" w:rsidRPr="00DE355A" w:rsidRDefault="00B36E19" w:rsidP="004B2F82">
            <w:pPr>
              <w:rPr>
                <w:rFonts w:ascii="Verdana" w:hAnsi="Verdana"/>
                <w:szCs w:val="20"/>
                <w:lang w:val="en-US"/>
              </w:rPr>
            </w:pPr>
            <w:r w:rsidRPr="00DE355A">
              <w:rPr>
                <w:rFonts w:ascii="Verdana" w:hAnsi="Verdana"/>
                <w:szCs w:val="20"/>
                <w:lang w:val="en-US"/>
              </w:rPr>
              <w:t>Dat</w:t>
            </w:r>
            <w:r w:rsidR="004B2F82" w:rsidRPr="00DE355A">
              <w:rPr>
                <w:rFonts w:ascii="Verdana" w:hAnsi="Verdana"/>
                <w:szCs w:val="20"/>
                <w:lang w:val="en-US"/>
              </w:rPr>
              <w:t>e</w:t>
            </w:r>
            <w:r w:rsidR="00537B5D" w:rsidRPr="00DE355A">
              <w:rPr>
                <w:rFonts w:ascii="Verdana" w:hAnsi="Verdana"/>
                <w:szCs w:val="20"/>
                <w:lang w:val="en-US"/>
              </w:rPr>
              <w:fldChar w:fldCharType="begin"/>
            </w:r>
            <w:r w:rsidRPr="00DE355A">
              <w:rPr>
                <w:rFonts w:ascii="Verdana" w:hAnsi="Verdana"/>
                <w:szCs w:val="20"/>
                <w:lang w:val="en-US"/>
              </w:rPr>
              <w:instrText xml:space="preserve"> DOCPROPERTY  Datum_kop  \* MERGEFORMAT </w:instrText>
            </w:r>
            <w:r w:rsidR="00537B5D" w:rsidRPr="00DE355A">
              <w:rPr>
                <w:rFonts w:ascii="Verdana" w:hAnsi="Verdana"/>
                <w:szCs w:val="20"/>
                <w:lang w:val="en-US"/>
              </w:rPr>
              <w:fldChar w:fldCharType="end"/>
            </w:r>
          </w:p>
        </w:tc>
        <w:tc>
          <w:tcPr>
            <w:tcW w:w="5089" w:type="dxa"/>
            <w:shd w:val="clear" w:color="auto" w:fill="auto"/>
          </w:tcPr>
          <w:p w:rsidR="00B36E19" w:rsidRPr="00DE355A" w:rsidRDefault="00CD42A4" w:rsidP="00D760A0">
            <w:pPr>
              <w:autoSpaceDE w:val="0"/>
              <w:autoSpaceDN w:val="0"/>
              <w:adjustRightInd w:val="0"/>
              <w:rPr>
                <w:rFonts w:ascii="Verdana" w:hAnsi="Verdana" w:cs="Verdana"/>
                <w:szCs w:val="20"/>
                <w:lang w:val="en-US"/>
              </w:rPr>
            </w:pPr>
            <w:r>
              <w:rPr>
                <w:rFonts w:ascii="Verdana" w:hAnsi="Verdana" w:cs="Verdana"/>
                <w:szCs w:val="20"/>
                <w:lang w:val="en-US"/>
              </w:rPr>
              <w:t>June</w:t>
            </w:r>
            <w:r w:rsidR="00153C4F" w:rsidRPr="00DE355A">
              <w:rPr>
                <w:rFonts w:ascii="Verdana" w:hAnsi="Verdana" w:cs="Verdana"/>
                <w:szCs w:val="20"/>
                <w:lang w:val="en-US"/>
              </w:rPr>
              <w:t xml:space="preserve"> </w:t>
            </w:r>
            <w:r w:rsidR="00D760A0">
              <w:rPr>
                <w:rFonts w:ascii="Verdana" w:hAnsi="Verdana" w:cs="Verdana"/>
                <w:szCs w:val="20"/>
                <w:lang w:val="en-US"/>
              </w:rPr>
              <w:t>20</w:t>
            </w:r>
            <w:r w:rsidR="000662F0" w:rsidRPr="00DE355A">
              <w:rPr>
                <w:rFonts w:ascii="Verdana" w:hAnsi="Verdana" w:cs="Verdana"/>
                <w:szCs w:val="20"/>
                <w:lang w:val="en-US"/>
              </w:rPr>
              <w:t xml:space="preserve">, </w:t>
            </w:r>
            <w:r w:rsidR="00927004" w:rsidRPr="00DE355A">
              <w:rPr>
                <w:rFonts w:ascii="Verdana" w:hAnsi="Verdana" w:cs="Verdana"/>
                <w:szCs w:val="20"/>
                <w:lang w:val="en-US"/>
              </w:rPr>
              <w:t>201</w:t>
            </w:r>
            <w:r>
              <w:rPr>
                <w:rFonts w:ascii="Verdana" w:hAnsi="Verdana" w:cs="Verdana"/>
                <w:szCs w:val="20"/>
                <w:lang w:val="en-US"/>
              </w:rPr>
              <w:t>7</w:t>
            </w:r>
          </w:p>
        </w:tc>
      </w:tr>
      <w:tr w:rsidR="00B36E19" w:rsidRPr="004752F6" w:rsidTr="00964AD7">
        <w:trPr>
          <w:cantSplit/>
          <w:trHeight w:val="240"/>
        </w:trPr>
        <w:tc>
          <w:tcPr>
            <w:tcW w:w="1715" w:type="dxa"/>
            <w:shd w:val="clear" w:color="auto" w:fill="auto"/>
          </w:tcPr>
          <w:p w:rsidR="00B36E19" w:rsidRPr="00DE355A" w:rsidRDefault="004B2F82" w:rsidP="00657C7E">
            <w:pPr>
              <w:rPr>
                <w:rFonts w:ascii="Verdana" w:hAnsi="Verdana"/>
                <w:szCs w:val="20"/>
                <w:lang w:val="en-US"/>
              </w:rPr>
            </w:pPr>
            <w:r w:rsidRPr="00DE355A">
              <w:rPr>
                <w:rFonts w:ascii="Verdana" w:hAnsi="Verdana"/>
                <w:szCs w:val="20"/>
                <w:lang w:val="en-US"/>
              </w:rPr>
              <w:t>Reference</w:t>
            </w:r>
          </w:p>
        </w:tc>
        <w:tc>
          <w:tcPr>
            <w:tcW w:w="5089" w:type="dxa"/>
            <w:shd w:val="clear" w:color="auto" w:fill="auto"/>
          </w:tcPr>
          <w:p w:rsidR="00B36E19" w:rsidRPr="00DE355A" w:rsidRDefault="00947B33" w:rsidP="00CD42A4">
            <w:pPr>
              <w:autoSpaceDE w:val="0"/>
              <w:autoSpaceDN w:val="0"/>
              <w:adjustRightInd w:val="0"/>
              <w:rPr>
                <w:rFonts w:ascii="Verdana" w:hAnsi="Verdana" w:cs="Verdana"/>
                <w:szCs w:val="20"/>
                <w:lang w:val="en-US"/>
              </w:rPr>
            </w:pPr>
            <w:r w:rsidRPr="00DE355A">
              <w:rPr>
                <w:rFonts w:ascii="Verdana" w:hAnsi="Verdana" w:cs="Verdana"/>
                <w:szCs w:val="20"/>
                <w:lang w:val="en-US"/>
              </w:rPr>
              <w:t>201</w:t>
            </w:r>
            <w:r w:rsidR="00CD42A4">
              <w:rPr>
                <w:rFonts w:ascii="Verdana" w:hAnsi="Verdana" w:cs="Verdana"/>
                <w:szCs w:val="20"/>
                <w:lang w:val="en-US"/>
              </w:rPr>
              <w:t>7.00266.059</w:t>
            </w:r>
          </w:p>
        </w:tc>
      </w:tr>
      <w:tr w:rsidR="00B36E19" w:rsidRPr="00D760A0" w:rsidTr="00964AD7">
        <w:trPr>
          <w:cantSplit/>
          <w:trHeight w:val="240"/>
        </w:trPr>
        <w:tc>
          <w:tcPr>
            <w:tcW w:w="1715" w:type="dxa"/>
            <w:shd w:val="clear" w:color="auto" w:fill="auto"/>
          </w:tcPr>
          <w:p w:rsidR="00B36E19" w:rsidRPr="00DE355A" w:rsidRDefault="00B36E19" w:rsidP="004B2F82">
            <w:pPr>
              <w:rPr>
                <w:rFonts w:ascii="Verdana" w:hAnsi="Verdana"/>
                <w:szCs w:val="20"/>
                <w:lang w:val="en-US"/>
              </w:rPr>
            </w:pPr>
            <w:r w:rsidRPr="00DE355A">
              <w:rPr>
                <w:rFonts w:ascii="Verdana" w:hAnsi="Verdana"/>
                <w:szCs w:val="20"/>
                <w:lang w:val="en-US"/>
              </w:rPr>
              <w:t>Versi</w:t>
            </w:r>
            <w:r w:rsidR="004B2F82" w:rsidRPr="00DE355A">
              <w:rPr>
                <w:rFonts w:ascii="Verdana" w:hAnsi="Verdana"/>
                <w:szCs w:val="20"/>
                <w:lang w:val="en-US"/>
              </w:rPr>
              <w:t>on</w:t>
            </w:r>
          </w:p>
        </w:tc>
        <w:tc>
          <w:tcPr>
            <w:tcW w:w="5089" w:type="dxa"/>
            <w:shd w:val="clear" w:color="auto" w:fill="auto"/>
          </w:tcPr>
          <w:p w:rsidR="00B36E19" w:rsidRPr="00DE355A" w:rsidRDefault="007D1690" w:rsidP="00D760A0">
            <w:pPr>
              <w:autoSpaceDE w:val="0"/>
              <w:autoSpaceDN w:val="0"/>
              <w:adjustRightInd w:val="0"/>
              <w:rPr>
                <w:rFonts w:ascii="Verdana" w:hAnsi="Verdana" w:cs="Verdana"/>
                <w:szCs w:val="20"/>
                <w:lang w:val="en-US"/>
              </w:rPr>
            </w:pPr>
            <w:r>
              <w:rPr>
                <w:rFonts w:ascii="Verdana" w:hAnsi="Verdana" w:cs="Verdana"/>
                <w:szCs w:val="20"/>
                <w:lang w:val="en-US"/>
              </w:rPr>
              <w:t>1</w:t>
            </w:r>
            <w:r w:rsidR="00D760A0">
              <w:rPr>
                <w:rFonts w:ascii="Verdana" w:hAnsi="Verdana" w:cs="Verdana"/>
                <w:szCs w:val="20"/>
                <w:lang w:val="en-US"/>
              </w:rPr>
              <w:t>.0</w:t>
            </w:r>
          </w:p>
        </w:tc>
      </w:tr>
      <w:tr w:rsidR="00B36E19" w:rsidRPr="00D760A0" w:rsidTr="00964AD7">
        <w:trPr>
          <w:cantSplit/>
          <w:trHeight w:val="240"/>
        </w:trPr>
        <w:tc>
          <w:tcPr>
            <w:tcW w:w="1715" w:type="dxa"/>
            <w:shd w:val="clear" w:color="auto" w:fill="auto"/>
          </w:tcPr>
          <w:p w:rsidR="00B36E19" w:rsidRPr="00DE355A" w:rsidRDefault="00B36E19" w:rsidP="00657C7E">
            <w:pPr>
              <w:rPr>
                <w:rFonts w:ascii="Verdana" w:hAnsi="Verdana"/>
                <w:szCs w:val="20"/>
                <w:lang w:val="en-US"/>
              </w:rPr>
            </w:pPr>
            <w:r w:rsidRPr="00DE355A">
              <w:rPr>
                <w:rFonts w:ascii="Verdana" w:hAnsi="Verdana"/>
                <w:szCs w:val="20"/>
                <w:lang w:val="en-US"/>
              </w:rPr>
              <w:t>Status</w:t>
            </w:r>
          </w:p>
        </w:tc>
        <w:tc>
          <w:tcPr>
            <w:tcW w:w="5089" w:type="dxa"/>
            <w:shd w:val="clear" w:color="auto" w:fill="auto"/>
          </w:tcPr>
          <w:p w:rsidR="00B36E19" w:rsidRPr="00DE355A" w:rsidRDefault="00D760A0" w:rsidP="00CD42A4">
            <w:pPr>
              <w:autoSpaceDE w:val="0"/>
              <w:autoSpaceDN w:val="0"/>
              <w:adjustRightInd w:val="0"/>
              <w:rPr>
                <w:rFonts w:ascii="Verdana" w:hAnsi="Verdana" w:cs="Verdana"/>
                <w:szCs w:val="20"/>
                <w:lang w:val="en-US"/>
              </w:rPr>
            </w:pPr>
            <w:r>
              <w:rPr>
                <w:rFonts w:ascii="Verdana" w:hAnsi="Verdana" w:cs="Verdana"/>
                <w:szCs w:val="20"/>
                <w:lang w:val="en-US"/>
              </w:rPr>
              <w:t>FINAL</w:t>
            </w:r>
          </w:p>
        </w:tc>
      </w:tr>
    </w:tbl>
    <w:p w:rsidR="00B36E19" w:rsidRPr="00DE355A" w:rsidRDefault="00B36E19" w:rsidP="00B36E19">
      <w:pPr>
        <w:rPr>
          <w:lang w:val="en-US"/>
        </w:rPr>
      </w:pPr>
    </w:p>
    <w:p w:rsidR="009E4FD6" w:rsidRPr="00DE355A" w:rsidRDefault="009E4FD6">
      <w:pPr>
        <w:rPr>
          <w:rFonts w:ascii="Verdana" w:hAnsi="Verdana" w:cs="Verdana"/>
          <w:szCs w:val="20"/>
          <w:lang w:val="en-US"/>
        </w:rPr>
      </w:pPr>
    </w:p>
    <w:p w:rsidR="009E4FD6" w:rsidRPr="00DE355A" w:rsidRDefault="009E4FD6">
      <w:pPr>
        <w:rPr>
          <w:rFonts w:ascii="Verdana" w:hAnsi="Verdana" w:cs="Verdana"/>
          <w:szCs w:val="20"/>
          <w:lang w:val="en-US"/>
        </w:rPr>
      </w:pPr>
    </w:p>
    <w:p w:rsidR="009E4FD6" w:rsidRPr="00DE355A" w:rsidRDefault="000662F0" w:rsidP="009A3376">
      <w:pPr>
        <w:spacing w:line="260" w:lineRule="atLeast"/>
        <w:rPr>
          <w:rFonts w:ascii="Verdana" w:hAnsi="Verdana" w:cs="Verdana"/>
          <w:b/>
          <w:bCs/>
          <w:sz w:val="28"/>
          <w:szCs w:val="28"/>
          <w:lang w:val="en-US"/>
        </w:rPr>
      </w:pPr>
      <w:bookmarkStart w:id="0" w:name="_Toc54685329"/>
      <w:r w:rsidRPr="00DE355A">
        <w:rPr>
          <w:rFonts w:ascii="Verdana" w:hAnsi="Verdana" w:cs="Verdana"/>
          <w:b/>
          <w:bCs/>
          <w:sz w:val="28"/>
          <w:szCs w:val="28"/>
          <w:lang w:val="en-US"/>
        </w:rPr>
        <w:lastRenderedPageBreak/>
        <w:t>CONTENTS</w:t>
      </w:r>
    </w:p>
    <w:p w:rsidR="009E4FD6" w:rsidRPr="00DE355A" w:rsidRDefault="009E4FD6" w:rsidP="009A3376">
      <w:pPr>
        <w:pStyle w:val="Inhopg3"/>
        <w:spacing w:line="260" w:lineRule="atLeast"/>
        <w:rPr>
          <w:rFonts w:ascii="Verdana" w:hAnsi="Verdana" w:cs="Verdana"/>
          <w:sz w:val="24"/>
          <w:szCs w:val="24"/>
          <w:lang w:val="en-US"/>
        </w:rPr>
      </w:pPr>
    </w:p>
    <w:p w:rsidR="009E4FD6" w:rsidRPr="00DE355A" w:rsidRDefault="009E4FD6" w:rsidP="009A3376">
      <w:pPr>
        <w:spacing w:line="260" w:lineRule="atLeast"/>
        <w:rPr>
          <w:rFonts w:ascii="Verdana" w:hAnsi="Verdana" w:cs="Verdana"/>
          <w:lang w:val="en-US"/>
        </w:rPr>
      </w:pPr>
      <w:r w:rsidRPr="00DE355A">
        <w:rPr>
          <w:rFonts w:ascii="Verdana" w:hAnsi="Verdana" w:cs="Verdana"/>
          <w:lang w:val="en-US"/>
        </w:rPr>
        <w:br/>
      </w:r>
    </w:p>
    <w:p w:rsidR="009E4FD6" w:rsidRPr="00DE355A" w:rsidRDefault="00653D16" w:rsidP="009A3376">
      <w:pPr>
        <w:tabs>
          <w:tab w:val="right" w:pos="9600"/>
        </w:tabs>
        <w:spacing w:line="260" w:lineRule="atLeast"/>
        <w:rPr>
          <w:rFonts w:ascii="Verdana" w:hAnsi="Verdana" w:cs="Verdana"/>
          <w:b/>
          <w:bCs/>
          <w:sz w:val="18"/>
          <w:szCs w:val="18"/>
          <w:lang w:val="en-US"/>
        </w:rPr>
      </w:pPr>
      <w:r>
        <w:rPr>
          <w:rFonts w:ascii="Verdana" w:hAnsi="Verdana" w:cs="Verdana"/>
          <w:b/>
          <w:bCs/>
          <w:sz w:val="18"/>
          <w:szCs w:val="18"/>
          <w:lang w:val="en-US"/>
        </w:rPr>
        <w:t>Glossary</w:t>
      </w:r>
      <w:r w:rsidR="009E4FD6" w:rsidRPr="00DE355A">
        <w:rPr>
          <w:rFonts w:ascii="Verdana" w:hAnsi="Verdana" w:cs="Verdana"/>
          <w:b/>
          <w:bCs/>
          <w:sz w:val="18"/>
          <w:szCs w:val="18"/>
          <w:lang w:val="en-US"/>
        </w:rPr>
        <w:tab/>
        <w:t>4</w:t>
      </w:r>
    </w:p>
    <w:p w:rsidR="00C271F7" w:rsidRDefault="00537B5D">
      <w:pPr>
        <w:pStyle w:val="Inhopg1"/>
        <w:rPr>
          <w:rFonts w:asciiTheme="minorHAnsi" w:eastAsiaTheme="minorEastAsia" w:hAnsiTheme="minorHAnsi" w:cstheme="minorBidi"/>
          <w:b w:val="0"/>
          <w:bCs w:val="0"/>
          <w:i w:val="0"/>
          <w:iCs w:val="0"/>
          <w:sz w:val="22"/>
          <w:szCs w:val="22"/>
        </w:rPr>
      </w:pPr>
      <w:r w:rsidRPr="00537B5D">
        <w:rPr>
          <w:rFonts w:ascii="Verdana" w:hAnsi="Verdana" w:cs="Verdana"/>
          <w:sz w:val="18"/>
          <w:szCs w:val="18"/>
          <w:lang w:val="en-US"/>
        </w:rPr>
        <w:fldChar w:fldCharType="begin"/>
      </w:r>
      <w:r w:rsidR="006218DB" w:rsidRPr="001C5A7C">
        <w:rPr>
          <w:rStyle w:val="Hyperlink"/>
          <w:rFonts w:ascii="Verdana" w:hAnsi="Verdana" w:cs="Verdana"/>
          <w:sz w:val="18"/>
          <w:szCs w:val="18"/>
          <w:lang w:val="en-US"/>
        </w:rPr>
        <w:instrText xml:space="preserve"> TOC \o "1-3" \h \z \u </w:instrText>
      </w:r>
      <w:r w:rsidRPr="00537B5D">
        <w:rPr>
          <w:rFonts w:ascii="Verdana" w:hAnsi="Verdana" w:cs="Verdana"/>
          <w:sz w:val="18"/>
          <w:szCs w:val="18"/>
          <w:lang w:val="en-US"/>
        </w:rPr>
        <w:fldChar w:fldCharType="separate"/>
      </w:r>
      <w:hyperlink w:anchor="_Toc485543704" w:history="1">
        <w:r w:rsidR="00C271F7" w:rsidRPr="00391181">
          <w:rPr>
            <w:rStyle w:val="Hyperlink"/>
            <w:rFonts w:ascii="Verdana" w:hAnsi="Verdana" w:cs="Verdana"/>
            <w:lang w:val="en-US"/>
          </w:rPr>
          <w:t>1</w:t>
        </w:r>
        <w:r w:rsidR="00C271F7">
          <w:rPr>
            <w:rFonts w:asciiTheme="minorHAnsi" w:eastAsiaTheme="minorEastAsia" w:hAnsiTheme="minorHAnsi" w:cstheme="minorBidi"/>
            <w:b w:val="0"/>
            <w:bCs w:val="0"/>
            <w:i w:val="0"/>
            <w:iCs w:val="0"/>
            <w:sz w:val="22"/>
            <w:szCs w:val="22"/>
          </w:rPr>
          <w:tab/>
        </w:r>
        <w:r w:rsidR="00C271F7" w:rsidRPr="00391181">
          <w:rPr>
            <w:rStyle w:val="Hyperlink"/>
            <w:rFonts w:ascii="Verdana" w:hAnsi="Verdana" w:cs="Verdana"/>
            <w:lang w:val="en-US"/>
          </w:rPr>
          <w:t>General</w:t>
        </w:r>
        <w:r w:rsidR="00C271F7">
          <w:rPr>
            <w:webHidden/>
          </w:rPr>
          <w:tab/>
        </w:r>
        <w:r>
          <w:rPr>
            <w:webHidden/>
          </w:rPr>
          <w:fldChar w:fldCharType="begin"/>
        </w:r>
        <w:r w:rsidR="00C271F7">
          <w:rPr>
            <w:webHidden/>
          </w:rPr>
          <w:instrText xml:space="preserve"> PAGEREF _Toc485543704 \h </w:instrText>
        </w:r>
        <w:r>
          <w:rPr>
            <w:webHidden/>
          </w:rPr>
        </w:r>
        <w:r>
          <w:rPr>
            <w:webHidden/>
          </w:rPr>
          <w:fldChar w:fldCharType="separate"/>
        </w:r>
        <w:r w:rsidR="00C271F7">
          <w:rPr>
            <w:webHidden/>
          </w:rPr>
          <w:t>5</w:t>
        </w:r>
        <w:r>
          <w:rPr>
            <w:webHidden/>
          </w:rPr>
          <w:fldChar w:fldCharType="end"/>
        </w:r>
      </w:hyperlink>
    </w:p>
    <w:p w:rsidR="00C271F7" w:rsidRDefault="00537B5D">
      <w:pPr>
        <w:pStyle w:val="Inhopg2"/>
        <w:rPr>
          <w:rFonts w:asciiTheme="minorHAnsi" w:eastAsiaTheme="minorEastAsia" w:hAnsiTheme="minorHAnsi" w:cstheme="minorBidi"/>
          <w:noProof/>
          <w:sz w:val="22"/>
          <w:szCs w:val="22"/>
        </w:rPr>
      </w:pPr>
      <w:hyperlink w:anchor="_Toc485543705" w:history="1">
        <w:r w:rsidR="00C271F7" w:rsidRPr="00391181">
          <w:rPr>
            <w:rStyle w:val="Hyperlink"/>
            <w:rFonts w:ascii="Verdana" w:hAnsi="Verdana" w:cs="Verdana"/>
            <w:noProof/>
            <w:lang w:val="en-US"/>
          </w:rPr>
          <w:t>1.1</w:t>
        </w:r>
        <w:r w:rsidR="00C271F7">
          <w:rPr>
            <w:rFonts w:asciiTheme="minorHAnsi" w:eastAsiaTheme="minorEastAsia" w:hAnsiTheme="minorHAnsi" w:cstheme="minorBidi"/>
            <w:noProof/>
            <w:sz w:val="22"/>
            <w:szCs w:val="22"/>
          </w:rPr>
          <w:tab/>
        </w:r>
        <w:r w:rsidR="00C271F7" w:rsidRPr="00391181">
          <w:rPr>
            <w:rStyle w:val="Hyperlink"/>
            <w:rFonts w:ascii="Verdana" w:hAnsi="Verdana" w:cs="Verdana"/>
            <w:noProof/>
            <w:lang w:val="en-US"/>
          </w:rPr>
          <w:t>Introduction</w:t>
        </w:r>
        <w:r w:rsidR="00C271F7">
          <w:rPr>
            <w:noProof/>
            <w:webHidden/>
          </w:rPr>
          <w:tab/>
        </w:r>
        <w:r>
          <w:rPr>
            <w:noProof/>
            <w:webHidden/>
          </w:rPr>
          <w:fldChar w:fldCharType="begin"/>
        </w:r>
        <w:r w:rsidR="00C271F7">
          <w:rPr>
            <w:noProof/>
            <w:webHidden/>
          </w:rPr>
          <w:instrText xml:space="preserve"> PAGEREF _Toc485543705 \h </w:instrText>
        </w:r>
        <w:r>
          <w:rPr>
            <w:noProof/>
            <w:webHidden/>
          </w:rPr>
        </w:r>
        <w:r>
          <w:rPr>
            <w:noProof/>
            <w:webHidden/>
          </w:rPr>
          <w:fldChar w:fldCharType="separate"/>
        </w:r>
        <w:r w:rsidR="00C271F7">
          <w:rPr>
            <w:noProof/>
            <w:webHidden/>
          </w:rPr>
          <w:t>5</w:t>
        </w:r>
        <w:r>
          <w:rPr>
            <w:noProof/>
            <w:webHidden/>
          </w:rPr>
          <w:fldChar w:fldCharType="end"/>
        </w:r>
      </w:hyperlink>
    </w:p>
    <w:p w:rsidR="00C271F7" w:rsidRDefault="00537B5D">
      <w:pPr>
        <w:pStyle w:val="Inhopg2"/>
        <w:rPr>
          <w:rFonts w:asciiTheme="minorHAnsi" w:eastAsiaTheme="minorEastAsia" w:hAnsiTheme="minorHAnsi" w:cstheme="minorBidi"/>
          <w:noProof/>
          <w:sz w:val="22"/>
          <w:szCs w:val="22"/>
        </w:rPr>
      </w:pPr>
      <w:hyperlink w:anchor="_Toc485543706" w:history="1">
        <w:r w:rsidR="00C271F7" w:rsidRPr="00391181">
          <w:rPr>
            <w:rStyle w:val="Hyperlink"/>
            <w:rFonts w:ascii="Verdana" w:hAnsi="Verdana" w:cs="Verdana"/>
            <w:noProof/>
            <w:lang w:val="en-US"/>
          </w:rPr>
          <w:t>1.2</w:t>
        </w:r>
        <w:r w:rsidR="00C271F7">
          <w:rPr>
            <w:rFonts w:asciiTheme="minorHAnsi" w:eastAsiaTheme="minorEastAsia" w:hAnsiTheme="minorHAnsi" w:cstheme="minorBidi"/>
            <w:noProof/>
            <w:sz w:val="22"/>
            <w:szCs w:val="22"/>
          </w:rPr>
          <w:tab/>
        </w:r>
        <w:r w:rsidR="00C271F7" w:rsidRPr="00391181">
          <w:rPr>
            <w:rStyle w:val="Hyperlink"/>
            <w:rFonts w:ascii="Verdana" w:hAnsi="Verdana" w:cs="Verdana"/>
            <w:noProof/>
            <w:lang w:val="en-US"/>
          </w:rPr>
          <w:t>Contracting Authority</w:t>
        </w:r>
        <w:r w:rsidR="00C271F7">
          <w:rPr>
            <w:noProof/>
            <w:webHidden/>
          </w:rPr>
          <w:tab/>
        </w:r>
        <w:r>
          <w:rPr>
            <w:noProof/>
            <w:webHidden/>
          </w:rPr>
          <w:fldChar w:fldCharType="begin"/>
        </w:r>
        <w:r w:rsidR="00C271F7">
          <w:rPr>
            <w:noProof/>
            <w:webHidden/>
          </w:rPr>
          <w:instrText xml:space="preserve"> PAGEREF _Toc485543706 \h </w:instrText>
        </w:r>
        <w:r>
          <w:rPr>
            <w:noProof/>
            <w:webHidden/>
          </w:rPr>
        </w:r>
        <w:r>
          <w:rPr>
            <w:noProof/>
            <w:webHidden/>
          </w:rPr>
          <w:fldChar w:fldCharType="separate"/>
        </w:r>
        <w:r w:rsidR="00C271F7">
          <w:rPr>
            <w:noProof/>
            <w:webHidden/>
          </w:rPr>
          <w:t>5</w:t>
        </w:r>
        <w:r>
          <w:rPr>
            <w:noProof/>
            <w:webHidden/>
          </w:rPr>
          <w:fldChar w:fldCharType="end"/>
        </w:r>
      </w:hyperlink>
    </w:p>
    <w:p w:rsidR="00C271F7" w:rsidRDefault="00537B5D">
      <w:pPr>
        <w:pStyle w:val="Inhopg2"/>
        <w:rPr>
          <w:rFonts w:asciiTheme="minorHAnsi" w:eastAsiaTheme="minorEastAsia" w:hAnsiTheme="minorHAnsi" w:cstheme="minorBidi"/>
          <w:noProof/>
          <w:sz w:val="22"/>
          <w:szCs w:val="22"/>
        </w:rPr>
      </w:pPr>
      <w:hyperlink w:anchor="_Toc485543707" w:history="1">
        <w:r w:rsidR="00C271F7" w:rsidRPr="00391181">
          <w:rPr>
            <w:rStyle w:val="Hyperlink"/>
            <w:rFonts w:ascii="Verdana" w:hAnsi="Verdana" w:cs="Verdana"/>
            <w:noProof/>
          </w:rPr>
          <w:t>1.3</w:t>
        </w:r>
        <w:r w:rsidR="00C271F7">
          <w:rPr>
            <w:rFonts w:asciiTheme="minorHAnsi" w:eastAsiaTheme="minorEastAsia" w:hAnsiTheme="minorHAnsi" w:cstheme="minorBidi"/>
            <w:noProof/>
            <w:sz w:val="22"/>
            <w:szCs w:val="22"/>
          </w:rPr>
          <w:tab/>
        </w:r>
        <w:r w:rsidR="00C271F7" w:rsidRPr="00391181">
          <w:rPr>
            <w:rStyle w:val="Hyperlink"/>
            <w:rFonts w:ascii="Verdana" w:hAnsi="Verdana" w:cs="Verdana"/>
            <w:noProof/>
          </w:rPr>
          <w:t>Contact</w:t>
        </w:r>
        <w:r w:rsidR="00C271F7">
          <w:rPr>
            <w:noProof/>
            <w:webHidden/>
          </w:rPr>
          <w:tab/>
        </w:r>
        <w:r>
          <w:rPr>
            <w:noProof/>
            <w:webHidden/>
          </w:rPr>
          <w:fldChar w:fldCharType="begin"/>
        </w:r>
        <w:r w:rsidR="00C271F7">
          <w:rPr>
            <w:noProof/>
            <w:webHidden/>
          </w:rPr>
          <w:instrText xml:space="preserve"> PAGEREF _Toc485543707 \h </w:instrText>
        </w:r>
        <w:r>
          <w:rPr>
            <w:noProof/>
            <w:webHidden/>
          </w:rPr>
        </w:r>
        <w:r>
          <w:rPr>
            <w:noProof/>
            <w:webHidden/>
          </w:rPr>
          <w:fldChar w:fldCharType="separate"/>
        </w:r>
        <w:r w:rsidR="00C271F7">
          <w:rPr>
            <w:noProof/>
            <w:webHidden/>
          </w:rPr>
          <w:t>5</w:t>
        </w:r>
        <w:r>
          <w:rPr>
            <w:noProof/>
            <w:webHidden/>
          </w:rPr>
          <w:fldChar w:fldCharType="end"/>
        </w:r>
      </w:hyperlink>
    </w:p>
    <w:p w:rsidR="00C271F7" w:rsidRDefault="00537B5D">
      <w:pPr>
        <w:pStyle w:val="Inhopg2"/>
        <w:rPr>
          <w:rFonts w:asciiTheme="minorHAnsi" w:eastAsiaTheme="minorEastAsia" w:hAnsiTheme="minorHAnsi" w:cstheme="minorBidi"/>
          <w:noProof/>
          <w:sz w:val="22"/>
          <w:szCs w:val="22"/>
        </w:rPr>
      </w:pPr>
      <w:hyperlink w:anchor="_Toc485543708" w:history="1">
        <w:r w:rsidR="00C271F7" w:rsidRPr="00391181">
          <w:rPr>
            <w:rStyle w:val="Hyperlink"/>
            <w:rFonts w:ascii="Verdana" w:hAnsi="Verdana" w:cs="Verdana"/>
            <w:noProof/>
            <w:lang w:val="en-US"/>
          </w:rPr>
          <w:t>1.4</w:t>
        </w:r>
        <w:r w:rsidR="00C271F7">
          <w:rPr>
            <w:rFonts w:asciiTheme="minorHAnsi" w:eastAsiaTheme="minorEastAsia" w:hAnsiTheme="minorHAnsi" w:cstheme="minorBidi"/>
            <w:noProof/>
            <w:sz w:val="22"/>
            <w:szCs w:val="22"/>
          </w:rPr>
          <w:tab/>
        </w:r>
        <w:r w:rsidR="00C271F7" w:rsidRPr="00391181">
          <w:rPr>
            <w:rStyle w:val="Hyperlink"/>
            <w:rFonts w:ascii="Verdana" w:hAnsi="Verdana" w:cs="Verdana"/>
            <w:noProof/>
            <w:lang w:val="en-US"/>
          </w:rPr>
          <w:t>UBR|HIS</w:t>
        </w:r>
        <w:r w:rsidR="00C271F7">
          <w:rPr>
            <w:noProof/>
            <w:webHidden/>
          </w:rPr>
          <w:tab/>
        </w:r>
        <w:r>
          <w:rPr>
            <w:noProof/>
            <w:webHidden/>
          </w:rPr>
          <w:fldChar w:fldCharType="begin"/>
        </w:r>
        <w:r w:rsidR="00C271F7">
          <w:rPr>
            <w:noProof/>
            <w:webHidden/>
          </w:rPr>
          <w:instrText xml:space="preserve"> PAGEREF _Toc485543708 \h </w:instrText>
        </w:r>
        <w:r>
          <w:rPr>
            <w:noProof/>
            <w:webHidden/>
          </w:rPr>
        </w:r>
        <w:r>
          <w:rPr>
            <w:noProof/>
            <w:webHidden/>
          </w:rPr>
          <w:fldChar w:fldCharType="separate"/>
        </w:r>
        <w:r w:rsidR="00C271F7">
          <w:rPr>
            <w:noProof/>
            <w:webHidden/>
          </w:rPr>
          <w:t>6</w:t>
        </w:r>
        <w:r>
          <w:rPr>
            <w:noProof/>
            <w:webHidden/>
          </w:rPr>
          <w:fldChar w:fldCharType="end"/>
        </w:r>
      </w:hyperlink>
    </w:p>
    <w:p w:rsidR="00C271F7" w:rsidRDefault="00537B5D">
      <w:pPr>
        <w:pStyle w:val="Inhopg2"/>
        <w:rPr>
          <w:rFonts w:asciiTheme="minorHAnsi" w:eastAsiaTheme="minorEastAsia" w:hAnsiTheme="minorHAnsi" w:cstheme="minorBidi"/>
          <w:noProof/>
          <w:sz w:val="22"/>
          <w:szCs w:val="22"/>
        </w:rPr>
      </w:pPr>
      <w:hyperlink w:anchor="_Toc485543709" w:history="1">
        <w:r w:rsidR="00C271F7" w:rsidRPr="00391181">
          <w:rPr>
            <w:rStyle w:val="Hyperlink"/>
            <w:rFonts w:ascii="Verdana" w:hAnsi="Verdana" w:cs="Verdana"/>
            <w:noProof/>
            <w:lang w:val="en-US"/>
          </w:rPr>
          <w:t>1.5</w:t>
        </w:r>
        <w:r w:rsidR="00C271F7">
          <w:rPr>
            <w:rFonts w:asciiTheme="minorHAnsi" w:eastAsiaTheme="minorEastAsia" w:hAnsiTheme="minorHAnsi" w:cstheme="minorBidi"/>
            <w:noProof/>
            <w:sz w:val="22"/>
            <w:szCs w:val="22"/>
          </w:rPr>
          <w:tab/>
        </w:r>
        <w:r w:rsidR="00C271F7" w:rsidRPr="00391181">
          <w:rPr>
            <w:rStyle w:val="Hyperlink"/>
            <w:rFonts w:ascii="Verdana" w:hAnsi="Verdana" w:cs="Verdana"/>
            <w:noProof/>
            <w:lang w:val="en-US"/>
          </w:rPr>
          <w:t>Market Consultation document</w:t>
        </w:r>
        <w:r w:rsidR="00C271F7">
          <w:rPr>
            <w:noProof/>
            <w:webHidden/>
          </w:rPr>
          <w:tab/>
        </w:r>
        <w:r>
          <w:rPr>
            <w:noProof/>
            <w:webHidden/>
          </w:rPr>
          <w:fldChar w:fldCharType="begin"/>
        </w:r>
        <w:r w:rsidR="00C271F7">
          <w:rPr>
            <w:noProof/>
            <w:webHidden/>
          </w:rPr>
          <w:instrText xml:space="preserve"> PAGEREF _Toc485543709 \h </w:instrText>
        </w:r>
        <w:r>
          <w:rPr>
            <w:noProof/>
            <w:webHidden/>
          </w:rPr>
        </w:r>
        <w:r>
          <w:rPr>
            <w:noProof/>
            <w:webHidden/>
          </w:rPr>
          <w:fldChar w:fldCharType="separate"/>
        </w:r>
        <w:r w:rsidR="00C271F7">
          <w:rPr>
            <w:noProof/>
            <w:webHidden/>
          </w:rPr>
          <w:t>6</w:t>
        </w:r>
        <w:r>
          <w:rPr>
            <w:noProof/>
            <w:webHidden/>
          </w:rPr>
          <w:fldChar w:fldCharType="end"/>
        </w:r>
      </w:hyperlink>
    </w:p>
    <w:p w:rsidR="00C271F7" w:rsidRDefault="00537B5D">
      <w:pPr>
        <w:pStyle w:val="Inhopg1"/>
        <w:rPr>
          <w:rFonts w:asciiTheme="minorHAnsi" w:eastAsiaTheme="minorEastAsia" w:hAnsiTheme="minorHAnsi" w:cstheme="minorBidi"/>
          <w:b w:val="0"/>
          <w:bCs w:val="0"/>
          <w:i w:val="0"/>
          <w:iCs w:val="0"/>
          <w:sz w:val="22"/>
          <w:szCs w:val="22"/>
        </w:rPr>
      </w:pPr>
      <w:hyperlink w:anchor="_Toc485543710" w:history="1">
        <w:r w:rsidR="00C271F7" w:rsidRPr="00391181">
          <w:rPr>
            <w:rStyle w:val="Hyperlink"/>
            <w:rFonts w:ascii="Verdana" w:hAnsi="Verdana" w:cs="Verdana"/>
            <w:lang w:val="en-US"/>
          </w:rPr>
          <w:t>2</w:t>
        </w:r>
        <w:r w:rsidR="00C271F7">
          <w:rPr>
            <w:rFonts w:asciiTheme="minorHAnsi" w:eastAsiaTheme="minorEastAsia" w:hAnsiTheme="minorHAnsi" w:cstheme="minorBidi"/>
            <w:b w:val="0"/>
            <w:bCs w:val="0"/>
            <w:i w:val="0"/>
            <w:iCs w:val="0"/>
            <w:sz w:val="22"/>
            <w:szCs w:val="22"/>
          </w:rPr>
          <w:tab/>
        </w:r>
        <w:r w:rsidR="00C271F7" w:rsidRPr="00391181">
          <w:rPr>
            <w:rStyle w:val="Hyperlink"/>
            <w:rFonts w:ascii="Verdana" w:hAnsi="Verdana" w:cs="Verdana"/>
            <w:lang w:val="en-US"/>
          </w:rPr>
          <w:t>General objectives of this Market Consultation</w:t>
        </w:r>
        <w:r w:rsidR="00C271F7">
          <w:rPr>
            <w:webHidden/>
          </w:rPr>
          <w:tab/>
        </w:r>
        <w:r>
          <w:rPr>
            <w:webHidden/>
          </w:rPr>
          <w:fldChar w:fldCharType="begin"/>
        </w:r>
        <w:r w:rsidR="00C271F7">
          <w:rPr>
            <w:webHidden/>
          </w:rPr>
          <w:instrText xml:space="preserve"> PAGEREF _Toc485543710 \h </w:instrText>
        </w:r>
        <w:r>
          <w:rPr>
            <w:webHidden/>
          </w:rPr>
        </w:r>
        <w:r>
          <w:rPr>
            <w:webHidden/>
          </w:rPr>
          <w:fldChar w:fldCharType="separate"/>
        </w:r>
        <w:r w:rsidR="00C271F7">
          <w:rPr>
            <w:webHidden/>
          </w:rPr>
          <w:t>7</w:t>
        </w:r>
        <w:r>
          <w:rPr>
            <w:webHidden/>
          </w:rPr>
          <w:fldChar w:fldCharType="end"/>
        </w:r>
      </w:hyperlink>
    </w:p>
    <w:p w:rsidR="00C271F7" w:rsidRDefault="00537B5D">
      <w:pPr>
        <w:pStyle w:val="Inhopg1"/>
        <w:rPr>
          <w:rFonts w:asciiTheme="minorHAnsi" w:eastAsiaTheme="minorEastAsia" w:hAnsiTheme="minorHAnsi" w:cstheme="minorBidi"/>
          <w:b w:val="0"/>
          <w:bCs w:val="0"/>
          <w:i w:val="0"/>
          <w:iCs w:val="0"/>
          <w:sz w:val="22"/>
          <w:szCs w:val="22"/>
        </w:rPr>
      </w:pPr>
      <w:hyperlink w:anchor="_Toc485543711" w:history="1">
        <w:r w:rsidR="00C271F7" w:rsidRPr="00391181">
          <w:rPr>
            <w:rStyle w:val="Hyperlink"/>
            <w:rFonts w:ascii="Verdana" w:hAnsi="Verdana" w:cs="Verdana"/>
            <w:lang w:val="en-US"/>
          </w:rPr>
          <w:t>3</w:t>
        </w:r>
        <w:r w:rsidR="00C271F7">
          <w:rPr>
            <w:rFonts w:asciiTheme="minorHAnsi" w:eastAsiaTheme="minorEastAsia" w:hAnsiTheme="minorHAnsi" w:cstheme="minorBidi"/>
            <w:b w:val="0"/>
            <w:bCs w:val="0"/>
            <w:i w:val="0"/>
            <w:iCs w:val="0"/>
            <w:sz w:val="22"/>
            <w:szCs w:val="22"/>
          </w:rPr>
          <w:tab/>
        </w:r>
        <w:r w:rsidR="00C271F7" w:rsidRPr="00391181">
          <w:rPr>
            <w:rStyle w:val="Hyperlink"/>
            <w:rFonts w:ascii="Verdana" w:hAnsi="Verdana" w:cs="Verdana"/>
            <w:lang w:val="en-US"/>
          </w:rPr>
          <w:t>Content of the possible assignment</w:t>
        </w:r>
        <w:r w:rsidR="00C271F7">
          <w:rPr>
            <w:webHidden/>
          </w:rPr>
          <w:tab/>
        </w:r>
        <w:r>
          <w:rPr>
            <w:webHidden/>
          </w:rPr>
          <w:fldChar w:fldCharType="begin"/>
        </w:r>
        <w:r w:rsidR="00C271F7">
          <w:rPr>
            <w:webHidden/>
          </w:rPr>
          <w:instrText xml:space="preserve"> PAGEREF _Toc485543711 \h </w:instrText>
        </w:r>
        <w:r>
          <w:rPr>
            <w:webHidden/>
          </w:rPr>
        </w:r>
        <w:r>
          <w:rPr>
            <w:webHidden/>
          </w:rPr>
          <w:fldChar w:fldCharType="separate"/>
        </w:r>
        <w:r w:rsidR="00C271F7">
          <w:rPr>
            <w:webHidden/>
          </w:rPr>
          <w:t>8</w:t>
        </w:r>
        <w:r>
          <w:rPr>
            <w:webHidden/>
          </w:rPr>
          <w:fldChar w:fldCharType="end"/>
        </w:r>
      </w:hyperlink>
    </w:p>
    <w:p w:rsidR="00C271F7" w:rsidRDefault="00537B5D">
      <w:pPr>
        <w:pStyle w:val="Inhopg2"/>
        <w:rPr>
          <w:rFonts w:asciiTheme="minorHAnsi" w:eastAsiaTheme="minorEastAsia" w:hAnsiTheme="minorHAnsi" w:cstheme="minorBidi"/>
          <w:noProof/>
          <w:sz w:val="22"/>
          <w:szCs w:val="22"/>
        </w:rPr>
      </w:pPr>
      <w:hyperlink w:anchor="_Toc485543712" w:history="1">
        <w:r w:rsidR="00C271F7" w:rsidRPr="00391181">
          <w:rPr>
            <w:rStyle w:val="Hyperlink"/>
            <w:rFonts w:ascii="Verdana" w:hAnsi="Verdana" w:cs="Verdana"/>
            <w:noProof/>
            <w:lang w:val="en-US"/>
          </w:rPr>
          <w:t>3.1</w:t>
        </w:r>
        <w:r w:rsidR="00C271F7">
          <w:rPr>
            <w:rFonts w:asciiTheme="minorHAnsi" w:eastAsiaTheme="minorEastAsia" w:hAnsiTheme="minorHAnsi" w:cstheme="minorBidi"/>
            <w:noProof/>
            <w:sz w:val="22"/>
            <w:szCs w:val="22"/>
          </w:rPr>
          <w:tab/>
        </w:r>
        <w:r w:rsidR="00C271F7" w:rsidRPr="00391181">
          <w:rPr>
            <w:rStyle w:val="Hyperlink"/>
            <w:rFonts w:ascii="Verdana" w:hAnsi="Verdana"/>
            <w:noProof/>
            <w:lang w:val="en-US"/>
          </w:rPr>
          <w:t>Background</w:t>
        </w:r>
        <w:r w:rsidR="00C271F7">
          <w:rPr>
            <w:noProof/>
            <w:webHidden/>
          </w:rPr>
          <w:tab/>
        </w:r>
        <w:r>
          <w:rPr>
            <w:noProof/>
            <w:webHidden/>
          </w:rPr>
          <w:fldChar w:fldCharType="begin"/>
        </w:r>
        <w:r w:rsidR="00C271F7">
          <w:rPr>
            <w:noProof/>
            <w:webHidden/>
          </w:rPr>
          <w:instrText xml:space="preserve"> PAGEREF _Toc485543712 \h </w:instrText>
        </w:r>
        <w:r>
          <w:rPr>
            <w:noProof/>
            <w:webHidden/>
          </w:rPr>
        </w:r>
        <w:r>
          <w:rPr>
            <w:noProof/>
            <w:webHidden/>
          </w:rPr>
          <w:fldChar w:fldCharType="separate"/>
        </w:r>
        <w:r w:rsidR="00C271F7">
          <w:rPr>
            <w:noProof/>
            <w:webHidden/>
          </w:rPr>
          <w:t>8</w:t>
        </w:r>
        <w:r>
          <w:rPr>
            <w:noProof/>
            <w:webHidden/>
          </w:rPr>
          <w:fldChar w:fldCharType="end"/>
        </w:r>
      </w:hyperlink>
    </w:p>
    <w:p w:rsidR="00C271F7" w:rsidRDefault="00537B5D">
      <w:pPr>
        <w:pStyle w:val="Inhopg2"/>
        <w:rPr>
          <w:rFonts w:asciiTheme="minorHAnsi" w:eastAsiaTheme="minorEastAsia" w:hAnsiTheme="minorHAnsi" w:cstheme="minorBidi"/>
          <w:noProof/>
          <w:sz w:val="22"/>
          <w:szCs w:val="22"/>
        </w:rPr>
      </w:pPr>
      <w:hyperlink w:anchor="_Toc485543713" w:history="1">
        <w:r w:rsidR="00C271F7" w:rsidRPr="00391181">
          <w:rPr>
            <w:rStyle w:val="Hyperlink"/>
            <w:rFonts w:ascii="Verdana" w:hAnsi="Verdana" w:cs="Verdana"/>
            <w:noProof/>
            <w:lang w:val="en-US"/>
          </w:rPr>
          <w:t>3.2</w:t>
        </w:r>
        <w:r w:rsidR="00C271F7">
          <w:rPr>
            <w:rFonts w:asciiTheme="minorHAnsi" w:eastAsiaTheme="minorEastAsia" w:hAnsiTheme="minorHAnsi" w:cstheme="minorBidi"/>
            <w:noProof/>
            <w:sz w:val="22"/>
            <w:szCs w:val="22"/>
          </w:rPr>
          <w:tab/>
        </w:r>
        <w:r w:rsidR="00C271F7" w:rsidRPr="00391181">
          <w:rPr>
            <w:rStyle w:val="Hyperlink"/>
            <w:rFonts w:ascii="Verdana" w:hAnsi="Verdana"/>
            <w:noProof/>
            <w:lang w:val="en-US"/>
          </w:rPr>
          <w:t>Nature of the possible assignment</w:t>
        </w:r>
        <w:r w:rsidR="00C271F7">
          <w:rPr>
            <w:noProof/>
            <w:webHidden/>
          </w:rPr>
          <w:tab/>
        </w:r>
        <w:r>
          <w:rPr>
            <w:noProof/>
            <w:webHidden/>
          </w:rPr>
          <w:fldChar w:fldCharType="begin"/>
        </w:r>
        <w:r w:rsidR="00C271F7">
          <w:rPr>
            <w:noProof/>
            <w:webHidden/>
          </w:rPr>
          <w:instrText xml:space="preserve"> PAGEREF _Toc485543713 \h </w:instrText>
        </w:r>
        <w:r>
          <w:rPr>
            <w:noProof/>
            <w:webHidden/>
          </w:rPr>
        </w:r>
        <w:r>
          <w:rPr>
            <w:noProof/>
            <w:webHidden/>
          </w:rPr>
          <w:fldChar w:fldCharType="separate"/>
        </w:r>
        <w:r w:rsidR="00C271F7">
          <w:rPr>
            <w:noProof/>
            <w:webHidden/>
          </w:rPr>
          <w:t>8</w:t>
        </w:r>
        <w:r>
          <w:rPr>
            <w:noProof/>
            <w:webHidden/>
          </w:rPr>
          <w:fldChar w:fldCharType="end"/>
        </w:r>
      </w:hyperlink>
    </w:p>
    <w:p w:rsidR="00C271F7" w:rsidRDefault="00537B5D">
      <w:pPr>
        <w:pStyle w:val="Inhopg2"/>
        <w:rPr>
          <w:rFonts w:asciiTheme="minorHAnsi" w:eastAsiaTheme="minorEastAsia" w:hAnsiTheme="minorHAnsi" w:cstheme="minorBidi"/>
          <w:noProof/>
          <w:sz w:val="22"/>
          <w:szCs w:val="22"/>
        </w:rPr>
      </w:pPr>
      <w:hyperlink w:anchor="_Toc485543714" w:history="1">
        <w:r w:rsidR="00C271F7" w:rsidRPr="00391181">
          <w:rPr>
            <w:rStyle w:val="Hyperlink"/>
            <w:rFonts w:ascii="Verdana" w:hAnsi="Verdana" w:cs="Verdana"/>
            <w:noProof/>
            <w:lang w:val="en-US"/>
          </w:rPr>
          <w:t>3.3</w:t>
        </w:r>
        <w:r w:rsidR="00C271F7">
          <w:rPr>
            <w:rFonts w:asciiTheme="minorHAnsi" w:eastAsiaTheme="minorEastAsia" w:hAnsiTheme="minorHAnsi" w:cstheme="minorBidi"/>
            <w:noProof/>
            <w:sz w:val="22"/>
            <w:szCs w:val="22"/>
          </w:rPr>
          <w:tab/>
        </w:r>
        <w:r w:rsidR="00C271F7" w:rsidRPr="00391181">
          <w:rPr>
            <w:rStyle w:val="Hyperlink"/>
            <w:rFonts w:ascii="Verdana" w:hAnsi="Verdana"/>
            <w:noProof/>
            <w:lang w:val="en-US"/>
          </w:rPr>
          <w:t>Goals of the Contracting Authority</w:t>
        </w:r>
        <w:r w:rsidR="00C271F7">
          <w:rPr>
            <w:noProof/>
            <w:webHidden/>
          </w:rPr>
          <w:tab/>
        </w:r>
        <w:r>
          <w:rPr>
            <w:noProof/>
            <w:webHidden/>
          </w:rPr>
          <w:fldChar w:fldCharType="begin"/>
        </w:r>
        <w:r w:rsidR="00C271F7">
          <w:rPr>
            <w:noProof/>
            <w:webHidden/>
          </w:rPr>
          <w:instrText xml:space="preserve"> PAGEREF _Toc485543714 \h </w:instrText>
        </w:r>
        <w:r>
          <w:rPr>
            <w:noProof/>
            <w:webHidden/>
          </w:rPr>
        </w:r>
        <w:r>
          <w:rPr>
            <w:noProof/>
            <w:webHidden/>
          </w:rPr>
          <w:fldChar w:fldCharType="separate"/>
        </w:r>
        <w:r w:rsidR="00C271F7">
          <w:rPr>
            <w:noProof/>
            <w:webHidden/>
          </w:rPr>
          <w:t>8</w:t>
        </w:r>
        <w:r>
          <w:rPr>
            <w:noProof/>
            <w:webHidden/>
          </w:rPr>
          <w:fldChar w:fldCharType="end"/>
        </w:r>
      </w:hyperlink>
    </w:p>
    <w:p w:rsidR="00C271F7" w:rsidRDefault="00537B5D">
      <w:pPr>
        <w:pStyle w:val="Inhopg2"/>
        <w:rPr>
          <w:rFonts w:asciiTheme="minorHAnsi" w:eastAsiaTheme="minorEastAsia" w:hAnsiTheme="minorHAnsi" w:cstheme="minorBidi"/>
          <w:noProof/>
          <w:sz w:val="22"/>
          <w:szCs w:val="22"/>
        </w:rPr>
      </w:pPr>
      <w:hyperlink w:anchor="_Toc485543715" w:history="1">
        <w:r w:rsidR="00C271F7" w:rsidRPr="00391181">
          <w:rPr>
            <w:rStyle w:val="Hyperlink"/>
            <w:rFonts w:ascii="Verdana" w:hAnsi="Verdana"/>
            <w:noProof/>
            <w:lang w:val="en-US"/>
          </w:rPr>
          <w:t>3.4 Size of the possible assignment</w:t>
        </w:r>
        <w:r w:rsidR="00C271F7">
          <w:rPr>
            <w:noProof/>
            <w:webHidden/>
          </w:rPr>
          <w:tab/>
        </w:r>
        <w:r>
          <w:rPr>
            <w:noProof/>
            <w:webHidden/>
          </w:rPr>
          <w:fldChar w:fldCharType="begin"/>
        </w:r>
        <w:r w:rsidR="00C271F7">
          <w:rPr>
            <w:noProof/>
            <w:webHidden/>
          </w:rPr>
          <w:instrText xml:space="preserve"> PAGEREF _Toc485543715 \h </w:instrText>
        </w:r>
        <w:r>
          <w:rPr>
            <w:noProof/>
            <w:webHidden/>
          </w:rPr>
        </w:r>
        <w:r>
          <w:rPr>
            <w:noProof/>
            <w:webHidden/>
          </w:rPr>
          <w:fldChar w:fldCharType="separate"/>
        </w:r>
        <w:r w:rsidR="00C271F7">
          <w:rPr>
            <w:noProof/>
            <w:webHidden/>
          </w:rPr>
          <w:t>9</w:t>
        </w:r>
        <w:r>
          <w:rPr>
            <w:noProof/>
            <w:webHidden/>
          </w:rPr>
          <w:fldChar w:fldCharType="end"/>
        </w:r>
      </w:hyperlink>
    </w:p>
    <w:p w:rsidR="00C271F7" w:rsidRDefault="00537B5D">
      <w:pPr>
        <w:pStyle w:val="Inhopg1"/>
        <w:rPr>
          <w:rFonts w:asciiTheme="minorHAnsi" w:eastAsiaTheme="minorEastAsia" w:hAnsiTheme="minorHAnsi" w:cstheme="minorBidi"/>
          <w:b w:val="0"/>
          <w:bCs w:val="0"/>
          <w:i w:val="0"/>
          <w:iCs w:val="0"/>
          <w:sz w:val="22"/>
          <w:szCs w:val="22"/>
        </w:rPr>
      </w:pPr>
      <w:hyperlink w:anchor="_Toc485543716" w:history="1">
        <w:r w:rsidR="00C271F7" w:rsidRPr="00391181">
          <w:rPr>
            <w:rStyle w:val="Hyperlink"/>
            <w:rFonts w:ascii="Verdana" w:hAnsi="Verdana" w:cs="Verdana"/>
            <w:lang w:val="en-US"/>
          </w:rPr>
          <w:t>4</w:t>
        </w:r>
        <w:r w:rsidR="00C271F7">
          <w:rPr>
            <w:rFonts w:asciiTheme="minorHAnsi" w:eastAsiaTheme="minorEastAsia" w:hAnsiTheme="minorHAnsi" w:cstheme="minorBidi"/>
            <w:b w:val="0"/>
            <w:bCs w:val="0"/>
            <w:i w:val="0"/>
            <w:iCs w:val="0"/>
            <w:sz w:val="22"/>
            <w:szCs w:val="22"/>
          </w:rPr>
          <w:tab/>
        </w:r>
        <w:r w:rsidR="00C271F7" w:rsidRPr="00391181">
          <w:rPr>
            <w:rStyle w:val="Hyperlink"/>
            <w:rFonts w:ascii="Verdana" w:hAnsi="Verdana" w:cs="Verdana"/>
            <w:lang w:val="en-US"/>
          </w:rPr>
          <w:t>Procedure Market Consultation</w:t>
        </w:r>
        <w:r w:rsidR="00C271F7">
          <w:rPr>
            <w:webHidden/>
          </w:rPr>
          <w:tab/>
        </w:r>
        <w:r>
          <w:rPr>
            <w:webHidden/>
          </w:rPr>
          <w:fldChar w:fldCharType="begin"/>
        </w:r>
        <w:r w:rsidR="00C271F7">
          <w:rPr>
            <w:webHidden/>
          </w:rPr>
          <w:instrText xml:space="preserve"> PAGEREF _Toc485543716 \h </w:instrText>
        </w:r>
        <w:r>
          <w:rPr>
            <w:webHidden/>
          </w:rPr>
        </w:r>
        <w:r>
          <w:rPr>
            <w:webHidden/>
          </w:rPr>
          <w:fldChar w:fldCharType="separate"/>
        </w:r>
        <w:r w:rsidR="00C271F7">
          <w:rPr>
            <w:webHidden/>
          </w:rPr>
          <w:t>10</w:t>
        </w:r>
        <w:r>
          <w:rPr>
            <w:webHidden/>
          </w:rPr>
          <w:fldChar w:fldCharType="end"/>
        </w:r>
      </w:hyperlink>
    </w:p>
    <w:p w:rsidR="00C271F7" w:rsidRDefault="00537B5D">
      <w:pPr>
        <w:pStyle w:val="Inhopg2"/>
        <w:rPr>
          <w:rFonts w:asciiTheme="minorHAnsi" w:eastAsiaTheme="minorEastAsia" w:hAnsiTheme="minorHAnsi" w:cstheme="minorBidi"/>
          <w:noProof/>
          <w:sz w:val="22"/>
          <w:szCs w:val="22"/>
        </w:rPr>
      </w:pPr>
      <w:hyperlink w:anchor="_Toc485543717" w:history="1">
        <w:r w:rsidR="00C271F7" w:rsidRPr="00391181">
          <w:rPr>
            <w:rStyle w:val="Hyperlink"/>
            <w:rFonts w:ascii="Verdana" w:hAnsi="Verdana" w:cs="Verdana"/>
            <w:noProof/>
            <w:lang w:val="en-US"/>
          </w:rPr>
          <w:t>4.1</w:t>
        </w:r>
        <w:r w:rsidR="00C271F7">
          <w:rPr>
            <w:rFonts w:asciiTheme="minorHAnsi" w:eastAsiaTheme="minorEastAsia" w:hAnsiTheme="minorHAnsi" w:cstheme="minorBidi"/>
            <w:noProof/>
            <w:sz w:val="22"/>
            <w:szCs w:val="22"/>
          </w:rPr>
          <w:tab/>
        </w:r>
        <w:r w:rsidR="00C271F7" w:rsidRPr="00391181">
          <w:rPr>
            <w:rStyle w:val="Hyperlink"/>
            <w:rFonts w:ascii="Verdana" w:hAnsi="Verdana" w:cs="Verdana"/>
            <w:noProof/>
            <w:lang w:val="en-US"/>
          </w:rPr>
          <w:t>General</w:t>
        </w:r>
        <w:r w:rsidR="00C271F7">
          <w:rPr>
            <w:noProof/>
            <w:webHidden/>
          </w:rPr>
          <w:tab/>
        </w:r>
        <w:r>
          <w:rPr>
            <w:noProof/>
            <w:webHidden/>
          </w:rPr>
          <w:fldChar w:fldCharType="begin"/>
        </w:r>
        <w:r w:rsidR="00C271F7">
          <w:rPr>
            <w:noProof/>
            <w:webHidden/>
          </w:rPr>
          <w:instrText xml:space="preserve"> PAGEREF _Toc485543717 \h </w:instrText>
        </w:r>
        <w:r>
          <w:rPr>
            <w:noProof/>
            <w:webHidden/>
          </w:rPr>
        </w:r>
        <w:r>
          <w:rPr>
            <w:noProof/>
            <w:webHidden/>
          </w:rPr>
          <w:fldChar w:fldCharType="separate"/>
        </w:r>
        <w:r w:rsidR="00C271F7">
          <w:rPr>
            <w:noProof/>
            <w:webHidden/>
          </w:rPr>
          <w:t>10</w:t>
        </w:r>
        <w:r>
          <w:rPr>
            <w:noProof/>
            <w:webHidden/>
          </w:rPr>
          <w:fldChar w:fldCharType="end"/>
        </w:r>
      </w:hyperlink>
    </w:p>
    <w:p w:rsidR="00C271F7" w:rsidRDefault="00537B5D">
      <w:pPr>
        <w:pStyle w:val="Inhopg2"/>
        <w:rPr>
          <w:rFonts w:asciiTheme="minorHAnsi" w:eastAsiaTheme="minorEastAsia" w:hAnsiTheme="minorHAnsi" w:cstheme="minorBidi"/>
          <w:noProof/>
          <w:sz w:val="22"/>
          <w:szCs w:val="22"/>
        </w:rPr>
      </w:pPr>
      <w:hyperlink w:anchor="_Toc485543718" w:history="1">
        <w:r w:rsidR="00C271F7" w:rsidRPr="00391181">
          <w:rPr>
            <w:rStyle w:val="Hyperlink"/>
            <w:rFonts w:ascii="Verdana" w:hAnsi="Verdana" w:cs="Verdana"/>
            <w:noProof/>
            <w:lang w:val="en-US"/>
          </w:rPr>
          <w:t>4.2</w:t>
        </w:r>
        <w:r w:rsidR="00C271F7">
          <w:rPr>
            <w:rFonts w:asciiTheme="minorHAnsi" w:eastAsiaTheme="minorEastAsia" w:hAnsiTheme="minorHAnsi" w:cstheme="minorBidi"/>
            <w:noProof/>
            <w:sz w:val="22"/>
            <w:szCs w:val="22"/>
          </w:rPr>
          <w:tab/>
        </w:r>
        <w:r w:rsidR="00C271F7" w:rsidRPr="00391181">
          <w:rPr>
            <w:rStyle w:val="Hyperlink"/>
            <w:rFonts w:ascii="Verdana" w:hAnsi="Verdana" w:cs="Verdana"/>
            <w:noProof/>
            <w:lang w:val="en-US"/>
          </w:rPr>
          <w:t>Phasing</w:t>
        </w:r>
        <w:r w:rsidR="00C271F7">
          <w:rPr>
            <w:noProof/>
            <w:webHidden/>
          </w:rPr>
          <w:tab/>
        </w:r>
        <w:r>
          <w:rPr>
            <w:noProof/>
            <w:webHidden/>
          </w:rPr>
          <w:fldChar w:fldCharType="begin"/>
        </w:r>
        <w:r w:rsidR="00C271F7">
          <w:rPr>
            <w:noProof/>
            <w:webHidden/>
          </w:rPr>
          <w:instrText xml:space="preserve"> PAGEREF _Toc485543718 \h </w:instrText>
        </w:r>
        <w:r>
          <w:rPr>
            <w:noProof/>
            <w:webHidden/>
          </w:rPr>
        </w:r>
        <w:r>
          <w:rPr>
            <w:noProof/>
            <w:webHidden/>
          </w:rPr>
          <w:fldChar w:fldCharType="separate"/>
        </w:r>
        <w:r w:rsidR="00C271F7">
          <w:rPr>
            <w:noProof/>
            <w:webHidden/>
          </w:rPr>
          <w:t>10</w:t>
        </w:r>
        <w:r>
          <w:rPr>
            <w:noProof/>
            <w:webHidden/>
          </w:rPr>
          <w:fldChar w:fldCharType="end"/>
        </w:r>
      </w:hyperlink>
    </w:p>
    <w:p w:rsidR="00C271F7" w:rsidRDefault="00537B5D">
      <w:pPr>
        <w:pStyle w:val="Inhopg2"/>
        <w:rPr>
          <w:rFonts w:asciiTheme="minorHAnsi" w:eastAsiaTheme="minorEastAsia" w:hAnsiTheme="minorHAnsi" w:cstheme="minorBidi"/>
          <w:noProof/>
          <w:sz w:val="22"/>
          <w:szCs w:val="22"/>
        </w:rPr>
      </w:pPr>
      <w:hyperlink w:anchor="_Toc485543719" w:history="1">
        <w:r w:rsidR="00C271F7" w:rsidRPr="00391181">
          <w:rPr>
            <w:rStyle w:val="Hyperlink"/>
            <w:rFonts w:ascii="Verdana" w:hAnsi="Verdana" w:cs="Verdana"/>
            <w:noProof/>
            <w:lang w:val="en-US"/>
          </w:rPr>
          <w:t>4.3</w:t>
        </w:r>
        <w:r w:rsidR="00C271F7">
          <w:rPr>
            <w:rFonts w:asciiTheme="minorHAnsi" w:eastAsiaTheme="minorEastAsia" w:hAnsiTheme="minorHAnsi" w:cstheme="minorBidi"/>
            <w:noProof/>
            <w:sz w:val="22"/>
            <w:szCs w:val="22"/>
          </w:rPr>
          <w:tab/>
        </w:r>
        <w:r w:rsidR="00C271F7" w:rsidRPr="00391181">
          <w:rPr>
            <w:rStyle w:val="Hyperlink"/>
            <w:rFonts w:ascii="Verdana" w:hAnsi="Verdana" w:cs="Verdana"/>
            <w:noProof/>
            <w:lang w:val="en-US"/>
          </w:rPr>
          <w:t>Planning</w:t>
        </w:r>
        <w:r w:rsidR="00C271F7">
          <w:rPr>
            <w:noProof/>
            <w:webHidden/>
          </w:rPr>
          <w:tab/>
        </w:r>
        <w:r>
          <w:rPr>
            <w:noProof/>
            <w:webHidden/>
          </w:rPr>
          <w:fldChar w:fldCharType="begin"/>
        </w:r>
        <w:r w:rsidR="00C271F7">
          <w:rPr>
            <w:noProof/>
            <w:webHidden/>
          </w:rPr>
          <w:instrText xml:space="preserve"> PAGEREF _Toc485543719 \h </w:instrText>
        </w:r>
        <w:r>
          <w:rPr>
            <w:noProof/>
            <w:webHidden/>
          </w:rPr>
        </w:r>
        <w:r>
          <w:rPr>
            <w:noProof/>
            <w:webHidden/>
          </w:rPr>
          <w:fldChar w:fldCharType="separate"/>
        </w:r>
        <w:r w:rsidR="00C271F7">
          <w:rPr>
            <w:noProof/>
            <w:webHidden/>
          </w:rPr>
          <w:t>10</w:t>
        </w:r>
        <w:r>
          <w:rPr>
            <w:noProof/>
            <w:webHidden/>
          </w:rPr>
          <w:fldChar w:fldCharType="end"/>
        </w:r>
      </w:hyperlink>
    </w:p>
    <w:p w:rsidR="00C271F7" w:rsidRDefault="00537B5D">
      <w:pPr>
        <w:pStyle w:val="Inhopg1"/>
        <w:rPr>
          <w:rFonts w:asciiTheme="minorHAnsi" w:eastAsiaTheme="minorEastAsia" w:hAnsiTheme="minorHAnsi" w:cstheme="minorBidi"/>
          <w:b w:val="0"/>
          <w:bCs w:val="0"/>
          <w:i w:val="0"/>
          <w:iCs w:val="0"/>
          <w:sz w:val="22"/>
          <w:szCs w:val="22"/>
        </w:rPr>
      </w:pPr>
      <w:hyperlink w:anchor="_Toc485543720" w:history="1">
        <w:r w:rsidR="00C271F7" w:rsidRPr="00391181">
          <w:rPr>
            <w:rStyle w:val="Hyperlink"/>
            <w:rFonts w:ascii="Verdana" w:hAnsi="Verdana" w:cs="Verdana"/>
            <w:lang w:val="en-US"/>
          </w:rPr>
          <w:t>5</w:t>
        </w:r>
        <w:r w:rsidR="00C271F7">
          <w:rPr>
            <w:rFonts w:asciiTheme="minorHAnsi" w:eastAsiaTheme="minorEastAsia" w:hAnsiTheme="minorHAnsi" w:cstheme="minorBidi"/>
            <w:b w:val="0"/>
            <w:bCs w:val="0"/>
            <w:i w:val="0"/>
            <w:iCs w:val="0"/>
            <w:sz w:val="22"/>
            <w:szCs w:val="22"/>
          </w:rPr>
          <w:tab/>
        </w:r>
        <w:r w:rsidR="00C271F7" w:rsidRPr="00391181">
          <w:rPr>
            <w:rStyle w:val="Hyperlink"/>
            <w:rFonts w:ascii="Verdana" w:hAnsi="Verdana" w:cs="Verdana"/>
            <w:lang w:val="en-US"/>
          </w:rPr>
          <w:t>Terms and conditions for this Market Consultation</w:t>
        </w:r>
        <w:r w:rsidR="00C271F7">
          <w:rPr>
            <w:webHidden/>
          </w:rPr>
          <w:tab/>
        </w:r>
        <w:r>
          <w:rPr>
            <w:webHidden/>
          </w:rPr>
          <w:fldChar w:fldCharType="begin"/>
        </w:r>
        <w:r w:rsidR="00C271F7">
          <w:rPr>
            <w:webHidden/>
          </w:rPr>
          <w:instrText xml:space="preserve"> PAGEREF _Toc485543720 \h </w:instrText>
        </w:r>
        <w:r>
          <w:rPr>
            <w:webHidden/>
          </w:rPr>
        </w:r>
        <w:r>
          <w:rPr>
            <w:webHidden/>
          </w:rPr>
          <w:fldChar w:fldCharType="separate"/>
        </w:r>
        <w:r w:rsidR="00C271F7">
          <w:rPr>
            <w:webHidden/>
          </w:rPr>
          <w:t>11</w:t>
        </w:r>
        <w:r>
          <w:rPr>
            <w:webHidden/>
          </w:rPr>
          <w:fldChar w:fldCharType="end"/>
        </w:r>
      </w:hyperlink>
    </w:p>
    <w:p w:rsidR="00C271F7" w:rsidRDefault="00537B5D">
      <w:pPr>
        <w:pStyle w:val="Inhopg1"/>
        <w:rPr>
          <w:rFonts w:asciiTheme="minorHAnsi" w:eastAsiaTheme="minorEastAsia" w:hAnsiTheme="minorHAnsi" w:cstheme="minorBidi"/>
          <w:b w:val="0"/>
          <w:bCs w:val="0"/>
          <w:i w:val="0"/>
          <w:iCs w:val="0"/>
          <w:sz w:val="22"/>
          <w:szCs w:val="22"/>
        </w:rPr>
      </w:pPr>
      <w:hyperlink w:anchor="_Toc485543721" w:history="1">
        <w:r w:rsidR="00C271F7" w:rsidRPr="00391181">
          <w:rPr>
            <w:rStyle w:val="Hyperlink"/>
            <w:rFonts w:ascii="Verdana" w:hAnsi="Verdana" w:cs="Verdana"/>
            <w:lang w:val="en-US"/>
          </w:rPr>
          <w:t>6</w:t>
        </w:r>
        <w:r w:rsidR="00C271F7">
          <w:rPr>
            <w:rFonts w:asciiTheme="minorHAnsi" w:eastAsiaTheme="minorEastAsia" w:hAnsiTheme="minorHAnsi" w:cstheme="minorBidi"/>
            <w:b w:val="0"/>
            <w:bCs w:val="0"/>
            <w:i w:val="0"/>
            <w:iCs w:val="0"/>
            <w:sz w:val="22"/>
            <w:szCs w:val="22"/>
          </w:rPr>
          <w:tab/>
        </w:r>
        <w:r w:rsidR="00C271F7" w:rsidRPr="00391181">
          <w:rPr>
            <w:rStyle w:val="Hyperlink"/>
            <w:rFonts w:ascii="Verdana" w:hAnsi="Verdana" w:cs="Verdana"/>
            <w:lang w:val="en-US"/>
          </w:rPr>
          <w:t>Questions</w:t>
        </w:r>
        <w:r w:rsidR="00C271F7">
          <w:rPr>
            <w:webHidden/>
          </w:rPr>
          <w:tab/>
        </w:r>
        <w:r>
          <w:rPr>
            <w:webHidden/>
          </w:rPr>
          <w:fldChar w:fldCharType="begin"/>
        </w:r>
        <w:r w:rsidR="00C271F7">
          <w:rPr>
            <w:webHidden/>
          </w:rPr>
          <w:instrText xml:space="preserve"> PAGEREF _Toc485543721 \h </w:instrText>
        </w:r>
        <w:r>
          <w:rPr>
            <w:webHidden/>
          </w:rPr>
        </w:r>
        <w:r>
          <w:rPr>
            <w:webHidden/>
          </w:rPr>
          <w:fldChar w:fldCharType="separate"/>
        </w:r>
        <w:r w:rsidR="00C271F7">
          <w:rPr>
            <w:webHidden/>
          </w:rPr>
          <w:t>13</w:t>
        </w:r>
        <w:r>
          <w:rPr>
            <w:webHidden/>
          </w:rPr>
          <w:fldChar w:fldCharType="end"/>
        </w:r>
      </w:hyperlink>
    </w:p>
    <w:p w:rsidR="00C271F7" w:rsidRDefault="00537B5D">
      <w:pPr>
        <w:pStyle w:val="Inhopg1"/>
        <w:rPr>
          <w:rFonts w:asciiTheme="minorHAnsi" w:eastAsiaTheme="minorEastAsia" w:hAnsiTheme="minorHAnsi" w:cstheme="minorBidi"/>
          <w:b w:val="0"/>
          <w:bCs w:val="0"/>
          <w:i w:val="0"/>
          <w:iCs w:val="0"/>
          <w:sz w:val="22"/>
          <w:szCs w:val="22"/>
        </w:rPr>
      </w:pPr>
      <w:hyperlink w:anchor="_Toc485543722" w:history="1">
        <w:r w:rsidR="00C271F7" w:rsidRPr="00391181">
          <w:rPr>
            <w:rStyle w:val="Hyperlink"/>
            <w:rFonts w:ascii="Verdana" w:hAnsi="Verdana" w:cs="Verdana"/>
            <w:lang w:val="en-US"/>
          </w:rPr>
          <w:t>Annex 1 – Question and answering form</w:t>
        </w:r>
        <w:r w:rsidR="00C271F7">
          <w:rPr>
            <w:webHidden/>
          </w:rPr>
          <w:tab/>
        </w:r>
        <w:r>
          <w:rPr>
            <w:webHidden/>
          </w:rPr>
          <w:fldChar w:fldCharType="begin"/>
        </w:r>
        <w:r w:rsidR="00C271F7">
          <w:rPr>
            <w:webHidden/>
          </w:rPr>
          <w:instrText xml:space="preserve"> PAGEREF _Toc485543722 \h </w:instrText>
        </w:r>
        <w:r>
          <w:rPr>
            <w:webHidden/>
          </w:rPr>
        </w:r>
        <w:r>
          <w:rPr>
            <w:webHidden/>
          </w:rPr>
          <w:fldChar w:fldCharType="separate"/>
        </w:r>
        <w:r w:rsidR="00C271F7">
          <w:rPr>
            <w:webHidden/>
          </w:rPr>
          <w:t>14</w:t>
        </w:r>
        <w:r>
          <w:rPr>
            <w:webHidden/>
          </w:rPr>
          <w:fldChar w:fldCharType="end"/>
        </w:r>
      </w:hyperlink>
    </w:p>
    <w:p w:rsidR="00C271F7" w:rsidRDefault="00537B5D">
      <w:pPr>
        <w:pStyle w:val="Inhopg1"/>
        <w:rPr>
          <w:rFonts w:asciiTheme="minorHAnsi" w:eastAsiaTheme="minorEastAsia" w:hAnsiTheme="minorHAnsi" w:cstheme="minorBidi"/>
          <w:b w:val="0"/>
          <w:bCs w:val="0"/>
          <w:i w:val="0"/>
          <w:iCs w:val="0"/>
          <w:sz w:val="22"/>
          <w:szCs w:val="22"/>
        </w:rPr>
      </w:pPr>
      <w:hyperlink w:anchor="_Toc485543723" w:history="1">
        <w:r w:rsidR="00C271F7" w:rsidRPr="00391181">
          <w:rPr>
            <w:rStyle w:val="Hyperlink"/>
            <w:rFonts w:ascii="Verdana" w:hAnsi="Verdana" w:cs="Verdana"/>
            <w:lang w:val="en-US"/>
          </w:rPr>
          <w:t>Annex 2 – Table of locations</w:t>
        </w:r>
        <w:r w:rsidR="00C271F7">
          <w:rPr>
            <w:webHidden/>
          </w:rPr>
          <w:tab/>
        </w:r>
        <w:r>
          <w:rPr>
            <w:webHidden/>
          </w:rPr>
          <w:fldChar w:fldCharType="begin"/>
        </w:r>
        <w:r w:rsidR="00C271F7">
          <w:rPr>
            <w:webHidden/>
          </w:rPr>
          <w:instrText xml:space="preserve"> PAGEREF _Toc485543723 \h </w:instrText>
        </w:r>
        <w:r>
          <w:rPr>
            <w:webHidden/>
          </w:rPr>
        </w:r>
        <w:r>
          <w:rPr>
            <w:webHidden/>
          </w:rPr>
          <w:fldChar w:fldCharType="separate"/>
        </w:r>
        <w:r w:rsidR="00C271F7">
          <w:rPr>
            <w:webHidden/>
          </w:rPr>
          <w:t>19</w:t>
        </w:r>
        <w:r>
          <w:rPr>
            <w:webHidden/>
          </w:rPr>
          <w:fldChar w:fldCharType="end"/>
        </w:r>
      </w:hyperlink>
    </w:p>
    <w:p w:rsidR="009E4FD6" w:rsidRPr="00DE355A" w:rsidRDefault="00537B5D" w:rsidP="009A3376">
      <w:pPr>
        <w:spacing w:line="260" w:lineRule="atLeast"/>
        <w:rPr>
          <w:rFonts w:ascii="Verdana" w:hAnsi="Verdana" w:cs="Verdana"/>
          <w:b/>
          <w:bCs/>
          <w:sz w:val="28"/>
          <w:szCs w:val="28"/>
          <w:lang w:val="en-US"/>
        </w:rPr>
      </w:pPr>
      <w:r w:rsidRPr="001C5A7C">
        <w:rPr>
          <w:rFonts w:ascii="Verdana" w:hAnsi="Verdana" w:cs="Verdana"/>
          <w:sz w:val="18"/>
          <w:szCs w:val="18"/>
          <w:lang w:val="en-US"/>
        </w:rPr>
        <w:fldChar w:fldCharType="end"/>
      </w:r>
      <w:r w:rsidR="009E4FD6" w:rsidRPr="00DE355A">
        <w:rPr>
          <w:rFonts w:ascii="Verdana" w:hAnsi="Verdana" w:cs="Verdana"/>
          <w:sz w:val="18"/>
          <w:szCs w:val="18"/>
          <w:lang w:val="en-US"/>
        </w:rPr>
        <w:br w:type="page"/>
      </w:r>
      <w:r w:rsidR="000662F0" w:rsidRPr="00DE355A">
        <w:rPr>
          <w:rFonts w:ascii="Verdana" w:hAnsi="Verdana" w:cs="Verdana"/>
          <w:b/>
          <w:bCs/>
          <w:sz w:val="28"/>
          <w:szCs w:val="28"/>
          <w:lang w:val="en-US"/>
        </w:rPr>
        <w:lastRenderedPageBreak/>
        <w:t>Appendices</w:t>
      </w:r>
      <w:r w:rsidR="009E4FD6" w:rsidRPr="00DE355A">
        <w:rPr>
          <w:rFonts w:ascii="Verdana" w:hAnsi="Verdana" w:cs="Verdana"/>
          <w:b/>
          <w:bCs/>
          <w:sz w:val="28"/>
          <w:szCs w:val="28"/>
          <w:lang w:val="en-US"/>
        </w:rPr>
        <w:t>:</w:t>
      </w:r>
    </w:p>
    <w:p w:rsidR="009E4FD6" w:rsidRPr="00DE355A" w:rsidRDefault="009E4FD6" w:rsidP="009A3376">
      <w:pPr>
        <w:spacing w:line="260" w:lineRule="atLeast"/>
        <w:rPr>
          <w:rFonts w:ascii="Verdana" w:hAnsi="Verdana" w:cs="Verdana"/>
          <w:szCs w:val="20"/>
          <w:lang w:val="en-US"/>
        </w:rPr>
      </w:pPr>
      <w:bookmarkStart w:id="1" w:name="_Toc148176416"/>
      <w:bookmarkStart w:id="2" w:name="_Toc151545433"/>
      <w:bookmarkStart w:id="3" w:name="_Toc152566769"/>
      <w:bookmarkStart w:id="4" w:name="_Toc153272646"/>
      <w:bookmarkStart w:id="5" w:name="_Toc153273617"/>
      <w:bookmarkStart w:id="6" w:name="_Toc161458183"/>
      <w:bookmarkStart w:id="7" w:name="_Toc163363672"/>
      <w:bookmarkStart w:id="8" w:name="_Toc163364320"/>
      <w:bookmarkStart w:id="9" w:name="_Toc163641315"/>
      <w:bookmarkStart w:id="10" w:name="_Toc163992346"/>
      <w:bookmarkStart w:id="11" w:name="_Toc163992490"/>
      <w:bookmarkStart w:id="12" w:name="_Toc164503519"/>
      <w:bookmarkStart w:id="13" w:name="_Toc16587948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88"/>
        <w:gridCol w:w="240"/>
        <w:gridCol w:w="7320"/>
      </w:tblGrid>
      <w:tr w:rsidR="009E4FD6" w:rsidRPr="006A4FAF">
        <w:tc>
          <w:tcPr>
            <w:tcW w:w="9348" w:type="dxa"/>
            <w:gridSpan w:val="3"/>
            <w:tcBorders>
              <w:top w:val="single" w:sz="18" w:space="0" w:color="auto"/>
              <w:left w:val="single" w:sz="18" w:space="0" w:color="auto"/>
              <w:bottom w:val="single" w:sz="18" w:space="0" w:color="auto"/>
              <w:right w:val="single" w:sz="18" w:space="0" w:color="auto"/>
            </w:tcBorders>
            <w:shd w:val="clear" w:color="auto" w:fill="E6E6E6"/>
          </w:tcPr>
          <w:p w:rsidR="009E4FD6" w:rsidRPr="001B62A7" w:rsidRDefault="001B62A7" w:rsidP="001B62A7">
            <w:pPr>
              <w:tabs>
                <w:tab w:val="right" w:pos="9600"/>
              </w:tabs>
              <w:spacing w:line="260" w:lineRule="atLeast"/>
              <w:rPr>
                <w:rFonts w:ascii="Verdana" w:hAnsi="Verdana" w:cs="Verdana"/>
                <w:szCs w:val="20"/>
                <w:lang w:val="en-US"/>
              </w:rPr>
            </w:pPr>
            <w:r w:rsidRPr="001B62A7">
              <w:rPr>
                <w:rFonts w:ascii="Verdana" w:hAnsi="Verdana" w:cs="Verdana"/>
                <w:szCs w:val="20"/>
                <w:lang w:val="en-US"/>
              </w:rPr>
              <w:t>Fill in and upload annex</w:t>
            </w:r>
            <w:r w:rsidR="009E4FD6" w:rsidRPr="001B62A7">
              <w:rPr>
                <w:rFonts w:ascii="Verdana" w:hAnsi="Verdana" w:cs="Verdana"/>
                <w:szCs w:val="20"/>
                <w:lang w:val="en-US"/>
              </w:rPr>
              <w:t xml:space="preserve"> in </w:t>
            </w:r>
            <w:r w:rsidRPr="001B62A7">
              <w:rPr>
                <w:rFonts w:ascii="Verdana" w:hAnsi="Verdana" w:cs="Verdana"/>
                <w:szCs w:val="20"/>
                <w:lang w:val="en-US"/>
              </w:rPr>
              <w:t>TenderNed</w:t>
            </w:r>
          </w:p>
        </w:tc>
      </w:tr>
      <w:tr w:rsidR="009E4FD6" w:rsidRPr="006A4FAF">
        <w:tc>
          <w:tcPr>
            <w:tcW w:w="1788" w:type="dxa"/>
            <w:tcBorders>
              <w:left w:val="double" w:sz="4" w:space="0" w:color="auto"/>
            </w:tcBorders>
          </w:tcPr>
          <w:p w:rsidR="009E4FD6" w:rsidRPr="00DE355A" w:rsidRDefault="00653D16" w:rsidP="009A3376">
            <w:pPr>
              <w:spacing w:line="260" w:lineRule="atLeast"/>
              <w:rPr>
                <w:rFonts w:ascii="Verdana" w:hAnsi="Verdana" w:cs="Verdana"/>
                <w:szCs w:val="20"/>
                <w:lang w:val="en-US"/>
              </w:rPr>
            </w:pPr>
            <w:r>
              <w:rPr>
                <w:rFonts w:ascii="Verdana" w:hAnsi="Verdana"/>
                <w:lang w:val="en-US"/>
              </w:rPr>
              <w:t>Annex</w:t>
            </w:r>
            <w:r w:rsidR="000662F0" w:rsidRPr="00DE355A">
              <w:rPr>
                <w:rFonts w:ascii="Verdana" w:hAnsi="Verdana"/>
                <w:lang w:val="en-US"/>
              </w:rPr>
              <w:t xml:space="preserve"> 1</w:t>
            </w:r>
          </w:p>
        </w:tc>
        <w:tc>
          <w:tcPr>
            <w:tcW w:w="240" w:type="dxa"/>
          </w:tcPr>
          <w:p w:rsidR="009E4FD6" w:rsidRPr="00DE355A" w:rsidRDefault="009E4FD6" w:rsidP="009A3376">
            <w:pPr>
              <w:pStyle w:val="Plattetekst"/>
              <w:spacing w:after="0" w:line="260" w:lineRule="atLeast"/>
              <w:rPr>
                <w:rFonts w:ascii="Verdana" w:hAnsi="Verdana" w:cs="Verdana"/>
                <w:szCs w:val="20"/>
                <w:lang w:val="en-US"/>
              </w:rPr>
            </w:pPr>
            <w:r w:rsidRPr="00DE355A">
              <w:rPr>
                <w:rFonts w:ascii="Verdana" w:hAnsi="Verdana" w:cs="Verdana"/>
                <w:szCs w:val="20"/>
                <w:lang w:val="en-US"/>
              </w:rPr>
              <w:t>:</w:t>
            </w:r>
          </w:p>
        </w:tc>
        <w:tc>
          <w:tcPr>
            <w:tcW w:w="7320" w:type="dxa"/>
            <w:tcBorders>
              <w:right w:val="double" w:sz="4" w:space="0" w:color="auto"/>
            </w:tcBorders>
          </w:tcPr>
          <w:p w:rsidR="009E4FD6" w:rsidRPr="00DE355A" w:rsidRDefault="00F71FB4" w:rsidP="00F71FB4">
            <w:pPr>
              <w:pStyle w:val="Plattetekst"/>
              <w:spacing w:after="0" w:line="260" w:lineRule="atLeast"/>
              <w:rPr>
                <w:rFonts w:ascii="Verdana" w:hAnsi="Verdana" w:cs="Verdana"/>
                <w:szCs w:val="20"/>
                <w:lang w:val="en-US"/>
              </w:rPr>
            </w:pPr>
            <w:r w:rsidRPr="00F71FB4">
              <w:rPr>
                <w:rFonts w:ascii="Verdana" w:hAnsi="Verdana"/>
                <w:lang w:val="en-US"/>
              </w:rPr>
              <w:t>Question and answering form</w:t>
            </w:r>
            <w:r w:rsidR="00D56ECB">
              <w:rPr>
                <w:rFonts w:ascii="Verdana" w:hAnsi="Verdana"/>
                <w:lang w:val="en-US"/>
              </w:rPr>
              <w:t xml:space="preserve"> – fill-</w:t>
            </w:r>
            <w:r w:rsidR="000662F0" w:rsidRPr="00DE355A">
              <w:rPr>
                <w:rFonts w:ascii="Verdana" w:hAnsi="Verdana"/>
                <w:lang w:val="en-US"/>
              </w:rPr>
              <w:t>in template</w:t>
            </w:r>
            <w:r w:rsidR="001B62A7">
              <w:rPr>
                <w:rFonts w:ascii="Verdana" w:hAnsi="Verdana"/>
                <w:lang w:val="en-US"/>
              </w:rPr>
              <w:t xml:space="preserve"> in MS </w:t>
            </w:r>
            <w:r>
              <w:rPr>
                <w:rFonts w:ascii="Verdana" w:hAnsi="Verdana"/>
                <w:lang w:val="en-US"/>
              </w:rPr>
              <w:t>Word</w:t>
            </w:r>
          </w:p>
        </w:tc>
      </w:tr>
      <w:tr w:rsidR="00F71FB4" w:rsidRPr="006A4FAF">
        <w:tc>
          <w:tcPr>
            <w:tcW w:w="1788" w:type="dxa"/>
            <w:tcBorders>
              <w:left w:val="double" w:sz="4" w:space="0" w:color="auto"/>
            </w:tcBorders>
          </w:tcPr>
          <w:p w:rsidR="00F71FB4" w:rsidRDefault="00F71FB4" w:rsidP="00F71FB4">
            <w:pPr>
              <w:spacing w:line="260" w:lineRule="atLeast"/>
              <w:rPr>
                <w:rFonts w:ascii="Verdana" w:hAnsi="Verdana"/>
                <w:lang w:val="en-US"/>
              </w:rPr>
            </w:pPr>
            <w:r>
              <w:rPr>
                <w:rFonts w:ascii="Verdana" w:hAnsi="Verdana"/>
                <w:lang w:val="en-US"/>
              </w:rPr>
              <w:t>Annex 2</w:t>
            </w:r>
          </w:p>
        </w:tc>
        <w:tc>
          <w:tcPr>
            <w:tcW w:w="240" w:type="dxa"/>
          </w:tcPr>
          <w:p w:rsidR="00F71FB4" w:rsidRPr="00DE355A" w:rsidRDefault="00F71FB4" w:rsidP="009A3376">
            <w:pPr>
              <w:pStyle w:val="Plattetekst"/>
              <w:spacing w:after="0" w:line="260" w:lineRule="atLeast"/>
              <w:rPr>
                <w:rFonts w:ascii="Verdana" w:hAnsi="Verdana" w:cs="Verdana"/>
                <w:szCs w:val="20"/>
                <w:lang w:val="en-US"/>
              </w:rPr>
            </w:pPr>
            <w:r>
              <w:rPr>
                <w:rFonts w:ascii="Verdana" w:hAnsi="Verdana" w:cs="Verdana"/>
                <w:szCs w:val="20"/>
                <w:lang w:val="en-US"/>
              </w:rPr>
              <w:t>:</w:t>
            </w:r>
          </w:p>
        </w:tc>
        <w:tc>
          <w:tcPr>
            <w:tcW w:w="7320" w:type="dxa"/>
            <w:tcBorders>
              <w:right w:val="double" w:sz="4" w:space="0" w:color="auto"/>
            </w:tcBorders>
          </w:tcPr>
          <w:p w:rsidR="00F71FB4" w:rsidRPr="00DE355A" w:rsidRDefault="00F71FB4" w:rsidP="00D56ECB">
            <w:pPr>
              <w:pStyle w:val="Plattetekst"/>
              <w:spacing w:after="0" w:line="260" w:lineRule="atLeast"/>
              <w:rPr>
                <w:rFonts w:ascii="Verdana" w:hAnsi="Verdana"/>
                <w:lang w:val="en-US"/>
              </w:rPr>
            </w:pPr>
            <w:r>
              <w:rPr>
                <w:rFonts w:ascii="Verdana" w:hAnsi="Verdana"/>
                <w:lang w:val="en-US"/>
              </w:rPr>
              <w:t xml:space="preserve">Table of locations </w:t>
            </w:r>
            <w:r w:rsidR="00D56ECB">
              <w:rPr>
                <w:rFonts w:ascii="Verdana" w:hAnsi="Verdana"/>
                <w:lang w:val="en-US"/>
              </w:rPr>
              <w:t>–</w:t>
            </w:r>
            <w:r>
              <w:rPr>
                <w:rFonts w:ascii="Verdana" w:hAnsi="Verdana"/>
                <w:lang w:val="en-US"/>
              </w:rPr>
              <w:t xml:space="preserve"> </w:t>
            </w:r>
            <w:r w:rsidRPr="00DE355A">
              <w:rPr>
                <w:rFonts w:ascii="Verdana" w:hAnsi="Verdana"/>
                <w:lang w:val="en-US"/>
              </w:rPr>
              <w:t>fill</w:t>
            </w:r>
            <w:r w:rsidR="00D56ECB">
              <w:rPr>
                <w:rFonts w:ascii="Verdana" w:hAnsi="Verdana"/>
                <w:lang w:val="en-US"/>
              </w:rPr>
              <w:t>-</w:t>
            </w:r>
            <w:r w:rsidRPr="00DE355A">
              <w:rPr>
                <w:rFonts w:ascii="Verdana" w:hAnsi="Verdana"/>
                <w:lang w:val="en-US"/>
              </w:rPr>
              <w:t>in template</w:t>
            </w:r>
            <w:r>
              <w:rPr>
                <w:rFonts w:ascii="Verdana" w:hAnsi="Verdana"/>
                <w:lang w:val="en-US"/>
              </w:rPr>
              <w:t xml:space="preserve"> in MS Excel</w:t>
            </w:r>
          </w:p>
        </w:tc>
      </w:tr>
    </w:tbl>
    <w:p w:rsidR="009E4FD6" w:rsidRPr="00DE355A" w:rsidRDefault="009E4FD6" w:rsidP="009A3376">
      <w:pPr>
        <w:spacing w:line="260" w:lineRule="atLeast"/>
        <w:rPr>
          <w:rFonts w:ascii="Verdana" w:hAnsi="Verdana" w:cs="Verdana"/>
          <w:szCs w:val="20"/>
          <w:lang w:val="en-US"/>
        </w:rPr>
      </w:pPr>
    </w:p>
    <w:p w:rsidR="009E4FD6" w:rsidRPr="00DE355A" w:rsidRDefault="009E4FD6" w:rsidP="009A3376">
      <w:pPr>
        <w:spacing w:line="260" w:lineRule="atLeast"/>
        <w:rPr>
          <w:rFonts w:ascii="Verdana" w:hAnsi="Verdana" w:cs="Verdana"/>
          <w:szCs w:val="20"/>
          <w:lang w:val="en-US"/>
        </w:rPr>
      </w:pPr>
    </w:p>
    <w:p w:rsidR="009E4FD6" w:rsidRPr="00DE355A" w:rsidRDefault="009E4FD6" w:rsidP="009A3376">
      <w:pPr>
        <w:spacing w:line="260" w:lineRule="atLeast"/>
        <w:rPr>
          <w:rFonts w:ascii="Verdana" w:hAnsi="Verdana" w:cs="Verdana"/>
          <w:i/>
          <w:iCs/>
          <w:szCs w:val="20"/>
          <w:lang w:val="en-US"/>
        </w:rPr>
      </w:pPr>
    </w:p>
    <w:p w:rsidR="009E4FD6" w:rsidRPr="00DE355A" w:rsidRDefault="009E4FD6" w:rsidP="009A3376">
      <w:pPr>
        <w:pStyle w:val="Plattetekst"/>
        <w:spacing w:after="0" w:line="260" w:lineRule="atLeast"/>
        <w:rPr>
          <w:rFonts w:ascii="Verdana" w:hAnsi="Verdana" w:cs="Verdana"/>
          <w:b/>
          <w:bCs/>
          <w:sz w:val="28"/>
          <w:szCs w:val="28"/>
          <w:lang w:val="en-US"/>
        </w:rPr>
      </w:pPr>
      <w:r w:rsidRPr="00DE355A">
        <w:rPr>
          <w:rFonts w:ascii="Verdana" w:hAnsi="Verdana" w:cs="Verdana"/>
          <w:szCs w:val="20"/>
          <w:lang w:val="en-US"/>
        </w:rPr>
        <w:br w:type="page"/>
      </w:r>
      <w:r w:rsidR="00F565C0" w:rsidRPr="00DE355A">
        <w:rPr>
          <w:rFonts w:ascii="Verdana" w:hAnsi="Verdana" w:cs="Verdana"/>
          <w:b/>
          <w:bCs/>
          <w:sz w:val="28"/>
          <w:szCs w:val="28"/>
          <w:lang w:val="en-US"/>
        </w:rPr>
        <w:lastRenderedPageBreak/>
        <w:t>Glossary</w:t>
      </w:r>
    </w:p>
    <w:p w:rsidR="009E4FD6" w:rsidRPr="00DE355A" w:rsidRDefault="009E4FD6" w:rsidP="009A3376">
      <w:pPr>
        <w:pStyle w:val="Plattetekst"/>
        <w:spacing w:after="0" w:line="260" w:lineRule="atLeast"/>
        <w:rPr>
          <w:rFonts w:ascii="Verdana" w:hAnsi="Verdana" w:cs="Verdana"/>
          <w:lang w:val="en-US"/>
        </w:rPr>
      </w:pPr>
    </w:p>
    <w:p w:rsidR="009E4FD6" w:rsidRPr="00DE355A" w:rsidRDefault="009E4FD6" w:rsidP="009A3376">
      <w:pPr>
        <w:pStyle w:val="Plattetekst"/>
        <w:spacing w:after="0" w:line="260" w:lineRule="atLeast"/>
        <w:rPr>
          <w:rFonts w:ascii="Verdana" w:hAnsi="Verdana" w:cs="Verdana"/>
          <w:sz w:val="18"/>
          <w:szCs w:val="18"/>
          <w:lang w:val="en-US"/>
        </w:rPr>
      </w:pPr>
      <w:r w:rsidRPr="00DE355A">
        <w:rPr>
          <w:rFonts w:ascii="Verdana" w:hAnsi="Verdana" w:cs="Verdana"/>
          <w:sz w:val="18"/>
          <w:szCs w:val="18"/>
          <w:lang w:val="en-US"/>
        </w:rPr>
        <w:t xml:space="preserve">In </w:t>
      </w:r>
      <w:r w:rsidR="00F565C0" w:rsidRPr="00DE355A">
        <w:rPr>
          <w:rFonts w:ascii="Verdana" w:hAnsi="Verdana" w:cs="Verdana"/>
          <w:sz w:val="18"/>
          <w:szCs w:val="18"/>
          <w:lang w:val="en-US"/>
        </w:rPr>
        <w:t>this document the following definitions apply</w:t>
      </w:r>
      <w:r w:rsidRPr="00DE355A">
        <w:rPr>
          <w:rFonts w:ascii="Verdana" w:hAnsi="Verdana" w:cs="Verdana"/>
          <w:sz w:val="18"/>
          <w:szCs w:val="18"/>
          <w:lang w:val="en-US"/>
        </w:rPr>
        <w:t>:</w:t>
      </w:r>
    </w:p>
    <w:p w:rsidR="009E4FD6" w:rsidRPr="00DE355A" w:rsidRDefault="009E4FD6" w:rsidP="009A3376">
      <w:pPr>
        <w:pStyle w:val="Plattetekst"/>
        <w:spacing w:after="0" w:line="260" w:lineRule="atLeast"/>
        <w:rPr>
          <w:rFonts w:ascii="Verdana" w:hAnsi="Verdana" w:cs="Verdana"/>
          <w:sz w:val="18"/>
          <w:szCs w:val="18"/>
          <w:lang w:val="en-US"/>
        </w:rPr>
      </w:pPr>
    </w:p>
    <w:p w:rsidR="009E4FD6" w:rsidRPr="00DE355A" w:rsidRDefault="009E4FD6" w:rsidP="009A3376">
      <w:pPr>
        <w:pStyle w:val="Plattetekst"/>
        <w:spacing w:after="0" w:line="260" w:lineRule="atLeast"/>
        <w:ind w:left="2832" w:hanging="2832"/>
        <w:rPr>
          <w:rFonts w:ascii="Verdana" w:hAnsi="Verdana" w:cs="Verdana"/>
          <w:sz w:val="18"/>
          <w:szCs w:val="18"/>
          <w:lang w:val="en-US"/>
        </w:rPr>
      </w:pPr>
    </w:p>
    <w:p w:rsidR="00567CC1" w:rsidRPr="000A2443" w:rsidRDefault="00F218BF" w:rsidP="009A3376">
      <w:pPr>
        <w:pStyle w:val="Plattetekst"/>
        <w:spacing w:after="0" w:line="260" w:lineRule="atLeast"/>
        <w:ind w:left="2832" w:hanging="2832"/>
        <w:rPr>
          <w:rFonts w:ascii="Verdana" w:hAnsi="Verdana" w:cs="Verdana"/>
          <w:sz w:val="18"/>
          <w:szCs w:val="18"/>
          <w:lang w:val="en-US"/>
        </w:rPr>
      </w:pPr>
      <w:r w:rsidRPr="000A2443">
        <w:rPr>
          <w:rFonts w:ascii="Verdana" w:hAnsi="Verdana" w:cs="Verdana"/>
          <w:sz w:val="18"/>
          <w:szCs w:val="18"/>
          <w:u w:val="single"/>
          <w:lang w:val="en-US"/>
        </w:rPr>
        <w:t>External Service Provider</w:t>
      </w:r>
      <w:r w:rsidR="00567CC1" w:rsidRPr="000A2443">
        <w:rPr>
          <w:rFonts w:ascii="Verdana" w:hAnsi="Verdana" w:cs="Verdana"/>
          <w:sz w:val="18"/>
          <w:szCs w:val="18"/>
          <w:lang w:val="en-US"/>
        </w:rPr>
        <w:tab/>
      </w:r>
      <w:r w:rsidRPr="000A2443">
        <w:rPr>
          <w:rFonts w:ascii="Verdana" w:hAnsi="Verdana" w:cs="Verdana"/>
          <w:sz w:val="18"/>
          <w:szCs w:val="18"/>
          <w:lang w:val="en-US"/>
        </w:rPr>
        <w:t>Provider of services for administrative and non-judgmental tasks related to visa, passport and identity management for governments and diplomatic missions</w:t>
      </w:r>
      <w:r w:rsidR="000A2443" w:rsidRPr="000A2443">
        <w:rPr>
          <w:rFonts w:ascii="Verdana" w:hAnsi="Verdana" w:cs="Verdana"/>
          <w:sz w:val="18"/>
          <w:szCs w:val="18"/>
          <w:lang w:val="en-US"/>
        </w:rPr>
        <w:t>.</w:t>
      </w:r>
    </w:p>
    <w:p w:rsidR="006765C9" w:rsidRDefault="006765C9" w:rsidP="009A3376">
      <w:pPr>
        <w:pStyle w:val="Plattetekst"/>
        <w:spacing w:after="0" w:line="260" w:lineRule="atLeast"/>
        <w:ind w:left="2832" w:hanging="2832"/>
        <w:rPr>
          <w:rFonts w:ascii="Verdana" w:hAnsi="Verdana" w:cs="Verdana"/>
          <w:sz w:val="18"/>
          <w:szCs w:val="18"/>
          <w:highlight w:val="yellow"/>
          <w:lang w:val="en-US"/>
        </w:rPr>
      </w:pPr>
    </w:p>
    <w:p w:rsidR="00753ABF" w:rsidRPr="00F44101" w:rsidRDefault="00C70EB5" w:rsidP="009A3376">
      <w:pPr>
        <w:pStyle w:val="Plattetekst"/>
        <w:spacing w:after="0" w:line="260" w:lineRule="atLeast"/>
        <w:ind w:left="2832" w:hanging="2832"/>
        <w:rPr>
          <w:rFonts w:ascii="Verdana" w:hAnsi="Verdana" w:cs="Verdana"/>
          <w:sz w:val="18"/>
          <w:szCs w:val="18"/>
          <w:lang w:val="en-US"/>
        </w:rPr>
      </w:pPr>
      <w:r w:rsidRPr="00CC27B9">
        <w:rPr>
          <w:rFonts w:ascii="Verdana" w:hAnsi="Verdana" w:cs="Verdana"/>
          <w:sz w:val="18"/>
          <w:szCs w:val="18"/>
          <w:u w:val="single"/>
          <w:lang w:val="en-US"/>
        </w:rPr>
        <w:t>Consular Services</w:t>
      </w:r>
      <w:r w:rsidRPr="00C70EB5">
        <w:rPr>
          <w:rFonts w:ascii="Verdana" w:hAnsi="Verdana" w:cs="Verdana"/>
          <w:sz w:val="18"/>
          <w:szCs w:val="18"/>
          <w:lang w:val="en-US"/>
        </w:rPr>
        <w:tab/>
      </w:r>
      <w:r w:rsidR="00E83735">
        <w:rPr>
          <w:rFonts w:ascii="Verdana" w:hAnsi="Verdana" w:cs="Verdana"/>
          <w:sz w:val="18"/>
          <w:szCs w:val="18"/>
          <w:lang w:val="en-US"/>
        </w:rPr>
        <w:t>T</w:t>
      </w:r>
      <w:r w:rsidR="00E83735" w:rsidRPr="00333180">
        <w:rPr>
          <w:rFonts w:ascii="Verdana" w:hAnsi="Verdana"/>
          <w:sz w:val="18"/>
          <w:szCs w:val="22"/>
          <w:lang w:val="en-US"/>
        </w:rPr>
        <w:t>he handling and processing of visa and travel document applications / documents with related services</w:t>
      </w:r>
      <w:r w:rsidR="00E83735">
        <w:rPr>
          <w:rFonts w:ascii="Verdana" w:hAnsi="Verdana"/>
          <w:sz w:val="18"/>
          <w:szCs w:val="22"/>
          <w:lang w:val="en-US"/>
        </w:rPr>
        <w:t>.</w:t>
      </w:r>
    </w:p>
    <w:p w:rsidR="00F565C0" w:rsidRPr="00DE355A" w:rsidRDefault="00F565C0" w:rsidP="00F565C0">
      <w:pPr>
        <w:pStyle w:val="Plattetekst"/>
        <w:spacing w:after="0" w:line="260" w:lineRule="atLeast"/>
        <w:ind w:left="2832" w:hanging="2832"/>
        <w:rPr>
          <w:rFonts w:ascii="Verdana" w:hAnsi="Verdana" w:cs="Verdana"/>
          <w:sz w:val="18"/>
          <w:szCs w:val="18"/>
          <w:u w:val="single"/>
          <w:lang w:val="en-US"/>
        </w:rPr>
      </w:pPr>
    </w:p>
    <w:p w:rsidR="00F565C0" w:rsidRPr="00DE355A" w:rsidRDefault="00F565C0" w:rsidP="00F565C0">
      <w:pPr>
        <w:pStyle w:val="Plattetekst"/>
        <w:spacing w:after="0" w:line="260" w:lineRule="atLeast"/>
        <w:ind w:left="2832" w:hanging="2832"/>
        <w:rPr>
          <w:rFonts w:ascii="Verdana" w:hAnsi="Verdana" w:cs="Verdana"/>
          <w:sz w:val="18"/>
          <w:szCs w:val="18"/>
          <w:lang w:val="en-US"/>
        </w:rPr>
      </w:pPr>
      <w:r w:rsidRPr="00DE355A">
        <w:rPr>
          <w:rFonts w:ascii="Verdana" w:hAnsi="Verdana" w:cs="Verdana"/>
          <w:sz w:val="18"/>
          <w:szCs w:val="18"/>
          <w:u w:val="single"/>
          <w:lang w:val="en-US"/>
        </w:rPr>
        <w:t>Contracting Authority</w:t>
      </w:r>
      <w:r w:rsidRPr="00DE355A">
        <w:rPr>
          <w:rFonts w:ascii="Verdana" w:hAnsi="Verdana" w:cs="Verdana"/>
          <w:sz w:val="18"/>
          <w:szCs w:val="18"/>
          <w:lang w:val="en-US"/>
        </w:rPr>
        <w:tab/>
        <w:t xml:space="preserve">The State of </w:t>
      </w:r>
      <w:r w:rsidR="00C54E5D">
        <w:rPr>
          <w:rFonts w:ascii="Verdana" w:hAnsi="Verdana" w:cs="Verdana"/>
          <w:sz w:val="18"/>
          <w:szCs w:val="18"/>
          <w:lang w:val="en-US"/>
        </w:rPr>
        <w:t>t</w:t>
      </w:r>
      <w:r w:rsidR="001C5A7C">
        <w:rPr>
          <w:rFonts w:ascii="Verdana" w:hAnsi="Verdana" w:cs="Verdana"/>
          <w:sz w:val="18"/>
          <w:szCs w:val="18"/>
          <w:lang w:val="en-US"/>
        </w:rPr>
        <w:t>he Netherlands</w:t>
      </w:r>
      <w:r w:rsidRPr="00DE355A">
        <w:rPr>
          <w:rFonts w:ascii="Verdana" w:hAnsi="Verdana" w:cs="Verdana"/>
          <w:sz w:val="18"/>
          <w:szCs w:val="18"/>
          <w:lang w:val="en-US"/>
        </w:rPr>
        <w:t>, in particular the Ministry of Foreign Affairs.</w:t>
      </w:r>
      <w:r w:rsidRPr="00DE355A">
        <w:rPr>
          <w:rFonts w:ascii="Verdana" w:hAnsi="Verdana"/>
          <w:sz w:val="18"/>
          <w:szCs w:val="18"/>
          <w:lang w:val="en-US"/>
        </w:rPr>
        <w:t xml:space="preserve"> </w:t>
      </w:r>
    </w:p>
    <w:p w:rsidR="00FD4913" w:rsidRDefault="00FD4913" w:rsidP="009A3376">
      <w:pPr>
        <w:pStyle w:val="Plattetekst"/>
        <w:spacing w:after="0" w:line="260" w:lineRule="atLeast"/>
        <w:ind w:left="2832" w:hanging="2832"/>
        <w:rPr>
          <w:rFonts w:ascii="Verdana" w:hAnsi="Verdana" w:cs="Verdana"/>
          <w:sz w:val="18"/>
          <w:szCs w:val="18"/>
          <w:lang w:val="en-US"/>
        </w:rPr>
      </w:pPr>
    </w:p>
    <w:p w:rsidR="000A2443" w:rsidRPr="00DE355A" w:rsidRDefault="000A2443" w:rsidP="009A3376">
      <w:pPr>
        <w:pStyle w:val="Plattetekst"/>
        <w:spacing w:after="0" w:line="260" w:lineRule="atLeast"/>
        <w:ind w:left="2832" w:hanging="2832"/>
        <w:rPr>
          <w:rFonts w:ascii="Verdana" w:hAnsi="Verdana" w:cs="Verdana"/>
          <w:sz w:val="18"/>
          <w:szCs w:val="18"/>
          <w:lang w:val="en-US"/>
        </w:rPr>
      </w:pPr>
    </w:p>
    <w:p w:rsidR="004E674C" w:rsidRPr="00DE355A" w:rsidRDefault="004E674C" w:rsidP="009A3376">
      <w:pPr>
        <w:pStyle w:val="Plattetekst"/>
        <w:spacing w:after="0" w:line="260" w:lineRule="atLeast"/>
        <w:ind w:left="2832" w:hanging="2832"/>
        <w:rPr>
          <w:rFonts w:ascii="Verdana" w:hAnsi="Verdana" w:cs="Verdana"/>
          <w:sz w:val="18"/>
          <w:szCs w:val="18"/>
          <w:lang w:val="en-US"/>
        </w:rPr>
      </w:pPr>
      <w:r w:rsidRPr="00DE355A">
        <w:rPr>
          <w:rFonts w:ascii="Verdana" w:hAnsi="Verdana" w:cs="Verdana"/>
          <w:sz w:val="18"/>
          <w:szCs w:val="18"/>
          <w:u w:val="single"/>
          <w:lang w:val="en-US"/>
        </w:rPr>
        <w:t>Diplomati</w:t>
      </w:r>
      <w:r w:rsidR="00595C00" w:rsidRPr="00DE355A">
        <w:rPr>
          <w:rFonts w:ascii="Verdana" w:hAnsi="Verdana" w:cs="Verdana"/>
          <w:sz w:val="18"/>
          <w:szCs w:val="18"/>
          <w:u w:val="single"/>
          <w:lang w:val="en-US"/>
        </w:rPr>
        <w:t>c</w:t>
      </w:r>
      <w:r w:rsidRPr="00DE355A">
        <w:rPr>
          <w:rFonts w:ascii="Verdana" w:hAnsi="Verdana" w:cs="Verdana"/>
          <w:sz w:val="18"/>
          <w:szCs w:val="18"/>
          <w:u w:val="single"/>
          <w:lang w:val="en-US"/>
        </w:rPr>
        <w:t xml:space="preserve"> </w:t>
      </w:r>
      <w:r w:rsidR="00595C00" w:rsidRPr="00DE355A">
        <w:rPr>
          <w:rFonts w:ascii="Verdana" w:hAnsi="Verdana" w:cs="Verdana"/>
          <w:sz w:val="18"/>
          <w:szCs w:val="18"/>
          <w:u w:val="single"/>
          <w:lang w:val="en-US"/>
        </w:rPr>
        <w:t>Mission</w:t>
      </w:r>
      <w:r w:rsidRPr="00DE355A">
        <w:rPr>
          <w:rFonts w:ascii="Verdana" w:hAnsi="Verdana" w:cs="Verdana"/>
          <w:sz w:val="18"/>
          <w:szCs w:val="18"/>
          <w:lang w:val="en-US"/>
        </w:rPr>
        <w:tab/>
      </w:r>
      <w:r w:rsidR="00595C00" w:rsidRPr="00DE355A">
        <w:rPr>
          <w:rFonts w:ascii="Verdana" w:hAnsi="Verdana" w:cs="Verdana"/>
          <w:sz w:val="18"/>
          <w:szCs w:val="18"/>
          <w:lang w:val="en-US"/>
        </w:rPr>
        <w:t xml:space="preserve">Formal representation of the State of the Netherlands </w:t>
      </w:r>
      <w:r w:rsidR="001C5A7C" w:rsidRPr="00DE355A">
        <w:rPr>
          <w:rFonts w:ascii="Verdana" w:hAnsi="Verdana" w:cs="Verdana"/>
          <w:sz w:val="18"/>
          <w:szCs w:val="18"/>
          <w:lang w:val="en-US"/>
        </w:rPr>
        <w:t>physically</w:t>
      </w:r>
      <w:r w:rsidR="00595C00" w:rsidRPr="00DE355A">
        <w:rPr>
          <w:rFonts w:ascii="Verdana" w:hAnsi="Verdana" w:cs="Verdana"/>
          <w:sz w:val="18"/>
          <w:szCs w:val="18"/>
          <w:lang w:val="en-US"/>
        </w:rPr>
        <w:t xml:space="preserve"> located in a</w:t>
      </w:r>
      <w:r w:rsidR="00575CC6" w:rsidRPr="00DE355A">
        <w:rPr>
          <w:rFonts w:ascii="Verdana" w:hAnsi="Verdana" w:cs="Verdana"/>
          <w:sz w:val="18"/>
          <w:szCs w:val="18"/>
          <w:lang w:val="en-US"/>
        </w:rPr>
        <w:t>ny</w:t>
      </w:r>
      <w:r w:rsidR="00595C00" w:rsidRPr="00DE355A">
        <w:rPr>
          <w:rFonts w:ascii="Verdana" w:hAnsi="Verdana" w:cs="Verdana"/>
          <w:sz w:val="18"/>
          <w:szCs w:val="18"/>
          <w:lang w:val="en-US"/>
        </w:rPr>
        <w:t xml:space="preserve"> foreign state</w:t>
      </w:r>
      <w:r w:rsidRPr="00DE355A">
        <w:rPr>
          <w:rFonts w:ascii="Verdana" w:hAnsi="Verdana" w:cs="Verdana"/>
          <w:sz w:val="18"/>
          <w:szCs w:val="18"/>
          <w:lang w:val="en-US"/>
        </w:rPr>
        <w:t>.</w:t>
      </w:r>
    </w:p>
    <w:p w:rsidR="00AE07D8" w:rsidRPr="00DE355A" w:rsidRDefault="00AE07D8" w:rsidP="009A3376">
      <w:pPr>
        <w:pStyle w:val="Plattetekst"/>
        <w:spacing w:after="0" w:line="260" w:lineRule="atLeast"/>
        <w:ind w:left="2832" w:hanging="2832"/>
        <w:rPr>
          <w:rFonts w:ascii="Verdana" w:hAnsi="Verdana" w:cs="Verdana"/>
          <w:sz w:val="18"/>
          <w:szCs w:val="18"/>
          <w:lang w:val="en-US"/>
        </w:rPr>
      </w:pPr>
    </w:p>
    <w:p w:rsidR="009E4FD6" w:rsidRPr="00DE355A" w:rsidRDefault="009E4FD6" w:rsidP="003E4393">
      <w:pPr>
        <w:pStyle w:val="Plattetekst"/>
        <w:spacing w:after="0" w:line="260" w:lineRule="atLeast"/>
        <w:rPr>
          <w:rFonts w:ascii="Verdana" w:hAnsi="Verdana" w:cs="Verdana"/>
          <w:sz w:val="18"/>
          <w:szCs w:val="18"/>
          <w:lang w:val="en-US"/>
        </w:rPr>
      </w:pPr>
      <w:r w:rsidRPr="00DE355A">
        <w:rPr>
          <w:rFonts w:ascii="Verdana" w:hAnsi="Verdana" w:cs="Verdana"/>
          <w:sz w:val="18"/>
          <w:szCs w:val="18"/>
          <w:lang w:val="en-US"/>
        </w:rPr>
        <w:tab/>
      </w:r>
    </w:p>
    <w:p w:rsidR="009E4FD6" w:rsidRPr="00DE355A" w:rsidRDefault="00B34E01" w:rsidP="003E4393">
      <w:pPr>
        <w:pStyle w:val="Plattetekst"/>
        <w:spacing w:after="0" w:line="260" w:lineRule="atLeast"/>
        <w:ind w:left="2832" w:hanging="2832"/>
        <w:rPr>
          <w:rFonts w:ascii="Verdana" w:hAnsi="Verdana"/>
          <w:sz w:val="18"/>
          <w:lang w:val="en-US"/>
        </w:rPr>
      </w:pPr>
      <w:r w:rsidRPr="00DE355A">
        <w:rPr>
          <w:rFonts w:ascii="Verdana" w:hAnsi="Verdana"/>
          <w:sz w:val="18"/>
          <w:u w:val="single"/>
          <w:lang w:val="en-US"/>
        </w:rPr>
        <w:t>Market Consultation</w:t>
      </w:r>
      <w:r w:rsidRPr="00DE355A">
        <w:rPr>
          <w:rFonts w:ascii="Verdana" w:hAnsi="Verdana" w:cs="Verdana"/>
          <w:sz w:val="18"/>
          <w:szCs w:val="18"/>
          <w:lang w:val="en-US"/>
        </w:rPr>
        <w:tab/>
      </w:r>
      <w:r w:rsidRPr="00DE355A">
        <w:rPr>
          <w:rFonts w:ascii="Verdana" w:hAnsi="Verdana"/>
          <w:sz w:val="18"/>
          <w:lang w:val="en-US"/>
        </w:rPr>
        <w:t>The questioning of the market on a specific topic with the aim of gathering information</w:t>
      </w:r>
      <w:r w:rsidR="00B22C74" w:rsidRPr="00DE355A">
        <w:rPr>
          <w:rFonts w:ascii="Verdana" w:hAnsi="Verdana"/>
          <w:sz w:val="18"/>
          <w:lang w:val="en-US"/>
        </w:rPr>
        <w:t xml:space="preserve"> that </w:t>
      </w:r>
      <w:r w:rsidRPr="00DE355A">
        <w:rPr>
          <w:rFonts w:ascii="Verdana" w:hAnsi="Verdana"/>
          <w:sz w:val="18"/>
          <w:lang w:val="en-US"/>
        </w:rPr>
        <w:t xml:space="preserve">potentially </w:t>
      </w:r>
      <w:r w:rsidR="00753ABF">
        <w:rPr>
          <w:rFonts w:ascii="Verdana" w:hAnsi="Verdana"/>
          <w:sz w:val="18"/>
          <w:lang w:val="en-US"/>
        </w:rPr>
        <w:t>may</w:t>
      </w:r>
      <w:r w:rsidR="00753ABF" w:rsidRPr="00DE355A">
        <w:rPr>
          <w:rFonts w:ascii="Verdana" w:hAnsi="Verdana"/>
          <w:sz w:val="18"/>
          <w:lang w:val="en-US"/>
        </w:rPr>
        <w:t xml:space="preserve"> </w:t>
      </w:r>
      <w:r w:rsidRPr="00DE355A">
        <w:rPr>
          <w:rFonts w:ascii="Verdana" w:hAnsi="Verdana"/>
          <w:sz w:val="18"/>
          <w:lang w:val="en-US"/>
        </w:rPr>
        <w:t>be used in a procurement procedure.</w:t>
      </w:r>
    </w:p>
    <w:p w:rsidR="00F565C0" w:rsidRPr="00DE355A" w:rsidRDefault="00F565C0" w:rsidP="003E4393">
      <w:pPr>
        <w:pStyle w:val="Plattetekst"/>
        <w:spacing w:after="0" w:line="260" w:lineRule="atLeast"/>
        <w:ind w:left="2832" w:hanging="2832"/>
        <w:rPr>
          <w:rFonts w:ascii="Verdana" w:hAnsi="Verdana" w:cs="Verdana"/>
          <w:sz w:val="18"/>
          <w:szCs w:val="18"/>
          <w:u w:val="single"/>
          <w:lang w:val="en-US"/>
        </w:rPr>
      </w:pPr>
    </w:p>
    <w:p w:rsidR="009E4FD6" w:rsidRPr="00DE355A" w:rsidRDefault="009E4FD6" w:rsidP="009A3376">
      <w:pPr>
        <w:pStyle w:val="Plattetekst"/>
        <w:spacing w:after="0" w:line="260" w:lineRule="atLeast"/>
        <w:rPr>
          <w:rFonts w:ascii="Verdana" w:hAnsi="Verdana" w:cs="Verdana"/>
          <w:sz w:val="18"/>
          <w:szCs w:val="18"/>
          <w:lang w:val="en-US"/>
        </w:rPr>
      </w:pPr>
    </w:p>
    <w:p w:rsidR="009E4FD6" w:rsidRPr="00DE355A" w:rsidRDefault="00F1083C" w:rsidP="009A3376">
      <w:pPr>
        <w:pStyle w:val="Plattetekst"/>
        <w:spacing w:after="0" w:line="260" w:lineRule="atLeast"/>
        <w:ind w:left="2832" w:hanging="2832"/>
        <w:rPr>
          <w:rFonts w:ascii="Verdana" w:hAnsi="Verdana" w:cs="Verdana"/>
          <w:sz w:val="18"/>
          <w:szCs w:val="18"/>
          <w:lang w:val="en-US"/>
        </w:rPr>
      </w:pPr>
      <w:r w:rsidRPr="00DE355A">
        <w:rPr>
          <w:rFonts w:ascii="Verdana" w:hAnsi="Verdana" w:cs="Verdana"/>
          <w:sz w:val="18"/>
          <w:szCs w:val="18"/>
          <w:u w:val="single"/>
          <w:lang w:val="en-US"/>
        </w:rPr>
        <w:t>UBR|</w:t>
      </w:r>
      <w:r w:rsidR="009E4FD6" w:rsidRPr="00DE355A">
        <w:rPr>
          <w:rFonts w:ascii="Verdana" w:hAnsi="Verdana" w:cs="Verdana"/>
          <w:sz w:val="18"/>
          <w:szCs w:val="18"/>
          <w:u w:val="single"/>
          <w:lang w:val="en-US"/>
        </w:rPr>
        <w:t>HIS</w:t>
      </w:r>
      <w:r w:rsidR="009E4FD6" w:rsidRPr="00DE355A">
        <w:rPr>
          <w:rFonts w:ascii="Verdana" w:hAnsi="Verdana" w:cs="Verdana"/>
          <w:sz w:val="18"/>
          <w:szCs w:val="18"/>
          <w:lang w:val="en-US"/>
        </w:rPr>
        <w:tab/>
      </w:r>
      <w:r w:rsidR="00B22C74" w:rsidRPr="00DE355A">
        <w:rPr>
          <w:rFonts w:ascii="Verdana" w:hAnsi="Verdana" w:cs="Verdana"/>
          <w:sz w:val="18"/>
          <w:szCs w:val="18"/>
          <w:lang w:val="en-US"/>
        </w:rPr>
        <w:t>A</w:t>
      </w:r>
      <w:r w:rsidR="00B22C74" w:rsidRPr="00DE355A">
        <w:rPr>
          <w:rFonts w:ascii="Verdana" w:hAnsi="Verdana"/>
          <w:sz w:val="18"/>
          <w:lang w:val="en-US"/>
        </w:rPr>
        <w:t xml:space="preserve">cronym </w:t>
      </w:r>
      <w:r w:rsidR="00DE4B91" w:rsidRPr="00DE355A">
        <w:rPr>
          <w:rFonts w:ascii="Verdana" w:hAnsi="Verdana"/>
          <w:sz w:val="18"/>
          <w:lang w:val="en-US"/>
        </w:rPr>
        <w:t>that</w:t>
      </w:r>
      <w:r w:rsidR="00B22C74" w:rsidRPr="00DE355A">
        <w:rPr>
          <w:rFonts w:ascii="Verdana" w:hAnsi="Verdana"/>
          <w:sz w:val="18"/>
          <w:lang w:val="en-US"/>
        </w:rPr>
        <w:t xml:space="preserve"> stands for ‘Uitvoerings</w:t>
      </w:r>
      <w:r w:rsidR="00964AD7">
        <w:rPr>
          <w:rFonts w:ascii="Verdana" w:hAnsi="Verdana"/>
          <w:sz w:val="18"/>
          <w:lang w:val="en-US"/>
        </w:rPr>
        <w:t xml:space="preserve">organisatie </w:t>
      </w:r>
      <w:r w:rsidR="00B22C74" w:rsidRPr="00DE355A">
        <w:rPr>
          <w:rFonts w:ascii="Verdana" w:hAnsi="Verdana"/>
          <w:sz w:val="18"/>
          <w:lang w:val="en-US"/>
        </w:rPr>
        <w:t>Bedrijf</w:t>
      </w:r>
      <w:r w:rsidR="00964AD7">
        <w:rPr>
          <w:rFonts w:ascii="Verdana" w:hAnsi="Verdana"/>
          <w:sz w:val="18"/>
          <w:lang w:val="en-US"/>
        </w:rPr>
        <w:t>svoering</w:t>
      </w:r>
      <w:r w:rsidR="00E26DC9">
        <w:rPr>
          <w:rFonts w:ascii="Verdana" w:hAnsi="Verdana"/>
          <w:sz w:val="18"/>
          <w:lang w:val="en-US"/>
        </w:rPr>
        <w:t xml:space="preserve"> </w:t>
      </w:r>
      <w:r w:rsidR="00B22C74" w:rsidRPr="00DE355A">
        <w:rPr>
          <w:rFonts w:ascii="Verdana" w:hAnsi="Verdana"/>
          <w:sz w:val="18"/>
          <w:lang w:val="en-US"/>
        </w:rPr>
        <w:t xml:space="preserve">Rijk | </w:t>
      </w:r>
      <w:r w:rsidR="009E4FD6" w:rsidRPr="00DE355A">
        <w:rPr>
          <w:rFonts w:ascii="Verdana" w:hAnsi="Verdana" w:cs="Verdana"/>
          <w:sz w:val="18"/>
          <w:szCs w:val="18"/>
          <w:lang w:val="en-US"/>
        </w:rPr>
        <w:t>Haagse Inkoop Samenwerking</w:t>
      </w:r>
      <w:r w:rsidR="00B22C74" w:rsidRPr="00DE355A">
        <w:rPr>
          <w:rFonts w:ascii="Verdana" w:hAnsi="Verdana" w:cs="Verdana"/>
          <w:sz w:val="18"/>
          <w:szCs w:val="18"/>
          <w:lang w:val="en-US"/>
        </w:rPr>
        <w:t>’</w:t>
      </w:r>
      <w:r w:rsidR="00DE4B91" w:rsidRPr="00DE355A">
        <w:rPr>
          <w:rFonts w:ascii="Verdana" w:hAnsi="Verdana" w:cs="Verdana"/>
          <w:sz w:val="18"/>
          <w:szCs w:val="18"/>
          <w:lang w:val="en-US"/>
        </w:rPr>
        <w:t>, which roughly translates into ‘Hague procurement partnership</w:t>
      </w:r>
      <w:r w:rsidR="009940B4" w:rsidRPr="00DE355A">
        <w:rPr>
          <w:rFonts w:ascii="Verdana" w:hAnsi="Verdana" w:cs="Verdana"/>
          <w:sz w:val="18"/>
          <w:szCs w:val="18"/>
          <w:lang w:val="en-US"/>
        </w:rPr>
        <w:t xml:space="preserve">. </w:t>
      </w:r>
      <w:r w:rsidR="00B22C74" w:rsidRPr="00DE355A">
        <w:rPr>
          <w:rFonts w:ascii="Verdana" w:hAnsi="Verdana" w:cs="Verdana"/>
          <w:sz w:val="18"/>
          <w:szCs w:val="18"/>
          <w:lang w:val="en-US"/>
        </w:rPr>
        <w:t xml:space="preserve">A procurement </w:t>
      </w:r>
      <w:r w:rsidR="00753ABF">
        <w:rPr>
          <w:rFonts w:ascii="Verdana" w:hAnsi="Verdana" w:cs="Verdana"/>
          <w:sz w:val="18"/>
          <w:szCs w:val="18"/>
          <w:lang w:val="en-US"/>
        </w:rPr>
        <w:t>shared service centre</w:t>
      </w:r>
      <w:r w:rsidR="00753ABF" w:rsidRPr="00DE355A">
        <w:rPr>
          <w:rFonts w:ascii="Verdana" w:hAnsi="Verdana" w:cs="Verdana"/>
          <w:sz w:val="18"/>
          <w:szCs w:val="18"/>
          <w:lang w:val="en-US"/>
        </w:rPr>
        <w:t xml:space="preserve"> </w:t>
      </w:r>
      <w:r w:rsidR="00B22C74" w:rsidRPr="00DE355A">
        <w:rPr>
          <w:rFonts w:ascii="Verdana" w:hAnsi="Verdana" w:cs="Verdana"/>
          <w:sz w:val="18"/>
          <w:szCs w:val="18"/>
          <w:lang w:val="en-US"/>
        </w:rPr>
        <w:t>of the State of the Netherlands</w:t>
      </w:r>
      <w:r w:rsidR="009940B4" w:rsidRPr="00DE355A">
        <w:rPr>
          <w:rFonts w:ascii="Verdana" w:hAnsi="Verdana" w:cs="Verdana"/>
          <w:sz w:val="18"/>
          <w:szCs w:val="18"/>
          <w:lang w:val="en-US"/>
        </w:rPr>
        <w:t>.</w:t>
      </w: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9E4FD6" w:rsidP="009A3376">
      <w:pPr>
        <w:pStyle w:val="Plattetekst"/>
        <w:spacing w:after="0" w:line="260" w:lineRule="atLeast"/>
        <w:ind w:left="2832" w:hanging="2832"/>
        <w:rPr>
          <w:rFonts w:ascii="Verdana" w:hAnsi="Verdana" w:cs="Verdana"/>
          <w:szCs w:val="20"/>
          <w:lang w:val="en-US"/>
        </w:rPr>
      </w:pPr>
    </w:p>
    <w:p w:rsidR="009E4FD6" w:rsidRPr="00DE355A" w:rsidRDefault="00E651B6" w:rsidP="009A3376">
      <w:pPr>
        <w:pStyle w:val="Kop1BDOP"/>
        <w:numPr>
          <w:ilvl w:val="0"/>
          <w:numId w:val="6"/>
        </w:numPr>
        <w:spacing w:before="0" w:after="0" w:line="260" w:lineRule="atLeast"/>
        <w:rPr>
          <w:rFonts w:ascii="Verdana" w:hAnsi="Verdana" w:cs="Verdana"/>
          <w:sz w:val="28"/>
          <w:szCs w:val="28"/>
          <w:lang w:val="en-US"/>
        </w:rPr>
      </w:pPr>
      <w:bookmarkStart w:id="14" w:name="_Toc291771593"/>
      <w:bookmarkStart w:id="15" w:name="_Toc291833497"/>
      <w:bookmarkStart w:id="16" w:name="_Toc306965098"/>
      <w:bookmarkStart w:id="17" w:name="_Toc306965142"/>
      <w:bookmarkStart w:id="18" w:name="_Toc306970307"/>
      <w:bookmarkStart w:id="19" w:name="_Toc315790277"/>
      <w:bookmarkEnd w:id="0"/>
      <w:r w:rsidRPr="00DE355A">
        <w:rPr>
          <w:rFonts w:ascii="Verdana" w:hAnsi="Verdana" w:cs="Verdana"/>
          <w:sz w:val="28"/>
          <w:szCs w:val="28"/>
          <w:lang w:val="en-US"/>
        </w:rPr>
        <w:br w:type="page"/>
      </w:r>
      <w:bookmarkStart w:id="20" w:name="_Toc48554370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90573C" w:rsidRPr="00DE355A">
        <w:rPr>
          <w:rFonts w:ascii="Verdana" w:hAnsi="Verdana" w:cs="Verdana"/>
          <w:sz w:val="28"/>
          <w:szCs w:val="28"/>
          <w:lang w:val="en-US"/>
        </w:rPr>
        <w:lastRenderedPageBreak/>
        <w:t>General</w:t>
      </w:r>
      <w:bookmarkEnd w:id="20"/>
    </w:p>
    <w:p w:rsidR="009E4FD6" w:rsidRPr="00DE355A" w:rsidRDefault="009E4FD6" w:rsidP="009A3376">
      <w:pPr>
        <w:spacing w:line="260" w:lineRule="atLeast"/>
        <w:rPr>
          <w:rFonts w:ascii="Verdana" w:hAnsi="Verdana" w:cs="Verdana"/>
          <w:lang w:val="en-US"/>
        </w:rPr>
      </w:pPr>
    </w:p>
    <w:p w:rsidR="009E4FD6" w:rsidRPr="00DE355A" w:rsidRDefault="0090573C" w:rsidP="009A3376">
      <w:pPr>
        <w:pStyle w:val="Kop2"/>
        <w:numPr>
          <w:ilvl w:val="1"/>
          <w:numId w:val="6"/>
        </w:numPr>
        <w:spacing w:before="0" w:after="0" w:line="260" w:lineRule="atLeast"/>
        <w:rPr>
          <w:rFonts w:ascii="Verdana" w:hAnsi="Verdana" w:cs="Verdana"/>
          <w:i w:val="0"/>
          <w:sz w:val="24"/>
          <w:szCs w:val="24"/>
          <w:lang w:val="en-US"/>
        </w:rPr>
      </w:pPr>
      <w:bookmarkStart w:id="21" w:name="_Toc485543705"/>
      <w:bookmarkStart w:id="22" w:name="_Toc148176417"/>
      <w:bookmarkStart w:id="23" w:name="_Toc151545434"/>
      <w:bookmarkStart w:id="24" w:name="_Toc152566770"/>
      <w:bookmarkStart w:id="25" w:name="_Toc153272647"/>
      <w:bookmarkStart w:id="26" w:name="_Toc153273618"/>
      <w:bookmarkStart w:id="27" w:name="_Toc161458184"/>
      <w:bookmarkStart w:id="28" w:name="_Toc163363673"/>
      <w:bookmarkStart w:id="29" w:name="_Toc163364321"/>
      <w:bookmarkStart w:id="30" w:name="_Toc163641316"/>
      <w:bookmarkStart w:id="31" w:name="_Toc163992347"/>
      <w:bookmarkStart w:id="32" w:name="_Toc163992491"/>
      <w:bookmarkStart w:id="33" w:name="_Toc164503520"/>
      <w:bookmarkStart w:id="34" w:name="_Toc165879482"/>
      <w:bookmarkStart w:id="35" w:name="OLE_LINK1"/>
      <w:bookmarkStart w:id="36" w:name="_Toc54685330"/>
      <w:r w:rsidRPr="00DE355A">
        <w:rPr>
          <w:rFonts w:ascii="Verdana" w:hAnsi="Verdana" w:cs="Verdana"/>
          <w:i w:val="0"/>
          <w:sz w:val="24"/>
          <w:szCs w:val="24"/>
          <w:lang w:val="en-US"/>
        </w:rPr>
        <w:t>Introduction</w:t>
      </w:r>
      <w:bookmarkEnd w:id="21"/>
    </w:p>
    <w:p w:rsidR="009A3376" w:rsidRPr="00DE355A" w:rsidRDefault="009A3376" w:rsidP="009A3376">
      <w:pPr>
        <w:rPr>
          <w:lang w:val="en-US"/>
        </w:rPr>
      </w:pPr>
    </w:p>
    <w:p w:rsidR="0090573C" w:rsidRPr="00333180" w:rsidRDefault="0090573C" w:rsidP="00333180">
      <w:pPr>
        <w:spacing w:line="276" w:lineRule="auto"/>
        <w:rPr>
          <w:rFonts w:ascii="Verdana" w:hAnsi="Verdana"/>
          <w:sz w:val="18"/>
          <w:szCs w:val="22"/>
          <w:lang w:val="en-US"/>
        </w:rPr>
      </w:pPr>
      <w:r w:rsidRPr="00333180">
        <w:rPr>
          <w:rFonts w:ascii="Verdana" w:hAnsi="Verdana"/>
          <w:sz w:val="18"/>
          <w:szCs w:val="22"/>
          <w:lang w:val="en-US"/>
        </w:rPr>
        <w:t xml:space="preserve">The Ministry of Foreign Affairs of the State of the Netherlands is the Contracting Authority </w:t>
      </w:r>
      <w:r w:rsidR="00844232" w:rsidRPr="00333180">
        <w:rPr>
          <w:rFonts w:ascii="Verdana" w:hAnsi="Verdana"/>
          <w:sz w:val="18"/>
          <w:szCs w:val="22"/>
          <w:lang w:val="en-US"/>
        </w:rPr>
        <w:t xml:space="preserve">that </w:t>
      </w:r>
      <w:r w:rsidRPr="00333180">
        <w:rPr>
          <w:rFonts w:ascii="Verdana" w:hAnsi="Verdana"/>
          <w:sz w:val="18"/>
          <w:szCs w:val="22"/>
          <w:lang w:val="en-US"/>
        </w:rPr>
        <w:t xml:space="preserve">intends to start a procurement process </w:t>
      </w:r>
      <w:r w:rsidR="00844232" w:rsidRPr="00333180">
        <w:rPr>
          <w:rFonts w:ascii="Verdana" w:hAnsi="Verdana"/>
          <w:sz w:val="18"/>
          <w:szCs w:val="22"/>
          <w:lang w:val="en-US"/>
        </w:rPr>
        <w:t>in 201</w:t>
      </w:r>
      <w:r w:rsidR="00E57E9A" w:rsidRPr="00333180">
        <w:rPr>
          <w:rFonts w:ascii="Verdana" w:hAnsi="Verdana"/>
          <w:sz w:val="18"/>
          <w:szCs w:val="22"/>
          <w:lang w:val="en-US"/>
        </w:rPr>
        <w:t>7</w:t>
      </w:r>
      <w:r w:rsidR="00844232" w:rsidRPr="00333180">
        <w:rPr>
          <w:rFonts w:ascii="Verdana" w:hAnsi="Verdana"/>
          <w:sz w:val="18"/>
          <w:szCs w:val="22"/>
          <w:lang w:val="en-US"/>
        </w:rPr>
        <w:t xml:space="preserve">. This </w:t>
      </w:r>
      <w:r w:rsidRPr="00333180">
        <w:rPr>
          <w:rFonts w:ascii="Verdana" w:hAnsi="Verdana"/>
          <w:sz w:val="18"/>
          <w:szCs w:val="22"/>
          <w:lang w:val="en-US"/>
        </w:rPr>
        <w:t xml:space="preserve">should lead to the conclusion of </w:t>
      </w:r>
      <w:r w:rsidR="00573284" w:rsidRPr="00333180">
        <w:rPr>
          <w:rFonts w:ascii="Verdana" w:hAnsi="Verdana"/>
          <w:sz w:val="18"/>
          <w:szCs w:val="22"/>
          <w:lang w:val="en-US"/>
        </w:rPr>
        <w:t>several</w:t>
      </w:r>
      <w:r w:rsidRPr="00333180">
        <w:rPr>
          <w:rFonts w:ascii="Verdana" w:hAnsi="Verdana"/>
          <w:sz w:val="18"/>
          <w:szCs w:val="22"/>
          <w:lang w:val="en-US"/>
        </w:rPr>
        <w:t xml:space="preserve"> </w:t>
      </w:r>
      <w:r w:rsidR="00753ABF">
        <w:rPr>
          <w:rFonts w:ascii="Verdana" w:hAnsi="Verdana"/>
          <w:sz w:val="18"/>
          <w:szCs w:val="22"/>
          <w:lang w:val="en-US"/>
        </w:rPr>
        <w:t xml:space="preserve">concession </w:t>
      </w:r>
      <w:r w:rsidRPr="00333180">
        <w:rPr>
          <w:rFonts w:ascii="Verdana" w:hAnsi="Verdana"/>
          <w:sz w:val="18"/>
          <w:szCs w:val="22"/>
          <w:lang w:val="en-US"/>
        </w:rPr>
        <w:t>contract</w:t>
      </w:r>
      <w:r w:rsidR="00573284" w:rsidRPr="00333180">
        <w:rPr>
          <w:rFonts w:ascii="Verdana" w:hAnsi="Verdana"/>
          <w:sz w:val="18"/>
          <w:szCs w:val="22"/>
          <w:lang w:val="en-US"/>
        </w:rPr>
        <w:t>s</w:t>
      </w:r>
      <w:r w:rsidRPr="00333180">
        <w:rPr>
          <w:rFonts w:ascii="Verdana" w:hAnsi="Verdana"/>
          <w:sz w:val="18"/>
          <w:szCs w:val="22"/>
          <w:lang w:val="en-US"/>
        </w:rPr>
        <w:t xml:space="preserve"> for the provision of Co</w:t>
      </w:r>
      <w:r w:rsidR="00573284" w:rsidRPr="00333180">
        <w:rPr>
          <w:rFonts w:ascii="Verdana" w:hAnsi="Verdana"/>
          <w:sz w:val="18"/>
          <w:szCs w:val="22"/>
          <w:lang w:val="en-US"/>
        </w:rPr>
        <w:t>nsular Services</w:t>
      </w:r>
      <w:r w:rsidR="00C54E5D" w:rsidRPr="00333180">
        <w:rPr>
          <w:rFonts w:ascii="Verdana" w:hAnsi="Verdana"/>
          <w:sz w:val="18"/>
          <w:szCs w:val="22"/>
          <w:lang w:val="en-US"/>
        </w:rPr>
        <w:t xml:space="preserve"> </w:t>
      </w:r>
      <w:r w:rsidR="00573284" w:rsidRPr="00333180">
        <w:rPr>
          <w:rFonts w:ascii="Verdana" w:hAnsi="Verdana"/>
          <w:sz w:val="18"/>
          <w:szCs w:val="22"/>
          <w:lang w:val="en-US"/>
        </w:rPr>
        <w:t xml:space="preserve">for the Ministry of Foreign Affairs of the Netherlands. The Consular Services consist of the handling and processing of </w:t>
      </w:r>
      <w:r w:rsidR="00333180" w:rsidRPr="00333180">
        <w:rPr>
          <w:rFonts w:ascii="Verdana" w:hAnsi="Verdana"/>
          <w:sz w:val="18"/>
          <w:szCs w:val="22"/>
          <w:lang w:val="en-US"/>
        </w:rPr>
        <w:t>v</w:t>
      </w:r>
      <w:r w:rsidR="00573284" w:rsidRPr="00333180">
        <w:rPr>
          <w:rFonts w:ascii="Verdana" w:hAnsi="Verdana"/>
          <w:sz w:val="18"/>
          <w:szCs w:val="22"/>
          <w:lang w:val="en-US"/>
        </w:rPr>
        <w:t xml:space="preserve">isa and </w:t>
      </w:r>
      <w:r w:rsidR="00333180" w:rsidRPr="00333180">
        <w:rPr>
          <w:rFonts w:ascii="Verdana" w:hAnsi="Verdana"/>
          <w:sz w:val="18"/>
          <w:szCs w:val="22"/>
          <w:lang w:val="en-US"/>
        </w:rPr>
        <w:t>travel document</w:t>
      </w:r>
      <w:r w:rsidR="00573284" w:rsidRPr="00333180">
        <w:rPr>
          <w:rFonts w:ascii="Verdana" w:hAnsi="Verdana"/>
          <w:sz w:val="18"/>
          <w:szCs w:val="22"/>
          <w:lang w:val="en-US"/>
        </w:rPr>
        <w:t xml:space="preserve"> </w:t>
      </w:r>
      <w:r w:rsidR="00333180" w:rsidRPr="00333180">
        <w:rPr>
          <w:rFonts w:ascii="Verdana" w:hAnsi="Verdana"/>
          <w:sz w:val="18"/>
          <w:szCs w:val="22"/>
          <w:lang w:val="en-US"/>
        </w:rPr>
        <w:t xml:space="preserve">applications / </w:t>
      </w:r>
      <w:r w:rsidR="00573284" w:rsidRPr="00333180">
        <w:rPr>
          <w:rFonts w:ascii="Verdana" w:hAnsi="Verdana"/>
          <w:sz w:val="18"/>
          <w:szCs w:val="22"/>
          <w:lang w:val="en-US"/>
        </w:rPr>
        <w:t>document</w:t>
      </w:r>
      <w:r w:rsidR="00333180" w:rsidRPr="00333180">
        <w:rPr>
          <w:rFonts w:ascii="Verdana" w:hAnsi="Verdana"/>
          <w:sz w:val="18"/>
          <w:szCs w:val="22"/>
          <w:lang w:val="en-US"/>
        </w:rPr>
        <w:t>s</w:t>
      </w:r>
      <w:r w:rsidR="00573284" w:rsidRPr="00333180">
        <w:rPr>
          <w:rFonts w:ascii="Verdana" w:hAnsi="Verdana"/>
          <w:sz w:val="18"/>
          <w:szCs w:val="22"/>
          <w:lang w:val="en-US"/>
        </w:rPr>
        <w:t xml:space="preserve"> </w:t>
      </w:r>
      <w:r w:rsidR="00333180" w:rsidRPr="00333180">
        <w:rPr>
          <w:rFonts w:ascii="Verdana" w:hAnsi="Verdana"/>
          <w:sz w:val="18"/>
          <w:szCs w:val="22"/>
          <w:lang w:val="en-US"/>
        </w:rPr>
        <w:t>with</w:t>
      </w:r>
      <w:r w:rsidR="00573284" w:rsidRPr="00333180">
        <w:rPr>
          <w:rFonts w:ascii="Verdana" w:hAnsi="Verdana"/>
          <w:sz w:val="18"/>
          <w:szCs w:val="22"/>
          <w:lang w:val="en-US"/>
        </w:rPr>
        <w:t xml:space="preserve"> related services Worldwide. </w:t>
      </w:r>
      <w:r w:rsidRPr="00333180">
        <w:rPr>
          <w:rFonts w:ascii="Verdana" w:hAnsi="Verdana"/>
          <w:sz w:val="18"/>
          <w:szCs w:val="22"/>
          <w:lang w:val="en-US"/>
        </w:rPr>
        <w:t>This document relates to the</w:t>
      </w:r>
      <w:r w:rsidR="00896CBE" w:rsidRPr="00333180">
        <w:rPr>
          <w:rFonts w:ascii="Verdana" w:hAnsi="Verdana"/>
          <w:sz w:val="18"/>
          <w:szCs w:val="22"/>
          <w:lang w:val="en-US"/>
        </w:rPr>
        <w:t xml:space="preserve"> Market Consultation</w:t>
      </w:r>
      <w:r w:rsidRPr="00333180">
        <w:rPr>
          <w:rFonts w:ascii="Verdana" w:hAnsi="Verdana"/>
          <w:sz w:val="18"/>
          <w:szCs w:val="22"/>
          <w:lang w:val="en-US"/>
        </w:rPr>
        <w:t xml:space="preserve"> </w:t>
      </w:r>
      <w:r w:rsidR="00C54E5D" w:rsidRPr="00333180">
        <w:rPr>
          <w:rFonts w:ascii="Verdana" w:hAnsi="Verdana"/>
          <w:sz w:val="18"/>
          <w:szCs w:val="22"/>
          <w:lang w:val="en-US"/>
        </w:rPr>
        <w:t xml:space="preserve">and </w:t>
      </w:r>
      <w:r w:rsidRPr="00333180">
        <w:rPr>
          <w:rFonts w:ascii="Verdana" w:hAnsi="Verdana"/>
          <w:sz w:val="18"/>
          <w:szCs w:val="22"/>
          <w:lang w:val="en-US"/>
        </w:rPr>
        <w:t>is carried out in preparation for this procurement procedure</w:t>
      </w:r>
      <w:r w:rsidR="00844232" w:rsidRPr="00333180">
        <w:rPr>
          <w:rFonts w:ascii="Verdana" w:hAnsi="Verdana"/>
          <w:sz w:val="18"/>
          <w:szCs w:val="22"/>
          <w:lang w:val="en-US"/>
        </w:rPr>
        <w:t>.</w:t>
      </w:r>
    </w:p>
    <w:p w:rsidR="00844232" w:rsidRPr="00DE355A" w:rsidRDefault="00844232" w:rsidP="009A3376">
      <w:pPr>
        <w:pStyle w:val="Plattetekst"/>
        <w:spacing w:after="0" w:line="260" w:lineRule="atLeast"/>
        <w:rPr>
          <w:lang w:val="en-US"/>
        </w:rPr>
      </w:pPr>
    </w:p>
    <w:p w:rsidR="00A22D71" w:rsidRPr="00DE355A" w:rsidRDefault="0090573C" w:rsidP="0090573C">
      <w:pPr>
        <w:pStyle w:val="Plattetekst"/>
        <w:spacing w:after="0" w:line="260" w:lineRule="atLeast"/>
        <w:rPr>
          <w:rFonts w:ascii="Verdana" w:hAnsi="Verdana" w:cs="Verdana"/>
          <w:sz w:val="18"/>
          <w:szCs w:val="18"/>
          <w:lang w:val="en-US"/>
        </w:rPr>
      </w:pPr>
      <w:r w:rsidRPr="00DE355A">
        <w:rPr>
          <w:rFonts w:ascii="Verdana" w:hAnsi="Verdana" w:cs="Verdana"/>
          <w:sz w:val="18"/>
          <w:szCs w:val="18"/>
          <w:lang w:val="en-US"/>
        </w:rPr>
        <w:t xml:space="preserve">UBR|HIS executes this Market Consultation commissioned </w:t>
      </w:r>
      <w:r w:rsidRPr="00DE355A">
        <w:rPr>
          <w:rFonts w:ascii="Verdana" w:hAnsi="Verdana"/>
          <w:sz w:val="18"/>
          <w:lang w:val="en-US"/>
        </w:rPr>
        <w:t>by the Ministry of Foreign Affairs</w:t>
      </w:r>
      <w:r w:rsidR="00A22D71" w:rsidRPr="00DE355A">
        <w:rPr>
          <w:rFonts w:ascii="Verdana" w:hAnsi="Verdana" w:cs="Verdana"/>
          <w:sz w:val="18"/>
          <w:szCs w:val="18"/>
          <w:lang w:val="en-US"/>
        </w:rPr>
        <w:t>.</w:t>
      </w:r>
    </w:p>
    <w:p w:rsidR="00927004" w:rsidRPr="00DE355A" w:rsidRDefault="00927004" w:rsidP="009A3376">
      <w:pPr>
        <w:pStyle w:val="Plattetekst"/>
        <w:spacing w:after="0" w:line="260" w:lineRule="atLeast"/>
        <w:rPr>
          <w:rFonts w:ascii="Verdana" w:hAnsi="Verdana" w:cs="Verdana"/>
          <w:sz w:val="18"/>
          <w:szCs w:val="18"/>
          <w:lang w:val="en-US"/>
        </w:rPr>
      </w:pPr>
    </w:p>
    <w:p w:rsidR="00DC0F89" w:rsidRPr="00DE355A" w:rsidRDefault="0090573C" w:rsidP="0090573C">
      <w:pPr>
        <w:pStyle w:val="Plattetekst"/>
        <w:spacing w:after="0" w:line="260" w:lineRule="atLeast"/>
        <w:rPr>
          <w:rFonts w:ascii="Verdana" w:hAnsi="Verdana" w:cs="Verdana"/>
          <w:sz w:val="18"/>
          <w:szCs w:val="18"/>
          <w:lang w:val="en-US"/>
        </w:rPr>
      </w:pPr>
      <w:r w:rsidRPr="00DE355A">
        <w:rPr>
          <w:rFonts w:ascii="Verdana" w:hAnsi="Verdana" w:cs="Verdana"/>
          <w:sz w:val="18"/>
          <w:szCs w:val="18"/>
          <w:lang w:val="en-US"/>
        </w:rPr>
        <w:t>On</w:t>
      </w:r>
      <w:r w:rsidR="009E4FD6" w:rsidRPr="00DE355A">
        <w:rPr>
          <w:rFonts w:ascii="Verdana" w:hAnsi="Verdana" w:cs="Verdana"/>
          <w:sz w:val="18"/>
          <w:szCs w:val="18"/>
          <w:lang w:val="en-US"/>
        </w:rPr>
        <w:t xml:space="preserve"> </w:t>
      </w:r>
      <w:r w:rsidR="00E57E9A">
        <w:rPr>
          <w:rFonts w:ascii="Verdana" w:hAnsi="Verdana" w:cs="Verdana"/>
          <w:sz w:val="18"/>
          <w:szCs w:val="18"/>
          <w:lang w:val="en-US"/>
        </w:rPr>
        <w:t>June</w:t>
      </w:r>
      <w:r w:rsidR="00961563" w:rsidRPr="00DE355A">
        <w:rPr>
          <w:rFonts w:ascii="Verdana" w:hAnsi="Verdana" w:cs="Verdana"/>
          <w:sz w:val="18"/>
          <w:szCs w:val="18"/>
          <w:lang w:val="en-US"/>
        </w:rPr>
        <w:t xml:space="preserve"> </w:t>
      </w:r>
      <w:r w:rsidR="00D56ECB">
        <w:rPr>
          <w:rFonts w:ascii="Verdana" w:hAnsi="Verdana" w:cs="Verdana"/>
          <w:sz w:val="18"/>
          <w:szCs w:val="18"/>
          <w:lang w:val="en-US"/>
        </w:rPr>
        <w:t>20</w:t>
      </w:r>
      <w:r w:rsidR="00E57E9A">
        <w:rPr>
          <w:rFonts w:ascii="Verdana" w:hAnsi="Verdana" w:cs="Verdana"/>
          <w:sz w:val="18"/>
          <w:szCs w:val="18"/>
          <w:lang w:val="en-US"/>
        </w:rPr>
        <w:t>th</w:t>
      </w:r>
      <w:r w:rsidRPr="00DE355A">
        <w:rPr>
          <w:rFonts w:ascii="Verdana" w:hAnsi="Verdana" w:cs="Verdana"/>
          <w:sz w:val="18"/>
          <w:szCs w:val="18"/>
          <w:lang w:val="en-US"/>
        </w:rPr>
        <w:t xml:space="preserve">, </w:t>
      </w:r>
      <w:r w:rsidR="00BC4CAA" w:rsidRPr="00DE355A">
        <w:rPr>
          <w:rFonts w:ascii="Verdana" w:hAnsi="Verdana" w:cs="Verdana"/>
          <w:sz w:val="18"/>
          <w:szCs w:val="18"/>
          <w:lang w:val="en-US"/>
        </w:rPr>
        <w:t>201</w:t>
      </w:r>
      <w:r w:rsidR="00E57E9A">
        <w:rPr>
          <w:rFonts w:ascii="Verdana" w:hAnsi="Verdana" w:cs="Verdana"/>
          <w:sz w:val="18"/>
          <w:szCs w:val="18"/>
          <w:lang w:val="en-US"/>
        </w:rPr>
        <w:t>7</w:t>
      </w:r>
      <w:r w:rsidR="00696668" w:rsidRPr="00DE355A">
        <w:rPr>
          <w:rFonts w:ascii="Verdana" w:hAnsi="Verdana" w:cs="Verdana"/>
          <w:sz w:val="18"/>
          <w:szCs w:val="18"/>
          <w:lang w:val="en-US"/>
        </w:rPr>
        <w:t xml:space="preserve"> </w:t>
      </w:r>
      <w:r w:rsidRPr="00DE355A">
        <w:rPr>
          <w:rFonts w:ascii="Verdana" w:hAnsi="Verdana"/>
          <w:sz w:val="18"/>
          <w:lang w:val="en-US"/>
        </w:rPr>
        <w:t>the announcement of this</w:t>
      </w:r>
      <w:r w:rsidR="00896CBE">
        <w:rPr>
          <w:rFonts w:ascii="Verdana" w:hAnsi="Verdana"/>
          <w:sz w:val="18"/>
          <w:lang w:val="en-US"/>
        </w:rPr>
        <w:t xml:space="preserve"> Market Consultation</w:t>
      </w:r>
      <w:r w:rsidRPr="00DE355A">
        <w:rPr>
          <w:rFonts w:ascii="Verdana" w:hAnsi="Verdana"/>
          <w:sz w:val="18"/>
          <w:lang w:val="en-US"/>
        </w:rPr>
        <w:t xml:space="preserve"> has been offered for</w:t>
      </w:r>
      <w:r w:rsidR="00C54E5D">
        <w:rPr>
          <w:rFonts w:ascii="Verdana" w:hAnsi="Verdana"/>
          <w:sz w:val="18"/>
          <w:lang w:val="en-US"/>
        </w:rPr>
        <w:t xml:space="preserve"> publication</w:t>
      </w:r>
      <w:r w:rsidRPr="00DE355A">
        <w:rPr>
          <w:rFonts w:ascii="Verdana" w:hAnsi="Verdana"/>
          <w:sz w:val="18"/>
          <w:lang w:val="en-US"/>
        </w:rPr>
        <w:t xml:space="preserve"> in the Official Journal of the European Community to the Office for Official Publications in Luxembourg</w:t>
      </w:r>
      <w:r w:rsidR="00E57E9A">
        <w:rPr>
          <w:rFonts w:ascii="Verdana" w:hAnsi="Verdana"/>
          <w:sz w:val="18"/>
          <w:lang w:val="en-US"/>
        </w:rPr>
        <w:t xml:space="preserve"> and TenderNed</w:t>
      </w:r>
      <w:r w:rsidRPr="00DE355A">
        <w:rPr>
          <w:rFonts w:ascii="Verdana" w:hAnsi="Verdana"/>
          <w:sz w:val="18"/>
          <w:lang w:val="en-US"/>
        </w:rPr>
        <w:t>.</w:t>
      </w:r>
    </w:p>
    <w:p w:rsidR="00927004" w:rsidRPr="00DE355A" w:rsidRDefault="00927004" w:rsidP="009A3376">
      <w:pPr>
        <w:pStyle w:val="Plattetekst"/>
        <w:spacing w:after="0" w:line="260" w:lineRule="atLeast"/>
        <w:rPr>
          <w:rFonts w:ascii="Verdana" w:hAnsi="Verdana" w:cs="Verdana"/>
          <w:sz w:val="18"/>
          <w:szCs w:val="18"/>
          <w:lang w:val="en-US"/>
        </w:rPr>
      </w:pPr>
    </w:p>
    <w:p w:rsidR="0090573C" w:rsidRPr="00DE355A" w:rsidRDefault="0090573C" w:rsidP="0090573C">
      <w:pPr>
        <w:pStyle w:val="Plattetekst"/>
        <w:spacing w:after="0" w:line="260" w:lineRule="atLeast"/>
        <w:rPr>
          <w:rFonts w:ascii="Verdana" w:hAnsi="Verdana"/>
          <w:sz w:val="18"/>
          <w:szCs w:val="22"/>
          <w:lang w:val="en-US"/>
        </w:rPr>
      </w:pPr>
      <w:r w:rsidRPr="00DE355A">
        <w:rPr>
          <w:rFonts w:ascii="Verdana" w:hAnsi="Verdana" w:cs="Verdana"/>
          <w:sz w:val="18"/>
          <w:szCs w:val="18"/>
          <w:lang w:val="en-US"/>
        </w:rPr>
        <w:t xml:space="preserve">UBR|HIS </w:t>
      </w:r>
      <w:r w:rsidRPr="00DE355A">
        <w:rPr>
          <w:rFonts w:ascii="Verdana" w:hAnsi="Verdana"/>
          <w:sz w:val="18"/>
          <w:szCs w:val="22"/>
          <w:lang w:val="en-US"/>
        </w:rPr>
        <w:t>invites you to participate in this Market Consultation.</w:t>
      </w:r>
      <w:r w:rsidRPr="00DE355A">
        <w:rPr>
          <w:rFonts w:ascii="Verdana" w:hAnsi="Verdana"/>
          <w:vanish/>
          <w:sz w:val="18"/>
          <w:szCs w:val="22"/>
          <w:lang w:val="en-US"/>
        </w:rPr>
        <w:t>Ter voorkoming van misverstanden wordt vermeld dat deze marktconsultatie NIET de start is van een onderhandelingstraject.</w:t>
      </w:r>
      <w:r w:rsidRPr="00DE355A">
        <w:rPr>
          <w:lang w:val="en-US"/>
        </w:rPr>
        <w:t xml:space="preserve"> </w:t>
      </w:r>
      <w:r w:rsidRPr="00DE355A">
        <w:rPr>
          <w:rFonts w:ascii="Verdana" w:hAnsi="Verdana"/>
          <w:sz w:val="18"/>
          <w:szCs w:val="22"/>
          <w:lang w:val="en-US"/>
        </w:rPr>
        <w:t xml:space="preserve">To avoid misunderstandings, it is stipulated that this Market Consultation is NOT the start of a negotiation process. Participating in this Market Consultation does not </w:t>
      </w:r>
      <w:r w:rsidR="00C54E5D">
        <w:rPr>
          <w:rFonts w:ascii="Verdana" w:hAnsi="Verdana"/>
          <w:sz w:val="18"/>
          <w:szCs w:val="22"/>
          <w:lang w:val="en-US"/>
        </w:rPr>
        <w:t>entitle you</w:t>
      </w:r>
      <w:r w:rsidR="00961563">
        <w:rPr>
          <w:rFonts w:ascii="Verdana" w:hAnsi="Verdana"/>
          <w:sz w:val="18"/>
          <w:szCs w:val="22"/>
          <w:lang w:val="en-US"/>
        </w:rPr>
        <w:t xml:space="preserve"> to </w:t>
      </w:r>
      <w:r w:rsidRPr="00DE355A">
        <w:rPr>
          <w:rFonts w:ascii="Verdana" w:hAnsi="Verdana"/>
          <w:sz w:val="18"/>
          <w:szCs w:val="22"/>
          <w:lang w:val="en-US"/>
        </w:rPr>
        <w:t>any right to receive a future request for proposal</w:t>
      </w:r>
      <w:r w:rsidR="00C54E5D">
        <w:rPr>
          <w:rFonts w:ascii="Verdana" w:hAnsi="Verdana"/>
          <w:sz w:val="18"/>
          <w:szCs w:val="22"/>
          <w:lang w:val="en-US"/>
        </w:rPr>
        <w:t>;</w:t>
      </w:r>
      <w:r w:rsidRPr="00DE355A">
        <w:rPr>
          <w:rFonts w:ascii="Verdana" w:hAnsi="Verdana"/>
          <w:sz w:val="18"/>
          <w:szCs w:val="22"/>
          <w:lang w:val="en-US"/>
        </w:rPr>
        <w:t xml:space="preserve"> neither is participating in this Market Consultation a prerequisite for receiving such a request.</w:t>
      </w:r>
    </w:p>
    <w:p w:rsidR="009A3376" w:rsidRPr="00DE355A" w:rsidRDefault="009A3376" w:rsidP="009A3376">
      <w:pPr>
        <w:pStyle w:val="Plattetekst"/>
        <w:spacing w:after="0" w:line="260" w:lineRule="atLeast"/>
        <w:rPr>
          <w:rFonts w:ascii="Verdana" w:hAnsi="Verdana" w:cs="Verdana"/>
          <w:sz w:val="18"/>
          <w:szCs w:val="18"/>
          <w:lang w:val="en-US"/>
        </w:rPr>
      </w:pPr>
    </w:p>
    <w:p w:rsidR="009E4FD6" w:rsidRPr="00DE355A" w:rsidRDefault="008A54C6" w:rsidP="009A3376">
      <w:pPr>
        <w:pStyle w:val="Kop2"/>
        <w:numPr>
          <w:ilvl w:val="1"/>
          <w:numId w:val="6"/>
        </w:numPr>
        <w:spacing w:before="0" w:after="0" w:line="260" w:lineRule="atLeast"/>
        <w:rPr>
          <w:rFonts w:ascii="Verdana" w:hAnsi="Verdana" w:cs="Verdana"/>
          <w:i w:val="0"/>
          <w:sz w:val="24"/>
          <w:szCs w:val="24"/>
          <w:lang w:val="en-US"/>
        </w:rPr>
      </w:pPr>
      <w:bookmarkStart w:id="37" w:name="_Toc317639530"/>
      <w:bookmarkStart w:id="38" w:name="_Toc317855441"/>
      <w:bookmarkStart w:id="39" w:name="_Toc317859524"/>
      <w:bookmarkStart w:id="40" w:name="_Toc322700624"/>
      <w:bookmarkStart w:id="41" w:name="_Toc322701330"/>
      <w:bookmarkStart w:id="42" w:name="_Toc485543706"/>
      <w:r w:rsidRPr="00DE355A">
        <w:rPr>
          <w:rFonts w:ascii="Verdana" w:hAnsi="Verdana" w:cs="Verdana"/>
          <w:i w:val="0"/>
          <w:sz w:val="24"/>
          <w:szCs w:val="24"/>
          <w:lang w:val="en-US"/>
        </w:rPr>
        <w:t>Contracting Authority</w:t>
      </w:r>
      <w:bookmarkEnd w:id="37"/>
      <w:bookmarkEnd w:id="38"/>
      <w:bookmarkEnd w:id="39"/>
      <w:bookmarkEnd w:id="40"/>
      <w:bookmarkEnd w:id="41"/>
      <w:bookmarkEnd w:id="42"/>
    </w:p>
    <w:p w:rsidR="009A3376" w:rsidRPr="00DE355A" w:rsidRDefault="009A3376" w:rsidP="009A3376">
      <w:pPr>
        <w:rPr>
          <w:lang w:val="en-US"/>
        </w:rPr>
      </w:pPr>
    </w:p>
    <w:p w:rsidR="00333180" w:rsidRDefault="00B7734D" w:rsidP="009A3376">
      <w:pPr>
        <w:spacing w:line="260" w:lineRule="atLeast"/>
        <w:rPr>
          <w:rFonts w:ascii="Verdana" w:hAnsi="Verdana"/>
          <w:sz w:val="18"/>
          <w:szCs w:val="18"/>
          <w:lang w:val="en-US"/>
        </w:rPr>
      </w:pPr>
      <w:bookmarkStart w:id="43" w:name="_Toc19930305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43"/>
      <w:r w:rsidRPr="00DE355A">
        <w:rPr>
          <w:rFonts w:ascii="Verdana" w:hAnsi="Verdana" w:cs="Verdana"/>
          <w:sz w:val="18"/>
          <w:szCs w:val="18"/>
          <w:lang w:val="en-US"/>
        </w:rPr>
        <w:t xml:space="preserve">Contracting Authority is the State of </w:t>
      </w:r>
      <w:r w:rsidR="00C54E5D">
        <w:rPr>
          <w:rFonts w:ascii="Verdana" w:hAnsi="Verdana" w:cs="Verdana"/>
          <w:sz w:val="18"/>
          <w:szCs w:val="18"/>
          <w:lang w:val="en-US"/>
        </w:rPr>
        <w:t>t</w:t>
      </w:r>
      <w:r w:rsidR="00653D16">
        <w:rPr>
          <w:rFonts w:ascii="Verdana" w:hAnsi="Verdana" w:cs="Verdana"/>
          <w:sz w:val="18"/>
          <w:szCs w:val="18"/>
          <w:lang w:val="en-US"/>
        </w:rPr>
        <w:t>he Netherlands</w:t>
      </w:r>
      <w:r w:rsidRPr="00DE355A">
        <w:rPr>
          <w:rFonts w:ascii="Verdana" w:hAnsi="Verdana" w:cs="Verdana"/>
          <w:sz w:val="18"/>
          <w:szCs w:val="18"/>
          <w:lang w:val="en-US"/>
        </w:rPr>
        <w:t>, in particular the Ministry of Foreign Affairs.</w:t>
      </w:r>
      <w:r w:rsidRPr="00DE355A">
        <w:rPr>
          <w:rFonts w:ascii="Verdana" w:hAnsi="Verdana"/>
          <w:sz w:val="18"/>
          <w:szCs w:val="18"/>
          <w:lang w:val="en-US"/>
        </w:rPr>
        <w:t xml:space="preserve"> The operational units that will make use of the services provided by the </w:t>
      </w:r>
      <w:r w:rsidR="00333180">
        <w:rPr>
          <w:rFonts w:ascii="Verdana" w:hAnsi="Verdana"/>
          <w:sz w:val="18"/>
          <w:szCs w:val="18"/>
          <w:lang w:val="en-US"/>
        </w:rPr>
        <w:t xml:space="preserve">Service provider </w:t>
      </w:r>
      <w:r w:rsidRPr="00DE355A">
        <w:rPr>
          <w:rFonts w:ascii="Verdana" w:hAnsi="Verdana"/>
          <w:sz w:val="18"/>
          <w:szCs w:val="18"/>
          <w:lang w:val="en-US"/>
        </w:rPr>
        <w:t>are</w:t>
      </w:r>
      <w:r w:rsidR="00333180">
        <w:rPr>
          <w:rFonts w:ascii="Verdana" w:hAnsi="Verdana"/>
          <w:sz w:val="18"/>
          <w:szCs w:val="18"/>
          <w:lang w:val="en-US"/>
        </w:rPr>
        <w:t>:</w:t>
      </w:r>
    </w:p>
    <w:p w:rsidR="00333180" w:rsidRDefault="00333180" w:rsidP="00333180">
      <w:pPr>
        <w:pStyle w:val="Lijstalinea"/>
        <w:numPr>
          <w:ilvl w:val="0"/>
          <w:numId w:val="21"/>
        </w:numPr>
        <w:spacing w:line="260" w:lineRule="atLeast"/>
        <w:rPr>
          <w:rFonts w:ascii="Verdana" w:hAnsi="Verdana"/>
          <w:sz w:val="18"/>
          <w:szCs w:val="18"/>
          <w:lang w:val="en-US"/>
        </w:rPr>
      </w:pPr>
      <w:r>
        <w:rPr>
          <w:rFonts w:ascii="Verdana" w:hAnsi="Verdana"/>
          <w:sz w:val="18"/>
          <w:szCs w:val="18"/>
          <w:lang w:val="en-US"/>
        </w:rPr>
        <w:t>Applicants of Visa and Travel documents across the globe;</w:t>
      </w:r>
    </w:p>
    <w:p w:rsidR="00333180" w:rsidRDefault="00333180" w:rsidP="009A3376">
      <w:pPr>
        <w:pStyle w:val="Lijstalinea"/>
        <w:numPr>
          <w:ilvl w:val="0"/>
          <w:numId w:val="21"/>
        </w:numPr>
        <w:spacing w:line="260" w:lineRule="atLeast"/>
        <w:rPr>
          <w:rFonts w:ascii="Verdana" w:hAnsi="Verdana"/>
          <w:sz w:val="18"/>
          <w:szCs w:val="18"/>
          <w:lang w:val="en-US"/>
        </w:rPr>
      </w:pPr>
      <w:r w:rsidRPr="00333180">
        <w:rPr>
          <w:rFonts w:ascii="Verdana" w:hAnsi="Verdana"/>
          <w:sz w:val="18"/>
          <w:szCs w:val="18"/>
          <w:lang w:val="en-US"/>
        </w:rPr>
        <w:t xml:space="preserve">The </w:t>
      </w:r>
      <w:r w:rsidR="00B7734D" w:rsidRPr="00333180">
        <w:rPr>
          <w:rFonts w:ascii="Verdana" w:hAnsi="Verdana"/>
          <w:sz w:val="18"/>
          <w:szCs w:val="18"/>
          <w:lang w:val="en-US"/>
        </w:rPr>
        <w:t>Dutch Diplomatic Missions across the globe</w:t>
      </w:r>
      <w:r>
        <w:rPr>
          <w:rFonts w:ascii="Verdana" w:hAnsi="Verdana"/>
          <w:sz w:val="18"/>
          <w:szCs w:val="18"/>
          <w:lang w:val="en-US"/>
        </w:rPr>
        <w:t>;</w:t>
      </w:r>
    </w:p>
    <w:p w:rsidR="00B7734D" w:rsidRPr="00333180" w:rsidRDefault="00333180" w:rsidP="009A3376">
      <w:pPr>
        <w:pStyle w:val="Lijstalinea"/>
        <w:numPr>
          <w:ilvl w:val="0"/>
          <w:numId w:val="21"/>
        </w:numPr>
        <w:spacing w:line="260" w:lineRule="atLeast"/>
        <w:rPr>
          <w:rFonts w:ascii="Verdana" w:hAnsi="Verdana"/>
          <w:sz w:val="18"/>
          <w:szCs w:val="18"/>
          <w:lang w:val="en-US"/>
        </w:rPr>
      </w:pPr>
      <w:r>
        <w:rPr>
          <w:rFonts w:ascii="Verdana" w:hAnsi="Verdana"/>
          <w:sz w:val="18"/>
          <w:szCs w:val="18"/>
          <w:lang w:val="en-US"/>
        </w:rPr>
        <w:t>The Central Service Organisation (CSO) of the Dutch Ministry of Foreign Affairs</w:t>
      </w:r>
      <w:r w:rsidR="00B7734D" w:rsidRPr="00333180">
        <w:rPr>
          <w:rFonts w:ascii="Verdana" w:hAnsi="Verdana"/>
          <w:sz w:val="18"/>
          <w:szCs w:val="18"/>
          <w:lang w:val="en-US"/>
        </w:rPr>
        <w:t>.</w:t>
      </w:r>
    </w:p>
    <w:p w:rsidR="00B7734D" w:rsidRPr="00DE355A" w:rsidRDefault="00B7734D" w:rsidP="009A3376">
      <w:pPr>
        <w:spacing w:line="260" w:lineRule="atLeast"/>
        <w:rPr>
          <w:rFonts w:ascii="Verdana" w:hAnsi="Verdana"/>
          <w:sz w:val="18"/>
          <w:szCs w:val="18"/>
          <w:lang w:val="en-US"/>
        </w:rPr>
      </w:pPr>
    </w:p>
    <w:p w:rsidR="009E4FD6" w:rsidRPr="00753ABF" w:rsidRDefault="00C70EB5" w:rsidP="009A3376">
      <w:pPr>
        <w:pStyle w:val="Kop2"/>
        <w:numPr>
          <w:ilvl w:val="1"/>
          <w:numId w:val="6"/>
        </w:numPr>
        <w:spacing w:before="0" w:after="0" w:line="260" w:lineRule="atLeast"/>
        <w:rPr>
          <w:rFonts w:ascii="Verdana" w:hAnsi="Verdana" w:cs="Verdana"/>
          <w:i w:val="0"/>
          <w:sz w:val="24"/>
          <w:szCs w:val="24"/>
        </w:rPr>
      </w:pPr>
      <w:bookmarkStart w:id="44" w:name="_Toc291771597"/>
      <w:bookmarkStart w:id="45" w:name="_Toc291833501"/>
      <w:bookmarkStart w:id="46" w:name="_Toc306965102"/>
      <w:bookmarkStart w:id="47" w:name="_Toc306965147"/>
      <w:bookmarkStart w:id="48" w:name="_Toc306970312"/>
      <w:bookmarkStart w:id="49" w:name="_Toc315790281"/>
      <w:bookmarkStart w:id="50" w:name="_Toc316038509"/>
      <w:bookmarkStart w:id="51" w:name="_Toc316038526"/>
      <w:bookmarkStart w:id="52" w:name="_Toc317639531"/>
      <w:bookmarkStart w:id="53" w:name="_Toc317855442"/>
      <w:bookmarkStart w:id="54" w:name="_Toc317859525"/>
      <w:bookmarkStart w:id="55" w:name="_Toc322700625"/>
      <w:bookmarkStart w:id="56" w:name="_Toc322701331"/>
      <w:bookmarkStart w:id="57" w:name="_Toc485543707"/>
      <w:r w:rsidRPr="00C70EB5">
        <w:rPr>
          <w:rFonts w:ascii="Verdana" w:hAnsi="Verdana" w:cs="Verdana"/>
          <w:i w:val="0"/>
          <w:sz w:val="24"/>
          <w:szCs w:val="24"/>
        </w:rPr>
        <w:t>Contac</w:t>
      </w:r>
      <w:bookmarkEnd w:id="44"/>
      <w:bookmarkEnd w:id="45"/>
      <w:bookmarkEnd w:id="46"/>
      <w:bookmarkEnd w:id="47"/>
      <w:bookmarkEnd w:id="48"/>
      <w:bookmarkEnd w:id="49"/>
      <w:bookmarkEnd w:id="50"/>
      <w:bookmarkEnd w:id="51"/>
      <w:bookmarkEnd w:id="52"/>
      <w:bookmarkEnd w:id="53"/>
      <w:bookmarkEnd w:id="54"/>
      <w:bookmarkEnd w:id="55"/>
      <w:bookmarkEnd w:id="56"/>
      <w:r w:rsidRPr="00C70EB5">
        <w:rPr>
          <w:rFonts w:ascii="Verdana" w:hAnsi="Verdana" w:cs="Verdana"/>
          <w:i w:val="0"/>
          <w:sz w:val="24"/>
          <w:szCs w:val="24"/>
        </w:rPr>
        <w:t>t</w:t>
      </w:r>
      <w:bookmarkEnd w:id="57"/>
    </w:p>
    <w:p w:rsidR="009A3376" w:rsidRPr="00753ABF" w:rsidRDefault="009A3376" w:rsidP="009A3376"/>
    <w:p w:rsidR="009E4FD6" w:rsidRPr="00DE355A" w:rsidRDefault="00796D54" w:rsidP="009A3376">
      <w:pPr>
        <w:spacing w:line="260" w:lineRule="atLeast"/>
        <w:rPr>
          <w:rFonts w:ascii="Verdana" w:hAnsi="Verdana" w:cs="Verdana"/>
          <w:sz w:val="18"/>
          <w:szCs w:val="18"/>
          <w:lang w:val="en-US"/>
        </w:rPr>
      </w:pPr>
      <w:r w:rsidRPr="00DE355A">
        <w:rPr>
          <w:rFonts w:ascii="Verdana" w:hAnsi="Verdana" w:cs="Verdana"/>
          <w:sz w:val="18"/>
          <w:szCs w:val="18"/>
          <w:lang w:val="en-US"/>
        </w:rPr>
        <w:t xml:space="preserve">UBR|HIS represents the Contracting Authority during the Market Consultation. </w:t>
      </w:r>
      <w:r w:rsidR="00F565C0" w:rsidRPr="00DE355A">
        <w:rPr>
          <w:rFonts w:ascii="Verdana" w:hAnsi="Verdana" w:cs="Verdana"/>
          <w:sz w:val="18"/>
          <w:szCs w:val="18"/>
          <w:lang w:val="en-US"/>
        </w:rPr>
        <w:t>Contact for this Market Consultation is</w:t>
      </w:r>
      <w:r w:rsidR="008267D6" w:rsidRPr="00DE355A">
        <w:rPr>
          <w:rFonts w:ascii="Verdana" w:hAnsi="Verdana" w:cs="Verdana"/>
          <w:sz w:val="18"/>
          <w:szCs w:val="18"/>
          <w:lang w:val="en-US"/>
        </w:rPr>
        <w:t>:</w:t>
      </w:r>
    </w:p>
    <w:p w:rsidR="00D8023B" w:rsidRPr="00DE355A" w:rsidRDefault="00D8023B" w:rsidP="00D8023B">
      <w:pPr>
        <w:pStyle w:val="Lijstalinea"/>
        <w:numPr>
          <w:ilvl w:val="0"/>
          <w:numId w:val="16"/>
        </w:numPr>
        <w:spacing w:line="260" w:lineRule="atLeast"/>
        <w:rPr>
          <w:rFonts w:ascii="Verdana" w:hAnsi="Verdana" w:cs="Verdana"/>
          <w:sz w:val="18"/>
          <w:szCs w:val="18"/>
          <w:lang w:val="en-US"/>
        </w:rPr>
      </w:pPr>
      <w:r w:rsidRPr="00DE355A">
        <w:rPr>
          <w:rFonts w:ascii="Verdana" w:hAnsi="Verdana" w:cs="Verdana"/>
          <w:sz w:val="18"/>
          <w:szCs w:val="18"/>
          <w:lang w:val="en-US"/>
        </w:rPr>
        <w:t xml:space="preserve">Mr. </w:t>
      </w:r>
      <w:r w:rsidR="008B07AB">
        <w:rPr>
          <w:rFonts w:ascii="Verdana" w:hAnsi="Verdana" w:cs="Verdana"/>
          <w:sz w:val="18"/>
          <w:szCs w:val="18"/>
          <w:lang w:val="en-US"/>
        </w:rPr>
        <w:t>T</w:t>
      </w:r>
      <w:r w:rsidRPr="00DE355A">
        <w:rPr>
          <w:rFonts w:ascii="Verdana" w:hAnsi="Verdana" w:cs="Verdana"/>
          <w:sz w:val="18"/>
          <w:szCs w:val="18"/>
          <w:lang w:val="en-US"/>
        </w:rPr>
        <w:t>. (</w:t>
      </w:r>
      <w:r w:rsidR="008B07AB">
        <w:rPr>
          <w:rFonts w:ascii="Verdana" w:hAnsi="Verdana" w:cs="Verdana"/>
          <w:sz w:val="18"/>
          <w:szCs w:val="18"/>
          <w:lang w:val="en-US"/>
        </w:rPr>
        <w:t>Tony</w:t>
      </w:r>
      <w:r w:rsidRPr="00DE355A">
        <w:rPr>
          <w:rFonts w:ascii="Verdana" w:hAnsi="Verdana" w:cs="Verdana"/>
          <w:sz w:val="18"/>
          <w:szCs w:val="18"/>
          <w:lang w:val="en-US"/>
        </w:rPr>
        <w:t xml:space="preserve">) </w:t>
      </w:r>
      <w:r w:rsidR="008B07AB">
        <w:rPr>
          <w:rFonts w:ascii="Verdana" w:hAnsi="Verdana" w:cs="Verdana"/>
          <w:sz w:val="18"/>
          <w:szCs w:val="18"/>
          <w:lang w:val="en-US"/>
        </w:rPr>
        <w:t>Kersbergen</w:t>
      </w:r>
      <w:r w:rsidR="00D21C13">
        <w:rPr>
          <w:rFonts w:ascii="Verdana" w:hAnsi="Verdana" w:cs="Verdana"/>
          <w:sz w:val="18"/>
          <w:szCs w:val="18"/>
          <w:lang w:val="en-US"/>
        </w:rPr>
        <w:t xml:space="preserve"> e-mail: Tony.Kersbergen@</w:t>
      </w:r>
      <w:r w:rsidR="006A4FAF">
        <w:rPr>
          <w:rFonts w:ascii="Verdana" w:hAnsi="Verdana" w:cs="Verdana"/>
          <w:sz w:val="18"/>
          <w:szCs w:val="18"/>
          <w:lang w:val="en-US"/>
        </w:rPr>
        <w:t>minbzk</w:t>
      </w:r>
      <w:r w:rsidR="00D21C13">
        <w:rPr>
          <w:rFonts w:ascii="Verdana" w:hAnsi="Verdana" w:cs="Verdana"/>
          <w:sz w:val="18"/>
          <w:szCs w:val="18"/>
          <w:lang w:val="en-US"/>
        </w:rPr>
        <w:t>.nl</w:t>
      </w:r>
    </w:p>
    <w:p w:rsidR="009E4FD6" w:rsidRPr="00DE355A" w:rsidRDefault="00F565C0" w:rsidP="00BC73F1">
      <w:pPr>
        <w:pStyle w:val="Lijstalinea"/>
        <w:spacing w:line="260" w:lineRule="atLeast"/>
        <w:ind w:left="0"/>
        <w:rPr>
          <w:rFonts w:ascii="Verdana" w:hAnsi="Verdana" w:cs="Verdana"/>
          <w:sz w:val="18"/>
          <w:szCs w:val="18"/>
          <w:lang w:val="en-US"/>
        </w:rPr>
      </w:pPr>
      <w:r w:rsidRPr="00DE355A">
        <w:rPr>
          <w:rFonts w:ascii="Verdana" w:hAnsi="Verdana" w:cs="Verdana"/>
          <w:sz w:val="18"/>
          <w:szCs w:val="18"/>
          <w:lang w:val="en-US"/>
        </w:rPr>
        <w:t xml:space="preserve">In case of absence </w:t>
      </w:r>
      <w:r w:rsidR="00D8023B">
        <w:rPr>
          <w:rFonts w:ascii="Verdana" w:hAnsi="Verdana" w:cs="Verdana"/>
          <w:sz w:val="18"/>
          <w:szCs w:val="18"/>
          <w:lang w:val="en-US"/>
        </w:rPr>
        <w:t>h</w:t>
      </w:r>
      <w:r w:rsidR="008B07AB">
        <w:rPr>
          <w:rFonts w:ascii="Verdana" w:hAnsi="Verdana" w:cs="Verdana"/>
          <w:sz w:val="18"/>
          <w:szCs w:val="18"/>
          <w:lang w:val="en-US"/>
        </w:rPr>
        <w:t>is</w:t>
      </w:r>
      <w:r w:rsidR="00D8023B" w:rsidRPr="00DE355A">
        <w:rPr>
          <w:rFonts w:ascii="Verdana" w:hAnsi="Verdana" w:cs="Verdana"/>
          <w:sz w:val="18"/>
          <w:szCs w:val="18"/>
          <w:lang w:val="en-US"/>
        </w:rPr>
        <w:t xml:space="preserve"> </w:t>
      </w:r>
      <w:r w:rsidRPr="00DE355A">
        <w:rPr>
          <w:rFonts w:ascii="Verdana" w:hAnsi="Verdana" w:cs="Verdana"/>
          <w:sz w:val="18"/>
          <w:szCs w:val="18"/>
          <w:lang w:val="en-US"/>
        </w:rPr>
        <w:t>replacement will be</w:t>
      </w:r>
      <w:r w:rsidR="00A47928" w:rsidRPr="00DE355A">
        <w:rPr>
          <w:rFonts w:ascii="Verdana" w:hAnsi="Verdana" w:cs="Verdana"/>
          <w:sz w:val="18"/>
          <w:szCs w:val="18"/>
          <w:lang w:val="en-US"/>
        </w:rPr>
        <w:t>:</w:t>
      </w:r>
    </w:p>
    <w:p w:rsidR="00D8023B" w:rsidRPr="008B07AB" w:rsidRDefault="00D8023B" w:rsidP="00D8023B">
      <w:pPr>
        <w:pStyle w:val="Lijstalinea"/>
        <w:numPr>
          <w:ilvl w:val="0"/>
          <w:numId w:val="16"/>
        </w:numPr>
        <w:spacing w:line="260" w:lineRule="atLeast"/>
        <w:rPr>
          <w:rFonts w:ascii="Verdana" w:hAnsi="Verdana" w:cs="Verdana"/>
          <w:sz w:val="18"/>
          <w:szCs w:val="18"/>
          <w:lang w:val="en-US"/>
        </w:rPr>
      </w:pPr>
      <w:r w:rsidRPr="008B07AB">
        <w:rPr>
          <w:rFonts w:ascii="Verdana" w:hAnsi="Verdana" w:cs="Verdana"/>
          <w:sz w:val="18"/>
          <w:szCs w:val="18"/>
          <w:lang w:val="en-US"/>
        </w:rPr>
        <w:t>Mr</w:t>
      </w:r>
      <w:r w:rsidR="00E26DC9" w:rsidRPr="008B07AB">
        <w:rPr>
          <w:rFonts w:ascii="Verdana" w:hAnsi="Verdana" w:cs="Verdana"/>
          <w:sz w:val="18"/>
          <w:szCs w:val="18"/>
          <w:lang w:val="en-US"/>
        </w:rPr>
        <w:t>.</w:t>
      </w:r>
      <w:r w:rsidRPr="008B07AB">
        <w:rPr>
          <w:rFonts w:ascii="Verdana" w:hAnsi="Verdana" w:cs="Verdana"/>
          <w:sz w:val="18"/>
          <w:szCs w:val="18"/>
          <w:lang w:val="en-US"/>
        </w:rPr>
        <w:t xml:space="preserve"> .J. (</w:t>
      </w:r>
      <w:r w:rsidR="008B07AB" w:rsidRPr="008B07AB">
        <w:rPr>
          <w:rFonts w:ascii="Verdana" w:hAnsi="Verdana" w:cs="Verdana"/>
          <w:sz w:val="18"/>
          <w:szCs w:val="18"/>
          <w:lang w:val="en-US"/>
        </w:rPr>
        <w:t>Jeroen</w:t>
      </w:r>
      <w:r w:rsidRPr="008B07AB">
        <w:rPr>
          <w:rFonts w:ascii="Verdana" w:hAnsi="Verdana" w:cs="Verdana"/>
          <w:sz w:val="18"/>
          <w:szCs w:val="18"/>
          <w:lang w:val="en-US"/>
        </w:rPr>
        <w:t xml:space="preserve">) </w:t>
      </w:r>
      <w:r w:rsidR="008B07AB" w:rsidRPr="008B07AB">
        <w:rPr>
          <w:rFonts w:ascii="Verdana" w:hAnsi="Verdana" w:cs="Verdana"/>
          <w:sz w:val="18"/>
          <w:szCs w:val="18"/>
          <w:lang w:val="en-US"/>
        </w:rPr>
        <w:t>Nahon</w:t>
      </w:r>
      <w:r w:rsidR="00753ABF">
        <w:rPr>
          <w:rFonts w:ascii="Verdana" w:hAnsi="Verdana" w:cs="Verdana"/>
          <w:sz w:val="18"/>
          <w:szCs w:val="18"/>
          <w:lang w:val="en-US"/>
        </w:rPr>
        <w:t xml:space="preserve"> </w:t>
      </w:r>
      <w:r w:rsidR="00D21C13">
        <w:rPr>
          <w:rFonts w:ascii="Verdana" w:hAnsi="Verdana" w:cs="Verdana"/>
          <w:sz w:val="18"/>
          <w:szCs w:val="18"/>
          <w:lang w:val="en-US"/>
        </w:rPr>
        <w:t>e-mail: Jeroen.Nahon@rijksoverheid.nl</w:t>
      </w:r>
    </w:p>
    <w:p w:rsidR="00D16F3A" w:rsidRPr="008B07AB" w:rsidRDefault="00D16F3A" w:rsidP="009A3376">
      <w:pPr>
        <w:pStyle w:val="Plattetekst"/>
        <w:spacing w:after="0" w:line="260" w:lineRule="atLeast"/>
        <w:rPr>
          <w:rFonts w:ascii="Verdana" w:hAnsi="Verdana" w:cs="Verdana"/>
          <w:sz w:val="18"/>
          <w:szCs w:val="18"/>
          <w:lang w:val="en-US"/>
        </w:rPr>
      </w:pPr>
    </w:p>
    <w:p w:rsidR="0070234C" w:rsidRDefault="009E4FD6" w:rsidP="00F565C0">
      <w:pPr>
        <w:pStyle w:val="Plattetekst"/>
        <w:spacing w:after="0" w:line="260" w:lineRule="atLeast"/>
        <w:rPr>
          <w:rFonts w:ascii="Verdana" w:hAnsi="Verdana" w:cs="Verdana"/>
          <w:sz w:val="18"/>
          <w:szCs w:val="18"/>
          <w:lang w:val="en-US"/>
        </w:rPr>
      </w:pPr>
      <w:r w:rsidRPr="00DE355A">
        <w:rPr>
          <w:rFonts w:ascii="Verdana" w:hAnsi="Verdana" w:cs="Verdana"/>
          <w:sz w:val="18"/>
          <w:szCs w:val="18"/>
          <w:lang w:val="en-US"/>
        </w:rPr>
        <w:t xml:space="preserve">All </w:t>
      </w:r>
      <w:r w:rsidR="00F565C0" w:rsidRPr="00DE355A">
        <w:rPr>
          <w:rFonts w:ascii="Verdana" w:hAnsi="Verdana" w:cs="Verdana"/>
          <w:sz w:val="18"/>
          <w:szCs w:val="18"/>
          <w:lang w:val="en-US"/>
        </w:rPr>
        <w:t xml:space="preserve">communication concerning this Market Consultation should be via </w:t>
      </w:r>
      <w:r w:rsidR="00E83735">
        <w:rPr>
          <w:rFonts w:ascii="Verdana" w:hAnsi="Verdana" w:cs="Verdana"/>
          <w:sz w:val="18"/>
          <w:szCs w:val="18"/>
          <w:lang w:val="en-US"/>
        </w:rPr>
        <w:t xml:space="preserve">the messaging </w:t>
      </w:r>
      <w:r w:rsidR="00717FC5">
        <w:rPr>
          <w:rFonts w:ascii="Verdana" w:hAnsi="Verdana" w:cs="Verdana"/>
          <w:sz w:val="18"/>
          <w:szCs w:val="18"/>
          <w:lang w:val="en-US"/>
        </w:rPr>
        <w:t>module</w:t>
      </w:r>
      <w:r w:rsidR="00E83735">
        <w:rPr>
          <w:rFonts w:ascii="Verdana" w:hAnsi="Verdana" w:cs="Verdana"/>
          <w:sz w:val="18"/>
          <w:szCs w:val="18"/>
          <w:lang w:val="en-US"/>
        </w:rPr>
        <w:t xml:space="preserve"> in the TenderNed platform</w:t>
      </w:r>
      <w:r w:rsidR="00717FC5">
        <w:rPr>
          <w:rFonts w:ascii="Verdana" w:hAnsi="Verdana" w:cs="Verdana"/>
          <w:sz w:val="18"/>
          <w:szCs w:val="18"/>
          <w:lang w:val="en-US"/>
        </w:rPr>
        <w:t xml:space="preserve">. See the hyperlink under I.3 (communication) in the Announcement publication. </w:t>
      </w:r>
    </w:p>
    <w:p w:rsidR="00D21C13" w:rsidRDefault="00D21C13" w:rsidP="00F565C0">
      <w:pPr>
        <w:pStyle w:val="Plattetekst"/>
        <w:spacing w:after="0" w:line="260" w:lineRule="atLeast"/>
        <w:rPr>
          <w:rFonts w:ascii="Verdana" w:hAnsi="Verdana" w:cs="Verdana"/>
          <w:sz w:val="18"/>
          <w:szCs w:val="18"/>
          <w:lang w:val="en-US"/>
        </w:rPr>
      </w:pPr>
    </w:p>
    <w:p w:rsidR="0070234C" w:rsidRDefault="0070234C" w:rsidP="00F565C0">
      <w:pPr>
        <w:pStyle w:val="Plattetekst"/>
        <w:spacing w:after="0" w:line="260" w:lineRule="atLeast"/>
        <w:rPr>
          <w:rFonts w:ascii="Verdana" w:hAnsi="Verdana" w:cs="Verdana"/>
          <w:sz w:val="18"/>
          <w:szCs w:val="18"/>
          <w:lang w:val="en-US"/>
        </w:rPr>
      </w:pPr>
      <w:r>
        <w:rPr>
          <w:rFonts w:ascii="Verdana" w:hAnsi="Verdana" w:cs="Verdana"/>
          <w:sz w:val="18"/>
          <w:szCs w:val="18"/>
          <w:lang w:val="en-US"/>
        </w:rPr>
        <w:t xml:space="preserve">Interested parties are invited to pose any question concerning this Market Consultation. Due to practical reasons Contracting Authority cannot guarantee the answering of the questions received </w:t>
      </w:r>
      <w:r w:rsidR="00B75FC3">
        <w:rPr>
          <w:rFonts w:ascii="Verdana" w:hAnsi="Verdana" w:cs="Verdana"/>
          <w:sz w:val="18"/>
          <w:szCs w:val="18"/>
          <w:lang w:val="en-US"/>
        </w:rPr>
        <w:t xml:space="preserve">after </w:t>
      </w:r>
      <w:r>
        <w:rPr>
          <w:rFonts w:ascii="Verdana" w:hAnsi="Verdana" w:cs="Verdana"/>
          <w:sz w:val="18"/>
          <w:szCs w:val="18"/>
          <w:lang w:val="en-US"/>
        </w:rPr>
        <w:t xml:space="preserve">four working days before the deadline of </w:t>
      </w:r>
      <w:r w:rsidR="00B75FC3">
        <w:rPr>
          <w:rFonts w:ascii="Verdana" w:hAnsi="Verdana" w:cs="Verdana"/>
          <w:sz w:val="18"/>
          <w:szCs w:val="18"/>
          <w:lang w:val="en-US"/>
        </w:rPr>
        <w:t>the Market Consultation.</w:t>
      </w:r>
      <w:r w:rsidR="00E83735">
        <w:rPr>
          <w:rFonts w:ascii="Verdana" w:hAnsi="Verdana" w:cs="Verdana"/>
          <w:sz w:val="18"/>
          <w:szCs w:val="18"/>
          <w:lang w:val="en-US"/>
        </w:rPr>
        <w:t xml:space="preserve"> All questions and answers will be incorporated in a summary which can be added to the Tender documents. In that case the questions and </w:t>
      </w:r>
      <w:r w:rsidR="00E83735" w:rsidRPr="00E83735">
        <w:rPr>
          <w:rFonts w:ascii="Verdana" w:hAnsi="Verdana" w:cs="Verdana"/>
          <w:sz w:val="18"/>
          <w:szCs w:val="18"/>
          <w:lang w:val="en-US"/>
        </w:rPr>
        <w:t>answers provided via this outline will be anonymous, not traceable to any participants in the consultation</w:t>
      </w:r>
      <w:r w:rsidR="00E83735">
        <w:rPr>
          <w:rFonts w:ascii="Verdana" w:hAnsi="Verdana" w:cs="Verdana"/>
          <w:sz w:val="18"/>
          <w:szCs w:val="18"/>
          <w:lang w:val="en-US"/>
        </w:rPr>
        <w:t>.</w:t>
      </w:r>
    </w:p>
    <w:p w:rsidR="0070234C" w:rsidRDefault="0070234C" w:rsidP="00F565C0">
      <w:pPr>
        <w:pStyle w:val="Plattetekst"/>
        <w:spacing w:after="0" w:line="260" w:lineRule="atLeast"/>
        <w:rPr>
          <w:rFonts w:ascii="Verdana" w:hAnsi="Verdana" w:cs="Verdana"/>
          <w:sz w:val="18"/>
          <w:szCs w:val="18"/>
          <w:lang w:val="en-US"/>
        </w:rPr>
      </w:pPr>
    </w:p>
    <w:p w:rsidR="0070234C" w:rsidRDefault="0070234C" w:rsidP="00F565C0">
      <w:pPr>
        <w:pStyle w:val="Plattetekst"/>
        <w:spacing w:after="0" w:line="260" w:lineRule="atLeast"/>
        <w:rPr>
          <w:rFonts w:ascii="Verdana" w:hAnsi="Verdana" w:cs="Verdana"/>
          <w:sz w:val="18"/>
          <w:szCs w:val="18"/>
          <w:lang w:val="en-US"/>
        </w:rPr>
      </w:pPr>
    </w:p>
    <w:p w:rsidR="00E83735" w:rsidRDefault="00E83735" w:rsidP="00F565C0">
      <w:pPr>
        <w:pStyle w:val="Plattetekst"/>
        <w:spacing w:after="0" w:line="260" w:lineRule="atLeast"/>
        <w:rPr>
          <w:rFonts w:ascii="Verdana" w:hAnsi="Verdana" w:cs="Verdana"/>
          <w:sz w:val="18"/>
          <w:szCs w:val="18"/>
          <w:lang w:val="en-US"/>
        </w:rPr>
      </w:pPr>
    </w:p>
    <w:p w:rsidR="00E83735" w:rsidRPr="00DE355A" w:rsidRDefault="00E83735" w:rsidP="00F565C0">
      <w:pPr>
        <w:pStyle w:val="Plattetekst"/>
        <w:spacing w:after="0" w:line="260" w:lineRule="atLeast"/>
        <w:rPr>
          <w:rFonts w:ascii="Verdana" w:hAnsi="Verdana" w:cs="Verdana"/>
          <w:sz w:val="18"/>
          <w:szCs w:val="18"/>
          <w:lang w:val="en-US"/>
        </w:rPr>
      </w:pPr>
    </w:p>
    <w:p w:rsidR="009E4FD6" w:rsidRPr="00DE355A" w:rsidRDefault="009E4FD6" w:rsidP="00F565C0">
      <w:pPr>
        <w:pStyle w:val="Plattetekst"/>
        <w:spacing w:after="0" w:line="260" w:lineRule="atLeast"/>
        <w:rPr>
          <w:rFonts w:ascii="Verdana" w:hAnsi="Verdana" w:cs="Verdana"/>
          <w:szCs w:val="20"/>
          <w:lang w:val="en-US"/>
        </w:rPr>
      </w:pPr>
      <w:r w:rsidRPr="00DE355A">
        <w:rPr>
          <w:rFonts w:ascii="Verdana" w:hAnsi="Verdana" w:cs="Verdana"/>
          <w:sz w:val="18"/>
          <w:szCs w:val="18"/>
          <w:lang w:val="en-US"/>
        </w:rPr>
        <w:t xml:space="preserve"> </w:t>
      </w:r>
    </w:p>
    <w:p w:rsidR="009B5AED" w:rsidRPr="00DE355A" w:rsidRDefault="00F1083C" w:rsidP="009A3376">
      <w:pPr>
        <w:pStyle w:val="Kop2"/>
        <w:numPr>
          <w:ilvl w:val="1"/>
          <w:numId w:val="6"/>
        </w:numPr>
        <w:spacing w:before="0" w:after="0" w:line="260" w:lineRule="atLeast"/>
        <w:rPr>
          <w:rFonts w:ascii="Verdana" w:hAnsi="Verdana" w:cs="Verdana"/>
          <w:i w:val="0"/>
          <w:sz w:val="24"/>
          <w:szCs w:val="24"/>
          <w:lang w:val="en-US"/>
        </w:rPr>
      </w:pPr>
      <w:bookmarkStart w:id="58" w:name="_Toc317639532"/>
      <w:bookmarkStart w:id="59" w:name="_Toc317855443"/>
      <w:bookmarkStart w:id="60" w:name="_Toc317859526"/>
      <w:bookmarkStart w:id="61" w:name="_Toc322700626"/>
      <w:bookmarkStart w:id="62" w:name="_Toc322701332"/>
      <w:bookmarkStart w:id="63" w:name="_Toc485543708"/>
      <w:r w:rsidRPr="00DE355A">
        <w:rPr>
          <w:rFonts w:ascii="Verdana" w:hAnsi="Verdana" w:cs="Verdana"/>
          <w:i w:val="0"/>
          <w:sz w:val="24"/>
          <w:szCs w:val="24"/>
          <w:lang w:val="en-US"/>
        </w:rPr>
        <w:lastRenderedPageBreak/>
        <w:t>UBR|</w:t>
      </w:r>
      <w:r w:rsidR="009B5AED" w:rsidRPr="00DE355A">
        <w:rPr>
          <w:rFonts w:ascii="Verdana" w:hAnsi="Verdana" w:cs="Verdana"/>
          <w:i w:val="0"/>
          <w:sz w:val="24"/>
          <w:szCs w:val="24"/>
          <w:lang w:val="en-US"/>
        </w:rPr>
        <w:t>HIS</w:t>
      </w:r>
      <w:bookmarkEnd w:id="58"/>
      <w:bookmarkEnd w:id="59"/>
      <w:bookmarkEnd w:id="60"/>
      <w:bookmarkEnd w:id="61"/>
      <w:bookmarkEnd w:id="62"/>
      <w:bookmarkEnd w:id="63"/>
    </w:p>
    <w:p w:rsidR="00DE4B91" w:rsidRPr="00DE355A" w:rsidRDefault="00DE4B91" w:rsidP="009A3376">
      <w:pPr>
        <w:rPr>
          <w:rFonts w:ascii="Verdana" w:hAnsi="Verdana" w:cs="Verdana"/>
          <w:sz w:val="18"/>
          <w:szCs w:val="18"/>
          <w:lang w:val="en-US"/>
        </w:rPr>
      </w:pPr>
    </w:p>
    <w:p w:rsidR="009B5AED" w:rsidRPr="00DE355A" w:rsidRDefault="00DE4B91" w:rsidP="00DE4B91">
      <w:pPr>
        <w:pStyle w:val="Plattetekst"/>
        <w:spacing w:after="0" w:line="260" w:lineRule="atLeast"/>
        <w:rPr>
          <w:rFonts w:ascii="Verdana" w:hAnsi="Verdana" w:cs="Verdana"/>
          <w:szCs w:val="20"/>
          <w:lang w:val="en-US"/>
        </w:rPr>
      </w:pPr>
      <w:r w:rsidRPr="00DE355A">
        <w:rPr>
          <w:rFonts w:ascii="Verdana" w:hAnsi="Verdana" w:cs="Verdana"/>
          <w:sz w:val="18"/>
          <w:szCs w:val="18"/>
          <w:lang w:val="en-US"/>
        </w:rPr>
        <w:t>UBR|HIS is an acronym that stands for ‘Uitvoerings</w:t>
      </w:r>
      <w:r w:rsidR="00E26DC9">
        <w:rPr>
          <w:rFonts w:ascii="Verdana" w:hAnsi="Verdana" w:cs="Verdana"/>
          <w:sz w:val="18"/>
          <w:szCs w:val="18"/>
          <w:lang w:val="en-US"/>
        </w:rPr>
        <w:t xml:space="preserve">organisatie </w:t>
      </w:r>
      <w:r w:rsidRPr="00DE355A">
        <w:rPr>
          <w:rFonts w:ascii="Verdana" w:hAnsi="Verdana" w:cs="Verdana"/>
          <w:sz w:val="18"/>
          <w:szCs w:val="18"/>
          <w:lang w:val="en-US"/>
        </w:rPr>
        <w:t>Bedrijf</w:t>
      </w:r>
      <w:r w:rsidR="00E26DC9">
        <w:rPr>
          <w:rFonts w:ascii="Verdana" w:hAnsi="Verdana" w:cs="Verdana"/>
          <w:sz w:val="18"/>
          <w:szCs w:val="18"/>
          <w:lang w:val="en-US"/>
        </w:rPr>
        <w:t>svoering</w:t>
      </w:r>
      <w:r w:rsidRPr="00DE355A">
        <w:rPr>
          <w:rFonts w:ascii="Verdana" w:hAnsi="Verdana" w:cs="Verdana"/>
          <w:sz w:val="18"/>
          <w:szCs w:val="18"/>
          <w:lang w:val="en-US"/>
        </w:rPr>
        <w:t xml:space="preserve"> Rijk | Haagse Inkoop Samenwerking’, which roughly translates into ‘Hague procurement partnership</w:t>
      </w:r>
      <w:r w:rsidR="003B0426" w:rsidRPr="00DE355A">
        <w:rPr>
          <w:rFonts w:ascii="Verdana" w:hAnsi="Verdana" w:cs="Verdana"/>
          <w:sz w:val="18"/>
          <w:szCs w:val="18"/>
          <w:lang w:val="en-US"/>
        </w:rPr>
        <w:t>’</w:t>
      </w:r>
      <w:r w:rsidRPr="00DE355A">
        <w:rPr>
          <w:rFonts w:ascii="Verdana" w:hAnsi="Verdana" w:cs="Verdana"/>
          <w:sz w:val="18"/>
          <w:szCs w:val="18"/>
          <w:lang w:val="en-US"/>
        </w:rPr>
        <w:t xml:space="preserve">. UBR|HIS is </w:t>
      </w:r>
      <w:r w:rsidR="003B0426" w:rsidRPr="00DE355A">
        <w:rPr>
          <w:rFonts w:ascii="Verdana" w:hAnsi="Verdana" w:cs="Verdana"/>
          <w:sz w:val="18"/>
          <w:szCs w:val="18"/>
          <w:lang w:val="en-US"/>
        </w:rPr>
        <w:t xml:space="preserve">seated in The Hague </w:t>
      </w:r>
      <w:r w:rsidRPr="00DE355A">
        <w:rPr>
          <w:rFonts w:ascii="Verdana" w:hAnsi="Verdana" w:cs="Verdana"/>
          <w:sz w:val="18"/>
          <w:szCs w:val="18"/>
          <w:lang w:val="en-US"/>
        </w:rPr>
        <w:t>a</w:t>
      </w:r>
      <w:r w:rsidR="003B0426" w:rsidRPr="00DE355A">
        <w:rPr>
          <w:rFonts w:ascii="Verdana" w:hAnsi="Verdana" w:cs="Verdana"/>
          <w:sz w:val="18"/>
          <w:szCs w:val="18"/>
          <w:lang w:val="en-US"/>
        </w:rPr>
        <w:t>s</w:t>
      </w:r>
      <w:r w:rsidRPr="00DE355A">
        <w:rPr>
          <w:rFonts w:ascii="Verdana" w:hAnsi="Verdana" w:cs="Verdana"/>
          <w:sz w:val="18"/>
          <w:szCs w:val="18"/>
          <w:lang w:val="en-US"/>
        </w:rPr>
        <w:t xml:space="preserve"> </w:t>
      </w:r>
      <w:r w:rsidR="00753ABF">
        <w:rPr>
          <w:rFonts w:ascii="Verdana" w:hAnsi="Verdana" w:cs="Verdana"/>
          <w:sz w:val="18"/>
          <w:szCs w:val="18"/>
          <w:lang w:val="en-US"/>
        </w:rPr>
        <w:t xml:space="preserve">a </w:t>
      </w:r>
      <w:r w:rsidRPr="00DE355A">
        <w:rPr>
          <w:rFonts w:ascii="Verdana" w:hAnsi="Verdana" w:cs="Verdana"/>
          <w:sz w:val="18"/>
          <w:szCs w:val="18"/>
          <w:lang w:val="en-US"/>
        </w:rPr>
        <w:t xml:space="preserve">procurement </w:t>
      </w:r>
      <w:r w:rsidR="00753ABF">
        <w:rPr>
          <w:rFonts w:ascii="Verdana" w:hAnsi="Verdana" w:cs="Verdana"/>
          <w:sz w:val="18"/>
          <w:szCs w:val="18"/>
          <w:lang w:val="en-US"/>
        </w:rPr>
        <w:t xml:space="preserve">shared service organization </w:t>
      </w:r>
      <w:r w:rsidRPr="00DE355A">
        <w:rPr>
          <w:rFonts w:ascii="Verdana" w:hAnsi="Verdana" w:cs="Verdana"/>
          <w:sz w:val="18"/>
          <w:szCs w:val="18"/>
          <w:lang w:val="en-US"/>
        </w:rPr>
        <w:t>of the State of the Netherlands</w:t>
      </w:r>
      <w:r w:rsidR="003B0426" w:rsidRPr="00DE355A">
        <w:rPr>
          <w:rFonts w:ascii="Verdana" w:hAnsi="Verdana" w:cs="Verdana"/>
          <w:sz w:val="18"/>
          <w:szCs w:val="18"/>
          <w:lang w:val="en-US"/>
        </w:rPr>
        <w:t xml:space="preserve"> and </w:t>
      </w:r>
      <w:r w:rsidRPr="00DE355A">
        <w:rPr>
          <w:rFonts w:ascii="Verdana" w:hAnsi="Verdana" w:cs="Verdana"/>
          <w:sz w:val="18"/>
          <w:szCs w:val="18"/>
          <w:lang w:val="en-US"/>
        </w:rPr>
        <w:t>represent</w:t>
      </w:r>
      <w:r w:rsidR="003B0426" w:rsidRPr="00DE355A">
        <w:rPr>
          <w:rFonts w:ascii="Verdana" w:hAnsi="Verdana" w:cs="Verdana"/>
          <w:sz w:val="18"/>
          <w:szCs w:val="18"/>
          <w:lang w:val="en-US"/>
        </w:rPr>
        <w:t>s</w:t>
      </w:r>
      <w:r w:rsidRPr="00DE355A">
        <w:rPr>
          <w:rFonts w:ascii="Verdana" w:hAnsi="Verdana" w:cs="Verdana"/>
          <w:sz w:val="18"/>
          <w:szCs w:val="18"/>
          <w:lang w:val="en-US"/>
        </w:rPr>
        <w:t xml:space="preserve"> several Dutch ministries amongst which the Ministry of Foreign Affairs. More information </w:t>
      </w:r>
      <w:r w:rsidR="00134A72" w:rsidRPr="00DE355A">
        <w:rPr>
          <w:rFonts w:ascii="Verdana" w:hAnsi="Verdana" w:cs="Verdana"/>
          <w:sz w:val="18"/>
          <w:szCs w:val="18"/>
          <w:lang w:val="en-US"/>
        </w:rPr>
        <w:t>(</w:t>
      </w:r>
      <w:r w:rsidR="003B0426" w:rsidRPr="00DE355A">
        <w:rPr>
          <w:rFonts w:ascii="Verdana" w:hAnsi="Verdana" w:cs="Verdana"/>
          <w:sz w:val="18"/>
          <w:szCs w:val="18"/>
          <w:lang w:val="en-US"/>
        </w:rPr>
        <w:t xml:space="preserve">in </w:t>
      </w:r>
      <w:r w:rsidR="00653D16" w:rsidRPr="00DE355A">
        <w:rPr>
          <w:rFonts w:ascii="Verdana" w:hAnsi="Verdana" w:cs="Verdana"/>
          <w:sz w:val="18"/>
          <w:szCs w:val="18"/>
          <w:lang w:val="en-US"/>
        </w:rPr>
        <w:t>Dutch</w:t>
      </w:r>
      <w:r w:rsidR="00134A72" w:rsidRPr="00DE355A">
        <w:rPr>
          <w:rFonts w:ascii="Verdana" w:hAnsi="Verdana" w:cs="Verdana"/>
          <w:sz w:val="18"/>
          <w:szCs w:val="18"/>
          <w:lang w:val="en-US"/>
        </w:rPr>
        <w:t xml:space="preserve">) </w:t>
      </w:r>
      <w:r w:rsidRPr="00DE355A">
        <w:rPr>
          <w:rFonts w:ascii="Verdana" w:hAnsi="Verdana" w:cs="Verdana"/>
          <w:sz w:val="18"/>
          <w:szCs w:val="18"/>
          <w:lang w:val="en-US"/>
        </w:rPr>
        <w:t xml:space="preserve">on UBR|HIS is available at </w:t>
      </w:r>
      <w:hyperlink r:id="rId11" w:history="1">
        <w:r w:rsidR="00717FC5" w:rsidRPr="00E4299D">
          <w:rPr>
            <w:rStyle w:val="Hyperlink"/>
            <w:rFonts w:ascii="Verdana" w:hAnsi="Verdana" w:cs="Verdana"/>
            <w:sz w:val="18"/>
            <w:szCs w:val="18"/>
            <w:lang w:val="en-US"/>
          </w:rPr>
          <w:t>http://www.ubrijk.nl/organisatie/ubr-haagse-inkoop-samenwerking</w:t>
        </w:r>
      </w:hyperlink>
      <w:r w:rsidRPr="00DE355A">
        <w:rPr>
          <w:rFonts w:ascii="Verdana" w:hAnsi="Verdana" w:cs="Verdana"/>
          <w:sz w:val="18"/>
          <w:szCs w:val="18"/>
          <w:lang w:val="en-US"/>
        </w:rPr>
        <w:t xml:space="preserve"> .</w:t>
      </w:r>
      <w:r w:rsidRPr="00DE355A">
        <w:rPr>
          <w:rFonts w:ascii="Verdana" w:hAnsi="Verdana" w:cs="Verdana"/>
          <w:szCs w:val="20"/>
          <w:lang w:val="en-US"/>
        </w:rPr>
        <w:t xml:space="preserve"> </w:t>
      </w:r>
    </w:p>
    <w:p w:rsidR="00333970" w:rsidRDefault="00333970" w:rsidP="009A3376">
      <w:pPr>
        <w:autoSpaceDE w:val="0"/>
        <w:autoSpaceDN w:val="0"/>
        <w:adjustRightInd w:val="0"/>
        <w:spacing w:line="260" w:lineRule="atLeast"/>
        <w:rPr>
          <w:rFonts w:ascii="Verdana" w:hAnsi="Verdana" w:cs="Verdana"/>
          <w:szCs w:val="20"/>
          <w:lang w:val="en-US"/>
        </w:rPr>
      </w:pPr>
      <w:bookmarkStart w:id="64" w:name="_Toc175129870"/>
      <w:bookmarkStart w:id="65" w:name="_Toc54685334"/>
      <w:bookmarkStart w:id="66" w:name="_Toc148176428"/>
      <w:bookmarkStart w:id="67" w:name="_Toc151545445"/>
      <w:bookmarkStart w:id="68" w:name="_Toc152566779"/>
      <w:bookmarkStart w:id="69" w:name="_Toc153272656"/>
      <w:bookmarkStart w:id="70" w:name="_Toc153273627"/>
      <w:bookmarkStart w:id="71" w:name="_Toc161458193"/>
      <w:bookmarkStart w:id="72" w:name="_Toc163363682"/>
      <w:bookmarkStart w:id="73" w:name="_Toc163364330"/>
      <w:bookmarkStart w:id="74" w:name="_Toc163641325"/>
      <w:bookmarkStart w:id="75" w:name="_Toc163992356"/>
      <w:bookmarkStart w:id="76" w:name="_Toc163992500"/>
      <w:bookmarkStart w:id="77" w:name="_Toc164503529"/>
      <w:bookmarkStart w:id="78" w:name="_Toc165879491"/>
      <w:bookmarkEnd w:id="36"/>
    </w:p>
    <w:p w:rsidR="008B4778" w:rsidRDefault="008B4778" w:rsidP="009A3376">
      <w:pPr>
        <w:autoSpaceDE w:val="0"/>
        <w:autoSpaceDN w:val="0"/>
        <w:adjustRightInd w:val="0"/>
        <w:spacing w:line="260" w:lineRule="atLeast"/>
        <w:rPr>
          <w:rFonts w:ascii="Verdana" w:hAnsi="Verdana" w:cs="Verdana"/>
          <w:szCs w:val="20"/>
          <w:lang w:val="en-US"/>
        </w:rPr>
      </w:pPr>
    </w:p>
    <w:p w:rsidR="008B4778" w:rsidRPr="00DE355A" w:rsidRDefault="008B4778" w:rsidP="009A3376">
      <w:pPr>
        <w:autoSpaceDE w:val="0"/>
        <w:autoSpaceDN w:val="0"/>
        <w:adjustRightInd w:val="0"/>
        <w:spacing w:line="260" w:lineRule="atLeast"/>
        <w:rPr>
          <w:rFonts w:ascii="Verdana" w:hAnsi="Verdana" w:cs="Verdana"/>
          <w:szCs w:val="20"/>
          <w:lang w:val="en-US"/>
        </w:rPr>
      </w:pPr>
    </w:p>
    <w:p w:rsidR="008373B9" w:rsidRPr="00DE355A" w:rsidRDefault="00DE4B91">
      <w:pPr>
        <w:pStyle w:val="Kop2"/>
        <w:numPr>
          <w:ilvl w:val="1"/>
          <w:numId w:val="6"/>
        </w:numPr>
        <w:spacing w:before="0" w:after="0" w:line="260" w:lineRule="atLeast"/>
        <w:rPr>
          <w:rFonts w:ascii="Verdana" w:hAnsi="Verdana" w:cs="Verdana"/>
          <w:i w:val="0"/>
          <w:sz w:val="24"/>
          <w:szCs w:val="24"/>
          <w:lang w:val="en-US"/>
        </w:rPr>
      </w:pPr>
      <w:bookmarkStart w:id="79" w:name="_Toc291771599"/>
      <w:bookmarkStart w:id="80" w:name="_Toc291833503"/>
      <w:bookmarkStart w:id="81" w:name="_Toc306965104"/>
      <w:bookmarkStart w:id="82" w:name="_Toc306965149"/>
      <w:bookmarkStart w:id="83" w:name="_Toc306970314"/>
      <w:bookmarkStart w:id="84" w:name="_Toc315790283"/>
      <w:bookmarkStart w:id="85" w:name="_Toc316038511"/>
      <w:bookmarkStart w:id="86" w:name="_Toc316038528"/>
      <w:bookmarkStart w:id="87" w:name="_Toc317639534"/>
      <w:bookmarkStart w:id="88" w:name="_Toc317855445"/>
      <w:bookmarkStart w:id="89" w:name="_Toc317859528"/>
      <w:bookmarkStart w:id="90" w:name="_Toc322700628"/>
      <w:bookmarkStart w:id="91" w:name="_Toc322701334"/>
      <w:bookmarkStart w:id="92" w:name="_Toc485543709"/>
      <w:bookmarkEnd w:id="64"/>
      <w:r w:rsidRPr="00DE355A">
        <w:rPr>
          <w:rFonts w:ascii="Verdana" w:hAnsi="Verdana" w:cs="Verdana"/>
          <w:i w:val="0"/>
          <w:sz w:val="24"/>
          <w:szCs w:val="24"/>
          <w:lang w:val="en-US"/>
        </w:rPr>
        <w:t xml:space="preserve">Market Consultation </w:t>
      </w:r>
      <w:r w:rsidR="009E4FD6" w:rsidRPr="00DE355A">
        <w:rPr>
          <w:rFonts w:ascii="Verdana" w:hAnsi="Verdana" w:cs="Verdana"/>
          <w:i w:val="0"/>
          <w:sz w:val="24"/>
          <w:szCs w:val="24"/>
          <w:lang w:val="en-US"/>
        </w:rPr>
        <w:t>document</w:t>
      </w:r>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9E4FD6" w:rsidRPr="00DE355A" w:rsidRDefault="009E4FD6" w:rsidP="009A3376">
      <w:pPr>
        <w:spacing w:line="260" w:lineRule="atLeast"/>
        <w:rPr>
          <w:rFonts w:ascii="Verdana" w:hAnsi="Verdana" w:cs="Verdana"/>
          <w:szCs w:val="20"/>
          <w:lang w:val="en-US"/>
        </w:rPr>
      </w:pPr>
    </w:p>
    <w:p w:rsidR="00DE4B91" w:rsidRPr="00DE355A" w:rsidRDefault="00DE4B91" w:rsidP="009A3376">
      <w:pPr>
        <w:spacing w:line="260" w:lineRule="atLeast"/>
        <w:rPr>
          <w:rFonts w:ascii="Verdana" w:hAnsi="Verdana" w:cs="Verdana"/>
          <w:sz w:val="18"/>
          <w:szCs w:val="18"/>
          <w:lang w:val="en-US"/>
        </w:rPr>
      </w:pPr>
      <w:r w:rsidRPr="00DE355A">
        <w:rPr>
          <w:rFonts w:ascii="Verdana" w:hAnsi="Verdana" w:cs="Verdana"/>
          <w:sz w:val="18"/>
          <w:szCs w:val="18"/>
          <w:lang w:val="en-US"/>
        </w:rPr>
        <w:t xml:space="preserve">This </w:t>
      </w:r>
      <w:r w:rsidR="009E4FD6" w:rsidRPr="00DE355A">
        <w:rPr>
          <w:rFonts w:ascii="Verdana" w:hAnsi="Verdana" w:cs="Verdana"/>
          <w:sz w:val="18"/>
          <w:szCs w:val="18"/>
          <w:lang w:val="en-US"/>
        </w:rPr>
        <w:t xml:space="preserve">document </w:t>
      </w:r>
      <w:r w:rsidRPr="00DE355A">
        <w:rPr>
          <w:rFonts w:ascii="Verdana" w:hAnsi="Verdana" w:cs="Verdana"/>
          <w:sz w:val="18"/>
          <w:szCs w:val="18"/>
          <w:lang w:val="en-US"/>
        </w:rPr>
        <w:t xml:space="preserve">describes the procedure for this Market Consultation and </w:t>
      </w:r>
      <w:r w:rsidR="00731442">
        <w:rPr>
          <w:rFonts w:ascii="Verdana" w:hAnsi="Verdana" w:cs="Verdana"/>
          <w:sz w:val="18"/>
          <w:szCs w:val="18"/>
          <w:lang w:val="en-US"/>
        </w:rPr>
        <w:t>stipulates</w:t>
      </w:r>
      <w:r w:rsidR="00731442" w:rsidRPr="00DE355A">
        <w:rPr>
          <w:rFonts w:ascii="Verdana" w:hAnsi="Verdana" w:cs="Verdana"/>
          <w:sz w:val="18"/>
          <w:szCs w:val="18"/>
          <w:lang w:val="en-US"/>
        </w:rPr>
        <w:t xml:space="preserve"> </w:t>
      </w:r>
      <w:r w:rsidRPr="00DE355A">
        <w:rPr>
          <w:rFonts w:ascii="Verdana" w:hAnsi="Verdana" w:cs="Verdana"/>
          <w:sz w:val="18"/>
          <w:szCs w:val="18"/>
          <w:lang w:val="en-US"/>
        </w:rPr>
        <w:t xml:space="preserve">the applicable rules and regulations. </w:t>
      </w:r>
      <w:r w:rsidR="00731442">
        <w:rPr>
          <w:rFonts w:ascii="Verdana" w:hAnsi="Verdana" w:cs="Verdana"/>
          <w:sz w:val="18"/>
          <w:szCs w:val="18"/>
          <w:lang w:val="en-US"/>
        </w:rPr>
        <w:t>A</w:t>
      </w:r>
      <w:r w:rsidR="003B0426" w:rsidRPr="00DE355A">
        <w:rPr>
          <w:rFonts w:ascii="Verdana" w:hAnsi="Verdana" w:cs="Verdana"/>
          <w:sz w:val="18"/>
          <w:szCs w:val="18"/>
          <w:lang w:val="en-US"/>
        </w:rPr>
        <w:t xml:space="preserve"> </w:t>
      </w:r>
      <w:r w:rsidRPr="00DE355A">
        <w:rPr>
          <w:rFonts w:ascii="Verdana" w:hAnsi="Verdana" w:cs="Verdana"/>
          <w:sz w:val="18"/>
          <w:szCs w:val="18"/>
          <w:lang w:val="en-US"/>
        </w:rPr>
        <w:t xml:space="preserve">description </w:t>
      </w:r>
      <w:r w:rsidR="00134A72" w:rsidRPr="00DE355A">
        <w:rPr>
          <w:rFonts w:ascii="Verdana" w:hAnsi="Verdana" w:cs="Verdana"/>
          <w:sz w:val="18"/>
          <w:szCs w:val="18"/>
          <w:lang w:val="en-US"/>
        </w:rPr>
        <w:t xml:space="preserve">of the </w:t>
      </w:r>
      <w:r w:rsidR="003B0426" w:rsidRPr="00DE355A">
        <w:rPr>
          <w:rFonts w:ascii="Verdana" w:hAnsi="Verdana" w:cs="Verdana"/>
          <w:sz w:val="18"/>
          <w:szCs w:val="18"/>
          <w:lang w:val="en-US"/>
        </w:rPr>
        <w:t>objectives</w:t>
      </w:r>
      <w:r w:rsidR="00134A72" w:rsidRPr="00DE355A">
        <w:rPr>
          <w:rFonts w:ascii="Verdana" w:hAnsi="Verdana" w:cs="Verdana"/>
          <w:sz w:val="18"/>
          <w:szCs w:val="18"/>
          <w:lang w:val="en-US"/>
        </w:rPr>
        <w:t xml:space="preserve"> </w:t>
      </w:r>
      <w:r w:rsidR="003B0426" w:rsidRPr="00DE355A">
        <w:rPr>
          <w:rFonts w:ascii="Verdana" w:hAnsi="Verdana" w:cs="Verdana"/>
          <w:sz w:val="18"/>
          <w:szCs w:val="18"/>
          <w:lang w:val="en-US"/>
        </w:rPr>
        <w:t xml:space="preserve">of </w:t>
      </w:r>
      <w:r w:rsidRPr="00DE355A">
        <w:rPr>
          <w:rFonts w:ascii="Verdana" w:hAnsi="Verdana" w:cs="Verdana"/>
          <w:sz w:val="18"/>
          <w:szCs w:val="18"/>
          <w:lang w:val="en-US"/>
        </w:rPr>
        <w:t>this consultation</w:t>
      </w:r>
      <w:r w:rsidR="003B0426" w:rsidRPr="00DE355A">
        <w:rPr>
          <w:rFonts w:ascii="Verdana" w:hAnsi="Verdana" w:cs="Verdana"/>
          <w:sz w:val="18"/>
          <w:szCs w:val="18"/>
          <w:lang w:val="en-US"/>
        </w:rPr>
        <w:t xml:space="preserve"> and the intentions of the Contracting Authority regarding the prospective</w:t>
      </w:r>
      <w:r w:rsidR="00961563">
        <w:rPr>
          <w:rFonts w:ascii="Verdana" w:hAnsi="Verdana" w:cs="Verdana"/>
          <w:sz w:val="18"/>
          <w:szCs w:val="18"/>
          <w:lang w:val="en-US"/>
        </w:rPr>
        <w:t xml:space="preserve"> contract</w:t>
      </w:r>
      <w:r w:rsidR="00731442">
        <w:rPr>
          <w:rFonts w:ascii="Verdana" w:hAnsi="Verdana" w:cs="Verdana"/>
          <w:sz w:val="18"/>
          <w:szCs w:val="18"/>
          <w:lang w:val="en-US"/>
        </w:rPr>
        <w:t xml:space="preserve"> are outlined in this chapter</w:t>
      </w:r>
      <w:r w:rsidRPr="00DE355A">
        <w:rPr>
          <w:rFonts w:ascii="Verdana" w:hAnsi="Verdana" w:cs="Verdana"/>
          <w:sz w:val="18"/>
          <w:szCs w:val="18"/>
          <w:lang w:val="en-US"/>
        </w:rPr>
        <w:t>. Partic</w:t>
      </w:r>
      <w:r w:rsidR="00134A72" w:rsidRPr="00DE355A">
        <w:rPr>
          <w:rFonts w:ascii="Verdana" w:hAnsi="Verdana" w:cs="Verdana"/>
          <w:sz w:val="18"/>
          <w:szCs w:val="18"/>
          <w:lang w:val="en-US"/>
        </w:rPr>
        <w:t>i</w:t>
      </w:r>
      <w:r w:rsidRPr="00DE355A">
        <w:rPr>
          <w:rFonts w:ascii="Verdana" w:hAnsi="Verdana" w:cs="Verdana"/>
          <w:sz w:val="18"/>
          <w:szCs w:val="18"/>
          <w:lang w:val="en-US"/>
        </w:rPr>
        <w:t>pants</w:t>
      </w:r>
      <w:r w:rsidR="00134A72" w:rsidRPr="00DE355A">
        <w:rPr>
          <w:rFonts w:ascii="Verdana" w:hAnsi="Verdana" w:cs="Verdana"/>
          <w:sz w:val="18"/>
          <w:szCs w:val="18"/>
          <w:lang w:val="en-US"/>
        </w:rPr>
        <w:t xml:space="preserve"> are prohibited to contact any other official of the Contracting Authority regarding this Market Consultation.</w:t>
      </w:r>
    </w:p>
    <w:p w:rsidR="009E4FD6" w:rsidRPr="00DE355A" w:rsidRDefault="00134A72" w:rsidP="009A3376">
      <w:pPr>
        <w:spacing w:line="260" w:lineRule="atLeast"/>
        <w:rPr>
          <w:rFonts w:ascii="Verdana" w:hAnsi="Verdana" w:cs="Verdana"/>
          <w:sz w:val="18"/>
          <w:szCs w:val="18"/>
          <w:lang w:val="en-US"/>
        </w:rPr>
      </w:pPr>
      <w:r w:rsidRPr="00DE355A">
        <w:rPr>
          <w:rFonts w:ascii="Verdana" w:hAnsi="Verdana" w:cs="Verdana"/>
          <w:sz w:val="18"/>
          <w:szCs w:val="18"/>
          <w:lang w:val="en-US"/>
        </w:rPr>
        <w:t xml:space="preserve">Chapter 2 provides the </w:t>
      </w:r>
      <w:r w:rsidR="003B0426" w:rsidRPr="00DE355A">
        <w:rPr>
          <w:rFonts w:ascii="Verdana" w:hAnsi="Verdana" w:cs="Verdana"/>
          <w:sz w:val="18"/>
          <w:szCs w:val="18"/>
          <w:lang w:val="en-US"/>
        </w:rPr>
        <w:t>objectives</w:t>
      </w:r>
      <w:r w:rsidRPr="00DE355A">
        <w:rPr>
          <w:rFonts w:ascii="Verdana" w:hAnsi="Verdana" w:cs="Verdana"/>
          <w:sz w:val="18"/>
          <w:szCs w:val="18"/>
          <w:lang w:val="en-US"/>
        </w:rPr>
        <w:t xml:space="preserve"> of this Market Consultation. Chapter 3 </w:t>
      </w:r>
      <w:r w:rsidR="00010647">
        <w:rPr>
          <w:rFonts w:ascii="Verdana" w:hAnsi="Verdana" w:cs="Verdana"/>
          <w:sz w:val="18"/>
          <w:szCs w:val="18"/>
          <w:lang w:val="en-US"/>
        </w:rPr>
        <w:t>outlines</w:t>
      </w:r>
      <w:r w:rsidR="003B0426" w:rsidRPr="00DE355A">
        <w:rPr>
          <w:rFonts w:ascii="Verdana" w:hAnsi="Verdana" w:cs="Verdana"/>
          <w:sz w:val="18"/>
          <w:szCs w:val="18"/>
          <w:lang w:val="en-US"/>
        </w:rPr>
        <w:t xml:space="preserve"> the </w:t>
      </w:r>
      <w:r w:rsidRPr="00DE355A">
        <w:rPr>
          <w:rFonts w:ascii="Verdana" w:hAnsi="Verdana" w:cs="Verdana"/>
          <w:sz w:val="18"/>
          <w:szCs w:val="18"/>
          <w:lang w:val="en-US"/>
        </w:rPr>
        <w:t>contract that the Contracting Authority, dependen</w:t>
      </w:r>
      <w:r w:rsidR="00896CBE">
        <w:rPr>
          <w:rFonts w:ascii="Verdana" w:hAnsi="Verdana" w:cs="Verdana"/>
          <w:sz w:val="18"/>
          <w:szCs w:val="18"/>
          <w:lang w:val="en-US"/>
        </w:rPr>
        <w:t>t</w:t>
      </w:r>
      <w:r w:rsidRPr="00DE355A">
        <w:rPr>
          <w:rFonts w:ascii="Verdana" w:hAnsi="Verdana" w:cs="Verdana"/>
          <w:sz w:val="18"/>
          <w:szCs w:val="18"/>
          <w:lang w:val="en-US"/>
        </w:rPr>
        <w:t xml:space="preserve"> on the outcome of this Market Consultation, </w:t>
      </w:r>
      <w:r w:rsidR="003B0426" w:rsidRPr="00DE355A">
        <w:rPr>
          <w:rFonts w:ascii="Verdana" w:hAnsi="Verdana" w:cs="Verdana"/>
          <w:sz w:val="18"/>
          <w:szCs w:val="18"/>
          <w:lang w:val="en-US"/>
        </w:rPr>
        <w:t>is considering</w:t>
      </w:r>
      <w:r w:rsidRPr="00DE355A">
        <w:rPr>
          <w:rFonts w:ascii="Verdana" w:hAnsi="Verdana" w:cs="Verdana"/>
          <w:sz w:val="18"/>
          <w:szCs w:val="18"/>
          <w:lang w:val="en-US"/>
        </w:rPr>
        <w:t xml:space="preserve"> to tender.</w:t>
      </w:r>
      <w:r w:rsidR="003B0426" w:rsidRPr="00DE355A">
        <w:rPr>
          <w:rFonts w:ascii="Verdana" w:hAnsi="Verdana" w:cs="Verdana"/>
          <w:sz w:val="18"/>
          <w:szCs w:val="18"/>
          <w:lang w:val="en-US"/>
        </w:rPr>
        <w:t xml:space="preserve"> </w:t>
      </w:r>
      <w:r w:rsidRPr="00DE355A">
        <w:rPr>
          <w:rFonts w:ascii="Verdana" w:hAnsi="Verdana" w:cs="Verdana"/>
          <w:sz w:val="18"/>
          <w:szCs w:val="18"/>
          <w:lang w:val="en-US"/>
        </w:rPr>
        <w:t xml:space="preserve">Chapter 4 describes the principles, rules and regulations for this Market Consultation, which are intended to properly regulate this Market Consultation and </w:t>
      </w:r>
      <w:r w:rsidR="003B0426" w:rsidRPr="00DE355A">
        <w:rPr>
          <w:rFonts w:ascii="Verdana" w:hAnsi="Verdana" w:cs="Verdana"/>
          <w:sz w:val="18"/>
          <w:szCs w:val="18"/>
          <w:lang w:val="en-US"/>
        </w:rPr>
        <w:t xml:space="preserve">to </w:t>
      </w:r>
      <w:r w:rsidRPr="00DE355A">
        <w:rPr>
          <w:rFonts w:ascii="Verdana" w:hAnsi="Verdana" w:cs="Verdana"/>
          <w:sz w:val="18"/>
          <w:szCs w:val="18"/>
          <w:lang w:val="en-US"/>
        </w:rPr>
        <w:t xml:space="preserve">ensure a level playing field for the future procurement for the desired services. The specific questions </w:t>
      </w:r>
      <w:r w:rsidR="00010647">
        <w:rPr>
          <w:rFonts w:ascii="Verdana" w:hAnsi="Verdana" w:cs="Verdana"/>
          <w:sz w:val="18"/>
          <w:szCs w:val="18"/>
          <w:lang w:val="en-US"/>
        </w:rPr>
        <w:t>that</w:t>
      </w:r>
      <w:r w:rsidRPr="00DE355A">
        <w:rPr>
          <w:rFonts w:ascii="Verdana" w:hAnsi="Verdana" w:cs="Verdana"/>
          <w:sz w:val="18"/>
          <w:szCs w:val="18"/>
          <w:lang w:val="en-US"/>
        </w:rPr>
        <w:t xml:space="preserve"> participant</w:t>
      </w:r>
      <w:r w:rsidR="00010647">
        <w:rPr>
          <w:rFonts w:ascii="Verdana" w:hAnsi="Verdana" w:cs="Verdana"/>
          <w:sz w:val="18"/>
          <w:szCs w:val="18"/>
          <w:lang w:val="en-US"/>
        </w:rPr>
        <w:t>s</w:t>
      </w:r>
      <w:r w:rsidRPr="00DE355A">
        <w:rPr>
          <w:rFonts w:ascii="Verdana" w:hAnsi="Verdana" w:cs="Verdana"/>
          <w:sz w:val="18"/>
          <w:szCs w:val="18"/>
          <w:lang w:val="en-US"/>
        </w:rPr>
        <w:t xml:space="preserve"> are requested to answer in writing are found in Annex </w:t>
      </w:r>
      <w:r w:rsidR="00896CBE">
        <w:rPr>
          <w:rFonts w:ascii="Verdana" w:hAnsi="Verdana" w:cs="Verdana"/>
          <w:sz w:val="18"/>
          <w:szCs w:val="18"/>
          <w:lang w:val="en-US"/>
        </w:rPr>
        <w:t>1</w:t>
      </w:r>
      <w:r w:rsidRPr="00DE355A">
        <w:rPr>
          <w:rFonts w:ascii="Verdana" w:hAnsi="Verdana" w:cs="Verdana"/>
          <w:sz w:val="18"/>
          <w:szCs w:val="18"/>
          <w:lang w:val="en-US"/>
        </w:rPr>
        <w:t xml:space="preserve">, which doubles as </w:t>
      </w:r>
      <w:r w:rsidR="003B0426" w:rsidRPr="00DE355A">
        <w:rPr>
          <w:rFonts w:ascii="Verdana" w:hAnsi="Verdana" w:cs="Verdana"/>
          <w:sz w:val="18"/>
          <w:szCs w:val="18"/>
          <w:lang w:val="en-US"/>
        </w:rPr>
        <w:t xml:space="preserve">the </w:t>
      </w:r>
      <w:r w:rsidRPr="00DE355A">
        <w:rPr>
          <w:rFonts w:ascii="Verdana" w:hAnsi="Verdana" w:cs="Verdana"/>
          <w:sz w:val="18"/>
          <w:szCs w:val="18"/>
          <w:lang w:val="en-US"/>
        </w:rPr>
        <w:t xml:space="preserve">answer form </w:t>
      </w:r>
      <w:r w:rsidR="003B0426" w:rsidRPr="00DE355A">
        <w:rPr>
          <w:rFonts w:ascii="Verdana" w:hAnsi="Verdana" w:cs="Verdana"/>
          <w:sz w:val="18"/>
          <w:szCs w:val="18"/>
          <w:lang w:val="en-US"/>
        </w:rPr>
        <w:t xml:space="preserve">that </w:t>
      </w:r>
      <w:r w:rsidR="00074971" w:rsidRPr="00DE355A">
        <w:rPr>
          <w:rFonts w:ascii="Verdana" w:hAnsi="Verdana" w:cs="Verdana"/>
          <w:sz w:val="18"/>
          <w:szCs w:val="18"/>
          <w:lang w:val="en-US"/>
        </w:rPr>
        <w:t xml:space="preserve">participants are requested </w:t>
      </w:r>
      <w:r w:rsidR="003B0426" w:rsidRPr="00DE355A">
        <w:rPr>
          <w:rFonts w:ascii="Verdana" w:hAnsi="Verdana" w:cs="Verdana"/>
          <w:sz w:val="18"/>
          <w:szCs w:val="18"/>
          <w:lang w:val="en-US"/>
        </w:rPr>
        <w:t xml:space="preserve">to </w:t>
      </w:r>
      <w:r w:rsidR="00074971" w:rsidRPr="00DE355A">
        <w:rPr>
          <w:rFonts w:ascii="Verdana" w:hAnsi="Verdana" w:cs="Verdana"/>
          <w:sz w:val="18"/>
          <w:szCs w:val="18"/>
          <w:lang w:val="en-US"/>
        </w:rPr>
        <w:t>use when providing answer</w:t>
      </w:r>
      <w:r w:rsidR="00010647">
        <w:rPr>
          <w:rFonts w:ascii="Verdana" w:hAnsi="Verdana" w:cs="Verdana"/>
          <w:sz w:val="18"/>
          <w:szCs w:val="18"/>
          <w:lang w:val="en-US"/>
        </w:rPr>
        <w:t>s</w:t>
      </w:r>
      <w:r w:rsidR="009C39EE" w:rsidRPr="00DE355A">
        <w:rPr>
          <w:rFonts w:ascii="Verdana" w:hAnsi="Verdana" w:cs="Verdana"/>
          <w:sz w:val="18"/>
          <w:szCs w:val="18"/>
          <w:lang w:val="en-US"/>
        </w:rPr>
        <w:t>.</w:t>
      </w:r>
      <w:r w:rsidR="00DC2287">
        <w:rPr>
          <w:rFonts w:ascii="Verdana" w:hAnsi="Verdana" w:cs="Verdana"/>
          <w:sz w:val="18"/>
          <w:szCs w:val="18"/>
          <w:lang w:val="en-US"/>
        </w:rPr>
        <w:t xml:space="preserve"> Annex 2 contains a fill in table in MS Excel, which participants can use to describe their organization and locations. </w:t>
      </w:r>
    </w:p>
    <w:p w:rsidR="009E4FD6" w:rsidRPr="00DE355A" w:rsidRDefault="00A10374" w:rsidP="009A3376">
      <w:pPr>
        <w:spacing w:line="260" w:lineRule="atLeast"/>
        <w:rPr>
          <w:rFonts w:ascii="Verdana" w:hAnsi="Verdana" w:cs="Verdana"/>
          <w:lang w:val="en-US"/>
        </w:rPr>
      </w:pPr>
      <w:r w:rsidRPr="00DE355A">
        <w:rPr>
          <w:rFonts w:ascii="Verdana" w:hAnsi="Verdana" w:cs="Verdana"/>
          <w:szCs w:val="20"/>
          <w:lang w:val="en-US"/>
        </w:rPr>
        <w:br w:type="page"/>
      </w:r>
    </w:p>
    <w:p w:rsidR="009E4FD6" w:rsidRPr="00DE355A" w:rsidRDefault="008C1A11" w:rsidP="009A3376">
      <w:pPr>
        <w:pStyle w:val="Kop1BDOP"/>
        <w:numPr>
          <w:ilvl w:val="0"/>
          <w:numId w:val="6"/>
        </w:numPr>
        <w:spacing w:before="0" w:after="0" w:line="260" w:lineRule="atLeast"/>
        <w:rPr>
          <w:rFonts w:ascii="Verdana" w:hAnsi="Verdana" w:cs="Verdana"/>
          <w:sz w:val="28"/>
          <w:szCs w:val="28"/>
          <w:lang w:val="en-US"/>
        </w:rPr>
      </w:pPr>
      <w:bookmarkStart w:id="93" w:name="_Toc291771600"/>
      <w:bookmarkStart w:id="94" w:name="_Toc291833504"/>
      <w:bookmarkStart w:id="95" w:name="_Toc306965105"/>
      <w:bookmarkStart w:id="96" w:name="_Toc306965150"/>
      <w:bookmarkStart w:id="97" w:name="_Toc306970315"/>
      <w:bookmarkStart w:id="98" w:name="_Toc315790284"/>
      <w:bookmarkStart w:id="99" w:name="_Toc316038512"/>
      <w:bookmarkStart w:id="100" w:name="_Toc316038529"/>
      <w:bookmarkStart w:id="101" w:name="_Toc317639535"/>
      <w:bookmarkStart w:id="102" w:name="_Toc317855446"/>
      <w:bookmarkStart w:id="103" w:name="_Toc317859529"/>
      <w:bookmarkStart w:id="104" w:name="_Toc322700629"/>
      <w:bookmarkStart w:id="105" w:name="_Toc322701335"/>
      <w:bookmarkStart w:id="106" w:name="_Toc485543710"/>
      <w:r w:rsidRPr="00DE355A">
        <w:rPr>
          <w:rFonts w:ascii="Verdana" w:hAnsi="Verdana" w:cs="Verdana"/>
          <w:sz w:val="28"/>
          <w:szCs w:val="28"/>
          <w:lang w:val="en-US"/>
        </w:rPr>
        <w:lastRenderedPageBreak/>
        <w:t xml:space="preserve">General </w:t>
      </w:r>
      <w:r w:rsidR="003B0426" w:rsidRPr="00DE355A">
        <w:rPr>
          <w:rFonts w:ascii="Verdana" w:hAnsi="Verdana" w:cs="Verdana"/>
          <w:sz w:val="28"/>
          <w:szCs w:val="28"/>
          <w:lang w:val="en-US"/>
        </w:rPr>
        <w:t>objectives</w:t>
      </w:r>
      <w:r w:rsidR="00333970" w:rsidRPr="00DE355A">
        <w:rPr>
          <w:rFonts w:ascii="Verdana" w:hAnsi="Verdana" w:cs="Verdana"/>
          <w:sz w:val="28"/>
          <w:szCs w:val="28"/>
          <w:lang w:val="en-US"/>
        </w:rPr>
        <w:t xml:space="preserve"> </w:t>
      </w:r>
      <w:r w:rsidRPr="00DE355A">
        <w:rPr>
          <w:rFonts w:ascii="Verdana" w:hAnsi="Verdana" w:cs="Verdana"/>
          <w:sz w:val="28"/>
          <w:szCs w:val="28"/>
          <w:lang w:val="en-US"/>
        </w:rPr>
        <w:t xml:space="preserve">of this </w:t>
      </w:r>
      <w:r w:rsidR="00333970" w:rsidRPr="00DE355A">
        <w:rPr>
          <w:rFonts w:ascii="Verdana" w:hAnsi="Verdana" w:cs="Verdana"/>
          <w:sz w:val="28"/>
          <w:szCs w:val="28"/>
          <w:lang w:val="en-US"/>
        </w:rPr>
        <w:t>M</w:t>
      </w:r>
      <w:r w:rsidR="009E4FD6" w:rsidRPr="00DE355A">
        <w:rPr>
          <w:rFonts w:ascii="Verdana" w:hAnsi="Verdana" w:cs="Verdana"/>
          <w:sz w:val="28"/>
          <w:szCs w:val="28"/>
          <w:lang w:val="en-US"/>
        </w:rPr>
        <w:t>ark</w:t>
      </w:r>
      <w:r w:rsidRPr="00DE355A">
        <w:rPr>
          <w:rFonts w:ascii="Verdana" w:hAnsi="Verdana" w:cs="Verdana"/>
          <w:sz w:val="28"/>
          <w:szCs w:val="28"/>
          <w:lang w:val="en-US"/>
        </w:rPr>
        <w:t>e</w:t>
      </w:r>
      <w:r w:rsidR="009E4FD6" w:rsidRPr="00DE355A">
        <w:rPr>
          <w:rFonts w:ascii="Verdana" w:hAnsi="Verdana" w:cs="Verdana"/>
          <w:sz w:val="28"/>
          <w:szCs w:val="28"/>
          <w:lang w:val="en-US"/>
        </w:rPr>
        <w:t>t</w:t>
      </w:r>
      <w:r w:rsidRPr="00DE355A">
        <w:rPr>
          <w:rFonts w:ascii="Verdana" w:hAnsi="Verdana" w:cs="Verdana"/>
          <w:sz w:val="28"/>
          <w:szCs w:val="28"/>
          <w:lang w:val="en-US"/>
        </w:rPr>
        <w:t xml:space="preserve"> C</w:t>
      </w:r>
      <w:r w:rsidR="009E4FD6" w:rsidRPr="00DE355A">
        <w:rPr>
          <w:rFonts w:ascii="Verdana" w:hAnsi="Verdana" w:cs="Verdana"/>
          <w:sz w:val="28"/>
          <w:szCs w:val="28"/>
          <w:lang w:val="en-US"/>
        </w:rPr>
        <w:t>onsultati</w:t>
      </w:r>
      <w:r w:rsidRPr="00DE355A">
        <w:rPr>
          <w:rFonts w:ascii="Verdana" w:hAnsi="Verdana" w:cs="Verdana"/>
          <w:sz w:val="28"/>
          <w:szCs w:val="28"/>
          <w:lang w:val="en-US"/>
        </w:rPr>
        <w:t>on</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9A3376" w:rsidRPr="00DE355A" w:rsidRDefault="009A3376" w:rsidP="009A3376">
      <w:pPr>
        <w:rPr>
          <w:lang w:val="en-US"/>
        </w:rPr>
      </w:pPr>
    </w:p>
    <w:p w:rsidR="00E00504" w:rsidRPr="00DE355A" w:rsidRDefault="008C1A11" w:rsidP="00F42C6F">
      <w:pPr>
        <w:spacing w:line="260" w:lineRule="atLeast"/>
        <w:rPr>
          <w:rFonts w:ascii="Verdana" w:hAnsi="Verdana"/>
          <w:sz w:val="18"/>
          <w:lang w:val="en-US"/>
        </w:rPr>
      </w:pPr>
      <w:r w:rsidRPr="000A2443">
        <w:rPr>
          <w:rFonts w:ascii="Verdana" w:hAnsi="Verdana" w:cs="Verdana"/>
          <w:sz w:val="18"/>
          <w:szCs w:val="18"/>
          <w:lang w:val="en-US"/>
        </w:rPr>
        <w:t>The Contr</w:t>
      </w:r>
      <w:r w:rsidR="00F42C6F" w:rsidRPr="000A2443">
        <w:rPr>
          <w:rFonts w:ascii="Verdana" w:hAnsi="Verdana" w:cs="Verdana"/>
          <w:sz w:val="18"/>
          <w:szCs w:val="18"/>
          <w:lang w:val="en-US"/>
        </w:rPr>
        <w:t xml:space="preserve">acting Authority is </w:t>
      </w:r>
      <w:r w:rsidR="00F42C6F" w:rsidRPr="000A2443">
        <w:rPr>
          <w:rFonts w:ascii="Verdana" w:hAnsi="Verdana"/>
          <w:sz w:val="18"/>
          <w:lang w:val="en-US"/>
        </w:rPr>
        <w:t xml:space="preserve">intending </w:t>
      </w:r>
      <w:r w:rsidR="00F42C6F" w:rsidRPr="000A2443">
        <w:rPr>
          <w:rFonts w:ascii="Verdana" w:hAnsi="Verdana" w:cs="Verdana"/>
          <w:sz w:val="18"/>
          <w:szCs w:val="18"/>
          <w:lang w:val="en-US"/>
        </w:rPr>
        <w:t>the procurement of Co</w:t>
      </w:r>
      <w:r w:rsidR="00A37E13" w:rsidRPr="000A2443">
        <w:rPr>
          <w:rFonts w:ascii="Verdana" w:hAnsi="Verdana" w:cs="Verdana"/>
          <w:sz w:val="18"/>
          <w:szCs w:val="18"/>
          <w:lang w:val="en-US"/>
        </w:rPr>
        <w:t xml:space="preserve">nsular </w:t>
      </w:r>
      <w:r w:rsidR="00F42C6F" w:rsidRPr="000A2443">
        <w:rPr>
          <w:rFonts w:ascii="Verdana" w:hAnsi="Verdana" w:cs="Verdana"/>
          <w:sz w:val="18"/>
          <w:szCs w:val="18"/>
          <w:lang w:val="en-US"/>
        </w:rPr>
        <w:t xml:space="preserve">Services to meet its </w:t>
      </w:r>
      <w:r w:rsidR="00F42C6F" w:rsidRPr="000A2443">
        <w:rPr>
          <w:rFonts w:ascii="Verdana" w:hAnsi="Verdana"/>
          <w:sz w:val="18"/>
          <w:lang w:val="en-US"/>
        </w:rPr>
        <w:t xml:space="preserve">need for worldwide </w:t>
      </w:r>
      <w:r w:rsidR="00F218BF" w:rsidRPr="000A2443">
        <w:rPr>
          <w:rFonts w:ascii="Verdana" w:hAnsi="Verdana"/>
          <w:sz w:val="18"/>
          <w:lang w:val="en-US"/>
        </w:rPr>
        <w:t xml:space="preserve">outsourcing of </w:t>
      </w:r>
      <w:r w:rsidR="00F218BF" w:rsidRPr="000A2443">
        <w:rPr>
          <w:rFonts w:ascii="Verdana" w:hAnsi="Verdana" w:cs="Verdana"/>
          <w:sz w:val="18"/>
          <w:szCs w:val="18"/>
          <w:lang w:val="en-US"/>
        </w:rPr>
        <w:t xml:space="preserve">administrative and non-judgmental tasks for </w:t>
      </w:r>
      <w:r w:rsidR="00F218BF" w:rsidRPr="000A2443">
        <w:rPr>
          <w:rFonts w:ascii="Verdana" w:hAnsi="Verdana"/>
          <w:sz w:val="18"/>
          <w:lang w:val="en-US"/>
        </w:rPr>
        <w:t xml:space="preserve">visa and passport applications to </w:t>
      </w:r>
      <w:r w:rsidR="00F64301">
        <w:rPr>
          <w:rFonts w:ascii="Verdana" w:hAnsi="Verdana"/>
          <w:sz w:val="18"/>
          <w:lang w:val="en-US"/>
        </w:rPr>
        <w:t>External Service Provider</w:t>
      </w:r>
      <w:r w:rsidR="00F218BF" w:rsidRPr="000A2443">
        <w:rPr>
          <w:rFonts w:ascii="Verdana" w:hAnsi="Verdana"/>
          <w:sz w:val="18"/>
          <w:lang w:val="en-US"/>
        </w:rPr>
        <w:t xml:space="preserve">s. </w:t>
      </w:r>
    </w:p>
    <w:p w:rsidR="00042238" w:rsidRPr="00DE355A" w:rsidRDefault="00042238" w:rsidP="009A3376">
      <w:pPr>
        <w:spacing w:line="260" w:lineRule="atLeast"/>
        <w:rPr>
          <w:rFonts w:ascii="Verdana" w:hAnsi="Verdana" w:cs="Verdana"/>
          <w:sz w:val="18"/>
          <w:szCs w:val="18"/>
          <w:lang w:val="en-US"/>
        </w:rPr>
      </w:pPr>
    </w:p>
    <w:p w:rsidR="00134C8A" w:rsidRPr="00DE355A" w:rsidRDefault="00E00504" w:rsidP="009A3376">
      <w:pPr>
        <w:spacing w:line="260" w:lineRule="atLeast"/>
        <w:rPr>
          <w:rFonts w:ascii="Verdana" w:hAnsi="Verdana" w:cs="Verdana"/>
          <w:sz w:val="18"/>
          <w:szCs w:val="18"/>
          <w:lang w:val="en-US"/>
        </w:rPr>
      </w:pPr>
      <w:r w:rsidRPr="00DE355A">
        <w:rPr>
          <w:rFonts w:ascii="Verdana" w:hAnsi="Verdana" w:cs="Verdana"/>
          <w:sz w:val="18"/>
          <w:szCs w:val="18"/>
          <w:lang w:val="en-US"/>
        </w:rPr>
        <w:t xml:space="preserve">The specifics of the intended </w:t>
      </w:r>
      <w:r w:rsidR="00B33BBA">
        <w:rPr>
          <w:rFonts w:ascii="Verdana" w:hAnsi="Verdana" w:cs="Verdana"/>
          <w:sz w:val="18"/>
          <w:szCs w:val="18"/>
          <w:lang w:val="en-US"/>
        </w:rPr>
        <w:t>assignment</w:t>
      </w:r>
      <w:r w:rsidR="00B33BBA" w:rsidRPr="00DE355A">
        <w:rPr>
          <w:rFonts w:ascii="Verdana" w:hAnsi="Verdana" w:cs="Verdana"/>
          <w:sz w:val="18"/>
          <w:szCs w:val="18"/>
          <w:lang w:val="en-US"/>
        </w:rPr>
        <w:t xml:space="preserve"> </w:t>
      </w:r>
      <w:r w:rsidRPr="00DE355A">
        <w:rPr>
          <w:rFonts w:ascii="Verdana" w:hAnsi="Verdana" w:cs="Verdana"/>
          <w:sz w:val="18"/>
          <w:szCs w:val="18"/>
          <w:lang w:val="en-US"/>
        </w:rPr>
        <w:t>have not yet been</w:t>
      </w:r>
      <w:r w:rsidR="00E7590C" w:rsidRPr="00DE355A">
        <w:rPr>
          <w:rFonts w:ascii="Verdana" w:hAnsi="Verdana" w:cs="Verdana"/>
          <w:sz w:val="18"/>
          <w:szCs w:val="18"/>
          <w:lang w:val="en-US"/>
        </w:rPr>
        <w:t xml:space="preserve"> determined</w:t>
      </w:r>
      <w:r w:rsidR="00BC4CAA" w:rsidRPr="00DE355A">
        <w:rPr>
          <w:rFonts w:ascii="Verdana" w:hAnsi="Verdana" w:cs="Verdana"/>
          <w:sz w:val="18"/>
          <w:szCs w:val="18"/>
          <w:lang w:val="en-US"/>
        </w:rPr>
        <w:t>.</w:t>
      </w:r>
      <w:r w:rsidR="00E7590C" w:rsidRPr="00DE355A">
        <w:rPr>
          <w:rFonts w:ascii="Verdana" w:hAnsi="Verdana" w:cs="Verdana"/>
          <w:sz w:val="18"/>
          <w:szCs w:val="18"/>
          <w:lang w:val="en-US"/>
        </w:rPr>
        <w:t xml:space="preserve"> </w:t>
      </w:r>
      <w:r w:rsidR="00B5291B" w:rsidRPr="00DE355A">
        <w:rPr>
          <w:rFonts w:ascii="Verdana" w:hAnsi="Verdana" w:cs="Verdana"/>
          <w:sz w:val="18"/>
          <w:szCs w:val="18"/>
          <w:lang w:val="en-US"/>
        </w:rPr>
        <w:t>W</w:t>
      </w:r>
      <w:r w:rsidR="00B5291B" w:rsidRPr="00DE355A">
        <w:rPr>
          <w:rFonts w:ascii="Verdana" w:hAnsi="Verdana"/>
          <w:sz w:val="18"/>
          <w:szCs w:val="22"/>
          <w:lang w:val="en-US"/>
        </w:rPr>
        <w:t xml:space="preserve">ith this </w:t>
      </w:r>
      <w:r w:rsidR="00896CBE">
        <w:rPr>
          <w:rFonts w:ascii="Verdana" w:hAnsi="Verdana"/>
          <w:sz w:val="18"/>
          <w:szCs w:val="22"/>
          <w:lang w:val="en-US"/>
        </w:rPr>
        <w:t>M</w:t>
      </w:r>
      <w:r w:rsidR="00B5291B" w:rsidRPr="00DE355A">
        <w:rPr>
          <w:rFonts w:ascii="Verdana" w:hAnsi="Verdana"/>
          <w:sz w:val="18"/>
          <w:szCs w:val="22"/>
          <w:lang w:val="en-US"/>
        </w:rPr>
        <w:t xml:space="preserve">arket </w:t>
      </w:r>
      <w:r w:rsidR="00896CBE">
        <w:rPr>
          <w:rFonts w:ascii="Verdana" w:hAnsi="Verdana"/>
          <w:sz w:val="18"/>
          <w:szCs w:val="22"/>
          <w:lang w:val="en-US"/>
        </w:rPr>
        <w:t>C</w:t>
      </w:r>
      <w:r w:rsidR="00B5291B" w:rsidRPr="00DE355A">
        <w:rPr>
          <w:rFonts w:ascii="Verdana" w:hAnsi="Verdana"/>
          <w:sz w:val="18"/>
          <w:szCs w:val="22"/>
          <w:lang w:val="en-US"/>
        </w:rPr>
        <w:t>onsultation</w:t>
      </w:r>
      <w:r w:rsidR="00B5291B" w:rsidRPr="00DE355A">
        <w:rPr>
          <w:rFonts w:ascii="Verdana" w:hAnsi="Verdana" w:cs="Verdana"/>
          <w:sz w:val="18"/>
          <w:szCs w:val="18"/>
          <w:lang w:val="en-US"/>
        </w:rPr>
        <w:t xml:space="preserve"> t</w:t>
      </w:r>
      <w:r w:rsidR="00E7590C" w:rsidRPr="00DE355A">
        <w:rPr>
          <w:rFonts w:ascii="Verdana" w:hAnsi="Verdana"/>
          <w:sz w:val="18"/>
          <w:szCs w:val="22"/>
          <w:lang w:val="en-US"/>
        </w:rPr>
        <w:t xml:space="preserve">he Contracting Authority aims to </w:t>
      </w:r>
      <w:r w:rsidR="00010647">
        <w:rPr>
          <w:rFonts w:ascii="Verdana" w:hAnsi="Verdana"/>
          <w:sz w:val="18"/>
          <w:szCs w:val="22"/>
          <w:lang w:val="en-US"/>
        </w:rPr>
        <w:t>measure up to</w:t>
      </w:r>
      <w:r w:rsidR="00E7590C" w:rsidRPr="00DE355A">
        <w:rPr>
          <w:rFonts w:ascii="Verdana" w:hAnsi="Verdana"/>
          <w:sz w:val="18"/>
          <w:szCs w:val="22"/>
          <w:lang w:val="en-US"/>
        </w:rPr>
        <w:t xml:space="preserve"> the level of interest and the possibilities and impossibilities in the current market.</w:t>
      </w:r>
      <w:r w:rsidR="00E7590C" w:rsidRPr="00DE355A">
        <w:rPr>
          <w:rFonts w:ascii="Verdana" w:hAnsi="Verdana"/>
          <w:vanish/>
          <w:sz w:val="18"/>
          <w:szCs w:val="22"/>
          <w:lang w:val="en-US"/>
        </w:rPr>
        <w:t>De door deelnemers verstrekte informatie en gegeven antwoorden zullen als een van de informatiebronnen dienen voor de stukken die ten grondslag zullen liggen aan de aanbesteding.</w:t>
      </w:r>
      <w:r w:rsidR="00B5291B" w:rsidRPr="00DE355A">
        <w:rPr>
          <w:lang w:val="en-US"/>
        </w:rPr>
        <w:t xml:space="preserve"> </w:t>
      </w:r>
      <w:r w:rsidR="00E7590C" w:rsidRPr="00DE355A">
        <w:rPr>
          <w:rFonts w:ascii="Verdana" w:hAnsi="Verdana"/>
          <w:sz w:val="18"/>
          <w:szCs w:val="22"/>
          <w:lang w:val="en-US"/>
        </w:rPr>
        <w:t>As such, this</w:t>
      </w:r>
      <w:r w:rsidR="00896CBE">
        <w:rPr>
          <w:rFonts w:ascii="Verdana" w:hAnsi="Verdana"/>
          <w:sz w:val="18"/>
          <w:szCs w:val="22"/>
          <w:lang w:val="en-US"/>
        </w:rPr>
        <w:t xml:space="preserve"> Market Consultation</w:t>
      </w:r>
      <w:r w:rsidR="00E7590C" w:rsidRPr="00DE355A">
        <w:rPr>
          <w:rFonts w:ascii="Verdana" w:hAnsi="Verdana"/>
          <w:sz w:val="18"/>
          <w:szCs w:val="22"/>
          <w:lang w:val="en-US"/>
        </w:rPr>
        <w:t xml:space="preserve"> is an important </w:t>
      </w:r>
      <w:r w:rsidR="00653D16" w:rsidRPr="00DE355A">
        <w:rPr>
          <w:rFonts w:ascii="Verdana" w:hAnsi="Verdana"/>
          <w:sz w:val="18"/>
          <w:szCs w:val="22"/>
          <w:lang w:val="en-US"/>
        </w:rPr>
        <w:t>source</w:t>
      </w:r>
      <w:r w:rsidR="00E7590C" w:rsidRPr="00DE355A">
        <w:rPr>
          <w:rFonts w:ascii="Verdana" w:hAnsi="Verdana"/>
          <w:sz w:val="18"/>
          <w:szCs w:val="22"/>
          <w:lang w:val="en-US"/>
        </w:rPr>
        <w:t xml:space="preserve"> of information.</w:t>
      </w:r>
      <w:r w:rsidR="00E7590C" w:rsidRPr="00DE355A">
        <w:rPr>
          <w:rFonts w:ascii="Verdana" w:hAnsi="Verdana"/>
          <w:vanish/>
          <w:sz w:val="18"/>
          <w:szCs w:val="22"/>
          <w:lang w:val="en-US"/>
        </w:rPr>
        <w:t>De uitkomsten van deze marktcommunicatie zullen op hoofdlijnen, niet herleidbaar tot personen of partijen, publiek gemaakt worden ter waarborging van de transparantie van het na de marktconsultatie te doorlopen inkoopproces.</w:t>
      </w:r>
      <w:r w:rsidR="00E7590C" w:rsidRPr="00DE355A">
        <w:rPr>
          <w:rFonts w:ascii="Verdana" w:hAnsi="Verdana" w:cs="Verdana"/>
          <w:sz w:val="18"/>
          <w:szCs w:val="18"/>
          <w:lang w:val="en-US"/>
        </w:rPr>
        <w:t xml:space="preserve"> The information provided by partic</w:t>
      </w:r>
      <w:r w:rsidR="00D418AD" w:rsidRPr="00DE355A">
        <w:rPr>
          <w:rFonts w:ascii="Verdana" w:hAnsi="Verdana" w:cs="Verdana"/>
          <w:sz w:val="18"/>
          <w:szCs w:val="18"/>
          <w:lang w:val="en-US"/>
        </w:rPr>
        <w:t>i</w:t>
      </w:r>
      <w:r w:rsidR="00E7590C" w:rsidRPr="00DE355A">
        <w:rPr>
          <w:rFonts w:ascii="Verdana" w:hAnsi="Verdana" w:cs="Verdana"/>
          <w:sz w:val="18"/>
          <w:szCs w:val="18"/>
          <w:lang w:val="en-US"/>
        </w:rPr>
        <w:t xml:space="preserve">pants to the Contracting via this Market Consultation will help deciding upon the </w:t>
      </w:r>
      <w:r w:rsidR="00B33BBA">
        <w:rPr>
          <w:rFonts w:ascii="Verdana" w:hAnsi="Verdana" w:cs="Verdana"/>
          <w:sz w:val="18"/>
          <w:szCs w:val="18"/>
          <w:lang w:val="en-US"/>
        </w:rPr>
        <w:t xml:space="preserve">possible assignment </w:t>
      </w:r>
      <w:r w:rsidR="00E7590C" w:rsidRPr="00DE355A">
        <w:rPr>
          <w:rFonts w:ascii="Verdana" w:hAnsi="Verdana" w:cs="Verdana"/>
          <w:sz w:val="18"/>
          <w:szCs w:val="18"/>
          <w:lang w:val="en-US"/>
        </w:rPr>
        <w:t>and the</w:t>
      </w:r>
      <w:r w:rsidR="00B33BBA">
        <w:rPr>
          <w:rFonts w:ascii="Verdana" w:hAnsi="Verdana" w:cs="Verdana"/>
          <w:sz w:val="18"/>
          <w:szCs w:val="18"/>
          <w:lang w:val="en-US"/>
        </w:rPr>
        <w:t xml:space="preserve"> possible subsequent</w:t>
      </w:r>
      <w:r w:rsidR="00E7590C" w:rsidRPr="00DE355A">
        <w:rPr>
          <w:rFonts w:ascii="Verdana" w:hAnsi="Verdana" w:cs="Verdana"/>
          <w:sz w:val="18"/>
          <w:szCs w:val="18"/>
          <w:lang w:val="en-US"/>
        </w:rPr>
        <w:t xml:space="preserve"> tendering process.</w:t>
      </w:r>
    </w:p>
    <w:p w:rsidR="00553761" w:rsidRPr="00DE355A" w:rsidRDefault="00553761" w:rsidP="009A3376">
      <w:pPr>
        <w:spacing w:line="260" w:lineRule="atLeast"/>
        <w:rPr>
          <w:rFonts w:ascii="Verdana" w:hAnsi="Verdana" w:cs="Verdana"/>
          <w:sz w:val="18"/>
          <w:szCs w:val="18"/>
          <w:lang w:val="en-US"/>
        </w:rPr>
      </w:pPr>
    </w:p>
    <w:p w:rsidR="00A22D71" w:rsidRPr="00DE355A" w:rsidRDefault="00B5291B" w:rsidP="00D418AD">
      <w:pPr>
        <w:spacing w:line="260" w:lineRule="atLeast"/>
        <w:rPr>
          <w:rFonts w:ascii="Verdana" w:hAnsi="Verdana" w:cs="Verdana"/>
          <w:sz w:val="18"/>
          <w:szCs w:val="18"/>
          <w:lang w:val="en-US"/>
        </w:rPr>
      </w:pPr>
      <w:r w:rsidRPr="00DE355A">
        <w:rPr>
          <w:rFonts w:ascii="Verdana" w:hAnsi="Verdana" w:cs="Verdana"/>
          <w:sz w:val="18"/>
          <w:szCs w:val="18"/>
          <w:lang w:val="en-US"/>
        </w:rPr>
        <w:t>An outline</w:t>
      </w:r>
      <w:r w:rsidR="00010647">
        <w:rPr>
          <w:rFonts w:ascii="Verdana" w:hAnsi="Verdana" w:cs="Verdana"/>
          <w:sz w:val="18"/>
          <w:szCs w:val="18"/>
          <w:lang w:val="en-US"/>
        </w:rPr>
        <w:t>d</w:t>
      </w:r>
      <w:r w:rsidRPr="00DE355A">
        <w:rPr>
          <w:rFonts w:ascii="Verdana" w:hAnsi="Verdana" w:cs="Verdana"/>
          <w:sz w:val="18"/>
          <w:szCs w:val="18"/>
          <w:lang w:val="en-US"/>
        </w:rPr>
        <w:t xml:space="preserve"> analysis of the information and/or opinions provided to the Contracting Authority by the participants will be shared with the participants and will be provided to the participants in the future procurement process, to ensure </w:t>
      </w:r>
      <w:r w:rsidR="00653D16" w:rsidRPr="00DE355A">
        <w:rPr>
          <w:rFonts w:ascii="Verdana" w:hAnsi="Verdana" w:cs="Verdana"/>
          <w:sz w:val="18"/>
          <w:szCs w:val="18"/>
          <w:lang w:val="en-US"/>
        </w:rPr>
        <w:t>transparency</w:t>
      </w:r>
      <w:r w:rsidRPr="00DE355A">
        <w:rPr>
          <w:rFonts w:ascii="Verdana" w:hAnsi="Verdana" w:cs="Verdana"/>
          <w:sz w:val="18"/>
          <w:szCs w:val="18"/>
          <w:lang w:val="en-US"/>
        </w:rPr>
        <w:t xml:space="preserve"> and possibly provide a motivation for the choices that the Contracting Authority will be making regarding</w:t>
      </w:r>
      <w:r w:rsidR="00844232">
        <w:rPr>
          <w:rFonts w:ascii="Verdana" w:hAnsi="Verdana" w:cs="Verdana"/>
          <w:sz w:val="18"/>
          <w:szCs w:val="18"/>
          <w:lang w:val="en-US"/>
        </w:rPr>
        <w:t xml:space="preserve"> </w:t>
      </w:r>
      <w:r w:rsidRPr="00DE355A">
        <w:rPr>
          <w:rFonts w:ascii="Verdana" w:hAnsi="Verdana" w:cs="Verdana"/>
          <w:sz w:val="18"/>
          <w:szCs w:val="18"/>
          <w:lang w:val="en-US"/>
        </w:rPr>
        <w:t>the procurement of the desired Co</w:t>
      </w:r>
      <w:r w:rsidR="00A37E13">
        <w:rPr>
          <w:rFonts w:ascii="Verdana" w:hAnsi="Verdana" w:cs="Verdana"/>
          <w:sz w:val="18"/>
          <w:szCs w:val="18"/>
          <w:lang w:val="en-US"/>
        </w:rPr>
        <w:t>nsular</w:t>
      </w:r>
      <w:r w:rsidRPr="00DE355A">
        <w:rPr>
          <w:rFonts w:ascii="Verdana" w:hAnsi="Verdana" w:cs="Verdana"/>
          <w:sz w:val="18"/>
          <w:szCs w:val="18"/>
          <w:lang w:val="en-US"/>
        </w:rPr>
        <w:t xml:space="preserve"> Services and the </w:t>
      </w:r>
      <w:r w:rsidR="00D418AD" w:rsidRPr="00DE355A">
        <w:rPr>
          <w:rFonts w:ascii="Verdana" w:hAnsi="Verdana" w:cs="Verdana"/>
          <w:sz w:val="18"/>
          <w:szCs w:val="18"/>
          <w:lang w:val="en-US"/>
        </w:rPr>
        <w:t xml:space="preserve">intended role of the </w:t>
      </w:r>
      <w:r w:rsidR="00A37E13">
        <w:rPr>
          <w:rFonts w:ascii="Verdana" w:hAnsi="Verdana" w:cs="Verdana"/>
          <w:sz w:val="18"/>
          <w:szCs w:val="18"/>
          <w:lang w:val="en-US"/>
        </w:rPr>
        <w:t>Service provider</w:t>
      </w:r>
      <w:r w:rsidR="00D418AD" w:rsidRPr="00D21C13">
        <w:rPr>
          <w:rFonts w:ascii="Verdana" w:hAnsi="Verdana" w:cs="Verdana"/>
          <w:sz w:val="18"/>
          <w:szCs w:val="18"/>
          <w:lang w:val="en-US"/>
        </w:rPr>
        <w:t xml:space="preserve">. </w:t>
      </w:r>
      <w:r w:rsidR="00C70EB5" w:rsidRPr="00D21C13">
        <w:rPr>
          <w:rFonts w:ascii="Verdana" w:hAnsi="Verdana" w:cs="Verdana"/>
          <w:sz w:val="18"/>
          <w:szCs w:val="18"/>
          <w:lang w:val="en-US"/>
        </w:rPr>
        <w:t>The information provided via this outline will be anonymous, not traceable to any participants in the consultation</w:t>
      </w:r>
      <w:r w:rsidR="00D418AD" w:rsidRPr="00DE355A">
        <w:rPr>
          <w:rFonts w:ascii="Verdana" w:hAnsi="Verdana" w:cs="Verdana"/>
          <w:sz w:val="18"/>
          <w:szCs w:val="18"/>
          <w:lang w:val="en-US"/>
        </w:rPr>
        <w:t>. The names of the participants in the Market Consultation will not be revealed</w:t>
      </w:r>
      <w:r w:rsidR="005563CB">
        <w:rPr>
          <w:rFonts w:ascii="Verdana" w:hAnsi="Verdana" w:cs="Verdana"/>
          <w:sz w:val="18"/>
          <w:szCs w:val="18"/>
          <w:lang w:val="en-US"/>
        </w:rPr>
        <w:t>. Information designated by a participant as commercially sensitive, will not be disclosed</w:t>
      </w:r>
      <w:r w:rsidR="005563CB" w:rsidRPr="00DE355A">
        <w:rPr>
          <w:rFonts w:ascii="Verdana" w:hAnsi="Verdana" w:cs="Verdana"/>
          <w:sz w:val="18"/>
          <w:szCs w:val="18"/>
          <w:lang w:val="en-US"/>
        </w:rPr>
        <w:t>.</w:t>
      </w:r>
    </w:p>
    <w:p w:rsidR="00E7590C" w:rsidRPr="00DE355A" w:rsidRDefault="00E7590C" w:rsidP="009A3376">
      <w:pPr>
        <w:tabs>
          <w:tab w:val="left" w:pos="3045"/>
        </w:tabs>
        <w:spacing w:line="260" w:lineRule="atLeast"/>
        <w:rPr>
          <w:rFonts w:ascii="Verdana" w:hAnsi="Verdana" w:cs="Verdana"/>
          <w:sz w:val="18"/>
          <w:szCs w:val="18"/>
          <w:lang w:val="en-US"/>
        </w:rPr>
      </w:pPr>
    </w:p>
    <w:p w:rsidR="00BC5600" w:rsidRPr="00DE355A" w:rsidRDefault="00E7590C" w:rsidP="00E7590C">
      <w:pPr>
        <w:spacing w:line="260" w:lineRule="atLeast"/>
        <w:rPr>
          <w:rFonts w:ascii="Verdana" w:hAnsi="Verdana"/>
          <w:sz w:val="18"/>
          <w:szCs w:val="22"/>
          <w:lang w:val="en-US"/>
        </w:rPr>
      </w:pPr>
      <w:r w:rsidRPr="00DE355A">
        <w:rPr>
          <w:rFonts w:ascii="Verdana" w:hAnsi="Verdana"/>
          <w:vanish/>
          <w:sz w:val="18"/>
          <w:szCs w:val="22"/>
          <w:lang w:val="en-US"/>
        </w:rPr>
        <w:t>De marktconsultatie levert voordelen voor alle betrokken partijen op.</w:t>
      </w:r>
      <w:r w:rsidRPr="00DE355A">
        <w:rPr>
          <w:rFonts w:ascii="Verdana" w:hAnsi="Verdana"/>
          <w:sz w:val="18"/>
          <w:szCs w:val="22"/>
          <w:lang w:val="en-US"/>
        </w:rPr>
        <w:t xml:space="preserve">The </w:t>
      </w:r>
      <w:r w:rsidR="00D418AD" w:rsidRPr="00DE355A">
        <w:rPr>
          <w:rFonts w:ascii="Verdana" w:hAnsi="Verdana"/>
          <w:sz w:val="18"/>
          <w:szCs w:val="22"/>
          <w:lang w:val="en-US"/>
        </w:rPr>
        <w:t>Contracting Authority considers that the M</w:t>
      </w:r>
      <w:r w:rsidRPr="00DE355A">
        <w:rPr>
          <w:rFonts w:ascii="Verdana" w:hAnsi="Verdana"/>
          <w:sz w:val="18"/>
          <w:szCs w:val="22"/>
          <w:lang w:val="en-US"/>
        </w:rPr>
        <w:t xml:space="preserve">arket </w:t>
      </w:r>
      <w:r w:rsidR="00D418AD" w:rsidRPr="00DE355A">
        <w:rPr>
          <w:rFonts w:ascii="Verdana" w:hAnsi="Verdana"/>
          <w:sz w:val="18"/>
          <w:szCs w:val="22"/>
          <w:lang w:val="en-US"/>
        </w:rPr>
        <w:t>C</w:t>
      </w:r>
      <w:r w:rsidRPr="00DE355A">
        <w:rPr>
          <w:rFonts w:ascii="Verdana" w:hAnsi="Verdana"/>
          <w:sz w:val="18"/>
          <w:szCs w:val="22"/>
          <w:lang w:val="en-US"/>
        </w:rPr>
        <w:t xml:space="preserve">onsultation </w:t>
      </w:r>
      <w:r w:rsidR="00D418AD" w:rsidRPr="00DE355A">
        <w:rPr>
          <w:rFonts w:ascii="Verdana" w:hAnsi="Verdana"/>
          <w:sz w:val="18"/>
          <w:szCs w:val="22"/>
          <w:lang w:val="en-US"/>
        </w:rPr>
        <w:t xml:space="preserve">will be beneficial to </w:t>
      </w:r>
      <w:r w:rsidRPr="00DE355A">
        <w:rPr>
          <w:rFonts w:ascii="Verdana" w:hAnsi="Verdana"/>
          <w:sz w:val="18"/>
          <w:szCs w:val="22"/>
          <w:lang w:val="en-US"/>
        </w:rPr>
        <w:t>all parties concerned.</w:t>
      </w:r>
      <w:r w:rsidRPr="00DE355A">
        <w:rPr>
          <w:lang w:val="en-US"/>
        </w:rPr>
        <w:t xml:space="preserve"> </w:t>
      </w:r>
      <w:r w:rsidRPr="00DE355A">
        <w:rPr>
          <w:rFonts w:ascii="Verdana" w:hAnsi="Verdana"/>
          <w:vanish/>
          <w:sz w:val="18"/>
          <w:szCs w:val="22"/>
          <w:lang w:val="en-US"/>
        </w:rPr>
        <w:t>De Aanbestedende Dienst constateert wat er mogelijk is en wat er leeft in de markt.</w:t>
      </w:r>
      <w:r w:rsidRPr="00DE355A">
        <w:rPr>
          <w:rFonts w:ascii="Verdana" w:hAnsi="Verdana"/>
          <w:sz w:val="18"/>
          <w:szCs w:val="22"/>
          <w:lang w:val="en-US"/>
        </w:rPr>
        <w:t xml:space="preserve">The Contracting Authority </w:t>
      </w:r>
      <w:r w:rsidR="00653D16">
        <w:rPr>
          <w:rFonts w:ascii="Verdana" w:hAnsi="Verdana"/>
          <w:sz w:val="18"/>
          <w:szCs w:val="22"/>
          <w:lang w:val="en-US"/>
        </w:rPr>
        <w:t xml:space="preserve">will </w:t>
      </w:r>
      <w:r w:rsidR="00BC5600" w:rsidRPr="00DE355A">
        <w:rPr>
          <w:rFonts w:ascii="Verdana" w:hAnsi="Verdana"/>
          <w:sz w:val="18"/>
          <w:szCs w:val="22"/>
          <w:lang w:val="en-US"/>
        </w:rPr>
        <w:t xml:space="preserve">gain insight </w:t>
      </w:r>
      <w:r w:rsidR="00D418AD" w:rsidRPr="00DE355A">
        <w:rPr>
          <w:rFonts w:ascii="Verdana" w:hAnsi="Verdana"/>
          <w:sz w:val="18"/>
          <w:szCs w:val="22"/>
          <w:lang w:val="en-US"/>
        </w:rPr>
        <w:t xml:space="preserve">in the current </w:t>
      </w:r>
      <w:r w:rsidRPr="00DE355A">
        <w:rPr>
          <w:rFonts w:ascii="Verdana" w:hAnsi="Verdana"/>
          <w:sz w:val="18"/>
          <w:szCs w:val="22"/>
          <w:lang w:val="en-US"/>
        </w:rPr>
        <w:t>market</w:t>
      </w:r>
      <w:r w:rsidR="00D418AD" w:rsidRPr="00DE355A">
        <w:rPr>
          <w:rFonts w:ascii="Verdana" w:hAnsi="Verdana"/>
          <w:sz w:val="18"/>
          <w:szCs w:val="22"/>
          <w:lang w:val="en-US"/>
        </w:rPr>
        <w:t xml:space="preserve"> </w:t>
      </w:r>
      <w:r w:rsidR="00010647">
        <w:rPr>
          <w:rFonts w:ascii="Verdana" w:hAnsi="Verdana"/>
          <w:sz w:val="18"/>
          <w:szCs w:val="22"/>
          <w:lang w:val="en-US"/>
        </w:rPr>
        <w:t>and</w:t>
      </w:r>
      <w:r w:rsidR="00D418AD" w:rsidRPr="00DE355A">
        <w:rPr>
          <w:rFonts w:ascii="Verdana" w:hAnsi="Verdana"/>
          <w:sz w:val="18"/>
          <w:szCs w:val="22"/>
          <w:lang w:val="en-US"/>
        </w:rPr>
        <w:t xml:space="preserve"> can ensure that the </w:t>
      </w:r>
      <w:r w:rsidR="00653D16">
        <w:rPr>
          <w:rFonts w:ascii="Verdana" w:hAnsi="Verdana"/>
          <w:sz w:val="18"/>
          <w:szCs w:val="22"/>
          <w:lang w:val="en-US"/>
        </w:rPr>
        <w:t>future</w:t>
      </w:r>
      <w:r w:rsidR="00BC5600" w:rsidRPr="00DE355A">
        <w:rPr>
          <w:rFonts w:ascii="Verdana" w:hAnsi="Verdana"/>
          <w:sz w:val="18"/>
          <w:szCs w:val="22"/>
          <w:lang w:val="en-US"/>
        </w:rPr>
        <w:t xml:space="preserve"> </w:t>
      </w:r>
      <w:r w:rsidR="00653D16">
        <w:rPr>
          <w:rFonts w:ascii="Verdana" w:hAnsi="Verdana"/>
          <w:sz w:val="18"/>
          <w:szCs w:val="22"/>
          <w:lang w:val="en-US"/>
        </w:rPr>
        <w:t>assignment</w:t>
      </w:r>
      <w:r w:rsidR="00D418AD" w:rsidRPr="00DE355A">
        <w:rPr>
          <w:rFonts w:ascii="Verdana" w:hAnsi="Verdana"/>
          <w:sz w:val="18"/>
          <w:szCs w:val="22"/>
          <w:lang w:val="en-US"/>
        </w:rPr>
        <w:t xml:space="preserve"> </w:t>
      </w:r>
      <w:r w:rsidR="00BC5600" w:rsidRPr="00DE355A">
        <w:rPr>
          <w:rFonts w:ascii="Verdana" w:hAnsi="Verdana"/>
          <w:sz w:val="18"/>
          <w:szCs w:val="22"/>
          <w:lang w:val="en-US"/>
        </w:rPr>
        <w:t xml:space="preserve">will be </w:t>
      </w:r>
      <w:r w:rsidR="00D418AD" w:rsidRPr="00DE355A">
        <w:rPr>
          <w:rFonts w:ascii="Verdana" w:hAnsi="Verdana"/>
          <w:sz w:val="18"/>
          <w:szCs w:val="22"/>
          <w:lang w:val="en-US"/>
        </w:rPr>
        <w:t>realistic and attractive</w:t>
      </w:r>
      <w:r w:rsidR="00BC5600" w:rsidRPr="00DE355A">
        <w:rPr>
          <w:rFonts w:ascii="Verdana" w:hAnsi="Verdana"/>
          <w:sz w:val="18"/>
          <w:szCs w:val="22"/>
          <w:lang w:val="en-US"/>
        </w:rPr>
        <w:t xml:space="preserve">. This will inform choices on aspects such as the formulation of suitability requirements, content requirements and wishes, award criteria and contractual aspects. </w:t>
      </w:r>
      <w:r w:rsidRPr="00DE355A">
        <w:rPr>
          <w:rFonts w:ascii="Verdana" w:hAnsi="Verdana"/>
          <w:sz w:val="18"/>
          <w:szCs w:val="22"/>
          <w:lang w:val="en-US"/>
        </w:rPr>
        <w:t xml:space="preserve">For </w:t>
      </w:r>
      <w:r w:rsidR="00BC5600" w:rsidRPr="00DE355A">
        <w:rPr>
          <w:rFonts w:ascii="Verdana" w:hAnsi="Verdana"/>
          <w:sz w:val="18"/>
          <w:szCs w:val="22"/>
          <w:lang w:val="en-US"/>
        </w:rPr>
        <w:t xml:space="preserve">the </w:t>
      </w:r>
      <w:r w:rsidRPr="00DE355A">
        <w:rPr>
          <w:rFonts w:ascii="Verdana" w:hAnsi="Verdana"/>
          <w:sz w:val="18"/>
          <w:szCs w:val="22"/>
          <w:lang w:val="en-US"/>
        </w:rPr>
        <w:t>participa</w:t>
      </w:r>
      <w:r w:rsidR="00BC5600" w:rsidRPr="00DE355A">
        <w:rPr>
          <w:rFonts w:ascii="Verdana" w:hAnsi="Verdana"/>
          <w:sz w:val="18"/>
          <w:szCs w:val="22"/>
          <w:lang w:val="en-US"/>
        </w:rPr>
        <w:t>n</w:t>
      </w:r>
      <w:r w:rsidRPr="00DE355A">
        <w:rPr>
          <w:rFonts w:ascii="Verdana" w:hAnsi="Verdana"/>
          <w:sz w:val="18"/>
          <w:szCs w:val="22"/>
          <w:lang w:val="en-US"/>
        </w:rPr>
        <w:t>t</w:t>
      </w:r>
      <w:r w:rsidR="00BC5600" w:rsidRPr="00DE355A">
        <w:rPr>
          <w:rFonts w:ascii="Verdana" w:hAnsi="Verdana"/>
          <w:sz w:val="18"/>
          <w:szCs w:val="22"/>
          <w:lang w:val="en-US"/>
        </w:rPr>
        <w:t>s this Market Consultation will help becoming familiar with the Contracting Authorit</w:t>
      </w:r>
      <w:r w:rsidR="00010647">
        <w:rPr>
          <w:rFonts w:ascii="Verdana" w:hAnsi="Verdana"/>
          <w:sz w:val="18"/>
          <w:szCs w:val="22"/>
          <w:lang w:val="en-US"/>
        </w:rPr>
        <w:t>ies</w:t>
      </w:r>
      <w:r w:rsidR="00BC5600" w:rsidRPr="00DE355A">
        <w:rPr>
          <w:rFonts w:ascii="Verdana" w:hAnsi="Verdana"/>
          <w:sz w:val="18"/>
          <w:szCs w:val="22"/>
          <w:lang w:val="en-US"/>
        </w:rPr>
        <w:t xml:space="preserve"> and provides the opportunity to give relevant feedback form their business point of view. </w:t>
      </w:r>
      <w:r w:rsidRPr="00DE355A">
        <w:rPr>
          <w:rFonts w:ascii="Verdana" w:hAnsi="Verdana"/>
          <w:vanish/>
          <w:sz w:val="18"/>
          <w:szCs w:val="22"/>
          <w:lang w:val="en-US"/>
        </w:rPr>
        <w:t>Voor de participatie wordt geen vergoeding verstrekt.</w:t>
      </w:r>
      <w:r w:rsidRPr="00DE355A">
        <w:rPr>
          <w:rFonts w:ascii="Verdana" w:hAnsi="Verdana"/>
          <w:sz w:val="18"/>
          <w:szCs w:val="22"/>
          <w:lang w:val="en-US"/>
        </w:rPr>
        <w:t xml:space="preserve">For the participation </w:t>
      </w:r>
      <w:r w:rsidR="00BC5600" w:rsidRPr="00DE355A">
        <w:rPr>
          <w:rFonts w:ascii="Verdana" w:hAnsi="Verdana"/>
          <w:sz w:val="18"/>
          <w:szCs w:val="22"/>
          <w:lang w:val="en-US"/>
        </w:rPr>
        <w:t xml:space="preserve">in this Market Consultation </w:t>
      </w:r>
      <w:r w:rsidRPr="00DE355A">
        <w:rPr>
          <w:rFonts w:ascii="Verdana" w:hAnsi="Verdana"/>
          <w:sz w:val="18"/>
          <w:szCs w:val="22"/>
          <w:lang w:val="en-US"/>
        </w:rPr>
        <w:t>no remuneration is paid.</w:t>
      </w:r>
    </w:p>
    <w:p w:rsidR="00BC5600" w:rsidRPr="00DE355A" w:rsidRDefault="00BC5600" w:rsidP="00E7590C">
      <w:pPr>
        <w:spacing w:line="260" w:lineRule="atLeast"/>
        <w:rPr>
          <w:rFonts w:ascii="Verdana" w:hAnsi="Verdana"/>
          <w:sz w:val="18"/>
          <w:szCs w:val="22"/>
          <w:lang w:val="en-US"/>
        </w:rPr>
      </w:pPr>
    </w:p>
    <w:p w:rsidR="00E7590C" w:rsidRPr="00DE355A" w:rsidRDefault="00BC5600" w:rsidP="00E7590C">
      <w:pPr>
        <w:spacing w:line="260" w:lineRule="atLeast"/>
        <w:rPr>
          <w:lang w:val="en-US"/>
        </w:rPr>
      </w:pPr>
      <w:r w:rsidRPr="00DE355A">
        <w:rPr>
          <w:rFonts w:ascii="Verdana" w:hAnsi="Verdana"/>
          <w:sz w:val="18"/>
          <w:szCs w:val="22"/>
          <w:lang w:val="en-US"/>
        </w:rPr>
        <w:t>In</w:t>
      </w:r>
      <w:r w:rsidR="00727979" w:rsidRPr="00DE355A">
        <w:rPr>
          <w:rFonts w:ascii="Verdana" w:hAnsi="Verdana"/>
          <w:sz w:val="18"/>
          <w:szCs w:val="22"/>
          <w:lang w:val="en-US"/>
        </w:rPr>
        <w:t xml:space="preserve"> short the Market Consultation</w:t>
      </w:r>
      <w:r w:rsidR="00EA4B44" w:rsidRPr="00DE355A">
        <w:rPr>
          <w:rFonts w:ascii="Verdana" w:hAnsi="Verdana"/>
          <w:sz w:val="18"/>
          <w:szCs w:val="22"/>
          <w:lang w:val="en-US"/>
        </w:rPr>
        <w:t xml:space="preserve"> is intended to</w:t>
      </w:r>
      <w:r w:rsidR="00E7590C" w:rsidRPr="00DE355A">
        <w:rPr>
          <w:rFonts w:ascii="Verdana" w:hAnsi="Verdana"/>
          <w:vanish/>
          <w:sz w:val="18"/>
          <w:szCs w:val="22"/>
          <w:lang w:val="en-US"/>
        </w:rPr>
        <w:t xml:space="preserve">Het doel van de marktconsultatie bestaat </w:t>
      </w:r>
      <w:r w:rsidRPr="00DE355A">
        <w:rPr>
          <w:rFonts w:ascii="Verdana" w:hAnsi="Verdana"/>
          <w:vanish/>
          <w:sz w:val="18"/>
          <w:szCs w:val="22"/>
          <w:lang w:val="en-US"/>
        </w:rPr>
        <w:t>verder uit de volgende aspecte</w:t>
      </w:r>
      <w:r w:rsidR="00727979" w:rsidRPr="00DE355A">
        <w:rPr>
          <w:rFonts w:ascii="Verdana" w:hAnsi="Verdana"/>
          <w:vanish/>
          <w:sz w:val="18"/>
          <w:szCs w:val="22"/>
          <w:lang w:val="en-US"/>
        </w:rPr>
        <w:t>sohshort</w:t>
      </w:r>
      <w:r w:rsidR="00E7590C" w:rsidRPr="00DE355A">
        <w:rPr>
          <w:rFonts w:ascii="Verdana" w:hAnsi="Verdana"/>
          <w:sz w:val="18"/>
          <w:szCs w:val="22"/>
          <w:lang w:val="en-US"/>
        </w:rPr>
        <w:t>:</w:t>
      </w:r>
      <w:r w:rsidR="00E7590C" w:rsidRPr="00DE355A">
        <w:rPr>
          <w:lang w:val="en-US"/>
        </w:rPr>
        <w:t xml:space="preserve"> </w:t>
      </w:r>
    </w:p>
    <w:p w:rsidR="00E7590C" w:rsidRPr="00DE355A" w:rsidRDefault="00E7590C" w:rsidP="00727979">
      <w:pPr>
        <w:numPr>
          <w:ilvl w:val="0"/>
          <w:numId w:val="18"/>
        </w:numPr>
        <w:spacing w:before="100" w:beforeAutospacing="1" w:after="100" w:afterAutospacing="1" w:line="260" w:lineRule="atLeast"/>
        <w:ind w:left="0" w:firstLine="0"/>
        <w:rPr>
          <w:lang w:val="en-US"/>
        </w:rPr>
      </w:pPr>
      <w:r w:rsidRPr="00DE355A">
        <w:rPr>
          <w:rFonts w:ascii="Verdana" w:hAnsi="Verdana"/>
          <w:vanish/>
          <w:sz w:val="18"/>
          <w:szCs w:val="22"/>
          <w:lang w:val="en-US"/>
        </w:rPr>
        <w:t>het vroegtijdig betrekken en interesseren van de marktpartijen in de mogelijke aanbesteding;</w:t>
      </w:r>
      <w:r w:rsidR="00727979" w:rsidRPr="00DE355A">
        <w:rPr>
          <w:rFonts w:ascii="Verdana" w:hAnsi="Verdana"/>
          <w:sz w:val="18"/>
          <w:szCs w:val="22"/>
          <w:lang w:val="en-US"/>
        </w:rPr>
        <w:t xml:space="preserve">ensure </w:t>
      </w:r>
      <w:r w:rsidRPr="00DE355A">
        <w:rPr>
          <w:rFonts w:ascii="Verdana" w:hAnsi="Verdana"/>
          <w:sz w:val="18"/>
          <w:szCs w:val="22"/>
          <w:lang w:val="en-US"/>
        </w:rPr>
        <w:t xml:space="preserve">early </w:t>
      </w:r>
      <w:r w:rsidR="00EA4B44" w:rsidRPr="00DE355A">
        <w:rPr>
          <w:rFonts w:ascii="Verdana" w:hAnsi="Verdana"/>
          <w:sz w:val="18"/>
          <w:szCs w:val="22"/>
          <w:lang w:val="en-US"/>
        </w:rPr>
        <w:t xml:space="preserve">market </w:t>
      </w:r>
      <w:r w:rsidRPr="00DE355A">
        <w:rPr>
          <w:rFonts w:ascii="Verdana" w:hAnsi="Verdana"/>
          <w:sz w:val="18"/>
          <w:szCs w:val="22"/>
          <w:lang w:val="en-US"/>
        </w:rPr>
        <w:t xml:space="preserve">involvement and </w:t>
      </w:r>
      <w:r w:rsidR="00727979" w:rsidRPr="00DE355A">
        <w:rPr>
          <w:rFonts w:ascii="Verdana" w:hAnsi="Verdana"/>
          <w:sz w:val="18"/>
          <w:szCs w:val="22"/>
          <w:lang w:val="en-US"/>
        </w:rPr>
        <w:t xml:space="preserve">market </w:t>
      </w:r>
      <w:r w:rsidRPr="00DE355A">
        <w:rPr>
          <w:rFonts w:ascii="Verdana" w:hAnsi="Verdana"/>
          <w:sz w:val="18"/>
          <w:szCs w:val="22"/>
          <w:lang w:val="en-US"/>
        </w:rPr>
        <w:t>interest in the possible procurement;</w:t>
      </w:r>
      <w:r w:rsidRPr="00DE355A">
        <w:rPr>
          <w:lang w:val="en-US"/>
        </w:rPr>
        <w:t xml:space="preserve"> </w:t>
      </w:r>
    </w:p>
    <w:p w:rsidR="00E7590C" w:rsidRPr="00DE355A" w:rsidRDefault="00E7590C" w:rsidP="00727979">
      <w:pPr>
        <w:numPr>
          <w:ilvl w:val="0"/>
          <w:numId w:val="18"/>
        </w:numPr>
        <w:spacing w:before="100" w:beforeAutospacing="1" w:after="100" w:afterAutospacing="1" w:line="260" w:lineRule="atLeast"/>
        <w:ind w:left="0" w:firstLine="0"/>
        <w:rPr>
          <w:lang w:val="en-US"/>
        </w:rPr>
      </w:pPr>
      <w:r w:rsidRPr="00DE355A">
        <w:rPr>
          <w:rFonts w:ascii="Verdana" w:hAnsi="Verdana"/>
          <w:vanish/>
          <w:sz w:val="18"/>
          <w:szCs w:val="22"/>
          <w:lang w:val="en-US"/>
        </w:rPr>
        <w:t>het toetsen van eigen uitgangspunten en aannames;</w:t>
      </w:r>
      <w:r w:rsidR="00EA4B44" w:rsidRPr="00DE355A">
        <w:rPr>
          <w:rFonts w:ascii="Verdana" w:hAnsi="Verdana"/>
          <w:sz w:val="18"/>
          <w:szCs w:val="22"/>
          <w:lang w:val="en-US"/>
        </w:rPr>
        <w:t>help</w:t>
      </w:r>
      <w:r w:rsidR="00727979" w:rsidRPr="00DE355A">
        <w:rPr>
          <w:rFonts w:ascii="Verdana" w:hAnsi="Verdana"/>
          <w:sz w:val="18"/>
          <w:szCs w:val="22"/>
          <w:lang w:val="en-US"/>
        </w:rPr>
        <w:t xml:space="preserve"> the Contracting Authorit</w:t>
      </w:r>
      <w:r w:rsidR="00010647">
        <w:rPr>
          <w:rFonts w:ascii="Verdana" w:hAnsi="Verdana"/>
          <w:sz w:val="18"/>
          <w:szCs w:val="22"/>
          <w:lang w:val="en-US"/>
        </w:rPr>
        <w:t>ies</w:t>
      </w:r>
      <w:r w:rsidR="00727979" w:rsidRPr="00DE355A">
        <w:rPr>
          <w:rFonts w:ascii="Verdana" w:hAnsi="Verdana"/>
          <w:sz w:val="18"/>
          <w:szCs w:val="22"/>
          <w:lang w:val="en-US"/>
        </w:rPr>
        <w:t xml:space="preserve"> </w:t>
      </w:r>
      <w:r w:rsidR="00EA4B44" w:rsidRPr="00DE355A">
        <w:rPr>
          <w:rFonts w:ascii="Verdana" w:hAnsi="Verdana"/>
          <w:sz w:val="18"/>
          <w:szCs w:val="22"/>
          <w:lang w:val="en-US"/>
        </w:rPr>
        <w:t>checking its</w:t>
      </w:r>
      <w:r w:rsidR="00727979" w:rsidRPr="00DE355A">
        <w:rPr>
          <w:rFonts w:ascii="Verdana" w:hAnsi="Verdana"/>
          <w:sz w:val="18"/>
          <w:szCs w:val="22"/>
          <w:lang w:val="en-US"/>
        </w:rPr>
        <w:t xml:space="preserve"> </w:t>
      </w:r>
      <w:r w:rsidRPr="00DE355A">
        <w:rPr>
          <w:rFonts w:ascii="Verdana" w:hAnsi="Verdana"/>
          <w:sz w:val="18"/>
          <w:szCs w:val="22"/>
          <w:lang w:val="en-US"/>
        </w:rPr>
        <w:t>assumptions</w:t>
      </w:r>
      <w:r w:rsidR="00727979" w:rsidRPr="00DE355A">
        <w:rPr>
          <w:rFonts w:ascii="Verdana" w:hAnsi="Verdana"/>
          <w:sz w:val="18"/>
          <w:szCs w:val="22"/>
          <w:lang w:val="en-US"/>
        </w:rPr>
        <w:t xml:space="preserve"> and </w:t>
      </w:r>
      <w:r w:rsidR="00EA4B44" w:rsidRPr="00DE355A">
        <w:rPr>
          <w:rFonts w:ascii="Verdana" w:hAnsi="Verdana"/>
          <w:sz w:val="18"/>
          <w:szCs w:val="22"/>
          <w:lang w:val="en-US"/>
        </w:rPr>
        <w:t xml:space="preserve">the </w:t>
      </w:r>
      <w:r w:rsidR="00653D16" w:rsidRPr="00DE355A">
        <w:rPr>
          <w:rFonts w:ascii="Verdana" w:hAnsi="Verdana"/>
          <w:sz w:val="18"/>
          <w:szCs w:val="22"/>
          <w:lang w:val="en-US"/>
        </w:rPr>
        <w:t>feasibility</w:t>
      </w:r>
      <w:r w:rsidR="00EA4B44" w:rsidRPr="00DE355A">
        <w:rPr>
          <w:rFonts w:ascii="Verdana" w:hAnsi="Verdana"/>
          <w:sz w:val="18"/>
          <w:szCs w:val="22"/>
          <w:lang w:val="en-US"/>
        </w:rPr>
        <w:t xml:space="preserve"> of its </w:t>
      </w:r>
      <w:r w:rsidR="00727979" w:rsidRPr="00DE355A">
        <w:rPr>
          <w:rFonts w:ascii="Verdana" w:hAnsi="Verdana"/>
          <w:sz w:val="18"/>
          <w:szCs w:val="22"/>
          <w:lang w:val="en-US"/>
        </w:rPr>
        <w:t>inten</w:t>
      </w:r>
      <w:r w:rsidR="00EA4B44" w:rsidRPr="00DE355A">
        <w:rPr>
          <w:rFonts w:ascii="Verdana" w:hAnsi="Verdana"/>
          <w:sz w:val="18"/>
          <w:szCs w:val="22"/>
          <w:lang w:val="en-US"/>
        </w:rPr>
        <w:t>ts</w:t>
      </w:r>
      <w:r w:rsidRPr="00DE355A">
        <w:rPr>
          <w:rFonts w:ascii="Verdana" w:hAnsi="Verdana"/>
          <w:sz w:val="18"/>
          <w:szCs w:val="22"/>
          <w:lang w:val="en-US"/>
        </w:rPr>
        <w:t>;</w:t>
      </w:r>
      <w:r w:rsidRPr="00DE355A">
        <w:rPr>
          <w:lang w:val="en-US"/>
        </w:rPr>
        <w:t xml:space="preserve"> </w:t>
      </w:r>
    </w:p>
    <w:p w:rsidR="00E7590C" w:rsidRPr="00DE355A" w:rsidRDefault="00E7590C" w:rsidP="00727979">
      <w:pPr>
        <w:numPr>
          <w:ilvl w:val="0"/>
          <w:numId w:val="18"/>
        </w:numPr>
        <w:spacing w:before="100" w:beforeAutospacing="1" w:after="100" w:afterAutospacing="1" w:line="260" w:lineRule="atLeast"/>
        <w:ind w:left="0" w:firstLine="0"/>
        <w:rPr>
          <w:lang w:val="en-US"/>
        </w:rPr>
      </w:pPr>
      <w:r w:rsidRPr="00DE355A">
        <w:rPr>
          <w:rFonts w:ascii="Verdana" w:hAnsi="Verdana"/>
          <w:vanish/>
          <w:sz w:val="18"/>
          <w:szCs w:val="22"/>
          <w:lang w:val="en-US"/>
        </w:rPr>
        <w:t>het toetsen van eigen idee ë n en oplossingsrichtingen;meer inzicht verkrijgen in beschikbare ervaring en het marktaanbod op het gebied van consolidatie van wet- en regelgeving;een beeld te krijgen van visies, suggesties en idee ë n van marktpartijen;</w:t>
      </w:r>
      <w:r w:rsidR="00EA4B44" w:rsidRPr="00DE355A">
        <w:rPr>
          <w:rFonts w:ascii="Verdana" w:hAnsi="Verdana"/>
          <w:sz w:val="18"/>
          <w:szCs w:val="22"/>
          <w:lang w:val="en-US"/>
        </w:rPr>
        <w:t xml:space="preserve">invite </w:t>
      </w:r>
      <w:r w:rsidRPr="00DE355A">
        <w:rPr>
          <w:rFonts w:ascii="Verdana" w:hAnsi="Verdana"/>
          <w:sz w:val="18"/>
          <w:szCs w:val="22"/>
          <w:lang w:val="en-US"/>
        </w:rPr>
        <w:t>views, suggestions and idea</w:t>
      </w:r>
      <w:r w:rsidR="00EA4B44" w:rsidRPr="00DE355A">
        <w:rPr>
          <w:rFonts w:ascii="Verdana" w:hAnsi="Verdana"/>
          <w:sz w:val="18"/>
          <w:szCs w:val="22"/>
          <w:lang w:val="en-US"/>
        </w:rPr>
        <w:t>s</w:t>
      </w:r>
      <w:r w:rsidRPr="00DE355A">
        <w:rPr>
          <w:rFonts w:ascii="Verdana" w:hAnsi="Verdana"/>
          <w:sz w:val="18"/>
          <w:szCs w:val="22"/>
          <w:lang w:val="en-US"/>
        </w:rPr>
        <w:t xml:space="preserve"> </w:t>
      </w:r>
      <w:r w:rsidR="00EA4B44" w:rsidRPr="00DE355A">
        <w:rPr>
          <w:rFonts w:ascii="Verdana" w:hAnsi="Verdana"/>
          <w:sz w:val="18"/>
          <w:szCs w:val="22"/>
          <w:lang w:val="en-US"/>
        </w:rPr>
        <w:t>from commercial operators</w:t>
      </w:r>
      <w:r w:rsidRPr="00DE355A">
        <w:rPr>
          <w:rFonts w:ascii="Verdana" w:hAnsi="Verdana"/>
          <w:sz w:val="18"/>
          <w:szCs w:val="22"/>
          <w:lang w:val="en-US"/>
        </w:rPr>
        <w:t>;</w:t>
      </w:r>
      <w:r w:rsidRPr="00DE355A">
        <w:rPr>
          <w:lang w:val="en-US"/>
        </w:rPr>
        <w:t xml:space="preserve"> </w:t>
      </w:r>
    </w:p>
    <w:p w:rsidR="00E7590C" w:rsidRPr="00DE355A" w:rsidRDefault="00E7590C" w:rsidP="00727979">
      <w:pPr>
        <w:numPr>
          <w:ilvl w:val="0"/>
          <w:numId w:val="18"/>
        </w:numPr>
        <w:spacing w:before="100" w:beforeAutospacing="1" w:after="100" w:afterAutospacing="1" w:line="260" w:lineRule="atLeast"/>
        <w:ind w:left="0" w:firstLine="0"/>
        <w:rPr>
          <w:lang w:val="en-US"/>
        </w:rPr>
      </w:pPr>
      <w:r w:rsidRPr="00DE355A">
        <w:rPr>
          <w:rFonts w:ascii="Verdana" w:hAnsi="Verdana"/>
          <w:vanish/>
          <w:sz w:val="18"/>
          <w:szCs w:val="22"/>
          <w:lang w:val="en-US"/>
        </w:rPr>
        <w:t>een beeld te krijgen van de interesse van de markt in de mogelijke opdracht;</w:t>
      </w:r>
      <w:r w:rsidR="00EA4B44" w:rsidRPr="00DE355A">
        <w:rPr>
          <w:rFonts w:ascii="Verdana" w:hAnsi="Verdana"/>
          <w:sz w:val="18"/>
          <w:szCs w:val="22"/>
          <w:lang w:val="en-US"/>
        </w:rPr>
        <w:t xml:space="preserve">be an indicator </w:t>
      </w:r>
      <w:r w:rsidR="00010647">
        <w:rPr>
          <w:rFonts w:ascii="Verdana" w:hAnsi="Verdana"/>
          <w:sz w:val="18"/>
          <w:szCs w:val="22"/>
          <w:lang w:val="en-US"/>
        </w:rPr>
        <w:t>for</w:t>
      </w:r>
      <w:r w:rsidR="00EA4B44" w:rsidRPr="00DE355A">
        <w:rPr>
          <w:rFonts w:ascii="Verdana" w:hAnsi="Verdana"/>
          <w:sz w:val="18"/>
          <w:szCs w:val="22"/>
          <w:lang w:val="en-US"/>
        </w:rPr>
        <w:t xml:space="preserve"> market interest</w:t>
      </w:r>
      <w:r w:rsidRPr="00DE355A">
        <w:rPr>
          <w:rFonts w:ascii="Verdana" w:hAnsi="Verdana"/>
          <w:sz w:val="18"/>
          <w:szCs w:val="22"/>
          <w:lang w:val="en-US"/>
        </w:rPr>
        <w:t>;</w:t>
      </w:r>
      <w:r w:rsidRPr="00DE355A">
        <w:rPr>
          <w:lang w:val="en-US"/>
        </w:rPr>
        <w:t xml:space="preserve"> </w:t>
      </w:r>
    </w:p>
    <w:p w:rsidR="00E7590C" w:rsidRPr="00DE355A" w:rsidRDefault="00E7590C" w:rsidP="00E7590C">
      <w:pPr>
        <w:numPr>
          <w:ilvl w:val="0"/>
          <w:numId w:val="18"/>
        </w:numPr>
        <w:spacing w:before="100" w:beforeAutospacing="1" w:after="100" w:afterAutospacing="1" w:line="260" w:lineRule="atLeast"/>
        <w:ind w:left="0" w:firstLine="0"/>
        <w:rPr>
          <w:lang w:val="en-US"/>
        </w:rPr>
      </w:pPr>
      <w:r w:rsidRPr="00DE355A">
        <w:rPr>
          <w:rFonts w:ascii="Verdana" w:hAnsi="Verdana"/>
          <w:vanish/>
          <w:sz w:val="18"/>
          <w:szCs w:val="22"/>
          <w:lang w:val="en-US"/>
        </w:rPr>
        <w:t>te bepalen welke aanbestedings strategie het best past bij de onderhavige dienstverlening in de huid i ge markt.</w:t>
      </w:r>
      <w:r w:rsidR="00EA4B44" w:rsidRPr="00DE355A">
        <w:rPr>
          <w:rFonts w:ascii="Verdana" w:hAnsi="Verdana"/>
          <w:sz w:val="18"/>
          <w:szCs w:val="22"/>
          <w:lang w:val="en-US"/>
        </w:rPr>
        <w:t xml:space="preserve">help </w:t>
      </w:r>
      <w:r w:rsidRPr="00DE355A">
        <w:rPr>
          <w:rFonts w:ascii="Verdana" w:hAnsi="Verdana"/>
          <w:sz w:val="18"/>
          <w:szCs w:val="22"/>
          <w:lang w:val="en-US"/>
        </w:rPr>
        <w:t xml:space="preserve">determine </w:t>
      </w:r>
      <w:r w:rsidR="00EA4B44" w:rsidRPr="00DE355A">
        <w:rPr>
          <w:rFonts w:ascii="Verdana" w:hAnsi="Verdana"/>
          <w:sz w:val="18"/>
          <w:szCs w:val="22"/>
          <w:lang w:val="en-US"/>
        </w:rPr>
        <w:t xml:space="preserve">the </w:t>
      </w:r>
      <w:r w:rsidRPr="00DE355A">
        <w:rPr>
          <w:rFonts w:ascii="Verdana" w:hAnsi="Verdana"/>
          <w:sz w:val="18"/>
          <w:szCs w:val="22"/>
          <w:lang w:val="en-US"/>
        </w:rPr>
        <w:t>procurement strategy.</w:t>
      </w:r>
      <w:r w:rsidRPr="00DE355A">
        <w:rPr>
          <w:lang w:val="en-US"/>
        </w:rPr>
        <w:t xml:space="preserve"> </w:t>
      </w:r>
      <w:r w:rsidRPr="00DE355A">
        <w:rPr>
          <w:rFonts w:ascii="Verdana" w:hAnsi="Verdana"/>
          <w:vanish/>
          <w:sz w:val="18"/>
          <w:szCs w:val="22"/>
          <w:lang w:val="en-US"/>
        </w:rPr>
        <w:t>De resultaten van de marktconsultatie worden verwerkt in de aanbestedingsdocumenten, zonder dat deze herleidbaar zijn tot de dee</w:t>
      </w:r>
      <w:r w:rsidR="00EA4B44" w:rsidRPr="00DE355A">
        <w:rPr>
          <w:rFonts w:ascii="Verdana" w:hAnsi="Verdana"/>
          <w:vanish/>
          <w:sz w:val="18"/>
          <w:szCs w:val="22"/>
          <w:lang w:val="en-US"/>
        </w:rPr>
        <w:t>lnemers van de marktconsultatie</w:t>
      </w:r>
    </w:p>
    <w:p w:rsidR="00E7590C" w:rsidRPr="00DE355A" w:rsidRDefault="00E7590C" w:rsidP="00E7590C">
      <w:pPr>
        <w:rPr>
          <w:lang w:val="en-US"/>
        </w:rPr>
      </w:pPr>
      <w:r w:rsidRPr="00DE355A">
        <w:rPr>
          <w:lang w:val="en-US"/>
        </w:rPr>
        <w:br w:type="page"/>
      </w:r>
    </w:p>
    <w:p w:rsidR="00E7590C" w:rsidRPr="00DE355A" w:rsidRDefault="00E7590C" w:rsidP="009A3376">
      <w:pPr>
        <w:tabs>
          <w:tab w:val="left" w:pos="3045"/>
        </w:tabs>
        <w:spacing w:line="260" w:lineRule="atLeast"/>
        <w:rPr>
          <w:rFonts w:ascii="Verdana" w:hAnsi="Verdana" w:cs="Verdana"/>
          <w:sz w:val="18"/>
          <w:szCs w:val="18"/>
          <w:lang w:val="en-US"/>
        </w:rPr>
      </w:pPr>
    </w:p>
    <w:p w:rsidR="00E7590C" w:rsidRPr="00DE355A" w:rsidRDefault="00E7590C" w:rsidP="009A3376">
      <w:pPr>
        <w:tabs>
          <w:tab w:val="left" w:pos="3045"/>
        </w:tabs>
        <w:spacing w:line="260" w:lineRule="atLeast"/>
        <w:rPr>
          <w:rFonts w:ascii="Verdana" w:hAnsi="Verdana" w:cs="Verdana"/>
          <w:sz w:val="18"/>
          <w:szCs w:val="18"/>
          <w:lang w:val="en-US"/>
        </w:rPr>
      </w:pPr>
    </w:p>
    <w:p w:rsidR="00A22D71" w:rsidRPr="00DE355A" w:rsidRDefault="00A22D71" w:rsidP="009A3376">
      <w:pPr>
        <w:tabs>
          <w:tab w:val="left" w:pos="3045"/>
        </w:tabs>
        <w:spacing w:line="260" w:lineRule="atLeast"/>
        <w:rPr>
          <w:rFonts w:ascii="Verdana" w:hAnsi="Verdana" w:cs="Verdana"/>
          <w:sz w:val="18"/>
          <w:szCs w:val="18"/>
          <w:lang w:val="en-US"/>
        </w:rPr>
      </w:pPr>
      <w:r w:rsidRPr="00DE355A">
        <w:rPr>
          <w:rFonts w:ascii="Verdana" w:hAnsi="Verdana" w:cs="Verdana"/>
          <w:sz w:val="18"/>
          <w:szCs w:val="18"/>
          <w:lang w:val="en-US"/>
        </w:rPr>
        <w:tab/>
      </w:r>
    </w:p>
    <w:p w:rsidR="001353F3" w:rsidRPr="00DE355A" w:rsidRDefault="001353F3" w:rsidP="009A3376">
      <w:pPr>
        <w:spacing w:line="260" w:lineRule="atLeast"/>
        <w:rPr>
          <w:rFonts w:ascii="Verdana" w:hAnsi="Verdana" w:cs="Verdana"/>
          <w:sz w:val="18"/>
          <w:szCs w:val="18"/>
          <w:lang w:val="en-US"/>
        </w:rPr>
      </w:pPr>
    </w:p>
    <w:p w:rsidR="009E4FD6" w:rsidRPr="00DE355A" w:rsidRDefault="003A2532" w:rsidP="009A3376">
      <w:pPr>
        <w:pStyle w:val="Kop1BDOP"/>
        <w:numPr>
          <w:ilvl w:val="0"/>
          <w:numId w:val="6"/>
        </w:numPr>
        <w:spacing w:before="0" w:after="0" w:line="260" w:lineRule="atLeast"/>
        <w:rPr>
          <w:rFonts w:ascii="Verdana" w:hAnsi="Verdana" w:cs="Verdana"/>
          <w:sz w:val="28"/>
          <w:szCs w:val="28"/>
          <w:lang w:val="en-US"/>
        </w:rPr>
      </w:pPr>
      <w:bookmarkStart w:id="107" w:name="_Toc315790285"/>
      <w:bookmarkStart w:id="108" w:name="_Toc316038513"/>
      <w:bookmarkStart w:id="109" w:name="_Toc316038530"/>
      <w:bookmarkStart w:id="110" w:name="_Toc317639536"/>
      <w:bookmarkStart w:id="111" w:name="_Toc317855447"/>
      <w:bookmarkStart w:id="112" w:name="_Toc317859530"/>
      <w:bookmarkStart w:id="113" w:name="_Toc322700630"/>
      <w:bookmarkStart w:id="114" w:name="_Toc322701336"/>
      <w:bookmarkStart w:id="115" w:name="_Toc485543711"/>
      <w:r w:rsidRPr="00DE355A">
        <w:rPr>
          <w:rFonts w:ascii="Verdana" w:hAnsi="Verdana" w:cs="Verdana"/>
          <w:sz w:val="28"/>
          <w:szCs w:val="28"/>
          <w:lang w:val="en-US"/>
        </w:rPr>
        <w:t>Content</w:t>
      </w:r>
      <w:r w:rsidR="009E4FD6" w:rsidRPr="00DE355A">
        <w:rPr>
          <w:rFonts w:ascii="Verdana" w:hAnsi="Verdana" w:cs="Verdana"/>
          <w:sz w:val="28"/>
          <w:szCs w:val="28"/>
          <w:lang w:val="en-US"/>
        </w:rPr>
        <w:t xml:space="preserve"> </w:t>
      </w:r>
      <w:r w:rsidRPr="00DE355A">
        <w:rPr>
          <w:rFonts w:ascii="Verdana" w:hAnsi="Verdana" w:cs="Verdana"/>
          <w:sz w:val="28"/>
          <w:szCs w:val="28"/>
          <w:lang w:val="en-US"/>
        </w:rPr>
        <w:t xml:space="preserve">of the </w:t>
      </w:r>
      <w:bookmarkEnd w:id="107"/>
      <w:bookmarkEnd w:id="108"/>
      <w:bookmarkEnd w:id="109"/>
      <w:bookmarkEnd w:id="110"/>
      <w:bookmarkEnd w:id="111"/>
      <w:bookmarkEnd w:id="112"/>
      <w:bookmarkEnd w:id="113"/>
      <w:bookmarkEnd w:id="114"/>
      <w:r w:rsidRPr="00DE355A">
        <w:rPr>
          <w:rFonts w:ascii="Verdana" w:hAnsi="Verdana" w:cs="Verdana"/>
          <w:sz w:val="28"/>
          <w:szCs w:val="28"/>
          <w:lang w:val="en-US"/>
        </w:rPr>
        <w:t>possible assignment</w:t>
      </w:r>
      <w:bookmarkEnd w:id="115"/>
    </w:p>
    <w:p w:rsidR="005E4A41" w:rsidRPr="00DE355A" w:rsidRDefault="005E4A41" w:rsidP="009A3376">
      <w:pPr>
        <w:spacing w:line="260" w:lineRule="atLeast"/>
        <w:rPr>
          <w:rFonts w:ascii="Verdana" w:hAnsi="Verdana"/>
          <w:sz w:val="18"/>
          <w:szCs w:val="18"/>
          <w:lang w:val="en-US"/>
        </w:rPr>
      </w:pPr>
    </w:p>
    <w:p w:rsidR="005678A5" w:rsidRPr="00DE355A" w:rsidRDefault="00010647" w:rsidP="00AE118B">
      <w:pPr>
        <w:pStyle w:val="Kop2"/>
        <w:numPr>
          <w:ilvl w:val="1"/>
          <w:numId w:val="6"/>
        </w:numPr>
        <w:spacing w:before="0" w:after="0" w:line="260" w:lineRule="atLeast"/>
        <w:rPr>
          <w:rFonts w:ascii="Verdana" w:hAnsi="Verdana"/>
          <w:i w:val="0"/>
          <w:sz w:val="24"/>
          <w:szCs w:val="24"/>
          <w:lang w:val="en-US"/>
        </w:rPr>
      </w:pPr>
      <w:bookmarkStart w:id="116" w:name="_Toc322700631"/>
      <w:bookmarkStart w:id="117" w:name="_Toc322701337"/>
      <w:bookmarkStart w:id="118" w:name="_Toc485543712"/>
      <w:r>
        <w:rPr>
          <w:rFonts w:ascii="Verdana" w:hAnsi="Verdana"/>
          <w:i w:val="0"/>
          <w:sz w:val="24"/>
          <w:szCs w:val="24"/>
          <w:lang w:val="en-US"/>
        </w:rPr>
        <w:t>B</w:t>
      </w:r>
      <w:r w:rsidR="003A2532" w:rsidRPr="00DE355A">
        <w:rPr>
          <w:rFonts w:ascii="Verdana" w:hAnsi="Verdana"/>
          <w:i w:val="0"/>
          <w:sz w:val="24"/>
          <w:szCs w:val="24"/>
          <w:lang w:val="en-US"/>
        </w:rPr>
        <w:t>ackgroun</w:t>
      </w:r>
      <w:bookmarkEnd w:id="116"/>
      <w:bookmarkEnd w:id="117"/>
      <w:r w:rsidR="003A2532" w:rsidRPr="00DE355A">
        <w:rPr>
          <w:rFonts w:ascii="Verdana" w:hAnsi="Verdana"/>
          <w:i w:val="0"/>
          <w:sz w:val="24"/>
          <w:szCs w:val="24"/>
          <w:lang w:val="en-US"/>
        </w:rPr>
        <w:t>d</w:t>
      </w:r>
      <w:bookmarkEnd w:id="118"/>
    </w:p>
    <w:p w:rsidR="00844232" w:rsidRDefault="00844232" w:rsidP="00844232">
      <w:pPr>
        <w:spacing w:line="260" w:lineRule="atLeast"/>
        <w:rPr>
          <w:rFonts w:ascii="Verdana" w:hAnsi="Verdana"/>
          <w:i/>
          <w:szCs w:val="20"/>
          <w:lang w:val="en-US"/>
        </w:rPr>
      </w:pPr>
      <w:bookmarkStart w:id="119" w:name="_Toc434565667"/>
      <w:bookmarkStart w:id="120" w:name="_Toc440632938"/>
    </w:p>
    <w:p w:rsidR="00F218BF" w:rsidRPr="0053376F" w:rsidRDefault="00F218BF" w:rsidP="00F218BF">
      <w:pPr>
        <w:spacing w:line="260" w:lineRule="atLeast"/>
        <w:rPr>
          <w:rFonts w:ascii="Verdana" w:hAnsi="Verdana" w:cs="Verdana"/>
          <w:sz w:val="18"/>
          <w:szCs w:val="18"/>
          <w:lang w:val="en-US"/>
        </w:rPr>
      </w:pPr>
      <w:r w:rsidRPr="0053376F">
        <w:rPr>
          <w:rFonts w:ascii="Verdana" w:hAnsi="Verdana"/>
          <w:szCs w:val="20"/>
          <w:lang w:val="en-US"/>
        </w:rPr>
        <w:t xml:space="preserve">Currently the </w:t>
      </w:r>
      <w:r w:rsidRPr="0053376F">
        <w:rPr>
          <w:rFonts w:ascii="Verdana" w:hAnsi="Verdana" w:cs="Verdana"/>
          <w:sz w:val="18"/>
          <w:szCs w:val="18"/>
          <w:lang w:val="en-US"/>
        </w:rPr>
        <w:t>Contracting Authority</w:t>
      </w:r>
      <w:r w:rsidR="0066586B" w:rsidRPr="0053376F">
        <w:rPr>
          <w:rFonts w:ascii="Verdana" w:hAnsi="Verdana" w:cs="Verdana"/>
          <w:sz w:val="18"/>
          <w:szCs w:val="18"/>
          <w:lang w:val="en-US"/>
        </w:rPr>
        <w:t xml:space="preserve"> has ou</w:t>
      </w:r>
      <w:r w:rsidR="0053376F">
        <w:rPr>
          <w:rFonts w:ascii="Verdana" w:hAnsi="Verdana" w:cs="Verdana"/>
          <w:sz w:val="18"/>
          <w:szCs w:val="18"/>
          <w:lang w:val="en-US"/>
        </w:rPr>
        <w:t>tsourced</w:t>
      </w:r>
      <w:r w:rsidR="0066586B" w:rsidRPr="0053376F">
        <w:rPr>
          <w:rFonts w:ascii="Verdana" w:hAnsi="Verdana" w:cs="Verdana"/>
          <w:sz w:val="18"/>
          <w:szCs w:val="18"/>
          <w:lang w:val="en-US"/>
        </w:rPr>
        <w:t xml:space="preserve"> administrative processes of the visa application process to </w:t>
      </w:r>
      <w:r w:rsidR="00F64301">
        <w:rPr>
          <w:rFonts w:ascii="Verdana" w:hAnsi="Verdana" w:cs="Verdana"/>
          <w:sz w:val="18"/>
          <w:szCs w:val="18"/>
          <w:lang w:val="en-US"/>
        </w:rPr>
        <w:t>E</w:t>
      </w:r>
      <w:r w:rsidR="0066586B" w:rsidRPr="0053376F">
        <w:rPr>
          <w:rFonts w:ascii="Verdana" w:hAnsi="Verdana" w:cs="Verdana"/>
          <w:sz w:val="18"/>
          <w:szCs w:val="18"/>
          <w:lang w:val="en-US"/>
        </w:rPr>
        <w:t>xternal</w:t>
      </w:r>
      <w:r w:rsidR="00F64301">
        <w:rPr>
          <w:rFonts w:ascii="Verdana" w:hAnsi="Verdana" w:cs="Verdana"/>
          <w:sz w:val="18"/>
          <w:szCs w:val="18"/>
          <w:lang w:val="en-US"/>
        </w:rPr>
        <w:t xml:space="preserve"> S</w:t>
      </w:r>
      <w:r w:rsidR="0066586B" w:rsidRPr="0053376F">
        <w:rPr>
          <w:rFonts w:ascii="Verdana" w:hAnsi="Verdana" w:cs="Verdana"/>
          <w:sz w:val="18"/>
          <w:szCs w:val="18"/>
          <w:lang w:val="en-US"/>
        </w:rPr>
        <w:t>e</w:t>
      </w:r>
      <w:r w:rsidR="0053376F">
        <w:rPr>
          <w:rFonts w:ascii="Verdana" w:hAnsi="Verdana" w:cs="Verdana"/>
          <w:sz w:val="18"/>
          <w:szCs w:val="18"/>
          <w:lang w:val="en-US"/>
        </w:rPr>
        <w:t xml:space="preserve">rvice </w:t>
      </w:r>
      <w:r w:rsidR="00F64301">
        <w:rPr>
          <w:rFonts w:ascii="Verdana" w:hAnsi="Verdana" w:cs="Verdana"/>
          <w:sz w:val="18"/>
          <w:szCs w:val="18"/>
          <w:lang w:val="en-US"/>
        </w:rPr>
        <w:t>P</w:t>
      </w:r>
      <w:r w:rsidR="0053376F">
        <w:rPr>
          <w:rFonts w:ascii="Verdana" w:hAnsi="Verdana" w:cs="Verdana"/>
          <w:sz w:val="18"/>
          <w:szCs w:val="18"/>
          <w:lang w:val="en-US"/>
        </w:rPr>
        <w:t>roviders at 81 locations worldwide.</w:t>
      </w:r>
    </w:p>
    <w:p w:rsidR="0066586B" w:rsidRPr="0053376F" w:rsidRDefault="0066586B" w:rsidP="00F218BF">
      <w:pPr>
        <w:spacing w:line="260" w:lineRule="atLeast"/>
        <w:rPr>
          <w:rFonts w:ascii="Verdana" w:hAnsi="Verdana" w:cs="Verdana"/>
          <w:sz w:val="18"/>
          <w:szCs w:val="18"/>
          <w:lang w:val="en-US"/>
        </w:rPr>
      </w:pPr>
      <w:r w:rsidRPr="0053376F">
        <w:rPr>
          <w:rFonts w:ascii="Verdana" w:hAnsi="Verdana" w:cs="Verdana"/>
          <w:sz w:val="18"/>
          <w:szCs w:val="18"/>
          <w:lang w:val="en-US"/>
        </w:rPr>
        <w:t xml:space="preserve">The Contracting </w:t>
      </w:r>
      <w:r w:rsidR="00D67E85" w:rsidRPr="0053376F">
        <w:rPr>
          <w:rFonts w:ascii="Verdana" w:hAnsi="Verdana" w:cs="Verdana"/>
          <w:sz w:val="18"/>
          <w:szCs w:val="18"/>
          <w:lang w:val="en-US"/>
        </w:rPr>
        <w:t>Authority</w:t>
      </w:r>
      <w:r w:rsidRPr="0053376F">
        <w:rPr>
          <w:rFonts w:ascii="Verdana" w:hAnsi="Verdana" w:cs="Verdana"/>
          <w:sz w:val="18"/>
          <w:szCs w:val="18"/>
          <w:lang w:val="en-US"/>
        </w:rPr>
        <w:t xml:space="preserve"> intends t</w:t>
      </w:r>
      <w:r w:rsidR="0053376F">
        <w:rPr>
          <w:rFonts w:ascii="Verdana" w:hAnsi="Verdana" w:cs="Verdana"/>
          <w:sz w:val="18"/>
          <w:szCs w:val="18"/>
          <w:lang w:val="en-US"/>
        </w:rPr>
        <w:t>o start</w:t>
      </w:r>
      <w:r w:rsidRPr="0053376F">
        <w:rPr>
          <w:rFonts w:ascii="Verdana" w:hAnsi="Verdana" w:cs="Verdana"/>
          <w:sz w:val="18"/>
          <w:szCs w:val="18"/>
          <w:lang w:val="en-US"/>
        </w:rPr>
        <w:t xml:space="preserve"> a new procedure </w:t>
      </w:r>
      <w:r w:rsidR="0053376F">
        <w:rPr>
          <w:rFonts w:ascii="Verdana" w:hAnsi="Verdana" w:cs="Verdana"/>
          <w:sz w:val="18"/>
          <w:szCs w:val="18"/>
          <w:lang w:val="en-US"/>
        </w:rPr>
        <w:t>for</w:t>
      </w:r>
      <w:r w:rsidRPr="0053376F">
        <w:rPr>
          <w:rFonts w:ascii="Verdana" w:hAnsi="Verdana" w:cs="Verdana"/>
          <w:sz w:val="18"/>
          <w:szCs w:val="18"/>
          <w:lang w:val="en-US"/>
        </w:rPr>
        <w:t xml:space="preserve"> worldwide outsourcing of these existing services along with additional services for passport applications</w:t>
      </w:r>
      <w:r w:rsidR="0053376F">
        <w:rPr>
          <w:rFonts w:ascii="Verdana" w:hAnsi="Verdana" w:cs="Verdana"/>
          <w:sz w:val="18"/>
          <w:szCs w:val="18"/>
          <w:lang w:val="en-US"/>
        </w:rPr>
        <w:t>.</w:t>
      </w:r>
    </w:p>
    <w:p w:rsidR="00984ABB" w:rsidRPr="0053376F" w:rsidRDefault="0066586B" w:rsidP="00D67E85">
      <w:pPr>
        <w:spacing w:line="260" w:lineRule="atLeast"/>
        <w:rPr>
          <w:rFonts w:ascii="Verdana" w:hAnsi="Verdana"/>
          <w:sz w:val="18"/>
          <w:szCs w:val="18"/>
          <w:lang w:val="en-US"/>
        </w:rPr>
      </w:pPr>
      <w:r w:rsidRPr="0053376F">
        <w:rPr>
          <w:rFonts w:ascii="Verdana" w:hAnsi="Verdana"/>
          <w:i/>
          <w:szCs w:val="20"/>
          <w:lang w:val="en-US"/>
        </w:rPr>
        <w:t xml:space="preserve"> </w:t>
      </w:r>
      <w:bookmarkEnd w:id="119"/>
      <w:bookmarkEnd w:id="120"/>
    </w:p>
    <w:p w:rsidR="00C031B6" w:rsidRPr="0053376F" w:rsidRDefault="00984ABB" w:rsidP="003B76AC">
      <w:pPr>
        <w:spacing w:line="260" w:lineRule="atLeast"/>
        <w:rPr>
          <w:rFonts w:ascii="Verdana" w:hAnsi="Verdana"/>
          <w:sz w:val="18"/>
          <w:szCs w:val="18"/>
          <w:lang w:val="en-US"/>
        </w:rPr>
      </w:pPr>
      <w:r w:rsidRPr="0053376F">
        <w:rPr>
          <w:rFonts w:ascii="Verdana" w:hAnsi="Verdana"/>
          <w:sz w:val="18"/>
          <w:szCs w:val="18"/>
          <w:lang w:val="en-US"/>
        </w:rPr>
        <w:t>The immediate cause for this</w:t>
      </w:r>
      <w:r w:rsidR="00896CBE" w:rsidRPr="0053376F">
        <w:rPr>
          <w:rFonts w:ascii="Verdana" w:hAnsi="Verdana"/>
          <w:sz w:val="18"/>
          <w:szCs w:val="18"/>
          <w:lang w:val="en-US"/>
        </w:rPr>
        <w:t xml:space="preserve"> Market Consultation</w:t>
      </w:r>
      <w:r w:rsidRPr="0053376F">
        <w:rPr>
          <w:rFonts w:ascii="Verdana" w:hAnsi="Verdana"/>
          <w:sz w:val="18"/>
          <w:szCs w:val="18"/>
          <w:lang w:val="en-US"/>
        </w:rPr>
        <w:t xml:space="preserve"> is the </w:t>
      </w:r>
      <w:r w:rsidR="00D67E85" w:rsidRPr="0053376F">
        <w:rPr>
          <w:rFonts w:ascii="Verdana" w:hAnsi="Verdana"/>
          <w:sz w:val="18"/>
          <w:szCs w:val="18"/>
          <w:lang w:val="en-US"/>
        </w:rPr>
        <w:t xml:space="preserve">termination of the existing contract in 2018. The Contracting Authority also has the </w:t>
      </w:r>
      <w:r w:rsidRPr="0053376F">
        <w:rPr>
          <w:rFonts w:ascii="Verdana" w:hAnsi="Verdana"/>
          <w:sz w:val="18"/>
          <w:szCs w:val="18"/>
          <w:lang w:val="en-US"/>
        </w:rPr>
        <w:t>need or desire to streamline the administrative and logistic pr</w:t>
      </w:r>
      <w:r w:rsidR="00C031B6" w:rsidRPr="0053376F">
        <w:rPr>
          <w:rFonts w:ascii="Verdana" w:hAnsi="Verdana"/>
          <w:sz w:val="18"/>
          <w:szCs w:val="18"/>
          <w:lang w:val="en-US"/>
        </w:rPr>
        <w:t>ocesse</w:t>
      </w:r>
      <w:r w:rsidRPr="0053376F">
        <w:rPr>
          <w:rFonts w:ascii="Verdana" w:hAnsi="Verdana"/>
          <w:sz w:val="18"/>
          <w:szCs w:val="18"/>
          <w:lang w:val="en-US"/>
        </w:rPr>
        <w:t>s</w:t>
      </w:r>
      <w:r w:rsidR="00C031B6" w:rsidRPr="0053376F">
        <w:rPr>
          <w:rFonts w:ascii="Verdana" w:hAnsi="Verdana"/>
          <w:sz w:val="18"/>
          <w:szCs w:val="18"/>
          <w:lang w:val="en-US"/>
        </w:rPr>
        <w:t xml:space="preserve"> </w:t>
      </w:r>
      <w:r w:rsidRPr="0053376F">
        <w:rPr>
          <w:rFonts w:ascii="Verdana" w:hAnsi="Verdana"/>
          <w:sz w:val="18"/>
          <w:szCs w:val="18"/>
          <w:lang w:val="en-US"/>
        </w:rPr>
        <w:t xml:space="preserve">concerning </w:t>
      </w:r>
      <w:r w:rsidR="00D67E85" w:rsidRPr="0053376F">
        <w:rPr>
          <w:rFonts w:ascii="Verdana" w:hAnsi="Verdana"/>
          <w:sz w:val="18"/>
          <w:szCs w:val="18"/>
          <w:lang w:val="en-US"/>
        </w:rPr>
        <w:t>visa and passport applications</w:t>
      </w:r>
      <w:r w:rsidR="007F7D1E" w:rsidRPr="0053376F">
        <w:rPr>
          <w:rFonts w:ascii="Verdana" w:hAnsi="Verdana"/>
          <w:sz w:val="18"/>
          <w:szCs w:val="18"/>
          <w:lang w:val="en-US"/>
        </w:rPr>
        <w:t xml:space="preserve"> </w:t>
      </w:r>
      <w:r w:rsidR="00D67E85" w:rsidRPr="0053376F">
        <w:rPr>
          <w:rFonts w:ascii="Verdana" w:hAnsi="Verdana"/>
          <w:sz w:val="18"/>
          <w:szCs w:val="18"/>
          <w:lang w:val="en-US"/>
        </w:rPr>
        <w:t>and would like to have a clear view on the possibil</w:t>
      </w:r>
      <w:r w:rsidR="0053376F">
        <w:rPr>
          <w:rFonts w:ascii="Verdana" w:hAnsi="Verdana"/>
          <w:sz w:val="18"/>
          <w:szCs w:val="18"/>
          <w:lang w:val="en-US"/>
        </w:rPr>
        <w:t>ities and insights provided by E</w:t>
      </w:r>
      <w:r w:rsidR="00D67E85" w:rsidRPr="0053376F">
        <w:rPr>
          <w:rFonts w:ascii="Verdana" w:hAnsi="Verdana"/>
          <w:sz w:val="18"/>
          <w:szCs w:val="18"/>
          <w:lang w:val="en-US"/>
        </w:rPr>
        <w:t xml:space="preserve">xternal </w:t>
      </w:r>
      <w:r w:rsidR="00F64301">
        <w:rPr>
          <w:rFonts w:ascii="Verdana" w:hAnsi="Verdana"/>
          <w:sz w:val="18"/>
          <w:szCs w:val="18"/>
          <w:lang w:val="en-US"/>
        </w:rPr>
        <w:t>S</w:t>
      </w:r>
      <w:r w:rsidR="00D67E85" w:rsidRPr="0053376F">
        <w:rPr>
          <w:rFonts w:ascii="Verdana" w:hAnsi="Verdana"/>
          <w:sz w:val="18"/>
          <w:szCs w:val="18"/>
          <w:lang w:val="en-US"/>
        </w:rPr>
        <w:t xml:space="preserve">ervice </w:t>
      </w:r>
      <w:r w:rsidR="00F64301">
        <w:rPr>
          <w:rFonts w:ascii="Verdana" w:hAnsi="Verdana"/>
          <w:sz w:val="18"/>
          <w:szCs w:val="18"/>
          <w:lang w:val="en-US"/>
        </w:rPr>
        <w:t>P</w:t>
      </w:r>
      <w:r w:rsidR="00D67E85" w:rsidRPr="0053376F">
        <w:rPr>
          <w:rFonts w:ascii="Verdana" w:hAnsi="Verdana"/>
          <w:sz w:val="18"/>
          <w:szCs w:val="18"/>
          <w:lang w:val="en-US"/>
        </w:rPr>
        <w:t>roviders.</w:t>
      </w:r>
    </w:p>
    <w:p w:rsidR="00D67E85" w:rsidRPr="0053376F" w:rsidRDefault="00D67E85" w:rsidP="003B76AC">
      <w:pPr>
        <w:spacing w:line="260" w:lineRule="atLeast"/>
        <w:rPr>
          <w:rFonts w:ascii="Verdana" w:hAnsi="Verdana"/>
          <w:sz w:val="18"/>
          <w:szCs w:val="18"/>
          <w:lang w:val="en-US"/>
        </w:rPr>
      </w:pPr>
    </w:p>
    <w:p w:rsidR="00AE118B" w:rsidRPr="0053376F" w:rsidRDefault="00AE118B" w:rsidP="009A3376">
      <w:pPr>
        <w:spacing w:line="260" w:lineRule="atLeast"/>
        <w:rPr>
          <w:rFonts w:ascii="Verdana" w:hAnsi="Verdana"/>
          <w:sz w:val="18"/>
          <w:szCs w:val="18"/>
          <w:lang w:val="en-US"/>
        </w:rPr>
      </w:pPr>
    </w:p>
    <w:p w:rsidR="005E4A41" w:rsidRPr="0053376F" w:rsidRDefault="003B76AC" w:rsidP="0045002C">
      <w:pPr>
        <w:pStyle w:val="Kop2"/>
        <w:numPr>
          <w:ilvl w:val="1"/>
          <w:numId w:val="6"/>
        </w:numPr>
        <w:spacing w:before="0" w:after="0" w:line="260" w:lineRule="atLeast"/>
        <w:rPr>
          <w:rFonts w:ascii="Verdana" w:hAnsi="Verdana"/>
          <w:i w:val="0"/>
          <w:sz w:val="24"/>
          <w:szCs w:val="24"/>
          <w:lang w:val="en-US"/>
        </w:rPr>
      </w:pPr>
      <w:bookmarkStart w:id="121" w:name="_Toc322700632"/>
      <w:bookmarkStart w:id="122" w:name="_Toc322701338"/>
      <w:bookmarkStart w:id="123" w:name="_Toc485543713"/>
      <w:r w:rsidRPr="0053376F">
        <w:rPr>
          <w:rFonts w:ascii="Verdana" w:hAnsi="Verdana"/>
          <w:i w:val="0"/>
          <w:sz w:val="24"/>
          <w:szCs w:val="24"/>
          <w:lang w:val="en-US"/>
        </w:rPr>
        <w:t xml:space="preserve">Nature of the possible </w:t>
      </w:r>
      <w:bookmarkEnd w:id="121"/>
      <w:bookmarkEnd w:id="122"/>
      <w:r w:rsidRPr="0053376F">
        <w:rPr>
          <w:rFonts w:ascii="Verdana" w:hAnsi="Verdana"/>
          <w:i w:val="0"/>
          <w:sz w:val="24"/>
          <w:szCs w:val="24"/>
          <w:lang w:val="en-US"/>
        </w:rPr>
        <w:t>assignment</w:t>
      </w:r>
      <w:bookmarkEnd w:id="123"/>
    </w:p>
    <w:p w:rsidR="00F30593" w:rsidRDefault="00F30593" w:rsidP="00C409D5">
      <w:pPr>
        <w:spacing w:line="260" w:lineRule="atLeast"/>
        <w:rPr>
          <w:rFonts w:ascii="Verdana" w:hAnsi="Verdana"/>
          <w:sz w:val="18"/>
          <w:szCs w:val="18"/>
          <w:lang w:val="en-US"/>
        </w:rPr>
      </w:pPr>
      <w:r>
        <w:rPr>
          <w:rFonts w:ascii="Verdana" w:hAnsi="Verdana"/>
          <w:sz w:val="18"/>
          <w:szCs w:val="18"/>
          <w:lang w:val="en-US"/>
        </w:rPr>
        <w:t xml:space="preserve">The possible assignment is aimed to outsource administrative consular tasks. </w:t>
      </w:r>
      <w:r w:rsidRPr="00F30593">
        <w:rPr>
          <w:rFonts w:ascii="Verdana" w:hAnsi="Verdana"/>
          <w:sz w:val="18"/>
          <w:szCs w:val="18"/>
          <w:lang w:val="en-US"/>
        </w:rPr>
        <w:t>Services include administrative and non-judgmental tasks for visa and passport applicants, possible recording of biometrical IDs and secured exchange of data.</w:t>
      </w:r>
      <w:r>
        <w:rPr>
          <w:rFonts w:ascii="Verdana" w:hAnsi="Verdana"/>
          <w:sz w:val="18"/>
          <w:szCs w:val="18"/>
          <w:lang w:val="en-US"/>
        </w:rPr>
        <w:t xml:space="preserve"> </w:t>
      </w:r>
    </w:p>
    <w:p w:rsidR="00B04E36" w:rsidRDefault="00F7154B" w:rsidP="00C409D5">
      <w:pPr>
        <w:spacing w:line="260" w:lineRule="atLeast"/>
        <w:rPr>
          <w:rFonts w:ascii="Verdana" w:hAnsi="Verdana"/>
          <w:sz w:val="18"/>
          <w:szCs w:val="18"/>
          <w:lang w:val="en-US"/>
        </w:rPr>
      </w:pPr>
      <w:r w:rsidRPr="0053376F">
        <w:rPr>
          <w:rFonts w:ascii="Verdana" w:hAnsi="Verdana"/>
          <w:sz w:val="18"/>
          <w:szCs w:val="18"/>
          <w:lang w:val="en-US"/>
        </w:rPr>
        <w:t xml:space="preserve">The possible </w:t>
      </w:r>
      <w:r w:rsidR="0053376F">
        <w:rPr>
          <w:rFonts w:ascii="Verdana" w:hAnsi="Verdana"/>
          <w:sz w:val="18"/>
          <w:szCs w:val="18"/>
          <w:lang w:val="en-US"/>
        </w:rPr>
        <w:t>assignment will be divided in multiple regions. The final division in regions is not yet made</w:t>
      </w:r>
      <w:r w:rsidR="003C79C3">
        <w:rPr>
          <w:rFonts w:ascii="Verdana" w:hAnsi="Verdana"/>
          <w:sz w:val="18"/>
          <w:szCs w:val="18"/>
          <w:lang w:val="en-US"/>
        </w:rPr>
        <w:t>.</w:t>
      </w:r>
      <w:r w:rsidR="0053376F">
        <w:rPr>
          <w:rFonts w:ascii="Verdana" w:hAnsi="Verdana"/>
          <w:sz w:val="18"/>
          <w:szCs w:val="18"/>
          <w:lang w:val="en-US"/>
        </w:rPr>
        <w:t xml:space="preserve"> </w:t>
      </w:r>
    </w:p>
    <w:p w:rsidR="003C79C3" w:rsidRPr="0053376F" w:rsidRDefault="003C79C3" w:rsidP="00C409D5">
      <w:pPr>
        <w:spacing w:line="260" w:lineRule="atLeast"/>
        <w:rPr>
          <w:rFonts w:ascii="Verdana" w:hAnsi="Verdana"/>
          <w:sz w:val="18"/>
          <w:szCs w:val="18"/>
          <w:lang w:val="en-US"/>
        </w:rPr>
      </w:pPr>
      <w:r>
        <w:rPr>
          <w:rFonts w:ascii="Verdana" w:hAnsi="Verdana"/>
          <w:sz w:val="18"/>
          <w:szCs w:val="18"/>
          <w:lang w:val="en-US"/>
        </w:rPr>
        <w:t xml:space="preserve">For each region an </w:t>
      </w:r>
      <w:r w:rsidR="00F64301">
        <w:rPr>
          <w:rFonts w:ascii="Verdana" w:hAnsi="Verdana"/>
          <w:sz w:val="18"/>
          <w:szCs w:val="18"/>
          <w:lang w:val="en-US"/>
        </w:rPr>
        <w:t>External Service Provider</w:t>
      </w:r>
      <w:r>
        <w:rPr>
          <w:rFonts w:ascii="Verdana" w:hAnsi="Verdana"/>
          <w:sz w:val="18"/>
          <w:szCs w:val="18"/>
          <w:lang w:val="en-US"/>
        </w:rPr>
        <w:t>s will be selected to provide the services in that region.</w:t>
      </w:r>
    </w:p>
    <w:p w:rsidR="00EA481A" w:rsidRDefault="00EA481A" w:rsidP="007F7D1E">
      <w:pPr>
        <w:spacing w:line="260" w:lineRule="atLeast"/>
        <w:rPr>
          <w:rFonts w:ascii="Verdana" w:hAnsi="Verdana"/>
          <w:sz w:val="18"/>
          <w:szCs w:val="18"/>
          <w:lang w:val="en-US"/>
        </w:rPr>
      </w:pPr>
    </w:p>
    <w:p w:rsidR="00C031B6" w:rsidRPr="0053376F" w:rsidRDefault="00784EB8" w:rsidP="007F7D1E">
      <w:pPr>
        <w:spacing w:line="260" w:lineRule="atLeast"/>
        <w:rPr>
          <w:rFonts w:ascii="Verdana" w:hAnsi="Verdana"/>
          <w:sz w:val="18"/>
          <w:szCs w:val="18"/>
          <w:lang w:val="en-US"/>
        </w:rPr>
      </w:pPr>
      <w:r w:rsidRPr="0053376F">
        <w:rPr>
          <w:rFonts w:ascii="Verdana" w:hAnsi="Verdana"/>
          <w:sz w:val="18"/>
          <w:szCs w:val="18"/>
          <w:lang w:val="en-US"/>
        </w:rPr>
        <w:t xml:space="preserve">In short the vision of the </w:t>
      </w:r>
      <w:r w:rsidR="00D8023B" w:rsidRPr="0053376F">
        <w:rPr>
          <w:rFonts w:ascii="Verdana" w:hAnsi="Verdana"/>
          <w:sz w:val="18"/>
          <w:szCs w:val="18"/>
          <w:lang w:val="en-US"/>
        </w:rPr>
        <w:t>Contracting Authority</w:t>
      </w:r>
      <w:r w:rsidRPr="0053376F">
        <w:rPr>
          <w:rFonts w:ascii="Verdana" w:hAnsi="Verdana"/>
          <w:sz w:val="18"/>
          <w:szCs w:val="18"/>
          <w:lang w:val="en-US"/>
        </w:rPr>
        <w:t xml:space="preserve"> is that:</w:t>
      </w:r>
    </w:p>
    <w:p w:rsidR="00B04E36" w:rsidRPr="0053376F" w:rsidRDefault="00784EB8" w:rsidP="000314D1">
      <w:pPr>
        <w:pStyle w:val="Lijstalinea"/>
        <w:numPr>
          <w:ilvl w:val="0"/>
          <w:numId w:val="12"/>
        </w:numPr>
        <w:spacing w:line="260" w:lineRule="atLeast"/>
        <w:rPr>
          <w:rFonts w:ascii="Verdana" w:hAnsi="Verdana"/>
          <w:sz w:val="18"/>
          <w:szCs w:val="18"/>
          <w:lang w:val="en-US"/>
        </w:rPr>
      </w:pPr>
      <w:r w:rsidRPr="0053376F">
        <w:rPr>
          <w:rFonts w:ascii="Verdana" w:hAnsi="Verdana"/>
          <w:sz w:val="18"/>
          <w:szCs w:val="18"/>
          <w:lang w:val="en-US"/>
        </w:rPr>
        <w:t xml:space="preserve">the </w:t>
      </w:r>
      <w:r w:rsidR="003C79C3">
        <w:rPr>
          <w:rFonts w:ascii="Verdana" w:hAnsi="Verdana"/>
          <w:sz w:val="18"/>
          <w:szCs w:val="18"/>
          <w:lang w:val="en-US"/>
        </w:rPr>
        <w:t xml:space="preserve">External </w:t>
      </w:r>
      <w:r w:rsidR="00F64301">
        <w:rPr>
          <w:rFonts w:ascii="Verdana" w:hAnsi="Verdana"/>
          <w:sz w:val="18"/>
          <w:szCs w:val="18"/>
          <w:lang w:val="en-US"/>
        </w:rPr>
        <w:t>S</w:t>
      </w:r>
      <w:r w:rsidR="003C79C3">
        <w:rPr>
          <w:rFonts w:ascii="Verdana" w:hAnsi="Verdana"/>
          <w:sz w:val="18"/>
          <w:szCs w:val="18"/>
          <w:lang w:val="en-US"/>
        </w:rPr>
        <w:t xml:space="preserve">ervice </w:t>
      </w:r>
      <w:r w:rsidR="00F64301">
        <w:rPr>
          <w:rFonts w:ascii="Verdana" w:hAnsi="Verdana"/>
          <w:sz w:val="18"/>
          <w:szCs w:val="18"/>
          <w:lang w:val="en-US"/>
        </w:rPr>
        <w:t>P</w:t>
      </w:r>
      <w:r w:rsidR="003C79C3">
        <w:rPr>
          <w:rFonts w:ascii="Verdana" w:hAnsi="Verdana"/>
          <w:sz w:val="18"/>
          <w:szCs w:val="18"/>
          <w:lang w:val="en-US"/>
        </w:rPr>
        <w:t>roviders</w:t>
      </w:r>
      <w:r w:rsidR="00B04E36" w:rsidRPr="0053376F">
        <w:rPr>
          <w:rFonts w:ascii="Verdana" w:hAnsi="Verdana"/>
          <w:sz w:val="18"/>
          <w:szCs w:val="18"/>
          <w:lang w:val="en-US"/>
        </w:rPr>
        <w:t xml:space="preserve"> </w:t>
      </w:r>
      <w:r w:rsidR="003C79C3">
        <w:rPr>
          <w:rFonts w:ascii="Verdana" w:hAnsi="Verdana"/>
          <w:sz w:val="18"/>
          <w:szCs w:val="18"/>
          <w:lang w:val="en-US"/>
        </w:rPr>
        <w:t>ha</w:t>
      </w:r>
      <w:r w:rsidR="004E11DD">
        <w:rPr>
          <w:rFonts w:ascii="Verdana" w:hAnsi="Verdana"/>
          <w:sz w:val="18"/>
          <w:szCs w:val="18"/>
          <w:lang w:val="en-US"/>
        </w:rPr>
        <w:t>ve</w:t>
      </w:r>
      <w:r w:rsidR="003C79C3">
        <w:rPr>
          <w:rFonts w:ascii="Verdana" w:hAnsi="Verdana"/>
          <w:sz w:val="18"/>
          <w:szCs w:val="18"/>
          <w:lang w:val="en-US"/>
        </w:rPr>
        <w:t xml:space="preserve"> locations to</w:t>
      </w:r>
      <w:r w:rsidR="00633FEA">
        <w:rPr>
          <w:rFonts w:ascii="Verdana" w:hAnsi="Verdana"/>
          <w:sz w:val="18"/>
          <w:szCs w:val="18"/>
          <w:lang w:val="en-US"/>
        </w:rPr>
        <w:t xml:space="preserve"> invite applicants for visa and passport applications;</w:t>
      </w:r>
      <w:r w:rsidR="003C79C3">
        <w:rPr>
          <w:rFonts w:ascii="Verdana" w:hAnsi="Verdana"/>
          <w:sz w:val="18"/>
          <w:szCs w:val="18"/>
          <w:lang w:val="en-US"/>
        </w:rPr>
        <w:t xml:space="preserve"> </w:t>
      </w:r>
    </w:p>
    <w:p w:rsidR="00B04E36" w:rsidRPr="0053376F" w:rsidRDefault="00784EB8" w:rsidP="00633FEA">
      <w:pPr>
        <w:pStyle w:val="Lijstalinea"/>
        <w:numPr>
          <w:ilvl w:val="0"/>
          <w:numId w:val="12"/>
        </w:numPr>
        <w:spacing w:line="260" w:lineRule="atLeast"/>
        <w:rPr>
          <w:rFonts w:ascii="Verdana" w:hAnsi="Verdana"/>
          <w:sz w:val="18"/>
          <w:szCs w:val="18"/>
          <w:lang w:val="en-US"/>
        </w:rPr>
      </w:pPr>
      <w:r w:rsidRPr="0053376F">
        <w:rPr>
          <w:rFonts w:ascii="Verdana" w:hAnsi="Verdana"/>
          <w:sz w:val="18"/>
          <w:szCs w:val="18"/>
          <w:lang w:val="en-US"/>
        </w:rPr>
        <w:t xml:space="preserve">the </w:t>
      </w:r>
      <w:r w:rsidR="00633FEA">
        <w:rPr>
          <w:rFonts w:ascii="Verdana" w:hAnsi="Verdana"/>
          <w:sz w:val="18"/>
          <w:szCs w:val="18"/>
          <w:lang w:val="en-US"/>
        </w:rPr>
        <w:t xml:space="preserve">External </w:t>
      </w:r>
      <w:r w:rsidR="00F64301">
        <w:rPr>
          <w:rFonts w:ascii="Verdana" w:hAnsi="Verdana"/>
          <w:sz w:val="18"/>
          <w:szCs w:val="18"/>
          <w:lang w:val="en-US"/>
        </w:rPr>
        <w:t>S</w:t>
      </w:r>
      <w:r w:rsidR="00633FEA">
        <w:rPr>
          <w:rFonts w:ascii="Verdana" w:hAnsi="Verdana"/>
          <w:sz w:val="18"/>
          <w:szCs w:val="18"/>
          <w:lang w:val="en-US"/>
        </w:rPr>
        <w:t xml:space="preserve">ervice </w:t>
      </w:r>
      <w:r w:rsidR="00F64301">
        <w:rPr>
          <w:rFonts w:ascii="Verdana" w:hAnsi="Verdana"/>
          <w:sz w:val="18"/>
          <w:szCs w:val="18"/>
          <w:lang w:val="en-US"/>
        </w:rPr>
        <w:t>P</w:t>
      </w:r>
      <w:r w:rsidR="00633FEA">
        <w:rPr>
          <w:rFonts w:ascii="Verdana" w:hAnsi="Verdana"/>
          <w:sz w:val="18"/>
          <w:szCs w:val="18"/>
          <w:lang w:val="en-US"/>
        </w:rPr>
        <w:t>roviders</w:t>
      </w:r>
      <w:r w:rsidRPr="0053376F">
        <w:rPr>
          <w:rFonts w:ascii="Verdana" w:hAnsi="Verdana"/>
          <w:sz w:val="18"/>
          <w:szCs w:val="18"/>
          <w:lang w:val="en-US"/>
        </w:rPr>
        <w:t xml:space="preserve"> </w:t>
      </w:r>
      <w:r w:rsidR="00633FEA">
        <w:rPr>
          <w:rFonts w:ascii="Verdana" w:hAnsi="Verdana"/>
          <w:sz w:val="18"/>
          <w:szCs w:val="18"/>
          <w:lang w:val="en-US"/>
        </w:rPr>
        <w:t xml:space="preserve">support the complete administrative intake process for visa and passport applications; Conform </w:t>
      </w:r>
      <w:r w:rsidR="00F30593">
        <w:rPr>
          <w:rFonts w:ascii="Verdana" w:hAnsi="Verdana"/>
          <w:sz w:val="18"/>
          <w:szCs w:val="18"/>
          <w:lang w:val="en-US"/>
        </w:rPr>
        <w:t>p</w:t>
      </w:r>
      <w:r w:rsidR="00633FEA">
        <w:rPr>
          <w:rFonts w:ascii="Verdana" w:hAnsi="Verdana"/>
          <w:sz w:val="18"/>
          <w:szCs w:val="18"/>
          <w:lang w:val="en-US"/>
        </w:rPr>
        <w:t>rocesses that are subject to changes</w:t>
      </w:r>
      <w:r w:rsidR="00F30593">
        <w:rPr>
          <w:rFonts w:ascii="Verdana" w:hAnsi="Verdana"/>
          <w:sz w:val="18"/>
          <w:szCs w:val="18"/>
          <w:lang w:val="en-US"/>
        </w:rPr>
        <w:t xml:space="preserve"> during the contract period</w:t>
      </w:r>
      <w:r w:rsidR="00633FEA">
        <w:rPr>
          <w:rFonts w:ascii="Verdana" w:hAnsi="Verdana"/>
          <w:sz w:val="18"/>
          <w:szCs w:val="18"/>
          <w:lang w:val="en-US"/>
        </w:rPr>
        <w:t xml:space="preserve"> due to future efficiency and digitalization projects;</w:t>
      </w:r>
    </w:p>
    <w:p w:rsidR="00B04E36" w:rsidRDefault="00784EB8" w:rsidP="000314D1">
      <w:pPr>
        <w:pStyle w:val="Lijstalinea"/>
        <w:numPr>
          <w:ilvl w:val="0"/>
          <w:numId w:val="12"/>
        </w:numPr>
        <w:spacing w:line="260" w:lineRule="atLeast"/>
        <w:rPr>
          <w:rFonts w:ascii="Verdana" w:hAnsi="Verdana"/>
          <w:sz w:val="18"/>
          <w:szCs w:val="18"/>
          <w:lang w:val="en-US"/>
        </w:rPr>
      </w:pPr>
      <w:r w:rsidRPr="0053376F">
        <w:rPr>
          <w:rFonts w:ascii="Verdana" w:hAnsi="Verdana"/>
          <w:sz w:val="18"/>
          <w:szCs w:val="18"/>
          <w:lang w:val="en-US"/>
        </w:rPr>
        <w:t xml:space="preserve">the </w:t>
      </w:r>
      <w:r w:rsidR="00633FEA">
        <w:rPr>
          <w:rFonts w:ascii="Verdana" w:hAnsi="Verdana"/>
          <w:sz w:val="18"/>
          <w:szCs w:val="18"/>
          <w:lang w:val="en-US"/>
        </w:rPr>
        <w:t xml:space="preserve">External </w:t>
      </w:r>
      <w:r w:rsidR="00F64301">
        <w:rPr>
          <w:rFonts w:ascii="Verdana" w:hAnsi="Verdana"/>
          <w:sz w:val="18"/>
          <w:szCs w:val="18"/>
          <w:lang w:val="en-US"/>
        </w:rPr>
        <w:t>S</w:t>
      </w:r>
      <w:r w:rsidR="00633FEA">
        <w:rPr>
          <w:rFonts w:ascii="Verdana" w:hAnsi="Verdana"/>
          <w:sz w:val="18"/>
          <w:szCs w:val="18"/>
          <w:lang w:val="en-US"/>
        </w:rPr>
        <w:t xml:space="preserve">ervice </w:t>
      </w:r>
      <w:r w:rsidR="00F64301">
        <w:rPr>
          <w:rFonts w:ascii="Verdana" w:hAnsi="Verdana"/>
          <w:sz w:val="18"/>
          <w:szCs w:val="18"/>
          <w:lang w:val="en-US"/>
        </w:rPr>
        <w:t>P</w:t>
      </w:r>
      <w:r w:rsidR="00633FEA">
        <w:rPr>
          <w:rFonts w:ascii="Verdana" w:hAnsi="Verdana"/>
          <w:sz w:val="18"/>
          <w:szCs w:val="18"/>
          <w:lang w:val="en-US"/>
        </w:rPr>
        <w:t>roviders</w:t>
      </w:r>
      <w:r w:rsidR="00633FEA" w:rsidRPr="0053376F">
        <w:rPr>
          <w:rFonts w:ascii="Verdana" w:hAnsi="Verdana"/>
          <w:sz w:val="18"/>
          <w:szCs w:val="18"/>
          <w:lang w:val="en-US"/>
        </w:rPr>
        <w:t xml:space="preserve"> </w:t>
      </w:r>
      <w:r w:rsidR="004E11DD">
        <w:rPr>
          <w:rFonts w:ascii="Verdana" w:hAnsi="Verdana"/>
          <w:sz w:val="18"/>
          <w:szCs w:val="18"/>
          <w:lang w:val="en-US"/>
        </w:rPr>
        <w:t>are</w:t>
      </w:r>
      <w:r w:rsidRPr="0053376F">
        <w:rPr>
          <w:rFonts w:ascii="Verdana" w:hAnsi="Verdana"/>
          <w:sz w:val="18"/>
          <w:szCs w:val="18"/>
          <w:lang w:val="en-US"/>
        </w:rPr>
        <w:t xml:space="preserve"> responsible for quality of service of its own operations and the service provided by s</w:t>
      </w:r>
      <w:r w:rsidR="00633FEA">
        <w:rPr>
          <w:rFonts w:ascii="Verdana" w:hAnsi="Verdana"/>
          <w:sz w:val="18"/>
          <w:szCs w:val="18"/>
          <w:lang w:val="en-US"/>
        </w:rPr>
        <w:t>ubcontractors;</w:t>
      </w:r>
    </w:p>
    <w:p w:rsidR="00F30593" w:rsidRPr="0053376F" w:rsidRDefault="004E11DD" w:rsidP="000314D1">
      <w:pPr>
        <w:pStyle w:val="Lijstalinea"/>
        <w:numPr>
          <w:ilvl w:val="0"/>
          <w:numId w:val="12"/>
        </w:numPr>
        <w:spacing w:line="260" w:lineRule="atLeast"/>
        <w:rPr>
          <w:rFonts w:ascii="Verdana" w:hAnsi="Verdana"/>
          <w:sz w:val="18"/>
          <w:szCs w:val="18"/>
          <w:lang w:val="en-US"/>
        </w:rPr>
      </w:pPr>
      <w:r>
        <w:rPr>
          <w:rFonts w:ascii="Verdana" w:hAnsi="Verdana"/>
          <w:sz w:val="18"/>
          <w:szCs w:val="18"/>
          <w:lang w:val="en-US"/>
        </w:rPr>
        <w:t>t</w:t>
      </w:r>
      <w:r w:rsidR="00F30593">
        <w:rPr>
          <w:rFonts w:ascii="Verdana" w:hAnsi="Verdana"/>
          <w:sz w:val="18"/>
          <w:szCs w:val="18"/>
          <w:lang w:val="en-US"/>
        </w:rPr>
        <w:t xml:space="preserve">he External </w:t>
      </w:r>
      <w:r w:rsidR="00F64301">
        <w:rPr>
          <w:rFonts w:ascii="Verdana" w:hAnsi="Verdana"/>
          <w:sz w:val="18"/>
          <w:szCs w:val="18"/>
          <w:lang w:val="en-US"/>
        </w:rPr>
        <w:t>S</w:t>
      </w:r>
      <w:r w:rsidR="00F30593">
        <w:rPr>
          <w:rFonts w:ascii="Verdana" w:hAnsi="Verdana"/>
          <w:sz w:val="18"/>
          <w:szCs w:val="18"/>
          <w:lang w:val="en-US"/>
        </w:rPr>
        <w:t xml:space="preserve">ervice </w:t>
      </w:r>
      <w:r w:rsidR="00F64301">
        <w:rPr>
          <w:rFonts w:ascii="Verdana" w:hAnsi="Verdana"/>
          <w:sz w:val="18"/>
          <w:szCs w:val="18"/>
          <w:lang w:val="en-US"/>
        </w:rPr>
        <w:t>P</w:t>
      </w:r>
      <w:r w:rsidR="00F30593">
        <w:rPr>
          <w:rFonts w:ascii="Verdana" w:hAnsi="Verdana"/>
          <w:sz w:val="18"/>
          <w:szCs w:val="18"/>
          <w:lang w:val="en-US"/>
        </w:rPr>
        <w:t>rovider provide additional services to applicants, in close cooperation with and after approval of the Contracting Authority;</w:t>
      </w:r>
    </w:p>
    <w:p w:rsidR="00B04E36" w:rsidRPr="0053376F" w:rsidRDefault="00784EB8" w:rsidP="000314D1">
      <w:pPr>
        <w:pStyle w:val="Lijstalinea"/>
        <w:numPr>
          <w:ilvl w:val="0"/>
          <w:numId w:val="12"/>
        </w:numPr>
        <w:spacing w:line="260" w:lineRule="atLeast"/>
        <w:rPr>
          <w:rFonts w:ascii="Verdana" w:hAnsi="Verdana"/>
          <w:sz w:val="18"/>
          <w:szCs w:val="18"/>
          <w:lang w:val="en-US"/>
        </w:rPr>
      </w:pPr>
      <w:r w:rsidRPr="0053376F">
        <w:rPr>
          <w:rFonts w:ascii="Verdana" w:hAnsi="Verdana"/>
          <w:sz w:val="18"/>
          <w:szCs w:val="18"/>
          <w:lang w:val="en-US"/>
        </w:rPr>
        <w:t xml:space="preserve">the </w:t>
      </w:r>
      <w:r w:rsidR="00F64301">
        <w:rPr>
          <w:rFonts w:ascii="Verdana" w:hAnsi="Verdana"/>
          <w:sz w:val="18"/>
          <w:szCs w:val="18"/>
          <w:lang w:val="en-US"/>
        </w:rPr>
        <w:t>External Service Provider</w:t>
      </w:r>
      <w:r w:rsidR="00633FEA">
        <w:rPr>
          <w:rFonts w:ascii="Verdana" w:hAnsi="Verdana"/>
          <w:sz w:val="18"/>
          <w:szCs w:val="18"/>
          <w:lang w:val="en-US"/>
        </w:rPr>
        <w:t>s</w:t>
      </w:r>
      <w:r w:rsidR="00B04E36" w:rsidRPr="0053376F">
        <w:rPr>
          <w:rFonts w:ascii="Verdana" w:hAnsi="Verdana"/>
          <w:sz w:val="18"/>
          <w:szCs w:val="18"/>
          <w:lang w:val="en-US"/>
        </w:rPr>
        <w:t xml:space="preserve"> </w:t>
      </w:r>
      <w:r w:rsidRPr="0053376F">
        <w:rPr>
          <w:rFonts w:ascii="Verdana" w:hAnsi="Verdana"/>
          <w:sz w:val="18"/>
          <w:szCs w:val="18"/>
          <w:lang w:val="en-US"/>
        </w:rPr>
        <w:t>provide management information</w:t>
      </w:r>
      <w:r w:rsidR="00F30593">
        <w:rPr>
          <w:rFonts w:ascii="Verdana" w:hAnsi="Verdana"/>
          <w:sz w:val="18"/>
          <w:szCs w:val="18"/>
          <w:lang w:val="en-US"/>
        </w:rPr>
        <w:t>.</w:t>
      </w:r>
    </w:p>
    <w:p w:rsidR="00FD03FC" w:rsidRDefault="00FD03FC" w:rsidP="00C031B6">
      <w:pPr>
        <w:rPr>
          <w:lang w:val="en-US"/>
        </w:rPr>
      </w:pPr>
    </w:p>
    <w:p w:rsidR="00633FEA" w:rsidRPr="0053376F" w:rsidRDefault="00633FEA" w:rsidP="00C031B6">
      <w:pPr>
        <w:rPr>
          <w:lang w:val="en-US"/>
        </w:rPr>
      </w:pPr>
    </w:p>
    <w:p w:rsidR="005E4A41" w:rsidRPr="0053376F" w:rsidRDefault="0045002C" w:rsidP="0045002C">
      <w:pPr>
        <w:pStyle w:val="Kop2"/>
        <w:numPr>
          <w:ilvl w:val="1"/>
          <w:numId w:val="6"/>
        </w:numPr>
        <w:spacing w:before="0" w:after="0" w:line="260" w:lineRule="atLeast"/>
        <w:rPr>
          <w:rFonts w:ascii="Verdana" w:hAnsi="Verdana"/>
          <w:i w:val="0"/>
          <w:sz w:val="24"/>
          <w:szCs w:val="24"/>
          <w:lang w:val="en-US"/>
        </w:rPr>
      </w:pPr>
      <w:bookmarkStart w:id="124" w:name="_Toc322700633"/>
      <w:bookmarkStart w:id="125" w:name="_Toc322701339"/>
      <w:bookmarkStart w:id="126" w:name="_Toc485543714"/>
      <w:r w:rsidRPr="0053376F">
        <w:rPr>
          <w:rFonts w:ascii="Verdana" w:hAnsi="Verdana"/>
          <w:i w:val="0"/>
          <w:sz w:val="24"/>
          <w:szCs w:val="24"/>
          <w:lang w:val="en-US"/>
        </w:rPr>
        <w:t>G</w:t>
      </w:r>
      <w:r w:rsidR="00D40FC1" w:rsidRPr="0053376F">
        <w:rPr>
          <w:rFonts w:ascii="Verdana" w:hAnsi="Verdana"/>
          <w:i w:val="0"/>
          <w:sz w:val="24"/>
          <w:szCs w:val="24"/>
          <w:lang w:val="en-US"/>
        </w:rPr>
        <w:t>oal</w:t>
      </w:r>
      <w:r w:rsidRPr="0053376F">
        <w:rPr>
          <w:rFonts w:ascii="Verdana" w:hAnsi="Verdana"/>
          <w:i w:val="0"/>
          <w:sz w:val="24"/>
          <w:szCs w:val="24"/>
          <w:lang w:val="en-US"/>
        </w:rPr>
        <w:t>s</w:t>
      </w:r>
      <w:r w:rsidR="00D40FC1" w:rsidRPr="0053376F">
        <w:rPr>
          <w:rFonts w:ascii="Verdana" w:hAnsi="Verdana"/>
          <w:i w:val="0"/>
          <w:sz w:val="24"/>
          <w:szCs w:val="24"/>
          <w:lang w:val="en-US"/>
        </w:rPr>
        <w:t xml:space="preserve"> of the </w:t>
      </w:r>
      <w:bookmarkEnd w:id="124"/>
      <w:bookmarkEnd w:id="125"/>
      <w:r w:rsidR="00D8023B" w:rsidRPr="0053376F">
        <w:rPr>
          <w:rFonts w:ascii="Verdana" w:hAnsi="Verdana"/>
          <w:i w:val="0"/>
          <w:sz w:val="24"/>
          <w:szCs w:val="24"/>
          <w:lang w:val="en-US"/>
        </w:rPr>
        <w:t>Contracting Authority</w:t>
      </w:r>
      <w:bookmarkEnd w:id="126"/>
    </w:p>
    <w:p w:rsidR="007F7D1E" w:rsidRPr="00633FEA" w:rsidRDefault="00D40FC1" w:rsidP="009A3376">
      <w:pPr>
        <w:spacing w:line="260" w:lineRule="atLeast"/>
        <w:rPr>
          <w:rFonts w:ascii="Verdana" w:hAnsi="Verdana"/>
          <w:sz w:val="18"/>
          <w:szCs w:val="18"/>
          <w:lang w:val="en-US"/>
        </w:rPr>
      </w:pPr>
      <w:r w:rsidRPr="0053376F">
        <w:rPr>
          <w:rFonts w:ascii="Verdana" w:hAnsi="Verdana"/>
          <w:sz w:val="18"/>
          <w:szCs w:val="18"/>
          <w:lang w:val="en-US"/>
        </w:rPr>
        <w:t xml:space="preserve">The </w:t>
      </w:r>
      <w:r w:rsidR="00D8023B" w:rsidRPr="0053376F">
        <w:rPr>
          <w:rFonts w:ascii="Verdana" w:hAnsi="Verdana"/>
          <w:sz w:val="18"/>
          <w:szCs w:val="18"/>
          <w:lang w:val="en-US"/>
        </w:rPr>
        <w:t>Contracting Authority</w:t>
      </w:r>
      <w:r w:rsidRPr="0053376F">
        <w:rPr>
          <w:rFonts w:ascii="Verdana" w:hAnsi="Verdana"/>
          <w:sz w:val="18"/>
          <w:szCs w:val="18"/>
          <w:lang w:val="en-US"/>
        </w:rPr>
        <w:t xml:space="preserve"> considers the outsourcing of tasks and </w:t>
      </w:r>
      <w:r w:rsidR="00DE355A" w:rsidRPr="0053376F">
        <w:rPr>
          <w:rFonts w:ascii="Verdana" w:hAnsi="Verdana"/>
          <w:sz w:val="18"/>
          <w:szCs w:val="18"/>
          <w:lang w:val="en-US"/>
        </w:rPr>
        <w:t xml:space="preserve">responsibilities as a step in </w:t>
      </w:r>
      <w:r w:rsidR="00653D16" w:rsidRPr="0053376F">
        <w:rPr>
          <w:rFonts w:ascii="Verdana" w:hAnsi="Verdana"/>
          <w:sz w:val="18"/>
          <w:szCs w:val="18"/>
          <w:lang w:val="en-US"/>
        </w:rPr>
        <w:t>a</w:t>
      </w:r>
      <w:r w:rsidR="00DE355A" w:rsidRPr="0053376F">
        <w:rPr>
          <w:rFonts w:ascii="Verdana" w:hAnsi="Verdana"/>
          <w:sz w:val="18"/>
          <w:szCs w:val="18"/>
          <w:lang w:val="en-US"/>
        </w:rPr>
        <w:t xml:space="preserve"> continuing </w:t>
      </w:r>
      <w:r w:rsidR="00DE355A" w:rsidRPr="00633FEA">
        <w:rPr>
          <w:rFonts w:ascii="Verdana" w:hAnsi="Verdana"/>
          <w:sz w:val="18"/>
          <w:szCs w:val="18"/>
          <w:lang w:val="en-US"/>
        </w:rPr>
        <w:t>process of improving the efficiency of its administrative operations</w:t>
      </w:r>
      <w:r w:rsidR="00B04E36" w:rsidRPr="00633FEA">
        <w:rPr>
          <w:rFonts w:ascii="Verdana" w:hAnsi="Verdana"/>
          <w:sz w:val="18"/>
          <w:szCs w:val="18"/>
          <w:lang w:val="en-US"/>
        </w:rPr>
        <w:t xml:space="preserve">. </w:t>
      </w:r>
      <w:r w:rsidR="00DE355A" w:rsidRPr="00633FEA">
        <w:rPr>
          <w:rFonts w:ascii="Verdana" w:hAnsi="Verdana"/>
          <w:sz w:val="18"/>
          <w:szCs w:val="18"/>
          <w:lang w:val="en-US"/>
        </w:rPr>
        <w:t xml:space="preserve">With this in mind the </w:t>
      </w:r>
      <w:r w:rsidR="00F64301">
        <w:rPr>
          <w:rFonts w:ascii="Verdana" w:hAnsi="Verdana"/>
          <w:sz w:val="18"/>
          <w:szCs w:val="18"/>
          <w:lang w:val="en-US"/>
        </w:rPr>
        <w:t>External Service Provider</w:t>
      </w:r>
      <w:r w:rsidR="00B04E36" w:rsidRPr="00633FEA">
        <w:rPr>
          <w:rFonts w:ascii="Verdana" w:hAnsi="Verdana"/>
          <w:sz w:val="18"/>
          <w:szCs w:val="18"/>
          <w:lang w:val="en-US"/>
        </w:rPr>
        <w:t xml:space="preserve"> </w:t>
      </w:r>
      <w:r w:rsidR="00DE355A" w:rsidRPr="00633FEA">
        <w:rPr>
          <w:rFonts w:ascii="Verdana" w:hAnsi="Verdana"/>
          <w:sz w:val="18"/>
          <w:szCs w:val="18"/>
          <w:lang w:val="en-US"/>
        </w:rPr>
        <w:t xml:space="preserve">ideally is a </w:t>
      </w:r>
      <w:r w:rsidR="00B04E36" w:rsidRPr="00633FEA">
        <w:rPr>
          <w:rFonts w:ascii="Verdana" w:hAnsi="Verdana"/>
          <w:sz w:val="18"/>
          <w:szCs w:val="18"/>
          <w:lang w:val="en-US"/>
        </w:rPr>
        <w:t>partner</w:t>
      </w:r>
      <w:r w:rsidR="00DE355A" w:rsidRPr="00633FEA">
        <w:rPr>
          <w:rFonts w:ascii="Verdana" w:hAnsi="Verdana"/>
          <w:sz w:val="18"/>
          <w:szCs w:val="18"/>
          <w:lang w:val="en-US"/>
        </w:rPr>
        <w:t xml:space="preserve"> that relieves the </w:t>
      </w:r>
      <w:r w:rsidR="00D8023B" w:rsidRPr="00633FEA">
        <w:rPr>
          <w:rFonts w:ascii="Verdana" w:hAnsi="Verdana"/>
          <w:sz w:val="18"/>
          <w:szCs w:val="18"/>
          <w:lang w:val="en-US"/>
        </w:rPr>
        <w:t>Contracting Authority</w:t>
      </w:r>
      <w:r w:rsidR="00DE355A" w:rsidRPr="00633FEA">
        <w:rPr>
          <w:rFonts w:ascii="Verdana" w:hAnsi="Verdana"/>
          <w:sz w:val="18"/>
          <w:szCs w:val="18"/>
          <w:lang w:val="en-US"/>
        </w:rPr>
        <w:t xml:space="preserve"> of tasks and responsibilities while providing reliability and flexibility</w:t>
      </w:r>
      <w:r w:rsidR="00B04E36" w:rsidRPr="00633FEA">
        <w:rPr>
          <w:rFonts w:ascii="Verdana" w:hAnsi="Verdana"/>
          <w:sz w:val="18"/>
          <w:szCs w:val="18"/>
          <w:lang w:val="en-US"/>
        </w:rPr>
        <w:t>.</w:t>
      </w:r>
    </w:p>
    <w:p w:rsidR="007F471F" w:rsidRPr="00633FEA" w:rsidRDefault="007F471F" w:rsidP="009A3376">
      <w:pPr>
        <w:spacing w:line="260" w:lineRule="atLeast"/>
        <w:rPr>
          <w:rFonts w:ascii="Verdana" w:hAnsi="Verdana"/>
          <w:sz w:val="18"/>
          <w:szCs w:val="18"/>
          <w:lang w:val="en-US"/>
        </w:rPr>
      </w:pPr>
    </w:p>
    <w:p w:rsidR="007F471F" w:rsidRPr="00633FEA" w:rsidRDefault="005824A1" w:rsidP="009A3376">
      <w:pPr>
        <w:spacing w:line="260" w:lineRule="atLeast"/>
        <w:rPr>
          <w:rFonts w:ascii="Verdana" w:hAnsi="Verdana"/>
          <w:i/>
          <w:szCs w:val="20"/>
          <w:lang w:val="en-US"/>
        </w:rPr>
      </w:pPr>
      <w:r w:rsidRPr="00633FEA">
        <w:rPr>
          <w:rFonts w:ascii="Verdana" w:hAnsi="Verdana"/>
          <w:i/>
          <w:szCs w:val="20"/>
          <w:lang w:val="en-US"/>
        </w:rPr>
        <w:t>Goals</w:t>
      </w:r>
    </w:p>
    <w:p w:rsidR="007F471F" w:rsidRPr="00633FEA" w:rsidRDefault="007968C2" w:rsidP="009A3376">
      <w:pPr>
        <w:spacing w:line="260" w:lineRule="atLeast"/>
        <w:rPr>
          <w:rFonts w:ascii="Verdana" w:hAnsi="Verdana"/>
          <w:sz w:val="18"/>
          <w:szCs w:val="18"/>
          <w:lang w:val="en-US"/>
        </w:rPr>
      </w:pPr>
      <w:r w:rsidRPr="00633FEA">
        <w:rPr>
          <w:rFonts w:ascii="Verdana" w:hAnsi="Verdana"/>
          <w:sz w:val="18"/>
          <w:szCs w:val="18"/>
          <w:lang w:val="en-US"/>
        </w:rPr>
        <w:t xml:space="preserve">The following are </w:t>
      </w:r>
      <w:r w:rsidR="005824A1" w:rsidRPr="00633FEA">
        <w:rPr>
          <w:rFonts w:ascii="Verdana" w:hAnsi="Verdana"/>
          <w:sz w:val="18"/>
          <w:szCs w:val="18"/>
          <w:lang w:val="en-US"/>
        </w:rPr>
        <w:t>intentions and goals</w:t>
      </w:r>
      <w:r w:rsidRPr="00633FEA">
        <w:rPr>
          <w:rFonts w:ascii="Verdana" w:hAnsi="Verdana"/>
          <w:sz w:val="18"/>
          <w:szCs w:val="18"/>
          <w:lang w:val="en-US"/>
        </w:rPr>
        <w:t xml:space="preserve"> that are of importance to the </w:t>
      </w:r>
      <w:r w:rsidR="00D8023B" w:rsidRPr="00633FEA">
        <w:rPr>
          <w:rFonts w:ascii="Verdana" w:hAnsi="Verdana"/>
          <w:sz w:val="18"/>
          <w:szCs w:val="18"/>
          <w:lang w:val="en-US"/>
        </w:rPr>
        <w:t>Contracting Authority</w:t>
      </w:r>
      <w:r w:rsidR="005824A1" w:rsidRPr="00633FEA">
        <w:rPr>
          <w:rFonts w:ascii="Verdana" w:hAnsi="Verdana"/>
          <w:sz w:val="18"/>
          <w:szCs w:val="18"/>
          <w:lang w:val="en-US"/>
        </w:rPr>
        <w:t xml:space="preserve"> when contracting the </w:t>
      </w:r>
      <w:r w:rsidR="00F64301">
        <w:rPr>
          <w:rFonts w:ascii="Verdana" w:hAnsi="Verdana"/>
          <w:sz w:val="18"/>
          <w:szCs w:val="18"/>
          <w:lang w:val="en-US"/>
        </w:rPr>
        <w:t>External Service Provider</w:t>
      </w:r>
      <w:r w:rsidR="005824A1" w:rsidRPr="00633FEA">
        <w:rPr>
          <w:rFonts w:ascii="Verdana" w:hAnsi="Verdana"/>
          <w:sz w:val="18"/>
          <w:szCs w:val="18"/>
          <w:lang w:val="en-US"/>
        </w:rPr>
        <w:t>:</w:t>
      </w:r>
    </w:p>
    <w:p w:rsidR="00D67E85" w:rsidRPr="00633FEA" w:rsidRDefault="002477F5" w:rsidP="000314D1">
      <w:pPr>
        <w:pStyle w:val="Lijstalinea"/>
        <w:numPr>
          <w:ilvl w:val="0"/>
          <w:numId w:val="13"/>
        </w:numPr>
        <w:spacing w:line="260" w:lineRule="atLeast"/>
        <w:ind w:left="360"/>
        <w:rPr>
          <w:rFonts w:ascii="Verdana" w:hAnsi="Verdana"/>
          <w:sz w:val="18"/>
          <w:szCs w:val="18"/>
          <w:lang w:val="en-US"/>
        </w:rPr>
      </w:pPr>
      <w:r w:rsidRPr="00633FEA">
        <w:rPr>
          <w:rFonts w:ascii="Verdana" w:hAnsi="Verdana"/>
          <w:sz w:val="18"/>
          <w:szCs w:val="18"/>
          <w:lang w:val="en-US"/>
        </w:rPr>
        <w:t xml:space="preserve">Maximum </w:t>
      </w:r>
      <w:r w:rsidR="007968C2" w:rsidRPr="00633FEA">
        <w:rPr>
          <w:rFonts w:ascii="Verdana" w:hAnsi="Verdana"/>
          <w:sz w:val="18"/>
          <w:szCs w:val="18"/>
          <w:lang w:val="en-US"/>
        </w:rPr>
        <w:t xml:space="preserve">use is made of the possibilities and services potentially provided by </w:t>
      </w:r>
      <w:r w:rsidR="00F64301">
        <w:rPr>
          <w:rFonts w:ascii="Verdana" w:hAnsi="Verdana"/>
          <w:sz w:val="18"/>
          <w:szCs w:val="18"/>
          <w:lang w:val="en-US"/>
        </w:rPr>
        <w:t>External Service Provider</w:t>
      </w:r>
      <w:r w:rsidR="00D67E85" w:rsidRPr="00633FEA">
        <w:rPr>
          <w:rFonts w:ascii="Verdana" w:hAnsi="Verdana"/>
          <w:sz w:val="18"/>
          <w:szCs w:val="18"/>
          <w:lang w:val="en-US"/>
        </w:rPr>
        <w:t>s</w:t>
      </w:r>
      <w:r w:rsidR="00633FEA" w:rsidRPr="00633FEA">
        <w:rPr>
          <w:rFonts w:ascii="Verdana" w:hAnsi="Verdana"/>
          <w:sz w:val="18"/>
          <w:szCs w:val="18"/>
          <w:lang w:val="en-US"/>
        </w:rPr>
        <w:t>;</w:t>
      </w:r>
    </w:p>
    <w:p w:rsidR="007F471F" w:rsidRPr="00633FEA" w:rsidRDefault="00D67E85" w:rsidP="000314D1">
      <w:pPr>
        <w:pStyle w:val="Lijstalinea"/>
        <w:numPr>
          <w:ilvl w:val="0"/>
          <w:numId w:val="13"/>
        </w:numPr>
        <w:spacing w:line="260" w:lineRule="atLeast"/>
        <w:ind w:left="360"/>
        <w:rPr>
          <w:rFonts w:ascii="Verdana" w:hAnsi="Verdana"/>
          <w:sz w:val="18"/>
          <w:szCs w:val="18"/>
          <w:lang w:val="en-US"/>
        </w:rPr>
      </w:pPr>
      <w:r w:rsidRPr="00633FEA">
        <w:rPr>
          <w:rFonts w:ascii="Verdana" w:hAnsi="Verdana"/>
          <w:sz w:val="18"/>
          <w:szCs w:val="18"/>
          <w:lang w:val="en-US"/>
        </w:rPr>
        <w:t>Best in class quality of service</w:t>
      </w:r>
      <w:r w:rsidR="005000D4" w:rsidRPr="00633FEA">
        <w:rPr>
          <w:rFonts w:ascii="Verdana" w:hAnsi="Verdana"/>
          <w:sz w:val="18"/>
          <w:szCs w:val="18"/>
          <w:lang w:val="en-US"/>
        </w:rPr>
        <w:t>s</w:t>
      </w:r>
      <w:r w:rsidR="00633FEA" w:rsidRPr="00633FEA">
        <w:rPr>
          <w:rFonts w:ascii="Verdana" w:hAnsi="Verdana"/>
          <w:sz w:val="18"/>
          <w:szCs w:val="18"/>
          <w:lang w:val="en-US"/>
        </w:rPr>
        <w:t xml:space="preserve"> is</w:t>
      </w:r>
      <w:r w:rsidR="005000D4" w:rsidRPr="00633FEA">
        <w:rPr>
          <w:rFonts w:ascii="Verdana" w:hAnsi="Verdana"/>
          <w:sz w:val="18"/>
          <w:szCs w:val="18"/>
          <w:lang w:val="en-US"/>
        </w:rPr>
        <w:t xml:space="preserve"> provided</w:t>
      </w:r>
      <w:r w:rsidRPr="00633FEA">
        <w:rPr>
          <w:rFonts w:ascii="Verdana" w:hAnsi="Verdana"/>
          <w:sz w:val="18"/>
          <w:szCs w:val="18"/>
          <w:lang w:val="en-US"/>
        </w:rPr>
        <w:t xml:space="preserve"> to applicants</w:t>
      </w:r>
      <w:r w:rsidR="005000D4" w:rsidRPr="00633FEA">
        <w:rPr>
          <w:rFonts w:ascii="Verdana" w:hAnsi="Verdana"/>
          <w:sz w:val="18"/>
          <w:szCs w:val="18"/>
          <w:lang w:val="en-US"/>
        </w:rPr>
        <w:t>, endorsed by quality assurance certificates</w:t>
      </w:r>
      <w:r w:rsidR="00633FEA" w:rsidRPr="00633FEA">
        <w:rPr>
          <w:rFonts w:ascii="Verdana" w:hAnsi="Verdana"/>
          <w:sz w:val="18"/>
          <w:szCs w:val="18"/>
          <w:lang w:val="en-US"/>
        </w:rPr>
        <w:t>;</w:t>
      </w:r>
    </w:p>
    <w:p w:rsidR="007A074C" w:rsidRPr="00633FEA" w:rsidRDefault="007A074C" w:rsidP="000314D1">
      <w:pPr>
        <w:pStyle w:val="Lijstalinea"/>
        <w:numPr>
          <w:ilvl w:val="0"/>
          <w:numId w:val="13"/>
        </w:numPr>
        <w:spacing w:line="260" w:lineRule="atLeast"/>
        <w:ind w:left="360"/>
        <w:rPr>
          <w:rFonts w:ascii="Verdana" w:hAnsi="Verdana"/>
          <w:sz w:val="18"/>
          <w:szCs w:val="18"/>
          <w:lang w:val="en-US"/>
        </w:rPr>
      </w:pPr>
      <w:r w:rsidRPr="00633FEA">
        <w:rPr>
          <w:rFonts w:ascii="Verdana" w:hAnsi="Verdana"/>
          <w:sz w:val="18"/>
          <w:szCs w:val="18"/>
          <w:lang w:val="en-US"/>
        </w:rPr>
        <w:t>Measurements to apply</w:t>
      </w:r>
      <w:r w:rsidR="005000D4" w:rsidRPr="00633FEA">
        <w:rPr>
          <w:rFonts w:ascii="Verdana" w:hAnsi="Verdana"/>
          <w:sz w:val="18"/>
          <w:szCs w:val="18"/>
          <w:lang w:val="en-US"/>
        </w:rPr>
        <w:t xml:space="preserve"> (and improve)</w:t>
      </w:r>
      <w:r w:rsidRPr="00633FEA">
        <w:rPr>
          <w:rFonts w:ascii="Verdana" w:hAnsi="Verdana"/>
          <w:sz w:val="18"/>
          <w:szCs w:val="18"/>
          <w:lang w:val="en-US"/>
        </w:rPr>
        <w:t xml:space="preserve"> to the Privacy legislation and to ensure maximum data integrity throughout the </w:t>
      </w:r>
      <w:r w:rsidR="00633FEA" w:rsidRPr="00633FEA">
        <w:rPr>
          <w:rFonts w:ascii="Verdana" w:hAnsi="Verdana"/>
          <w:sz w:val="18"/>
          <w:szCs w:val="18"/>
          <w:lang w:val="en-US"/>
        </w:rPr>
        <w:t>process are in place;</w:t>
      </w:r>
    </w:p>
    <w:p w:rsidR="007F471F" w:rsidRPr="00633FEA" w:rsidRDefault="005000D4" w:rsidP="007A074C">
      <w:pPr>
        <w:pStyle w:val="Lijstalinea"/>
        <w:numPr>
          <w:ilvl w:val="0"/>
          <w:numId w:val="13"/>
        </w:numPr>
        <w:spacing w:line="260" w:lineRule="atLeast"/>
        <w:ind w:left="360"/>
        <w:rPr>
          <w:rFonts w:ascii="Verdana" w:hAnsi="Verdana"/>
          <w:sz w:val="18"/>
          <w:szCs w:val="18"/>
          <w:lang w:val="en-US"/>
        </w:rPr>
      </w:pPr>
      <w:r w:rsidRPr="00633FEA">
        <w:rPr>
          <w:rFonts w:ascii="Verdana" w:hAnsi="Verdana"/>
          <w:sz w:val="18"/>
          <w:szCs w:val="18"/>
          <w:lang w:val="en-US"/>
        </w:rPr>
        <w:t>Availab</w:t>
      </w:r>
      <w:r w:rsidR="00F30593">
        <w:rPr>
          <w:rFonts w:ascii="Verdana" w:hAnsi="Verdana"/>
          <w:sz w:val="18"/>
          <w:szCs w:val="18"/>
          <w:lang w:val="en-US"/>
        </w:rPr>
        <w:t>ility of</w:t>
      </w:r>
      <w:r w:rsidRPr="00633FEA">
        <w:rPr>
          <w:rFonts w:ascii="Verdana" w:hAnsi="Verdana"/>
          <w:sz w:val="18"/>
          <w:szCs w:val="18"/>
          <w:lang w:val="en-US"/>
        </w:rPr>
        <w:t xml:space="preserve"> locations worldwide under own management and </w:t>
      </w:r>
      <w:r w:rsidR="00633FEA" w:rsidRPr="00633FEA">
        <w:rPr>
          <w:rFonts w:ascii="Verdana" w:hAnsi="Verdana"/>
          <w:sz w:val="18"/>
          <w:szCs w:val="18"/>
          <w:lang w:val="en-US"/>
        </w:rPr>
        <w:t>outsourced to a subcontractor;</w:t>
      </w:r>
    </w:p>
    <w:p w:rsidR="005000D4" w:rsidRPr="00633FEA" w:rsidRDefault="00030B08" w:rsidP="000314D1">
      <w:pPr>
        <w:pStyle w:val="Lijstalinea"/>
        <w:numPr>
          <w:ilvl w:val="0"/>
          <w:numId w:val="13"/>
        </w:numPr>
        <w:spacing w:line="260" w:lineRule="atLeast"/>
        <w:ind w:left="360"/>
        <w:rPr>
          <w:rFonts w:ascii="Verdana" w:hAnsi="Verdana"/>
          <w:sz w:val="18"/>
          <w:szCs w:val="18"/>
          <w:lang w:val="en-US"/>
        </w:rPr>
      </w:pPr>
      <w:r w:rsidRPr="00633FEA">
        <w:rPr>
          <w:rFonts w:ascii="Verdana" w:hAnsi="Verdana"/>
          <w:sz w:val="18"/>
          <w:szCs w:val="18"/>
          <w:lang w:val="en-US"/>
        </w:rPr>
        <w:lastRenderedPageBreak/>
        <w:t xml:space="preserve">The </w:t>
      </w:r>
      <w:r w:rsidR="005000D4" w:rsidRPr="00633FEA">
        <w:rPr>
          <w:rFonts w:ascii="Verdana" w:hAnsi="Verdana"/>
          <w:sz w:val="18"/>
          <w:szCs w:val="18"/>
          <w:lang w:val="en-US"/>
        </w:rPr>
        <w:t>fee</w:t>
      </w:r>
      <w:r w:rsidR="008C1F74" w:rsidRPr="00633FEA">
        <w:rPr>
          <w:rFonts w:ascii="Verdana" w:hAnsi="Verdana"/>
          <w:sz w:val="18"/>
          <w:szCs w:val="18"/>
          <w:lang w:val="en-US"/>
        </w:rPr>
        <w:t xml:space="preserve"> </w:t>
      </w:r>
      <w:r w:rsidR="00D619E1">
        <w:rPr>
          <w:rFonts w:ascii="Verdana" w:hAnsi="Verdana"/>
          <w:sz w:val="18"/>
          <w:szCs w:val="18"/>
          <w:lang w:val="en-US"/>
        </w:rPr>
        <w:t>to</w:t>
      </w:r>
      <w:r w:rsidRPr="00633FEA">
        <w:rPr>
          <w:rFonts w:ascii="Verdana" w:hAnsi="Verdana"/>
          <w:sz w:val="18"/>
          <w:szCs w:val="18"/>
          <w:lang w:val="en-US"/>
        </w:rPr>
        <w:t xml:space="preserve"> </w:t>
      </w:r>
      <w:r w:rsidR="005000D4" w:rsidRPr="00633FEA">
        <w:rPr>
          <w:rFonts w:ascii="Verdana" w:hAnsi="Verdana"/>
          <w:sz w:val="18"/>
          <w:szCs w:val="18"/>
          <w:lang w:val="en-US"/>
        </w:rPr>
        <w:t xml:space="preserve">applicants for the services provided by the </w:t>
      </w:r>
      <w:r w:rsidR="00F64301">
        <w:rPr>
          <w:rFonts w:ascii="Verdana" w:hAnsi="Verdana"/>
          <w:sz w:val="18"/>
          <w:szCs w:val="18"/>
          <w:lang w:val="en-US"/>
        </w:rPr>
        <w:t>External Service Provider</w:t>
      </w:r>
      <w:r w:rsidR="005000D4" w:rsidRPr="00633FEA">
        <w:rPr>
          <w:rFonts w:ascii="Verdana" w:hAnsi="Verdana"/>
          <w:sz w:val="18"/>
          <w:szCs w:val="18"/>
          <w:lang w:val="en-US"/>
        </w:rPr>
        <w:t xml:space="preserve"> </w:t>
      </w:r>
      <w:r w:rsidR="00D619E1">
        <w:rPr>
          <w:rFonts w:ascii="Verdana" w:hAnsi="Verdana"/>
          <w:sz w:val="18"/>
          <w:szCs w:val="18"/>
          <w:lang w:val="en-US"/>
        </w:rPr>
        <w:t xml:space="preserve">when </w:t>
      </w:r>
      <w:r w:rsidR="005000D4" w:rsidRPr="00633FEA">
        <w:rPr>
          <w:rFonts w:ascii="Verdana" w:hAnsi="Verdana"/>
          <w:sz w:val="18"/>
          <w:szCs w:val="18"/>
          <w:lang w:val="en-US"/>
        </w:rPr>
        <w:t>applying for a visa or passport</w:t>
      </w:r>
      <w:r w:rsidR="00633FEA" w:rsidRPr="00633FEA">
        <w:rPr>
          <w:rFonts w:ascii="Verdana" w:hAnsi="Verdana"/>
          <w:sz w:val="18"/>
          <w:szCs w:val="18"/>
          <w:lang w:val="en-US"/>
        </w:rPr>
        <w:t>;</w:t>
      </w:r>
    </w:p>
    <w:p w:rsidR="00633FEA" w:rsidRPr="00633FEA" w:rsidRDefault="00B92F30" w:rsidP="00633FEA">
      <w:pPr>
        <w:pStyle w:val="Lijstalinea"/>
        <w:numPr>
          <w:ilvl w:val="0"/>
          <w:numId w:val="13"/>
        </w:numPr>
        <w:spacing w:line="260" w:lineRule="atLeast"/>
        <w:ind w:left="360"/>
        <w:rPr>
          <w:rFonts w:ascii="Verdana" w:hAnsi="Verdana"/>
          <w:sz w:val="18"/>
          <w:szCs w:val="18"/>
          <w:lang w:val="en-US"/>
        </w:rPr>
      </w:pPr>
      <w:r w:rsidRPr="00633FEA">
        <w:rPr>
          <w:rFonts w:ascii="Verdana" w:hAnsi="Verdana"/>
          <w:sz w:val="18"/>
          <w:szCs w:val="18"/>
          <w:lang w:val="en-US"/>
        </w:rPr>
        <w:t xml:space="preserve">Transportation of valuable documents </w:t>
      </w:r>
      <w:r w:rsidR="005000D4" w:rsidRPr="00633FEA">
        <w:rPr>
          <w:rFonts w:ascii="Verdana" w:hAnsi="Verdana"/>
          <w:sz w:val="18"/>
          <w:szCs w:val="18"/>
          <w:lang w:val="en-US"/>
        </w:rPr>
        <w:t xml:space="preserve">to local organizations of the </w:t>
      </w:r>
      <w:r w:rsidR="00B86425" w:rsidRPr="00633FEA">
        <w:rPr>
          <w:rFonts w:ascii="Verdana" w:hAnsi="Verdana"/>
          <w:sz w:val="18"/>
          <w:szCs w:val="18"/>
          <w:lang w:val="en-US"/>
        </w:rPr>
        <w:t xml:space="preserve">Contracting </w:t>
      </w:r>
      <w:r w:rsidR="00633FEA" w:rsidRPr="00633FEA">
        <w:rPr>
          <w:rFonts w:ascii="Verdana" w:hAnsi="Verdana"/>
          <w:sz w:val="18"/>
          <w:szCs w:val="18"/>
          <w:lang w:val="en-US"/>
        </w:rPr>
        <w:t>Authority</w:t>
      </w:r>
      <w:r w:rsidR="008F3500" w:rsidRPr="00633FEA">
        <w:rPr>
          <w:rFonts w:ascii="Verdana" w:hAnsi="Verdana"/>
          <w:sz w:val="18"/>
          <w:szCs w:val="18"/>
          <w:lang w:val="en-US"/>
        </w:rPr>
        <w:t xml:space="preserve">. </w:t>
      </w:r>
      <w:r w:rsidRPr="00633FEA">
        <w:rPr>
          <w:rFonts w:ascii="Verdana" w:hAnsi="Verdana"/>
          <w:sz w:val="18"/>
          <w:szCs w:val="18"/>
          <w:lang w:val="en-US"/>
        </w:rPr>
        <w:t xml:space="preserve">The </w:t>
      </w:r>
      <w:r w:rsidR="00F64301">
        <w:rPr>
          <w:rFonts w:ascii="Verdana" w:hAnsi="Verdana"/>
          <w:sz w:val="18"/>
          <w:szCs w:val="18"/>
          <w:lang w:val="en-US"/>
        </w:rPr>
        <w:t>External Service Provider</w:t>
      </w:r>
      <w:r w:rsidRPr="00633FEA">
        <w:rPr>
          <w:rFonts w:ascii="Verdana" w:hAnsi="Verdana"/>
          <w:sz w:val="18"/>
          <w:szCs w:val="18"/>
          <w:lang w:val="en-US"/>
        </w:rPr>
        <w:t xml:space="preserve"> is responsible for compliance with all regulations regarding permits and security.</w:t>
      </w:r>
    </w:p>
    <w:p w:rsidR="00FF0226" w:rsidRPr="00633FEA" w:rsidRDefault="00B86425" w:rsidP="00633FEA">
      <w:pPr>
        <w:pStyle w:val="Lijstalinea"/>
        <w:numPr>
          <w:ilvl w:val="0"/>
          <w:numId w:val="13"/>
        </w:numPr>
        <w:spacing w:line="260" w:lineRule="atLeast"/>
        <w:ind w:left="360"/>
        <w:rPr>
          <w:rFonts w:ascii="Verdana" w:hAnsi="Verdana"/>
          <w:sz w:val="18"/>
          <w:szCs w:val="18"/>
          <w:lang w:val="en-US"/>
        </w:rPr>
      </w:pPr>
      <w:r w:rsidRPr="00633FEA">
        <w:rPr>
          <w:rFonts w:ascii="Verdana" w:hAnsi="Verdana"/>
          <w:sz w:val="18"/>
          <w:szCs w:val="18"/>
          <w:lang w:val="en-US"/>
        </w:rPr>
        <w:t xml:space="preserve">The </w:t>
      </w:r>
      <w:r w:rsidR="00F64301">
        <w:rPr>
          <w:rFonts w:ascii="Verdana" w:hAnsi="Verdana"/>
          <w:sz w:val="18"/>
          <w:szCs w:val="18"/>
          <w:lang w:val="en-US"/>
        </w:rPr>
        <w:t>External Service Provider</w:t>
      </w:r>
      <w:r w:rsidRPr="00633FEA">
        <w:rPr>
          <w:rFonts w:ascii="Verdana" w:hAnsi="Verdana"/>
          <w:sz w:val="18"/>
          <w:szCs w:val="18"/>
          <w:lang w:val="en-US"/>
        </w:rPr>
        <w:t xml:space="preserve"> should be willing and able:</w:t>
      </w:r>
    </w:p>
    <w:p w:rsidR="00B86425" w:rsidRPr="00633FEA" w:rsidRDefault="000A2443" w:rsidP="00B86425">
      <w:pPr>
        <w:pStyle w:val="Lijstalinea"/>
        <w:numPr>
          <w:ilvl w:val="2"/>
          <w:numId w:val="13"/>
        </w:numPr>
        <w:spacing w:line="260" w:lineRule="atLeast"/>
        <w:rPr>
          <w:rFonts w:ascii="Verdana" w:hAnsi="Verdana"/>
          <w:sz w:val="18"/>
          <w:szCs w:val="18"/>
          <w:lang w:val="en-US"/>
        </w:rPr>
      </w:pPr>
      <w:r w:rsidRPr="00633FEA">
        <w:rPr>
          <w:rFonts w:ascii="Verdana" w:hAnsi="Verdana"/>
          <w:sz w:val="18"/>
          <w:szCs w:val="18"/>
          <w:lang w:val="en-US"/>
        </w:rPr>
        <w:t>t</w:t>
      </w:r>
      <w:r w:rsidR="00B86425" w:rsidRPr="00633FEA">
        <w:rPr>
          <w:rFonts w:ascii="Verdana" w:hAnsi="Verdana"/>
          <w:sz w:val="18"/>
          <w:szCs w:val="18"/>
          <w:lang w:val="en-US"/>
        </w:rPr>
        <w:t>o give full information on the revenues and performance of their current ope</w:t>
      </w:r>
      <w:r w:rsidRPr="00633FEA">
        <w:rPr>
          <w:rFonts w:ascii="Verdana" w:hAnsi="Verdana"/>
          <w:sz w:val="18"/>
          <w:szCs w:val="18"/>
          <w:lang w:val="en-US"/>
        </w:rPr>
        <w:t>r</w:t>
      </w:r>
      <w:r w:rsidR="00B86425" w:rsidRPr="00633FEA">
        <w:rPr>
          <w:rFonts w:ascii="Verdana" w:hAnsi="Verdana"/>
          <w:sz w:val="18"/>
          <w:szCs w:val="18"/>
          <w:lang w:val="en-US"/>
        </w:rPr>
        <w:t>ations</w:t>
      </w:r>
      <w:r w:rsidR="00D619E1">
        <w:rPr>
          <w:rFonts w:ascii="Verdana" w:hAnsi="Verdana"/>
          <w:sz w:val="18"/>
          <w:szCs w:val="18"/>
          <w:lang w:val="en-US"/>
        </w:rPr>
        <w:t>;</w:t>
      </w:r>
    </w:p>
    <w:p w:rsidR="00B86425" w:rsidRPr="00633FEA" w:rsidRDefault="00AE50F1" w:rsidP="00B86425">
      <w:pPr>
        <w:pStyle w:val="Lijstalinea"/>
        <w:numPr>
          <w:ilvl w:val="2"/>
          <w:numId w:val="13"/>
        </w:numPr>
        <w:spacing w:line="260" w:lineRule="atLeast"/>
        <w:rPr>
          <w:rFonts w:ascii="Verdana" w:hAnsi="Verdana"/>
          <w:sz w:val="18"/>
          <w:szCs w:val="18"/>
          <w:lang w:val="en-US"/>
        </w:rPr>
      </w:pPr>
      <w:r w:rsidRPr="00633FEA">
        <w:rPr>
          <w:rFonts w:ascii="Verdana" w:hAnsi="Verdana"/>
          <w:sz w:val="18"/>
          <w:szCs w:val="18"/>
          <w:lang w:val="en-US"/>
        </w:rPr>
        <w:t>to provide accurate</w:t>
      </w:r>
      <w:r w:rsidR="00D619E1">
        <w:rPr>
          <w:rFonts w:ascii="Verdana" w:hAnsi="Verdana"/>
          <w:sz w:val="18"/>
          <w:szCs w:val="18"/>
          <w:lang w:val="en-US"/>
        </w:rPr>
        <w:t>,</w:t>
      </w:r>
      <w:r w:rsidRPr="00633FEA">
        <w:rPr>
          <w:rFonts w:ascii="Verdana" w:hAnsi="Verdana"/>
          <w:sz w:val="18"/>
          <w:szCs w:val="18"/>
          <w:lang w:val="en-US"/>
        </w:rPr>
        <w:t xml:space="preserve"> </w:t>
      </w:r>
      <w:r w:rsidR="000B3954" w:rsidRPr="00633FEA">
        <w:rPr>
          <w:rFonts w:ascii="Verdana" w:hAnsi="Verdana"/>
          <w:sz w:val="18"/>
          <w:szCs w:val="18"/>
          <w:lang w:val="en-US"/>
        </w:rPr>
        <w:t>objective</w:t>
      </w:r>
      <w:r w:rsidR="00B86425" w:rsidRPr="00633FEA">
        <w:rPr>
          <w:rFonts w:ascii="Verdana" w:hAnsi="Verdana"/>
          <w:sz w:val="18"/>
          <w:szCs w:val="18"/>
          <w:lang w:val="en-US"/>
        </w:rPr>
        <w:t xml:space="preserve"> and detailed</w:t>
      </w:r>
      <w:r w:rsidR="000B3954" w:rsidRPr="00633FEA">
        <w:rPr>
          <w:rFonts w:ascii="Verdana" w:hAnsi="Verdana"/>
          <w:sz w:val="18"/>
          <w:szCs w:val="18"/>
          <w:lang w:val="en-US"/>
        </w:rPr>
        <w:t xml:space="preserve"> informati</w:t>
      </w:r>
      <w:r w:rsidRPr="00633FEA">
        <w:rPr>
          <w:rFonts w:ascii="Verdana" w:hAnsi="Verdana"/>
          <w:sz w:val="18"/>
          <w:szCs w:val="18"/>
          <w:lang w:val="en-US"/>
        </w:rPr>
        <w:t xml:space="preserve">on on his track record over the past few years regarding </w:t>
      </w:r>
      <w:r w:rsidR="00B86425" w:rsidRPr="00633FEA">
        <w:rPr>
          <w:rFonts w:ascii="Verdana" w:hAnsi="Verdana"/>
          <w:sz w:val="18"/>
          <w:szCs w:val="18"/>
          <w:lang w:val="en-US"/>
        </w:rPr>
        <w:t>provided services to other governments</w:t>
      </w:r>
      <w:r w:rsidR="00D619E1">
        <w:rPr>
          <w:rFonts w:ascii="Verdana" w:hAnsi="Verdana"/>
          <w:sz w:val="18"/>
          <w:szCs w:val="18"/>
          <w:lang w:val="en-US"/>
        </w:rPr>
        <w:t>;</w:t>
      </w:r>
    </w:p>
    <w:p w:rsidR="00FF0226" w:rsidRPr="00633FEA" w:rsidRDefault="00B86425" w:rsidP="00B86425">
      <w:pPr>
        <w:pStyle w:val="Lijstalinea"/>
        <w:numPr>
          <w:ilvl w:val="2"/>
          <w:numId w:val="13"/>
        </w:numPr>
        <w:spacing w:line="260" w:lineRule="atLeast"/>
        <w:rPr>
          <w:rFonts w:ascii="Verdana" w:hAnsi="Verdana"/>
          <w:sz w:val="18"/>
          <w:szCs w:val="18"/>
          <w:lang w:val="en-US"/>
        </w:rPr>
      </w:pPr>
      <w:r w:rsidRPr="00633FEA">
        <w:rPr>
          <w:rFonts w:ascii="Verdana" w:hAnsi="Verdana"/>
          <w:sz w:val="18"/>
          <w:szCs w:val="18"/>
          <w:lang w:val="en-US"/>
        </w:rPr>
        <w:t xml:space="preserve">to </w:t>
      </w:r>
      <w:r w:rsidR="00AE50F1" w:rsidRPr="00633FEA">
        <w:rPr>
          <w:rFonts w:ascii="Verdana" w:hAnsi="Verdana"/>
          <w:sz w:val="18"/>
          <w:szCs w:val="18"/>
          <w:lang w:val="en-US"/>
        </w:rPr>
        <w:t>describe possibilities and constraints concerning</w:t>
      </w:r>
      <w:r w:rsidR="000B3954" w:rsidRPr="00633FEA">
        <w:rPr>
          <w:rFonts w:ascii="Verdana" w:hAnsi="Verdana"/>
          <w:sz w:val="18"/>
          <w:szCs w:val="18"/>
          <w:lang w:val="en-US"/>
        </w:rPr>
        <w:t xml:space="preserve"> </w:t>
      </w:r>
      <w:r w:rsidRPr="00633FEA">
        <w:rPr>
          <w:rFonts w:ascii="Verdana" w:hAnsi="Verdana"/>
          <w:sz w:val="18"/>
          <w:szCs w:val="18"/>
          <w:lang w:val="en-US"/>
        </w:rPr>
        <w:t>current operations and future market developments.</w:t>
      </w:r>
    </w:p>
    <w:p w:rsidR="007F7D1E" w:rsidRDefault="007F7D1E" w:rsidP="009A3376">
      <w:pPr>
        <w:spacing w:line="260" w:lineRule="atLeast"/>
        <w:rPr>
          <w:rFonts w:ascii="Verdana" w:hAnsi="Verdana"/>
          <w:sz w:val="18"/>
          <w:szCs w:val="18"/>
          <w:highlight w:val="yellow"/>
          <w:lang w:val="en-US"/>
        </w:rPr>
      </w:pPr>
    </w:p>
    <w:p w:rsidR="000A2443" w:rsidRPr="006138EE" w:rsidRDefault="000A2443" w:rsidP="009A3376">
      <w:pPr>
        <w:spacing w:line="260" w:lineRule="atLeast"/>
        <w:rPr>
          <w:rFonts w:ascii="Verdana" w:hAnsi="Verdana"/>
          <w:sz w:val="18"/>
          <w:szCs w:val="18"/>
          <w:highlight w:val="yellow"/>
          <w:lang w:val="en-US"/>
        </w:rPr>
      </w:pPr>
    </w:p>
    <w:p w:rsidR="007867EA" w:rsidRPr="00582342" w:rsidRDefault="007867EA" w:rsidP="009A3376">
      <w:pPr>
        <w:pStyle w:val="Kop2"/>
        <w:numPr>
          <w:ilvl w:val="0"/>
          <w:numId w:val="0"/>
        </w:numPr>
        <w:spacing w:before="0" w:after="0" w:line="260" w:lineRule="atLeast"/>
        <w:rPr>
          <w:rFonts w:ascii="Verdana" w:hAnsi="Verdana"/>
          <w:i w:val="0"/>
          <w:sz w:val="24"/>
          <w:szCs w:val="24"/>
          <w:lang w:val="en-US"/>
        </w:rPr>
      </w:pPr>
      <w:bookmarkStart w:id="127" w:name="_Toc317639539"/>
      <w:bookmarkStart w:id="128" w:name="_Toc317855450"/>
      <w:bookmarkStart w:id="129" w:name="_Toc317859533"/>
      <w:bookmarkStart w:id="130" w:name="_Toc322700634"/>
      <w:bookmarkStart w:id="131" w:name="_Toc322701340"/>
      <w:bookmarkStart w:id="132" w:name="_Toc485543715"/>
      <w:r w:rsidRPr="00582342">
        <w:rPr>
          <w:rFonts w:ascii="Verdana" w:hAnsi="Verdana"/>
          <w:i w:val="0"/>
          <w:sz w:val="24"/>
          <w:szCs w:val="24"/>
          <w:lang w:val="en-US"/>
        </w:rPr>
        <w:t>3.</w:t>
      </w:r>
      <w:r w:rsidR="005678A5" w:rsidRPr="00582342">
        <w:rPr>
          <w:rFonts w:ascii="Verdana" w:hAnsi="Verdana"/>
          <w:i w:val="0"/>
          <w:sz w:val="24"/>
          <w:szCs w:val="24"/>
          <w:lang w:val="en-US"/>
        </w:rPr>
        <w:t>4</w:t>
      </w:r>
      <w:r w:rsidRPr="00582342">
        <w:rPr>
          <w:rFonts w:ascii="Verdana" w:hAnsi="Verdana"/>
          <w:i w:val="0"/>
          <w:sz w:val="24"/>
          <w:szCs w:val="24"/>
          <w:lang w:val="en-US"/>
        </w:rPr>
        <w:t xml:space="preserve"> </w:t>
      </w:r>
      <w:bookmarkEnd w:id="127"/>
      <w:bookmarkEnd w:id="128"/>
      <w:bookmarkEnd w:id="129"/>
      <w:r w:rsidR="00001826" w:rsidRPr="00582342">
        <w:rPr>
          <w:rFonts w:ascii="Verdana" w:hAnsi="Verdana"/>
          <w:i w:val="0"/>
          <w:sz w:val="24"/>
          <w:szCs w:val="24"/>
          <w:lang w:val="en-US"/>
        </w:rPr>
        <w:t>Size</w:t>
      </w:r>
      <w:r w:rsidR="005678A5" w:rsidRPr="00582342">
        <w:rPr>
          <w:rFonts w:ascii="Verdana" w:hAnsi="Verdana"/>
          <w:i w:val="0"/>
          <w:sz w:val="24"/>
          <w:szCs w:val="24"/>
          <w:lang w:val="en-US"/>
        </w:rPr>
        <w:t xml:space="preserve"> </w:t>
      </w:r>
      <w:r w:rsidR="00001826" w:rsidRPr="00582342">
        <w:rPr>
          <w:rFonts w:ascii="Verdana" w:hAnsi="Verdana"/>
          <w:i w:val="0"/>
          <w:sz w:val="24"/>
          <w:szCs w:val="24"/>
          <w:lang w:val="en-US"/>
        </w:rPr>
        <w:t>of the possible assignment</w:t>
      </w:r>
      <w:bookmarkEnd w:id="130"/>
      <w:bookmarkEnd w:id="131"/>
      <w:bookmarkEnd w:id="132"/>
    </w:p>
    <w:p w:rsidR="008258CD" w:rsidRPr="00582342" w:rsidRDefault="008258CD" w:rsidP="009A3376">
      <w:pPr>
        <w:spacing w:line="260" w:lineRule="atLeast"/>
        <w:rPr>
          <w:rFonts w:ascii="Verdana" w:hAnsi="Verdana"/>
          <w:sz w:val="18"/>
          <w:szCs w:val="18"/>
          <w:lang w:val="en-US"/>
        </w:rPr>
      </w:pPr>
    </w:p>
    <w:p w:rsidR="0045002C" w:rsidRDefault="009720B8" w:rsidP="009A3376">
      <w:pPr>
        <w:spacing w:line="260" w:lineRule="atLeast"/>
        <w:rPr>
          <w:rFonts w:ascii="Verdana" w:hAnsi="Verdana"/>
          <w:sz w:val="18"/>
          <w:szCs w:val="18"/>
          <w:lang w:val="en-US"/>
        </w:rPr>
      </w:pPr>
      <w:r w:rsidRPr="00582342">
        <w:rPr>
          <w:rFonts w:ascii="Verdana" w:hAnsi="Verdana"/>
          <w:sz w:val="18"/>
          <w:szCs w:val="18"/>
          <w:lang w:val="en-US"/>
        </w:rPr>
        <w:t>The current size of the possible assignment is estimated at ca.</w:t>
      </w:r>
      <w:r w:rsidR="005C24EE" w:rsidRPr="00582342">
        <w:rPr>
          <w:rFonts w:ascii="Verdana" w:hAnsi="Verdana"/>
          <w:sz w:val="18"/>
          <w:szCs w:val="18"/>
          <w:lang w:val="en-US"/>
        </w:rPr>
        <w:t xml:space="preserve"> € </w:t>
      </w:r>
      <w:r w:rsidR="00D67E85" w:rsidRPr="00582342">
        <w:rPr>
          <w:rFonts w:ascii="Verdana" w:hAnsi="Verdana"/>
          <w:sz w:val="18"/>
          <w:szCs w:val="18"/>
          <w:lang w:val="en-US"/>
        </w:rPr>
        <w:t>2</w:t>
      </w:r>
      <w:r w:rsidR="005C24EE" w:rsidRPr="00582342">
        <w:rPr>
          <w:rFonts w:ascii="Verdana" w:hAnsi="Verdana"/>
          <w:sz w:val="18"/>
          <w:szCs w:val="18"/>
          <w:lang w:val="en-US"/>
        </w:rPr>
        <w:t>6</w:t>
      </w:r>
      <w:r w:rsidR="004E11DD">
        <w:rPr>
          <w:rFonts w:ascii="Verdana" w:hAnsi="Verdana"/>
          <w:sz w:val="18"/>
          <w:szCs w:val="18"/>
          <w:lang w:val="en-US"/>
        </w:rPr>
        <w:t>,</w:t>
      </w:r>
      <w:r w:rsidR="005C24EE" w:rsidRPr="00582342">
        <w:rPr>
          <w:rFonts w:ascii="Verdana" w:hAnsi="Verdana"/>
          <w:sz w:val="18"/>
          <w:szCs w:val="18"/>
          <w:lang w:val="en-US"/>
        </w:rPr>
        <w:t>000</w:t>
      </w:r>
      <w:r w:rsidR="004E11DD">
        <w:rPr>
          <w:rFonts w:ascii="Verdana" w:hAnsi="Verdana"/>
          <w:sz w:val="18"/>
          <w:szCs w:val="18"/>
          <w:lang w:val="en-US"/>
        </w:rPr>
        <w:t>,</w:t>
      </w:r>
      <w:r w:rsidR="005C24EE" w:rsidRPr="00582342">
        <w:rPr>
          <w:rFonts w:ascii="Verdana" w:hAnsi="Verdana"/>
          <w:sz w:val="18"/>
          <w:szCs w:val="18"/>
          <w:lang w:val="en-US"/>
        </w:rPr>
        <w:t xml:space="preserve">000,- </w:t>
      </w:r>
      <w:r w:rsidRPr="00582342">
        <w:rPr>
          <w:rFonts w:ascii="Verdana" w:hAnsi="Verdana"/>
          <w:sz w:val="18"/>
          <w:szCs w:val="18"/>
          <w:lang w:val="en-US"/>
        </w:rPr>
        <w:t xml:space="preserve">per year, </w:t>
      </w:r>
      <w:r w:rsidR="007A074C" w:rsidRPr="00582342">
        <w:rPr>
          <w:rFonts w:ascii="Verdana" w:hAnsi="Verdana"/>
          <w:sz w:val="18"/>
          <w:szCs w:val="18"/>
          <w:lang w:val="en-US"/>
        </w:rPr>
        <w:t>and</w:t>
      </w:r>
      <w:r w:rsidRPr="00582342">
        <w:rPr>
          <w:rFonts w:ascii="Verdana" w:hAnsi="Verdana"/>
          <w:sz w:val="18"/>
          <w:szCs w:val="18"/>
          <w:lang w:val="en-US"/>
        </w:rPr>
        <w:t xml:space="preserve"> is </w:t>
      </w:r>
      <w:r w:rsidR="007A074C" w:rsidRPr="00582342">
        <w:rPr>
          <w:rFonts w:ascii="Verdana" w:hAnsi="Verdana"/>
          <w:sz w:val="18"/>
          <w:szCs w:val="18"/>
          <w:lang w:val="en-US"/>
        </w:rPr>
        <w:t>growing,</w:t>
      </w:r>
      <w:r w:rsidRPr="00582342">
        <w:rPr>
          <w:rFonts w:ascii="Verdana" w:hAnsi="Verdana"/>
          <w:sz w:val="18"/>
          <w:szCs w:val="18"/>
          <w:lang w:val="en-US"/>
        </w:rPr>
        <w:t xml:space="preserve"> under the influence of increasing </w:t>
      </w:r>
      <w:r w:rsidR="007A074C" w:rsidRPr="00582342">
        <w:rPr>
          <w:rFonts w:ascii="Verdana" w:hAnsi="Verdana"/>
          <w:sz w:val="18"/>
          <w:szCs w:val="18"/>
          <w:lang w:val="en-US"/>
        </w:rPr>
        <w:t xml:space="preserve">number of </w:t>
      </w:r>
      <w:r w:rsidR="00582342" w:rsidRPr="00582342">
        <w:rPr>
          <w:rFonts w:ascii="Verdana" w:hAnsi="Verdana"/>
          <w:sz w:val="18"/>
          <w:szCs w:val="18"/>
          <w:lang w:val="en-US"/>
        </w:rPr>
        <w:t>visa applications</w:t>
      </w:r>
      <w:r w:rsidR="007A074C" w:rsidRPr="00582342">
        <w:rPr>
          <w:rFonts w:ascii="Verdana" w:hAnsi="Verdana"/>
          <w:sz w:val="18"/>
          <w:szCs w:val="18"/>
          <w:lang w:val="en-US"/>
        </w:rPr>
        <w:t xml:space="preserve">. </w:t>
      </w:r>
      <w:r w:rsidR="00582342" w:rsidRPr="00582342">
        <w:rPr>
          <w:rFonts w:ascii="Verdana" w:hAnsi="Verdana"/>
          <w:sz w:val="18"/>
          <w:szCs w:val="18"/>
          <w:lang w:val="en-US"/>
        </w:rPr>
        <w:t>D</w:t>
      </w:r>
      <w:r w:rsidR="007A074C" w:rsidRPr="00582342">
        <w:rPr>
          <w:rFonts w:ascii="Verdana" w:hAnsi="Verdana"/>
          <w:sz w:val="18"/>
          <w:szCs w:val="18"/>
          <w:lang w:val="en-US"/>
        </w:rPr>
        <w:t>igitalization</w:t>
      </w:r>
      <w:r w:rsidR="00582342" w:rsidRPr="00582342">
        <w:rPr>
          <w:rFonts w:ascii="Verdana" w:hAnsi="Verdana"/>
          <w:sz w:val="18"/>
          <w:szCs w:val="18"/>
          <w:lang w:val="en-US"/>
        </w:rPr>
        <w:t>, on the other hand has</w:t>
      </w:r>
      <w:r w:rsidR="007A074C" w:rsidRPr="00582342">
        <w:rPr>
          <w:rFonts w:ascii="Verdana" w:hAnsi="Verdana"/>
          <w:sz w:val="18"/>
          <w:szCs w:val="18"/>
          <w:lang w:val="en-US"/>
        </w:rPr>
        <w:t xml:space="preserve"> a counter effect on the number of handlings to be done by an </w:t>
      </w:r>
      <w:r w:rsidR="00F64301">
        <w:rPr>
          <w:rFonts w:ascii="Verdana" w:hAnsi="Verdana"/>
          <w:sz w:val="18"/>
          <w:szCs w:val="18"/>
          <w:lang w:val="en-US"/>
        </w:rPr>
        <w:t>External Service Provider</w:t>
      </w:r>
      <w:r w:rsidR="007A074C" w:rsidRPr="00582342">
        <w:rPr>
          <w:rFonts w:ascii="Verdana" w:hAnsi="Verdana"/>
          <w:sz w:val="18"/>
          <w:szCs w:val="18"/>
          <w:lang w:val="en-US"/>
        </w:rPr>
        <w:t>.</w:t>
      </w:r>
    </w:p>
    <w:p w:rsidR="0045002C" w:rsidRDefault="0045002C">
      <w:pPr>
        <w:rPr>
          <w:rFonts w:ascii="Verdana" w:hAnsi="Verdana"/>
          <w:sz w:val="18"/>
          <w:szCs w:val="18"/>
          <w:lang w:val="en-US"/>
        </w:rPr>
      </w:pPr>
      <w:r>
        <w:rPr>
          <w:rFonts w:ascii="Verdana" w:hAnsi="Verdana"/>
          <w:sz w:val="18"/>
          <w:szCs w:val="18"/>
          <w:lang w:val="en-US"/>
        </w:rPr>
        <w:br w:type="page"/>
      </w:r>
    </w:p>
    <w:p w:rsidR="009E4FD6" w:rsidRPr="00DE355A" w:rsidRDefault="009E4FD6" w:rsidP="009A3376">
      <w:pPr>
        <w:pStyle w:val="Kop1BDOP"/>
        <w:numPr>
          <w:ilvl w:val="0"/>
          <w:numId w:val="6"/>
        </w:numPr>
        <w:spacing w:before="0" w:after="0" w:line="260" w:lineRule="atLeast"/>
        <w:rPr>
          <w:rFonts w:ascii="Verdana" w:hAnsi="Verdana" w:cs="Verdana"/>
          <w:sz w:val="28"/>
          <w:szCs w:val="28"/>
          <w:lang w:val="en-US"/>
        </w:rPr>
      </w:pPr>
      <w:bookmarkStart w:id="133" w:name="_Toc314061711"/>
      <w:bookmarkStart w:id="134" w:name="_Toc315790286"/>
      <w:bookmarkStart w:id="135" w:name="_Toc316038514"/>
      <w:bookmarkStart w:id="136" w:name="_Toc316038531"/>
      <w:bookmarkStart w:id="137" w:name="_Toc317639540"/>
      <w:bookmarkStart w:id="138" w:name="_Toc317855451"/>
      <w:bookmarkStart w:id="139" w:name="_Toc317859534"/>
      <w:bookmarkStart w:id="140" w:name="_Toc322700635"/>
      <w:bookmarkStart w:id="141" w:name="_Toc322701341"/>
      <w:bookmarkStart w:id="142" w:name="_Toc485543716"/>
      <w:bookmarkStart w:id="143" w:name="_Toc54685338"/>
      <w:bookmarkStart w:id="144" w:name="_Toc148176431"/>
      <w:bookmarkStart w:id="145" w:name="_Toc151545448"/>
      <w:bookmarkStart w:id="146" w:name="_Toc152566782"/>
      <w:bookmarkStart w:id="147" w:name="_Toc153272659"/>
      <w:bookmarkStart w:id="148" w:name="_Toc153273630"/>
      <w:bookmarkStart w:id="149" w:name="_Toc161458196"/>
      <w:bookmarkStart w:id="150" w:name="_Toc163363685"/>
      <w:bookmarkStart w:id="151" w:name="_Toc163364333"/>
      <w:bookmarkStart w:id="152" w:name="_Toc163641328"/>
      <w:bookmarkStart w:id="153" w:name="_Toc163992359"/>
      <w:bookmarkStart w:id="154" w:name="_Toc163992503"/>
      <w:bookmarkStart w:id="155" w:name="_Toc164503532"/>
      <w:bookmarkStart w:id="156" w:name="_Toc165879494"/>
      <w:r w:rsidRPr="00DE355A">
        <w:rPr>
          <w:rFonts w:ascii="Verdana" w:hAnsi="Verdana" w:cs="Verdana"/>
          <w:sz w:val="28"/>
          <w:szCs w:val="28"/>
          <w:lang w:val="en-US"/>
        </w:rPr>
        <w:lastRenderedPageBreak/>
        <w:t>Procedure</w:t>
      </w:r>
      <w:r w:rsidR="00896CBE">
        <w:rPr>
          <w:rFonts w:ascii="Verdana" w:hAnsi="Verdana" w:cs="Verdana"/>
          <w:sz w:val="28"/>
          <w:szCs w:val="28"/>
          <w:lang w:val="en-US"/>
        </w:rPr>
        <w:t xml:space="preserve"> Market Consultation</w:t>
      </w:r>
      <w:bookmarkEnd w:id="133"/>
      <w:bookmarkEnd w:id="134"/>
      <w:bookmarkEnd w:id="135"/>
      <w:bookmarkEnd w:id="136"/>
      <w:bookmarkEnd w:id="137"/>
      <w:bookmarkEnd w:id="138"/>
      <w:bookmarkEnd w:id="139"/>
      <w:bookmarkEnd w:id="140"/>
      <w:bookmarkEnd w:id="141"/>
      <w:bookmarkEnd w:id="142"/>
    </w:p>
    <w:p w:rsidR="009E4FD6" w:rsidRPr="00DE355A" w:rsidRDefault="009E4FD6" w:rsidP="009A3376">
      <w:pPr>
        <w:autoSpaceDE w:val="0"/>
        <w:autoSpaceDN w:val="0"/>
        <w:adjustRightInd w:val="0"/>
        <w:spacing w:line="260" w:lineRule="atLeast"/>
        <w:rPr>
          <w:lang w:val="en-US"/>
        </w:rPr>
      </w:pPr>
    </w:p>
    <w:p w:rsidR="009E4FD6" w:rsidRPr="00DE355A" w:rsidRDefault="00232F23" w:rsidP="00DC622E">
      <w:pPr>
        <w:pStyle w:val="Kop2"/>
        <w:numPr>
          <w:ilvl w:val="1"/>
          <w:numId w:val="6"/>
        </w:numPr>
        <w:spacing w:before="0" w:after="0" w:line="260" w:lineRule="atLeast"/>
        <w:rPr>
          <w:rFonts w:ascii="Verdana" w:hAnsi="Verdana" w:cs="Verdana"/>
          <w:i w:val="0"/>
          <w:sz w:val="24"/>
          <w:szCs w:val="24"/>
          <w:lang w:val="en-US"/>
        </w:rPr>
      </w:pPr>
      <w:bookmarkStart w:id="157" w:name="_Toc485543717"/>
      <w:r>
        <w:rPr>
          <w:rFonts w:ascii="Verdana" w:hAnsi="Verdana" w:cs="Verdana"/>
          <w:i w:val="0"/>
          <w:sz w:val="24"/>
          <w:szCs w:val="24"/>
          <w:lang w:val="en-US"/>
        </w:rPr>
        <w:t>G</w:t>
      </w:r>
      <w:r w:rsidR="003B4ED7">
        <w:rPr>
          <w:rFonts w:ascii="Verdana" w:hAnsi="Verdana" w:cs="Verdana"/>
          <w:i w:val="0"/>
          <w:sz w:val="24"/>
          <w:szCs w:val="24"/>
          <w:lang w:val="en-US"/>
        </w:rPr>
        <w:t>eneral</w:t>
      </w:r>
      <w:bookmarkEnd w:id="157"/>
    </w:p>
    <w:p w:rsidR="00DC622E" w:rsidRPr="00DE355A" w:rsidRDefault="00DC622E" w:rsidP="00DC622E">
      <w:pPr>
        <w:rPr>
          <w:lang w:val="en-US"/>
        </w:rPr>
      </w:pPr>
    </w:p>
    <w:p w:rsidR="008267D6" w:rsidRPr="00DE355A" w:rsidRDefault="009720B8" w:rsidP="009A3376">
      <w:pPr>
        <w:autoSpaceDE w:val="0"/>
        <w:autoSpaceDN w:val="0"/>
        <w:adjustRightInd w:val="0"/>
        <w:spacing w:line="260" w:lineRule="atLeast"/>
        <w:rPr>
          <w:rFonts w:ascii="Verdana" w:hAnsi="Verdana" w:cs="Verdana"/>
          <w:sz w:val="18"/>
          <w:szCs w:val="18"/>
          <w:lang w:val="en-US"/>
        </w:rPr>
      </w:pPr>
      <w:r>
        <w:rPr>
          <w:rFonts w:ascii="Verdana" w:hAnsi="Verdana" w:cs="Verdana"/>
          <w:sz w:val="18"/>
          <w:szCs w:val="18"/>
          <w:lang w:val="en-US"/>
        </w:rPr>
        <w:t>This</w:t>
      </w:r>
      <w:r w:rsidR="00896CBE">
        <w:rPr>
          <w:rFonts w:ascii="Verdana" w:hAnsi="Verdana" w:cs="Verdana"/>
          <w:sz w:val="18"/>
          <w:szCs w:val="18"/>
          <w:lang w:val="en-US"/>
        </w:rPr>
        <w:t xml:space="preserve"> Market Consultation</w:t>
      </w:r>
      <w:r>
        <w:rPr>
          <w:rFonts w:ascii="Verdana" w:hAnsi="Verdana" w:cs="Verdana"/>
          <w:sz w:val="18"/>
          <w:szCs w:val="18"/>
          <w:lang w:val="en-US"/>
        </w:rPr>
        <w:t xml:space="preserve"> consists of </w:t>
      </w:r>
      <w:r w:rsidR="003B4ED7">
        <w:rPr>
          <w:rFonts w:ascii="Verdana" w:hAnsi="Verdana" w:cs="Verdana"/>
          <w:sz w:val="18"/>
          <w:szCs w:val="18"/>
          <w:lang w:val="en-US"/>
        </w:rPr>
        <w:t>(</w:t>
      </w:r>
      <w:r>
        <w:rPr>
          <w:rFonts w:ascii="Verdana" w:hAnsi="Verdana" w:cs="Verdana"/>
          <w:sz w:val="18"/>
          <w:szCs w:val="18"/>
          <w:lang w:val="en-US"/>
        </w:rPr>
        <w:t>possibly</w:t>
      </w:r>
      <w:r w:rsidR="003B4ED7">
        <w:rPr>
          <w:rFonts w:ascii="Verdana" w:hAnsi="Verdana" w:cs="Verdana"/>
          <w:sz w:val="18"/>
          <w:szCs w:val="18"/>
          <w:lang w:val="en-US"/>
        </w:rPr>
        <w:t>)</w:t>
      </w:r>
      <w:r>
        <w:rPr>
          <w:rFonts w:ascii="Verdana" w:hAnsi="Verdana" w:cs="Verdana"/>
          <w:sz w:val="18"/>
          <w:szCs w:val="18"/>
          <w:lang w:val="en-US"/>
        </w:rPr>
        <w:t xml:space="preserve"> three phases</w:t>
      </w:r>
      <w:r w:rsidR="009E4FD6" w:rsidRPr="00DE355A">
        <w:rPr>
          <w:rFonts w:ascii="Verdana" w:hAnsi="Verdana" w:cs="Verdana"/>
          <w:sz w:val="18"/>
          <w:szCs w:val="18"/>
          <w:lang w:val="en-US"/>
        </w:rPr>
        <w:t>:</w:t>
      </w:r>
    </w:p>
    <w:p w:rsidR="009E4FD6" w:rsidRPr="00DE355A" w:rsidRDefault="00603FD1" w:rsidP="009A3376">
      <w:pPr>
        <w:autoSpaceDE w:val="0"/>
        <w:autoSpaceDN w:val="0"/>
        <w:adjustRightInd w:val="0"/>
        <w:spacing w:line="260" w:lineRule="atLeast"/>
        <w:rPr>
          <w:rFonts w:ascii="Verdana" w:hAnsi="Verdana" w:cs="Verdana"/>
          <w:sz w:val="18"/>
          <w:szCs w:val="18"/>
          <w:lang w:val="en-US"/>
        </w:rPr>
      </w:pPr>
      <w:r w:rsidRPr="00603FD1">
        <w:rPr>
          <w:rFonts w:ascii="Verdana" w:hAnsi="Verdana" w:cs="Verdana"/>
          <w:sz w:val="18"/>
          <w:szCs w:val="18"/>
          <w:u w:val="single"/>
          <w:lang w:val="en-US"/>
        </w:rPr>
        <w:t>1. Q&amp;A, in writing</w:t>
      </w:r>
      <w:r w:rsidR="001C5AE4">
        <w:rPr>
          <w:rFonts w:ascii="Verdana" w:hAnsi="Verdana" w:cs="Verdana"/>
          <w:sz w:val="18"/>
          <w:szCs w:val="18"/>
          <w:lang w:val="en-US"/>
        </w:rPr>
        <w:t>: the answering by participants in this</w:t>
      </w:r>
      <w:r w:rsidR="00896CBE">
        <w:rPr>
          <w:rFonts w:ascii="Verdana" w:hAnsi="Verdana" w:cs="Verdana"/>
          <w:sz w:val="18"/>
          <w:szCs w:val="18"/>
          <w:lang w:val="en-US"/>
        </w:rPr>
        <w:t xml:space="preserve"> Market Consultation</w:t>
      </w:r>
      <w:r w:rsidR="001C5AE4">
        <w:rPr>
          <w:rFonts w:ascii="Verdana" w:hAnsi="Verdana" w:cs="Verdana"/>
          <w:sz w:val="18"/>
          <w:szCs w:val="18"/>
          <w:lang w:val="en-US"/>
        </w:rPr>
        <w:t xml:space="preserve"> of the questions included in annex 1. </w:t>
      </w:r>
    </w:p>
    <w:p w:rsidR="009E4FD6" w:rsidRPr="00DE355A" w:rsidRDefault="00603FD1" w:rsidP="009A3376">
      <w:pPr>
        <w:autoSpaceDE w:val="0"/>
        <w:autoSpaceDN w:val="0"/>
        <w:adjustRightInd w:val="0"/>
        <w:spacing w:line="260" w:lineRule="atLeast"/>
        <w:rPr>
          <w:rFonts w:ascii="Verdana" w:hAnsi="Verdana" w:cs="Verdana"/>
          <w:sz w:val="18"/>
          <w:szCs w:val="18"/>
          <w:lang w:val="en-US"/>
        </w:rPr>
      </w:pPr>
      <w:r w:rsidRPr="00603FD1">
        <w:rPr>
          <w:rFonts w:ascii="Verdana" w:hAnsi="Verdana" w:cs="Verdana"/>
          <w:sz w:val="18"/>
          <w:szCs w:val="18"/>
          <w:u w:val="single"/>
          <w:lang w:val="en-US"/>
        </w:rPr>
        <w:t>2. Q&amp;A, in person</w:t>
      </w:r>
      <w:r w:rsidR="009D5B8C">
        <w:rPr>
          <w:rFonts w:ascii="Verdana" w:hAnsi="Verdana" w:cs="Verdana"/>
          <w:sz w:val="18"/>
          <w:szCs w:val="18"/>
          <w:lang w:val="en-US"/>
        </w:rPr>
        <w:t xml:space="preserve">: </w:t>
      </w:r>
      <w:r w:rsidR="001C5AE4">
        <w:rPr>
          <w:rFonts w:ascii="Verdana" w:hAnsi="Verdana" w:cs="Verdana"/>
          <w:sz w:val="18"/>
          <w:szCs w:val="18"/>
          <w:lang w:val="en-US"/>
        </w:rPr>
        <w:t xml:space="preserve">possibly, at the </w:t>
      </w:r>
      <w:r w:rsidR="009D5B8C">
        <w:rPr>
          <w:rFonts w:ascii="Verdana" w:hAnsi="Verdana" w:cs="Verdana"/>
          <w:sz w:val="18"/>
          <w:szCs w:val="18"/>
          <w:lang w:val="en-US"/>
        </w:rPr>
        <w:t>discretion</w:t>
      </w:r>
      <w:r w:rsidR="001C5AE4">
        <w:rPr>
          <w:rFonts w:ascii="Verdana" w:hAnsi="Verdana" w:cs="Verdana"/>
          <w:sz w:val="18"/>
          <w:szCs w:val="18"/>
          <w:lang w:val="en-US"/>
        </w:rPr>
        <w:t xml:space="preserve"> of the </w:t>
      </w:r>
      <w:r w:rsidR="00D8023B">
        <w:rPr>
          <w:rFonts w:ascii="Verdana" w:hAnsi="Verdana" w:cs="Verdana"/>
          <w:sz w:val="18"/>
          <w:szCs w:val="18"/>
          <w:lang w:val="en-US"/>
        </w:rPr>
        <w:t>Contracting Authority</w:t>
      </w:r>
      <w:r w:rsidR="001C5AE4">
        <w:rPr>
          <w:rFonts w:ascii="Verdana" w:hAnsi="Verdana" w:cs="Verdana"/>
          <w:sz w:val="18"/>
          <w:szCs w:val="18"/>
          <w:lang w:val="en-US"/>
        </w:rPr>
        <w:t xml:space="preserve">, one or more participants might be requested to expand </w:t>
      </w:r>
      <w:r w:rsidR="003B4ED7">
        <w:rPr>
          <w:rFonts w:ascii="Verdana" w:hAnsi="Verdana" w:cs="Verdana"/>
          <w:sz w:val="18"/>
          <w:szCs w:val="18"/>
          <w:lang w:val="en-US"/>
        </w:rPr>
        <w:t>u</w:t>
      </w:r>
      <w:r w:rsidR="001C5AE4">
        <w:rPr>
          <w:rFonts w:ascii="Verdana" w:hAnsi="Verdana" w:cs="Verdana"/>
          <w:sz w:val="18"/>
          <w:szCs w:val="18"/>
          <w:lang w:val="en-US"/>
        </w:rPr>
        <w:t xml:space="preserve">pon their written answers in a meeting </w:t>
      </w:r>
      <w:r w:rsidR="009D5B8C">
        <w:rPr>
          <w:rFonts w:ascii="Verdana" w:hAnsi="Verdana" w:cs="Verdana"/>
          <w:sz w:val="18"/>
          <w:szCs w:val="18"/>
          <w:lang w:val="en-US"/>
        </w:rPr>
        <w:t xml:space="preserve">in person, </w:t>
      </w:r>
      <w:r w:rsidR="001C5AE4">
        <w:rPr>
          <w:rFonts w:ascii="Verdana" w:hAnsi="Verdana" w:cs="Verdana"/>
          <w:sz w:val="18"/>
          <w:szCs w:val="18"/>
          <w:lang w:val="en-US"/>
        </w:rPr>
        <w:t xml:space="preserve">face to face or </w:t>
      </w:r>
      <w:r w:rsidR="009D5B8C">
        <w:rPr>
          <w:rFonts w:ascii="Verdana" w:hAnsi="Verdana" w:cs="Verdana"/>
          <w:sz w:val="18"/>
          <w:szCs w:val="18"/>
          <w:lang w:val="en-US"/>
        </w:rPr>
        <w:t xml:space="preserve">via </w:t>
      </w:r>
      <w:r w:rsidR="001C5AE4">
        <w:rPr>
          <w:rFonts w:ascii="Verdana" w:hAnsi="Verdana" w:cs="Verdana"/>
          <w:sz w:val="18"/>
          <w:szCs w:val="18"/>
          <w:lang w:val="en-US"/>
        </w:rPr>
        <w:t>a conference ca</w:t>
      </w:r>
      <w:r w:rsidR="005563CB">
        <w:rPr>
          <w:rFonts w:ascii="Verdana" w:hAnsi="Verdana" w:cs="Verdana"/>
          <w:sz w:val="18"/>
          <w:szCs w:val="18"/>
          <w:lang w:val="en-US"/>
        </w:rPr>
        <w:t>l</w:t>
      </w:r>
      <w:r w:rsidR="001C5AE4">
        <w:rPr>
          <w:rFonts w:ascii="Verdana" w:hAnsi="Verdana" w:cs="Verdana"/>
          <w:sz w:val="18"/>
          <w:szCs w:val="18"/>
          <w:lang w:val="en-US"/>
        </w:rPr>
        <w:t>l</w:t>
      </w:r>
      <w:r w:rsidR="008258CD" w:rsidRPr="00DE355A">
        <w:rPr>
          <w:rFonts w:ascii="Verdana" w:hAnsi="Verdana" w:cs="Verdana"/>
          <w:sz w:val="18"/>
          <w:szCs w:val="18"/>
          <w:lang w:val="en-US"/>
        </w:rPr>
        <w:t xml:space="preserve">. </w:t>
      </w:r>
    </w:p>
    <w:p w:rsidR="005563CB" w:rsidRPr="00DE355A" w:rsidRDefault="00603FD1" w:rsidP="005563CB">
      <w:pPr>
        <w:spacing w:line="260" w:lineRule="atLeast"/>
        <w:rPr>
          <w:rFonts w:ascii="Verdana" w:hAnsi="Verdana" w:cs="Verdana"/>
          <w:sz w:val="18"/>
          <w:szCs w:val="18"/>
          <w:lang w:val="en-US"/>
        </w:rPr>
      </w:pPr>
      <w:r w:rsidRPr="00603FD1">
        <w:rPr>
          <w:rFonts w:ascii="Verdana" w:hAnsi="Verdana" w:cs="Verdana"/>
          <w:sz w:val="18"/>
          <w:szCs w:val="18"/>
          <w:u w:val="single"/>
          <w:lang w:val="en-US"/>
        </w:rPr>
        <w:t>3. Reporting, in writing</w:t>
      </w:r>
      <w:r w:rsidR="001C5AE4">
        <w:rPr>
          <w:rFonts w:ascii="Verdana" w:hAnsi="Verdana" w:cs="Verdana"/>
          <w:sz w:val="18"/>
          <w:szCs w:val="18"/>
          <w:lang w:val="en-US"/>
        </w:rPr>
        <w:t xml:space="preserve">: the </w:t>
      </w:r>
      <w:r w:rsidR="00D8023B">
        <w:rPr>
          <w:rFonts w:ascii="Verdana" w:hAnsi="Verdana" w:cs="Verdana"/>
          <w:sz w:val="18"/>
          <w:szCs w:val="18"/>
          <w:lang w:val="en-US"/>
        </w:rPr>
        <w:t>Contracting Authority</w:t>
      </w:r>
      <w:r w:rsidR="001C5AE4">
        <w:rPr>
          <w:rFonts w:ascii="Verdana" w:hAnsi="Verdana" w:cs="Verdana"/>
          <w:sz w:val="18"/>
          <w:szCs w:val="18"/>
          <w:lang w:val="en-US"/>
        </w:rPr>
        <w:t xml:space="preserve"> will provide </w:t>
      </w:r>
      <w:r w:rsidR="005563CB">
        <w:rPr>
          <w:rFonts w:ascii="Verdana" w:hAnsi="Verdana" w:cs="Verdana"/>
          <w:sz w:val="18"/>
          <w:szCs w:val="18"/>
          <w:lang w:val="en-US"/>
        </w:rPr>
        <w:t xml:space="preserve">an outline </w:t>
      </w:r>
      <w:r w:rsidR="005563CB" w:rsidRPr="00DE355A">
        <w:rPr>
          <w:rFonts w:ascii="Verdana" w:hAnsi="Verdana" w:cs="Verdana"/>
          <w:sz w:val="18"/>
          <w:szCs w:val="18"/>
          <w:lang w:val="en-US"/>
        </w:rPr>
        <w:t xml:space="preserve">analysis of the information and/or opinions provided to the Contracting Authority </w:t>
      </w:r>
      <w:r w:rsidR="005563CB">
        <w:rPr>
          <w:rFonts w:ascii="Verdana" w:hAnsi="Verdana" w:cs="Verdana"/>
          <w:sz w:val="18"/>
          <w:szCs w:val="18"/>
          <w:lang w:val="en-US"/>
        </w:rPr>
        <w:t xml:space="preserve">in </w:t>
      </w:r>
      <w:r w:rsidR="001C5AE4">
        <w:rPr>
          <w:rFonts w:ascii="Verdana" w:hAnsi="Verdana" w:cs="Verdana"/>
          <w:sz w:val="18"/>
          <w:szCs w:val="18"/>
          <w:lang w:val="en-US"/>
        </w:rPr>
        <w:t>this</w:t>
      </w:r>
      <w:r w:rsidR="00896CBE">
        <w:rPr>
          <w:rFonts w:ascii="Verdana" w:hAnsi="Verdana" w:cs="Verdana"/>
          <w:sz w:val="18"/>
          <w:szCs w:val="18"/>
          <w:lang w:val="en-US"/>
        </w:rPr>
        <w:t xml:space="preserve"> Market Consultation</w:t>
      </w:r>
      <w:r w:rsidR="001C5AE4">
        <w:rPr>
          <w:rFonts w:ascii="Verdana" w:hAnsi="Verdana" w:cs="Verdana"/>
          <w:sz w:val="18"/>
          <w:szCs w:val="18"/>
          <w:lang w:val="en-US"/>
        </w:rPr>
        <w:t>.</w:t>
      </w:r>
      <w:r w:rsidR="005563CB" w:rsidRPr="005563CB">
        <w:rPr>
          <w:rFonts w:ascii="Verdana" w:hAnsi="Verdana" w:cs="Verdana"/>
          <w:sz w:val="18"/>
          <w:szCs w:val="18"/>
          <w:lang w:val="en-US"/>
        </w:rPr>
        <w:t xml:space="preserve"> </w:t>
      </w:r>
    </w:p>
    <w:p w:rsidR="00B91539" w:rsidRDefault="00B91539" w:rsidP="009A3376">
      <w:pPr>
        <w:autoSpaceDE w:val="0"/>
        <w:autoSpaceDN w:val="0"/>
        <w:adjustRightInd w:val="0"/>
        <w:spacing w:line="260" w:lineRule="atLeast"/>
        <w:rPr>
          <w:rFonts w:ascii="Verdana" w:hAnsi="Verdana" w:cs="Verdana"/>
          <w:sz w:val="18"/>
          <w:szCs w:val="18"/>
          <w:lang w:val="en-US"/>
        </w:rPr>
      </w:pPr>
    </w:p>
    <w:p w:rsidR="005678A5" w:rsidRPr="005563CB" w:rsidRDefault="005563CB" w:rsidP="009A3376">
      <w:pPr>
        <w:autoSpaceDE w:val="0"/>
        <w:autoSpaceDN w:val="0"/>
        <w:adjustRightInd w:val="0"/>
        <w:spacing w:line="260" w:lineRule="atLeast"/>
        <w:rPr>
          <w:rFonts w:ascii="Verdana" w:hAnsi="Verdana" w:cs="Verdana"/>
          <w:sz w:val="18"/>
          <w:szCs w:val="18"/>
          <w:lang w:val="en-US"/>
        </w:rPr>
      </w:pPr>
      <w:r w:rsidRPr="005563CB">
        <w:rPr>
          <w:rFonts w:ascii="Verdana" w:hAnsi="Verdana" w:cs="Verdana"/>
          <w:sz w:val="18"/>
          <w:szCs w:val="18"/>
          <w:lang w:val="en-US"/>
        </w:rPr>
        <w:t>An announcement of this</w:t>
      </w:r>
      <w:r w:rsidR="00896CBE">
        <w:rPr>
          <w:rFonts w:ascii="Verdana" w:hAnsi="Verdana" w:cs="Verdana"/>
          <w:sz w:val="18"/>
          <w:szCs w:val="18"/>
          <w:lang w:val="en-US"/>
        </w:rPr>
        <w:t xml:space="preserve"> Market Consultation</w:t>
      </w:r>
      <w:r>
        <w:rPr>
          <w:rFonts w:ascii="Verdana" w:hAnsi="Verdana" w:cs="Verdana"/>
          <w:sz w:val="18"/>
          <w:szCs w:val="18"/>
          <w:lang w:val="en-US"/>
        </w:rPr>
        <w:t xml:space="preserve"> has been published </w:t>
      </w:r>
      <w:r w:rsidR="00896CBE">
        <w:rPr>
          <w:rFonts w:ascii="Verdana" w:hAnsi="Verdana" w:cs="Verdana"/>
          <w:sz w:val="18"/>
          <w:szCs w:val="18"/>
          <w:lang w:val="en-US"/>
        </w:rPr>
        <w:t>on</w:t>
      </w:r>
      <w:r w:rsidR="00F144F6">
        <w:rPr>
          <w:rFonts w:ascii="Verdana" w:hAnsi="Verdana" w:cs="Verdana"/>
          <w:sz w:val="18"/>
          <w:szCs w:val="18"/>
          <w:lang w:val="en-US"/>
        </w:rPr>
        <w:t xml:space="preserve"> the </w:t>
      </w:r>
      <w:r w:rsidR="00F144F6" w:rsidRPr="00DE355A">
        <w:rPr>
          <w:rFonts w:ascii="Verdana" w:hAnsi="Verdana"/>
          <w:sz w:val="18"/>
          <w:lang w:val="en-US"/>
        </w:rPr>
        <w:t>Official Journal of the European Community to the Office for Official Publications in Luxembourg</w:t>
      </w:r>
      <w:r w:rsidR="00F144F6">
        <w:rPr>
          <w:rFonts w:ascii="Verdana" w:hAnsi="Verdana"/>
          <w:sz w:val="18"/>
          <w:lang w:val="en-US"/>
        </w:rPr>
        <w:t xml:space="preserve"> via</w:t>
      </w:r>
      <w:r w:rsidR="00896CBE">
        <w:rPr>
          <w:rFonts w:ascii="Verdana" w:hAnsi="Verdana" w:cs="Verdana"/>
          <w:sz w:val="18"/>
          <w:szCs w:val="18"/>
          <w:lang w:val="en-US"/>
        </w:rPr>
        <w:t xml:space="preserve"> </w:t>
      </w:r>
      <w:hyperlink r:id="rId12" w:history="1">
        <w:r w:rsidR="005678A5" w:rsidRPr="005563CB">
          <w:rPr>
            <w:rStyle w:val="Hyperlink"/>
            <w:rFonts w:ascii="Verdana" w:hAnsi="Verdana" w:cs="Verdana"/>
            <w:sz w:val="18"/>
            <w:szCs w:val="18"/>
            <w:lang w:val="en-US"/>
          </w:rPr>
          <w:t>www.tenderned.nl</w:t>
        </w:r>
      </w:hyperlink>
      <w:r w:rsidR="008258CD" w:rsidRPr="005563CB">
        <w:rPr>
          <w:lang w:val="en-US"/>
        </w:rPr>
        <w:t>.</w:t>
      </w:r>
    </w:p>
    <w:p w:rsidR="009E4FD6" w:rsidRPr="005563CB" w:rsidRDefault="009E4FD6" w:rsidP="009A3376">
      <w:pPr>
        <w:autoSpaceDE w:val="0"/>
        <w:autoSpaceDN w:val="0"/>
        <w:adjustRightInd w:val="0"/>
        <w:spacing w:line="260" w:lineRule="atLeast"/>
        <w:rPr>
          <w:rFonts w:ascii="Verdana" w:hAnsi="Verdana" w:cs="Verdana"/>
          <w:sz w:val="18"/>
          <w:szCs w:val="18"/>
          <w:lang w:val="en-US"/>
        </w:rPr>
      </w:pPr>
    </w:p>
    <w:p w:rsidR="005F7B47" w:rsidRPr="00DE355A" w:rsidRDefault="003B4ED7" w:rsidP="005F7B47">
      <w:pPr>
        <w:pStyle w:val="Kop2"/>
        <w:numPr>
          <w:ilvl w:val="1"/>
          <w:numId w:val="6"/>
        </w:numPr>
        <w:spacing w:before="0" w:after="0" w:line="260" w:lineRule="atLeast"/>
        <w:rPr>
          <w:rFonts w:ascii="Verdana" w:hAnsi="Verdana" w:cs="Verdana"/>
          <w:i w:val="0"/>
          <w:sz w:val="24"/>
          <w:szCs w:val="24"/>
          <w:lang w:val="en-US"/>
        </w:rPr>
      </w:pPr>
      <w:bookmarkStart w:id="158" w:name="_Toc485543718"/>
      <w:bookmarkStart w:id="159" w:name="_Toc315790288"/>
      <w:bookmarkStart w:id="160" w:name="_Toc316038516"/>
      <w:bookmarkStart w:id="161" w:name="_Toc316038533"/>
      <w:bookmarkStart w:id="162" w:name="_Toc317639542"/>
      <w:bookmarkStart w:id="163" w:name="_Toc317855453"/>
      <w:bookmarkStart w:id="164" w:name="_Toc317859536"/>
      <w:bookmarkStart w:id="165" w:name="_Toc322700637"/>
      <w:bookmarkStart w:id="166" w:name="_Toc322701343"/>
      <w:r>
        <w:rPr>
          <w:rFonts w:ascii="Verdana" w:hAnsi="Verdana" w:cs="Verdana"/>
          <w:i w:val="0"/>
          <w:sz w:val="24"/>
          <w:szCs w:val="24"/>
          <w:lang w:val="en-US"/>
        </w:rPr>
        <w:t>Phasing</w:t>
      </w:r>
      <w:bookmarkEnd w:id="158"/>
    </w:p>
    <w:bookmarkEnd w:id="159"/>
    <w:bookmarkEnd w:id="160"/>
    <w:bookmarkEnd w:id="161"/>
    <w:bookmarkEnd w:id="162"/>
    <w:bookmarkEnd w:id="163"/>
    <w:bookmarkEnd w:id="164"/>
    <w:bookmarkEnd w:id="165"/>
    <w:bookmarkEnd w:id="166"/>
    <w:p w:rsidR="009E4FD6" w:rsidRPr="00DE355A" w:rsidRDefault="009E4FD6" w:rsidP="009A3376">
      <w:pPr>
        <w:autoSpaceDE w:val="0"/>
        <w:autoSpaceDN w:val="0"/>
        <w:adjustRightInd w:val="0"/>
        <w:spacing w:line="260" w:lineRule="atLeast"/>
        <w:rPr>
          <w:rFonts w:ascii="Verdana" w:hAnsi="Verdana" w:cs="Verdana"/>
          <w:szCs w:val="20"/>
          <w:lang w:val="en-US"/>
        </w:rPr>
      </w:pPr>
    </w:p>
    <w:p w:rsidR="009E4FD6" w:rsidRPr="00DE355A" w:rsidRDefault="003B4ED7" w:rsidP="009A3376">
      <w:pPr>
        <w:spacing w:line="260" w:lineRule="atLeast"/>
        <w:rPr>
          <w:rFonts w:ascii="Verdana" w:hAnsi="Verdana" w:cs="Verdana"/>
          <w:bCs/>
          <w:i/>
          <w:iCs/>
          <w:szCs w:val="20"/>
          <w:lang w:val="en-US"/>
        </w:rPr>
      </w:pPr>
      <w:r>
        <w:rPr>
          <w:rFonts w:ascii="Verdana" w:hAnsi="Verdana" w:cs="Verdana"/>
          <w:bCs/>
          <w:i/>
          <w:iCs/>
          <w:szCs w:val="20"/>
          <w:lang w:val="en-US"/>
        </w:rPr>
        <w:t>Phase</w:t>
      </w:r>
      <w:r w:rsidR="009E4FD6" w:rsidRPr="00DE355A">
        <w:rPr>
          <w:rFonts w:ascii="Verdana" w:hAnsi="Verdana" w:cs="Verdana"/>
          <w:bCs/>
          <w:i/>
          <w:iCs/>
          <w:szCs w:val="20"/>
          <w:lang w:val="en-US"/>
        </w:rPr>
        <w:t xml:space="preserve"> 1, </w:t>
      </w:r>
      <w:r>
        <w:rPr>
          <w:rFonts w:ascii="Verdana" w:hAnsi="Verdana" w:cs="Verdana"/>
          <w:bCs/>
          <w:i/>
          <w:iCs/>
          <w:szCs w:val="20"/>
          <w:lang w:val="en-US"/>
        </w:rPr>
        <w:t>Q&amp;A in writing</w:t>
      </w:r>
    </w:p>
    <w:p w:rsidR="009E4FD6" w:rsidRPr="009D5B8C" w:rsidRDefault="009E4FD6" w:rsidP="00C271F7">
      <w:pPr>
        <w:autoSpaceDE w:val="0"/>
        <w:autoSpaceDN w:val="0"/>
        <w:adjustRightInd w:val="0"/>
        <w:spacing w:line="260" w:lineRule="atLeast"/>
        <w:rPr>
          <w:rFonts w:ascii="Verdana" w:hAnsi="Verdana" w:cs="Verdana"/>
          <w:sz w:val="18"/>
          <w:szCs w:val="18"/>
          <w:lang w:val="en-US"/>
        </w:rPr>
      </w:pPr>
      <w:r w:rsidRPr="003B4ED7">
        <w:rPr>
          <w:rFonts w:ascii="Verdana" w:hAnsi="Verdana" w:cs="Verdana"/>
          <w:sz w:val="18"/>
          <w:szCs w:val="18"/>
          <w:lang w:val="en-US"/>
        </w:rPr>
        <w:t>All</w:t>
      </w:r>
      <w:r w:rsidR="003B4ED7" w:rsidRPr="003B4ED7">
        <w:rPr>
          <w:rFonts w:ascii="Verdana" w:hAnsi="Verdana" w:cs="Verdana"/>
          <w:sz w:val="18"/>
          <w:szCs w:val="18"/>
          <w:lang w:val="en-US"/>
        </w:rPr>
        <w:t xml:space="preserve"> interested parties are requested to participate in this</w:t>
      </w:r>
      <w:r w:rsidR="00896CBE">
        <w:rPr>
          <w:rFonts w:ascii="Verdana" w:hAnsi="Verdana" w:cs="Verdana"/>
          <w:sz w:val="18"/>
          <w:szCs w:val="18"/>
          <w:lang w:val="en-US"/>
        </w:rPr>
        <w:t xml:space="preserve"> Market Consultation</w:t>
      </w:r>
      <w:r w:rsidR="003B4ED7" w:rsidRPr="003B4ED7">
        <w:rPr>
          <w:rFonts w:ascii="Verdana" w:hAnsi="Verdana" w:cs="Verdana"/>
          <w:sz w:val="18"/>
          <w:szCs w:val="18"/>
          <w:lang w:val="en-US"/>
        </w:rPr>
        <w:t xml:space="preserve"> after </w:t>
      </w:r>
      <w:r w:rsidR="003B4ED7">
        <w:rPr>
          <w:rFonts w:ascii="Verdana" w:hAnsi="Verdana" w:cs="Verdana"/>
          <w:sz w:val="18"/>
          <w:szCs w:val="18"/>
          <w:lang w:val="en-US"/>
        </w:rPr>
        <w:t xml:space="preserve">consulting this document including annex 1. If, for any reason, a participant declines to answer a question, kindly provide the </w:t>
      </w:r>
      <w:r w:rsidR="00D8023B">
        <w:rPr>
          <w:rFonts w:ascii="Verdana" w:hAnsi="Verdana" w:cs="Verdana"/>
          <w:sz w:val="18"/>
          <w:szCs w:val="18"/>
          <w:lang w:val="en-US"/>
        </w:rPr>
        <w:t>Contracting Authority</w:t>
      </w:r>
      <w:r w:rsidR="003B4ED7">
        <w:rPr>
          <w:rFonts w:ascii="Verdana" w:hAnsi="Verdana" w:cs="Verdana"/>
          <w:sz w:val="18"/>
          <w:szCs w:val="18"/>
          <w:lang w:val="en-US"/>
        </w:rPr>
        <w:t xml:space="preserve"> with the underlying motive. A</w:t>
      </w:r>
      <w:r w:rsidR="003B4ED7" w:rsidRPr="003B4ED7">
        <w:rPr>
          <w:rFonts w:ascii="Verdana" w:hAnsi="Verdana" w:cs="Verdana"/>
          <w:sz w:val="18"/>
          <w:szCs w:val="18"/>
          <w:lang w:val="en-US"/>
        </w:rPr>
        <w:t xml:space="preserve">nswers </w:t>
      </w:r>
      <w:r w:rsidR="003B4ED7">
        <w:rPr>
          <w:rFonts w:ascii="Verdana" w:hAnsi="Verdana" w:cs="Verdana"/>
          <w:sz w:val="18"/>
          <w:szCs w:val="18"/>
          <w:lang w:val="en-US"/>
        </w:rPr>
        <w:t xml:space="preserve">to the questions posed can be submitted by including them in </w:t>
      </w:r>
      <w:r w:rsidR="003B4ED7" w:rsidRPr="003B4ED7">
        <w:rPr>
          <w:rFonts w:ascii="Verdana" w:hAnsi="Verdana" w:cs="Verdana"/>
          <w:sz w:val="18"/>
          <w:szCs w:val="18"/>
          <w:lang w:val="en-US"/>
        </w:rPr>
        <w:t xml:space="preserve">the digital Word document </w:t>
      </w:r>
      <w:r w:rsidR="003B4ED7">
        <w:rPr>
          <w:rFonts w:ascii="Verdana" w:hAnsi="Verdana" w:cs="Verdana"/>
          <w:sz w:val="18"/>
          <w:szCs w:val="18"/>
          <w:lang w:val="en-US"/>
        </w:rPr>
        <w:t xml:space="preserve">that is Annex 1 </w:t>
      </w:r>
      <w:r w:rsidR="00C271F7">
        <w:rPr>
          <w:rFonts w:ascii="Verdana" w:hAnsi="Verdana" w:cs="Verdana"/>
          <w:sz w:val="18"/>
          <w:szCs w:val="18"/>
          <w:lang w:val="en-US"/>
        </w:rPr>
        <w:t xml:space="preserve">together with the digital Excel document that is Annex 2 </w:t>
      </w:r>
      <w:r w:rsidR="003B4ED7">
        <w:rPr>
          <w:rFonts w:ascii="Verdana" w:hAnsi="Verdana" w:cs="Verdana"/>
          <w:sz w:val="18"/>
          <w:szCs w:val="18"/>
          <w:lang w:val="en-US"/>
        </w:rPr>
        <w:t xml:space="preserve">and that can be sent via </w:t>
      </w:r>
      <w:r w:rsidR="00717FC5">
        <w:rPr>
          <w:rFonts w:ascii="Verdana" w:hAnsi="Verdana" w:cs="Verdana"/>
          <w:sz w:val="18"/>
          <w:szCs w:val="18"/>
          <w:lang w:val="en-US"/>
        </w:rPr>
        <w:t>the messaging module</w:t>
      </w:r>
      <w:r w:rsidR="003B4ED7">
        <w:rPr>
          <w:rFonts w:ascii="Verdana" w:hAnsi="Verdana" w:cs="Verdana"/>
          <w:sz w:val="18"/>
          <w:szCs w:val="18"/>
          <w:lang w:val="en-US"/>
        </w:rPr>
        <w:t xml:space="preserve"> to the Contact for the </w:t>
      </w:r>
      <w:r w:rsidR="00D8023B">
        <w:rPr>
          <w:rFonts w:ascii="Verdana" w:hAnsi="Verdana" w:cs="Verdana"/>
          <w:sz w:val="18"/>
          <w:szCs w:val="18"/>
          <w:lang w:val="en-US"/>
        </w:rPr>
        <w:t>Contracting Authority</w:t>
      </w:r>
      <w:r w:rsidR="003B4ED7">
        <w:rPr>
          <w:rFonts w:ascii="Verdana" w:hAnsi="Verdana" w:cs="Verdana"/>
          <w:sz w:val="18"/>
          <w:szCs w:val="18"/>
          <w:lang w:val="en-US"/>
        </w:rPr>
        <w:t xml:space="preserve"> as mentioned above under 1.3</w:t>
      </w:r>
      <w:r w:rsidRPr="003B4ED7">
        <w:rPr>
          <w:rFonts w:ascii="Verdana" w:hAnsi="Verdana" w:cs="Verdana"/>
          <w:sz w:val="18"/>
          <w:szCs w:val="18"/>
          <w:lang w:val="en-US"/>
        </w:rPr>
        <w:t>.</w:t>
      </w:r>
      <w:r w:rsidR="003B4ED7">
        <w:rPr>
          <w:rFonts w:ascii="Verdana" w:hAnsi="Verdana" w:cs="Verdana"/>
          <w:sz w:val="18"/>
          <w:szCs w:val="18"/>
          <w:lang w:val="en-US"/>
        </w:rPr>
        <w:t xml:space="preserve"> Deadline date for replying is </w:t>
      </w:r>
      <w:r w:rsidR="00C70EB5" w:rsidRPr="00C271F7">
        <w:rPr>
          <w:rFonts w:ascii="Verdana" w:hAnsi="Verdana" w:cs="Verdana"/>
          <w:b/>
          <w:sz w:val="18"/>
          <w:szCs w:val="18"/>
          <w:u w:val="single"/>
          <w:lang w:val="en-US"/>
        </w:rPr>
        <w:t>Tuesday July 1</w:t>
      </w:r>
      <w:r w:rsidR="00C271F7" w:rsidRPr="00C271F7">
        <w:rPr>
          <w:rFonts w:ascii="Verdana" w:hAnsi="Verdana" w:cs="Verdana"/>
          <w:b/>
          <w:sz w:val="18"/>
          <w:szCs w:val="18"/>
          <w:u w:val="single"/>
          <w:lang w:val="en-US"/>
        </w:rPr>
        <w:t>1</w:t>
      </w:r>
      <w:r w:rsidR="00C70EB5" w:rsidRPr="00C271F7">
        <w:rPr>
          <w:rFonts w:ascii="Verdana" w:hAnsi="Verdana" w:cs="Verdana"/>
          <w:b/>
          <w:sz w:val="18"/>
          <w:szCs w:val="18"/>
          <w:u w:val="single"/>
          <w:lang w:val="en-US"/>
        </w:rPr>
        <w:t>, 2017, 12:00 hrs</w:t>
      </w:r>
      <w:r w:rsidR="00C70EB5" w:rsidRPr="00C271F7">
        <w:rPr>
          <w:rFonts w:ascii="Verdana" w:hAnsi="Verdana" w:cs="Verdana"/>
          <w:sz w:val="18"/>
          <w:szCs w:val="18"/>
          <w:lang w:val="en-US"/>
        </w:rPr>
        <w:t>.</w:t>
      </w:r>
      <w:r w:rsidR="00C271F7">
        <w:rPr>
          <w:rFonts w:ascii="Verdana" w:hAnsi="Verdana" w:cs="Verdana"/>
          <w:sz w:val="18"/>
          <w:szCs w:val="18"/>
          <w:lang w:val="en-US"/>
        </w:rPr>
        <w:t xml:space="preserve"> </w:t>
      </w:r>
      <w:r w:rsidR="009D5B8C" w:rsidRPr="009D5B8C">
        <w:rPr>
          <w:rFonts w:ascii="Verdana" w:hAnsi="Verdana" w:cs="Verdana"/>
          <w:sz w:val="18"/>
          <w:szCs w:val="18"/>
          <w:lang w:val="en-US"/>
        </w:rPr>
        <w:t xml:space="preserve">Upon receiving the submitted answers an analysis is conducted by the </w:t>
      </w:r>
      <w:r w:rsidR="00D8023B">
        <w:rPr>
          <w:rFonts w:ascii="Verdana" w:hAnsi="Verdana" w:cs="Verdana"/>
          <w:sz w:val="18"/>
          <w:szCs w:val="18"/>
          <w:lang w:val="en-US"/>
        </w:rPr>
        <w:t>Contracting Authority</w:t>
      </w:r>
      <w:r w:rsidRPr="009D5B8C">
        <w:rPr>
          <w:rFonts w:ascii="Verdana" w:hAnsi="Verdana" w:cs="Verdana"/>
          <w:sz w:val="18"/>
          <w:szCs w:val="18"/>
          <w:lang w:val="en-US"/>
        </w:rPr>
        <w:t xml:space="preserve">. </w:t>
      </w:r>
    </w:p>
    <w:p w:rsidR="009E4FD6" w:rsidRPr="009D5B8C" w:rsidRDefault="009E4FD6" w:rsidP="009A3376">
      <w:pPr>
        <w:autoSpaceDE w:val="0"/>
        <w:autoSpaceDN w:val="0"/>
        <w:adjustRightInd w:val="0"/>
        <w:spacing w:line="260" w:lineRule="atLeast"/>
        <w:rPr>
          <w:rFonts w:ascii="Verdana" w:hAnsi="Verdana" w:cs="Verdana"/>
          <w:szCs w:val="20"/>
          <w:lang w:val="en-US"/>
        </w:rPr>
      </w:pPr>
    </w:p>
    <w:p w:rsidR="009D5B8C" w:rsidRPr="009D5B8C" w:rsidRDefault="009D5B8C" w:rsidP="009D5B8C">
      <w:pPr>
        <w:spacing w:line="260" w:lineRule="atLeast"/>
        <w:rPr>
          <w:rFonts w:ascii="Verdana" w:hAnsi="Verdana" w:cs="Verdana"/>
          <w:bCs/>
          <w:i/>
          <w:iCs/>
          <w:szCs w:val="20"/>
          <w:lang w:val="en-US"/>
        </w:rPr>
      </w:pPr>
      <w:r w:rsidRPr="009D5B8C">
        <w:rPr>
          <w:rFonts w:ascii="Verdana" w:hAnsi="Verdana" w:cs="Verdana"/>
          <w:bCs/>
          <w:i/>
          <w:iCs/>
          <w:szCs w:val="20"/>
          <w:lang w:val="en-US"/>
        </w:rPr>
        <w:t xml:space="preserve">Phase 2, Q&amp;A in </w:t>
      </w:r>
      <w:r w:rsidR="0083703D">
        <w:rPr>
          <w:rFonts w:ascii="Verdana" w:hAnsi="Verdana" w:cs="Verdana"/>
          <w:bCs/>
          <w:i/>
          <w:iCs/>
          <w:szCs w:val="20"/>
          <w:lang w:val="en-US"/>
        </w:rPr>
        <w:t>person</w:t>
      </w:r>
    </w:p>
    <w:p w:rsidR="008258CD" w:rsidRPr="009D5B8C" w:rsidRDefault="009D5B8C" w:rsidP="009D5B8C">
      <w:pPr>
        <w:autoSpaceDE w:val="0"/>
        <w:autoSpaceDN w:val="0"/>
        <w:adjustRightInd w:val="0"/>
        <w:spacing w:line="260" w:lineRule="atLeast"/>
        <w:rPr>
          <w:rFonts w:ascii="Verdana" w:hAnsi="Verdana" w:cs="Verdana"/>
          <w:sz w:val="18"/>
          <w:szCs w:val="18"/>
          <w:lang w:val="en-US"/>
        </w:rPr>
      </w:pPr>
      <w:r w:rsidRPr="009D5B8C">
        <w:rPr>
          <w:rFonts w:ascii="Verdana" w:hAnsi="Verdana" w:cs="Verdana"/>
          <w:sz w:val="18"/>
          <w:szCs w:val="18"/>
          <w:lang w:val="en-US"/>
        </w:rPr>
        <w:t xml:space="preserve">Depending on the content and extent of the answers received, </w:t>
      </w:r>
      <w:r>
        <w:rPr>
          <w:rFonts w:ascii="Verdana" w:hAnsi="Verdana" w:cs="Verdana"/>
          <w:sz w:val="18"/>
          <w:szCs w:val="18"/>
          <w:lang w:val="en-US"/>
        </w:rPr>
        <w:t xml:space="preserve">the </w:t>
      </w:r>
      <w:r w:rsidR="00D8023B">
        <w:rPr>
          <w:rFonts w:ascii="Verdana" w:hAnsi="Verdana" w:cs="Verdana"/>
          <w:sz w:val="18"/>
          <w:szCs w:val="18"/>
          <w:lang w:val="en-US"/>
        </w:rPr>
        <w:t>Contracting Authority</w:t>
      </w:r>
      <w:r>
        <w:rPr>
          <w:rFonts w:ascii="Verdana" w:hAnsi="Verdana" w:cs="Verdana"/>
          <w:sz w:val="18"/>
          <w:szCs w:val="18"/>
          <w:lang w:val="en-US"/>
        </w:rPr>
        <w:t xml:space="preserve"> might decide that further exploration might be useful. On the basis of the information submitted, the </w:t>
      </w:r>
      <w:r w:rsidR="00D8023B">
        <w:rPr>
          <w:rFonts w:ascii="Verdana" w:hAnsi="Verdana" w:cs="Verdana"/>
          <w:sz w:val="18"/>
          <w:szCs w:val="18"/>
          <w:lang w:val="en-US"/>
        </w:rPr>
        <w:t>Contracting Authority</w:t>
      </w:r>
      <w:r>
        <w:rPr>
          <w:rFonts w:ascii="Verdana" w:hAnsi="Verdana" w:cs="Verdana"/>
          <w:sz w:val="18"/>
          <w:szCs w:val="18"/>
          <w:lang w:val="en-US"/>
        </w:rPr>
        <w:t xml:space="preserve"> will decide which parties are invited to meet with the </w:t>
      </w:r>
      <w:r w:rsidR="00D8023B">
        <w:rPr>
          <w:rFonts w:ascii="Verdana" w:hAnsi="Verdana" w:cs="Verdana"/>
          <w:sz w:val="18"/>
          <w:szCs w:val="18"/>
          <w:lang w:val="en-US"/>
        </w:rPr>
        <w:t>Contracting Authority</w:t>
      </w:r>
      <w:r>
        <w:rPr>
          <w:rFonts w:ascii="Verdana" w:hAnsi="Verdana" w:cs="Verdana"/>
          <w:sz w:val="18"/>
          <w:szCs w:val="18"/>
          <w:lang w:val="en-US"/>
        </w:rPr>
        <w:t xml:space="preserve"> and how such a meeting will take place. Options are 1:1 telephone calls, conference calls or a </w:t>
      </w:r>
      <w:r w:rsidR="0083703D">
        <w:rPr>
          <w:rFonts w:ascii="Verdana" w:hAnsi="Verdana" w:cs="Verdana"/>
          <w:sz w:val="18"/>
          <w:szCs w:val="18"/>
          <w:lang w:val="en-US"/>
        </w:rPr>
        <w:t xml:space="preserve">physical </w:t>
      </w:r>
      <w:r>
        <w:rPr>
          <w:rFonts w:ascii="Verdana" w:hAnsi="Verdana" w:cs="Verdana"/>
          <w:sz w:val="18"/>
          <w:szCs w:val="18"/>
          <w:lang w:val="en-US"/>
        </w:rPr>
        <w:t xml:space="preserve">meeting in person. </w:t>
      </w:r>
      <w:r w:rsidRPr="009D5B8C">
        <w:rPr>
          <w:rFonts w:ascii="Verdana" w:hAnsi="Verdana" w:cs="Verdana"/>
          <w:sz w:val="18"/>
          <w:szCs w:val="18"/>
          <w:lang w:val="en-US"/>
        </w:rPr>
        <w:t xml:space="preserve">Any choice will be informed on the basis of the added value that the </w:t>
      </w:r>
      <w:r w:rsidR="00D8023B">
        <w:rPr>
          <w:rFonts w:ascii="Verdana" w:hAnsi="Verdana" w:cs="Verdana"/>
          <w:sz w:val="18"/>
          <w:szCs w:val="18"/>
          <w:lang w:val="en-US"/>
        </w:rPr>
        <w:t>Contracting Authority</w:t>
      </w:r>
      <w:r w:rsidRPr="009D5B8C">
        <w:rPr>
          <w:rFonts w:ascii="Verdana" w:hAnsi="Verdana" w:cs="Verdana"/>
          <w:sz w:val="18"/>
          <w:szCs w:val="18"/>
          <w:lang w:val="en-US"/>
        </w:rPr>
        <w:t xml:space="preserve"> perceives the meeting will have.</w:t>
      </w:r>
      <w:r w:rsidR="00EA481A" w:rsidRPr="009D5B8C">
        <w:rPr>
          <w:rFonts w:ascii="Verdana" w:hAnsi="Verdana" w:cs="Verdana"/>
          <w:sz w:val="18"/>
          <w:szCs w:val="18"/>
          <w:lang w:val="en-US"/>
        </w:rPr>
        <w:t xml:space="preserve"> </w:t>
      </w:r>
      <w:r w:rsidR="0083703D">
        <w:rPr>
          <w:rFonts w:ascii="Verdana" w:hAnsi="Verdana" w:cs="Verdana"/>
          <w:sz w:val="18"/>
          <w:szCs w:val="18"/>
          <w:lang w:val="en-US"/>
        </w:rPr>
        <w:t xml:space="preserve">Note: </w:t>
      </w:r>
      <w:r>
        <w:rPr>
          <w:rFonts w:ascii="Verdana" w:hAnsi="Verdana" w:cs="Verdana"/>
          <w:sz w:val="18"/>
          <w:szCs w:val="18"/>
          <w:lang w:val="en-US"/>
        </w:rPr>
        <w:t xml:space="preserve">The </w:t>
      </w:r>
      <w:r w:rsidR="00D8023B">
        <w:rPr>
          <w:rFonts w:ascii="Verdana" w:hAnsi="Verdana" w:cs="Verdana"/>
          <w:sz w:val="18"/>
          <w:szCs w:val="18"/>
          <w:lang w:val="en-US"/>
        </w:rPr>
        <w:t>Contracting Authority</w:t>
      </w:r>
      <w:r>
        <w:rPr>
          <w:rFonts w:ascii="Verdana" w:hAnsi="Verdana" w:cs="Verdana"/>
          <w:sz w:val="18"/>
          <w:szCs w:val="18"/>
          <w:lang w:val="en-US"/>
        </w:rPr>
        <w:t xml:space="preserve"> will avoid any disturbance of the </w:t>
      </w:r>
      <w:r w:rsidR="00EA481A" w:rsidRPr="009D5B8C">
        <w:rPr>
          <w:rFonts w:ascii="Verdana" w:hAnsi="Verdana" w:cs="Verdana"/>
          <w:sz w:val="18"/>
          <w:szCs w:val="18"/>
          <w:lang w:val="en-US"/>
        </w:rPr>
        <w:t xml:space="preserve">‘level playing field’ </w:t>
      </w:r>
      <w:r w:rsidRPr="009D5B8C">
        <w:rPr>
          <w:rFonts w:ascii="Verdana" w:hAnsi="Verdana" w:cs="Verdana"/>
          <w:sz w:val="18"/>
          <w:szCs w:val="18"/>
          <w:lang w:val="en-US"/>
        </w:rPr>
        <w:t xml:space="preserve">for the intended procurement of the </w:t>
      </w:r>
      <w:r>
        <w:rPr>
          <w:rFonts w:ascii="Verdana" w:hAnsi="Verdana" w:cs="Verdana"/>
          <w:sz w:val="18"/>
          <w:szCs w:val="18"/>
          <w:lang w:val="en-US"/>
        </w:rPr>
        <w:t xml:space="preserve">Broker and </w:t>
      </w:r>
      <w:r w:rsidRPr="009D5B8C">
        <w:rPr>
          <w:rFonts w:ascii="Verdana" w:hAnsi="Verdana" w:cs="Verdana"/>
          <w:sz w:val="18"/>
          <w:szCs w:val="18"/>
          <w:lang w:val="en-US"/>
        </w:rPr>
        <w:t xml:space="preserve">Courier </w:t>
      </w:r>
      <w:r>
        <w:rPr>
          <w:rFonts w:ascii="Verdana" w:hAnsi="Verdana" w:cs="Verdana"/>
          <w:sz w:val="18"/>
          <w:szCs w:val="18"/>
          <w:lang w:val="en-US"/>
        </w:rPr>
        <w:t>Services</w:t>
      </w:r>
      <w:r w:rsidR="00EA481A" w:rsidRPr="009D5B8C">
        <w:rPr>
          <w:rFonts w:ascii="Verdana" w:hAnsi="Verdana" w:cs="Verdana"/>
          <w:sz w:val="18"/>
          <w:szCs w:val="18"/>
          <w:lang w:val="en-US"/>
        </w:rPr>
        <w:t>.</w:t>
      </w:r>
      <w:r>
        <w:rPr>
          <w:rFonts w:ascii="Verdana" w:hAnsi="Verdana" w:cs="Verdana"/>
          <w:sz w:val="18"/>
          <w:szCs w:val="18"/>
          <w:lang w:val="en-US"/>
        </w:rPr>
        <w:t xml:space="preserve"> Not participating in the Q&amp;A </w:t>
      </w:r>
      <w:r w:rsidR="0083703D">
        <w:rPr>
          <w:rFonts w:ascii="Verdana" w:hAnsi="Verdana" w:cs="Verdana"/>
          <w:sz w:val="18"/>
          <w:szCs w:val="18"/>
          <w:lang w:val="en-US"/>
        </w:rPr>
        <w:t>in writing or in person therefore will not interfere with any party’s formal rights of participating in the procurement procedure</w:t>
      </w:r>
    </w:p>
    <w:p w:rsidR="009E4FD6" w:rsidRPr="009D5B8C" w:rsidRDefault="009E4FD6" w:rsidP="009A3376">
      <w:pPr>
        <w:autoSpaceDE w:val="0"/>
        <w:autoSpaceDN w:val="0"/>
        <w:adjustRightInd w:val="0"/>
        <w:spacing w:line="260" w:lineRule="atLeast"/>
        <w:rPr>
          <w:rFonts w:ascii="Verdana" w:hAnsi="Verdana" w:cs="Verdana"/>
          <w:szCs w:val="20"/>
          <w:lang w:val="en-US"/>
        </w:rPr>
      </w:pPr>
    </w:p>
    <w:p w:rsidR="009E4FD6" w:rsidRPr="00FE7C5D" w:rsidRDefault="0083703D" w:rsidP="009A3376">
      <w:pPr>
        <w:autoSpaceDE w:val="0"/>
        <w:autoSpaceDN w:val="0"/>
        <w:adjustRightInd w:val="0"/>
        <w:spacing w:line="260" w:lineRule="atLeast"/>
        <w:rPr>
          <w:rFonts w:ascii="Verdana" w:hAnsi="Verdana" w:cs="Verdana"/>
          <w:bCs/>
          <w:i/>
          <w:iCs/>
          <w:szCs w:val="20"/>
          <w:lang w:val="en-US"/>
        </w:rPr>
      </w:pPr>
      <w:r w:rsidRPr="00FE7C5D">
        <w:rPr>
          <w:rFonts w:ascii="Verdana" w:hAnsi="Verdana" w:cs="Verdana"/>
          <w:bCs/>
          <w:i/>
          <w:iCs/>
          <w:szCs w:val="20"/>
          <w:lang w:val="en-US"/>
        </w:rPr>
        <w:t>Phase 3, Reporting in writing</w:t>
      </w:r>
    </w:p>
    <w:p w:rsidR="008258CD" w:rsidRPr="0070695E" w:rsidRDefault="00B91539" w:rsidP="00B91539">
      <w:pPr>
        <w:spacing w:line="260" w:lineRule="atLeast"/>
        <w:rPr>
          <w:rFonts w:ascii="Verdana" w:hAnsi="Verdana" w:cs="Verdana"/>
          <w:sz w:val="18"/>
          <w:szCs w:val="18"/>
          <w:lang w:val="en-US"/>
        </w:rPr>
      </w:pPr>
      <w:r w:rsidRPr="00B91539">
        <w:rPr>
          <w:rFonts w:ascii="Verdana" w:hAnsi="Verdana" w:cs="Verdana"/>
          <w:sz w:val="18"/>
          <w:szCs w:val="18"/>
          <w:lang w:val="en-US"/>
        </w:rPr>
        <w:t>Phase</w:t>
      </w:r>
      <w:r w:rsidR="009E4FD6" w:rsidRPr="00B91539">
        <w:rPr>
          <w:rFonts w:ascii="Verdana" w:hAnsi="Verdana" w:cs="Verdana"/>
          <w:sz w:val="18"/>
          <w:szCs w:val="18"/>
          <w:lang w:val="en-US"/>
        </w:rPr>
        <w:t xml:space="preserve"> 3 </w:t>
      </w:r>
      <w:r w:rsidRPr="00B91539">
        <w:rPr>
          <w:rFonts w:ascii="Verdana" w:hAnsi="Verdana" w:cs="Verdana"/>
          <w:sz w:val="18"/>
          <w:szCs w:val="18"/>
          <w:lang w:val="en-US"/>
        </w:rPr>
        <w:t>will be the reporting i.e. the writing and publishing of the report</w:t>
      </w:r>
      <w:r>
        <w:rPr>
          <w:rFonts w:ascii="Verdana" w:hAnsi="Verdana" w:cs="Verdana"/>
          <w:sz w:val="18"/>
          <w:szCs w:val="18"/>
          <w:lang w:val="en-US"/>
        </w:rPr>
        <w:t>, that will contain an outline</w:t>
      </w:r>
      <w:r w:rsidR="00232F23">
        <w:rPr>
          <w:rFonts w:ascii="Verdana" w:hAnsi="Verdana" w:cs="Verdana"/>
          <w:sz w:val="18"/>
          <w:szCs w:val="18"/>
          <w:lang w:val="en-US"/>
        </w:rPr>
        <w:t>d</w:t>
      </w:r>
      <w:r>
        <w:rPr>
          <w:rFonts w:ascii="Verdana" w:hAnsi="Verdana" w:cs="Verdana"/>
          <w:sz w:val="18"/>
          <w:szCs w:val="18"/>
          <w:lang w:val="en-US"/>
        </w:rPr>
        <w:t xml:space="preserve"> analysis of the information provided</w:t>
      </w:r>
      <w:r w:rsidR="009E4FD6" w:rsidRPr="00B91539">
        <w:rPr>
          <w:rFonts w:ascii="Verdana" w:hAnsi="Verdana" w:cs="Verdana"/>
          <w:sz w:val="18"/>
          <w:szCs w:val="18"/>
          <w:lang w:val="en-US"/>
        </w:rPr>
        <w:t>.</w:t>
      </w:r>
      <w:r>
        <w:rPr>
          <w:rFonts w:ascii="Verdana" w:hAnsi="Verdana" w:cs="Verdana"/>
          <w:sz w:val="18"/>
          <w:szCs w:val="18"/>
          <w:lang w:val="en-US"/>
        </w:rPr>
        <w:t xml:space="preserve"> </w:t>
      </w:r>
      <w:r w:rsidRPr="00DE355A">
        <w:rPr>
          <w:rFonts w:ascii="Verdana" w:hAnsi="Verdana" w:cs="Verdana"/>
          <w:sz w:val="18"/>
          <w:szCs w:val="18"/>
          <w:lang w:val="en-US"/>
        </w:rPr>
        <w:t xml:space="preserve">The information provided via this outline will be anonymous, not traceable to any participants in the consultation. </w:t>
      </w:r>
      <w:r>
        <w:rPr>
          <w:rFonts w:ascii="Verdana" w:hAnsi="Verdana" w:cs="Verdana"/>
          <w:sz w:val="18"/>
          <w:szCs w:val="18"/>
          <w:lang w:val="en-US"/>
        </w:rPr>
        <w:t xml:space="preserve">The reporting will ensure the transparency of the </w:t>
      </w:r>
      <w:r w:rsidR="00EF3519">
        <w:rPr>
          <w:rFonts w:ascii="Verdana" w:hAnsi="Verdana" w:cs="Verdana"/>
          <w:sz w:val="18"/>
          <w:szCs w:val="18"/>
          <w:lang w:val="en-US"/>
        </w:rPr>
        <w:t xml:space="preserve">future tender for </w:t>
      </w:r>
      <w:r>
        <w:rPr>
          <w:rFonts w:ascii="Verdana" w:hAnsi="Verdana" w:cs="Verdana"/>
          <w:sz w:val="18"/>
          <w:szCs w:val="18"/>
          <w:lang w:val="en-US"/>
        </w:rPr>
        <w:t xml:space="preserve">the </w:t>
      </w:r>
      <w:r w:rsidR="009B0C4F">
        <w:rPr>
          <w:rFonts w:ascii="Verdana" w:hAnsi="Verdana" w:cs="Verdana"/>
          <w:sz w:val="18"/>
          <w:szCs w:val="18"/>
          <w:lang w:val="en-US"/>
        </w:rPr>
        <w:t>Service Provider for</w:t>
      </w:r>
      <w:r>
        <w:rPr>
          <w:rFonts w:ascii="Verdana" w:hAnsi="Verdana" w:cs="Verdana"/>
          <w:sz w:val="18"/>
          <w:szCs w:val="18"/>
          <w:lang w:val="en-US"/>
        </w:rPr>
        <w:t xml:space="preserve"> Co</w:t>
      </w:r>
      <w:r w:rsidR="009B0C4F">
        <w:rPr>
          <w:rFonts w:ascii="Verdana" w:hAnsi="Verdana" w:cs="Verdana"/>
          <w:sz w:val="18"/>
          <w:szCs w:val="18"/>
          <w:lang w:val="en-US"/>
        </w:rPr>
        <w:t xml:space="preserve">nsular </w:t>
      </w:r>
      <w:r>
        <w:rPr>
          <w:rFonts w:ascii="Verdana" w:hAnsi="Verdana" w:cs="Verdana"/>
          <w:sz w:val="18"/>
          <w:szCs w:val="18"/>
          <w:lang w:val="en-US"/>
        </w:rPr>
        <w:t>Services</w:t>
      </w:r>
      <w:r w:rsidRPr="00B91539">
        <w:rPr>
          <w:rFonts w:ascii="Verdana" w:hAnsi="Verdana" w:cs="Verdana"/>
          <w:sz w:val="18"/>
          <w:szCs w:val="18"/>
          <w:lang w:val="en-US"/>
        </w:rPr>
        <w:t xml:space="preserve">. </w:t>
      </w:r>
      <w:r>
        <w:rPr>
          <w:rFonts w:ascii="Verdana" w:hAnsi="Verdana" w:cs="Verdana"/>
          <w:sz w:val="18"/>
          <w:szCs w:val="18"/>
          <w:lang w:val="en-US"/>
        </w:rPr>
        <w:t>However, t</w:t>
      </w:r>
      <w:r w:rsidRPr="00DE355A">
        <w:rPr>
          <w:rFonts w:ascii="Verdana" w:hAnsi="Verdana" w:cs="Verdana"/>
          <w:sz w:val="18"/>
          <w:szCs w:val="18"/>
          <w:lang w:val="en-US"/>
        </w:rPr>
        <w:t>he names of the participants in the Market Consultation will not be revealed</w:t>
      </w:r>
      <w:r>
        <w:rPr>
          <w:rFonts w:ascii="Verdana" w:hAnsi="Verdana" w:cs="Verdana"/>
          <w:sz w:val="18"/>
          <w:szCs w:val="18"/>
          <w:lang w:val="en-US"/>
        </w:rPr>
        <w:t xml:space="preserve">, </w:t>
      </w:r>
      <w:r w:rsidR="0070695E">
        <w:rPr>
          <w:rFonts w:ascii="Verdana" w:hAnsi="Verdana" w:cs="Verdana"/>
          <w:sz w:val="18"/>
          <w:szCs w:val="18"/>
          <w:lang w:val="en-US"/>
        </w:rPr>
        <w:t>neither</w:t>
      </w:r>
      <w:r>
        <w:rPr>
          <w:rFonts w:ascii="Verdana" w:hAnsi="Verdana" w:cs="Verdana"/>
          <w:sz w:val="18"/>
          <w:szCs w:val="18"/>
          <w:lang w:val="en-US"/>
        </w:rPr>
        <w:t xml:space="preserve"> will </w:t>
      </w:r>
      <w:r w:rsidR="0070695E">
        <w:rPr>
          <w:rFonts w:ascii="Verdana" w:hAnsi="Verdana" w:cs="Verdana"/>
          <w:sz w:val="18"/>
          <w:szCs w:val="18"/>
          <w:lang w:val="en-US"/>
        </w:rPr>
        <w:t xml:space="preserve">be </w:t>
      </w:r>
      <w:r>
        <w:rPr>
          <w:rFonts w:ascii="Verdana" w:hAnsi="Verdana" w:cs="Verdana"/>
          <w:sz w:val="18"/>
          <w:szCs w:val="18"/>
          <w:lang w:val="en-US"/>
        </w:rPr>
        <w:t>information designated by a participant as confidential or commercially sensitive</w:t>
      </w:r>
      <w:r w:rsidR="0070695E">
        <w:rPr>
          <w:rFonts w:ascii="Verdana" w:hAnsi="Verdana" w:cs="Verdana"/>
          <w:sz w:val="18"/>
          <w:szCs w:val="18"/>
          <w:lang w:val="en-US"/>
        </w:rPr>
        <w:t xml:space="preserve">. </w:t>
      </w:r>
      <w:r w:rsidR="0070695E" w:rsidRPr="0070695E">
        <w:rPr>
          <w:rFonts w:ascii="Verdana" w:hAnsi="Verdana" w:cs="Verdana"/>
          <w:sz w:val="18"/>
          <w:szCs w:val="18"/>
          <w:lang w:val="en-US"/>
        </w:rPr>
        <w:t>S</w:t>
      </w:r>
      <w:r w:rsidRPr="0070695E">
        <w:rPr>
          <w:rFonts w:ascii="Verdana" w:hAnsi="Verdana" w:cs="Verdana"/>
          <w:sz w:val="18"/>
          <w:szCs w:val="18"/>
          <w:lang w:val="en-US"/>
        </w:rPr>
        <w:t>ubmitted information regarding pricing or tariffs</w:t>
      </w:r>
      <w:r w:rsidR="0070695E" w:rsidRPr="0070695E">
        <w:rPr>
          <w:rFonts w:ascii="Verdana" w:hAnsi="Verdana" w:cs="Verdana"/>
          <w:sz w:val="18"/>
          <w:szCs w:val="18"/>
          <w:lang w:val="en-US"/>
        </w:rPr>
        <w:t xml:space="preserve"> also will not be disclosed.</w:t>
      </w:r>
      <w:r w:rsidR="000F76ED">
        <w:rPr>
          <w:rFonts w:ascii="Verdana" w:hAnsi="Verdana" w:cs="Verdana"/>
          <w:sz w:val="18"/>
          <w:szCs w:val="18"/>
          <w:lang w:val="en-US"/>
        </w:rPr>
        <w:t xml:space="preserve"> The report will be </w:t>
      </w:r>
      <w:r w:rsidR="00216079">
        <w:rPr>
          <w:rFonts w:ascii="Verdana" w:hAnsi="Verdana" w:cs="Verdana"/>
          <w:sz w:val="18"/>
          <w:szCs w:val="18"/>
          <w:lang w:val="en-US"/>
        </w:rPr>
        <w:t xml:space="preserve">published on TenderNed </w:t>
      </w:r>
      <w:r w:rsidR="000F76ED">
        <w:rPr>
          <w:rFonts w:ascii="Verdana" w:hAnsi="Verdana" w:cs="Verdana"/>
          <w:sz w:val="18"/>
          <w:szCs w:val="18"/>
          <w:lang w:val="en-US"/>
        </w:rPr>
        <w:t xml:space="preserve">to ensure the transparency. </w:t>
      </w:r>
    </w:p>
    <w:p w:rsidR="005F7B47" w:rsidRDefault="005F7B47" w:rsidP="005F7B47">
      <w:pPr>
        <w:pStyle w:val="Kop2"/>
        <w:numPr>
          <w:ilvl w:val="0"/>
          <w:numId w:val="0"/>
        </w:numPr>
        <w:spacing w:before="0" w:after="0" w:line="260" w:lineRule="atLeast"/>
        <w:rPr>
          <w:rFonts w:ascii="Verdana" w:hAnsi="Verdana" w:cs="Verdana"/>
          <w:i w:val="0"/>
          <w:sz w:val="24"/>
          <w:szCs w:val="24"/>
          <w:lang w:val="en-US"/>
        </w:rPr>
      </w:pPr>
      <w:bookmarkStart w:id="167" w:name="_Toc315790291"/>
      <w:bookmarkStart w:id="168" w:name="_Toc316038519"/>
      <w:bookmarkStart w:id="169" w:name="_Toc316038536"/>
      <w:bookmarkStart w:id="170" w:name="_Toc317639544"/>
      <w:bookmarkStart w:id="171" w:name="_Toc317855455"/>
      <w:bookmarkStart w:id="172" w:name="_Toc317859538"/>
      <w:bookmarkStart w:id="173" w:name="_Toc322700638"/>
      <w:bookmarkStart w:id="174" w:name="_Toc322701344"/>
    </w:p>
    <w:p w:rsidR="009B0C4F" w:rsidRDefault="009B0C4F" w:rsidP="009B0C4F">
      <w:pPr>
        <w:rPr>
          <w:lang w:val="en-US"/>
        </w:rPr>
      </w:pPr>
    </w:p>
    <w:p w:rsidR="00C271F7" w:rsidRDefault="00C271F7" w:rsidP="009B0C4F">
      <w:pPr>
        <w:rPr>
          <w:lang w:val="en-US"/>
        </w:rPr>
      </w:pPr>
    </w:p>
    <w:p w:rsidR="00C271F7" w:rsidRDefault="00C271F7" w:rsidP="009B0C4F">
      <w:pPr>
        <w:rPr>
          <w:lang w:val="en-US"/>
        </w:rPr>
      </w:pPr>
    </w:p>
    <w:p w:rsidR="009B0C4F" w:rsidRDefault="009B0C4F" w:rsidP="009B0C4F">
      <w:pPr>
        <w:rPr>
          <w:lang w:val="en-US"/>
        </w:rPr>
      </w:pPr>
    </w:p>
    <w:p w:rsidR="009B0C4F" w:rsidRDefault="009B0C4F" w:rsidP="009B0C4F">
      <w:pPr>
        <w:rPr>
          <w:lang w:val="en-US"/>
        </w:rPr>
      </w:pPr>
    </w:p>
    <w:p w:rsidR="009B0C4F" w:rsidRPr="009B0C4F" w:rsidRDefault="009B0C4F" w:rsidP="009B0C4F">
      <w:pPr>
        <w:rPr>
          <w:lang w:val="en-US"/>
        </w:rPr>
      </w:pPr>
    </w:p>
    <w:p w:rsidR="009E4FD6" w:rsidRPr="00DE355A" w:rsidRDefault="009E4FD6" w:rsidP="00DC622E">
      <w:pPr>
        <w:pStyle w:val="Kop2"/>
        <w:numPr>
          <w:ilvl w:val="1"/>
          <w:numId w:val="6"/>
        </w:numPr>
        <w:spacing w:before="0" w:after="0" w:line="260" w:lineRule="atLeast"/>
        <w:rPr>
          <w:rFonts w:ascii="Verdana" w:hAnsi="Verdana" w:cs="Verdana"/>
          <w:i w:val="0"/>
          <w:sz w:val="24"/>
          <w:szCs w:val="24"/>
          <w:lang w:val="en-US"/>
        </w:rPr>
      </w:pPr>
      <w:bookmarkStart w:id="175" w:name="_Toc485543719"/>
      <w:r w:rsidRPr="00DE355A">
        <w:rPr>
          <w:rFonts w:ascii="Verdana" w:hAnsi="Verdana" w:cs="Verdana"/>
          <w:i w:val="0"/>
          <w:sz w:val="24"/>
          <w:szCs w:val="24"/>
          <w:lang w:val="en-US"/>
        </w:rPr>
        <w:lastRenderedPageBreak/>
        <w:t>Planning</w:t>
      </w:r>
      <w:bookmarkEnd w:id="167"/>
      <w:bookmarkEnd w:id="168"/>
      <w:bookmarkEnd w:id="169"/>
      <w:bookmarkEnd w:id="170"/>
      <w:bookmarkEnd w:id="171"/>
      <w:bookmarkEnd w:id="172"/>
      <w:bookmarkEnd w:id="173"/>
      <w:bookmarkEnd w:id="174"/>
      <w:bookmarkEnd w:id="175"/>
    </w:p>
    <w:p w:rsidR="00DC622E" w:rsidRPr="00DE355A" w:rsidRDefault="00DC622E" w:rsidP="00DC622E">
      <w:pPr>
        <w:rPr>
          <w:lang w:val="en-US"/>
        </w:rPr>
      </w:pPr>
    </w:p>
    <w:p w:rsidR="009E4FD6" w:rsidRPr="0070695E" w:rsidRDefault="0070695E" w:rsidP="009A3376">
      <w:pPr>
        <w:autoSpaceDE w:val="0"/>
        <w:autoSpaceDN w:val="0"/>
        <w:adjustRightInd w:val="0"/>
        <w:spacing w:line="260" w:lineRule="atLeast"/>
        <w:rPr>
          <w:rFonts w:ascii="Verdana" w:hAnsi="Verdana" w:cs="Verdana"/>
          <w:sz w:val="18"/>
          <w:szCs w:val="18"/>
          <w:lang w:val="en-US"/>
        </w:rPr>
      </w:pPr>
      <w:r w:rsidRPr="0070695E">
        <w:rPr>
          <w:rFonts w:ascii="Verdana" w:hAnsi="Verdana" w:cs="Verdana"/>
          <w:sz w:val="18"/>
          <w:szCs w:val="18"/>
          <w:lang w:val="en-US"/>
        </w:rPr>
        <w:t>For this</w:t>
      </w:r>
      <w:r w:rsidR="00896CBE">
        <w:rPr>
          <w:rFonts w:ascii="Verdana" w:hAnsi="Verdana" w:cs="Verdana"/>
          <w:sz w:val="18"/>
          <w:szCs w:val="18"/>
          <w:lang w:val="en-US"/>
        </w:rPr>
        <w:t xml:space="preserve"> Market Consultation</w:t>
      </w:r>
      <w:r w:rsidRPr="0070695E">
        <w:rPr>
          <w:rFonts w:ascii="Verdana" w:hAnsi="Verdana" w:cs="Verdana"/>
          <w:sz w:val="18"/>
          <w:szCs w:val="18"/>
          <w:lang w:val="en-US"/>
        </w:rPr>
        <w:t xml:space="preserve"> the </w:t>
      </w:r>
      <w:r w:rsidR="00D8023B">
        <w:rPr>
          <w:rFonts w:ascii="Verdana" w:hAnsi="Verdana" w:cs="Verdana"/>
          <w:sz w:val="18"/>
          <w:szCs w:val="18"/>
          <w:lang w:val="en-US"/>
        </w:rPr>
        <w:t>Contracting Authority</w:t>
      </w:r>
      <w:r w:rsidRPr="0070695E">
        <w:rPr>
          <w:rFonts w:ascii="Verdana" w:hAnsi="Verdana" w:cs="Verdana"/>
          <w:sz w:val="18"/>
          <w:szCs w:val="18"/>
          <w:lang w:val="en-US"/>
        </w:rPr>
        <w:t xml:space="preserve"> is planning as follows</w:t>
      </w:r>
      <w:r w:rsidR="009E4FD6" w:rsidRPr="0070695E">
        <w:rPr>
          <w:rFonts w:ascii="Verdana" w:hAnsi="Verdana" w:cs="Verdana"/>
          <w:sz w:val="18"/>
          <w:szCs w:val="18"/>
          <w:lang w:val="en-US"/>
        </w:rPr>
        <w:t xml:space="preserve">: </w:t>
      </w:r>
    </w:p>
    <w:p w:rsidR="009E4FD6" w:rsidRPr="0070695E" w:rsidRDefault="009E4FD6" w:rsidP="009A3376">
      <w:pPr>
        <w:autoSpaceDE w:val="0"/>
        <w:autoSpaceDN w:val="0"/>
        <w:adjustRightInd w:val="0"/>
        <w:spacing w:line="260" w:lineRule="atLeast"/>
        <w:rPr>
          <w:rFonts w:ascii="Verdana" w:hAnsi="Verdana" w:cs="Verdana"/>
          <w:sz w:val="18"/>
          <w:szCs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3"/>
        <w:gridCol w:w="5840"/>
        <w:gridCol w:w="3049"/>
      </w:tblGrid>
      <w:tr w:rsidR="0070695E" w:rsidRPr="00DE355A" w:rsidTr="00896CBE">
        <w:tc>
          <w:tcPr>
            <w:tcW w:w="823" w:type="dxa"/>
            <w:shd w:val="clear" w:color="auto" w:fill="D9D9D9"/>
          </w:tcPr>
          <w:p w:rsidR="0070695E" w:rsidRDefault="005824A1" w:rsidP="009A3376">
            <w:pPr>
              <w:autoSpaceDE w:val="0"/>
              <w:autoSpaceDN w:val="0"/>
              <w:adjustRightInd w:val="0"/>
              <w:spacing w:line="260" w:lineRule="atLeast"/>
              <w:rPr>
                <w:rFonts w:ascii="Verdana" w:hAnsi="Verdana" w:cs="Verdana"/>
                <w:b/>
                <w:bCs/>
                <w:sz w:val="18"/>
                <w:szCs w:val="18"/>
                <w:lang w:val="en-US"/>
              </w:rPr>
            </w:pPr>
            <w:r>
              <w:rPr>
                <w:rFonts w:ascii="Verdana" w:hAnsi="Verdana" w:cs="Verdana"/>
                <w:b/>
                <w:bCs/>
                <w:sz w:val="18"/>
                <w:szCs w:val="18"/>
                <w:lang w:val="en-US"/>
              </w:rPr>
              <w:t>Phase</w:t>
            </w:r>
          </w:p>
        </w:tc>
        <w:tc>
          <w:tcPr>
            <w:tcW w:w="5840" w:type="dxa"/>
            <w:shd w:val="clear" w:color="auto" w:fill="D9D9D9"/>
          </w:tcPr>
          <w:p w:rsidR="0070695E" w:rsidRPr="00DE355A" w:rsidRDefault="0070695E" w:rsidP="009A3376">
            <w:pPr>
              <w:autoSpaceDE w:val="0"/>
              <w:autoSpaceDN w:val="0"/>
              <w:adjustRightInd w:val="0"/>
              <w:spacing w:line="260" w:lineRule="atLeast"/>
              <w:rPr>
                <w:rFonts w:ascii="Verdana" w:hAnsi="Verdana" w:cs="Verdana"/>
                <w:b/>
                <w:bCs/>
                <w:sz w:val="18"/>
                <w:szCs w:val="18"/>
                <w:lang w:val="en-US"/>
              </w:rPr>
            </w:pPr>
            <w:r>
              <w:rPr>
                <w:rFonts w:ascii="Verdana" w:hAnsi="Verdana" w:cs="Verdana"/>
                <w:b/>
                <w:bCs/>
                <w:sz w:val="18"/>
                <w:szCs w:val="18"/>
                <w:lang w:val="en-US"/>
              </w:rPr>
              <w:t>Action</w:t>
            </w:r>
          </w:p>
        </w:tc>
        <w:tc>
          <w:tcPr>
            <w:tcW w:w="3049" w:type="dxa"/>
            <w:shd w:val="clear" w:color="auto" w:fill="D9D9D9"/>
          </w:tcPr>
          <w:p w:rsidR="0070695E" w:rsidRPr="00DE355A" w:rsidRDefault="0070695E" w:rsidP="009A3376">
            <w:pPr>
              <w:autoSpaceDE w:val="0"/>
              <w:autoSpaceDN w:val="0"/>
              <w:adjustRightInd w:val="0"/>
              <w:spacing w:line="260" w:lineRule="atLeast"/>
              <w:rPr>
                <w:rFonts w:ascii="Verdana" w:hAnsi="Verdana" w:cs="Verdana"/>
                <w:b/>
                <w:bCs/>
                <w:sz w:val="18"/>
                <w:szCs w:val="18"/>
                <w:lang w:val="en-US"/>
              </w:rPr>
            </w:pPr>
            <w:r>
              <w:rPr>
                <w:rFonts w:ascii="Verdana" w:hAnsi="Verdana" w:cs="Verdana"/>
                <w:b/>
                <w:bCs/>
                <w:sz w:val="18"/>
                <w:szCs w:val="18"/>
                <w:lang w:val="en-US"/>
              </w:rPr>
              <w:t>date</w:t>
            </w:r>
          </w:p>
        </w:tc>
      </w:tr>
      <w:tr w:rsidR="0070695E" w:rsidRPr="00DE355A" w:rsidTr="00896CBE">
        <w:tc>
          <w:tcPr>
            <w:tcW w:w="823" w:type="dxa"/>
          </w:tcPr>
          <w:p w:rsidR="0070695E" w:rsidRPr="00DE355A" w:rsidRDefault="005824A1" w:rsidP="0070695E">
            <w:pPr>
              <w:autoSpaceDE w:val="0"/>
              <w:autoSpaceDN w:val="0"/>
              <w:adjustRightInd w:val="0"/>
              <w:spacing w:line="260" w:lineRule="atLeast"/>
              <w:rPr>
                <w:rFonts w:ascii="Verdana" w:hAnsi="Verdana" w:cs="Verdana"/>
                <w:sz w:val="18"/>
                <w:szCs w:val="18"/>
                <w:lang w:val="en-US"/>
              </w:rPr>
            </w:pPr>
            <w:r>
              <w:rPr>
                <w:rFonts w:ascii="Verdana" w:hAnsi="Verdana" w:cs="Verdana"/>
                <w:sz w:val="18"/>
                <w:szCs w:val="18"/>
                <w:lang w:val="en-US"/>
              </w:rPr>
              <w:t>1</w:t>
            </w:r>
          </w:p>
        </w:tc>
        <w:tc>
          <w:tcPr>
            <w:tcW w:w="5840" w:type="dxa"/>
          </w:tcPr>
          <w:p w:rsidR="0070695E" w:rsidRPr="00DE355A" w:rsidRDefault="0070695E" w:rsidP="0070695E">
            <w:pPr>
              <w:autoSpaceDE w:val="0"/>
              <w:autoSpaceDN w:val="0"/>
              <w:adjustRightInd w:val="0"/>
              <w:spacing w:line="260" w:lineRule="atLeast"/>
              <w:rPr>
                <w:rFonts w:ascii="Verdana" w:hAnsi="Verdana" w:cs="Verdana"/>
                <w:sz w:val="18"/>
                <w:szCs w:val="18"/>
                <w:lang w:val="en-US"/>
              </w:rPr>
            </w:pPr>
            <w:r w:rsidRPr="00DE355A">
              <w:rPr>
                <w:rFonts w:ascii="Verdana" w:hAnsi="Verdana" w:cs="Verdana"/>
                <w:sz w:val="18"/>
                <w:szCs w:val="18"/>
                <w:lang w:val="en-US"/>
              </w:rPr>
              <w:t>Publi</w:t>
            </w:r>
            <w:r>
              <w:rPr>
                <w:rFonts w:ascii="Verdana" w:hAnsi="Verdana" w:cs="Verdana"/>
                <w:sz w:val="18"/>
                <w:szCs w:val="18"/>
                <w:lang w:val="en-US"/>
              </w:rPr>
              <w:t>shing / start</w:t>
            </w:r>
            <w:r w:rsidR="00896CBE">
              <w:rPr>
                <w:rFonts w:ascii="Verdana" w:hAnsi="Verdana" w:cs="Verdana"/>
                <w:sz w:val="18"/>
                <w:szCs w:val="18"/>
                <w:lang w:val="en-US"/>
              </w:rPr>
              <w:t xml:space="preserve"> Market Consultation</w:t>
            </w:r>
          </w:p>
        </w:tc>
        <w:tc>
          <w:tcPr>
            <w:tcW w:w="3049" w:type="dxa"/>
          </w:tcPr>
          <w:p w:rsidR="00D9781E" w:rsidRDefault="000F76ED" w:rsidP="00C271F7">
            <w:pPr>
              <w:autoSpaceDE w:val="0"/>
              <w:autoSpaceDN w:val="0"/>
              <w:adjustRightInd w:val="0"/>
              <w:spacing w:line="260" w:lineRule="atLeast"/>
              <w:rPr>
                <w:rFonts w:ascii="Verdana" w:hAnsi="Verdana" w:cs="Verdana"/>
                <w:sz w:val="18"/>
                <w:szCs w:val="18"/>
                <w:lang w:val="en-US"/>
              </w:rPr>
            </w:pPr>
            <w:r>
              <w:rPr>
                <w:rFonts w:ascii="Verdana" w:hAnsi="Verdana" w:cs="Verdana"/>
                <w:sz w:val="18"/>
                <w:szCs w:val="18"/>
                <w:lang w:val="en-US"/>
              </w:rPr>
              <w:t>June</w:t>
            </w:r>
            <w:r w:rsidR="00D8023B">
              <w:rPr>
                <w:rFonts w:ascii="Verdana" w:hAnsi="Verdana" w:cs="Verdana"/>
                <w:sz w:val="18"/>
                <w:szCs w:val="18"/>
                <w:lang w:val="en-US"/>
              </w:rPr>
              <w:t xml:space="preserve"> </w:t>
            </w:r>
            <w:r w:rsidR="00C271F7">
              <w:rPr>
                <w:rFonts w:ascii="Verdana" w:hAnsi="Verdana" w:cs="Verdana"/>
                <w:sz w:val="18"/>
                <w:szCs w:val="18"/>
                <w:lang w:val="en-US"/>
              </w:rPr>
              <w:t>20</w:t>
            </w:r>
            <w:r w:rsidR="0070695E">
              <w:rPr>
                <w:rFonts w:ascii="Verdana" w:hAnsi="Verdana" w:cs="Verdana"/>
                <w:sz w:val="18"/>
                <w:szCs w:val="18"/>
                <w:lang w:val="en-US"/>
              </w:rPr>
              <w:t xml:space="preserve">, </w:t>
            </w:r>
            <w:r w:rsidR="0070695E" w:rsidRPr="00DE355A">
              <w:rPr>
                <w:rFonts w:ascii="Verdana" w:hAnsi="Verdana" w:cs="Verdana"/>
                <w:sz w:val="18"/>
                <w:szCs w:val="18"/>
                <w:lang w:val="en-US"/>
              </w:rPr>
              <w:t>201</w:t>
            </w:r>
            <w:r>
              <w:rPr>
                <w:rFonts w:ascii="Verdana" w:hAnsi="Verdana" w:cs="Verdana"/>
                <w:sz w:val="18"/>
                <w:szCs w:val="18"/>
                <w:lang w:val="en-US"/>
              </w:rPr>
              <w:t>7</w:t>
            </w:r>
          </w:p>
        </w:tc>
      </w:tr>
      <w:tr w:rsidR="0070695E" w:rsidRPr="00DE355A" w:rsidTr="00896CBE">
        <w:tc>
          <w:tcPr>
            <w:tcW w:w="823" w:type="dxa"/>
          </w:tcPr>
          <w:p w:rsidR="0070695E" w:rsidRDefault="005824A1" w:rsidP="0070695E">
            <w:pPr>
              <w:autoSpaceDE w:val="0"/>
              <w:autoSpaceDN w:val="0"/>
              <w:adjustRightInd w:val="0"/>
              <w:spacing w:line="260" w:lineRule="atLeast"/>
              <w:rPr>
                <w:rFonts w:ascii="Verdana" w:hAnsi="Verdana" w:cs="Verdana"/>
                <w:sz w:val="18"/>
                <w:szCs w:val="18"/>
                <w:lang w:val="en-US"/>
              </w:rPr>
            </w:pPr>
            <w:r>
              <w:rPr>
                <w:rFonts w:ascii="Verdana" w:hAnsi="Verdana" w:cs="Verdana"/>
                <w:sz w:val="18"/>
                <w:szCs w:val="18"/>
                <w:lang w:val="en-US"/>
              </w:rPr>
              <w:t>1</w:t>
            </w:r>
          </w:p>
        </w:tc>
        <w:tc>
          <w:tcPr>
            <w:tcW w:w="5840" w:type="dxa"/>
          </w:tcPr>
          <w:p w:rsidR="0070695E" w:rsidRPr="00DE355A" w:rsidRDefault="0070695E" w:rsidP="0070695E">
            <w:pPr>
              <w:autoSpaceDE w:val="0"/>
              <w:autoSpaceDN w:val="0"/>
              <w:adjustRightInd w:val="0"/>
              <w:spacing w:line="260" w:lineRule="atLeast"/>
              <w:rPr>
                <w:rFonts w:ascii="Verdana" w:hAnsi="Verdana" w:cs="Verdana"/>
                <w:sz w:val="18"/>
                <w:szCs w:val="18"/>
                <w:lang w:val="en-US"/>
              </w:rPr>
            </w:pPr>
            <w:r>
              <w:rPr>
                <w:rFonts w:ascii="Verdana" w:hAnsi="Verdana" w:cs="Verdana"/>
                <w:sz w:val="18"/>
                <w:szCs w:val="18"/>
                <w:lang w:val="en-US"/>
              </w:rPr>
              <w:t>Submitting answers</w:t>
            </w:r>
          </w:p>
        </w:tc>
        <w:tc>
          <w:tcPr>
            <w:tcW w:w="3049" w:type="dxa"/>
          </w:tcPr>
          <w:p w:rsidR="00D9781E" w:rsidRDefault="000F76ED" w:rsidP="00C271F7">
            <w:pPr>
              <w:autoSpaceDE w:val="0"/>
              <w:autoSpaceDN w:val="0"/>
              <w:adjustRightInd w:val="0"/>
              <w:spacing w:line="260" w:lineRule="atLeast"/>
              <w:rPr>
                <w:rFonts w:ascii="Verdana" w:hAnsi="Verdana" w:cs="Verdana"/>
                <w:sz w:val="18"/>
                <w:szCs w:val="18"/>
                <w:lang w:val="en-US"/>
              </w:rPr>
            </w:pPr>
            <w:r>
              <w:rPr>
                <w:rFonts w:ascii="Verdana" w:hAnsi="Verdana" w:cs="Verdana"/>
                <w:sz w:val="18"/>
                <w:szCs w:val="18"/>
                <w:lang w:val="en-US"/>
              </w:rPr>
              <w:t>July 1</w:t>
            </w:r>
            <w:r w:rsidR="00C271F7">
              <w:rPr>
                <w:rFonts w:ascii="Verdana" w:hAnsi="Verdana" w:cs="Verdana"/>
                <w:sz w:val="18"/>
                <w:szCs w:val="18"/>
                <w:lang w:val="en-US"/>
              </w:rPr>
              <w:t>1</w:t>
            </w:r>
            <w:r w:rsidR="0070695E">
              <w:rPr>
                <w:rFonts w:ascii="Verdana" w:hAnsi="Verdana" w:cs="Verdana"/>
                <w:sz w:val="18"/>
                <w:szCs w:val="18"/>
                <w:lang w:val="en-US"/>
              </w:rPr>
              <w:t>,</w:t>
            </w:r>
            <w:r w:rsidR="00E77CD3">
              <w:rPr>
                <w:rFonts w:ascii="Verdana" w:hAnsi="Verdana" w:cs="Verdana"/>
                <w:sz w:val="18"/>
                <w:szCs w:val="18"/>
                <w:lang w:val="en-US"/>
              </w:rPr>
              <w:t xml:space="preserve"> </w:t>
            </w:r>
            <w:r w:rsidR="0070695E" w:rsidRPr="00DE355A">
              <w:rPr>
                <w:rFonts w:ascii="Verdana" w:hAnsi="Verdana" w:cs="Verdana"/>
                <w:sz w:val="18"/>
                <w:szCs w:val="18"/>
                <w:lang w:val="en-US"/>
              </w:rPr>
              <w:t>201</w:t>
            </w:r>
            <w:r>
              <w:rPr>
                <w:rFonts w:ascii="Verdana" w:hAnsi="Verdana" w:cs="Verdana"/>
                <w:sz w:val="18"/>
                <w:szCs w:val="18"/>
                <w:lang w:val="en-US"/>
              </w:rPr>
              <w:t>7</w:t>
            </w:r>
            <w:r w:rsidR="00896CBE">
              <w:rPr>
                <w:rFonts w:ascii="Verdana" w:hAnsi="Verdana" w:cs="Verdana"/>
                <w:sz w:val="18"/>
                <w:szCs w:val="18"/>
                <w:lang w:val="en-US"/>
              </w:rPr>
              <w:t>, 12:00 hrs</w:t>
            </w:r>
          </w:p>
        </w:tc>
      </w:tr>
      <w:tr w:rsidR="0070695E" w:rsidRPr="00DE355A" w:rsidTr="00896CBE">
        <w:tc>
          <w:tcPr>
            <w:tcW w:w="823" w:type="dxa"/>
          </w:tcPr>
          <w:p w:rsidR="0070695E" w:rsidRDefault="005824A1" w:rsidP="0070695E">
            <w:pPr>
              <w:autoSpaceDE w:val="0"/>
              <w:autoSpaceDN w:val="0"/>
              <w:adjustRightInd w:val="0"/>
              <w:spacing w:line="260" w:lineRule="atLeast"/>
              <w:rPr>
                <w:rFonts w:ascii="Verdana" w:hAnsi="Verdana" w:cs="Verdana"/>
                <w:sz w:val="18"/>
                <w:szCs w:val="18"/>
              </w:rPr>
            </w:pPr>
            <w:r>
              <w:rPr>
                <w:rFonts w:ascii="Verdana" w:hAnsi="Verdana" w:cs="Verdana"/>
                <w:sz w:val="18"/>
                <w:szCs w:val="18"/>
              </w:rPr>
              <w:t>2</w:t>
            </w:r>
          </w:p>
        </w:tc>
        <w:tc>
          <w:tcPr>
            <w:tcW w:w="5840" w:type="dxa"/>
          </w:tcPr>
          <w:p w:rsidR="0070695E" w:rsidRPr="003B4ED7" w:rsidRDefault="0070695E" w:rsidP="005824A1">
            <w:pPr>
              <w:autoSpaceDE w:val="0"/>
              <w:autoSpaceDN w:val="0"/>
              <w:adjustRightInd w:val="0"/>
              <w:spacing w:line="260" w:lineRule="atLeast"/>
              <w:rPr>
                <w:rFonts w:ascii="Verdana" w:hAnsi="Verdana" w:cs="Verdana"/>
                <w:sz w:val="18"/>
                <w:szCs w:val="18"/>
              </w:rPr>
            </w:pPr>
            <w:r>
              <w:rPr>
                <w:rFonts w:ascii="Verdana" w:hAnsi="Verdana" w:cs="Verdana"/>
                <w:sz w:val="18"/>
                <w:szCs w:val="18"/>
              </w:rPr>
              <w:t>Analysis</w:t>
            </w:r>
            <w:r w:rsidRPr="003B4ED7">
              <w:rPr>
                <w:rFonts w:ascii="Verdana" w:hAnsi="Verdana" w:cs="Verdana"/>
                <w:sz w:val="18"/>
                <w:szCs w:val="18"/>
              </w:rPr>
              <w:t xml:space="preserve"> </w:t>
            </w:r>
            <w:r>
              <w:rPr>
                <w:rFonts w:ascii="Verdana" w:hAnsi="Verdana" w:cs="Verdana"/>
                <w:sz w:val="18"/>
                <w:szCs w:val="18"/>
              </w:rPr>
              <w:t>and meeting</w:t>
            </w:r>
          </w:p>
        </w:tc>
        <w:tc>
          <w:tcPr>
            <w:tcW w:w="3049" w:type="dxa"/>
          </w:tcPr>
          <w:p w:rsidR="0070695E" w:rsidRPr="00DE355A" w:rsidRDefault="003D640C" w:rsidP="003D640C">
            <w:pPr>
              <w:autoSpaceDE w:val="0"/>
              <w:autoSpaceDN w:val="0"/>
              <w:adjustRightInd w:val="0"/>
              <w:spacing w:line="260" w:lineRule="atLeast"/>
              <w:rPr>
                <w:rFonts w:ascii="Verdana" w:hAnsi="Verdana" w:cs="Verdana"/>
                <w:sz w:val="18"/>
                <w:szCs w:val="18"/>
                <w:lang w:val="en-US"/>
              </w:rPr>
            </w:pPr>
            <w:r>
              <w:rPr>
                <w:rFonts w:ascii="Verdana" w:hAnsi="Verdana" w:cs="Verdana"/>
                <w:sz w:val="18"/>
                <w:szCs w:val="18"/>
                <w:lang w:val="en-US"/>
              </w:rPr>
              <w:t>August / September</w:t>
            </w:r>
            <w:r w:rsidR="0070695E" w:rsidRPr="00DE355A">
              <w:rPr>
                <w:rFonts w:ascii="Verdana" w:hAnsi="Verdana" w:cs="Verdana"/>
                <w:sz w:val="18"/>
                <w:szCs w:val="18"/>
                <w:lang w:val="en-US"/>
              </w:rPr>
              <w:t xml:space="preserve"> 201</w:t>
            </w:r>
            <w:r>
              <w:rPr>
                <w:rFonts w:ascii="Verdana" w:hAnsi="Verdana" w:cs="Verdana"/>
                <w:sz w:val="18"/>
                <w:szCs w:val="18"/>
                <w:lang w:val="en-US"/>
              </w:rPr>
              <w:t>7</w:t>
            </w:r>
          </w:p>
        </w:tc>
      </w:tr>
      <w:tr w:rsidR="0070695E" w:rsidRPr="00DE355A" w:rsidTr="00896CBE">
        <w:tc>
          <w:tcPr>
            <w:tcW w:w="823" w:type="dxa"/>
          </w:tcPr>
          <w:p w:rsidR="0070695E" w:rsidRPr="00DE355A" w:rsidRDefault="005824A1" w:rsidP="009A3376">
            <w:pPr>
              <w:autoSpaceDE w:val="0"/>
              <w:autoSpaceDN w:val="0"/>
              <w:adjustRightInd w:val="0"/>
              <w:spacing w:line="260" w:lineRule="atLeast"/>
              <w:rPr>
                <w:rFonts w:ascii="Verdana" w:hAnsi="Verdana" w:cs="Verdana"/>
                <w:sz w:val="18"/>
                <w:szCs w:val="18"/>
                <w:lang w:val="en-US"/>
              </w:rPr>
            </w:pPr>
            <w:r>
              <w:rPr>
                <w:rFonts w:ascii="Verdana" w:hAnsi="Verdana" w:cs="Verdana"/>
                <w:sz w:val="18"/>
                <w:szCs w:val="18"/>
                <w:lang w:val="en-US"/>
              </w:rPr>
              <w:t>3</w:t>
            </w:r>
          </w:p>
        </w:tc>
        <w:tc>
          <w:tcPr>
            <w:tcW w:w="5840" w:type="dxa"/>
          </w:tcPr>
          <w:p w:rsidR="0070695E" w:rsidRPr="00DE355A" w:rsidRDefault="005824A1" w:rsidP="00216079">
            <w:pPr>
              <w:autoSpaceDE w:val="0"/>
              <w:autoSpaceDN w:val="0"/>
              <w:adjustRightInd w:val="0"/>
              <w:spacing w:line="260" w:lineRule="atLeast"/>
              <w:rPr>
                <w:rFonts w:ascii="Verdana" w:hAnsi="Verdana" w:cs="Verdana"/>
                <w:sz w:val="18"/>
                <w:szCs w:val="18"/>
                <w:lang w:val="en-US"/>
              </w:rPr>
            </w:pPr>
            <w:r>
              <w:rPr>
                <w:rFonts w:ascii="Verdana" w:hAnsi="Verdana" w:cs="Verdana"/>
                <w:sz w:val="18"/>
                <w:szCs w:val="18"/>
                <w:lang w:val="en-US"/>
              </w:rPr>
              <w:t>Reporting</w:t>
            </w:r>
            <w:r w:rsidR="003D640C">
              <w:rPr>
                <w:rFonts w:ascii="Verdana" w:hAnsi="Verdana" w:cs="Verdana"/>
                <w:sz w:val="18"/>
                <w:szCs w:val="18"/>
                <w:lang w:val="en-US"/>
              </w:rPr>
              <w:t xml:space="preserve"> publication </w:t>
            </w:r>
            <w:r w:rsidR="00216079">
              <w:rPr>
                <w:rFonts w:ascii="Verdana" w:hAnsi="Verdana" w:cs="Verdana"/>
                <w:sz w:val="18"/>
                <w:szCs w:val="18"/>
                <w:lang w:val="en-US"/>
              </w:rPr>
              <w:t>on TenderNed</w:t>
            </w:r>
            <w:r w:rsidR="003D640C">
              <w:rPr>
                <w:rFonts w:ascii="Verdana" w:hAnsi="Verdana" w:cs="Verdana"/>
                <w:sz w:val="18"/>
                <w:szCs w:val="18"/>
                <w:lang w:val="en-US"/>
              </w:rPr>
              <w:t xml:space="preserve"> </w:t>
            </w:r>
          </w:p>
        </w:tc>
        <w:tc>
          <w:tcPr>
            <w:tcW w:w="3049" w:type="dxa"/>
          </w:tcPr>
          <w:p w:rsidR="0070695E" w:rsidRPr="00DE355A" w:rsidRDefault="003D640C" w:rsidP="003D640C">
            <w:pPr>
              <w:autoSpaceDE w:val="0"/>
              <w:autoSpaceDN w:val="0"/>
              <w:adjustRightInd w:val="0"/>
              <w:spacing w:line="260" w:lineRule="atLeast"/>
              <w:rPr>
                <w:rFonts w:ascii="Verdana" w:hAnsi="Verdana" w:cs="Verdana"/>
                <w:sz w:val="18"/>
                <w:szCs w:val="18"/>
                <w:lang w:val="en-US"/>
              </w:rPr>
            </w:pPr>
            <w:r>
              <w:rPr>
                <w:rFonts w:ascii="Verdana" w:hAnsi="Verdana" w:cs="Verdana"/>
                <w:sz w:val="18"/>
                <w:szCs w:val="18"/>
                <w:lang w:val="en-US"/>
              </w:rPr>
              <w:t>October</w:t>
            </w:r>
            <w:r w:rsidR="005824A1" w:rsidRPr="00DE355A">
              <w:rPr>
                <w:rFonts w:ascii="Verdana" w:hAnsi="Verdana" w:cs="Verdana"/>
                <w:sz w:val="18"/>
                <w:szCs w:val="18"/>
                <w:lang w:val="en-US"/>
              </w:rPr>
              <w:t xml:space="preserve"> 201</w:t>
            </w:r>
            <w:r>
              <w:rPr>
                <w:rFonts w:ascii="Verdana" w:hAnsi="Verdana" w:cs="Verdana"/>
                <w:sz w:val="18"/>
                <w:szCs w:val="18"/>
                <w:lang w:val="en-US"/>
              </w:rPr>
              <w:t>7</w:t>
            </w:r>
          </w:p>
        </w:tc>
      </w:tr>
    </w:tbl>
    <w:p w:rsidR="009E4FD6" w:rsidRPr="00DE355A" w:rsidRDefault="009E4FD6" w:rsidP="009A3376">
      <w:pPr>
        <w:autoSpaceDE w:val="0"/>
        <w:autoSpaceDN w:val="0"/>
        <w:adjustRightInd w:val="0"/>
        <w:spacing w:line="260" w:lineRule="atLeast"/>
        <w:rPr>
          <w:rFonts w:ascii="Verdana" w:hAnsi="Verdana" w:cs="Verdana"/>
          <w:szCs w:val="20"/>
          <w:lang w:val="en-US"/>
        </w:rPr>
      </w:pPr>
    </w:p>
    <w:p w:rsidR="009E4FD6" w:rsidRPr="00DE355A" w:rsidRDefault="009E4FD6" w:rsidP="009A3376">
      <w:pPr>
        <w:tabs>
          <w:tab w:val="left" w:pos="540"/>
        </w:tabs>
        <w:autoSpaceDE w:val="0"/>
        <w:autoSpaceDN w:val="0"/>
        <w:adjustRightInd w:val="0"/>
        <w:spacing w:line="260" w:lineRule="atLeast"/>
        <w:outlineLvl w:val="0"/>
        <w:rPr>
          <w:rFonts w:ascii="Verdana" w:hAnsi="Verdana" w:cs="Verdana"/>
          <w:b/>
          <w:bCs/>
          <w:szCs w:val="20"/>
          <w:lang w:val="en-US"/>
        </w:rPr>
      </w:pPr>
      <w:bookmarkStart w:id="176" w:name="_Toc187035670"/>
    </w:p>
    <w:p w:rsidR="009E4FD6" w:rsidRPr="00DE355A" w:rsidRDefault="005824A1" w:rsidP="009A3376">
      <w:pPr>
        <w:pStyle w:val="Kop1BDOP"/>
        <w:numPr>
          <w:ilvl w:val="0"/>
          <w:numId w:val="6"/>
        </w:numPr>
        <w:spacing w:before="0" w:after="0" w:line="260" w:lineRule="atLeast"/>
        <w:rPr>
          <w:rFonts w:ascii="Verdana" w:hAnsi="Verdana" w:cs="Verdana"/>
          <w:sz w:val="28"/>
          <w:szCs w:val="28"/>
          <w:lang w:val="en-US"/>
        </w:rPr>
      </w:pPr>
      <w:bookmarkStart w:id="177" w:name="_Toc485543720"/>
      <w:bookmarkStart w:id="178" w:name="_Toc314061712"/>
      <w:bookmarkStart w:id="179" w:name="_Toc315790292"/>
      <w:bookmarkStart w:id="180" w:name="_Toc316038520"/>
      <w:bookmarkStart w:id="181" w:name="_Toc316038537"/>
      <w:bookmarkStart w:id="182" w:name="_Toc317639545"/>
      <w:bookmarkStart w:id="183" w:name="_Toc317855456"/>
      <w:bookmarkStart w:id="184" w:name="_Toc317859539"/>
      <w:bookmarkStart w:id="185" w:name="_Toc322700639"/>
      <w:bookmarkStart w:id="186" w:name="_Toc322701345"/>
      <w:bookmarkEnd w:id="176"/>
      <w:r>
        <w:rPr>
          <w:rFonts w:ascii="Verdana" w:hAnsi="Verdana" w:cs="Verdana"/>
          <w:sz w:val="28"/>
          <w:szCs w:val="28"/>
          <w:lang w:val="en-US"/>
        </w:rPr>
        <w:t>Terms and condition</w:t>
      </w:r>
      <w:r w:rsidR="00232F23">
        <w:rPr>
          <w:rFonts w:ascii="Verdana" w:hAnsi="Verdana" w:cs="Verdana"/>
          <w:sz w:val="28"/>
          <w:szCs w:val="28"/>
          <w:lang w:val="en-US"/>
        </w:rPr>
        <w:t>s</w:t>
      </w:r>
      <w:r>
        <w:rPr>
          <w:rFonts w:ascii="Verdana" w:hAnsi="Verdana" w:cs="Verdana"/>
          <w:sz w:val="28"/>
          <w:szCs w:val="28"/>
          <w:lang w:val="en-US"/>
        </w:rPr>
        <w:t xml:space="preserve"> for this</w:t>
      </w:r>
      <w:r w:rsidR="00896CBE">
        <w:rPr>
          <w:rFonts w:ascii="Verdana" w:hAnsi="Verdana" w:cs="Verdana"/>
          <w:sz w:val="28"/>
          <w:szCs w:val="28"/>
          <w:lang w:val="en-US"/>
        </w:rPr>
        <w:t xml:space="preserve"> Market Consultation</w:t>
      </w:r>
      <w:bookmarkEnd w:id="177"/>
      <w:r w:rsidR="00530B34" w:rsidRPr="00DE355A">
        <w:rPr>
          <w:rFonts w:ascii="Verdana" w:hAnsi="Verdana" w:cs="Verdana"/>
          <w:sz w:val="28"/>
          <w:szCs w:val="28"/>
          <w:lang w:val="en-US"/>
        </w:rPr>
        <w:t xml:space="preserve"> </w:t>
      </w:r>
      <w:bookmarkEnd w:id="178"/>
      <w:bookmarkEnd w:id="179"/>
      <w:bookmarkEnd w:id="180"/>
      <w:bookmarkEnd w:id="181"/>
      <w:bookmarkEnd w:id="182"/>
      <w:bookmarkEnd w:id="183"/>
      <w:bookmarkEnd w:id="184"/>
      <w:bookmarkEnd w:id="185"/>
      <w:bookmarkEnd w:id="186"/>
    </w:p>
    <w:p w:rsidR="009E4FD6" w:rsidRPr="00DE355A" w:rsidRDefault="009E4FD6" w:rsidP="009A3376">
      <w:pPr>
        <w:spacing w:line="260" w:lineRule="atLeast"/>
        <w:rPr>
          <w:rFonts w:ascii="Verdana" w:hAnsi="Verdana" w:cs="Verdana"/>
          <w:szCs w:val="20"/>
          <w:highlight w:val="yellow"/>
          <w:lang w:val="en-US"/>
        </w:rPr>
      </w:pPr>
      <w:bookmarkStart w:id="187" w:name="_Toc187035671"/>
    </w:p>
    <w:p w:rsidR="009E4FD6" w:rsidRPr="005824A1" w:rsidRDefault="005824A1" w:rsidP="009A3376">
      <w:pPr>
        <w:spacing w:line="260" w:lineRule="atLeast"/>
        <w:rPr>
          <w:rFonts w:ascii="Verdana" w:hAnsi="Verdana" w:cs="Verdana"/>
          <w:sz w:val="18"/>
          <w:szCs w:val="18"/>
          <w:lang w:val="en-US"/>
        </w:rPr>
      </w:pPr>
      <w:r w:rsidRPr="005824A1">
        <w:rPr>
          <w:rFonts w:ascii="Verdana" w:hAnsi="Verdana" w:cs="Verdana"/>
          <w:sz w:val="18"/>
          <w:szCs w:val="18"/>
          <w:lang w:val="en-US"/>
        </w:rPr>
        <w:t>The following are the terms and conditions for this</w:t>
      </w:r>
      <w:r w:rsidR="00896CBE">
        <w:rPr>
          <w:rFonts w:ascii="Verdana" w:hAnsi="Verdana" w:cs="Verdana"/>
          <w:sz w:val="18"/>
          <w:szCs w:val="18"/>
          <w:lang w:val="en-US"/>
        </w:rPr>
        <w:t xml:space="preserve"> Market Consultation</w:t>
      </w:r>
      <w:r w:rsidR="00D86460">
        <w:rPr>
          <w:rFonts w:ascii="Verdana" w:hAnsi="Verdana" w:cs="Verdana"/>
          <w:sz w:val="18"/>
          <w:szCs w:val="18"/>
          <w:lang w:val="en-US"/>
        </w:rPr>
        <w:t>:</w:t>
      </w:r>
      <w:r>
        <w:rPr>
          <w:rFonts w:ascii="Verdana" w:hAnsi="Verdana" w:cs="Verdana"/>
          <w:sz w:val="18"/>
          <w:szCs w:val="18"/>
          <w:lang w:val="en-US"/>
        </w:rPr>
        <w:t xml:space="preserve"> </w:t>
      </w:r>
    </w:p>
    <w:p w:rsidR="009E4FD6" w:rsidRPr="00640EA4" w:rsidRDefault="00640EA4" w:rsidP="00530B34">
      <w:pPr>
        <w:numPr>
          <w:ilvl w:val="0"/>
          <w:numId w:val="7"/>
        </w:numPr>
        <w:tabs>
          <w:tab w:val="clear" w:pos="720"/>
          <w:tab w:val="num" w:pos="360"/>
        </w:tabs>
        <w:spacing w:line="260" w:lineRule="atLeast"/>
        <w:ind w:left="360" w:hanging="339"/>
        <w:rPr>
          <w:rFonts w:ascii="Verdana" w:hAnsi="Verdana" w:cs="Verdana"/>
          <w:sz w:val="18"/>
          <w:szCs w:val="18"/>
          <w:lang w:val="en-US"/>
        </w:rPr>
      </w:pPr>
      <w:r w:rsidRPr="00640EA4">
        <w:rPr>
          <w:rFonts w:ascii="Verdana" w:hAnsi="Verdana" w:cs="Verdana"/>
          <w:sz w:val="18"/>
          <w:szCs w:val="18"/>
          <w:lang w:val="en-US"/>
        </w:rPr>
        <w:t xml:space="preserve">The </w:t>
      </w:r>
      <w:r w:rsidR="00D8023B">
        <w:rPr>
          <w:rFonts w:ascii="Verdana" w:hAnsi="Verdana" w:cs="Verdana"/>
          <w:sz w:val="18"/>
          <w:szCs w:val="18"/>
          <w:lang w:val="en-US"/>
        </w:rPr>
        <w:t>Contracting Authority</w:t>
      </w:r>
      <w:r w:rsidRPr="00640EA4">
        <w:rPr>
          <w:rFonts w:ascii="Verdana" w:hAnsi="Verdana" w:cs="Verdana"/>
          <w:sz w:val="18"/>
          <w:szCs w:val="18"/>
          <w:lang w:val="en-US"/>
        </w:rPr>
        <w:t xml:space="preserve"> will comply with the principles </w:t>
      </w:r>
      <w:r w:rsidR="00995294">
        <w:rPr>
          <w:rFonts w:ascii="Verdana" w:hAnsi="Verdana" w:cs="Verdana"/>
          <w:sz w:val="18"/>
          <w:szCs w:val="18"/>
          <w:lang w:val="en-US"/>
        </w:rPr>
        <w:t xml:space="preserve">of </w:t>
      </w:r>
      <w:r w:rsidR="009E4FD6" w:rsidRPr="00640EA4">
        <w:rPr>
          <w:rFonts w:ascii="Verdana" w:hAnsi="Verdana" w:cs="Verdana"/>
          <w:sz w:val="18"/>
          <w:szCs w:val="18"/>
          <w:lang w:val="en-US"/>
        </w:rPr>
        <w:t>non-discriminati</w:t>
      </w:r>
      <w:r w:rsidR="00995294">
        <w:rPr>
          <w:rFonts w:ascii="Verdana" w:hAnsi="Verdana" w:cs="Verdana"/>
          <w:sz w:val="18"/>
          <w:szCs w:val="18"/>
          <w:lang w:val="en-US"/>
        </w:rPr>
        <w:t xml:space="preserve">on and </w:t>
      </w:r>
      <w:r w:rsidR="00653D16">
        <w:rPr>
          <w:rFonts w:ascii="Verdana" w:hAnsi="Verdana" w:cs="Verdana"/>
          <w:sz w:val="18"/>
          <w:szCs w:val="18"/>
          <w:lang w:val="en-US"/>
        </w:rPr>
        <w:t>transparency</w:t>
      </w:r>
      <w:r w:rsidR="009E4FD6" w:rsidRPr="00640EA4">
        <w:rPr>
          <w:rFonts w:ascii="Verdana" w:hAnsi="Verdana" w:cs="Verdana"/>
          <w:sz w:val="18"/>
          <w:szCs w:val="18"/>
          <w:lang w:val="en-US"/>
        </w:rPr>
        <w:t>;</w:t>
      </w:r>
    </w:p>
    <w:p w:rsidR="009E4FD6" w:rsidRPr="00995294" w:rsidRDefault="00995294" w:rsidP="009A3376">
      <w:pPr>
        <w:numPr>
          <w:ilvl w:val="0"/>
          <w:numId w:val="7"/>
        </w:numPr>
        <w:tabs>
          <w:tab w:val="clear" w:pos="720"/>
          <w:tab w:val="num" w:pos="360"/>
        </w:tabs>
        <w:spacing w:line="260" w:lineRule="atLeast"/>
        <w:ind w:left="360" w:hanging="339"/>
        <w:rPr>
          <w:rFonts w:ascii="Verdana" w:hAnsi="Verdana" w:cs="Verdana"/>
          <w:sz w:val="18"/>
          <w:szCs w:val="18"/>
          <w:lang w:val="en-US"/>
        </w:rPr>
      </w:pPr>
      <w:r w:rsidRPr="00995294">
        <w:rPr>
          <w:rFonts w:ascii="Verdana" w:hAnsi="Verdana" w:cs="Verdana"/>
          <w:sz w:val="18"/>
          <w:szCs w:val="18"/>
          <w:lang w:val="en-US"/>
        </w:rPr>
        <w:t xml:space="preserve">This </w:t>
      </w:r>
      <w:r w:rsidR="009E4FD6" w:rsidRPr="00995294">
        <w:rPr>
          <w:rFonts w:ascii="Verdana" w:hAnsi="Verdana" w:cs="Verdana"/>
          <w:sz w:val="18"/>
          <w:szCs w:val="18"/>
          <w:lang w:val="en-US"/>
        </w:rPr>
        <w:t xml:space="preserve">document is </w:t>
      </w:r>
      <w:r w:rsidRPr="00995294">
        <w:rPr>
          <w:rFonts w:ascii="Verdana" w:hAnsi="Verdana" w:cs="Verdana"/>
          <w:sz w:val="18"/>
          <w:szCs w:val="18"/>
          <w:lang w:val="en-US"/>
        </w:rPr>
        <w:t>intended solely for</w:t>
      </w:r>
      <w:r w:rsidR="00896CBE">
        <w:rPr>
          <w:rFonts w:ascii="Verdana" w:hAnsi="Verdana" w:cs="Verdana"/>
          <w:sz w:val="18"/>
          <w:szCs w:val="18"/>
          <w:lang w:val="en-US"/>
        </w:rPr>
        <w:t xml:space="preserve"> Market Consultation</w:t>
      </w:r>
      <w:r w:rsidRPr="00995294">
        <w:rPr>
          <w:rFonts w:ascii="Verdana" w:hAnsi="Verdana" w:cs="Verdana"/>
          <w:sz w:val="18"/>
          <w:szCs w:val="18"/>
          <w:lang w:val="en-US"/>
        </w:rPr>
        <w:t xml:space="preserve"> purposes</w:t>
      </w:r>
      <w:r w:rsidR="009E4FD6" w:rsidRPr="00995294">
        <w:rPr>
          <w:rFonts w:ascii="Verdana" w:hAnsi="Verdana" w:cs="Verdana"/>
          <w:sz w:val="18"/>
          <w:szCs w:val="18"/>
          <w:lang w:val="en-US"/>
        </w:rPr>
        <w:t>;</w:t>
      </w:r>
    </w:p>
    <w:p w:rsidR="009E4FD6" w:rsidRPr="00995294" w:rsidRDefault="00995294" w:rsidP="009A3376">
      <w:pPr>
        <w:numPr>
          <w:ilvl w:val="0"/>
          <w:numId w:val="7"/>
        </w:numPr>
        <w:tabs>
          <w:tab w:val="clear" w:pos="720"/>
          <w:tab w:val="num" w:pos="360"/>
        </w:tabs>
        <w:spacing w:line="260" w:lineRule="atLeast"/>
        <w:ind w:left="360" w:hanging="339"/>
        <w:rPr>
          <w:rFonts w:ascii="Verdana" w:hAnsi="Verdana" w:cs="Verdana"/>
          <w:sz w:val="18"/>
          <w:szCs w:val="18"/>
          <w:lang w:val="en-US"/>
        </w:rPr>
      </w:pPr>
      <w:r w:rsidRPr="00995294">
        <w:rPr>
          <w:rFonts w:ascii="Verdana" w:hAnsi="Verdana" w:cs="Verdana"/>
          <w:sz w:val="18"/>
          <w:szCs w:val="18"/>
          <w:lang w:val="en-US"/>
        </w:rPr>
        <w:t>Th</w:t>
      </w:r>
      <w:r>
        <w:rPr>
          <w:rFonts w:ascii="Verdana" w:hAnsi="Verdana" w:cs="Verdana"/>
          <w:sz w:val="18"/>
          <w:szCs w:val="18"/>
          <w:lang w:val="en-US"/>
        </w:rPr>
        <w:t>is</w:t>
      </w:r>
      <w:r w:rsidR="00896CBE">
        <w:rPr>
          <w:rFonts w:ascii="Verdana" w:hAnsi="Verdana" w:cs="Verdana"/>
          <w:sz w:val="18"/>
          <w:szCs w:val="18"/>
          <w:lang w:val="en-US"/>
        </w:rPr>
        <w:t xml:space="preserve"> Market Consultation</w:t>
      </w:r>
      <w:r w:rsidRPr="00995294">
        <w:rPr>
          <w:rFonts w:ascii="Verdana" w:hAnsi="Verdana" w:cs="Verdana"/>
          <w:sz w:val="18"/>
          <w:szCs w:val="18"/>
          <w:lang w:val="en-US"/>
        </w:rPr>
        <w:t xml:space="preserve"> is </w:t>
      </w:r>
      <w:r w:rsidR="00053BBB">
        <w:rPr>
          <w:rFonts w:ascii="Verdana" w:hAnsi="Verdana" w:cs="Verdana"/>
          <w:sz w:val="18"/>
          <w:szCs w:val="18"/>
          <w:lang w:val="en-US"/>
        </w:rPr>
        <w:t>a standalone process, not</w:t>
      </w:r>
      <w:r w:rsidRPr="00995294">
        <w:rPr>
          <w:rFonts w:ascii="Verdana" w:hAnsi="Verdana" w:cs="Verdana"/>
          <w:sz w:val="18"/>
          <w:szCs w:val="18"/>
          <w:lang w:val="en-US"/>
        </w:rPr>
        <w:t xml:space="preserve"> part of </w:t>
      </w:r>
      <w:r w:rsidR="00053BBB">
        <w:rPr>
          <w:rFonts w:ascii="Verdana" w:hAnsi="Verdana" w:cs="Verdana"/>
          <w:sz w:val="18"/>
          <w:szCs w:val="18"/>
          <w:lang w:val="en-US"/>
        </w:rPr>
        <w:t xml:space="preserve">any </w:t>
      </w:r>
      <w:r>
        <w:rPr>
          <w:rFonts w:ascii="Verdana" w:hAnsi="Verdana" w:cs="Verdana"/>
          <w:sz w:val="18"/>
          <w:szCs w:val="18"/>
          <w:lang w:val="en-US"/>
        </w:rPr>
        <w:t xml:space="preserve">formal </w:t>
      </w:r>
      <w:r w:rsidR="00053BBB">
        <w:rPr>
          <w:rFonts w:ascii="Verdana" w:hAnsi="Verdana" w:cs="Verdana"/>
          <w:sz w:val="18"/>
          <w:szCs w:val="18"/>
          <w:lang w:val="en-US"/>
        </w:rPr>
        <w:t>tender</w:t>
      </w:r>
      <w:r w:rsidRPr="00995294">
        <w:rPr>
          <w:rFonts w:ascii="Verdana" w:hAnsi="Verdana" w:cs="Verdana"/>
          <w:sz w:val="18"/>
          <w:szCs w:val="18"/>
          <w:lang w:val="en-US"/>
        </w:rPr>
        <w:t xml:space="preserve"> </w:t>
      </w:r>
      <w:r>
        <w:rPr>
          <w:rFonts w:ascii="Verdana" w:hAnsi="Verdana" w:cs="Verdana"/>
          <w:sz w:val="18"/>
          <w:szCs w:val="18"/>
          <w:lang w:val="en-US"/>
        </w:rPr>
        <w:t xml:space="preserve">procedure for acquiring </w:t>
      </w:r>
      <w:r w:rsidRPr="00995294">
        <w:rPr>
          <w:rFonts w:ascii="Verdana" w:hAnsi="Verdana" w:cs="Verdana"/>
          <w:sz w:val="18"/>
          <w:szCs w:val="18"/>
          <w:lang w:val="en-US"/>
        </w:rPr>
        <w:t>Co</w:t>
      </w:r>
      <w:r w:rsidR="00E362F2">
        <w:rPr>
          <w:rFonts w:ascii="Verdana" w:hAnsi="Verdana" w:cs="Verdana"/>
          <w:sz w:val="18"/>
          <w:szCs w:val="18"/>
          <w:lang w:val="en-US"/>
        </w:rPr>
        <w:t>nsular</w:t>
      </w:r>
      <w:r>
        <w:rPr>
          <w:rFonts w:ascii="Verdana" w:hAnsi="Verdana" w:cs="Verdana"/>
          <w:sz w:val="18"/>
          <w:szCs w:val="18"/>
          <w:lang w:val="en-US"/>
        </w:rPr>
        <w:t xml:space="preserve"> Services </w:t>
      </w:r>
      <w:r w:rsidR="00053BBB">
        <w:rPr>
          <w:rFonts w:ascii="Verdana" w:hAnsi="Verdana" w:cs="Verdana"/>
          <w:sz w:val="18"/>
          <w:szCs w:val="18"/>
          <w:lang w:val="en-US"/>
        </w:rPr>
        <w:t>as</w:t>
      </w:r>
      <w:r>
        <w:rPr>
          <w:rFonts w:ascii="Verdana" w:hAnsi="Verdana" w:cs="Verdana"/>
          <w:sz w:val="18"/>
          <w:szCs w:val="18"/>
          <w:lang w:val="en-US"/>
        </w:rPr>
        <w:t xml:space="preserve"> </w:t>
      </w:r>
      <w:r w:rsidR="00053BBB">
        <w:rPr>
          <w:rFonts w:ascii="Verdana" w:hAnsi="Verdana" w:cs="Verdana"/>
          <w:sz w:val="18"/>
          <w:szCs w:val="18"/>
          <w:lang w:val="en-US"/>
        </w:rPr>
        <w:t xml:space="preserve">are </w:t>
      </w:r>
      <w:r>
        <w:rPr>
          <w:rFonts w:ascii="Verdana" w:hAnsi="Verdana" w:cs="Verdana"/>
          <w:sz w:val="18"/>
          <w:szCs w:val="18"/>
          <w:lang w:val="en-US"/>
        </w:rPr>
        <w:t>implied in this</w:t>
      </w:r>
      <w:r w:rsidR="00896CBE">
        <w:rPr>
          <w:rFonts w:ascii="Verdana" w:hAnsi="Verdana" w:cs="Verdana"/>
          <w:sz w:val="18"/>
          <w:szCs w:val="18"/>
          <w:lang w:val="en-US"/>
        </w:rPr>
        <w:t xml:space="preserve"> Market Consultation</w:t>
      </w:r>
      <w:r>
        <w:rPr>
          <w:rFonts w:ascii="Verdana" w:hAnsi="Verdana" w:cs="Verdana"/>
          <w:sz w:val="18"/>
          <w:szCs w:val="18"/>
          <w:lang w:val="en-US"/>
        </w:rPr>
        <w:t xml:space="preserve"> document</w:t>
      </w:r>
      <w:r w:rsidR="009E4FD6" w:rsidRPr="00995294">
        <w:rPr>
          <w:rFonts w:ascii="Verdana" w:hAnsi="Verdana" w:cs="Verdana"/>
          <w:sz w:val="18"/>
          <w:szCs w:val="18"/>
          <w:lang w:val="en-US"/>
        </w:rPr>
        <w:t>;</w:t>
      </w:r>
    </w:p>
    <w:p w:rsidR="00995294" w:rsidRPr="00995294" w:rsidRDefault="00995294" w:rsidP="009A3376">
      <w:pPr>
        <w:numPr>
          <w:ilvl w:val="0"/>
          <w:numId w:val="7"/>
        </w:numPr>
        <w:tabs>
          <w:tab w:val="clear" w:pos="720"/>
          <w:tab w:val="num" w:pos="360"/>
        </w:tabs>
        <w:spacing w:line="260" w:lineRule="atLeast"/>
        <w:ind w:left="360" w:hanging="339"/>
        <w:rPr>
          <w:rFonts w:ascii="Verdana" w:hAnsi="Verdana" w:cs="Verdana"/>
          <w:sz w:val="18"/>
          <w:szCs w:val="18"/>
          <w:lang w:val="en-US"/>
        </w:rPr>
      </w:pPr>
      <w:r w:rsidRPr="00995294">
        <w:rPr>
          <w:rFonts w:ascii="Verdana" w:hAnsi="Verdana" w:cs="Verdana"/>
          <w:sz w:val="18"/>
          <w:szCs w:val="18"/>
          <w:lang w:val="en-US"/>
        </w:rPr>
        <w:t>This</w:t>
      </w:r>
      <w:r w:rsidR="00896CBE">
        <w:rPr>
          <w:rFonts w:ascii="Verdana" w:hAnsi="Verdana" w:cs="Verdana"/>
          <w:sz w:val="18"/>
          <w:szCs w:val="18"/>
          <w:lang w:val="en-US"/>
        </w:rPr>
        <w:t xml:space="preserve"> Market Consultation</w:t>
      </w:r>
      <w:r w:rsidRPr="00995294">
        <w:rPr>
          <w:rFonts w:ascii="Verdana" w:hAnsi="Verdana" w:cs="Verdana"/>
          <w:sz w:val="18"/>
          <w:szCs w:val="18"/>
          <w:lang w:val="en-US"/>
        </w:rPr>
        <w:t xml:space="preserve"> is </w:t>
      </w:r>
      <w:r w:rsidR="00053BBB">
        <w:rPr>
          <w:rFonts w:ascii="Verdana" w:hAnsi="Verdana" w:cs="Verdana"/>
          <w:sz w:val="18"/>
          <w:szCs w:val="18"/>
          <w:lang w:val="en-US"/>
        </w:rPr>
        <w:t>exp</w:t>
      </w:r>
      <w:r w:rsidR="00232F23">
        <w:rPr>
          <w:rFonts w:ascii="Verdana" w:hAnsi="Verdana" w:cs="Verdana"/>
          <w:sz w:val="18"/>
          <w:szCs w:val="18"/>
          <w:lang w:val="en-US"/>
        </w:rPr>
        <w:t>licitly</w:t>
      </w:r>
      <w:r w:rsidR="00053BBB">
        <w:rPr>
          <w:rFonts w:ascii="Verdana" w:hAnsi="Verdana" w:cs="Verdana"/>
          <w:sz w:val="18"/>
          <w:szCs w:val="18"/>
          <w:lang w:val="en-US"/>
        </w:rPr>
        <w:t xml:space="preserve"> </w:t>
      </w:r>
      <w:r w:rsidRPr="00995294">
        <w:rPr>
          <w:rFonts w:ascii="Verdana" w:hAnsi="Verdana" w:cs="Verdana"/>
          <w:sz w:val="18"/>
          <w:szCs w:val="18"/>
          <w:lang w:val="en-US"/>
        </w:rPr>
        <w:t xml:space="preserve">NOT </w:t>
      </w:r>
      <w:r w:rsidR="00232F23">
        <w:rPr>
          <w:rFonts w:ascii="Verdana" w:hAnsi="Verdana" w:cs="Verdana"/>
          <w:sz w:val="18"/>
          <w:szCs w:val="18"/>
          <w:lang w:val="en-US"/>
        </w:rPr>
        <w:t>meant</w:t>
      </w:r>
      <w:r w:rsidRPr="00995294">
        <w:rPr>
          <w:rFonts w:ascii="Verdana" w:hAnsi="Verdana" w:cs="Verdana"/>
          <w:sz w:val="18"/>
          <w:szCs w:val="18"/>
          <w:lang w:val="en-US"/>
        </w:rPr>
        <w:t xml:space="preserve"> </w:t>
      </w:r>
      <w:r w:rsidR="00053BBB">
        <w:rPr>
          <w:rFonts w:ascii="Verdana" w:hAnsi="Verdana" w:cs="Verdana"/>
          <w:sz w:val="18"/>
          <w:szCs w:val="18"/>
          <w:lang w:val="en-US"/>
        </w:rPr>
        <w:t xml:space="preserve">to </w:t>
      </w:r>
      <w:r w:rsidRPr="00995294">
        <w:rPr>
          <w:rFonts w:ascii="Verdana" w:hAnsi="Verdana" w:cs="Verdana"/>
          <w:sz w:val="18"/>
          <w:szCs w:val="18"/>
          <w:lang w:val="en-US"/>
        </w:rPr>
        <w:t>pre</w:t>
      </w:r>
      <w:r w:rsidR="00053BBB">
        <w:rPr>
          <w:rFonts w:ascii="Verdana" w:hAnsi="Verdana" w:cs="Verdana"/>
          <w:sz w:val="18"/>
          <w:szCs w:val="18"/>
          <w:lang w:val="en-US"/>
        </w:rPr>
        <w:t>-</w:t>
      </w:r>
      <w:r w:rsidRPr="00995294">
        <w:rPr>
          <w:rFonts w:ascii="Verdana" w:hAnsi="Verdana" w:cs="Verdana"/>
          <w:sz w:val="18"/>
          <w:szCs w:val="18"/>
          <w:lang w:val="en-US"/>
        </w:rPr>
        <w:t xml:space="preserve">select </w:t>
      </w:r>
      <w:r w:rsidR="00053BBB">
        <w:rPr>
          <w:rFonts w:ascii="Verdana" w:hAnsi="Verdana" w:cs="Verdana"/>
          <w:sz w:val="18"/>
          <w:szCs w:val="18"/>
          <w:lang w:val="en-US"/>
        </w:rPr>
        <w:t xml:space="preserve">or disqualify </w:t>
      </w:r>
      <w:r w:rsidRPr="00995294">
        <w:rPr>
          <w:rFonts w:ascii="Verdana" w:hAnsi="Verdana" w:cs="Verdana"/>
          <w:sz w:val="18"/>
          <w:szCs w:val="18"/>
          <w:lang w:val="en-US"/>
        </w:rPr>
        <w:t xml:space="preserve">any </w:t>
      </w:r>
      <w:r w:rsidR="00053BBB">
        <w:rPr>
          <w:rFonts w:ascii="Verdana" w:hAnsi="Verdana" w:cs="Verdana"/>
          <w:sz w:val="18"/>
          <w:szCs w:val="18"/>
          <w:lang w:val="en-US"/>
        </w:rPr>
        <w:t>candidate</w:t>
      </w:r>
      <w:r w:rsidRPr="00995294">
        <w:rPr>
          <w:rFonts w:ascii="Verdana" w:hAnsi="Verdana" w:cs="Verdana"/>
          <w:sz w:val="18"/>
          <w:szCs w:val="18"/>
          <w:lang w:val="en-US"/>
        </w:rPr>
        <w:t xml:space="preserve"> in</w:t>
      </w:r>
      <w:r>
        <w:rPr>
          <w:rFonts w:ascii="Verdana" w:hAnsi="Verdana" w:cs="Verdana"/>
          <w:sz w:val="18"/>
          <w:szCs w:val="18"/>
          <w:lang w:val="en-US"/>
        </w:rPr>
        <w:t xml:space="preserve"> the </w:t>
      </w:r>
      <w:r w:rsidR="00053BBB">
        <w:rPr>
          <w:rFonts w:ascii="Verdana" w:hAnsi="Verdana" w:cs="Verdana"/>
          <w:sz w:val="18"/>
          <w:szCs w:val="18"/>
          <w:lang w:val="en-US"/>
        </w:rPr>
        <w:t>context of a future tender procedure</w:t>
      </w:r>
      <w:r>
        <w:rPr>
          <w:rFonts w:ascii="Verdana" w:hAnsi="Verdana" w:cs="Verdana"/>
          <w:sz w:val="18"/>
          <w:szCs w:val="18"/>
          <w:lang w:val="en-US"/>
        </w:rPr>
        <w:t>;</w:t>
      </w:r>
    </w:p>
    <w:p w:rsidR="00F64BE2" w:rsidRPr="00F64BE2" w:rsidRDefault="00053BBB" w:rsidP="00F64BE2">
      <w:pPr>
        <w:numPr>
          <w:ilvl w:val="0"/>
          <w:numId w:val="7"/>
        </w:numPr>
        <w:tabs>
          <w:tab w:val="clear" w:pos="720"/>
          <w:tab w:val="num" w:pos="360"/>
        </w:tabs>
        <w:spacing w:line="260" w:lineRule="atLeast"/>
        <w:ind w:left="360" w:hanging="339"/>
        <w:rPr>
          <w:rFonts w:ascii="Verdana" w:hAnsi="Verdana" w:cs="Verdana"/>
          <w:sz w:val="18"/>
          <w:szCs w:val="18"/>
          <w:lang w:val="en-US"/>
        </w:rPr>
      </w:pPr>
      <w:r>
        <w:rPr>
          <w:rFonts w:ascii="Verdana" w:hAnsi="Verdana" w:cs="Verdana"/>
          <w:sz w:val="18"/>
          <w:szCs w:val="18"/>
          <w:lang w:val="en-US"/>
        </w:rPr>
        <w:t>NOT</w:t>
      </w:r>
      <w:r w:rsidR="00995294" w:rsidRPr="00F64BE2">
        <w:rPr>
          <w:rFonts w:ascii="Verdana" w:hAnsi="Verdana" w:cs="Verdana"/>
          <w:sz w:val="18"/>
          <w:szCs w:val="18"/>
          <w:lang w:val="en-US"/>
        </w:rPr>
        <w:t xml:space="preserve"> </w:t>
      </w:r>
      <w:r w:rsidR="00F64BE2" w:rsidRPr="00F64BE2">
        <w:rPr>
          <w:rFonts w:ascii="Verdana" w:hAnsi="Verdana" w:cs="Verdana"/>
          <w:sz w:val="18"/>
          <w:szCs w:val="18"/>
          <w:lang w:val="en-US"/>
        </w:rPr>
        <w:t>participating in this</w:t>
      </w:r>
      <w:r w:rsidR="00896CBE">
        <w:rPr>
          <w:rFonts w:ascii="Verdana" w:hAnsi="Verdana" w:cs="Verdana"/>
          <w:sz w:val="18"/>
          <w:szCs w:val="18"/>
          <w:lang w:val="en-US"/>
        </w:rPr>
        <w:t xml:space="preserve"> Market Consultation</w:t>
      </w:r>
      <w:r w:rsidR="00F64BE2" w:rsidRPr="00F64BE2">
        <w:rPr>
          <w:rFonts w:ascii="Verdana" w:hAnsi="Verdana" w:cs="Verdana"/>
          <w:sz w:val="18"/>
          <w:szCs w:val="18"/>
          <w:lang w:val="en-US"/>
        </w:rPr>
        <w:t xml:space="preserve"> by any party will NOT result in a sanction such as bein</w:t>
      </w:r>
      <w:r w:rsidR="00F64BE2">
        <w:rPr>
          <w:rFonts w:ascii="Verdana" w:hAnsi="Verdana" w:cs="Verdana"/>
          <w:sz w:val="18"/>
          <w:szCs w:val="18"/>
          <w:lang w:val="en-US"/>
        </w:rPr>
        <w:t>g</w:t>
      </w:r>
      <w:r w:rsidR="00F64BE2" w:rsidRPr="00F64BE2">
        <w:rPr>
          <w:rFonts w:ascii="Verdana" w:hAnsi="Verdana" w:cs="Verdana"/>
          <w:sz w:val="18"/>
          <w:szCs w:val="18"/>
          <w:lang w:val="en-US"/>
        </w:rPr>
        <w:t xml:space="preserve"> excluded from participating in the formal procurement procedure</w:t>
      </w:r>
      <w:r w:rsidR="009E4FD6" w:rsidRPr="00F64BE2">
        <w:rPr>
          <w:rFonts w:ascii="Verdana" w:hAnsi="Verdana" w:cs="Verdana"/>
          <w:sz w:val="18"/>
          <w:szCs w:val="18"/>
          <w:lang w:val="en-US"/>
        </w:rPr>
        <w:t xml:space="preserve">. </w:t>
      </w:r>
      <w:r w:rsidR="00F64BE2" w:rsidRPr="00F64BE2">
        <w:rPr>
          <w:rFonts w:ascii="Verdana" w:hAnsi="Verdana" w:cs="Verdana"/>
          <w:sz w:val="18"/>
          <w:szCs w:val="18"/>
          <w:lang w:val="en-US"/>
        </w:rPr>
        <w:t>Participating in this</w:t>
      </w:r>
      <w:r w:rsidR="00896CBE">
        <w:rPr>
          <w:rFonts w:ascii="Verdana" w:hAnsi="Verdana" w:cs="Verdana"/>
          <w:sz w:val="18"/>
          <w:szCs w:val="18"/>
          <w:lang w:val="en-US"/>
        </w:rPr>
        <w:t xml:space="preserve"> Market Consultation</w:t>
      </w:r>
      <w:r w:rsidR="00F64BE2" w:rsidRPr="00F64BE2">
        <w:rPr>
          <w:rFonts w:ascii="Verdana" w:hAnsi="Verdana" w:cs="Verdana"/>
          <w:sz w:val="18"/>
          <w:szCs w:val="18"/>
          <w:lang w:val="en-US"/>
        </w:rPr>
        <w:t xml:space="preserve"> will </w:t>
      </w:r>
      <w:r w:rsidR="00F64BE2">
        <w:rPr>
          <w:rFonts w:ascii="Verdana" w:hAnsi="Verdana" w:cs="Verdana"/>
          <w:sz w:val="18"/>
          <w:szCs w:val="18"/>
          <w:lang w:val="en-US"/>
        </w:rPr>
        <w:t>also NOT result in such a sanction, nor will participating constitute any privilege concerning the participation in the formal procurement procedure.</w:t>
      </w:r>
    </w:p>
    <w:p w:rsidR="009E4FD6" w:rsidRPr="00F64BE2" w:rsidRDefault="00F64BE2" w:rsidP="009A3376">
      <w:pPr>
        <w:numPr>
          <w:ilvl w:val="0"/>
          <w:numId w:val="7"/>
        </w:numPr>
        <w:tabs>
          <w:tab w:val="clear" w:pos="720"/>
          <w:tab w:val="num" w:pos="360"/>
        </w:tabs>
        <w:spacing w:line="260" w:lineRule="atLeast"/>
        <w:ind w:left="360" w:hanging="339"/>
        <w:rPr>
          <w:rFonts w:ascii="Verdana" w:hAnsi="Verdana" w:cs="Verdana"/>
          <w:sz w:val="18"/>
          <w:szCs w:val="18"/>
          <w:lang w:val="en-US"/>
        </w:rPr>
      </w:pPr>
      <w:r w:rsidRPr="00F64BE2">
        <w:rPr>
          <w:rFonts w:ascii="Verdana" w:hAnsi="Verdana" w:cs="Verdana"/>
          <w:sz w:val="18"/>
          <w:szCs w:val="18"/>
          <w:lang w:val="en-US"/>
        </w:rPr>
        <w:t>This</w:t>
      </w:r>
      <w:r w:rsidR="00896CBE">
        <w:rPr>
          <w:rFonts w:ascii="Verdana" w:hAnsi="Verdana" w:cs="Verdana"/>
          <w:sz w:val="18"/>
          <w:szCs w:val="18"/>
          <w:lang w:val="en-US"/>
        </w:rPr>
        <w:t xml:space="preserve"> Market Consultation</w:t>
      </w:r>
      <w:r w:rsidRPr="00F64BE2">
        <w:rPr>
          <w:rFonts w:ascii="Verdana" w:hAnsi="Verdana" w:cs="Verdana"/>
          <w:sz w:val="18"/>
          <w:szCs w:val="18"/>
          <w:lang w:val="en-US"/>
        </w:rPr>
        <w:t xml:space="preserve"> is </w:t>
      </w:r>
      <w:r w:rsidR="00053BBB">
        <w:rPr>
          <w:rFonts w:ascii="Verdana" w:hAnsi="Verdana" w:cs="Verdana"/>
          <w:sz w:val="18"/>
          <w:szCs w:val="18"/>
          <w:lang w:val="en-US"/>
        </w:rPr>
        <w:t xml:space="preserve">noncommittal </w:t>
      </w:r>
      <w:r w:rsidRPr="00F64BE2">
        <w:rPr>
          <w:rFonts w:ascii="Verdana" w:hAnsi="Verdana" w:cs="Verdana"/>
          <w:sz w:val="18"/>
          <w:szCs w:val="18"/>
          <w:lang w:val="en-US"/>
        </w:rPr>
        <w:t>for all participant</w:t>
      </w:r>
      <w:r>
        <w:rPr>
          <w:rFonts w:ascii="Verdana" w:hAnsi="Verdana" w:cs="Verdana"/>
          <w:sz w:val="18"/>
          <w:szCs w:val="18"/>
          <w:lang w:val="en-US"/>
        </w:rPr>
        <w:t>s</w:t>
      </w:r>
      <w:r w:rsidRPr="00F64BE2">
        <w:rPr>
          <w:rFonts w:ascii="Verdana" w:hAnsi="Verdana" w:cs="Verdana"/>
          <w:sz w:val="18"/>
          <w:szCs w:val="18"/>
          <w:lang w:val="en-US"/>
        </w:rPr>
        <w:t xml:space="preserve">, both the </w:t>
      </w:r>
      <w:r w:rsidR="00D8023B">
        <w:rPr>
          <w:rFonts w:ascii="Verdana" w:hAnsi="Verdana" w:cs="Verdana"/>
          <w:sz w:val="18"/>
          <w:szCs w:val="18"/>
          <w:lang w:val="en-US"/>
        </w:rPr>
        <w:t>Contracting Authority</w:t>
      </w:r>
      <w:r w:rsidRPr="00F64BE2">
        <w:rPr>
          <w:rFonts w:ascii="Verdana" w:hAnsi="Verdana" w:cs="Verdana"/>
          <w:sz w:val="18"/>
          <w:szCs w:val="18"/>
          <w:lang w:val="en-US"/>
        </w:rPr>
        <w:t xml:space="preserve"> and respondent</w:t>
      </w:r>
      <w:r>
        <w:rPr>
          <w:rFonts w:ascii="Verdana" w:hAnsi="Verdana" w:cs="Verdana"/>
          <w:sz w:val="18"/>
          <w:szCs w:val="18"/>
          <w:lang w:val="en-US"/>
        </w:rPr>
        <w:t>s</w:t>
      </w:r>
      <w:r w:rsidR="00053BBB">
        <w:rPr>
          <w:rFonts w:ascii="Verdana" w:hAnsi="Verdana" w:cs="Verdana"/>
          <w:sz w:val="18"/>
          <w:szCs w:val="18"/>
          <w:lang w:val="en-US"/>
        </w:rPr>
        <w:t>.</w:t>
      </w:r>
    </w:p>
    <w:p w:rsidR="009E4FD6" w:rsidRPr="00053BBB" w:rsidRDefault="00EF3519" w:rsidP="009A3376">
      <w:pPr>
        <w:numPr>
          <w:ilvl w:val="0"/>
          <w:numId w:val="7"/>
        </w:numPr>
        <w:tabs>
          <w:tab w:val="clear" w:pos="720"/>
          <w:tab w:val="num" w:pos="360"/>
        </w:tabs>
        <w:spacing w:line="260" w:lineRule="atLeast"/>
        <w:ind w:left="360" w:hanging="339"/>
        <w:rPr>
          <w:rFonts w:ascii="Verdana" w:hAnsi="Verdana" w:cs="Verdana"/>
          <w:sz w:val="18"/>
          <w:szCs w:val="18"/>
          <w:lang w:val="en-US"/>
        </w:rPr>
      </w:pPr>
      <w:r>
        <w:rPr>
          <w:rFonts w:ascii="Verdana" w:hAnsi="Verdana" w:cs="Verdana"/>
          <w:sz w:val="18"/>
          <w:szCs w:val="18"/>
          <w:lang w:val="en-US"/>
        </w:rPr>
        <w:t xml:space="preserve">The Contracting Authority reserves all rights with regard to choosing the specific form of a future tender procedure. </w:t>
      </w:r>
      <w:r w:rsidR="00053BBB" w:rsidRPr="00053BBB">
        <w:rPr>
          <w:rFonts w:ascii="Verdana" w:hAnsi="Verdana" w:cs="Verdana"/>
          <w:sz w:val="18"/>
          <w:szCs w:val="18"/>
          <w:lang w:val="en-US"/>
        </w:rPr>
        <w:t>No party (including all parties that are non-respondents in this</w:t>
      </w:r>
      <w:r w:rsidR="00896CBE">
        <w:rPr>
          <w:rFonts w:ascii="Verdana" w:hAnsi="Verdana" w:cs="Verdana"/>
          <w:sz w:val="18"/>
          <w:szCs w:val="18"/>
          <w:lang w:val="en-US"/>
        </w:rPr>
        <w:t xml:space="preserve"> Market Consultation</w:t>
      </w:r>
      <w:r w:rsidR="00053BBB" w:rsidRPr="00053BBB">
        <w:rPr>
          <w:rFonts w:ascii="Verdana" w:hAnsi="Verdana" w:cs="Verdana"/>
          <w:sz w:val="18"/>
          <w:szCs w:val="18"/>
          <w:lang w:val="en-US"/>
        </w:rPr>
        <w:t xml:space="preserve">) </w:t>
      </w:r>
      <w:r w:rsidR="00053BBB">
        <w:rPr>
          <w:rFonts w:ascii="Verdana" w:hAnsi="Verdana" w:cs="Verdana"/>
          <w:sz w:val="18"/>
          <w:szCs w:val="18"/>
          <w:lang w:val="en-US"/>
        </w:rPr>
        <w:t>can</w:t>
      </w:r>
      <w:r w:rsidR="00053BBB" w:rsidRPr="00053BBB">
        <w:rPr>
          <w:rFonts w:ascii="Verdana" w:hAnsi="Verdana" w:cs="Verdana"/>
          <w:sz w:val="18"/>
          <w:szCs w:val="18"/>
          <w:lang w:val="en-US"/>
        </w:rPr>
        <w:t xml:space="preserve"> use this</w:t>
      </w:r>
      <w:r w:rsidR="00896CBE">
        <w:rPr>
          <w:rFonts w:ascii="Verdana" w:hAnsi="Verdana" w:cs="Verdana"/>
          <w:sz w:val="18"/>
          <w:szCs w:val="18"/>
          <w:lang w:val="en-US"/>
        </w:rPr>
        <w:t xml:space="preserve"> Market Consultation</w:t>
      </w:r>
      <w:r w:rsidR="00053BBB" w:rsidRPr="00053BBB">
        <w:rPr>
          <w:rFonts w:ascii="Verdana" w:hAnsi="Verdana" w:cs="Verdana"/>
          <w:sz w:val="18"/>
          <w:szCs w:val="18"/>
          <w:lang w:val="en-US"/>
        </w:rPr>
        <w:t xml:space="preserve"> </w:t>
      </w:r>
      <w:r>
        <w:rPr>
          <w:rFonts w:ascii="Verdana" w:hAnsi="Verdana" w:cs="Verdana"/>
          <w:sz w:val="18"/>
          <w:szCs w:val="18"/>
          <w:lang w:val="en-US"/>
        </w:rPr>
        <w:t xml:space="preserve">to derive </w:t>
      </w:r>
      <w:r w:rsidR="00053BBB">
        <w:rPr>
          <w:rFonts w:ascii="Verdana" w:hAnsi="Verdana" w:cs="Verdana"/>
          <w:sz w:val="18"/>
          <w:szCs w:val="18"/>
          <w:lang w:val="en-US"/>
        </w:rPr>
        <w:t>a</w:t>
      </w:r>
      <w:r w:rsidR="00053BBB" w:rsidRPr="00053BBB">
        <w:rPr>
          <w:rFonts w:ascii="Verdana" w:hAnsi="Verdana" w:cs="Verdana"/>
          <w:sz w:val="18"/>
          <w:szCs w:val="18"/>
          <w:lang w:val="en-US"/>
        </w:rPr>
        <w:t xml:space="preserve"> legal claim</w:t>
      </w:r>
      <w:r>
        <w:rPr>
          <w:rFonts w:ascii="Verdana" w:hAnsi="Verdana" w:cs="Verdana"/>
          <w:sz w:val="18"/>
          <w:szCs w:val="18"/>
          <w:lang w:val="en-US"/>
        </w:rPr>
        <w:t xml:space="preserve"> towards the Contracting Authority concerning such choice</w:t>
      </w:r>
      <w:r w:rsidR="009E4FD6" w:rsidRPr="00053BBB">
        <w:rPr>
          <w:rFonts w:ascii="Verdana" w:hAnsi="Verdana" w:cs="Verdana"/>
          <w:sz w:val="18"/>
          <w:szCs w:val="18"/>
          <w:lang w:val="en-US"/>
        </w:rPr>
        <w:t>;</w:t>
      </w:r>
    </w:p>
    <w:p w:rsidR="009E4FD6" w:rsidRPr="00EF3519" w:rsidRDefault="00EF3519" w:rsidP="00EF3519">
      <w:pPr>
        <w:numPr>
          <w:ilvl w:val="0"/>
          <w:numId w:val="7"/>
        </w:numPr>
        <w:tabs>
          <w:tab w:val="clear" w:pos="720"/>
          <w:tab w:val="num" w:pos="360"/>
        </w:tabs>
        <w:spacing w:line="260" w:lineRule="atLeast"/>
        <w:ind w:left="360" w:hanging="339"/>
        <w:rPr>
          <w:rFonts w:ascii="Verdana" w:hAnsi="Verdana" w:cs="Verdana"/>
          <w:sz w:val="18"/>
          <w:szCs w:val="18"/>
          <w:lang w:val="en-US"/>
        </w:rPr>
      </w:pPr>
      <w:r w:rsidRPr="00EF3519">
        <w:rPr>
          <w:rFonts w:ascii="Verdana" w:hAnsi="Verdana" w:cs="Verdana"/>
          <w:sz w:val="18"/>
          <w:szCs w:val="18"/>
          <w:lang w:val="en-US"/>
        </w:rPr>
        <w:t>Participating in this</w:t>
      </w:r>
      <w:r w:rsidR="00896CBE">
        <w:rPr>
          <w:rFonts w:ascii="Verdana" w:hAnsi="Verdana" w:cs="Verdana"/>
          <w:sz w:val="18"/>
          <w:szCs w:val="18"/>
          <w:lang w:val="en-US"/>
        </w:rPr>
        <w:t xml:space="preserve"> Market Consultation</w:t>
      </w:r>
      <w:r w:rsidRPr="00EF3519">
        <w:rPr>
          <w:rFonts w:ascii="Verdana" w:hAnsi="Verdana" w:cs="Verdana"/>
          <w:sz w:val="18"/>
          <w:szCs w:val="18"/>
          <w:lang w:val="en-US"/>
        </w:rPr>
        <w:t xml:space="preserve"> </w:t>
      </w:r>
      <w:r>
        <w:rPr>
          <w:rFonts w:ascii="Verdana" w:hAnsi="Verdana" w:cs="Verdana"/>
          <w:sz w:val="18"/>
          <w:szCs w:val="18"/>
          <w:lang w:val="en-US"/>
        </w:rPr>
        <w:t>does not constitute any right towards any assignment</w:t>
      </w:r>
      <w:r w:rsidR="009E4FD6" w:rsidRPr="00EF3519">
        <w:rPr>
          <w:rFonts w:ascii="Verdana" w:hAnsi="Verdana" w:cs="Verdana"/>
          <w:sz w:val="18"/>
          <w:szCs w:val="18"/>
          <w:lang w:val="en-US"/>
        </w:rPr>
        <w:t>;</w:t>
      </w:r>
    </w:p>
    <w:p w:rsidR="009E4FD6" w:rsidRPr="00EF3519" w:rsidRDefault="00EF3519" w:rsidP="009A3376">
      <w:pPr>
        <w:numPr>
          <w:ilvl w:val="0"/>
          <w:numId w:val="7"/>
        </w:numPr>
        <w:tabs>
          <w:tab w:val="clear" w:pos="720"/>
          <w:tab w:val="num" w:pos="360"/>
        </w:tabs>
        <w:spacing w:line="260" w:lineRule="atLeast"/>
        <w:ind w:left="360" w:hanging="339"/>
        <w:rPr>
          <w:rFonts w:ascii="Verdana" w:hAnsi="Verdana" w:cs="Verdana"/>
          <w:sz w:val="18"/>
          <w:szCs w:val="18"/>
          <w:lang w:val="en-US"/>
        </w:rPr>
      </w:pPr>
      <w:r w:rsidRPr="00EF3519">
        <w:rPr>
          <w:rFonts w:ascii="Verdana" w:hAnsi="Verdana"/>
          <w:sz w:val="18"/>
          <w:lang w:val="en-US"/>
        </w:rPr>
        <w:t>No cost for participating in this</w:t>
      </w:r>
      <w:r w:rsidR="00896CBE">
        <w:rPr>
          <w:rFonts w:ascii="Verdana" w:hAnsi="Verdana"/>
          <w:sz w:val="18"/>
          <w:lang w:val="en-US"/>
        </w:rPr>
        <w:t xml:space="preserve"> Market Consultation</w:t>
      </w:r>
      <w:r w:rsidRPr="00EF3519">
        <w:rPr>
          <w:rFonts w:ascii="Verdana" w:hAnsi="Verdana"/>
          <w:sz w:val="18"/>
          <w:lang w:val="en-US"/>
        </w:rPr>
        <w:t xml:space="preserve"> will be reimbursed</w:t>
      </w:r>
      <w:r w:rsidR="009E4FD6" w:rsidRPr="00EF3519">
        <w:rPr>
          <w:rFonts w:ascii="Verdana" w:hAnsi="Verdana" w:cs="Verdana"/>
          <w:sz w:val="18"/>
          <w:szCs w:val="18"/>
          <w:lang w:val="en-US"/>
        </w:rPr>
        <w:t>;</w:t>
      </w:r>
    </w:p>
    <w:p w:rsidR="009E4FD6" w:rsidRPr="00EF3519" w:rsidRDefault="00EF3519" w:rsidP="009A3376">
      <w:pPr>
        <w:numPr>
          <w:ilvl w:val="0"/>
          <w:numId w:val="7"/>
        </w:numPr>
        <w:tabs>
          <w:tab w:val="clear" w:pos="720"/>
          <w:tab w:val="num" w:pos="360"/>
        </w:tabs>
        <w:spacing w:line="260" w:lineRule="atLeast"/>
        <w:ind w:left="360" w:hanging="339"/>
        <w:rPr>
          <w:rFonts w:ascii="Verdana" w:hAnsi="Verdana" w:cs="Verdana"/>
          <w:sz w:val="18"/>
          <w:szCs w:val="18"/>
          <w:lang w:val="en-US"/>
        </w:rPr>
      </w:pPr>
      <w:r w:rsidRPr="00EF3519">
        <w:rPr>
          <w:rFonts w:ascii="Verdana" w:hAnsi="Verdana" w:cs="Verdana"/>
          <w:sz w:val="18"/>
          <w:szCs w:val="18"/>
          <w:lang w:val="en-US"/>
        </w:rPr>
        <w:t xml:space="preserve">Respondents accept that information provided to the </w:t>
      </w:r>
      <w:r w:rsidR="00D8023B">
        <w:rPr>
          <w:rFonts w:ascii="Verdana" w:hAnsi="Verdana" w:cs="Verdana"/>
          <w:sz w:val="18"/>
          <w:szCs w:val="18"/>
          <w:lang w:val="en-US"/>
        </w:rPr>
        <w:t>Contracting Authority</w:t>
      </w:r>
      <w:r w:rsidRPr="00EF3519">
        <w:rPr>
          <w:rFonts w:ascii="Verdana" w:hAnsi="Verdana" w:cs="Verdana"/>
          <w:sz w:val="18"/>
          <w:szCs w:val="18"/>
          <w:lang w:val="en-US"/>
        </w:rPr>
        <w:t xml:space="preserve"> may be used by the </w:t>
      </w:r>
      <w:r w:rsidR="00D8023B">
        <w:rPr>
          <w:rFonts w:ascii="Verdana" w:hAnsi="Verdana" w:cs="Verdana"/>
          <w:sz w:val="18"/>
          <w:szCs w:val="18"/>
          <w:lang w:val="en-US"/>
        </w:rPr>
        <w:t>Contracting Authority</w:t>
      </w:r>
      <w:r w:rsidRPr="00EF3519">
        <w:rPr>
          <w:rFonts w:ascii="Verdana" w:hAnsi="Verdana" w:cs="Verdana"/>
          <w:sz w:val="18"/>
          <w:szCs w:val="18"/>
          <w:lang w:val="en-US"/>
        </w:rPr>
        <w:t xml:space="preserve"> to</w:t>
      </w:r>
      <w:r>
        <w:rPr>
          <w:rFonts w:ascii="Verdana" w:hAnsi="Verdana" w:cs="Verdana"/>
          <w:sz w:val="18"/>
          <w:szCs w:val="18"/>
          <w:lang w:val="en-US"/>
        </w:rPr>
        <w:t xml:space="preserve"> formulate its terms and conditions in a future tender procedure</w:t>
      </w:r>
      <w:r w:rsidR="009E4FD6" w:rsidRPr="00EF3519">
        <w:rPr>
          <w:rFonts w:ascii="Verdana" w:hAnsi="Verdana" w:cs="Verdana"/>
          <w:sz w:val="18"/>
          <w:szCs w:val="18"/>
          <w:lang w:val="en-US"/>
        </w:rPr>
        <w:t>;</w:t>
      </w:r>
    </w:p>
    <w:p w:rsidR="009E4FD6" w:rsidRPr="00EF3519" w:rsidRDefault="00EF3519" w:rsidP="009A3376">
      <w:pPr>
        <w:numPr>
          <w:ilvl w:val="0"/>
          <w:numId w:val="7"/>
        </w:numPr>
        <w:tabs>
          <w:tab w:val="clear" w:pos="720"/>
          <w:tab w:val="num" w:pos="360"/>
        </w:tabs>
        <w:spacing w:line="260" w:lineRule="atLeast"/>
        <w:ind w:left="360" w:hanging="339"/>
        <w:rPr>
          <w:rFonts w:ascii="Verdana" w:hAnsi="Verdana" w:cs="Verdana"/>
          <w:sz w:val="18"/>
          <w:szCs w:val="18"/>
          <w:lang w:val="en-US"/>
        </w:rPr>
      </w:pPr>
      <w:r w:rsidRPr="00EF3519">
        <w:rPr>
          <w:rFonts w:ascii="Verdana" w:hAnsi="Verdana" w:cs="Verdana"/>
          <w:sz w:val="18"/>
          <w:szCs w:val="18"/>
          <w:lang w:val="en-US"/>
        </w:rPr>
        <w:t xml:space="preserve">Information provided by the </w:t>
      </w:r>
      <w:r w:rsidR="00D8023B">
        <w:rPr>
          <w:rFonts w:ascii="Verdana" w:hAnsi="Verdana" w:cs="Verdana"/>
          <w:sz w:val="18"/>
          <w:szCs w:val="18"/>
          <w:lang w:val="en-US"/>
        </w:rPr>
        <w:t>Contracting Authority</w:t>
      </w:r>
      <w:r w:rsidRPr="00EF3519">
        <w:rPr>
          <w:rFonts w:ascii="Verdana" w:hAnsi="Verdana" w:cs="Verdana"/>
          <w:sz w:val="18"/>
          <w:szCs w:val="18"/>
          <w:lang w:val="en-US"/>
        </w:rPr>
        <w:t xml:space="preserve"> in this</w:t>
      </w:r>
      <w:r w:rsidR="00896CBE">
        <w:rPr>
          <w:rFonts w:ascii="Verdana" w:hAnsi="Verdana" w:cs="Verdana"/>
          <w:sz w:val="18"/>
          <w:szCs w:val="18"/>
          <w:lang w:val="en-US"/>
        </w:rPr>
        <w:t xml:space="preserve"> Market Consultation</w:t>
      </w:r>
      <w:r w:rsidRPr="00EF3519">
        <w:rPr>
          <w:rFonts w:ascii="Verdana" w:hAnsi="Verdana" w:cs="Verdana"/>
          <w:sz w:val="18"/>
          <w:szCs w:val="18"/>
          <w:lang w:val="en-US"/>
        </w:rPr>
        <w:t xml:space="preserve"> may differ </w:t>
      </w:r>
      <w:r>
        <w:rPr>
          <w:rFonts w:ascii="Verdana" w:hAnsi="Verdana" w:cs="Verdana"/>
          <w:sz w:val="18"/>
          <w:szCs w:val="18"/>
          <w:lang w:val="en-US"/>
        </w:rPr>
        <w:t>from information provided in a future tender procedure</w:t>
      </w:r>
      <w:r w:rsidR="009E4FD6" w:rsidRPr="00EF3519">
        <w:rPr>
          <w:rFonts w:ascii="Verdana" w:hAnsi="Verdana" w:cs="Verdana"/>
          <w:sz w:val="18"/>
          <w:szCs w:val="18"/>
          <w:lang w:val="en-US"/>
        </w:rPr>
        <w:t>;</w:t>
      </w:r>
    </w:p>
    <w:p w:rsidR="009E4FD6" w:rsidRPr="00EF3519" w:rsidRDefault="00EF3519" w:rsidP="009A3376">
      <w:pPr>
        <w:numPr>
          <w:ilvl w:val="0"/>
          <w:numId w:val="7"/>
        </w:numPr>
        <w:tabs>
          <w:tab w:val="clear" w:pos="720"/>
          <w:tab w:val="num" w:pos="360"/>
        </w:tabs>
        <w:spacing w:line="260" w:lineRule="atLeast"/>
        <w:ind w:left="360" w:hanging="339"/>
        <w:rPr>
          <w:rFonts w:ascii="Verdana" w:hAnsi="Verdana" w:cs="Verdana"/>
          <w:sz w:val="18"/>
          <w:szCs w:val="18"/>
          <w:lang w:val="en-US"/>
        </w:rPr>
      </w:pPr>
      <w:r w:rsidRPr="00EF3519">
        <w:rPr>
          <w:rFonts w:ascii="Verdana" w:hAnsi="Verdana" w:cs="Verdana"/>
          <w:sz w:val="18"/>
          <w:szCs w:val="18"/>
          <w:lang w:val="en-US"/>
        </w:rPr>
        <w:t>Contributions of participating parties will be kept confidential as possible</w:t>
      </w:r>
      <w:r>
        <w:rPr>
          <w:rFonts w:ascii="Verdana" w:hAnsi="Verdana" w:cs="Verdana"/>
          <w:sz w:val="18"/>
          <w:szCs w:val="18"/>
          <w:lang w:val="en-US"/>
        </w:rPr>
        <w:t xml:space="preserve"> without compromising any future tender procedure</w:t>
      </w:r>
      <w:r w:rsidR="009E4FD6" w:rsidRPr="00EF3519">
        <w:rPr>
          <w:rFonts w:ascii="Verdana" w:hAnsi="Verdana" w:cs="Verdana"/>
          <w:sz w:val="18"/>
          <w:szCs w:val="18"/>
          <w:lang w:val="en-US"/>
        </w:rPr>
        <w:t>;</w:t>
      </w:r>
    </w:p>
    <w:p w:rsidR="009E4FD6" w:rsidRPr="00970BC5" w:rsidRDefault="00970BC5" w:rsidP="009A3376">
      <w:pPr>
        <w:numPr>
          <w:ilvl w:val="0"/>
          <w:numId w:val="7"/>
        </w:numPr>
        <w:tabs>
          <w:tab w:val="clear" w:pos="720"/>
          <w:tab w:val="num" w:pos="360"/>
        </w:tabs>
        <w:spacing w:line="260" w:lineRule="atLeast"/>
        <w:ind w:left="360" w:hanging="339"/>
        <w:rPr>
          <w:rFonts w:ascii="Verdana" w:hAnsi="Verdana" w:cs="Verdana"/>
          <w:sz w:val="18"/>
          <w:szCs w:val="18"/>
          <w:lang w:val="en-US"/>
        </w:rPr>
      </w:pPr>
      <w:r w:rsidRPr="00970BC5">
        <w:rPr>
          <w:rFonts w:ascii="Verdana" w:hAnsi="Verdana" w:cs="Verdana"/>
          <w:sz w:val="18"/>
          <w:szCs w:val="18"/>
          <w:lang w:val="en-US"/>
        </w:rPr>
        <w:t>This</w:t>
      </w:r>
      <w:r w:rsidR="00896CBE">
        <w:rPr>
          <w:rFonts w:ascii="Verdana" w:hAnsi="Verdana" w:cs="Verdana"/>
          <w:sz w:val="18"/>
          <w:szCs w:val="18"/>
          <w:lang w:val="en-US"/>
        </w:rPr>
        <w:t xml:space="preserve"> Market Consultation</w:t>
      </w:r>
      <w:r w:rsidRPr="00970BC5">
        <w:rPr>
          <w:rFonts w:ascii="Verdana" w:hAnsi="Verdana" w:cs="Verdana"/>
          <w:sz w:val="18"/>
          <w:szCs w:val="18"/>
          <w:lang w:val="en-US"/>
        </w:rPr>
        <w:t xml:space="preserve"> is conducted in English</w:t>
      </w:r>
      <w:r w:rsidR="009E4FD6" w:rsidRPr="00970BC5">
        <w:rPr>
          <w:rFonts w:ascii="Verdana" w:hAnsi="Verdana" w:cs="Verdana"/>
          <w:sz w:val="18"/>
          <w:szCs w:val="18"/>
          <w:lang w:val="en-US"/>
        </w:rPr>
        <w:t>;</w:t>
      </w:r>
    </w:p>
    <w:p w:rsidR="009E4FD6" w:rsidRPr="00970BC5" w:rsidRDefault="00970BC5" w:rsidP="009A3376">
      <w:pPr>
        <w:numPr>
          <w:ilvl w:val="0"/>
          <w:numId w:val="7"/>
        </w:numPr>
        <w:tabs>
          <w:tab w:val="clear" w:pos="720"/>
          <w:tab w:val="num" w:pos="360"/>
        </w:tabs>
        <w:spacing w:line="260" w:lineRule="atLeast"/>
        <w:ind w:left="360" w:hanging="339"/>
        <w:rPr>
          <w:rFonts w:ascii="Verdana" w:hAnsi="Verdana" w:cs="Verdana"/>
          <w:sz w:val="18"/>
          <w:szCs w:val="18"/>
          <w:lang w:val="en-US"/>
        </w:rPr>
      </w:pPr>
      <w:r w:rsidRPr="00970BC5">
        <w:rPr>
          <w:rFonts w:ascii="Verdana" w:hAnsi="Verdana" w:cs="Verdana"/>
          <w:sz w:val="18"/>
          <w:szCs w:val="18"/>
          <w:lang w:val="en-US"/>
        </w:rPr>
        <w:t xml:space="preserve">The </w:t>
      </w:r>
      <w:r w:rsidR="00D8023B">
        <w:rPr>
          <w:rFonts w:ascii="Verdana" w:hAnsi="Verdana" w:cs="Verdana"/>
          <w:sz w:val="18"/>
          <w:szCs w:val="18"/>
          <w:lang w:val="en-US"/>
        </w:rPr>
        <w:t>Contracting Authority</w:t>
      </w:r>
      <w:r w:rsidRPr="00970BC5">
        <w:rPr>
          <w:rFonts w:ascii="Verdana" w:hAnsi="Verdana" w:cs="Verdana"/>
          <w:sz w:val="18"/>
          <w:szCs w:val="18"/>
          <w:lang w:val="en-US"/>
        </w:rPr>
        <w:t xml:space="preserve"> is in no way bound to use the outcome of this</w:t>
      </w:r>
      <w:r w:rsidR="00896CBE">
        <w:rPr>
          <w:rFonts w:ascii="Verdana" w:hAnsi="Verdana" w:cs="Verdana"/>
          <w:sz w:val="18"/>
          <w:szCs w:val="18"/>
          <w:lang w:val="en-US"/>
        </w:rPr>
        <w:t xml:space="preserve"> Market Consultation</w:t>
      </w:r>
      <w:r w:rsidRPr="00970BC5">
        <w:rPr>
          <w:rFonts w:ascii="Verdana" w:hAnsi="Verdana" w:cs="Verdana"/>
          <w:sz w:val="18"/>
          <w:szCs w:val="18"/>
          <w:lang w:val="en-US"/>
        </w:rPr>
        <w:t xml:space="preserve"> in any specific way</w:t>
      </w:r>
      <w:r w:rsidR="009E4FD6" w:rsidRPr="00970BC5">
        <w:rPr>
          <w:rFonts w:ascii="Verdana" w:hAnsi="Verdana" w:cs="Verdana"/>
          <w:sz w:val="18"/>
          <w:szCs w:val="18"/>
          <w:lang w:val="en-US"/>
        </w:rPr>
        <w:t>;</w:t>
      </w:r>
    </w:p>
    <w:p w:rsidR="009E4FD6" w:rsidRPr="00970BC5" w:rsidRDefault="00653D16" w:rsidP="009A3376">
      <w:pPr>
        <w:numPr>
          <w:ilvl w:val="0"/>
          <w:numId w:val="7"/>
        </w:numPr>
        <w:tabs>
          <w:tab w:val="clear" w:pos="720"/>
          <w:tab w:val="num" w:pos="360"/>
        </w:tabs>
        <w:spacing w:line="260" w:lineRule="atLeast"/>
        <w:ind w:left="360" w:hanging="339"/>
        <w:rPr>
          <w:rFonts w:ascii="Verdana" w:hAnsi="Verdana" w:cs="Verdana"/>
          <w:sz w:val="18"/>
          <w:szCs w:val="18"/>
          <w:lang w:val="en-US"/>
        </w:rPr>
      </w:pPr>
      <w:r w:rsidRPr="00970BC5">
        <w:rPr>
          <w:rFonts w:ascii="Verdana" w:hAnsi="Verdana" w:cs="Verdana"/>
          <w:sz w:val="18"/>
          <w:szCs w:val="18"/>
          <w:lang w:val="en-US"/>
        </w:rPr>
        <w:t>Reimbursement</w:t>
      </w:r>
      <w:r w:rsidR="00970BC5" w:rsidRPr="00970BC5">
        <w:rPr>
          <w:rFonts w:ascii="Verdana" w:hAnsi="Verdana" w:cs="Verdana"/>
          <w:sz w:val="18"/>
          <w:szCs w:val="18"/>
          <w:lang w:val="en-US"/>
        </w:rPr>
        <w:t xml:space="preserve"> claims based on the use by the </w:t>
      </w:r>
      <w:r w:rsidR="00D8023B">
        <w:rPr>
          <w:rFonts w:ascii="Verdana" w:hAnsi="Verdana" w:cs="Verdana"/>
          <w:sz w:val="18"/>
          <w:szCs w:val="18"/>
          <w:lang w:val="en-US"/>
        </w:rPr>
        <w:t>Contracting Authority</w:t>
      </w:r>
      <w:r w:rsidR="00970BC5" w:rsidRPr="00970BC5">
        <w:rPr>
          <w:rFonts w:ascii="Verdana" w:hAnsi="Verdana" w:cs="Verdana"/>
          <w:sz w:val="18"/>
          <w:szCs w:val="18"/>
          <w:lang w:val="en-US"/>
        </w:rPr>
        <w:t xml:space="preserve"> of the information provided by respondents</w:t>
      </w:r>
      <w:r w:rsidR="00970BC5">
        <w:rPr>
          <w:rFonts w:ascii="Verdana" w:hAnsi="Verdana" w:cs="Verdana"/>
          <w:sz w:val="18"/>
          <w:szCs w:val="18"/>
          <w:lang w:val="en-US"/>
        </w:rPr>
        <w:t xml:space="preserve"> </w:t>
      </w:r>
      <w:r w:rsidR="00970BC5" w:rsidRPr="00970BC5">
        <w:rPr>
          <w:rFonts w:ascii="Verdana" w:hAnsi="Verdana" w:cs="Verdana"/>
          <w:sz w:val="18"/>
          <w:szCs w:val="18"/>
          <w:lang w:val="en-US"/>
        </w:rPr>
        <w:t xml:space="preserve">will </w:t>
      </w:r>
      <w:r w:rsidR="00970BC5">
        <w:rPr>
          <w:rFonts w:ascii="Verdana" w:hAnsi="Verdana" w:cs="Verdana"/>
          <w:sz w:val="18"/>
          <w:szCs w:val="18"/>
          <w:lang w:val="en-US"/>
        </w:rPr>
        <w:t>not be honored</w:t>
      </w:r>
      <w:r w:rsidR="009E4FD6" w:rsidRPr="00970BC5">
        <w:rPr>
          <w:rFonts w:ascii="Verdana" w:hAnsi="Verdana" w:cs="Verdana"/>
          <w:sz w:val="18"/>
          <w:szCs w:val="18"/>
          <w:lang w:val="en-US"/>
        </w:rPr>
        <w:t xml:space="preserve">; </w:t>
      </w:r>
    </w:p>
    <w:p w:rsidR="009E4FD6" w:rsidRPr="00970BC5" w:rsidRDefault="00970BC5" w:rsidP="009A3376">
      <w:pPr>
        <w:numPr>
          <w:ilvl w:val="0"/>
          <w:numId w:val="7"/>
        </w:numPr>
        <w:tabs>
          <w:tab w:val="clear" w:pos="720"/>
          <w:tab w:val="num" w:pos="360"/>
        </w:tabs>
        <w:spacing w:line="260" w:lineRule="atLeast"/>
        <w:ind w:left="360" w:hanging="339"/>
        <w:rPr>
          <w:rFonts w:ascii="Verdana" w:hAnsi="Verdana" w:cs="Verdana"/>
          <w:sz w:val="18"/>
          <w:szCs w:val="18"/>
          <w:lang w:val="en-US"/>
        </w:rPr>
      </w:pPr>
      <w:r>
        <w:rPr>
          <w:rFonts w:ascii="Verdana" w:hAnsi="Verdana" w:cs="Verdana"/>
          <w:sz w:val="18"/>
          <w:szCs w:val="18"/>
          <w:lang w:val="en-US"/>
        </w:rPr>
        <w:t xml:space="preserve">All </w:t>
      </w:r>
      <w:r w:rsidRPr="00970BC5">
        <w:rPr>
          <w:rFonts w:ascii="Verdana" w:hAnsi="Verdana" w:cs="Verdana"/>
          <w:sz w:val="18"/>
          <w:szCs w:val="18"/>
          <w:lang w:val="en-US"/>
        </w:rPr>
        <w:t xml:space="preserve">documents, </w:t>
      </w:r>
      <w:r>
        <w:rPr>
          <w:rFonts w:ascii="Verdana" w:hAnsi="Verdana" w:cs="Verdana"/>
          <w:sz w:val="18"/>
          <w:szCs w:val="18"/>
          <w:lang w:val="en-US"/>
        </w:rPr>
        <w:t>including t</w:t>
      </w:r>
      <w:r w:rsidRPr="00970BC5">
        <w:rPr>
          <w:rFonts w:ascii="Verdana" w:hAnsi="Verdana" w:cs="Verdana"/>
          <w:sz w:val="18"/>
          <w:szCs w:val="18"/>
          <w:lang w:val="en-US"/>
        </w:rPr>
        <w:t xml:space="preserve">he format for submitting answers, that respondents send to the </w:t>
      </w:r>
      <w:r w:rsidR="00D8023B">
        <w:rPr>
          <w:rFonts w:ascii="Verdana" w:hAnsi="Verdana" w:cs="Verdana"/>
          <w:sz w:val="18"/>
          <w:szCs w:val="18"/>
          <w:lang w:val="en-US"/>
        </w:rPr>
        <w:t>Contracting Authority</w:t>
      </w:r>
      <w:r w:rsidRPr="00970BC5">
        <w:rPr>
          <w:rFonts w:ascii="Verdana" w:hAnsi="Verdana" w:cs="Verdana"/>
          <w:sz w:val="18"/>
          <w:szCs w:val="18"/>
          <w:lang w:val="en-US"/>
        </w:rPr>
        <w:t xml:space="preserve"> will be </w:t>
      </w:r>
      <w:r>
        <w:rPr>
          <w:rFonts w:ascii="Verdana" w:hAnsi="Verdana" w:cs="Verdana"/>
          <w:sz w:val="18"/>
          <w:szCs w:val="18"/>
          <w:lang w:val="en-US"/>
        </w:rPr>
        <w:t xml:space="preserve">deemed to be </w:t>
      </w:r>
      <w:r w:rsidRPr="00970BC5">
        <w:rPr>
          <w:rFonts w:ascii="Verdana" w:hAnsi="Verdana" w:cs="Verdana"/>
          <w:sz w:val="18"/>
          <w:szCs w:val="18"/>
          <w:lang w:val="en-US"/>
        </w:rPr>
        <w:t xml:space="preserve">free </w:t>
      </w:r>
      <w:r>
        <w:rPr>
          <w:rFonts w:ascii="Verdana" w:hAnsi="Verdana" w:cs="Verdana"/>
          <w:sz w:val="18"/>
          <w:szCs w:val="18"/>
          <w:lang w:val="en-US"/>
        </w:rPr>
        <w:t xml:space="preserve">for use by </w:t>
      </w:r>
      <w:r w:rsidR="00653D16">
        <w:rPr>
          <w:rFonts w:ascii="Verdana" w:hAnsi="Verdana" w:cs="Verdana"/>
          <w:sz w:val="18"/>
          <w:szCs w:val="18"/>
          <w:lang w:val="en-US"/>
        </w:rPr>
        <w:t>the</w:t>
      </w:r>
      <w:r>
        <w:rPr>
          <w:rFonts w:ascii="Verdana" w:hAnsi="Verdana" w:cs="Verdana"/>
          <w:sz w:val="18"/>
          <w:szCs w:val="18"/>
          <w:lang w:val="en-US"/>
        </w:rPr>
        <w:t xml:space="preserve"> </w:t>
      </w:r>
      <w:r w:rsidR="00D8023B">
        <w:rPr>
          <w:rFonts w:ascii="Verdana" w:hAnsi="Verdana" w:cs="Verdana"/>
          <w:sz w:val="18"/>
          <w:szCs w:val="18"/>
          <w:lang w:val="en-US"/>
        </w:rPr>
        <w:t>Contracting Authority</w:t>
      </w:r>
      <w:r>
        <w:rPr>
          <w:rFonts w:ascii="Verdana" w:hAnsi="Verdana" w:cs="Verdana"/>
          <w:sz w:val="18"/>
          <w:szCs w:val="18"/>
          <w:lang w:val="en-US"/>
        </w:rPr>
        <w:t xml:space="preserve"> without a</w:t>
      </w:r>
      <w:r w:rsidRPr="00970BC5">
        <w:rPr>
          <w:rFonts w:ascii="Verdana" w:hAnsi="Verdana" w:cs="Verdana"/>
          <w:sz w:val="18"/>
          <w:szCs w:val="18"/>
          <w:lang w:val="en-US"/>
        </w:rPr>
        <w:t xml:space="preserve">ny </w:t>
      </w:r>
      <w:r>
        <w:rPr>
          <w:rFonts w:ascii="Verdana" w:hAnsi="Verdana" w:cs="Verdana"/>
          <w:sz w:val="18"/>
          <w:szCs w:val="18"/>
          <w:lang w:val="en-US"/>
        </w:rPr>
        <w:t xml:space="preserve">constraint imposed by any copyright or other right of </w:t>
      </w:r>
      <w:r w:rsidRPr="00970BC5">
        <w:rPr>
          <w:rFonts w:ascii="Verdana" w:hAnsi="Verdana" w:cs="Verdana"/>
          <w:sz w:val="18"/>
          <w:szCs w:val="18"/>
          <w:lang w:val="en-US"/>
        </w:rPr>
        <w:t xml:space="preserve">intellectual </w:t>
      </w:r>
      <w:r w:rsidR="00653D16" w:rsidRPr="00970BC5">
        <w:rPr>
          <w:rFonts w:ascii="Verdana" w:hAnsi="Verdana" w:cs="Verdana"/>
          <w:sz w:val="18"/>
          <w:szCs w:val="18"/>
          <w:lang w:val="en-US"/>
        </w:rPr>
        <w:t>property</w:t>
      </w:r>
      <w:r w:rsidR="009E4FD6" w:rsidRPr="00970BC5">
        <w:rPr>
          <w:rFonts w:ascii="Verdana" w:hAnsi="Verdana" w:cs="Verdana"/>
          <w:sz w:val="18"/>
          <w:szCs w:val="18"/>
          <w:lang w:val="en-US"/>
        </w:rPr>
        <w:t>;</w:t>
      </w:r>
    </w:p>
    <w:p w:rsidR="009E4FD6" w:rsidRPr="00715080" w:rsidRDefault="00247E6F" w:rsidP="009A3376">
      <w:pPr>
        <w:numPr>
          <w:ilvl w:val="0"/>
          <w:numId w:val="7"/>
        </w:numPr>
        <w:tabs>
          <w:tab w:val="clear" w:pos="720"/>
          <w:tab w:val="num" w:pos="360"/>
        </w:tabs>
        <w:spacing w:line="260" w:lineRule="atLeast"/>
        <w:ind w:left="360" w:hanging="339"/>
        <w:rPr>
          <w:rFonts w:ascii="Verdana" w:hAnsi="Verdana" w:cs="Verdana"/>
          <w:sz w:val="18"/>
          <w:szCs w:val="18"/>
          <w:lang w:val="en-US"/>
        </w:rPr>
      </w:pPr>
      <w:r w:rsidRPr="00715080">
        <w:rPr>
          <w:rFonts w:ascii="Verdana" w:hAnsi="Verdana" w:cs="Verdana"/>
          <w:sz w:val="18"/>
          <w:szCs w:val="18"/>
          <w:lang w:val="en-US"/>
        </w:rPr>
        <w:t xml:space="preserve">The </w:t>
      </w:r>
      <w:r w:rsidR="00D8023B">
        <w:rPr>
          <w:rFonts w:ascii="Verdana" w:hAnsi="Verdana" w:cs="Verdana"/>
          <w:sz w:val="18"/>
          <w:szCs w:val="18"/>
          <w:lang w:val="en-US"/>
        </w:rPr>
        <w:t>Contracting Authority</w:t>
      </w:r>
      <w:r w:rsidRPr="00715080">
        <w:rPr>
          <w:rFonts w:ascii="Verdana" w:hAnsi="Verdana" w:cs="Verdana"/>
          <w:sz w:val="18"/>
          <w:szCs w:val="18"/>
          <w:lang w:val="en-US"/>
        </w:rPr>
        <w:t xml:space="preserve"> appreciates all </w:t>
      </w:r>
      <w:r w:rsidR="00715080" w:rsidRPr="00715080">
        <w:rPr>
          <w:rFonts w:ascii="Verdana" w:hAnsi="Verdana" w:cs="Verdana"/>
          <w:sz w:val="18"/>
          <w:szCs w:val="18"/>
          <w:lang w:val="en-US"/>
        </w:rPr>
        <w:t>contributions to this</w:t>
      </w:r>
      <w:r w:rsidR="00896CBE">
        <w:rPr>
          <w:rFonts w:ascii="Verdana" w:hAnsi="Verdana" w:cs="Verdana"/>
          <w:sz w:val="18"/>
          <w:szCs w:val="18"/>
          <w:lang w:val="en-US"/>
        </w:rPr>
        <w:t xml:space="preserve"> Market Consultation</w:t>
      </w:r>
      <w:r w:rsidR="00715080" w:rsidRPr="00715080">
        <w:rPr>
          <w:rFonts w:ascii="Verdana" w:hAnsi="Verdana" w:cs="Verdana"/>
          <w:sz w:val="18"/>
          <w:szCs w:val="18"/>
          <w:lang w:val="en-US"/>
        </w:rPr>
        <w:t xml:space="preserve"> and will impose </w:t>
      </w:r>
      <w:r w:rsidR="00653D16" w:rsidRPr="00715080">
        <w:rPr>
          <w:rFonts w:ascii="Verdana" w:hAnsi="Verdana" w:cs="Verdana"/>
          <w:sz w:val="18"/>
          <w:szCs w:val="18"/>
          <w:lang w:val="en-US"/>
        </w:rPr>
        <w:t>no</w:t>
      </w:r>
      <w:r w:rsidR="00715080" w:rsidRPr="00715080">
        <w:rPr>
          <w:rFonts w:ascii="Verdana" w:hAnsi="Verdana" w:cs="Verdana"/>
          <w:sz w:val="18"/>
          <w:szCs w:val="18"/>
          <w:lang w:val="en-US"/>
        </w:rPr>
        <w:t xml:space="preserve"> value judgment on opinions that respondents might express</w:t>
      </w:r>
      <w:r w:rsidR="009E4FD6" w:rsidRPr="00715080">
        <w:rPr>
          <w:rFonts w:ascii="Verdana" w:hAnsi="Verdana" w:cs="Verdana"/>
          <w:sz w:val="18"/>
          <w:szCs w:val="18"/>
          <w:lang w:val="en-US"/>
        </w:rPr>
        <w:t>;</w:t>
      </w:r>
    </w:p>
    <w:p w:rsidR="009E4FD6" w:rsidRPr="00715080" w:rsidRDefault="00715080" w:rsidP="009A3376">
      <w:pPr>
        <w:numPr>
          <w:ilvl w:val="0"/>
          <w:numId w:val="7"/>
        </w:numPr>
        <w:tabs>
          <w:tab w:val="clear" w:pos="720"/>
          <w:tab w:val="num" w:pos="360"/>
        </w:tabs>
        <w:spacing w:line="260" w:lineRule="atLeast"/>
        <w:ind w:left="360" w:hanging="339"/>
        <w:rPr>
          <w:rFonts w:ascii="Verdana" w:hAnsi="Verdana" w:cs="Verdana"/>
          <w:sz w:val="18"/>
          <w:szCs w:val="18"/>
          <w:lang w:val="en-US"/>
        </w:rPr>
      </w:pPr>
      <w:r w:rsidRPr="00715080">
        <w:rPr>
          <w:rFonts w:ascii="Verdana" w:hAnsi="Verdana" w:cs="Verdana"/>
          <w:sz w:val="18"/>
          <w:szCs w:val="18"/>
          <w:lang w:val="en-US"/>
        </w:rPr>
        <w:t xml:space="preserve">The </w:t>
      </w:r>
      <w:r w:rsidR="00D8023B">
        <w:rPr>
          <w:rFonts w:ascii="Verdana" w:hAnsi="Verdana" w:cs="Verdana"/>
          <w:sz w:val="18"/>
          <w:szCs w:val="18"/>
          <w:lang w:val="en-US"/>
        </w:rPr>
        <w:t>Contracting Authority</w:t>
      </w:r>
      <w:r w:rsidRPr="00715080">
        <w:rPr>
          <w:rFonts w:ascii="Verdana" w:hAnsi="Verdana" w:cs="Verdana"/>
          <w:sz w:val="18"/>
          <w:szCs w:val="18"/>
          <w:lang w:val="en-US"/>
        </w:rPr>
        <w:t xml:space="preserve"> reserves the right</w:t>
      </w:r>
      <w:r w:rsidR="009E4FD6" w:rsidRPr="00715080">
        <w:rPr>
          <w:rFonts w:ascii="Verdana" w:hAnsi="Verdana" w:cs="Verdana"/>
          <w:sz w:val="18"/>
          <w:szCs w:val="18"/>
          <w:lang w:val="en-US"/>
        </w:rPr>
        <w:t>:</w:t>
      </w:r>
    </w:p>
    <w:p w:rsidR="009E4FD6" w:rsidRPr="00D86460" w:rsidRDefault="00D86460" w:rsidP="000314D1">
      <w:pPr>
        <w:numPr>
          <w:ilvl w:val="0"/>
          <w:numId w:val="9"/>
        </w:numPr>
        <w:spacing w:line="260" w:lineRule="atLeast"/>
        <w:rPr>
          <w:rFonts w:ascii="Verdana" w:hAnsi="Verdana" w:cs="Verdana"/>
          <w:sz w:val="18"/>
          <w:szCs w:val="18"/>
          <w:lang w:val="en-US"/>
        </w:rPr>
      </w:pPr>
      <w:r>
        <w:rPr>
          <w:rFonts w:ascii="Verdana" w:hAnsi="Verdana" w:cs="Verdana"/>
          <w:sz w:val="18"/>
          <w:szCs w:val="18"/>
          <w:lang w:val="en-US"/>
        </w:rPr>
        <w:t>t</w:t>
      </w:r>
      <w:r w:rsidRPr="00D86460">
        <w:rPr>
          <w:rFonts w:ascii="Verdana" w:hAnsi="Verdana" w:cs="Verdana"/>
          <w:sz w:val="18"/>
          <w:szCs w:val="18"/>
          <w:lang w:val="en-US"/>
        </w:rPr>
        <w:t>o make any change to the process or the planning of this</w:t>
      </w:r>
      <w:r w:rsidR="00896CBE">
        <w:rPr>
          <w:rFonts w:ascii="Verdana" w:hAnsi="Verdana" w:cs="Verdana"/>
          <w:sz w:val="18"/>
          <w:szCs w:val="18"/>
          <w:lang w:val="en-US"/>
        </w:rPr>
        <w:t xml:space="preserve"> Market Consultation</w:t>
      </w:r>
      <w:r w:rsidR="009E4FD6" w:rsidRPr="00D86460">
        <w:rPr>
          <w:rFonts w:ascii="Verdana" w:hAnsi="Verdana" w:cs="Verdana"/>
          <w:sz w:val="18"/>
          <w:szCs w:val="18"/>
          <w:lang w:val="en-US"/>
        </w:rPr>
        <w:t>;</w:t>
      </w:r>
    </w:p>
    <w:p w:rsidR="009E4FD6" w:rsidRPr="00D86460" w:rsidRDefault="00D86460" w:rsidP="000314D1">
      <w:pPr>
        <w:numPr>
          <w:ilvl w:val="0"/>
          <w:numId w:val="9"/>
        </w:numPr>
        <w:spacing w:line="260" w:lineRule="atLeast"/>
        <w:rPr>
          <w:rFonts w:ascii="Verdana" w:hAnsi="Verdana" w:cs="Verdana"/>
          <w:sz w:val="18"/>
          <w:szCs w:val="18"/>
          <w:lang w:val="en-US"/>
        </w:rPr>
      </w:pPr>
      <w:r w:rsidRPr="00D86460">
        <w:rPr>
          <w:rFonts w:ascii="Verdana" w:hAnsi="Verdana" w:cs="Verdana"/>
          <w:sz w:val="18"/>
          <w:szCs w:val="18"/>
          <w:lang w:val="en-US"/>
        </w:rPr>
        <w:t xml:space="preserve">to </w:t>
      </w:r>
      <w:r w:rsidR="00653D16" w:rsidRPr="00D86460">
        <w:rPr>
          <w:rFonts w:ascii="Verdana" w:hAnsi="Verdana" w:cs="Verdana"/>
          <w:sz w:val="18"/>
          <w:szCs w:val="18"/>
          <w:lang w:val="en-US"/>
        </w:rPr>
        <w:t>make</w:t>
      </w:r>
      <w:r w:rsidRPr="00D86460">
        <w:rPr>
          <w:rFonts w:ascii="Verdana" w:hAnsi="Verdana" w:cs="Verdana"/>
          <w:sz w:val="18"/>
          <w:szCs w:val="18"/>
          <w:lang w:val="en-US"/>
        </w:rPr>
        <w:t xml:space="preserve"> any choice regarding the future tender of Co</w:t>
      </w:r>
      <w:r w:rsidR="00E362F2">
        <w:rPr>
          <w:rFonts w:ascii="Verdana" w:hAnsi="Verdana" w:cs="Verdana"/>
          <w:sz w:val="18"/>
          <w:szCs w:val="18"/>
          <w:lang w:val="en-US"/>
        </w:rPr>
        <w:t>nsular</w:t>
      </w:r>
      <w:r w:rsidRPr="00D86460">
        <w:rPr>
          <w:rFonts w:ascii="Verdana" w:hAnsi="Verdana" w:cs="Verdana"/>
          <w:sz w:val="18"/>
          <w:szCs w:val="18"/>
          <w:lang w:val="en-US"/>
        </w:rPr>
        <w:t xml:space="preserve"> Services, or any change in </w:t>
      </w:r>
      <w:r w:rsidR="00653D16" w:rsidRPr="00D86460">
        <w:rPr>
          <w:rFonts w:ascii="Verdana" w:hAnsi="Verdana" w:cs="Verdana"/>
          <w:sz w:val="18"/>
          <w:szCs w:val="18"/>
          <w:lang w:val="en-US"/>
        </w:rPr>
        <w:t>respect</w:t>
      </w:r>
      <w:r w:rsidRPr="00D86460">
        <w:rPr>
          <w:rFonts w:ascii="Verdana" w:hAnsi="Verdana" w:cs="Verdana"/>
          <w:sz w:val="18"/>
          <w:szCs w:val="18"/>
          <w:lang w:val="en-US"/>
        </w:rPr>
        <w:t xml:space="preserve"> to any announcement regarding such tenders as the </w:t>
      </w:r>
      <w:r w:rsidR="00D8023B">
        <w:rPr>
          <w:rFonts w:ascii="Verdana" w:hAnsi="Verdana" w:cs="Verdana"/>
          <w:sz w:val="18"/>
          <w:szCs w:val="18"/>
          <w:lang w:val="en-US"/>
        </w:rPr>
        <w:t>Contracting Authority</w:t>
      </w:r>
      <w:r w:rsidRPr="00D86460">
        <w:rPr>
          <w:rFonts w:ascii="Verdana" w:hAnsi="Verdana" w:cs="Verdana"/>
          <w:sz w:val="18"/>
          <w:szCs w:val="18"/>
          <w:lang w:val="en-US"/>
        </w:rPr>
        <w:t xml:space="preserve"> may have made or will may make</w:t>
      </w:r>
      <w:r w:rsidR="009E4FD6" w:rsidRPr="00D86460">
        <w:rPr>
          <w:rFonts w:ascii="Verdana" w:hAnsi="Verdana" w:cs="Verdana"/>
          <w:sz w:val="18"/>
          <w:szCs w:val="18"/>
          <w:lang w:val="en-US"/>
        </w:rPr>
        <w:t>;</w:t>
      </w:r>
    </w:p>
    <w:p w:rsidR="009E4FD6" w:rsidRPr="00D86460" w:rsidRDefault="00D86460" w:rsidP="000314D1">
      <w:pPr>
        <w:numPr>
          <w:ilvl w:val="0"/>
          <w:numId w:val="9"/>
        </w:numPr>
        <w:spacing w:line="260" w:lineRule="atLeast"/>
        <w:rPr>
          <w:rFonts w:ascii="Verdana" w:hAnsi="Verdana" w:cs="Verdana"/>
          <w:sz w:val="18"/>
          <w:szCs w:val="18"/>
          <w:lang w:val="en-US"/>
        </w:rPr>
      </w:pPr>
      <w:r w:rsidRPr="00D86460">
        <w:rPr>
          <w:rFonts w:ascii="Verdana" w:hAnsi="Verdana" w:cs="Verdana"/>
          <w:sz w:val="18"/>
          <w:szCs w:val="18"/>
          <w:lang w:val="en-US"/>
        </w:rPr>
        <w:lastRenderedPageBreak/>
        <w:t>to temporarily or indefinitely postpone or abandon this</w:t>
      </w:r>
      <w:r w:rsidR="00896CBE">
        <w:rPr>
          <w:rFonts w:ascii="Verdana" w:hAnsi="Verdana" w:cs="Verdana"/>
          <w:sz w:val="18"/>
          <w:szCs w:val="18"/>
          <w:lang w:val="en-US"/>
        </w:rPr>
        <w:t xml:space="preserve"> Market Consultation</w:t>
      </w:r>
      <w:r w:rsidR="009E4FD6" w:rsidRPr="00D86460">
        <w:rPr>
          <w:rFonts w:ascii="Verdana" w:hAnsi="Verdana" w:cs="Verdana"/>
          <w:sz w:val="18"/>
          <w:szCs w:val="18"/>
          <w:lang w:val="en-US"/>
        </w:rPr>
        <w:t>.</w:t>
      </w:r>
    </w:p>
    <w:p w:rsidR="009E4FD6" w:rsidRPr="00D86460" w:rsidRDefault="00D86460" w:rsidP="009A3376">
      <w:pPr>
        <w:numPr>
          <w:ilvl w:val="0"/>
          <w:numId w:val="7"/>
        </w:numPr>
        <w:tabs>
          <w:tab w:val="clear" w:pos="720"/>
          <w:tab w:val="num" w:pos="360"/>
        </w:tabs>
        <w:spacing w:line="260" w:lineRule="atLeast"/>
        <w:ind w:left="360" w:hanging="339"/>
        <w:rPr>
          <w:rFonts w:ascii="Verdana" w:hAnsi="Verdana" w:cs="Verdana"/>
          <w:szCs w:val="20"/>
          <w:lang w:val="en-US"/>
        </w:rPr>
      </w:pPr>
      <w:r w:rsidRPr="00D86460">
        <w:rPr>
          <w:rFonts w:ascii="Verdana" w:hAnsi="Verdana" w:cs="Verdana"/>
          <w:sz w:val="18"/>
          <w:szCs w:val="18"/>
          <w:lang w:val="en-US"/>
        </w:rPr>
        <w:t xml:space="preserve"> By the act of submitting a response in this</w:t>
      </w:r>
      <w:r w:rsidR="00896CBE">
        <w:rPr>
          <w:rFonts w:ascii="Verdana" w:hAnsi="Verdana" w:cs="Verdana"/>
          <w:sz w:val="18"/>
          <w:szCs w:val="18"/>
          <w:lang w:val="en-US"/>
        </w:rPr>
        <w:t xml:space="preserve"> Market Consultation</w:t>
      </w:r>
      <w:r w:rsidRPr="00D86460">
        <w:rPr>
          <w:rFonts w:ascii="Verdana" w:hAnsi="Verdana" w:cs="Verdana"/>
          <w:sz w:val="18"/>
          <w:szCs w:val="18"/>
          <w:lang w:val="en-US"/>
        </w:rPr>
        <w:t xml:space="preserve"> a participant acknowledges and accepts all terms and conditions of this</w:t>
      </w:r>
      <w:r w:rsidR="00896CBE">
        <w:rPr>
          <w:rFonts w:ascii="Verdana" w:hAnsi="Verdana" w:cs="Verdana"/>
          <w:sz w:val="18"/>
          <w:szCs w:val="18"/>
          <w:lang w:val="en-US"/>
        </w:rPr>
        <w:t xml:space="preserve"> Market Consultation</w:t>
      </w:r>
      <w:r w:rsidR="009E4FD6" w:rsidRPr="00D86460">
        <w:rPr>
          <w:rFonts w:ascii="Verdana" w:hAnsi="Verdana" w:cs="Verdana"/>
          <w:sz w:val="18"/>
          <w:szCs w:val="18"/>
          <w:lang w:val="en-US"/>
        </w:rPr>
        <w:t>.</w:t>
      </w:r>
    </w:p>
    <w:p w:rsidR="00530B34" w:rsidRPr="00FE7C5D" w:rsidRDefault="00D86460" w:rsidP="009A3376">
      <w:pPr>
        <w:numPr>
          <w:ilvl w:val="0"/>
          <w:numId w:val="7"/>
        </w:numPr>
        <w:tabs>
          <w:tab w:val="clear" w:pos="720"/>
          <w:tab w:val="num" w:pos="360"/>
        </w:tabs>
        <w:spacing w:line="260" w:lineRule="atLeast"/>
        <w:ind w:left="360" w:hanging="339"/>
        <w:rPr>
          <w:rFonts w:ascii="Verdana" w:hAnsi="Verdana" w:cs="Verdana"/>
          <w:szCs w:val="20"/>
          <w:lang w:val="en-US"/>
        </w:rPr>
      </w:pPr>
      <w:r w:rsidRPr="00D86460">
        <w:rPr>
          <w:rFonts w:ascii="Verdana" w:hAnsi="Verdana" w:cs="Verdana"/>
          <w:sz w:val="18"/>
          <w:szCs w:val="18"/>
          <w:lang w:val="en-US"/>
        </w:rPr>
        <w:t xml:space="preserve"> This</w:t>
      </w:r>
      <w:r w:rsidR="00896CBE">
        <w:rPr>
          <w:rFonts w:ascii="Verdana" w:hAnsi="Verdana" w:cs="Verdana"/>
          <w:sz w:val="18"/>
          <w:szCs w:val="18"/>
          <w:lang w:val="en-US"/>
        </w:rPr>
        <w:t xml:space="preserve"> Market Consultation</w:t>
      </w:r>
      <w:r w:rsidRPr="00D86460">
        <w:rPr>
          <w:rFonts w:ascii="Verdana" w:hAnsi="Verdana" w:cs="Verdana"/>
          <w:sz w:val="18"/>
          <w:szCs w:val="18"/>
          <w:lang w:val="en-US"/>
        </w:rPr>
        <w:t xml:space="preserve"> is </w:t>
      </w:r>
      <w:r w:rsidR="00FE7C5D" w:rsidRPr="00D86460">
        <w:rPr>
          <w:rFonts w:ascii="Verdana" w:hAnsi="Verdana" w:cs="Verdana"/>
          <w:sz w:val="18"/>
          <w:szCs w:val="18"/>
          <w:lang w:val="en-US"/>
        </w:rPr>
        <w:t xml:space="preserve">governed </w:t>
      </w:r>
      <w:r w:rsidRPr="00D86460">
        <w:rPr>
          <w:rFonts w:ascii="Verdana" w:hAnsi="Verdana" w:cs="Verdana"/>
          <w:sz w:val="18"/>
          <w:szCs w:val="18"/>
          <w:lang w:val="en-US"/>
        </w:rPr>
        <w:t xml:space="preserve">exclusively by Dutch law. </w:t>
      </w:r>
      <w:r w:rsidRPr="00A31538">
        <w:rPr>
          <w:rFonts w:ascii="Verdana" w:hAnsi="Verdana" w:cs="Verdana"/>
          <w:sz w:val="18"/>
          <w:szCs w:val="18"/>
          <w:lang w:val="en-US"/>
        </w:rPr>
        <w:t>Disputes regarding this</w:t>
      </w:r>
      <w:r w:rsidR="00896CBE">
        <w:rPr>
          <w:rFonts w:ascii="Verdana" w:hAnsi="Verdana" w:cs="Verdana"/>
          <w:sz w:val="18"/>
          <w:szCs w:val="18"/>
          <w:lang w:val="en-US"/>
        </w:rPr>
        <w:t xml:space="preserve"> Market Consultation</w:t>
      </w:r>
      <w:r w:rsidRPr="00A31538">
        <w:rPr>
          <w:rFonts w:ascii="Verdana" w:hAnsi="Verdana" w:cs="Verdana"/>
          <w:sz w:val="18"/>
          <w:szCs w:val="18"/>
          <w:lang w:val="en-US"/>
        </w:rPr>
        <w:t xml:space="preserve"> </w:t>
      </w:r>
      <w:r w:rsidR="00A31538" w:rsidRPr="00A31538">
        <w:rPr>
          <w:rFonts w:ascii="Verdana" w:hAnsi="Verdana" w:cs="Verdana"/>
          <w:sz w:val="18"/>
          <w:szCs w:val="18"/>
          <w:lang w:val="en-US"/>
        </w:rPr>
        <w:t xml:space="preserve">can only be tried </w:t>
      </w:r>
      <w:r w:rsidR="00FE7C5D">
        <w:rPr>
          <w:rFonts w:ascii="Verdana" w:hAnsi="Verdana" w:cs="Verdana"/>
          <w:sz w:val="18"/>
          <w:szCs w:val="18"/>
          <w:lang w:val="en-US"/>
        </w:rPr>
        <w:t>at</w:t>
      </w:r>
      <w:r w:rsidR="00A31538">
        <w:rPr>
          <w:rFonts w:ascii="Verdana" w:hAnsi="Verdana" w:cs="Verdana"/>
          <w:sz w:val="18"/>
          <w:szCs w:val="18"/>
          <w:lang w:val="en-US"/>
        </w:rPr>
        <w:t xml:space="preserve"> </w:t>
      </w:r>
      <w:r w:rsidR="00A31538" w:rsidRPr="00A31538">
        <w:rPr>
          <w:rFonts w:ascii="Verdana" w:hAnsi="Verdana" w:cs="Verdana"/>
          <w:sz w:val="18"/>
          <w:szCs w:val="18"/>
          <w:lang w:val="en-US"/>
        </w:rPr>
        <w:t xml:space="preserve">the </w:t>
      </w:r>
      <w:r w:rsidR="00A31538">
        <w:rPr>
          <w:rFonts w:ascii="Verdana" w:hAnsi="Verdana" w:cs="Verdana"/>
          <w:sz w:val="18"/>
          <w:szCs w:val="18"/>
          <w:lang w:val="en-US"/>
        </w:rPr>
        <w:t>Rechtbank ‘s-Gravenhage (judicial court in The Hague)</w:t>
      </w:r>
      <w:r w:rsidR="00530B34" w:rsidRPr="00FE7C5D">
        <w:rPr>
          <w:rFonts w:ascii="Verdana" w:hAnsi="Verdana" w:cs="Verdana"/>
          <w:sz w:val="18"/>
          <w:szCs w:val="18"/>
          <w:lang w:val="en-US"/>
        </w:rPr>
        <w:t>.</w:t>
      </w:r>
    </w:p>
    <w:p w:rsidR="009E4FD6" w:rsidRPr="00FE7C5D" w:rsidRDefault="009E4FD6" w:rsidP="009A3376">
      <w:pPr>
        <w:spacing w:line="260" w:lineRule="atLeast"/>
        <w:rPr>
          <w:rFonts w:ascii="Verdana" w:hAnsi="Verdana" w:cs="Verdana"/>
          <w:szCs w:val="20"/>
          <w:highlight w:val="yellow"/>
          <w:lang w:val="en-US"/>
        </w:rPr>
      </w:pPr>
    </w:p>
    <w:p w:rsidR="00DC622E" w:rsidRPr="00FE7C5D" w:rsidRDefault="00DC622E" w:rsidP="00DC622E">
      <w:pPr>
        <w:rPr>
          <w:lang w:val="en-US"/>
        </w:rPr>
      </w:pPr>
      <w:bookmarkStart w:id="188" w:name="_Toc314061713"/>
      <w:bookmarkStart w:id="189" w:name="_Toc315790293"/>
      <w:bookmarkStart w:id="190" w:name="_Toc316038521"/>
      <w:bookmarkStart w:id="191" w:name="_Toc316038538"/>
      <w:bookmarkStart w:id="192" w:name="_Toc317639546"/>
      <w:bookmarkStart w:id="193" w:name="_Toc317855457"/>
      <w:bookmarkStart w:id="194" w:name="_Toc317859540"/>
      <w:bookmarkStart w:id="195" w:name="_Toc322700640"/>
      <w:bookmarkEnd w:id="187"/>
    </w:p>
    <w:p w:rsidR="009E4FD6" w:rsidRPr="00DE355A" w:rsidRDefault="00DC622E" w:rsidP="009A3376">
      <w:pPr>
        <w:pStyle w:val="Kop1BDOP"/>
        <w:numPr>
          <w:ilvl w:val="0"/>
          <w:numId w:val="6"/>
        </w:numPr>
        <w:spacing w:before="0" w:after="0" w:line="260" w:lineRule="atLeast"/>
        <w:rPr>
          <w:rFonts w:ascii="Verdana" w:hAnsi="Verdana" w:cs="Verdana"/>
          <w:sz w:val="28"/>
          <w:szCs w:val="28"/>
          <w:lang w:val="en-US"/>
        </w:rPr>
      </w:pPr>
      <w:r w:rsidRPr="00FE7C5D">
        <w:rPr>
          <w:rFonts w:ascii="Verdana" w:hAnsi="Verdana" w:cs="Verdana"/>
          <w:sz w:val="28"/>
          <w:szCs w:val="28"/>
          <w:lang w:val="en-US"/>
        </w:rPr>
        <w:br w:type="page"/>
      </w:r>
      <w:bookmarkStart w:id="196" w:name="_Toc485543721"/>
      <w:bookmarkEnd w:id="188"/>
      <w:bookmarkEnd w:id="189"/>
      <w:bookmarkEnd w:id="190"/>
      <w:bookmarkEnd w:id="191"/>
      <w:bookmarkEnd w:id="192"/>
      <w:bookmarkEnd w:id="193"/>
      <w:bookmarkEnd w:id="194"/>
      <w:bookmarkEnd w:id="195"/>
      <w:r w:rsidR="00FE7C5D">
        <w:rPr>
          <w:rFonts w:ascii="Verdana" w:hAnsi="Verdana" w:cs="Verdana"/>
          <w:sz w:val="28"/>
          <w:szCs w:val="28"/>
          <w:lang w:val="en-US"/>
        </w:rPr>
        <w:lastRenderedPageBreak/>
        <w:t>Questions</w:t>
      </w:r>
      <w:bookmarkEnd w:id="196"/>
    </w:p>
    <w:p w:rsidR="009A3376" w:rsidRPr="00DE355A" w:rsidRDefault="009A3376" w:rsidP="009A3376">
      <w:pPr>
        <w:rPr>
          <w:lang w:val="en-US"/>
        </w:rPr>
      </w:pPr>
    </w:p>
    <w:p w:rsidR="009E4FD6" w:rsidRPr="002307D7" w:rsidRDefault="00FE7C5D" w:rsidP="009A3376">
      <w:pPr>
        <w:tabs>
          <w:tab w:val="left" w:pos="0"/>
        </w:tabs>
        <w:autoSpaceDE w:val="0"/>
        <w:autoSpaceDN w:val="0"/>
        <w:adjustRightInd w:val="0"/>
        <w:spacing w:line="260" w:lineRule="atLeast"/>
        <w:rPr>
          <w:rFonts w:ascii="Verdana" w:hAnsi="Verdana" w:cs="Verdana"/>
          <w:sz w:val="18"/>
          <w:szCs w:val="18"/>
          <w:lang w:val="en-US"/>
        </w:rPr>
      </w:pPr>
      <w:r w:rsidRPr="00FE7C5D">
        <w:rPr>
          <w:rFonts w:ascii="Verdana" w:hAnsi="Verdana" w:cs="Verdana"/>
          <w:sz w:val="18"/>
          <w:szCs w:val="18"/>
          <w:lang w:val="en-US"/>
        </w:rPr>
        <w:t>The questions in annex I have been formulated with care</w:t>
      </w:r>
      <w:r w:rsidR="009E4FD6" w:rsidRPr="00FE7C5D">
        <w:rPr>
          <w:rFonts w:ascii="Verdana" w:hAnsi="Verdana" w:cs="Verdana"/>
          <w:sz w:val="18"/>
          <w:szCs w:val="18"/>
          <w:lang w:val="en-US"/>
        </w:rPr>
        <w:t xml:space="preserve">. </w:t>
      </w:r>
      <w:r w:rsidR="0045002C">
        <w:rPr>
          <w:rFonts w:ascii="Verdana" w:hAnsi="Verdana" w:cs="Verdana"/>
          <w:sz w:val="18"/>
          <w:szCs w:val="18"/>
          <w:lang w:val="en-US"/>
        </w:rPr>
        <w:t xml:space="preserve">The </w:t>
      </w:r>
      <w:r w:rsidR="00D8023B">
        <w:rPr>
          <w:rFonts w:ascii="Verdana" w:hAnsi="Verdana" w:cs="Verdana"/>
          <w:sz w:val="18"/>
          <w:szCs w:val="18"/>
          <w:lang w:val="en-US"/>
        </w:rPr>
        <w:t>Contracting Authority</w:t>
      </w:r>
      <w:r w:rsidR="0045002C">
        <w:rPr>
          <w:rFonts w:ascii="Verdana" w:hAnsi="Verdana" w:cs="Verdana"/>
          <w:sz w:val="18"/>
          <w:szCs w:val="18"/>
          <w:lang w:val="en-US"/>
        </w:rPr>
        <w:t xml:space="preserve"> acknowledges that r</w:t>
      </w:r>
      <w:r w:rsidR="0045002C" w:rsidRPr="0045002C">
        <w:rPr>
          <w:rFonts w:ascii="Verdana" w:hAnsi="Verdana" w:cs="Verdana"/>
          <w:sz w:val="18"/>
          <w:szCs w:val="18"/>
          <w:lang w:val="en-US"/>
        </w:rPr>
        <w:t xml:space="preserve">esponding to each question might require a substantial </w:t>
      </w:r>
      <w:r w:rsidR="00232F23">
        <w:rPr>
          <w:rFonts w:ascii="Verdana" w:hAnsi="Verdana" w:cs="Verdana"/>
          <w:sz w:val="18"/>
          <w:szCs w:val="18"/>
          <w:lang w:val="en-US"/>
        </w:rPr>
        <w:t>amount</w:t>
      </w:r>
      <w:r w:rsidR="0045002C" w:rsidRPr="0045002C">
        <w:rPr>
          <w:rFonts w:ascii="Verdana" w:hAnsi="Verdana" w:cs="Verdana"/>
          <w:sz w:val="18"/>
          <w:szCs w:val="18"/>
          <w:lang w:val="en-US"/>
        </w:rPr>
        <w:t xml:space="preserve"> </w:t>
      </w:r>
      <w:r w:rsidR="0045002C">
        <w:rPr>
          <w:rFonts w:ascii="Verdana" w:hAnsi="Verdana" w:cs="Verdana"/>
          <w:sz w:val="18"/>
          <w:szCs w:val="18"/>
          <w:lang w:val="en-US"/>
        </w:rPr>
        <w:t xml:space="preserve">of time and </w:t>
      </w:r>
      <w:r w:rsidR="00232F23">
        <w:rPr>
          <w:rFonts w:ascii="Verdana" w:hAnsi="Verdana" w:cs="Verdana"/>
          <w:sz w:val="18"/>
          <w:szCs w:val="18"/>
          <w:lang w:val="en-US"/>
        </w:rPr>
        <w:t>is thanking</w:t>
      </w:r>
      <w:r w:rsidR="0045002C">
        <w:rPr>
          <w:rFonts w:ascii="Verdana" w:hAnsi="Verdana" w:cs="Verdana"/>
          <w:sz w:val="18"/>
          <w:szCs w:val="18"/>
          <w:lang w:val="en-US"/>
        </w:rPr>
        <w:t xml:space="preserve"> each respondent in advance for </w:t>
      </w:r>
      <w:r w:rsidR="00232F23">
        <w:rPr>
          <w:rFonts w:ascii="Verdana" w:hAnsi="Verdana" w:cs="Verdana"/>
          <w:sz w:val="18"/>
          <w:szCs w:val="18"/>
          <w:lang w:val="en-US"/>
        </w:rPr>
        <w:t>his</w:t>
      </w:r>
      <w:r w:rsidR="0045002C">
        <w:rPr>
          <w:rFonts w:ascii="Verdana" w:hAnsi="Verdana" w:cs="Verdana"/>
          <w:sz w:val="18"/>
          <w:szCs w:val="18"/>
          <w:lang w:val="en-US"/>
        </w:rPr>
        <w:t xml:space="preserve"> contribution</w:t>
      </w:r>
      <w:r w:rsidR="008267D6" w:rsidRPr="0045002C">
        <w:rPr>
          <w:rFonts w:ascii="Verdana" w:hAnsi="Verdana" w:cs="Verdana"/>
          <w:sz w:val="18"/>
          <w:szCs w:val="18"/>
          <w:lang w:val="en-US"/>
        </w:rPr>
        <w:t>.</w:t>
      </w:r>
      <w:r w:rsidR="002307D7">
        <w:rPr>
          <w:rFonts w:ascii="Verdana" w:hAnsi="Verdana" w:cs="Verdana"/>
          <w:sz w:val="18"/>
          <w:szCs w:val="18"/>
          <w:lang w:val="en-US"/>
        </w:rPr>
        <w:t xml:space="preserve"> </w:t>
      </w:r>
      <w:r w:rsidR="0045002C" w:rsidRPr="0045002C">
        <w:rPr>
          <w:rFonts w:ascii="Verdana" w:hAnsi="Verdana" w:cs="Verdana"/>
          <w:sz w:val="18"/>
          <w:szCs w:val="18"/>
          <w:lang w:val="en-US"/>
        </w:rPr>
        <w:t xml:space="preserve">The responses that are given will be used by the </w:t>
      </w:r>
      <w:r w:rsidR="00D8023B">
        <w:rPr>
          <w:rFonts w:ascii="Verdana" w:hAnsi="Verdana" w:cs="Verdana"/>
          <w:sz w:val="18"/>
          <w:szCs w:val="18"/>
          <w:lang w:val="en-US"/>
        </w:rPr>
        <w:t>Contracting Authority</w:t>
      </w:r>
      <w:r w:rsidR="0045002C" w:rsidRPr="0045002C">
        <w:rPr>
          <w:rFonts w:ascii="Verdana" w:hAnsi="Verdana" w:cs="Verdana"/>
          <w:sz w:val="18"/>
          <w:szCs w:val="18"/>
          <w:lang w:val="en-US"/>
        </w:rPr>
        <w:t xml:space="preserve"> to calibrate and where possible achieve the goals as set out in paragraph 3.3 </w:t>
      </w:r>
      <w:r w:rsidR="0071264F">
        <w:rPr>
          <w:rFonts w:ascii="Verdana" w:hAnsi="Verdana" w:cs="Verdana"/>
          <w:sz w:val="18"/>
          <w:szCs w:val="18"/>
          <w:lang w:val="en-US"/>
        </w:rPr>
        <w:t>of this document</w:t>
      </w:r>
      <w:r w:rsidR="009E4FD6" w:rsidRPr="0045002C">
        <w:rPr>
          <w:rFonts w:ascii="Verdana" w:hAnsi="Verdana" w:cs="Verdana"/>
          <w:sz w:val="18"/>
          <w:szCs w:val="18"/>
          <w:lang w:val="en-US"/>
        </w:rPr>
        <w:t xml:space="preserve">. </w:t>
      </w:r>
      <w:r w:rsidR="002307D7">
        <w:rPr>
          <w:rFonts w:ascii="Verdana" w:hAnsi="Verdana" w:cs="Verdana"/>
          <w:sz w:val="18"/>
          <w:szCs w:val="18"/>
          <w:lang w:val="en-US"/>
        </w:rPr>
        <w:t xml:space="preserve">You are requested to respond </w:t>
      </w:r>
      <w:r w:rsidR="0071264F">
        <w:rPr>
          <w:rFonts w:ascii="Verdana" w:hAnsi="Verdana" w:cs="Verdana"/>
          <w:sz w:val="18"/>
          <w:szCs w:val="18"/>
          <w:lang w:val="en-US"/>
        </w:rPr>
        <w:t>by using</w:t>
      </w:r>
      <w:r w:rsidR="00961563">
        <w:rPr>
          <w:rFonts w:ascii="Verdana" w:hAnsi="Verdana" w:cs="Verdana"/>
          <w:sz w:val="18"/>
          <w:szCs w:val="18"/>
          <w:lang w:val="en-US"/>
        </w:rPr>
        <w:t xml:space="preserve"> </w:t>
      </w:r>
      <w:r w:rsidR="0071264F">
        <w:rPr>
          <w:rFonts w:ascii="Verdana" w:hAnsi="Verdana" w:cs="Verdana"/>
          <w:sz w:val="18"/>
          <w:szCs w:val="18"/>
          <w:lang w:val="en-US"/>
        </w:rPr>
        <w:t>Annex</w:t>
      </w:r>
      <w:r w:rsidR="002307D7">
        <w:rPr>
          <w:rFonts w:ascii="Verdana" w:hAnsi="Verdana" w:cs="Verdana"/>
          <w:sz w:val="18"/>
          <w:szCs w:val="18"/>
          <w:lang w:val="en-US"/>
        </w:rPr>
        <w:t xml:space="preserve"> 1 by inserting your answers under each question</w:t>
      </w:r>
      <w:r w:rsidR="00E362F2">
        <w:rPr>
          <w:rFonts w:ascii="Verdana" w:hAnsi="Verdana" w:cs="Verdana"/>
          <w:sz w:val="18"/>
          <w:szCs w:val="18"/>
          <w:lang w:val="en-US"/>
        </w:rPr>
        <w:t xml:space="preserve"> and Annex 2</w:t>
      </w:r>
      <w:r w:rsidR="002307D7">
        <w:rPr>
          <w:rFonts w:ascii="Verdana" w:hAnsi="Verdana" w:cs="Verdana"/>
          <w:sz w:val="18"/>
          <w:szCs w:val="18"/>
          <w:lang w:val="en-US"/>
        </w:rPr>
        <w:t>. You may enclose additional information in the form of a</w:t>
      </w:r>
      <w:r w:rsidR="0071264F">
        <w:rPr>
          <w:rFonts w:ascii="Verdana" w:hAnsi="Verdana" w:cs="Verdana"/>
          <w:sz w:val="18"/>
          <w:szCs w:val="18"/>
          <w:lang w:val="en-US"/>
        </w:rPr>
        <w:t>nnexes</w:t>
      </w:r>
      <w:r w:rsidR="002307D7">
        <w:rPr>
          <w:rFonts w:ascii="Verdana" w:hAnsi="Verdana" w:cs="Verdana"/>
          <w:sz w:val="18"/>
          <w:szCs w:val="18"/>
          <w:lang w:val="en-US"/>
        </w:rPr>
        <w:t xml:space="preserve"> to your response.</w:t>
      </w:r>
    </w:p>
    <w:p w:rsidR="009E4FD6" w:rsidRPr="002307D7" w:rsidRDefault="009E4FD6" w:rsidP="009A3376">
      <w:pPr>
        <w:spacing w:line="260" w:lineRule="atLeast"/>
        <w:rPr>
          <w:rFonts w:ascii="Verdana" w:hAnsi="Verdana" w:cs="Verdana"/>
          <w:szCs w:val="20"/>
          <w:lang w:val="en-US"/>
        </w:rPr>
      </w:pPr>
      <w:r w:rsidRPr="002307D7">
        <w:rPr>
          <w:rFonts w:ascii="Verdana" w:hAnsi="Verdana" w:cs="Verdana"/>
          <w:szCs w:val="20"/>
          <w:lang w:val="en-US"/>
        </w:rPr>
        <w:br w:type="page"/>
      </w:r>
    </w:p>
    <w:p w:rsidR="009E4FD6" w:rsidRPr="001C5A7C" w:rsidRDefault="002307D7" w:rsidP="001C5A7C">
      <w:pPr>
        <w:pStyle w:val="Kop1BDOP"/>
        <w:tabs>
          <w:tab w:val="clear" w:pos="454"/>
        </w:tabs>
        <w:spacing w:before="0" w:after="0" w:line="260" w:lineRule="atLeast"/>
        <w:ind w:firstLine="0"/>
        <w:rPr>
          <w:rFonts w:ascii="Verdana" w:hAnsi="Verdana" w:cs="Verdana"/>
          <w:sz w:val="28"/>
          <w:szCs w:val="28"/>
          <w:lang w:val="en-US"/>
        </w:rPr>
      </w:pPr>
      <w:bookmarkStart w:id="197" w:name="_Toc485543722"/>
      <w:r w:rsidRPr="001C5A7C">
        <w:rPr>
          <w:rFonts w:ascii="Verdana" w:hAnsi="Verdana" w:cs="Verdana"/>
          <w:sz w:val="28"/>
          <w:szCs w:val="28"/>
          <w:lang w:val="en-US"/>
        </w:rPr>
        <w:lastRenderedPageBreak/>
        <w:t>Annex</w:t>
      </w:r>
      <w:r w:rsidR="003A59D1" w:rsidRPr="001C5A7C">
        <w:rPr>
          <w:rFonts w:ascii="Verdana" w:hAnsi="Verdana" w:cs="Verdana"/>
          <w:sz w:val="28"/>
          <w:szCs w:val="28"/>
          <w:lang w:val="en-US"/>
        </w:rPr>
        <w:t xml:space="preserve"> 1 – </w:t>
      </w:r>
      <w:r w:rsidRPr="001C5A7C">
        <w:rPr>
          <w:rFonts w:ascii="Verdana" w:hAnsi="Verdana" w:cs="Verdana"/>
          <w:sz w:val="28"/>
          <w:szCs w:val="28"/>
          <w:lang w:val="en-US"/>
        </w:rPr>
        <w:t>Question and answering form</w:t>
      </w:r>
      <w:bookmarkEnd w:id="197"/>
    </w:p>
    <w:p w:rsidR="009E4FD6" w:rsidRPr="002307D7" w:rsidRDefault="009E4FD6" w:rsidP="009A3376">
      <w:pPr>
        <w:autoSpaceDE w:val="0"/>
        <w:autoSpaceDN w:val="0"/>
        <w:adjustRightInd w:val="0"/>
        <w:spacing w:line="260" w:lineRule="atLeast"/>
        <w:rPr>
          <w:rFonts w:ascii="Verdana" w:hAnsi="Verdana" w:cs="Verdana"/>
          <w:szCs w:val="20"/>
          <w:lang w:val="en-US"/>
        </w:rPr>
      </w:pPr>
    </w:p>
    <w:p w:rsidR="009E4FD6" w:rsidRPr="002307D7" w:rsidRDefault="009E4FD6" w:rsidP="009A3376">
      <w:pPr>
        <w:autoSpaceDE w:val="0"/>
        <w:autoSpaceDN w:val="0"/>
        <w:adjustRightInd w:val="0"/>
        <w:spacing w:line="260" w:lineRule="atLeast"/>
        <w:rPr>
          <w:rFonts w:ascii="Verdana" w:hAnsi="Verdana" w:cs="Verdana"/>
          <w:b/>
          <w:bCs/>
          <w:szCs w:val="20"/>
          <w:lang w:val="en-US"/>
        </w:rPr>
      </w:pP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000"/>
      </w:tblPr>
      <w:tblGrid>
        <w:gridCol w:w="1346"/>
        <w:gridCol w:w="7796"/>
      </w:tblGrid>
      <w:tr w:rsidR="009E4FD6" w:rsidRPr="006A4FAF" w:rsidTr="00896CBE">
        <w:trPr>
          <w:cantSplit/>
          <w:trHeight w:val="419"/>
        </w:trPr>
        <w:tc>
          <w:tcPr>
            <w:tcW w:w="1346" w:type="dxa"/>
            <w:vAlign w:val="center"/>
          </w:tcPr>
          <w:p w:rsidR="009E4FD6" w:rsidRPr="00DE355A" w:rsidRDefault="002307D7" w:rsidP="009A3376">
            <w:pPr>
              <w:spacing w:line="260" w:lineRule="atLeast"/>
              <w:rPr>
                <w:rFonts w:ascii="Verdana" w:hAnsi="Verdana" w:cs="Verdana"/>
                <w:b/>
                <w:bCs/>
                <w:sz w:val="18"/>
                <w:szCs w:val="18"/>
                <w:lang w:val="en-US"/>
              </w:rPr>
            </w:pPr>
            <w:r>
              <w:rPr>
                <w:rFonts w:ascii="Verdana" w:hAnsi="Verdana" w:cs="Verdana"/>
                <w:b/>
                <w:bCs/>
                <w:sz w:val="18"/>
                <w:szCs w:val="18"/>
                <w:lang w:val="en-US"/>
              </w:rPr>
              <w:t>Subject</w:t>
            </w:r>
          </w:p>
        </w:tc>
        <w:tc>
          <w:tcPr>
            <w:tcW w:w="7796" w:type="dxa"/>
            <w:vAlign w:val="center"/>
          </w:tcPr>
          <w:p w:rsidR="002307D7" w:rsidRPr="002307D7" w:rsidRDefault="002307D7" w:rsidP="008341BA">
            <w:pPr>
              <w:spacing w:line="260" w:lineRule="atLeast"/>
              <w:rPr>
                <w:rFonts w:ascii="Verdana" w:hAnsi="Verdana" w:cs="Verdana"/>
                <w:sz w:val="18"/>
                <w:szCs w:val="18"/>
                <w:lang w:val="en-US"/>
              </w:rPr>
            </w:pPr>
            <w:r w:rsidRPr="002307D7">
              <w:rPr>
                <w:rFonts w:ascii="Verdana" w:hAnsi="Verdana" w:cs="Verdana"/>
                <w:sz w:val="18"/>
                <w:szCs w:val="18"/>
                <w:lang w:val="en-US"/>
              </w:rPr>
              <w:t xml:space="preserve">Market consultation by the Ministry of Foreign Affairs of the State of the Netherlands concerning </w:t>
            </w:r>
            <w:r w:rsidR="008341BA">
              <w:rPr>
                <w:rFonts w:ascii="Verdana" w:hAnsi="Verdana" w:cs="Verdana"/>
                <w:sz w:val="18"/>
                <w:szCs w:val="18"/>
                <w:lang w:val="en-US"/>
              </w:rPr>
              <w:t>C</w:t>
            </w:r>
            <w:r w:rsidR="006B67AA">
              <w:rPr>
                <w:rFonts w:ascii="Verdana" w:hAnsi="Verdana" w:cs="Verdana"/>
                <w:sz w:val="18"/>
                <w:szCs w:val="18"/>
                <w:lang w:val="en-US"/>
              </w:rPr>
              <w:t>onsular</w:t>
            </w:r>
            <w:r w:rsidRPr="002307D7">
              <w:rPr>
                <w:rFonts w:ascii="Verdana" w:hAnsi="Verdana" w:cs="Verdana"/>
                <w:sz w:val="18"/>
                <w:szCs w:val="18"/>
                <w:lang w:val="en-US"/>
              </w:rPr>
              <w:t xml:space="preserve"> </w:t>
            </w:r>
            <w:r w:rsidR="008341BA">
              <w:rPr>
                <w:rFonts w:ascii="Verdana" w:hAnsi="Verdana" w:cs="Verdana"/>
                <w:sz w:val="18"/>
                <w:szCs w:val="18"/>
                <w:lang w:val="en-US"/>
              </w:rPr>
              <w:t>S</w:t>
            </w:r>
            <w:r w:rsidRPr="002307D7">
              <w:rPr>
                <w:rFonts w:ascii="Verdana" w:hAnsi="Verdana" w:cs="Verdana"/>
                <w:sz w:val="18"/>
                <w:szCs w:val="18"/>
                <w:lang w:val="en-US"/>
              </w:rPr>
              <w:t>ervices</w:t>
            </w:r>
          </w:p>
        </w:tc>
      </w:tr>
      <w:tr w:rsidR="00D40CFD" w:rsidRPr="006A4FAF" w:rsidTr="00896CBE">
        <w:trPr>
          <w:trHeight w:val="419"/>
        </w:trPr>
        <w:tc>
          <w:tcPr>
            <w:tcW w:w="1346" w:type="dxa"/>
            <w:vAlign w:val="center"/>
          </w:tcPr>
          <w:p w:rsidR="00D40CFD" w:rsidRPr="00DE355A" w:rsidRDefault="00D40CFD" w:rsidP="009A3376">
            <w:pPr>
              <w:spacing w:line="260" w:lineRule="atLeast"/>
              <w:rPr>
                <w:rFonts w:ascii="Verdana" w:hAnsi="Verdana" w:cs="Verdana"/>
                <w:b/>
                <w:bCs/>
                <w:sz w:val="18"/>
                <w:szCs w:val="18"/>
                <w:lang w:val="en-US"/>
              </w:rPr>
            </w:pPr>
            <w:r w:rsidRPr="00DE355A">
              <w:rPr>
                <w:rFonts w:ascii="Verdana" w:hAnsi="Verdana" w:cs="Verdana"/>
                <w:b/>
                <w:bCs/>
                <w:sz w:val="18"/>
                <w:szCs w:val="18"/>
                <w:lang w:val="en-US"/>
              </w:rPr>
              <w:t>Ref.</w:t>
            </w:r>
          </w:p>
        </w:tc>
        <w:tc>
          <w:tcPr>
            <w:tcW w:w="7796" w:type="dxa"/>
            <w:vAlign w:val="center"/>
          </w:tcPr>
          <w:p w:rsidR="00D40CFD" w:rsidRPr="006B67AA" w:rsidRDefault="00947B33" w:rsidP="006B67AA">
            <w:pPr>
              <w:spacing w:line="260" w:lineRule="atLeast"/>
              <w:rPr>
                <w:rFonts w:ascii="Verdana" w:hAnsi="Verdana" w:cs="Verdana"/>
                <w:sz w:val="18"/>
                <w:szCs w:val="18"/>
                <w:lang w:val="en-US"/>
              </w:rPr>
            </w:pPr>
            <w:r w:rsidRPr="006B67AA">
              <w:rPr>
                <w:rFonts w:ascii="Verdana" w:hAnsi="Verdana" w:cs="Verdana"/>
                <w:sz w:val="18"/>
                <w:szCs w:val="18"/>
                <w:lang w:val="en-US"/>
              </w:rPr>
              <w:t>201</w:t>
            </w:r>
            <w:r w:rsidR="006B67AA" w:rsidRPr="006B67AA">
              <w:rPr>
                <w:rFonts w:ascii="Verdana" w:hAnsi="Verdana" w:cs="Verdana"/>
                <w:sz w:val="18"/>
                <w:szCs w:val="18"/>
                <w:lang w:val="en-US"/>
              </w:rPr>
              <w:t>700266.059</w:t>
            </w:r>
            <w:r w:rsidRPr="006B67AA">
              <w:rPr>
                <w:rFonts w:ascii="Verdana" w:hAnsi="Verdana" w:cs="Verdana"/>
                <w:sz w:val="18"/>
                <w:szCs w:val="18"/>
                <w:lang w:val="en-US"/>
              </w:rPr>
              <w:t xml:space="preserve"> - BuZa-EA </w:t>
            </w:r>
            <w:r w:rsidR="006B67AA" w:rsidRPr="006B67AA">
              <w:rPr>
                <w:rFonts w:ascii="Verdana" w:hAnsi="Verdana" w:cs="Verdana"/>
                <w:sz w:val="18"/>
                <w:szCs w:val="18"/>
                <w:lang w:val="en-US"/>
              </w:rPr>
              <w:t>Outsourcing Consular Services</w:t>
            </w:r>
          </w:p>
        </w:tc>
      </w:tr>
      <w:tr w:rsidR="000314D1" w:rsidRPr="006A4FAF" w:rsidTr="00896CBE">
        <w:trPr>
          <w:trHeight w:val="419"/>
        </w:trPr>
        <w:tc>
          <w:tcPr>
            <w:tcW w:w="1346" w:type="dxa"/>
            <w:tcBorders>
              <w:bottom w:val="single" w:sz="2" w:space="0" w:color="auto"/>
            </w:tcBorders>
            <w:vAlign w:val="center"/>
          </w:tcPr>
          <w:p w:rsidR="000314D1" w:rsidRPr="00DE355A" w:rsidRDefault="002307D7" w:rsidP="009A3376">
            <w:pPr>
              <w:spacing w:line="260" w:lineRule="atLeast"/>
              <w:rPr>
                <w:rFonts w:ascii="Verdana" w:hAnsi="Verdana" w:cs="Verdana"/>
                <w:b/>
                <w:bCs/>
                <w:sz w:val="18"/>
                <w:szCs w:val="18"/>
                <w:lang w:val="en-US"/>
              </w:rPr>
            </w:pPr>
            <w:r>
              <w:rPr>
                <w:rFonts w:ascii="Verdana" w:hAnsi="Verdana" w:cs="Verdana"/>
                <w:b/>
                <w:bCs/>
                <w:sz w:val="18"/>
                <w:szCs w:val="18"/>
                <w:lang w:val="en-US"/>
              </w:rPr>
              <w:t>Deadline for responding</w:t>
            </w:r>
          </w:p>
        </w:tc>
        <w:tc>
          <w:tcPr>
            <w:tcW w:w="7796" w:type="dxa"/>
            <w:tcBorders>
              <w:bottom w:val="single" w:sz="2" w:space="0" w:color="auto"/>
            </w:tcBorders>
            <w:vAlign w:val="center"/>
          </w:tcPr>
          <w:p w:rsidR="007D1690" w:rsidRDefault="0071264F" w:rsidP="007D1690">
            <w:pPr>
              <w:spacing w:line="260" w:lineRule="atLeast"/>
              <w:rPr>
                <w:rFonts w:ascii="Verdana" w:hAnsi="Verdana" w:cs="Verdana"/>
                <w:sz w:val="18"/>
                <w:szCs w:val="18"/>
                <w:lang w:val="en-US"/>
              </w:rPr>
            </w:pPr>
            <w:r>
              <w:rPr>
                <w:rFonts w:ascii="Verdana" w:hAnsi="Verdana" w:cs="Verdana"/>
                <w:b/>
                <w:sz w:val="18"/>
                <w:szCs w:val="18"/>
                <w:lang w:val="en-US"/>
              </w:rPr>
              <w:t>latest</w:t>
            </w:r>
            <w:r w:rsidR="002307D7">
              <w:rPr>
                <w:rFonts w:ascii="Verdana" w:hAnsi="Verdana" w:cs="Verdana"/>
                <w:b/>
                <w:sz w:val="18"/>
                <w:szCs w:val="18"/>
                <w:lang w:val="en-US"/>
              </w:rPr>
              <w:t xml:space="preserve">: </w:t>
            </w:r>
            <w:r w:rsidR="006B67AA">
              <w:rPr>
                <w:rFonts w:ascii="Verdana" w:hAnsi="Verdana" w:cs="Verdana"/>
                <w:b/>
                <w:sz w:val="18"/>
                <w:szCs w:val="18"/>
                <w:lang w:val="en-US"/>
              </w:rPr>
              <w:t>July</w:t>
            </w:r>
            <w:r w:rsidR="002307D7" w:rsidRPr="002307D7">
              <w:rPr>
                <w:rFonts w:ascii="Verdana" w:hAnsi="Verdana" w:cs="Verdana"/>
                <w:b/>
                <w:sz w:val="18"/>
                <w:szCs w:val="18"/>
                <w:lang w:val="en-US"/>
              </w:rPr>
              <w:t xml:space="preserve"> </w:t>
            </w:r>
            <w:r w:rsidR="007D1690">
              <w:rPr>
                <w:rFonts w:ascii="Verdana" w:hAnsi="Verdana" w:cs="Verdana"/>
                <w:b/>
                <w:sz w:val="18"/>
                <w:szCs w:val="18"/>
                <w:lang w:val="en-US"/>
              </w:rPr>
              <w:t>1</w:t>
            </w:r>
            <w:r w:rsidR="00C65657">
              <w:rPr>
                <w:rFonts w:ascii="Verdana" w:hAnsi="Verdana" w:cs="Verdana"/>
                <w:b/>
                <w:sz w:val="18"/>
                <w:szCs w:val="18"/>
                <w:lang w:val="en-US"/>
              </w:rPr>
              <w:t>1</w:t>
            </w:r>
            <w:r w:rsidR="002307D7" w:rsidRPr="002307D7">
              <w:rPr>
                <w:rFonts w:ascii="Verdana" w:hAnsi="Verdana" w:cs="Verdana"/>
                <w:b/>
                <w:sz w:val="18"/>
                <w:szCs w:val="18"/>
                <w:lang w:val="en-US"/>
              </w:rPr>
              <w:t>,</w:t>
            </w:r>
            <w:r w:rsidR="007D1690">
              <w:rPr>
                <w:rFonts w:ascii="Verdana" w:hAnsi="Verdana" w:cs="Verdana"/>
                <w:b/>
                <w:sz w:val="18"/>
                <w:szCs w:val="18"/>
                <w:lang w:val="en-US"/>
              </w:rPr>
              <w:t xml:space="preserve"> 201</w:t>
            </w:r>
            <w:r w:rsidR="006B67AA">
              <w:rPr>
                <w:rFonts w:ascii="Verdana" w:hAnsi="Verdana" w:cs="Verdana"/>
                <w:b/>
                <w:sz w:val="18"/>
                <w:szCs w:val="18"/>
                <w:lang w:val="en-US"/>
              </w:rPr>
              <w:t>7</w:t>
            </w:r>
            <w:r w:rsidR="00E26DC9">
              <w:rPr>
                <w:rFonts w:ascii="Verdana" w:hAnsi="Verdana" w:cs="Verdana"/>
                <w:b/>
                <w:sz w:val="18"/>
                <w:szCs w:val="18"/>
                <w:lang w:val="en-US"/>
              </w:rPr>
              <w:t xml:space="preserve"> </w:t>
            </w:r>
            <w:r w:rsidR="002307D7" w:rsidRPr="002307D7">
              <w:rPr>
                <w:rFonts w:ascii="Verdana" w:hAnsi="Verdana" w:cs="Verdana"/>
                <w:b/>
                <w:sz w:val="18"/>
                <w:szCs w:val="18"/>
                <w:lang w:val="en-US"/>
              </w:rPr>
              <w:t>12:00 hours</w:t>
            </w:r>
            <w:r w:rsidR="000314D1" w:rsidRPr="002307D7">
              <w:rPr>
                <w:rFonts w:ascii="Verdana" w:hAnsi="Verdana" w:cs="Verdana"/>
                <w:sz w:val="18"/>
                <w:szCs w:val="18"/>
                <w:lang w:val="en-US"/>
              </w:rPr>
              <w:t xml:space="preserve"> </w:t>
            </w:r>
          </w:p>
          <w:p w:rsidR="000314D1" w:rsidRPr="002307D7" w:rsidRDefault="002307D7" w:rsidP="00717FC5">
            <w:pPr>
              <w:spacing w:line="260" w:lineRule="atLeast"/>
              <w:rPr>
                <w:rFonts w:ascii="Verdana" w:hAnsi="Verdana" w:cs="Verdana"/>
                <w:sz w:val="18"/>
                <w:szCs w:val="18"/>
                <w:lang w:val="en-US"/>
              </w:rPr>
            </w:pPr>
            <w:r>
              <w:rPr>
                <w:rFonts w:ascii="Verdana" w:hAnsi="Verdana" w:cs="Verdana"/>
                <w:sz w:val="18"/>
                <w:szCs w:val="18"/>
                <w:lang w:val="en-US"/>
              </w:rPr>
              <w:t xml:space="preserve">via </w:t>
            </w:r>
            <w:r w:rsidR="00717FC5">
              <w:rPr>
                <w:rFonts w:ascii="Verdana" w:hAnsi="Verdana" w:cs="Verdana"/>
                <w:sz w:val="18"/>
                <w:szCs w:val="18"/>
                <w:lang w:val="en-US"/>
              </w:rPr>
              <w:t>TenderNed. For the URL see section I.3 of the announcement. Please use the messaging module of TenderNed to submit your response.</w:t>
            </w:r>
          </w:p>
        </w:tc>
      </w:tr>
    </w:tbl>
    <w:p w:rsidR="009E4FD6" w:rsidRDefault="009E4FD6" w:rsidP="009A3376">
      <w:pPr>
        <w:pStyle w:val="Voettekst"/>
        <w:spacing w:line="260" w:lineRule="atLeast"/>
        <w:rPr>
          <w:rFonts w:ascii="Verdana" w:hAnsi="Verdana" w:cs="Verdana"/>
          <w:sz w:val="18"/>
          <w:szCs w:val="18"/>
          <w:lang w:val="en-US" w:eastAsia="en-US"/>
        </w:rPr>
      </w:pPr>
    </w:p>
    <w:p w:rsidR="00C53993" w:rsidRPr="00EA0674" w:rsidRDefault="00C53993" w:rsidP="009A3376">
      <w:pPr>
        <w:pStyle w:val="Voettekst"/>
        <w:spacing w:line="260" w:lineRule="atLeast"/>
        <w:rPr>
          <w:rFonts w:ascii="Verdana" w:hAnsi="Verdana" w:cs="Verdana"/>
          <w:color w:val="FF0000"/>
          <w:sz w:val="18"/>
          <w:szCs w:val="18"/>
          <w:u w:val="single"/>
          <w:lang w:val="en-US" w:eastAsia="en-US"/>
        </w:rPr>
      </w:pPr>
      <w:r w:rsidRPr="00EA0674">
        <w:rPr>
          <w:rFonts w:ascii="Verdana" w:hAnsi="Verdana" w:cs="Verdana"/>
          <w:color w:val="FF0000"/>
          <w:sz w:val="18"/>
          <w:szCs w:val="18"/>
          <w:u w:val="single"/>
          <w:lang w:val="en-US" w:eastAsia="en-US"/>
        </w:rPr>
        <w:t>GENERAL</w:t>
      </w:r>
    </w:p>
    <w:p w:rsidR="00DD2501" w:rsidRPr="00C53993" w:rsidRDefault="00DD2501" w:rsidP="009A3376">
      <w:pPr>
        <w:pStyle w:val="Voettekst"/>
        <w:spacing w:line="260" w:lineRule="atLeast"/>
        <w:rPr>
          <w:rFonts w:ascii="Verdana" w:hAnsi="Verdana" w:cs="Verdana"/>
          <w:sz w:val="18"/>
          <w:szCs w:val="18"/>
          <w:u w:val="single"/>
          <w:lang w:val="en-US" w:eastAsia="en-US"/>
        </w:rPr>
      </w:pPr>
    </w:p>
    <w:p w:rsidR="001B03D4" w:rsidRDefault="007C0E84" w:rsidP="006B67AA">
      <w:pPr>
        <w:pStyle w:val="Lijstalinea"/>
        <w:numPr>
          <w:ilvl w:val="0"/>
          <w:numId w:val="14"/>
        </w:numPr>
        <w:spacing w:line="260" w:lineRule="atLeast"/>
        <w:ind w:left="360"/>
        <w:rPr>
          <w:rFonts w:ascii="Verdana" w:hAnsi="Verdana" w:cs="Verdana"/>
          <w:sz w:val="18"/>
          <w:szCs w:val="18"/>
          <w:lang w:val="en-US"/>
        </w:rPr>
      </w:pPr>
      <w:r w:rsidRPr="007C0E84">
        <w:rPr>
          <w:rFonts w:ascii="Verdana" w:hAnsi="Verdana" w:cs="Verdana"/>
          <w:sz w:val="18"/>
          <w:szCs w:val="18"/>
          <w:lang w:val="en-US"/>
        </w:rPr>
        <w:t xml:space="preserve"> </w:t>
      </w:r>
      <w:r w:rsidR="00C53993" w:rsidRPr="00C53993">
        <w:rPr>
          <w:rFonts w:ascii="Verdana" w:hAnsi="Verdana" w:cs="Verdana"/>
          <w:sz w:val="18"/>
          <w:szCs w:val="18"/>
          <w:lang w:val="en-US"/>
        </w:rPr>
        <w:t>What is the location of your Headquarters, where is it legally registered</w:t>
      </w:r>
      <w:r w:rsidR="00C53993">
        <w:rPr>
          <w:rFonts w:ascii="Verdana" w:hAnsi="Verdana" w:cs="Verdana"/>
          <w:sz w:val="18"/>
          <w:szCs w:val="18"/>
          <w:lang w:val="en-US"/>
        </w:rPr>
        <w:t>?</w:t>
      </w:r>
    </w:p>
    <w:p w:rsidR="006B67AA" w:rsidRPr="009E50E1" w:rsidRDefault="006B67AA" w:rsidP="006B67AA">
      <w:pPr>
        <w:pStyle w:val="Lijstalinea"/>
        <w:spacing w:line="260" w:lineRule="atLeast"/>
        <w:ind w:left="360"/>
        <w:rPr>
          <w:rFonts w:ascii="Verdana" w:hAnsi="Verdana" w:cs="Verdana"/>
          <w:sz w:val="18"/>
          <w:szCs w:val="18"/>
          <w:lang w:val="en-US"/>
        </w:rPr>
      </w:pPr>
    </w:p>
    <w:p w:rsidR="000314D1" w:rsidRPr="009E50E1" w:rsidRDefault="009E50E1" w:rsidP="001B03D4">
      <w:pPr>
        <w:pStyle w:val="Lijstalinea"/>
        <w:spacing w:line="260" w:lineRule="atLeast"/>
        <w:ind w:left="360"/>
        <w:rPr>
          <w:rFonts w:ascii="Verdana" w:hAnsi="Verdana" w:cs="Verdana"/>
          <w:sz w:val="18"/>
          <w:szCs w:val="18"/>
          <w:lang w:val="en-US"/>
        </w:rPr>
      </w:pPr>
      <w:r w:rsidRPr="009E50E1">
        <w:rPr>
          <w:rFonts w:ascii="Verdana" w:hAnsi="Verdana" w:cs="Verdana"/>
          <w:b/>
          <w:sz w:val="18"/>
          <w:szCs w:val="18"/>
          <w:lang w:val="en-US"/>
        </w:rPr>
        <w:t xml:space="preserve">Your response </w:t>
      </w:r>
      <w:r w:rsidR="00D708DF" w:rsidRPr="00D708DF">
        <w:rPr>
          <w:rFonts w:ascii="Verdana" w:hAnsi="Verdana" w:cs="Verdana"/>
          <w:sz w:val="18"/>
          <w:szCs w:val="18"/>
          <w:lang w:val="en-US"/>
        </w:rPr>
        <w:t>(</w:t>
      </w:r>
      <w:r w:rsidRPr="00D708DF">
        <w:rPr>
          <w:rFonts w:ascii="Verdana" w:hAnsi="Verdana" w:cs="Verdana"/>
          <w:sz w:val="18"/>
          <w:szCs w:val="18"/>
          <w:lang w:val="en-US"/>
        </w:rPr>
        <w:t xml:space="preserve">please </w:t>
      </w:r>
      <w:r w:rsidR="0071264F">
        <w:rPr>
          <w:rFonts w:ascii="Verdana" w:hAnsi="Verdana" w:cs="Verdana"/>
          <w:sz w:val="18"/>
          <w:szCs w:val="18"/>
          <w:lang w:val="en-US"/>
        </w:rPr>
        <w:t>elaborate</w:t>
      </w:r>
      <w:r w:rsidRPr="00D708DF">
        <w:rPr>
          <w:rFonts w:ascii="Verdana" w:hAnsi="Verdana" w:cs="Verdana"/>
          <w:sz w:val="18"/>
          <w:szCs w:val="18"/>
          <w:lang w:val="en-US"/>
        </w:rPr>
        <w:t xml:space="preserve">, </w:t>
      </w:r>
      <w:r w:rsidRPr="00D708DF">
        <w:rPr>
          <w:rFonts w:ascii="Verdana" w:hAnsi="Verdana" w:cs="Verdana"/>
          <w:sz w:val="18"/>
          <w:szCs w:val="18"/>
          <w:u w:val="single"/>
          <w:lang w:val="en-US"/>
        </w:rPr>
        <w:t>your comments are highly appreciated</w:t>
      </w:r>
      <w:r w:rsidRPr="00D708DF">
        <w:rPr>
          <w:rFonts w:ascii="Verdana" w:hAnsi="Verdana" w:cs="Verdana"/>
          <w:sz w:val="18"/>
          <w:szCs w:val="18"/>
          <w:lang w:val="en-US"/>
        </w:rPr>
        <w:t>)</w:t>
      </w:r>
      <w:r w:rsidR="00D708DF">
        <w:rPr>
          <w:rFonts w:ascii="Verdana" w:hAnsi="Verdana" w:cs="Verdana"/>
          <w:sz w:val="18"/>
          <w:szCs w:val="18"/>
          <w:lang w:val="en-US"/>
        </w:rPr>
        <w:t>:</w:t>
      </w:r>
    </w:p>
    <w:p w:rsidR="000314D1" w:rsidRPr="00DE355A" w:rsidRDefault="000314D1" w:rsidP="001B03D4">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1B03D4">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1B03D4">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1B03D4">
      <w:pPr>
        <w:pStyle w:val="Lijstalinea"/>
        <w:spacing w:line="260" w:lineRule="atLeast"/>
        <w:ind w:left="360"/>
        <w:rPr>
          <w:rFonts w:ascii="Verdana" w:hAnsi="Verdana" w:cs="Verdana"/>
          <w:sz w:val="18"/>
          <w:szCs w:val="18"/>
          <w:lang w:val="en-US"/>
        </w:rPr>
      </w:pPr>
    </w:p>
    <w:p w:rsidR="006B67AA" w:rsidRDefault="00C53993" w:rsidP="006B67AA">
      <w:pPr>
        <w:pStyle w:val="Lijstalinea"/>
        <w:numPr>
          <w:ilvl w:val="0"/>
          <w:numId w:val="14"/>
        </w:numPr>
        <w:spacing w:line="260" w:lineRule="atLeast"/>
        <w:ind w:left="360"/>
        <w:rPr>
          <w:rFonts w:ascii="Verdana" w:hAnsi="Verdana" w:cs="Verdana"/>
          <w:sz w:val="18"/>
          <w:szCs w:val="18"/>
          <w:lang w:val="en-US"/>
        </w:rPr>
      </w:pPr>
      <w:r>
        <w:rPr>
          <w:rFonts w:ascii="Verdana" w:hAnsi="Verdana" w:cs="Verdana"/>
          <w:sz w:val="18"/>
          <w:szCs w:val="18"/>
          <w:lang w:val="en-US"/>
        </w:rPr>
        <w:t xml:space="preserve">What is </w:t>
      </w:r>
      <w:r w:rsidRPr="00C53993">
        <w:rPr>
          <w:rFonts w:ascii="Verdana" w:hAnsi="Verdana" w:cs="Verdana"/>
          <w:sz w:val="18"/>
          <w:szCs w:val="18"/>
          <w:lang w:val="en-US"/>
        </w:rPr>
        <w:t>the structure of your company, who are the shareholders and where are they legally registered</w:t>
      </w:r>
      <w:r>
        <w:rPr>
          <w:rFonts w:ascii="Verdana" w:hAnsi="Verdana" w:cs="Verdana"/>
          <w:sz w:val="18"/>
          <w:szCs w:val="18"/>
          <w:lang w:val="en-US"/>
        </w:rPr>
        <w:t>?</w:t>
      </w:r>
    </w:p>
    <w:p w:rsidR="00BC73F1" w:rsidRPr="00B857FA" w:rsidRDefault="00BC73F1" w:rsidP="00BC73F1">
      <w:pPr>
        <w:pStyle w:val="Lijstalinea"/>
        <w:spacing w:line="260" w:lineRule="atLeast"/>
        <w:ind w:left="360"/>
        <w:rPr>
          <w:rFonts w:ascii="Verdana" w:hAnsi="Verdana" w:cs="Verdana"/>
          <w:sz w:val="18"/>
          <w:szCs w:val="18"/>
          <w:lang w:val="en-US"/>
        </w:rPr>
      </w:pPr>
    </w:p>
    <w:p w:rsidR="00D708DF" w:rsidRDefault="00B857FA" w:rsidP="00BC73F1">
      <w:pPr>
        <w:pStyle w:val="Lijstalinea"/>
        <w:spacing w:line="260" w:lineRule="atLeast"/>
        <w:ind w:left="360"/>
        <w:rPr>
          <w:rFonts w:ascii="Verdana" w:hAnsi="Verdana" w:cs="Verdana"/>
          <w:sz w:val="18"/>
          <w:szCs w:val="18"/>
          <w:lang w:val="en-US"/>
        </w:rPr>
      </w:pPr>
      <w:r w:rsidRPr="009E50E1">
        <w:rPr>
          <w:rFonts w:ascii="Verdana" w:hAnsi="Verdana" w:cs="Verdana"/>
          <w:b/>
          <w:sz w:val="18"/>
          <w:szCs w:val="18"/>
          <w:lang w:val="en-US"/>
        </w:rPr>
        <w:t>Your response</w:t>
      </w:r>
      <w:r w:rsidR="00D708DF" w:rsidRPr="009E50E1">
        <w:rPr>
          <w:rFonts w:ascii="Verdana" w:hAnsi="Verdana" w:cs="Verdana"/>
          <w:b/>
          <w:sz w:val="18"/>
          <w:szCs w:val="18"/>
          <w:lang w:val="en-US"/>
        </w:rPr>
        <w:t xml:space="preserve"> </w:t>
      </w:r>
      <w:r w:rsidR="00D708DF" w:rsidRPr="00D708DF">
        <w:rPr>
          <w:rFonts w:ascii="Verdana" w:hAnsi="Verdana" w:cs="Verdana"/>
          <w:sz w:val="18"/>
          <w:szCs w:val="18"/>
          <w:lang w:val="en-US"/>
        </w:rPr>
        <w:t xml:space="preserve">(please </w:t>
      </w:r>
      <w:r w:rsidR="0071264F">
        <w:rPr>
          <w:rFonts w:ascii="Verdana" w:hAnsi="Verdana" w:cs="Verdana"/>
          <w:sz w:val="18"/>
          <w:szCs w:val="18"/>
          <w:lang w:val="en-US"/>
        </w:rPr>
        <w:t>elaborate</w:t>
      </w:r>
      <w:r w:rsidR="00D708DF" w:rsidRPr="00D708DF">
        <w:rPr>
          <w:rFonts w:ascii="Verdana" w:hAnsi="Verdana" w:cs="Verdana"/>
          <w:sz w:val="18"/>
          <w:szCs w:val="18"/>
          <w:lang w:val="en-US"/>
        </w:rPr>
        <w:t xml:space="preserve">, </w:t>
      </w:r>
      <w:r w:rsidR="00D708DF" w:rsidRPr="00D708DF">
        <w:rPr>
          <w:rFonts w:ascii="Verdana" w:hAnsi="Verdana" w:cs="Verdana"/>
          <w:sz w:val="18"/>
          <w:szCs w:val="18"/>
          <w:u w:val="single"/>
          <w:lang w:val="en-US"/>
        </w:rPr>
        <w:t>your comments are highly appreciated</w:t>
      </w:r>
      <w:r w:rsidR="00D708DF" w:rsidRPr="00D708DF">
        <w:rPr>
          <w:rFonts w:ascii="Verdana" w:hAnsi="Verdana" w:cs="Verdana"/>
          <w:sz w:val="18"/>
          <w:szCs w:val="18"/>
          <w:lang w:val="en-US"/>
        </w:rPr>
        <w:t>)</w:t>
      </w:r>
      <w:r w:rsidR="00D708DF">
        <w:rPr>
          <w:rFonts w:ascii="Verdana" w:hAnsi="Verdana" w:cs="Verdana"/>
          <w:sz w:val="18"/>
          <w:szCs w:val="18"/>
          <w:lang w:val="en-US"/>
        </w:rPr>
        <w:t>:</w:t>
      </w:r>
    </w:p>
    <w:p w:rsidR="00BC73F1" w:rsidRPr="00DE355A" w:rsidRDefault="00BC73F1" w:rsidP="00BC73F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BC73F1" w:rsidRPr="00DE355A" w:rsidRDefault="00BC73F1" w:rsidP="00BC73F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BC73F1" w:rsidRPr="00DE355A" w:rsidRDefault="00BC73F1" w:rsidP="00BC73F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BC73F1" w:rsidRPr="00DE355A" w:rsidRDefault="00BC73F1" w:rsidP="00BC73F1">
      <w:pPr>
        <w:pStyle w:val="Lijstalinea"/>
        <w:spacing w:line="260" w:lineRule="atLeast"/>
        <w:ind w:left="360"/>
        <w:rPr>
          <w:rFonts w:ascii="Verdana" w:hAnsi="Verdana" w:cs="Verdana"/>
          <w:sz w:val="18"/>
          <w:szCs w:val="18"/>
          <w:lang w:val="en-US"/>
        </w:rPr>
      </w:pPr>
    </w:p>
    <w:p w:rsidR="001B03D4" w:rsidRPr="00E77CD3" w:rsidRDefault="00C53993" w:rsidP="000314D1">
      <w:pPr>
        <w:pStyle w:val="Lijstalinea"/>
        <w:numPr>
          <w:ilvl w:val="0"/>
          <w:numId w:val="14"/>
        </w:numPr>
        <w:spacing w:line="260" w:lineRule="atLeast"/>
        <w:ind w:left="360"/>
        <w:rPr>
          <w:rFonts w:ascii="Verdana" w:hAnsi="Verdana" w:cs="Verdana"/>
          <w:sz w:val="18"/>
          <w:szCs w:val="18"/>
          <w:lang w:val="en-US"/>
        </w:rPr>
      </w:pPr>
      <w:r>
        <w:rPr>
          <w:rFonts w:ascii="Verdana" w:hAnsi="Verdana" w:cs="Verdana"/>
          <w:sz w:val="18"/>
          <w:szCs w:val="18"/>
          <w:lang w:val="en-US"/>
        </w:rPr>
        <w:t>Whe</w:t>
      </w:r>
      <w:r w:rsidRPr="00C53993">
        <w:rPr>
          <w:rFonts w:ascii="Verdana" w:hAnsi="Verdana" w:cs="Verdana"/>
          <w:sz w:val="18"/>
          <w:szCs w:val="18"/>
          <w:lang w:val="en-US"/>
        </w:rPr>
        <w:t>n did you start your operations</w:t>
      </w:r>
      <w:r>
        <w:rPr>
          <w:rFonts w:ascii="Verdana" w:hAnsi="Verdana" w:cs="Verdana"/>
          <w:sz w:val="18"/>
          <w:szCs w:val="18"/>
          <w:lang w:val="en-US"/>
        </w:rPr>
        <w:t>?</w:t>
      </w:r>
    </w:p>
    <w:p w:rsidR="001B03D4" w:rsidRPr="00E77CD3" w:rsidRDefault="001B03D4" w:rsidP="001B03D4">
      <w:pPr>
        <w:pStyle w:val="Lijstalinea"/>
        <w:spacing w:line="260" w:lineRule="atLeast"/>
        <w:ind w:left="360"/>
        <w:rPr>
          <w:rFonts w:ascii="Verdana" w:hAnsi="Verdana" w:cs="Verdana"/>
          <w:sz w:val="18"/>
          <w:szCs w:val="18"/>
          <w:lang w:val="en-US"/>
        </w:rPr>
      </w:pPr>
    </w:p>
    <w:p w:rsidR="000314D1" w:rsidRPr="00D708DF" w:rsidRDefault="00D708DF" w:rsidP="000314D1">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Your response</w:t>
      </w:r>
      <w:r w:rsidRPr="00D708DF">
        <w:rPr>
          <w:rFonts w:ascii="Verdana" w:hAnsi="Verdana" w:cs="Verdana"/>
          <w:sz w:val="18"/>
          <w:szCs w:val="18"/>
          <w:lang w:val="en-US"/>
        </w:rPr>
        <w:t xml:space="preserve"> (please </w:t>
      </w:r>
      <w:r w:rsidR="0071264F">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1B03D4">
      <w:pPr>
        <w:pStyle w:val="Lijstalinea"/>
        <w:spacing w:line="260" w:lineRule="atLeast"/>
        <w:ind w:left="360"/>
        <w:rPr>
          <w:rFonts w:ascii="Verdana" w:hAnsi="Verdana" w:cs="Verdana"/>
          <w:sz w:val="18"/>
          <w:szCs w:val="18"/>
          <w:lang w:val="en-US"/>
        </w:rPr>
      </w:pPr>
    </w:p>
    <w:p w:rsidR="00C53993" w:rsidRPr="00C53993" w:rsidRDefault="00C53993" w:rsidP="00C53993">
      <w:pPr>
        <w:pStyle w:val="Lijstalinea"/>
        <w:numPr>
          <w:ilvl w:val="0"/>
          <w:numId w:val="14"/>
        </w:numPr>
        <w:spacing w:after="160" w:line="259" w:lineRule="auto"/>
        <w:ind w:left="360"/>
        <w:contextualSpacing/>
        <w:rPr>
          <w:rFonts w:ascii="Verdana" w:hAnsi="Verdana" w:cs="Verdana"/>
          <w:sz w:val="18"/>
          <w:szCs w:val="18"/>
          <w:lang w:val="en-US"/>
        </w:rPr>
      </w:pPr>
      <w:r w:rsidRPr="00C53993">
        <w:rPr>
          <w:rFonts w:ascii="Verdana" w:hAnsi="Verdana" w:cs="Verdana"/>
          <w:sz w:val="18"/>
          <w:szCs w:val="18"/>
          <w:lang w:val="en-US"/>
        </w:rPr>
        <w:t xml:space="preserve">Could you </w:t>
      </w:r>
      <w:r>
        <w:rPr>
          <w:rFonts w:ascii="Verdana" w:hAnsi="Verdana" w:cs="Verdana"/>
          <w:sz w:val="18"/>
          <w:szCs w:val="18"/>
          <w:lang w:val="en-US"/>
        </w:rPr>
        <w:t xml:space="preserve">please </w:t>
      </w:r>
      <w:r w:rsidRPr="00C53993">
        <w:rPr>
          <w:rFonts w:ascii="Verdana" w:hAnsi="Verdana" w:cs="Verdana"/>
          <w:sz w:val="18"/>
          <w:szCs w:val="18"/>
          <w:lang w:val="en-US"/>
        </w:rPr>
        <w:t xml:space="preserve">  indicate your financial situation:</w:t>
      </w:r>
    </w:p>
    <w:p w:rsidR="00C53993" w:rsidRPr="00C53993" w:rsidRDefault="00C53993" w:rsidP="00C53993">
      <w:pPr>
        <w:pStyle w:val="Lijstalinea"/>
        <w:numPr>
          <w:ilvl w:val="1"/>
          <w:numId w:val="23"/>
        </w:numPr>
        <w:spacing w:after="160" w:line="259" w:lineRule="auto"/>
        <w:contextualSpacing/>
        <w:rPr>
          <w:rFonts w:ascii="Verdana" w:hAnsi="Verdana" w:cs="Verdana"/>
          <w:sz w:val="18"/>
          <w:szCs w:val="18"/>
          <w:lang w:val="en-US"/>
        </w:rPr>
      </w:pPr>
      <w:r w:rsidRPr="00C53993">
        <w:rPr>
          <w:rFonts w:ascii="Verdana" w:hAnsi="Verdana" w:cs="Verdana"/>
          <w:sz w:val="18"/>
          <w:szCs w:val="18"/>
          <w:lang w:val="en-US"/>
        </w:rPr>
        <w:t>Revenues of the past 3 years</w:t>
      </w:r>
    </w:p>
    <w:p w:rsidR="00C53993" w:rsidRPr="00C53993" w:rsidRDefault="00C53993" w:rsidP="00C53993">
      <w:pPr>
        <w:pStyle w:val="Lijstalinea"/>
        <w:numPr>
          <w:ilvl w:val="1"/>
          <w:numId w:val="23"/>
        </w:numPr>
        <w:spacing w:after="160" w:line="259" w:lineRule="auto"/>
        <w:contextualSpacing/>
        <w:rPr>
          <w:rFonts w:ascii="Verdana" w:hAnsi="Verdana" w:cs="Verdana"/>
          <w:sz w:val="18"/>
          <w:szCs w:val="18"/>
          <w:lang w:val="en-US"/>
        </w:rPr>
      </w:pPr>
      <w:r w:rsidRPr="00C53993">
        <w:rPr>
          <w:rFonts w:ascii="Verdana" w:hAnsi="Verdana" w:cs="Verdana"/>
          <w:sz w:val="18"/>
          <w:szCs w:val="18"/>
          <w:lang w:val="en-US"/>
        </w:rPr>
        <w:t>Solvency of the past 3 years</w:t>
      </w:r>
    </w:p>
    <w:p w:rsidR="00C53993" w:rsidRPr="00C53993" w:rsidRDefault="00C53993" w:rsidP="00C53993">
      <w:pPr>
        <w:pStyle w:val="Lijstalinea"/>
        <w:numPr>
          <w:ilvl w:val="1"/>
          <w:numId w:val="23"/>
        </w:numPr>
        <w:spacing w:after="160" w:line="259" w:lineRule="auto"/>
        <w:contextualSpacing/>
        <w:rPr>
          <w:rFonts w:ascii="Verdana" w:hAnsi="Verdana" w:cs="Verdana"/>
          <w:sz w:val="18"/>
          <w:szCs w:val="18"/>
          <w:lang w:val="en-US"/>
        </w:rPr>
      </w:pPr>
      <w:r w:rsidRPr="00C53993">
        <w:rPr>
          <w:rFonts w:ascii="Verdana" w:hAnsi="Verdana" w:cs="Verdana"/>
          <w:sz w:val="18"/>
          <w:szCs w:val="18"/>
          <w:lang w:val="en-US"/>
        </w:rPr>
        <w:t>Current number of employees on your own payroll</w:t>
      </w:r>
    </w:p>
    <w:p w:rsidR="00C53993" w:rsidRPr="00C53993" w:rsidRDefault="00C53993" w:rsidP="00C53993">
      <w:pPr>
        <w:pStyle w:val="Lijstalinea"/>
        <w:numPr>
          <w:ilvl w:val="1"/>
          <w:numId w:val="23"/>
        </w:numPr>
        <w:spacing w:after="160" w:line="259" w:lineRule="auto"/>
        <w:contextualSpacing/>
        <w:rPr>
          <w:rFonts w:ascii="Verdana" w:hAnsi="Verdana" w:cs="Verdana"/>
          <w:sz w:val="18"/>
          <w:szCs w:val="18"/>
          <w:lang w:val="en-US"/>
        </w:rPr>
      </w:pPr>
      <w:r w:rsidRPr="00C53993">
        <w:rPr>
          <w:rFonts w:ascii="Verdana" w:hAnsi="Verdana" w:cs="Verdana"/>
          <w:sz w:val="18"/>
          <w:szCs w:val="18"/>
          <w:lang w:val="en-US"/>
        </w:rPr>
        <w:t>Number of employees on outsources payroll</w:t>
      </w:r>
    </w:p>
    <w:p w:rsidR="001B03D4" w:rsidRPr="00AB5DF3" w:rsidRDefault="001B03D4" w:rsidP="001B03D4">
      <w:pPr>
        <w:pStyle w:val="Lijstalinea"/>
        <w:spacing w:line="260" w:lineRule="atLeast"/>
        <w:ind w:left="360"/>
        <w:rPr>
          <w:rFonts w:ascii="Verdana" w:hAnsi="Verdana"/>
          <w:i/>
          <w:sz w:val="18"/>
          <w:szCs w:val="18"/>
          <w:lang w:val="en-US"/>
        </w:rPr>
      </w:pPr>
    </w:p>
    <w:p w:rsidR="000314D1" w:rsidRPr="00D708DF" w:rsidRDefault="00D708DF" w:rsidP="000314D1">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sidR="0071264F">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447D2B" w:rsidRDefault="00447D2B">
      <w:pPr>
        <w:rPr>
          <w:rFonts w:ascii="Verdana" w:hAnsi="Verdana"/>
          <w:i/>
          <w:sz w:val="18"/>
          <w:szCs w:val="18"/>
          <w:lang w:val="en-US"/>
        </w:rPr>
      </w:pPr>
    </w:p>
    <w:p w:rsidR="00A06B0C" w:rsidRDefault="00447D2B">
      <w:pPr>
        <w:pStyle w:val="Lijstalinea"/>
        <w:numPr>
          <w:ilvl w:val="0"/>
          <w:numId w:val="14"/>
        </w:numPr>
        <w:spacing w:after="160" w:line="259" w:lineRule="auto"/>
        <w:ind w:left="360"/>
        <w:contextualSpacing/>
        <w:rPr>
          <w:rFonts w:ascii="Verdana" w:hAnsi="Verdana" w:cs="Verdana"/>
          <w:sz w:val="18"/>
          <w:szCs w:val="18"/>
          <w:lang w:val="en-US"/>
        </w:rPr>
      </w:pPr>
      <w:r w:rsidRPr="00C53993">
        <w:rPr>
          <w:rFonts w:ascii="Verdana" w:hAnsi="Verdana" w:cs="Verdana"/>
          <w:sz w:val="18"/>
          <w:szCs w:val="18"/>
          <w:lang w:val="en-US"/>
        </w:rPr>
        <w:t xml:space="preserve">Could you </w:t>
      </w:r>
      <w:r>
        <w:rPr>
          <w:rFonts w:ascii="Verdana" w:hAnsi="Verdana" w:cs="Verdana"/>
          <w:sz w:val="18"/>
          <w:szCs w:val="18"/>
          <w:lang w:val="en-US"/>
        </w:rPr>
        <w:t xml:space="preserve">please indicate the term of the contracts for consular services your company concluded in the last four years? </w:t>
      </w:r>
    </w:p>
    <w:p w:rsidR="00A06B0C" w:rsidRDefault="00447D2B">
      <w:pPr>
        <w:spacing w:after="160" w:line="259" w:lineRule="auto"/>
        <w:contextualSpacing/>
        <w:rPr>
          <w:rFonts w:ascii="Verdana" w:hAnsi="Verdana" w:cs="Verdana"/>
          <w:sz w:val="18"/>
          <w:szCs w:val="18"/>
          <w:lang w:val="en-US"/>
        </w:rPr>
      </w:pPr>
      <w:r>
        <w:rPr>
          <w:rFonts w:ascii="Verdana" w:hAnsi="Verdana" w:cs="Verdana"/>
          <w:sz w:val="18"/>
          <w:szCs w:val="18"/>
          <w:lang w:val="en-US"/>
        </w:rPr>
        <w:t>Can you elaborate on:</w:t>
      </w:r>
    </w:p>
    <w:p w:rsidR="00A06B0C" w:rsidRDefault="00447D2B">
      <w:pPr>
        <w:pStyle w:val="Lijstalinea"/>
        <w:numPr>
          <w:ilvl w:val="0"/>
          <w:numId w:val="21"/>
        </w:numPr>
        <w:spacing w:after="160" w:line="259" w:lineRule="auto"/>
        <w:contextualSpacing/>
        <w:rPr>
          <w:rFonts w:ascii="Verdana" w:hAnsi="Verdana" w:cs="Verdana"/>
          <w:sz w:val="18"/>
          <w:szCs w:val="18"/>
          <w:lang w:val="en-US"/>
        </w:rPr>
      </w:pPr>
      <w:r>
        <w:rPr>
          <w:rFonts w:ascii="Verdana" w:hAnsi="Verdana" w:cs="Verdana"/>
          <w:sz w:val="18"/>
          <w:szCs w:val="18"/>
          <w:lang w:val="en-US"/>
        </w:rPr>
        <w:t xml:space="preserve">Initial periods and options for renewal </w:t>
      </w:r>
      <w:r w:rsidR="007817C2">
        <w:rPr>
          <w:rFonts w:ascii="Verdana" w:hAnsi="Verdana" w:cs="Verdana"/>
          <w:sz w:val="18"/>
          <w:szCs w:val="18"/>
          <w:lang w:val="en-US"/>
        </w:rPr>
        <w:t>per</w:t>
      </w:r>
      <w:r>
        <w:rPr>
          <w:rFonts w:ascii="Verdana" w:hAnsi="Verdana" w:cs="Verdana"/>
          <w:sz w:val="18"/>
          <w:szCs w:val="18"/>
          <w:lang w:val="en-US"/>
        </w:rPr>
        <w:t xml:space="preserve"> contract</w:t>
      </w:r>
      <w:r w:rsidR="007817C2">
        <w:rPr>
          <w:rFonts w:ascii="Verdana" w:hAnsi="Verdana" w:cs="Verdana"/>
          <w:sz w:val="18"/>
          <w:szCs w:val="18"/>
          <w:lang w:val="en-US"/>
        </w:rPr>
        <w:t>;</w:t>
      </w:r>
      <w:r>
        <w:rPr>
          <w:rFonts w:ascii="Verdana" w:hAnsi="Verdana" w:cs="Verdana"/>
          <w:sz w:val="18"/>
          <w:szCs w:val="18"/>
          <w:lang w:val="en-US"/>
        </w:rPr>
        <w:t xml:space="preserve"> </w:t>
      </w:r>
    </w:p>
    <w:p w:rsidR="00A06B0C" w:rsidRDefault="00447D2B">
      <w:pPr>
        <w:pStyle w:val="Lijstalinea"/>
        <w:numPr>
          <w:ilvl w:val="0"/>
          <w:numId w:val="21"/>
        </w:numPr>
        <w:spacing w:after="160" w:line="259" w:lineRule="auto"/>
        <w:contextualSpacing/>
        <w:rPr>
          <w:rFonts w:ascii="Verdana" w:hAnsi="Verdana" w:cs="Verdana"/>
          <w:sz w:val="18"/>
          <w:szCs w:val="18"/>
          <w:lang w:val="en-US"/>
        </w:rPr>
      </w:pPr>
      <w:r>
        <w:rPr>
          <w:rFonts w:ascii="Verdana" w:hAnsi="Verdana" w:cs="Verdana"/>
          <w:sz w:val="18"/>
          <w:szCs w:val="18"/>
          <w:lang w:val="en-US"/>
        </w:rPr>
        <w:t xml:space="preserve">What kind of contracts are concluded (eg. </w:t>
      </w:r>
      <w:r w:rsidR="00B7015E">
        <w:rPr>
          <w:rFonts w:ascii="Verdana" w:hAnsi="Verdana" w:cs="Verdana"/>
          <w:sz w:val="18"/>
          <w:szCs w:val="18"/>
          <w:lang w:val="en-US"/>
        </w:rPr>
        <w:t>C</w:t>
      </w:r>
      <w:r>
        <w:rPr>
          <w:rFonts w:ascii="Verdana" w:hAnsi="Verdana" w:cs="Verdana"/>
          <w:sz w:val="18"/>
          <w:szCs w:val="18"/>
          <w:lang w:val="en-US"/>
        </w:rPr>
        <w:t>oncession</w:t>
      </w:r>
      <w:r w:rsidR="00B7015E">
        <w:rPr>
          <w:rFonts w:ascii="Verdana" w:hAnsi="Verdana" w:cs="Verdana"/>
          <w:sz w:val="18"/>
          <w:szCs w:val="18"/>
          <w:lang w:val="en-US"/>
        </w:rPr>
        <w:t xml:space="preserve"> agreements</w:t>
      </w:r>
      <w:r>
        <w:rPr>
          <w:rFonts w:ascii="Verdana" w:hAnsi="Verdana" w:cs="Verdana"/>
          <w:sz w:val="18"/>
          <w:szCs w:val="18"/>
          <w:lang w:val="en-US"/>
        </w:rPr>
        <w:t>, service</w:t>
      </w:r>
      <w:r w:rsidR="00B7015E">
        <w:rPr>
          <w:rFonts w:ascii="Verdana" w:hAnsi="Verdana" w:cs="Verdana"/>
          <w:sz w:val="18"/>
          <w:szCs w:val="18"/>
          <w:lang w:val="en-US"/>
        </w:rPr>
        <w:t xml:space="preserve"> </w:t>
      </w:r>
      <w:r w:rsidR="007817C2">
        <w:rPr>
          <w:rFonts w:ascii="Verdana" w:hAnsi="Verdana" w:cs="Verdana"/>
          <w:sz w:val="18"/>
          <w:szCs w:val="18"/>
          <w:lang w:val="en-US"/>
        </w:rPr>
        <w:t>contracts);</w:t>
      </w:r>
    </w:p>
    <w:p w:rsidR="00A06B0C" w:rsidRDefault="007817C2">
      <w:pPr>
        <w:pStyle w:val="Lijstalinea"/>
        <w:numPr>
          <w:ilvl w:val="0"/>
          <w:numId w:val="21"/>
        </w:numPr>
        <w:spacing w:after="160" w:line="259" w:lineRule="auto"/>
        <w:contextualSpacing/>
        <w:rPr>
          <w:rFonts w:ascii="Verdana" w:hAnsi="Verdana" w:cs="Verdana"/>
          <w:sz w:val="18"/>
          <w:szCs w:val="18"/>
          <w:lang w:val="en-US"/>
        </w:rPr>
      </w:pPr>
      <w:r>
        <w:rPr>
          <w:rFonts w:ascii="Verdana" w:hAnsi="Verdana" w:cs="Verdana"/>
          <w:sz w:val="18"/>
          <w:szCs w:val="18"/>
          <w:lang w:val="en-US"/>
        </w:rPr>
        <w:t xml:space="preserve">What is, to your opinion, </w:t>
      </w:r>
      <w:r w:rsidR="00447D2B">
        <w:rPr>
          <w:rFonts w:ascii="Verdana" w:hAnsi="Verdana" w:cs="Verdana"/>
          <w:sz w:val="18"/>
          <w:szCs w:val="18"/>
          <w:lang w:val="en-US"/>
        </w:rPr>
        <w:t xml:space="preserve">the minimum term for a contract for consular service and why? </w:t>
      </w:r>
      <w:r w:rsidR="00447D2B">
        <w:rPr>
          <w:rFonts w:ascii="Verdana" w:hAnsi="Verdana" w:cs="Verdana"/>
          <w:sz w:val="18"/>
          <w:szCs w:val="18"/>
          <w:lang w:val="en-US"/>
        </w:rPr>
        <w:tab/>
        <w:t xml:space="preserve"> </w:t>
      </w:r>
    </w:p>
    <w:p w:rsidR="00A06B0C" w:rsidRDefault="00A06B0C">
      <w:pPr>
        <w:pStyle w:val="Lijstalinea"/>
        <w:spacing w:after="160" w:line="259" w:lineRule="auto"/>
        <w:ind w:left="360"/>
        <w:contextualSpacing/>
        <w:rPr>
          <w:rFonts w:ascii="Verdana" w:hAnsi="Verdana" w:cs="Verdana"/>
          <w:sz w:val="18"/>
          <w:szCs w:val="18"/>
          <w:lang w:val="en-US"/>
        </w:rPr>
      </w:pPr>
    </w:p>
    <w:p w:rsidR="00A06B0C" w:rsidRDefault="00A06B0C">
      <w:pPr>
        <w:pStyle w:val="Lijstalinea"/>
        <w:spacing w:after="160" w:line="259" w:lineRule="auto"/>
        <w:ind w:left="360"/>
        <w:contextualSpacing/>
        <w:rPr>
          <w:rFonts w:ascii="Verdana" w:hAnsi="Verdana" w:cs="Verdana"/>
          <w:sz w:val="18"/>
          <w:szCs w:val="18"/>
          <w:lang w:val="en-US"/>
        </w:rPr>
      </w:pPr>
    </w:p>
    <w:p w:rsidR="00A06B0C" w:rsidRDefault="00C70EB5">
      <w:pPr>
        <w:pStyle w:val="Lijstalinea"/>
        <w:spacing w:after="160" w:line="259" w:lineRule="auto"/>
        <w:ind w:left="360"/>
        <w:contextualSpacing/>
        <w:rPr>
          <w:rFonts w:ascii="Verdana" w:hAnsi="Verdana" w:cs="Verdana"/>
          <w:sz w:val="18"/>
          <w:szCs w:val="18"/>
          <w:lang w:val="en-US"/>
        </w:rPr>
      </w:pPr>
      <w:r w:rsidRPr="00C70EB5">
        <w:rPr>
          <w:rFonts w:ascii="Verdana" w:hAnsi="Verdana" w:cs="Verdana"/>
          <w:b/>
          <w:sz w:val="18"/>
          <w:szCs w:val="18"/>
          <w:lang w:val="en-US"/>
        </w:rPr>
        <w:lastRenderedPageBreak/>
        <w:t xml:space="preserve">Your response </w:t>
      </w:r>
      <w:r w:rsidRPr="00C70EB5">
        <w:rPr>
          <w:rFonts w:ascii="Verdana" w:hAnsi="Verdana" w:cs="Verdana"/>
          <w:sz w:val="18"/>
          <w:szCs w:val="18"/>
          <w:lang w:val="en-US"/>
        </w:rPr>
        <w:t>(please elaborate, your comments are highly appreciated):</w:t>
      </w:r>
    </w:p>
    <w:p w:rsidR="00A06B0C" w:rsidRDefault="00447D2B">
      <w:pPr>
        <w:pStyle w:val="Lijstalinea"/>
        <w:spacing w:line="260" w:lineRule="atLeast"/>
        <w:ind w:left="720"/>
        <w:rPr>
          <w:rFonts w:ascii="Verdana" w:hAnsi="Verdana" w:cs="Verdana"/>
          <w:sz w:val="18"/>
          <w:szCs w:val="18"/>
          <w:lang w:val="en-US"/>
        </w:rPr>
      </w:pPr>
      <w:r w:rsidRPr="00DE355A">
        <w:rPr>
          <w:rFonts w:ascii="Verdana" w:hAnsi="Verdana" w:cs="Verdana"/>
          <w:sz w:val="18"/>
          <w:szCs w:val="18"/>
          <w:lang w:val="en-US"/>
        </w:rPr>
        <w:t>…</w:t>
      </w:r>
    </w:p>
    <w:p w:rsidR="00A06B0C" w:rsidRDefault="00447D2B">
      <w:pPr>
        <w:pStyle w:val="Lijstalinea"/>
        <w:spacing w:line="260" w:lineRule="atLeast"/>
        <w:ind w:left="720"/>
        <w:rPr>
          <w:rFonts w:ascii="Verdana" w:hAnsi="Verdana" w:cs="Verdana"/>
          <w:sz w:val="18"/>
          <w:szCs w:val="18"/>
          <w:lang w:val="en-US"/>
        </w:rPr>
      </w:pPr>
      <w:r w:rsidRPr="00DE355A">
        <w:rPr>
          <w:rFonts w:ascii="Verdana" w:hAnsi="Verdana" w:cs="Verdana"/>
          <w:sz w:val="18"/>
          <w:szCs w:val="18"/>
          <w:lang w:val="en-US"/>
        </w:rPr>
        <w:t>…</w:t>
      </w:r>
    </w:p>
    <w:p w:rsidR="00A06B0C" w:rsidRDefault="00447D2B">
      <w:pPr>
        <w:pStyle w:val="Lijstalinea"/>
        <w:spacing w:line="260" w:lineRule="atLeast"/>
        <w:ind w:left="720"/>
        <w:rPr>
          <w:rFonts w:ascii="Verdana" w:hAnsi="Verdana" w:cs="Verdana"/>
          <w:sz w:val="18"/>
          <w:szCs w:val="18"/>
          <w:lang w:val="en-US"/>
        </w:rPr>
      </w:pPr>
      <w:r w:rsidRPr="00DE355A">
        <w:rPr>
          <w:rFonts w:ascii="Verdana" w:hAnsi="Verdana" w:cs="Verdana"/>
          <w:sz w:val="18"/>
          <w:szCs w:val="18"/>
          <w:lang w:val="en-US"/>
        </w:rPr>
        <w:t>…</w:t>
      </w:r>
    </w:p>
    <w:p w:rsidR="009E6334" w:rsidRDefault="009E6334">
      <w:pPr>
        <w:pStyle w:val="Lijstalinea"/>
        <w:spacing w:line="260" w:lineRule="atLeast"/>
        <w:ind w:left="720"/>
        <w:rPr>
          <w:rFonts w:ascii="Verdana" w:hAnsi="Verdana" w:cs="Verdana"/>
          <w:sz w:val="18"/>
          <w:szCs w:val="18"/>
          <w:lang w:val="en-US"/>
        </w:rPr>
      </w:pPr>
    </w:p>
    <w:p w:rsidR="009E6334" w:rsidRDefault="009E6334">
      <w:pPr>
        <w:pStyle w:val="Lijstalinea"/>
        <w:spacing w:line="260" w:lineRule="atLeast"/>
        <w:ind w:left="720"/>
        <w:rPr>
          <w:rFonts w:ascii="Verdana" w:hAnsi="Verdana" w:cs="Verdana"/>
          <w:sz w:val="18"/>
          <w:szCs w:val="18"/>
          <w:lang w:val="en-US"/>
        </w:rPr>
      </w:pPr>
    </w:p>
    <w:p w:rsidR="00A06B0C" w:rsidRDefault="00DD2501">
      <w:pPr>
        <w:rPr>
          <w:rFonts w:ascii="Verdana" w:hAnsi="Verdana" w:cs="Verdana"/>
          <w:color w:val="FF0000"/>
          <w:sz w:val="18"/>
          <w:szCs w:val="18"/>
          <w:u w:val="single"/>
          <w:lang w:val="en-US" w:eastAsia="en-US"/>
        </w:rPr>
      </w:pPr>
      <w:r w:rsidRPr="00EA0674">
        <w:rPr>
          <w:rFonts w:ascii="Verdana" w:hAnsi="Verdana" w:cs="Verdana"/>
          <w:color w:val="FF0000"/>
          <w:sz w:val="18"/>
          <w:szCs w:val="18"/>
          <w:u w:val="single"/>
          <w:lang w:val="en-US" w:eastAsia="en-US"/>
        </w:rPr>
        <w:t>TRENDS AND DEVELOPMENTS</w:t>
      </w:r>
    </w:p>
    <w:p w:rsidR="00DD2501" w:rsidRPr="00DE355A" w:rsidRDefault="00DD2501" w:rsidP="001B03D4">
      <w:pPr>
        <w:pStyle w:val="Lijstalinea"/>
        <w:spacing w:line="260" w:lineRule="atLeast"/>
        <w:ind w:left="360"/>
        <w:rPr>
          <w:rFonts w:ascii="Verdana" w:hAnsi="Verdana"/>
          <w:i/>
          <w:sz w:val="18"/>
          <w:szCs w:val="18"/>
          <w:lang w:val="en-US"/>
        </w:rPr>
      </w:pPr>
    </w:p>
    <w:p w:rsidR="001B03D4" w:rsidRPr="00AB5DF3" w:rsidRDefault="005E31C9" w:rsidP="000314D1">
      <w:pPr>
        <w:pStyle w:val="Lijstalinea"/>
        <w:numPr>
          <w:ilvl w:val="0"/>
          <w:numId w:val="14"/>
        </w:numPr>
        <w:spacing w:line="260" w:lineRule="atLeast"/>
        <w:ind w:left="360"/>
        <w:rPr>
          <w:rFonts w:ascii="Verdana" w:hAnsi="Verdana" w:cs="Verdana"/>
          <w:sz w:val="18"/>
          <w:szCs w:val="18"/>
          <w:lang w:val="en-US"/>
        </w:rPr>
      </w:pPr>
      <w:r>
        <w:rPr>
          <w:rFonts w:ascii="Verdana" w:hAnsi="Verdana" w:cs="Verdana"/>
          <w:sz w:val="18"/>
          <w:szCs w:val="18"/>
          <w:lang w:val="en-US"/>
        </w:rPr>
        <w:t xml:space="preserve">What </w:t>
      </w:r>
      <w:r w:rsidRPr="005E31C9">
        <w:rPr>
          <w:rFonts w:ascii="Verdana" w:hAnsi="Verdana" w:cs="Verdana"/>
          <w:sz w:val="18"/>
          <w:szCs w:val="18"/>
          <w:lang w:val="en-US"/>
        </w:rPr>
        <w:t>are to your opinion the most important trends and developments in the field of outsourcing consular processes?</w:t>
      </w:r>
    </w:p>
    <w:p w:rsidR="001B03D4" w:rsidRPr="00AB5DF3" w:rsidRDefault="001B03D4" w:rsidP="001B03D4">
      <w:pPr>
        <w:spacing w:line="260" w:lineRule="atLeast"/>
        <w:rPr>
          <w:rFonts w:ascii="Verdana" w:hAnsi="Verdana" w:cs="Verdana"/>
          <w:sz w:val="18"/>
          <w:szCs w:val="18"/>
          <w:lang w:val="en-US"/>
        </w:rPr>
      </w:pPr>
    </w:p>
    <w:p w:rsidR="000314D1" w:rsidRPr="00D708DF" w:rsidRDefault="00D708DF" w:rsidP="000314D1">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sidR="0071264F">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1B03D4">
      <w:pPr>
        <w:spacing w:line="260" w:lineRule="atLeast"/>
        <w:rPr>
          <w:rFonts w:ascii="Verdana" w:hAnsi="Verdana" w:cs="Verdana"/>
          <w:sz w:val="18"/>
          <w:szCs w:val="18"/>
          <w:lang w:val="en-US"/>
        </w:rPr>
      </w:pPr>
    </w:p>
    <w:p w:rsidR="001B03D4" w:rsidRPr="00D708DF" w:rsidRDefault="005E31C9" w:rsidP="000314D1">
      <w:pPr>
        <w:pStyle w:val="Lijstalinea"/>
        <w:numPr>
          <w:ilvl w:val="0"/>
          <w:numId w:val="14"/>
        </w:numPr>
        <w:spacing w:line="260" w:lineRule="atLeast"/>
        <w:ind w:left="360"/>
        <w:rPr>
          <w:rFonts w:ascii="Verdana" w:hAnsi="Verdana" w:cs="Verdana"/>
          <w:sz w:val="18"/>
          <w:szCs w:val="18"/>
          <w:lang w:val="en-US"/>
        </w:rPr>
      </w:pPr>
      <w:r>
        <w:rPr>
          <w:rFonts w:ascii="Verdana" w:hAnsi="Verdana" w:cs="Verdana"/>
          <w:sz w:val="18"/>
          <w:szCs w:val="18"/>
          <w:lang w:val="en-US"/>
        </w:rPr>
        <w:t xml:space="preserve">What is </w:t>
      </w:r>
      <w:r w:rsidRPr="005E31C9">
        <w:rPr>
          <w:rFonts w:ascii="Verdana" w:hAnsi="Verdana" w:cs="Verdana"/>
          <w:sz w:val="18"/>
          <w:szCs w:val="18"/>
          <w:lang w:val="en-US"/>
        </w:rPr>
        <w:t>your vision of the further digitization of the consular processes? Is this a threat or an opportunity when entering into a new five year contract</w:t>
      </w:r>
      <w:r>
        <w:rPr>
          <w:rFonts w:ascii="Verdana" w:hAnsi="Verdana" w:cs="Verdana"/>
          <w:sz w:val="18"/>
          <w:szCs w:val="18"/>
          <w:lang w:val="en-US"/>
        </w:rPr>
        <w:t>?</w:t>
      </w:r>
    </w:p>
    <w:p w:rsidR="001B03D4" w:rsidRPr="00AB5DF3" w:rsidRDefault="001B03D4" w:rsidP="001B03D4">
      <w:pPr>
        <w:spacing w:line="260" w:lineRule="atLeast"/>
        <w:rPr>
          <w:rFonts w:ascii="Verdana" w:hAnsi="Verdana" w:cs="Verdana"/>
          <w:sz w:val="18"/>
          <w:szCs w:val="18"/>
          <w:lang w:val="en-US"/>
        </w:rPr>
      </w:pPr>
    </w:p>
    <w:p w:rsidR="000314D1" w:rsidRPr="00D708DF" w:rsidRDefault="00D708DF" w:rsidP="000314D1">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sidR="0071264F">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Default="000314D1" w:rsidP="001B03D4">
      <w:pPr>
        <w:spacing w:line="260" w:lineRule="atLeast"/>
        <w:rPr>
          <w:rFonts w:ascii="Verdana" w:hAnsi="Verdana" w:cs="Verdana"/>
          <w:sz w:val="18"/>
          <w:szCs w:val="18"/>
          <w:lang w:val="en-US"/>
        </w:rPr>
      </w:pPr>
    </w:p>
    <w:p w:rsidR="00BD1B84" w:rsidRDefault="00BD1B84" w:rsidP="001B03D4">
      <w:pPr>
        <w:spacing w:line="260" w:lineRule="atLeast"/>
        <w:rPr>
          <w:rFonts w:ascii="Verdana" w:hAnsi="Verdana" w:cs="Verdana"/>
          <w:sz w:val="18"/>
          <w:szCs w:val="18"/>
          <w:lang w:val="en-US"/>
        </w:rPr>
      </w:pPr>
    </w:p>
    <w:p w:rsidR="00BD1B84" w:rsidRPr="00EA0674" w:rsidRDefault="00BD1B84" w:rsidP="001B03D4">
      <w:pPr>
        <w:spacing w:line="260" w:lineRule="atLeast"/>
        <w:rPr>
          <w:rFonts w:ascii="Verdana" w:hAnsi="Verdana" w:cs="Verdana"/>
          <w:color w:val="FF0000"/>
          <w:sz w:val="18"/>
          <w:szCs w:val="18"/>
          <w:lang w:val="en-US"/>
        </w:rPr>
      </w:pPr>
      <w:r w:rsidRPr="00EA0674">
        <w:rPr>
          <w:rFonts w:ascii="Verdana" w:hAnsi="Verdana" w:cs="Verdana"/>
          <w:color w:val="FF0000"/>
          <w:sz w:val="18"/>
          <w:szCs w:val="18"/>
          <w:u w:val="single"/>
          <w:lang w:val="en-US" w:eastAsia="en-US"/>
        </w:rPr>
        <w:t xml:space="preserve">SERVICE </w:t>
      </w:r>
      <w:r w:rsidR="00D32C42">
        <w:rPr>
          <w:rFonts w:ascii="Verdana" w:hAnsi="Verdana" w:cs="Verdana"/>
          <w:color w:val="FF0000"/>
          <w:sz w:val="18"/>
          <w:szCs w:val="18"/>
          <w:u w:val="single"/>
          <w:lang w:val="en-US" w:eastAsia="en-US"/>
        </w:rPr>
        <w:t xml:space="preserve">AND </w:t>
      </w:r>
      <w:r w:rsidRPr="00EA0674">
        <w:rPr>
          <w:rFonts w:ascii="Verdana" w:hAnsi="Verdana" w:cs="Verdana"/>
          <w:color w:val="FF0000"/>
          <w:sz w:val="18"/>
          <w:szCs w:val="18"/>
          <w:u w:val="single"/>
          <w:lang w:val="en-US" w:eastAsia="en-US"/>
        </w:rPr>
        <w:t>COVERAGE</w:t>
      </w:r>
    </w:p>
    <w:p w:rsidR="00BD1B84" w:rsidRPr="00DE355A" w:rsidRDefault="00BD1B84" w:rsidP="001B03D4">
      <w:pPr>
        <w:spacing w:line="260" w:lineRule="atLeast"/>
        <w:rPr>
          <w:rFonts w:ascii="Verdana" w:hAnsi="Verdana" w:cs="Verdana"/>
          <w:sz w:val="18"/>
          <w:szCs w:val="18"/>
          <w:lang w:val="en-US"/>
        </w:rPr>
      </w:pPr>
    </w:p>
    <w:p w:rsidR="001B03D4" w:rsidRPr="00D708DF" w:rsidRDefault="00BD1B84" w:rsidP="00D708DF">
      <w:pPr>
        <w:pStyle w:val="Lijstalinea"/>
        <w:numPr>
          <w:ilvl w:val="0"/>
          <w:numId w:val="14"/>
        </w:numPr>
        <w:spacing w:line="260" w:lineRule="atLeast"/>
        <w:ind w:left="360"/>
        <w:rPr>
          <w:rFonts w:ascii="Verdana" w:hAnsi="Verdana"/>
          <w:sz w:val="18"/>
          <w:szCs w:val="18"/>
          <w:lang w:val="en-US"/>
        </w:rPr>
      </w:pPr>
      <w:r>
        <w:rPr>
          <w:rFonts w:ascii="Verdana" w:hAnsi="Verdana" w:cs="Verdana"/>
          <w:sz w:val="18"/>
          <w:szCs w:val="18"/>
          <w:lang w:val="en-US"/>
        </w:rPr>
        <w:t xml:space="preserve">What </w:t>
      </w:r>
      <w:r w:rsidRPr="00BD1B84">
        <w:rPr>
          <w:rFonts w:ascii="Verdana" w:hAnsi="Verdana" w:cs="Verdana"/>
          <w:sz w:val="18"/>
          <w:szCs w:val="18"/>
          <w:lang w:val="en-US"/>
        </w:rPr>
        <w:t>would you suggest us to do on the division of the world into logical regions for the support of consular processes? Would you prefer a division per country instead of region? Based on which criteria would you state your advise</w:t>
      </w:r>
      <w:r>
        <w:rPr>
          <w:rFonts w:ascii="Verdana" w:hAnsi="Verdana" w:cs="Verdana"/>
          <w:sz w:val="18"/>
          <w:szCs w:val="18"/>
          <w:lang w:val="en-US"/>
        </w:rPr>
        <w:t>?</w:t>
      </w:r>
    </w:p>
    <w:p w:rsidR="001B03D4" w:rsidRPr="00D708DF" w:rsidRDefault="001B03D4" w:rsidP="001B03D4">
      <w:pPr>
        <w:pStyle w:val="Lijstalinea"/>
        <w:spacing w:line="260" w:lineRule="atLeast"/>
        <w:ind w:left="360"/>
        <w:rPr>
          <w:rFonts w:ascii="Verdana" w:hAnsi="Verdana" w:cs="Verdana"/>
          <w:sz w:val="18"/>
          <w:szCs w:val="18"/>
          <w:lang w:val="en-US"/>
        </w:rPr>
      </w:pPr>
    </w:p>
    <w:p w:rsidR="000314D1" w:rsidRPr="00D708DF" w:rsidRDefault="00D708DF" w:rsidP="000314D1">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sidR="0071264F">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0314D1" w:rsidRPr="00D708DF" w:rsidRDefault="000314D1" w:rsidP="000314D1">
      <w:pPr>
        <w:pStyle w:val="Lijstalinea"/>
        <w:spacing w:line="260" w:lineRule="atLeast"/>
        <w:ind w:left="360"/>
        <w:rPr>
          <w:rFonts w:ascii="Verdana" w:hAnsi="Verdana" w:cs="Verdana"/>
          <w:sz w:val="18"/>
          <w:szCs w:val="18"/>
          <w:lang w:val="en-US"/>
        </w:rPr>
      </w:pPr>
      <w:r w:rsidRPr="00D708DF">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1B03D4">
      <w:pPr>
        <w:pStyle w:val="Lijstalinea"/>
        <w:spacing w:line="260" w:lineRule="atLeast"/>
        <w:ind w:left="360"/>
        <w:rPr>
          <w:rFonts w:ascii="Verdana" w:hAnsi="Verdana" w:cs="Verdana"/>
          <w:sz w:val="18"/>
          <w:szCs w:val="18"/>
          <w:lang w:val="en-US"/>
        </w:rPr>
      </w:pPr>
    </w:p>
    <w:p w:rsidR="001B03D4" w:rsidRDefault="00E202FF" w:rsidP="000314D1">
      <w:pPr>
        <w:pStyle w:val="Lijstalinea"/>
        <w:numPr>
          <w:ilvl w:val="0"/>
          <w:numId w:val="14"/>
        </w:numPr>
        <w:spacing w:line="260" w:lineRule="atLeast"/>
        <w:ind w:left="360"/>
        <w:rPr>
          <w:rFonts w:ascii="Verdana" w:hAnsi="Verdana" w:cs="Verdana"/>
          <w:sz w:val="18"/>
          <w:szCs w:val="18"/>
          <w:lang w:val="en-US"/>
        </w:rPr>
      </w:pPr>
      <w:r>
        <w:rPr>
          <w:rFonts w:ascii="Verdana" w:hAnsi="Verdana" w:cs="Verdana"/>
          <w:sz w:val="18"/>
          <w:szCs w:val="18"/>
          <w:lang w:val="en-US"/>
        </w:rPr>
        <w:t xml:space="preserve">Could you describe </w:t>
      </w:r>
      <w:r w:rsidRPr="00E202FF">
        <w:rPr>
          <w:rFonts w:ascii="Verdana" w:hAnsi="Verdana" w:cs="Verdana"/>
          <w:sz w:val="18"/>
          <w:szCs w:val="18"/>
          <w:lang w:val="en-US"/>
        </w:rPr>
        <w:t xml:space="preserve">your current network of locations. Please use the following structure for your answer: (provided in </w:t>
      </w:r>
      <w:r>
        <w:rPr>
          <w:rFonts w:ascii="Verdana" w:hAnsi="Verdana" w:cs="Verdana"/>
          <w:sz w:val="18"/>
          <w:szCs w:val="18"/>
          <w:lang w:val="en-US"/>
        </w:rPr>
        <w:t>MS E</w:t>
      </w:r>
      <w:r w:rsidRPr="00E202FF">
        <w:rPr>
          <w:rFonts w:ascii="Verdana" w:hAnsi="Verdana" w:cs="Verdana"/>
          <w:sz w:val="18"/>
          <w:szCs w:val="18"/>
          <w:lang w:val="en-US"/>
        </w:rPr>
        <w:t>xcel</w:t>
      </w:r>
      <w:r>
        <w:rPr>
          <w:rFonts w:ascii="Verdana" w:hAnsi="Verdana" w:cs="Verdana"/>
          <w:sz w:val="18"/>
          <w:szCs w:val="18"/>
          <w:lang w:val="en-US"/>
        </w:rPr>
        <w:t>, see Annex 2</w:t>
      </w:r>
      <w:r w:rsidRPr="00E202FF">
        <w:rPr>
          <w:rFonts w:ascii="Verdana" w:hAnsi="Verdana" w:cs="Verdana"/>
          <w:sz w:val="18"/>
          <w:szCs w:val="18"/>
          <w:lang w:val="en-US"/>
        </w:rPr>
        <w:t>)</w:t>
      </w:r>
      <w:r>
        <w:rPr>
          <w:rFonts w:ascii="Verdana" w:hAnsi="Verdana" w:cs="Verdana"/>
          <w:sz w:val="18"/>
          <w:szCs w:val="18"/>
          <w:lang w:val="en-US"/>
        </w:rPr>
        <w:t xml:space="preserve"> </w:t>
      </w:r>
    </w:p>
    <w:p w:rsidR="001B03D4" w:rsidRPr="00AB5DF3" w:rsidRDefault="001B03D4" w:rsidP="001B03D4">
      <w:pPr>
        <w:pStyle w:val="Lijstalinea"/>
        <w:rPr>
          <w:rFonts w:ascii="Verdana" w:hAnsi="Verdana" w:cs="Verdana"/>
          <w:sz w:val="18"/>
          <w:szCs w:val="18"/>
          <w:lang w:val="en-US"/>
        </w:rPr>
      </w:pPr>
    </w:p>
    <w:p w:rsidR="000314D1" w:rsidRPr="00D708DF" w:rsidRDefault="00D708DF" w:rsidP="000314D1">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sidR="0071264F">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Default="000314D1" w:rsidP="001B03D4">
      <w:pPr>
        <w:pStyle w:val="Lijstalinea"/>
        <w:rPr>
          <w:rFonts w:ascii="Verdana" w:hAnsi="Verdana" w:cs="Verdana"/>
          <w:sz w:val="18"/>
          <w:szCs w:val="18"/>
          <w:lang w:val="en-US"/>
        </w:rPr>
      </w:pPr>
    </w:p>
    <w:p w:rsidR="00D32C42" w:rsidRDefault="00D32C42" w:rsidP="00377C0D">
      <w:pPr>
        <w:pStyle w:val="Lijstalinea"/>
        <w:numPr>
          <w:ilvl w:val="0"/>
          <w:numId w:val="14"/>
        </w:numPr>
        <w:spacing w:line="260" w:lineRule="atLeast"/>
        <w:ind w:left="360"/>
        <w:rPr>
          <w:rFonts w:ascii="Verdana" w:hAnsi="Verdana" w:cs="Verdana"/>
          <w:sz w:val="18"/>
          <w:szCs w:val="18"/>
          <w:lang w:val="en-US"/>
        </w:rPr>
      </w:pPr>
      <w:r>
        <w:rPr>
          <w:rFonts w:ascii="Verdana" w:hAnsi="Verdana" w:cs="Verdana"/>
          <w:sz w:val="18"/>
          <w:szCs w:val="18"/>
          <w:lang w:val="en-US"/>
        </w:rPr>
        <w:t>Could you please indicate what additional services you can provide to applicants, please indicate if these services are provided worldwide or if they are restricted to certain area’s</w:t>
      </w:r>
    </w:p>
    <w:p w:rsidR="00A06B0C" w:rsidRDefault="00A06B0C">
      <w:pPr>
        <w:spacing w:line="260" w:lineRule="atLeast"/>
        <w:rPr>
          <w:lang w:val="en-US"/>
        </w:rPr>
      </w:pPr>
    </w:p>
    <w:p w:rsidR="00D32C42" w:rsidRPr="00D708DF" w:rsidRDefault="00D32C42" w:rsidP="00D32C42">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D32C42" w:rsidRPr="00DE355A" w:rsidRDefault="00D32C42" w:rsidP="00D32C42">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D32C42" w:rsidRPr="00DE355A" w:rsidRDefault="00D32C42" w:rsidP="00D32C42">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D32C42" w:rsidRPr="00DE355A" w:rsidRDefault="00D32C42" w:rsidP="00D32C42">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A06B0C" w:rsidRDefault="00A06B0C">
      <w:pPr>
        <w:spacing w:line="260" w:lineRule="atLeast"/>
        <w:rPr>
          <w:rFonts w:ascii="Verdana" w:hAnsi="Verdana" w:cs="Verdana"/>
          <w:sz w:val="18"/>
          <w:szCs w:val="18"/>
          <w:lang w:val="en-US"/>
        </w:rPr>
      </w:pPr>
    </w:p>
    <w:p w:rsidR="00A06B0C" w:rsidRDefault="00A06B0C">
      <w:pPr>
        <w:pStyle w:val="Lijstalinea"/>
        <w:spacing w:line="260" w:lineRule="atLeast"/>
        <w:ind w:left="360"/>
        <w:rPr>
          <w:rFonts w:ascii="Verdana" w:hAnsi="Verdana" w:cs="Verdana"/>
          <w:sz w:val="18"/>
          <w:szCs w:val="18"/>
          <w:lang w:val="en-US"/>
        </w:rPr>
      </w:pPr>
    </w:p>
    <w:p w:rsidR="00377C0D" w:rsidRPr="00377C0D" w:rsidRDefault="00F9144D" w:rsidP="00377C0D">
      <w:pPr>
        <w:pStyle w:val="Lijstalinea"/>
        <w:numPr>
          <w:ilvl w:val="0"/>
          <w:numId w:val="14"/>
        </w:numPr>
        <w:spacing w:line="260" w:lineRule="atLeast"/>
        <w:ind w:left="360"/>
        <w:rPr>
          <w:rFonts w:ascii="Verdana" w:hAnsi="Verdana" w:cs="Verdana"/>
          <w:sz w:val="18"/>
          <w:szCs w:val="18"/>
          <w:lang w:val="en-US"/>
        </w:rPr>
      </w:pPr>
      <w:r>
        <w:rPr>
          <w:rFonts w:ascii="Verdana" w:hAnsi="Verdana" w:cs="Verdana"/>
          <w:sz w:val="18"/>
          <w:szCs w:val="18"/>
          <w:lang w:val="en-US"/>
        </w:rPr>
        <w:lastRenderedPageBreak/>
        <w:t xml:space="preserve">Could </w:t>
      </w:r>
      <w:r w:rsidRPr="00F9144D">
        <w:rPr>
          <w:rFonts w:ascii="Verdana" w:hAnsi="Verdana" w:cs="Verdana"/>
          <w:sz w:val="18"/>
          <w:szCs w:val="18"/>
          <w:lang w:val="en-US"/>
        </w:rPr>
        <w:t>you please indicate what equipment for biometric recordings you have available on your locations. Please add brand and type of equipment</w:t>
      </w:r>
      <w:r w:rsidR="00F1612D">
        <w:rPr>
          <w:rFonts w:ascii="Verdana" w:hAnsi="Verdana" w:cs="Verdana"/>
          <w:sz w:val="18"/>
          <w:szCs w:val="18"/>
          <w:lang w:val="en-US"/>
        </w:rPr>
        <w:t>.</w:t>
      </w:r>
    </w:p>
    <w:p w:rsidR="00377C0D" w:rsidRPr="00AB5DF3" w:rsidRDefault="00377C0D" w:rsidP="00377C0D">
      <w:pPr>
        <w:pStyle w:val="Lijstalinea"/>
        <w:rPr>
          <w:rFonts w:ascii="Verdana" w:hAnsi="Verdana" w:cs="Verdana"/>
          <w:sz w:val="18"/>
          <w:szCs w:val="18"/>
          <w:lang w:val="en-US"/>
        </w:rPr>
      </w:pPr>
    </w:p>
    <w:p w:rsidR="00377C0D" w:rsidRPr="00D708DF" w:rsidRDefault="00377C0D" w:rsidP="00377C0D">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sidR="0071264F">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377C0D" w:rsidRPr="00DE355A" w:rsidRDefault="00377C0D" w:rsidP="00377C0D">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377C0D" w:rsidRPr="00DE355A" w:rsidRDefault="00377C0D" w:rsidP="00377C0D">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377C0D" w:rsidRPr="00DE355A" w:rsidRDefault="00377C0D" w:rsidP="00377C0D">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377C0D" w:rsidRDefault="00377C0D" w:rsidP="001B03D4">
      <w:pPr>
        <w:pStyle w:val="Lijstalinea"/>
        <w:rPr>
          <w:rFonts w:ascii="Verdana" w:hAnsi="Verdana" w:cs="Verdana"/>
          <w:sz w:val="18"/>
          <w:szCs w:val="18"/>
          <w:lang w:val="en-US"/>
        </w:rPr>
      </w:pPr>
    </w:p>
    <w:p w:rsidR="00377C0D" w:rsidRPr="00DE355A" w:rsidRDefault="00377C0D" w:rsidP="001B03D4">
      <w:pPr>
        <w:pStyle w:val="Lijstalinea"/>
        <w:rPr>
          <w:rFonts w:ascii="Verdana" w:hAnsi="Verdana" w:cs="Verdana"/>
          <w:sz w:val="18"/>
          <w:szCs w:val="18"/>
          <w:lang w:val="en-US"/>
        </w:rPr>
      </w:pPr>
    </w:p>
    <w:p w:rsidR="001B03D4" w:rsidRPr="00377C0D" w:rsidRDefault="0098374D" w:rsidP="000314D1">
      <w:pPr>
        <w:pStyle w:val="Lijstalinea"/>
        <w:numPr>
          <w:ilvl w:val="0"/>
          <w:numId w:val="14"/>
        </w:numPr>
        <w:spacing w:line="260" w:lineRule="atLeast"/>
        <w:ind w:left="360"/>
        <w:rPr>
          <w:rFonts w:ascii="Verdana" w:hAnsi="Verdana" w:cs="Verdana"/>
          <w:sz w:val="18"/>
          <w:szCs w:val="18"/>
          <w:lang w:val="en-US"/>
        </w:rPr>
      </w:pPr>
      <w:r>
        <w:rPr>
          <w:rFonts w:ascii="Verdana" w:hAnsi="Verdana" w:cs="Verdana"/>
          <w:sz w:val="18"/>
          <w:szCs w:val="18"/>
          <w:lang w:val="en-US"/>
        </w:rPr>
        <w:t xml:space="preserve">Could you please </w:t>
      </w:r>
      <w:r w:rsidRPr="0098374D">
        <w:rPr>
          <w:rFonts w:ascii="Verdana" w:hAnsi="Verdana" w:cs="Verdana"/>
          <w:sz w:val="18"/>
          <w:szCs w:val="18"/>
          <w:lang w:val="en-US"/>
        </w:rPr>
        <w:t xml:space="preserve">indicate which are your top 3 customers within Schengen </w:t>
      </w:r>
      <w:r w:rsidR="00F1612D">
        <w:rPr>
          <w:rFonts w:ascii="Verdana" w:hAnsi="Verdana" w:cs="Verdana"/>
          <w:sz w:val="18"/>
          <w:szCs w:val="18"/>
          <w:lang w:val="en-US"/>
        </w:rPr>
        <w:t xml:space="preserve">area </w:t>
      </w:r>
      <w:r w:rsidRPr="0098374D">
        <w:rPr>
          <w:rFonts w:ascii="Verdana" w:hAnsi="Verdana" w:cs="Verdana"/>
          <w:sz w:val="18"/>
          <w:szCs w:val="18"/>
          <w:lang w:val="en-US"/>
        </w:rPr>
        <w:t xml:space="preserve">and which are </w:t>
      </w:r>
      <w:r w:rsidR="00F1612D">
        <w:rPr>
          <w:rFonts w:ascii="Verdana" w:hAnsi="Verdana" w:cs="Verdana"/>
          <w:sz w:val="18"/>
          <w:szCs w:val="18"/>
          <w:lang w:val="en-US"/>
        </w:rPr>
        <w:t>y</w:t>
      </w:r>
      <w:r w:rsidRPr="0098374D">
        <w:rPr>
          <w:rFonts w:ascii="Verdana" w:hAnsi="Verdana" w:cs="Verdana"/>
          <w:sz w:val="18"/>
          <w:szCs w:val="18"/>
          <w:lang w:val="en-US"/>
        </w:rPr>
        <w:t xml:space="preserve">our top 3 </w:t>
      </w:r>
      <w:r w:rsidR="00F1612D">
        <w:rPr>
          <w:rFonts w:ascii="Verdana" w:hAnsi="Verdana" w:cs="Verdana"/>
          <w:sz w:val="18"/>
          <w:szCs w:val="18"/>
          <w:lang w:val="en-US"/>
        </w:rPr>
        <w:t xml:space="preserve">customers </w:t>
      </w:r>
      <w:r w:rsidRPr="0098374D">
        <w:rPr>
          <w:rFonts w:ascii="Verdana" w:hAnsi="Verdana" w:cs="Verdana"/>
          <w:sz w:val="18"/>
          <w:szCs w:val="18"/>
          <w:lang w:val="en-US"/>
        </w:rPr>
        <w:t>outside Schengen</w:t>
      </w:r>
      <w:r>
        <w:rPr>
          <w:rFonts w:ascii="Verdana" w:hAnsi="Verdana" w:cs="Verdana"/>
          <w:sz w:val="18"/>
          <w:szCs w:val="18"/>
          <w:lang w:val="en-US"/>
        </w:rPr>
        <w:t>?</w:t>
      </w:r>
    </w:p>
    <w:p w:rsidR="001B03D4" w:rsidRPr="00377C0D" w:rsidRDefault="001B03D4" w:rsidP="000314D1">
      <w:pPr>
        <w:pStyle w:val="Lijstalinea"/>
        <w:spacing w:line="260" w:lineRule="atLeast"/>
        <w:ind w:left="360"/>
        <w:rPr>
          <w:rFonts w:ascii="Verdana" w:hAnsi="Verdana" w:cs="Verdana"/>
          <w:sz w:val="18"/>
          <w:szCs w:val="18"/>
          <w:lang w:val="en-US"/>
        </w:rPr>
      </w:pPr>
    </w:p>
    <w:p w:rsidR="000314D1" w:rsidRPr="00D708DF" w:rsidRDefault="00D708DF" w:rsidP="000314D1">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sidR="0071264F">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p>
    <w:p w:rsidR="001B03D4" w:rsidRPr="009E2E7F" w:rsidRDefault="0098374D" w:rsidP="000314D1">
      <w:pPr>
        <w:pStyle w:val="Lijstalinea"/>
        <w:numPr>
          <w:ilvl w:val="0"/>
          <w:numId w:val="14"/>
        </w:numPr>
        <w:spacing w:line="260" w:lineRule="atLeast"/>
        <w:ind w:left="360"/>
        <w:rPr>
          <w:rFonts w:ascii="Verdana" w:hAnsi="Verdana" w:cs="Verdana"/>
          <w:sz w:val="18"/>
          <w:szCs w:val="18"/>
          <w:lang w:val="en-US"/>
        </w:rPr>
      </w:pPr>
      <w:r>
        <w:rPr>
          <w:rFonts w:ascii="Verdana" w:hAnsi="Verdana" w:cs="Verdana"/>
          <w:sz w:val="18"/>
          <w:szCs w:val="18"/>
          <w:lang w:val="en-US"/>
        </w:rPr>
        <w:t xml:space="preserve">Which </w:t>
      </w:r>
      <w:r w:rsidRPr="0098374D">
        <w:rPr>
          <w:rFonts w:ascii="Verdana" w:hAnsi="Verdana" w:cs="Verdana"/>
          <w:sz w:val="18"/>
          <w:szCs w:val="18"/>
          <w:lang w:val="en-US"/>
        </w:rPr>
        <w:t>key elements and considerations are taken into account when deciding on a solid business case for a new country or service</w:t>
      </w:r>
      <w:r>
        <w:rPr>
          <w:rFonts w:ascii="Verdana" w:hAnsi="Verdana" w:cs="Verdana"/>
          <w:sz w:val="18"/>
          <w:szCs w:val="18"/>
          <w:lang w:val="en-US"/>
        </w:rPr>
        <w:t>?</w:t>
      </w:r>
    </w:p>
    <w:p w:rsidR="001B03D4" w:rsidRPr="009E2E7F" w:rsidRDefault="001B03D4" w:rsidP="001B03D4">
      <w:pPr>
        <w:spacing w:line="260" w:lineRule="atLeast"/>
        <w:rPr>
          <w:rFonts w:ascii="Verdana" w:hAnsi="Verdana"/>
          <w:i/>
          <w:sz w:val="18"/>
          <w:szCs w:val="18"/>
          <w:lang w:val="en-US"/>
        </w:rPr>
      </w:pPr>
    </w:p>
    <w:p w:rsidR="000314D1" w:rsidRPr="00D708DF" w:rsidRDefault="00D708DF" w:rsidP="000314D1">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sidR="0071264F">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1B03D4">
      <w:pPr>
        <w:spacing w:line="260" w:lineRule="atLeast"/>
        <w:rPr>
          <w:rFonts w:ascii="Verdana" w:hAnsi="Verdana"/>
          <w:i/>
          <w:sz w:val="18"/>
          <w:szCs w:val="18"/>
          <w:lang w:val="en-US"/>
        </w:rPr>
      </w:pPr>
    </w:p>
    <w:p w:rsidR="001B03D4" w:rsidRDefault="0098374D" w:rsidP="000314D1">
      <w:pPr>
        <w:pStyle w:val="Lijstalinea"/>
        <w:numPr>
          <w:ilvl w:val="0"/>
          <w:numId w:val="14"/>
        </w:numPr>
        <w:spacing w:line="260" w:lineRule="atLeast"/>
        <w:ind w:left="360"/>
        <w:rPr>
          <w:rFonts w:ascii="Verdana" w:hAnsi="Verdana" w:cs="Verdana"/>
          <w:sz w:val="18"/>
          <w:szCs w:val="18"/>
          <w:lang w:val="en-US"/>
        </w:rPr>
      </w:pPr>
      <w:r>
        <w:rPr>
          <w:rFonts w:ascii="Verdana" w:hAnsi="Verdana" w:cs="Verdana"/>
          <w:sz w:val="18"/>
          <w:szCs w:val="18"/>
          <w:lang w:val="en-US"/>
        </w:rPr>
        <w:t xml:space="preserve">How many weeks </w:t>
      </w:r>
      <w:r w:rsidRPr="0098374D">
        <w:rPr>
          <w:rFonts w:ascii="Verdana" w:hAnsi="Verdana" w:cs="Verdana"/>
          <w:sz w:val="18"/>
          <w:szCs w:val="18"/>
          <w:lang w:val="en-US"/>
        </w:rPr>
        <w:t>does it take for your organization to start</w:t>
      </w:r>
      <w:r w:rsidR="00D32C42">
        <w:rPr>
          <w:rFonts w:ascii="Verdana" w:hAnsi="Verdana" w:cs="Verdana"/>
          <w:sz w:val="18"/>
          <w:szCs w:val="18"/>
          <w:lang w:val="en-US"/>
        </w:rPr>
        <w:t xml:space="preserve"> operations</w:t>
      </w:r>
      <w:r w:rsidRPr="0098374D">
        <w:rPr>
          <w:rFonts w:ascii="Verdana" w:hAnsi="Verdana" w:cs="Verdana"/>
          <w:sz w:val="18"/>
          <w:szCs w:val="18"/>
          <w:lang w:val="en-US"/>
        </w:rPr>
        <w:t xml:space="preserve"> at a new location</w:t>
      </w:r>
    </w:p>
    <w:p w:rsidR="0098374D" w:rsidRPr="0098374D" w:rsidRDefault="0098374D" w:rsidP="0098374D">
      <w:pPr>
        <w:pStyle w:val="Lijstalinea"/>
        <w:numPr>
          <w:ilvl w:val="1"/>
          <w:numId w:val="14"/>
        </w:numPr>
        <w:spacing w:after="160" w:line="259" w:lineRule="auto"/>
        <w:contextualSpacing/>
        <w:rPr>
          <w:rFonts w:ascii="Verdana" w:hAnsi="Verdana" w:cs="Verdana"/>
          <w:sz w:val="18"/>
          <w:szCs w:val="18"/>
          <w:lang w:val="en-US"/>
        </w:rPr>
      </w:pPr>
      <w:r w:rsidRPr="0098374D">
        <w:rPr>
          <w:rFonts w:ascii="Verdana" w:hAnsi="Verdana" w:cs="Verdana"/>
          <w:sz w:val="18"/>
          <w:szCs w:val="18"/>
          <w:lang w:val="en-US"/>
        </w:rPr>
        <w:t xml:space="preserve">if there is no location in the country yet? </w:t>
      </w:r>
    </w:p>
    <w:p w:rsidR="0098374D" w:rsidRPr="0098374D" w:rsidRDefault="0098374D" w:rsidP="0098374D">
      <w:pPr>
        <w:pStyle w:val="Lijstalinea"/>
        <w:numPr>
          <w:ilvl w:val="1"/>
          <w:numId w:val="14"/>
        </w:numPr>
        <w:spacing w:after="160" w:line="259" w:lineRule="auto"/>
        <w:contextualSpacing/>
        <w:rPr>
          <w:rFonts w:ascii="Verdana" w:hAnsi="Verdana" w:cs="Verdana"/>
          <w:sz w:val="18"/>
          <w:szCs w:val="18"/>
          <w:lang w:val="en-US"/>
        </w:rPr>
      </w:pPr>
      <w:r w:rsidRPr="0098374D">
        <w:rPr>
          <w:rFonts w:ascii="Verdana" w:hAnsi="Verdana" w:cs="Verdana"/>
          <w:sz w:val="18"/>
          <w:szCs w:val="18"/>
          <w:lang w:val="en-US"/>
        </w:rPr>
        <w:t>in a new city if there is already a location in that country?</w:t>
      </w:r>
    </w:p>
    <w:p w:rsidR="0098374D" w:rsidRPr="0098374D" w:rsidRDefault="0098374D" w:rsidP="0098374D">
      <w:pPr>
        <w:pStyle w:val="Lijstalinea"/>
        <w:numPr>
          <w:ilvl w:val="1"/>
          <w:numId w:val="14"/>
        </w:numPr>
        <w:spacing w:after="160" w:line="259" w:lineRule="auto"/>
        <w:contextualSpacing/>
        <w:rPr>
          <w:rFonts w:ascii="Verdana" w:hAnsi="Verdana" w:cs="Verdana"/>
          <w:sz w:val="18"/>
          <w:szCs w:val="18"/>
          <w:lang w:val="en-US"/>
        </w:rPr>
      </w:pPr>
      <w:r w:rsidRPr="0098374D">
        <w:rPr>
          <w:rFonts w:ascii="Verdana" w:hAnsi="Verdana" w:cs="Verdana"/>
          <w:sz w:val="18"/>
          <w:szCs w:val="18"/>
          <w:lang w:val="en-US"/>
        </w:rPr>
        <w:t>a new desk at an existing location?</w:t>
      </w:r>
    </w:p>
    <w:p w:rsidR="0098374D" w:rsidRDefault="0098374D" w:rsidP="000314D1">
      <w:pPr>
        <w:pStyle w:val="Lijstalinea"/>
        <w:spacing w:line="260" w:lineRule="atLeast"/>
        <w:ind w:left="360"/>
        <w:rPr>
          <w:rFonts w:ascii="Verdana" w:hAnsi="Verdana" w:cs="Verdana"/>
          <w:b/>
          <w:sz w:val="18"/>
          <w:szCs w:val="18"/>
          <w:lang w:val="en-US"/>
        </w:rPr>
      </w:pPr>
    </w:p>
    <w:p w:rsidR="000314D1" w:rsidRPr="00D708DF" w:rsidRDefault="00D708DF" w:rsidP="000314D1">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sidR="00AB1E68">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Default="000314D1" w:rsidP="000314D1">
      <w:pPr>
        <w:spacing w:line="260" w:lineRule="atLeast"/>
        <w:rPr>
          <w:rFonts w:ascii="Verdana" w:hAnsi="Verdana" w:cs="Verdana"/>
          <w:sz w:val="18"/>
          <w:szCs w:val="18"/>
          <w:lang w:val="en-US"/>
        </w:rPr>
      </w:pPr>
    </w:p>
    <w:p w:rsidR="004917DB" w:rsidRDefault="004917DB" w:rsidP="000314D1">
      <w:pPr>
        <w:spacing w:line="260" w:lineRule="atLeast"/>
        <w:rPr>
          <w:rFonts w:ascii="Verdana" w:hAnsi="Verdana" w:cs="Verdana"/>
          <w:color w:val="FF0000"/>
          <w:sz w:val="18"/>
          <w:szCs w:val="18"/>
          <w:u w:val="single"/>
          <w:lang w:val="en-US"/>
        </w:rPr>
      </w:pPr>
      <w:r w:rsidRPr="00EA0674">
        <w:rPr>
          <w:rFonts w:ascii="Verdana" w:hAnsi="Verdana" w:cs="Verdana"/>
          <w:color w:val="FF0000"/>
          <w:sz w:val="18"/>
          <w:szCs w:val="18"/>
          <w:u w:val="single"/>
          <w:lang w:val="en-US"/>
        </w:rPr>
        <w:t>SERVICE QUALITY</w:t>
      </w:r>
    </w:p>
    <w:p w:rsidR="00EA0674" w:rsidRPr="00EA0674" w:rsidRDefault="00EA0674" w:rsidP="000314D1">
      <w:pPr>
        <w:spacing w:line="260" w:lineRule="atLeast"/>
        <w:rPr>
          <w:rFonts w:ascii="Verdana" w:hAnsi="Verdana" w:cs="Verdana"/>
          <w:color w:val="FF0000"/>
          <w:sz w:val="18"/>
          <w:szCs w:val="18"/>
          <w:u w:val="single"/>
          <w:lang w:val="en-US"/>
        </w:rPr>
      </w:pPr>
    </w:p>
    <w:p w:rsidR="001B03D4" w:rsidRPr="009E2E7F" w:rsidRDefault="004917DB" w:rsidP="000314D1">
      <w:pPr>
        <w:pStyle w:val="Lijstalinea"/>
        <w:numPr>
          <w:ilvl w:val="0"/>
          <w:numId w:val="14"/>
        </w:numPr>
        <w:spacing w:line="260" w:lineRule="atLeast"/>
        <w:ind w:left="360"/>
        <w:rPr>
          <w:rFonts w:ascii="Verdana" w:hAnsi="Verdana" w:cs="Verdana"/>
          <w:sz w:val="18"/>
          <w:szCs w:val="18"/>
          <w:lang w:val="en-US"/>
        </w:rPr>
      </w:pPr>
      <w:r>
        <w:rPr>
          <w:rFonts w:ascii="Verdana" w:hAnsi="Verdana" w:cs="Verdana"/>
          <w:sz w:val="18"/>
          <w:szCs w:val="18"/>
          <w:lang w:val="en-US"/>
        </w:rPr>
        <w:t xml:space="preserve">Could </w:t>
      </w:r>
      <w:r w:rsidRPr="004917DB">
        <w:rPr>
          <w:rFonts w:ascii="Verdana" w:hAnsi="Verdana" w:cs="Verdana"/>
          <w:sz w:val="18"/>
          <w:szCs w:val="18"/>
          <w:lang w:val="en-US"/>
        </w:rPr>
        <w:t>you please indicate which Quality standards you use to measure privacy and data integrity. And could you please indicate which processes you have implemented to measure and improve these processes</w:t>
      </w:r>
      <w:r>
        <w:rPr>
          <w:rFonts w:ascii="Verdana" w:hAnsi="Verdana" w:cs="Verdana"/>
          <w:sz w:val="18"/>
          <w:szCs w:val="18"/>
          <w:lang w:val="en-US"/>
        </w:rPr>
        <w:t>?</w:t>
      </w:r>
    </w:p>
    <w:p w:rsidR="000314D1" w:rsidRPr="009E2E7F" w:rsidRDefault="000314D1" w:rsidP="000314D1">
      <w:pPr>
        <w:pStyle w:val="Lijstalinea"/>
        <w:spacing w:line="260" w:lineRule="atLeast"/>
        <w:ind w:left="360"/>
        <w:rPr>
          <w:rFonts w:ascii="Verdana" w:hAnsi="Verdana" w:cs="Verdana"/>
          <w:sz w:val="18"/>
          <w:szCs w:val="18"/>
          <w:lang w:val="en-US"/>
        </w:rPr>
      </w:pPr>
    </w:p>
    <w:p w:rsidR="000314D1" w:rsidRPr="00D708DF" w:rsidRDefault="00D708DF" w:rsidP="000314D1">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sidR="00AB1E68">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p>
    <w:p w:rsidR="001B03D4" w:rsidRPr="007A3350" w:rsidRDefault="00537F49" w:rsidP="000314D1">
      <w:pPr>
        <w:pStyle w:val="Lijstalinea"/>
        <w:numPr>
          <w:ilvl w:val="0"/>
          <w:numId w:val="14"/>
        </w:numPr>
        <w:spacing w:line="260" w:lineRule="atLeast"/>
        <w:ind w:left="360"/>
        <w:rPr>
          <w:rFonts w:ascii="Verdana" w:hAnsi="Verdana" w:cs="Verdana"/>
          <w:sz w:val="18"/>
          <w:szCs w:val="18"/>
          <w:lang w:val="en-US"/>
        </w:rPr>
      </w:pPr>
      <w:r>
        <w:rPr>
          <w:rFonts w:ascii="Verdana" w:hAnsi="Verdana" w:cs="Verdana"/>
          <w:sz w:val="18"/>
          <w:szCs w:val="18"/>
          <w:lang w:val="en-US"/>
        </w:rPr>
        <w:t xml:space="preserve">Are </w:t>
      </w:r>
      <w:r w:rsidRPr="00537F49">
        <w:rPr>
          <w:rFonts w:ascii="Verdana" w:hAnsi="Verdana" w:cs="Verdana"/>
          <w:sz w:val="18"/>
          <w:szCs w:val="18"/>
          <w:lang w:val="en-US"/>
        </w:rPr>
        <w:t>you willing to provide us with a detailed breakdown of your price structure when offering on a tender for consular services</w:t>
      </w:r>
      <w:r>
        <w:rPr>
          <w:rFonts w:ascii="Verdana" w:hAnsi="Verdana" w:cs="Verdana"/>
          <w:sz w:val="18"/>
          <w:szCs w:val="18"/>
          <w:lang w:val="en-US"/>
        </w:rPr>
        <w:t>?</w:t>
      </w:r>
    </w:p>
    <w:p w:rsidR="001B03D4" w:rsidRPr="007A3350" w:rsidRDefault="001B03D4" w:rsidP="001B03D4">
      <w:pPr>
        <w:pStyle w:val="Lijstalinea"/>
        <w:spacing w:line="260" w:lineRule="atLeast"/>
        <w:ind w:left="360"/>
        <w:rPr>
          <w:rFonts w:ascii="Verdana" w:hAnsi="Verdana" w:cs="Verdana"/>
          <w:sz w:val="18"/>
          <w:szCs w:val="18"/>
          <w:lang w:val="en-US"/>
        </w:rPr>
      </w:pPr>
    </w:p>
    <w:p w:rsidR="000314D1" w:rsidRPr="00D708DF" w:rsidRDefault="00D708DF" w:rsidP="000314D1">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sidR="00AB1E68">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79376A" w:rsidRDefault="0079376A">
      <w:pPr>
        <w:rPr>
          <w:rFonts w:ascii="Verdana" w:hAnsi="Verdana" w:cs="Verdana"/>
          <w:sz w:val="18"/>
          <w:szCs w:val="18"/>
          <w:lang w:val="en-US"/>
        </w:rPr>
      </w:pPr>
    </w:p>
    <w:p w:rsidR="000314D1" w:rsidRPr="00DE355A" w:rsidRDefault="000314D1" w:rsidP="001B03D4">
      <w:pPr>
        <w:pStyle w:val="Lijstalinea"/>
        <w:spacing w:line="260" w:lineRule="atLeast"/>
        <w:ind w:left="360"/>
        <w:rPr>
          <w:rFonts w:ascii="Verdana" w:hAnsi="Verdana" w:cs="Verdana"/>
          <w:sz w:val="18"/>
          <w:szCs w:val="18"/>
          <w:lang w:val="en-US"/>
        </w:rPr>
      </w:pPr>
    </w:p>
    <w:p w:rsidR="007A3350" w:rsidRPr="00537F49" w:rsidRDefault="00537F49" w:rsidP="006B67AA">
      <w:pPr>
        <w:pStyle w:val="Lijstalinea"/>
        <w:numPr>
          <w:ilvl w:val="0"/>
          <w:numId w:val="13"/>
        </w:numPr>
        <w:spacing w:line="260" w:lineRule="atLeast"/>
        <w:ind w:left="360"/>
        <w:rPr>
          <w:rFonts w:ascii="Verdana" w:hAnsi="Verdana" w:cs="Verdana"/>
          <w:sz w:val="18"/>
          <w:szCs w:val="18"/>
          <w:lang w:val="en-US"/>
        </w:rPr>
      </w:pPr>
      <w:r w:rsidRPr="00537F49">
        <w:rPr>
          <w:rFonts w:ascii="Verdana" w:hAnsi="Verdana" w:cs="Verdana"/>
          <w:sz w:val="18"/>
          <w:szCs w:val="18"/>
          <w:lang w:val="en-US"/>
        </w:rPr>
        <w:lastRenderedPageBreak/>
        <w:t>What procedures do you have in place to prevent data loss (customer ID’s) and how do you approach a situation of data loss (ID’s)?</w:t>
      </w:r>
      <w:r w:rsidR="007A3350" w:rsidRPr="00537F49">
        <w:rPr>
          <w:rFonts w:ascii="Verdana" w:hAnsi="Verdana" w:cs="Verdana"/>
          <w:sz w:val="18"/>
          <w:szCs w:val="18"/>
          <w:lang w:val="en-US"/>
        </w:rPr>
        <w:t xml:space="preserve"> </w:t>
      </w:r>
    </w:p>
    <w:p w:rsidR="001B03D4" w:rsidRPr="007A3350" w:rsidRDefault="001B03D4" w:rsidP="007A3350">
      <w:pPr>
        <w:spacing w:line="260" w:lineRule="atLeast"/>
        <w:ind w:left="360"/>
        <w:rPr>
          <w:rFonts w:ascii="Verdana" w:hAnsi="Verdana" w:cs="Verdana"/>
          <w:sz w:val="18"/>
          <w:szCs w:val="18"/>
          <w:lang w:val="en-US"/>
        </w:rPr>
      </w:pPr>
    </w:p>
    <w:p w:rsidR="000314D1" w:rsidRPr="00D708DF" w:rsidRDefault="00D708DF" w:rsidP="000314D1">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sidR="00AB1E68">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0314D1">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0314D1" w:rsidRPr="00DE355A" w:rsidRDefault="000314D1" w:rsidP="001B03D4">
      <w:pPr>
        <w:pStyle w:val="Lijstalinea"/>
        <w:spacing w:line="260" w:lineRule="atLeast"/>
        <w:ind w:left="360"/>
        <w:rPr>
          <w:rFonts w:ascii="Verdana" w:hAnsi="Verdana" w:cs="Verdana"/>
          <w:sz w:val="18"/>
          <w:szCs w:val="18"/>
          <w:lang w:val="en-US"/>
        </w:rPr>
      </w:pPr>
    </w:p>
    <w:p w:rsidR="001B03D4" w:rsidRPr="008D7C3B" w:rsidRDefault="00537F49" w:rsidP="008D7C3B">
      <w:pPr>
        <w:pStyle w:val="Lijstalinea"/>
        <w:numPr>
          <w:ilvl w:val="0"/>
          <w:numId w:val="13"/>
        </w:numPr>
        <w:spacing w:line="260" w:lineRule="atLeast"/>
        <w:ind w:left="426" w:hanging="426"/>
        <w:rPr>
          <w:rFonts w:ascii="Verdana" w:hAnsi="Verdana" w:cs="Verdana"/>
          <w:sz w:val="18"/>
          <w:szCs w:val="18"/>
          <w:lang w:val="en-US"/>
        </w:rPr>
      </w:pPr>
      <w:r>
        <w:rPr>
          <w:rFonts w:ascii="Verdana" w:hAnsi="Verdana" w:cs="Verdana"/>
          <w:sz w:val="18"/>
          <w:szCs w:val="18"/>
          <w:lang w:val="en-US"/>
        </w:rPr>
        <w:t xml:space="preserve">How </w:t>
      </w:r>
      <w:r w:rsidRPr="00537F49">
        <w:rPr>
          <w:rFonts w:ascii="Verdana" w:hAnsi="Verdana" w:cs="Verdana"/>
          <w:sz w:val="18"/>
          <w:szCs w:val="18"/>
          <w:lang w:val="en-US"/>
        </w:rPr>
        <w:t>do you maintain a constant and consistent high level of service quality throughout the world (different locations per country, different countries with different cultural backgrounds)?</w:t>
      </w:r>
    </w:p>
    <w:p w:rsidR="00BC73F1" w:rsidRDefault="00BC73F1" w:rsidP="00BC73F1">
      <w:pPr>
        <w:pStyle w:val="Lijstalinea"/>
        <w:spacing w:line="260" w:lineRule="atLeast"/>
        <w:ind w:left="360"/>
        <w:rPr>
          <w:rFonts w:ascii="Verdana" w:hAnsi="Verdana" w:cs="Verdana"/>
          <w:sz w:val="18"/>
          <w:szCs w:val="18"/>
          <w:lang w:val="en-US"/>
        </w:rPr>
      </w:pPr>
    </w:p>
    <w:p w:rsidR="00F23692" w:rsidRPr="00D708DF" w:rsidRDefault="00F23692" w:rsidP="00F23692">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F23692" w:rsidRPr="00DE355A" w:rsidRDefault="00F23692" w:rsidP="00F23692">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F23692" w:rsidRPr="00DE355A" w:rsidRDefault="00F23692" w:rsidP="00F23692">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F23692" w:rsidRPr="00DE355A" w:rsidRDefault="00F23692" w:rsidP="00F23692">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F23692" w:rsidRDefault="00F23692" w:rsidP="00BC73F1">
      <w:pPr>
        <w:pStyle w:val="Lijstalinea"/>
        <w:spacing w:line="260" w:lineRule="atLeast"/>
        <w:ind w:left="360"/>
        <w:rPr>
          <w:rFonts w:ascii="Verdana" w:hAnsi="Verdana" w:cs="Verdana"/>
          <w:sz w:val="18"/>
          <w:szCs w:val="18"/>
          <w:lang w:val="en-US"/>
        </w:rPr>
      </w:pPr>
    </w:p>
    <w:p w:rsidR="00F23692" w:rsidRPr="007A3350" w:rsidRDefault="00F23692" w:rsidP="00BC73F1">
      <w:pPr>
        <w:pStyle w:val="Lijstalinea"/>
        <w:spacing w:line="260" w:lineRule="atLeast"/>
        <w:ind w:left="360"/>
        <w:rPr>
          <w:rFonts w:ascii="Verdana" w:hAnsi="Verdana" w:cs="Verdana"/>
          <w:sz w:val="18"/>
          <w:szCs w:val="18"/>
          <w:lang w:val="en-US"/>
        </w:rPr>
      </w:pPr>
    </w:p>
    <w:p w:rsidR="00537F49" w:rsidRDefault="00537F49" w:rsidP="008D7C3B">
      <w:pPr>
        <w:pStyle w:val="Lijstalinea"/>
        <w:numPr>
          <w:ilvl w:val="0"/>
          <w:numId w:val="13"/>
        </w:numPr>
        <w:spacing w:line="260" w:lineRule="atLeast"/>
        <w:ind w:left="360"/>
        <w:rPr>
          <w:rFonts w:ascii="Verdana" w:hAnsi="Verdana" w:cs="Verdana"/>
          <w:sz w:val="18"/>
          <w:szCs w:val="18"/>
          <w:lang w:val="en-US"/>
        </w:rPr>
      </w:pPr>
      <w:r w:rsidRPr="00537F49">
        <w:rPr>
          <w:rFonts w:ascii="Verdana" w:hAnsi="Verdana" w:cs="Verdana"/>
          <w:sz w:val="18"/>
          <w:szCs w:val="18"/>
          <w:lang w:val="en-US"/>
        </w:rPr>
        <w:t>How do you guarantee a consistently high quality level of service performed by your subcontractors worldwide?</w:t>
      </w:r>
    </w:p>
    <w:p w:rsidR="00537F49" w:rsidRDefault="00537F49" w:rsidP="00537F49">
      <w:pPr>
        <w:spacing w:line="260" w:lineRule="atLeast"/>
        <w:rPr>
          <w:rFonts w:ascii="Verdana" w:hAnsi="Verdana" w:cs="Verdana"/>
          <w:sz w:val="18"/>
          <w:szCs w:val="18"/>
          <w:lang w:val="en-US"/>
        </w:rPr>
      </w:pPr>
    </w:p>
    <w:p w:rsidR="00537F49" w:rsidRPr="00D708DF" w:rsidRDefault="00537F49" w:rsidP="00537F49">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537F49" w:rsidRPr="00DE355A" w:rsidRDefault="00537F49" w:rsidP="00537F49">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537F49" w:rsidRPr="00DE355A" w:rsidRDefault="00537F49" w:rsidP="00537F49">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537F49" w:rsidRPr="00DE355A" w:rsidRDefault="00537F49" w:rsidP="00537F49">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537F49" w:rsidRPr="00537F49" w:rsidRDefault="00537F49" w:rsidP="00537F49">
      <w:pPr>
        <w:spacing w:line="260" w:lineRule="atLeast"/>
        <w:rPr>
          <w:rFonts w:ascii="Verdana" w:hAnsi="Verdana" w:cs="Verdana"/>
          <w:sz w:val="18"/>
          <w:szCs w:val="18"/>
          <w:lang w:val="en-US"/>
        </w:rPr>
      </w:pPr>
    </w:p>
    <w:p w:rsidR="00537F49" w:rsidRDefault="00537F49" w:rsidP="008D7C3B">
      <w:pPr>
        <w:pStyle w:val="Lijstalinea"/>
        <w:numPr>
          <w:ilvl w:val="0"/>
          <w:numId w:val="13"/>
        </w:numPr>
        <w:spacing w:line="260" w:lineRule="atLeast"/>
        <w:ind w:left="360"/>
        <w:rPr>
          <w:rFonts w:ascii="Verdana" w:hAnsi="Verdana" w:cs="Verdana"/>
          <w:sz w:val="18"/>
          <w:szCs w:val="18"/>
          <w:lang w:val="en-US"/>
        </w:rPr>
      </w:pPr>
      <w:r w:rsidRPr="00537F49">
        <w:rPr>
          <w:rFonts w:ascii="Verdana" w:hAnsi="Verdana" w:cs="Verdana"/>
          <w:sz w:val="18"/>
          <w:szCs w:val="18"/>
          <w:lang w:val="en-US"/>
        </w:rPr>
        <w:t>What key performance indicators (KPI) do you use for your own organization and what KPI’s do you suggest to exchange with your client</w:t>
      </w:r>
      <w:r w:rsidR="00D32C42">
        <w:rPr>
          <w:rFonts w:ascii="Verdana" w:hAnsi="Verdana" w:cs="Verdana"/>
          <w:sz w:val="18"/>
          <w:szCs w:val="18"/>
          <w:lang w:val="en-US"/>
        </w:rPr>
        <w:t xml:space="preserve"> (contractor)</w:t>
      </w:r>
      <w:r w:rsidRPr="00537F49">
        <w:rPr>
          <w:rFonts w:ascii="Verdana" w:hAnsi="Verdana" w:cs="Verdana"/>
          <w:sz w:val="18"/>
          <w:szCs w:val="18"/>
          <w:lang w:val="en-US"/>
        </w:rPr>
        <w:t>?</w:t>
      </w:r>
    </w:p>
    <w:p w:rsidR="00537F49" w:rsidRDefault="00537F49" w:rsidP="00537F49">
      <w:pPr>
        <w:spacing w:line="260" w:lineRule="atLeast"/>
        <w:rPr>
          <w:rFonts w:ascii="Verdana" w:hAnsi="Verdana" w:cs="Verdana"/>
          <w:sz w:val="18"/>
          <w:szCs w:val="18"/>
          <w:lang w:val="en-US"/>
        </w:rPr>
      </w:pPr>
    </w:p>
    <w:p w:rsidR="00537F49" w:rsidRPr="00D708DF" w:rsidRDefault="00537F49" w:rsidP="00537F49">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537F49" w:rsidRPr="00DE355A" w:rsidRDefault="00537F49" w:rsidP="00537F49">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537F49" w:rsidRPr="00DE355A" w:rsidRDefault="00537F49" w:rsidP="00537F49">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537F49" w:rsidRPr="00DE355A" w:rsidRDefault="00537F49" w:rsidP="00537F49">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537F49" w:rsidRDefault="00537F49" w:rsidP="00537F49">
      <w:pPr>
        <w:spacing w:line="260" w:lineRule="atLeast"/>
        <w:ind w:left="360"/>
        <w:rPr>
          <w:rFonts w:ascii="Verdana" w:hAnsi="Verdana" w:cs="Verdana"/>
          <w:sz w:val="18"/>
          <w:szCs w:val="18"/>
          <w:lang w:val="en-US"/>
        </w:rPr>
      </w:pPr>
    </w:p>
    <w:p w:rsidR="00537F49" w:rsidRPr="00537F49" w:rsidRDefault="00537F49" w:rsidP="00537F49">
      <w:pPr>
        <w:spacing w:line="260" w:lineRule="atLeast"/>
        <w:ind w:left="360"/>
        <w:rPr>
          <w:rFonts w:ascii="Verdana" w:hAnsi="Verdana" w:cs="Verdana"/>
          <w:sz w:val="18"/>
          <w:szCs w:val="18"/>
          <w:lang w:val="en-US"/>
        </w:rPr>
      </w:pPr>
    </w:p>
    <w:p w:rsidR="00537F49" w:rsidRDefault="00537F49" w:rsidP="00537F49">
      <w:pPr>
        <w:pStyle w:val="Lijstalinea"/>
        <w:numPr>
          <w:ilvl w:val="0"/>
          <w:numId w:val="13"/>
        </w:numPr>
        <w:spacing w:after="160" w:line="259" w:lineRule="auto"/>
        <w:contextualSpacing/>
        <w:rPr>
          <w:rFonts w:ascii="Verdana" w:hAnsi="Verdana" w:cs="Verdana"/>
          <w:sz w:val="18"/>
          <w:szCs w:val="18"/>
          <w:lang w:val="en-US"/>
        </w:rPr>
      </w:pPr>
      <w:r w:rsidRPr="00537F49">
        <w:rPr>
          <w:rFonts w:ascii="Verdana" w:hAnsi="Verdana" w:cs="Verdana"/>
          <w:sz w:val="18"/>
          <w:szCs w:val="18"/>
          <w:lang w:val="en-US"/>
        </w:rPr>
        <w:t>Could you provide an example of a KPI report (anonymized) that you currently exchange with one of your clients</w:t>
      </w:r>
      <w:r w:rsidR="00D32C42">
        <w:rPr>
          <w:rFonts w:ascii="Verdana" w:hAnsi="Verdana" w:cs="Verdana"/>
          <w:sz w:val="18"/>
          <w:szCs w:val="18"/>
          <w:lang w:val="en-US"/>
        </w:rPr>
        <w:t xml:space="preserve"> (contractors)</w:t>
      </w:r>
      <w:r w:rsidRPr="00537F49">
        <w:rPr>
          <w:rFonts w:ascii="Verdana" w:hAnsi="Verdana" w:cs="Verdana"/>
          <w:sz w:val="18"/>
          <w:szCs w:val="18"/>
          <w:lang w:val="en-US"/>
        </w:rPr>
        <w:t>?</w:t>
      </w:r>
    </w:p>
    <w:p w:rsidR="00907002" w:rsidRDefault="00907002" w:rsidP="00907002">
      <w:pPr>
        <w:pStyle w:val="Lijstalinea"/>
        <w:spacing w:line="260" w:lineRule="atLeast"/>
        <w:ind w:left="502"/>
        <w:rPr>
          <w:rFonts w:ascii="Verdana" w:hAnsi="Verdana" w:cs="Verdana"/>
          <w:b/>
          <w:sz w:val="18"/>
          <w:szCs w:val="18"/>
          <w:lang w:val="en-US"/>
        </w:rPr>
      </w:pPr>
    </w:p>
    <w:p w:rsidR="00907002" w:rsidRPr="00D708DF" w:rsidRDefault="00907002" w:rsidP="00907002">
      <w:pPr>
        <w:pStyle w:val="Lijstalinea"/>
        <w:spacing w:line="260" w:lineRule="atLeast"/>
        <w:ind w:left="502"/>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907002" w:rsidRPr="00DE355A" w:rsidRDefault="00907002" w:rsidP="00907002">
      <w:pPr>
        <w:pStyle w:val="Lijstalinea"/>
        <w:spacing w:line="260" w:lineRule="atLeast"/>
        <w:ind w:left="502"/>
        <w:rPr>
          <w:rFonts w:ascii="Verdana" w:hAnsi="Verdana" w:cs="Verdana"/>
          <w:sz w:val="18"/>
          <w:szCs w:val="18"/>
          <w:lang w:val="en-US"/>
        </w:rPr>
      </w:pPr>
      <w:r w:rsidRPr="00DE355A">
        <w:rPr>
          <w:rFonts w:ascii="Verdana" w:hAnsi="Verdana" w:cs="Verdana"/>
          <w:sz w:val="18"/>
          <w:szCs w:val="18"/>
          <w:lang w:val="en-US"/>
        </w:rPr>
        <w:t>…</w:t>
      </w:r>
    </w:p>
    <w:p w:rsidR="00907002" w:rsidRPr="00DE355A" w:rsidRDefault="00907002" w:rsidP="00907002">
      <w:pPr>
        <w:pStyle w:val="Lijstalinea"/>
        <w:spacing w:line="260" w:lineRule="atLeast"/>
        <w:ind w:left="502"/>
        <w:rPr>
          <w:rFonts w:ascii="Verdana" w:hAnsi="Verdana" w:cs="Verdana"/>
          <w:sz w:val="18"/>
          <w:szCs w:val="18"/>
          <w:lang w:val="en-US"/>
        </w:rPr>
      </w:pPr>
      <w:r w:rsidRPr="00DE355A">
        <w:rPr>
          <w:rFonts w:ascii="Verdana" w:hAnsi="Verdana" w:cs="Verdana"/>
          <w:sz w:val="18"/>
          <w:szCs w:val="18"/>
          <w:lang w:val="en-US"/>
        </w:rPr>
        <w:t>…</w:t>
      </w:r>
    </w:p>
    <w:p w:rsidR="00907002" w:rsidRPr="00DE355A" w:rsidRDefault="00907002" w:rsidP="00907002">
      <w:pPr>
        <w:pStyle w:val="Lijstalinea"/>
        <w:spacing w:line="260" w:lineRule="atLeast"/>
        <w:ind w:left="502"/>
        <w:rPr>
          <w:rFonts w:ascii="Verdana" w:hAnsi="Verdana" w:cs="Verdana"/>
          <w:sz w:val="18"/>
          <w:szCs w:val="18"/>
          <w:lang w:val="en-US"/>
        </w:rPr>
      </w:pPr>
      <w:r w:rsidRPr="00DE355A">
        <w:rPr>
          <w:rFonts w:ascii="Verdana" w:hAnsi="Verdana" w:cs="Verdana"/>
          <w:sz w:val="18"/>
          <w:szCs w:val="18"/>
          <w:lang w:val="en-US"/>
        </w:rPr>
        <w:t>…</w:t>
      </w:r>
    </w:p>
    <w:p w:rsidR="00537F49" w:rsidRPr="00537F49" w:rsidRDefault="00537F49" w:rsidP="00907002">
      <w:pPr>
        <w:spacing w:after="160" w:line="259" w:lineRule="auto"/>
        <w:ind w:left="502"/>
        <w:contextualSpacing/>
        <w:rPr>
          <w:rFonts w:ascii="Verdana" w:hAnsi="Verdana" w:cs="Verdana"/>
          <w:sz w:val="18"/>
          <w:szCs w:val="18"/>
          <w:lang w:val="en-US"/>
        </w:rPr>
      </w:pPr>
    </w:p>
    <w:p w:rsidR="00907002" w:rsidRDefault="00907002" w:rsidP="00907002">
      <w:pPr>
        <w:pStyle w:val="Lijstalinea"/>
        <w:numPr>
          <w:ilvl w:val="0"/>
          <w:numId w:val="13"/>
        </w:numPr>
        <w:spacing w:after="160" w:line="259" w:lineRule="auto"/>
        <w:contextualSpacing/>
        <w:rPr>
          <w:rFonts w:ascii="Verdana" w:hAnsi="Verdana" w:cs="Verdana"/>
          <w:sz w:val="18"/>
          <w:szCs w:val="18"/>
          <w:lang w:val="en-US"/>
        </w:rPr>
      </w:pPr>
      <w:r w:rsidRPr="00907002">
        <w:rPr>
          <w:rFonts w:ascii="Verdana" w:hAnsi="Verdana" w:cs="Verdana"/>
          <w:sz w:val="18"/>
          <w:szCs w:val="18"/>
          <w:lang w:val="en-US"/>
        </w:rPr>
        <w:t xml:space="preserve">For the consular services a concession may be considered. In the case of a concession contract, the service fee is directly collected by the service provider. Therefore there is no possibility for concessionaire to control the quality of the delivered services upfront. It is considered to ask a deposit per country for delivered services as a quality guarantee. Do you have any experience with such a contract and </w:t>
      </w:r>
      <w:r w:rsidR="00D32C42">
        <w:rPr>
          <w:rFonts w:ascii="Verdana" w:hAnsi="Verdana" w:cs="Verdana"/>
          <w:sz w:val="18"/>
          <w:szCs w:val="18"/>
          <w:lang w:val="en-US"/>
        </w:rPr>
        <w:t xml:space="preserve">if so, </w:t>
      </w:r>
      <w:r w:rsidRPr="00907002">
        <w:rPr>
          <w:rFonts w:ascii="Verdana" w:hAnsi="Verdana" w:cs="Verdana"/>
          <w:sz w:val="18"/>
          <w:szCs w:val="18"/>
          <w:lang w:val="en-US"/>
        </w:rPr>
        <w:t>what are your experiences and cons</w:t>
      </w:r>
      <w:r>
        <w:rPr>
          <w:rFonts w:ascii="Verdana" w:hAnsi="Verdana" w:cs="Verdana"/>
          <w:sz w:val="18"/>
          <w:szCs w:val="18"/>
          <w:lang w:val="en-US"/>
        </w:rPr>
        <w:t>iderations with such a contract?</w:t>
      </w:r>
    </w:p>
    <w:p w:rsidR="0004219F" w:rsidRDefault="0004219F" w:rsidP="00907002">
      <w:pPr>
        <w:pStyle w:val="Lijstalinea"/>
        <w:spacing w:line="260" w:lineRule="atLeast"/>
        <w:ind w:left="502"/>
        <w:rPr>
          <w:rFonts w:ascii="Verdana" w:hAnsi="Verdana" w:cs="Verdana"/>
          <w:b/>
          <w:sz w:val="18"/>
          <w:szCs w:val="18"/>
          <w:lang w:val="en-US"/>
        </w:rPr>
      </w:pPr>
    </w:p>
    <w:p w:rsidR="00907002" w:rsidRPr="00D708DF" w:rsidRDefault="00907002" w:rsidP="00907002">
      <w:pPr>
        <w:pStyle w:val="Lijstalinea"/>
        <w:spacing w:line="260" w:lineRule="atLeast"/>
        <w:ind w:left="502"/>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907002" w:rsidRPr="00DE355A" w:rsidRDefault="00907002" w:rsidP="00907002">
      <w:pPr>
        <w:pStyle w:val="Lijstalinea"/>
        <w:spacing w:line="260" w:lineRule="atLeast"/>
        <w:ind w:left="502"/>
        <w:rPr>
          <w:rFonts w:ascii="Verdana" w:hAnsi="Verdana" w:cs="Verdana"/>
          <w:sz w:val="18"/>
          <w:szCs w:val="18"/>
          <w:lang w:val="en-US"/>
        </w:rPr>
      </w:pPr>
      <w:r w:rsidRPr="00DE355A">
        <w:rPr>
          <w:rFonts w:ascii="Verdana" w:hAnsi="Verdana" w:cs="Verdana"/>
          <w:sz w:val="18"/>
          <w:szCs w:val="18"/>
          <w:lang w:val="en-US"/>
        </w:rPr>
        <w:t>…</w:t>
      </w:r>
    </w:p>
    <w:p w:rsidR="00907002" w:rsidRPr="00DE355A" w:rsidRDefault="00907002" w:rsidP="00907002">
      <w:pPr>
        <w:pStyle w:val="Lijstalinea"/>
        <w:spacing w:line="260" w:lineRule="atLeast"/>
        <w:ind w:left="502"/>
        <w:rPr>
          <w:rFonts w:ascii="Verdana" w:hAnsi="Verdana" w:cs="Verdana"/>
          <w:sz w:val="18"/>
          <w:szCs w:val="18"/>
          <w:lang w:val="en-US"/>
        </w:rPr>
      </w:pPr>
      <w:r w:rsidRPr="00DE355A">
        <w:rPr>
          <w:rFonts w:ascii="Verdana" w:hAnsi="Verdana" w:cs="Verdana"/>
          <w:sz w:val="18"/>
          <w:szCs w:val="18"/>
          <w:lang w:val="en-US"/>
        </w:rPr>
        <w:t>…</w:t>
      </w:r>
    </w:p>
    <w:p w:rsidR="00907002" w:rsidRPr="00DE355A" w:rsidRDefault="00907002" w:rsidP="00907002">
      <w:pPr>
        <w:pStyle w:val="Lijstalinea"/>
        <w:spacing w:line="260" w:lineRule="atLeast"/>
        <w:ind w:left="502"/>
        <w:rPr>
          <w:rFonts w:ascii="Verdana" w:hAnsi="Verdana" w:cs="Verdana"/>
          <w:sz w:val="18"/>
          <w:szCs w:val="18"/>
          <w:lang w:val="en-US"/>
        </w:rPr>
      </w:pPr>
      <w:r w:rsidRPr="00DE355A">
        <w:rPr>
          <w:rFonts w:ascii="Verdana" w:hAnsi="Verdana" w:cs="Verdana"/>
          <w:sz w:val="18"/>
          <w:szCs w:val="18"/>
          <w:lang w:val="en-US"/>
        </w:rPr>
        <w:t>…</w:t>
      </w:r>
    </w:p>
    <w:p w:rsidR="00907002" w:rsidRDefault="00907002" w:rsidP="00907002">
      <w:pPr>
        <w:spacing w:after="160" w:line="259" w:lineRule="auto"/>
        <w:ind w:left="142"/>
        <w:contextualSpacing/>
        <w:rPr>
          <w:rFonts w:ascii="Verdana" w:hAnsi="Verdana" w:cs="Verdana"/>
          <w:sz w:val="18"/>
          <w:szCs w:val="18"/>
          <w:lang w:val="en-US"/>
        </w:rPr>
      </w:pPr>
    </w:p>
    <w:p w:rsidR="009E6334" w:rsidRDefault="009E6334" w:rsidP="00907002">
      <w:pPr>
        <w:spacing w:after="160" w:line="259" w:lineRule="auto"/>
        <w:ind w:left="142"/>
        <w:contextualSpacing/>
        <w:rPr>
          <w:rFonts w:ascii="Verdana" w:hAnsi="Verdana" w:cs="Verdana"/>
          <w:sz w:val="18"/>
          <w:szCs w:val="18"/>
          <w:lang w:val="en-US"/>
        </w:rPr>
      </w:pPr>
    </w:p>
    <w:p w:rsidR="00EA0674" w:rsidRPr="00EA0674" w:rsidRDefault="00EA0674" w:rsidP="00EA0674">
      <w:pPr>
        <w:spacing w:line="260" w:lineRule="atLeast"/>
        <w:rPr>
          <w:rFonts w:ascii="Verdana" w:hAnsi="Verdana" w:cs="Verdana"/>
          <w:color w:val="FF0000"/>
          <w:sz w:val="18"/>
          <w:szCs w:val="18"/>
          <w:u w:val="single"/>
          <w:lang w:val="en-US" w:eastAsia="en-US"/>
        </w:rPr>
      </w:pPr>
      <w:r w:rsidRPr="00EA0674">
        <w:rPr>
          <w:rFonts w:ascii="Verdana" w:hAnsi="Verdana" w:cs="Verdana"/>
          <w:color w:val="FF0000"/>
          <w:sz w:val="18"/>
          <w:szCs w:val="18"/>
          <w:u w:val="single"/>
          <w:lang w:val="en-US" w:eastAsia="en-US"/>
        </w:rPr>
        <w:lastRenderedPageBreak/>
        <w:t>SUBCONTRACTORS.THIRD PARTIES</w:t>
      </w:r>
    </w:p>
    <w:p w:rsidR="00EA0674" w:rsidRPr="00907002" w:rsidRDefault="00EA0674" w:rsidP="00907002">
      <w:pPr>
        <w:spacing w:after="160" w:line="259" w:lineRule="auto"/>
        <w:ind w:left="142"/>
        <w:contextualSpacing/>
        <w:rPr>
          <w:rFonts w:ascii="Verdana" w:hAnsi="Verdana" w:cs="Verdana"/>
          <w:sz w:val="18"/>
          <w:szCs w:val="18"/>
          <w:lang w:val="en-US"/>
        </w:rPr>
      </w:pPr>
    </w:p>
    <w:p w:rsidR="00907002" w:rsidRDefault="00907002" w:rsidP="00907002">
      <w:pPr>
        <w:pStyle w:val="Lijstalinea"/>
        <w:numPr>
          <w:ilvl w:val="0"/>
          <w:numId w:val="13"/>
        </w:numPr>
        <w:spacing w:after="160" w:line="259" w:lineRule="auto"/>
        <w:contextualSpacing/>
        <w:rPr>
          <w:rFonts w:ascii="Verdana" w:hAnsi="Verdana" w:cs="Verdana"/>
          <w:sz w:val="18"/>
          <w:szCs w:val="18"/>
          <w:lang w:val="en-US"/>
        </w:rPr>
      </w:pPr>
      <w:r w:rsidRPr="00907002">
        <w:rPr>
          <w:rFonts w:ascii="Verdana" w:hAnsi="Verdana" w:cs="Verdana"/>
          <w:sz w:val="18"/>
          <w:szCs w:val="18"/>
          <w:lang w:val="en-US"/>
        </w:rPr>
        <w:t>Which criteria are taken into account when deciding on the deployment of subcontractors?</w:t>
      </w:r>
    </w:p>
    <w:p w:rsidR="00907002" w:rsidRPr="00907002" w:rsidRDefault="00907002" w:rsidP="00907002">
      <w:pPr>
        <w:pStyle w:val="Lijstalinea"/>
        <w:rPr>
          <w:rFonts w:ascii="Verdana" w:hAnsi="Verdana" w:cs="Verdana"/>
          <w:sz w:val="18"/>
          <w:szCs w:val="18"/>
          <w:lang w:val="en-US"/>
        </w:rPr>
      </w:pPr>
    </w:p>
    <w:p w:rsidR="00907002" w:rsidRPr="00D708DF" w:rsidRDefault="00907002" w:rsidP="00907002">
      <w:pPr>
        <w:pStyle w:val="Lijstalinea"/>
        <w:spacing w:line="260" w:lineRule="atLeast"/>
        <w:ind w:left="360" w:firstLine="142"/>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907002" w:rsidRPr="00DE355A" w:rsidRDefault="00907002" w:rsidP="00907002">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907002" w:rsidRPr="00DE355A" w:rsidRDefault="00907002" w:rsidP="00907002">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907002" w:rsidRPr="00DE355A" w:rsidRDefault="00907002" w:rsidP="00907002">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907002" w:rsidRDefault="00907002" w:rsidP="00907002">
      <w:pPr>
        <w:spacing w:after="160" w:line="259" w:lineRule="auto"/>
        <w:contextualSpacing/>
        <w:rPr>
          <w:rFonts w:ascii="Verdana" w:hAnsi="Verdana" w:cs="Verdana"/>
          <w:sz w:val="18"/>
          <w:szCs w:val="18"/>
          <w:lang w:val="en-US"/>
        </w:rPr>
      </w:pPr>
    </w:p>
    <w:p w:rsidR="00907002" w:rsidRPr="00907002" w:rsidRDefault="00907002" w:rsidP="00907002">
      <w:pPr>
        <w:spacing w:after="160" w:line="259" w:lineRule="auto"/>
        <w:contextualSpacing/>
        <w:rPr>
          <w:rFonts w:ascii="Verdana" w:hAnsi="Verdana" w:cs="Verdana"/>
          <w:sz w:val="18"/>
          <w:szCs w:val="18"/>
          <w:lang w:val="en-US"/>
        </w:rPr>
      </w:pPr>
    </w:p>
    <w:p w:rsidR="00907002" w:rsidRDefault="00907002" w:rsidP="00907002">
      <w:pPr>
        <w:pStyle w:val="Lijstalinea"/>
        <w:numPr>
          <w:ilvl w:val="0"/>
          <w:numId w:val="13"/>
        </w:numPr>
        <w:spacing w:after="160" w:line="259" w:lineRule="auto"/>
        <w:contextualSpacing/>
        <w:rPr>
          <w:rFonts w:ascii="Verdana" w:hAnsi="Verdana" w:cs="Verdana"/>
          <w:sz w:val="18"/>
          <w:szCs w:val="18"/>
          <w:lang w:val="en-US"/>
        </w:rPr>
      </w:pPr>
      <w:r w:rsidRPr="00907002">
        <w:rPr>
          <w:rFonts w:ascii="Verdana" w:hAnsi="Verdana" w:cs="Verdana"/>
          <w:sz w:val="18"/>
          <w:szCs w:val="18"/>
          <w:lang w:val="en-US"/>
        </w:rPr>
        <w:t>Are subcontractors also deployed in countries with locations already run by you as a main contractor? If yes, for what underlying reasons?</w:t>
      </w:r>
    </w:p>
    <w:p w:rsidR="00907002" w:rsidRPr="00907002" w:rsidRDefault="00907002" w:rsidP="00907002">
      <w:pPr>
        <w:pStyle w:val="Lijstalinea"/>
        <w:spacing w:after="160" w:line="259" w:lineRule="auto"/>
        <w:ind w:left="502"/>
        <w:contextualSpacing/>
        <w:rPr>
          <w:rFonts w:ascii="Verdana" w:hAnsi="Verdana" w:cs="Verdana"/>
          <w:sz w:val="18"/>
          <w:szCs w:val="18"/>
          <w:lang w:val="en-US"/>
        </w:rPr>
      </w:pPr>
    </w:p>
    <w:p w:rsidR="00907002" w:rsidRPr="00D708DF" w:rsidRDefault="00907002" w:rsidP="00907002">
      <w:pPr>
        <w:pStyle w:val="Lijstalinea"/>
        <w:spacing w:line="260" w:lineRule="atLeast"/>
        <w:ind w:left="502"/>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907002" w:rsidRPr="00DE355A" w:rsidRDefault="00907002" w:rsidP="00907002">
      <w:pPr>
        <w:pStyle w:val="Lijstalinea"/>
        <w:spacing w:line="260" w:lineRule="atLeast"/>
        <w:ind w:left="502"/>
        <w:rPr>
          <w:rFonts w:ascii="Verdana" w:hAnsi="Verdana" w:cs="Verdana"/>
          <w:sz w:val="18"/>
          <w:szCs w:val="18"/>
          <w:lang w:val="en-US"/>
        </w:rPr>
      </w:pPr>
      <w:r w:rsidRPr="00DE355A">
        <w:rPr>
          <w:rFonts w:ascii="Verdana" w:hAnsi="Verdana" w:cs="Verdana"/>
          <w:sz w:val="18"/>
          <w:szCs w:val="18"/>
          <w:lang w:val="en-US"/>
        </w:rPr>
        <w:t>…</w:t>
      </w:r>
    </w:p>
    <w:p w:rsidR="00907002" w:rsidRPr="00DE355A" w:rsidRDefault="00907002" w:rsidP="00907002">
      <w:pPr>
        <w:pStyle w:val="Lijstalinea"/>
        <w:spacing w:line="260" w:lineRule="atLeast"/>
        <w:ind w:left="502"/>
        <w:rPr>
          <w:rFonts w:ascii="Verdana" w:hAnsi="Verdana" w:cs="Verdana"/>
          <w:sz w:val="18"/>
          <w:szCs w:val="18"/>
          <w:lang w:val="en-US"/>
        </w:rPr>
      </w:pPr>
      <w:r w:rsidRPr="00DE355A">
        <w:rPr>
          <w:rFonts w:ascii="Verdana" w:hAnsi="Verdana" w:cs="Verdana"/>
          <w:sz w:val="18"/>
          <w:szCs w:val="18"/>
          <w:lang w:val="en-US"/>
        </w:rPr>
        <w:t>…</w:t>
      </w:r>
    </w:p>
    <w:p w:rsidR="00907002" w:rsidRPr="00DE355A" w:rsidRDefault="00907002" w:rsidP="00907002">
      <w:pPr>
        <w:pStyle w:val="Lijstalinea"/>
        <w:spacing w:line="260" w:lineRule="atLeast"/>
        <w:ind w:left="502"/>
        <w:rPr>
          <w:rFonts w:ascii="Verdana" w:hAnsi="Verdana" w:cs="Verdana"/>
          <w:sz w:val="18"/>
          <w:szCs w:val="18"/>
          <w:lang w:val="en-US"/>
        </w:rPr>
      </w:pPr>
      <w:r w:rsidRPr="00DE355A">
        <w:rPr>
          <w:rFonts w:ascii="Verdana" w:hAnsi="Verdana" w:cs="Verdana"/>
          <w:sz w:val="18"/>
          <w:szCs w:val="18"/>
          <w:lang w:val="en-US"/>
        </w:rPr>
        <w:t>…</w:t>
      </w:r>
    </w:p>
    <w:p w:rsidR="00537F49" w:rsidRPr="0004219F" w:rsidRDefault="00537F49" w:rsidP="0004219F">
      <w:pPr>
        <w:spacing w:after="160" w:line="259" w:lineRule="auto"/>
        <w:contextualSpacing/>
        <w:rPr>
          <w:rFonts w:ascii="Verdana" w:hAnsi="Verdana" w:cs="Verdana"/>
          <w:sz w:val="18"/>
          <w:szCs w:val="18"/>
          <w:lang w:val="en-US"/>
        </w:rPr>
      </w:pPr>
    </w:p>
    <w:p w:rsidR="00BC73F1" w:rsidRDefault="00AF376F" w:rsidP="0004219F">
      <w:pPr>
        <w:pStyle w:val="Lijstalinea"/>
        <w:numPr>
          <w:ilvl w:val="0"/>
          <w:numId w:val="13"/>
        </w:numPr>
        <w:spacing w:after="160" w:line="259" w:lineRule="auto"/>
        <w:contextualSpacing/>
        <w:rPr>
          <w:rFonts w:ascii="Verdana" w:hAnsi="Verdana" w:cs="Verdana"/>
          <w:sz w:val="18"/>
          <w:szCs w:val="18"/>
          <w:lang w:val="en-US"/>
        </w:rPr>
      </w:pPr>
      <w:r w:rsidRPr="00AF376F">
        <w:rPr>
          <w:rFonts w:ascii="Verdana" w:hAnsi="Verdana" w:cs="Verdana"/>
          <w:sz w:val="18"/>
          <w:szCs w:val="18"/>
          <w:lang w:val="en-US"/>
        </w:rPr>
        <w:t xml:space="preserve">Are there relevant </w:t>
      </w:r>
      <w:r w:rsidR="00AB1E68">
        <w:rPr>
          <w:rFonts w:ascii="Verdana" w:hAnsi="Verdana" w:cs="Verdana"/>
          <w:sz w:val="18"/>
          <w:szCs w:val="18"/>
          <w:lang w:val="en-US"/>
        </w:rPr>
        <w:t>aspects for the</w:t>
      </w:r>
      <w:r w:rsidR="00844232">
        <w:rPr>
          <w:rFonts w:ascii="Verdana" w:hAnsi="Verdana" w:cs="Verdana"/>
          <w:sz w:val="18"/>
          <w:szCs w:val="18"/>
          <w:lang w:val="en-US"/>
        </w:rPr>
        <w:t xml:space="preserve"> </w:t>
      </w:r>
      <w:r w:rsidR="006B67AA">
        <w:rPr>
          <w:rFonts w:ascii="Verdana" w:hAnsi="Verdana" w:cs="Verdana"/>
          <w:sz w:val="18"/>
          <w:szCs w:val="18"/>
          <w:lang w:val="en-US"/>
        </w:rPr>
        <w:t>Consular</w:t>
      </w:r>
      <w:r w:rsidR="00AB1E68">
        <w:rPr>
          <w:rFonts w:ascii="Verdana" w:hAnsi="Verdana" w:cs="Verdana"/>
          <w:sz w:val="18"/>
          <w:szCs w:val="18"/>
          <w:lang w:val="en-US"/>
        </w:rPr>
        <w:t xml:space="preserve"> se</w:t>
      </w:r>
      <w:r w:rsidR="006B67AA">
        <w:rPr>
          <w:rFonts w:ascii="Verdana" w:hAnsi="Verdana" w:cs="Verdana"/>
          <w:sz w:val="18"/>
          <w:szCs w:val="18"/>
          <w:lang w:val="en-US"/>
        </w:rPr>
        <w:t>r</w:t>
      </w:r>
      <w:r w:rsidR="00AB1E68">
        <w:rPr>
          <w:rFonts w:ascii="Verdana" w:hAnsi="Verdana" w:cs="Verdana"/>
          <w:sz w:val="18"/>
          <w:szCs w:val="18"/>
          <w:lang w:val="en-US"/>
        </w:rPr>
        <w:t>vices</w:t>
      </w:r>
      <w:r w:rsidRPr="00AF376F">
        <w:rPr>
          <w:rFonts w:ascii="Verdana" w:hAnsi="Verdana" w:cs="Verdana"/>
          <w:sz w:val="18"/>
          <w:szCs w:val="18"/>
          <w:lang w:val="en-US"/>
        </w:rPr>
        <w:t xml:space="preserve"> that in your view have not been </w:t>
      </w:r>
      <w:r w:rsidR="00653D16" w:rsidRPr="00AF376F">
        <w:rPr>
          <w:rFonts w:ascii="Verdana" w:hAnsi="Verdana" w:cs="Verdana"/>
          <w:sz w:val="18"/>
          <w:szCs w:val="18"/>
          <w:lang w:val="en-US"/>
        </w:rPr>
        <w:t>addressed</w:t>
      </w:r>
      <w:r w:rsidRPr="00AF376F">
        <w:rPr>
          <w:rFonts w:ascii="Verdana" w:hAnsi="Verdana" w:cs="Verdana"/>
          <w:sz w:val="18"/>
          <w:szCs w:val="18"/>
          <w:lang w:val="en-US"/>
        </w:rPr>
        <w:t xml:space="preserve"> by the questions above?</w:t>
      </w:r>
      <w:r w:rsidR="00BC73F1" w:rsidRPr="00AF376F">
        <w:rPr>
          <w:rFonts w:ascii="Verdana" w:hAnsi="Verdana" w:cs="Verdana"/>
          <w:sz w:val="18"/>
          <w:szCs w:val="18"/>
          <w:lang w:val="en-US"/>
        </w:rPr>
        <w:t xml:space="preserve">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AF376F" w:rsidRPr="00AF376F" w:rsidRDefault="00AF376F" w:rsidP="00AF376F">
      <w:pPr>
        <w:pStyle w:val="Lijstalinea"/>
        <w:rPr>
          <w:rFonts w:ascii="Verdana" w:hAnsi="Verdana" w:cs="Verdana"/>
          <w:sz w:val="18"/>
          <w:szCs w:val="18"/>
          <w:lang w:val="en-US"/>
        </w:rPr>
      </w:pPr>
    </w:p>
    <w:p w:rsidR="00AF376F" w:rsidRPr="00D708DF" w:rsidRDefault="00AF376F" w:rsidP="00AF376F">
      <w:pPr>
        <w:pStyle w:val="Lijstalinea"/>
        <w:spacing w:line="260" w:lineRule="atLeast"/>
        <w:ind w:left="360"/>
        <w:rPr>
          <w:rFonts w:ascii="Verdana" w:hAnsi="Verdana" w:cs="Verdana"/>
          <w:sz w:val="18"/>
          <w:szCs w:val="18"/>
          <w:lang w:val="en-US"/>
        </w:rPr>
      </w:pPr>
      <w:r w:rsidRPr="00D708DF">
        <w:rPr>
          <w:rFonts w:ascii="Verdana" w:hAnsi="Verdana" w:cs="Verdana"/>
          <w:b/>
          <w:sz w:val="18"/>
          <w:szCs w:val="18"/>
          <w:lang w:val="en-US"/>
        </w:rPr>
        <w:t xml:space="preserve">Your response </w:t>
      </w:r>
      <w:r w:rsidRPr="00D708DF">
        <w:rPr>
          <w:rFonts w:ascii="Verdana" w:hAnsi="Verdana" w:cs="Verdana"/>
          <w:sz w:val="18"/>
          <w:szCs w:val="18"/>
          <w:lang w:val="en-US"/>
        </w:rPr>
        <w:t xml:space="preserve">(please </w:t>
      </w:r>
      <w:r w:rsidR="00AB1E68">
        <w:rPr>
          <w:rFonts w:ascii="Verdana" w:hAnsi="Verdana" w:cs="Verdana"/>
          <w:sz w:val="18"/>
          <w:szCs w:val="18"/>
          <w:lang w:val="en-US"/>
        </w:rPr>
        <w:t>elaborate</w:t>
      </w:r>
      <w:r w:rsidRPr="00D708DF">
        <w:rPr>
          <w:rFonts w:ascii="Verdana" w:hAnsi="Verdana" w:cs="Verdana"/>
          <w:sz w:val="18"/>
          <w:szCs w:val="18"/>
          <w:lang w:val="en-US"/>
        </w:rPr>
        <w:t>, your comments are highly appreciated):</w:t>
      </w:r>
    </w:p>
    <w:p w:rsidR="00AF376F" w:rsidRPr="00DE355A" w:rsidRDefault="00AF376F" w:rsidP="00AF376F">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AF376F" w:rsidRPr="00DE355A" w:rsidRDefault="00AF376F" w:rsidP="00AF376F">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AF376F" w:rsidRPr="00DE355A" w:rsidRDefault="00AF376F" w:rsidP="00AF376F">
      <w:pPr>
        <w:pStyle w:val="Lijstalinea"/>
        <w:spacing w:line="260" w:lineRule="atLeast"/>
        <w:ind w:left="360"/>
        <w:rPr>
          <w:rFonts w:ascii="Verdana" w:hAnsi="Verdana" w:cs="Verdana"/>
          <w:sz w:val="18"/>
          <w:szCs w:val="18"/>
          <w:lang w:val="en-US"/>
        </w:rPr>
      </w:pPr>
      <w:r w:rsidRPr="00DE355A">
        <w:rPr>
          <w:rFonts w:ascii="Verdana" w:hAnsi="Verdana" w:cs="Verdana"/>
          <w:sz w:val="18"/>
          <w:szCs w:val="18"/>
          <w:lang w:val="en-US"/>
        </w:rPr>
        <w:t>…</w:t>
      </w:r>
    </w:p>
    <w:p w:rsidR="00AF376F" w:rsidRDefault="00AF376F" w:rsidP="00AF376F">
      <w:pPr>
        <w:pStyle w:val="Lijstalinea"/>
        <w:spacing w:line="260" w:lineRule="atLeast"/>
        <w:ind w:left="360"/>
        <w:rPr>
          <w:rFonts w:ascii="Verdana" w:hAnsi="Verdana" w:cs="Verdana"/>
          <w:sz w:val="18"/>
          <w:szCs w:val="18"/>
          <w:lang w:val="en-US"/>
        </w:rPr>
      </w:pPr>
    </w:p>
    <w:p w:rsidR="00F71FB4" w:rsidRDefault="00F71FB4" w:rsidP="00AF376F">
      <w:pPr>
        <w:pStyle w:val="Lijstalinea"/>
        <w:spacing w:line="260" w:lineRule="atLeast"/>
        <w:ind w:left="360"/>
        <w:rPr>
          <w:rFonts w:ascii="Verdana" w:hAnsi="Verdana" w:cs="Verdana"/>
          <w:sz w:val="18"/>
          <w:szCs w:val="18"/>
          <w:lang w:val="en-US"/>
        </w:rPr>
      </w:pPr>
    </w:p>
    <w:p w:rsidR="00F71FB4" w:rsidRDefault="00F71FB4" w:rsidP="00AF376F">
      <w:pPr>
        <w:pStyle w:val="Lijstalinea"/>
        <w:spacing w:line="260" w:lineRule="atLeast"/>
        <w:ind w:left="360"/>
        <w:rPr>
          <w:rFonts w:ascii="Verdana" w:hAnsi="Verdana" w:cs="Verdana"/>
          <w:sz w:val="18"/>
          <w:szCs w:val="18"/>
          <w:lang w:val="en-US"/>
        </w:rPr>
      </w:pPr>
    </w:p>
    <w:p w:rsidR="00F71FB4" w:rsidRDefault="00F71FB4" w:rsidP="00AF376F">
      <w:pPr>
        <w:pStyle w:val="Lijstalinea"/>
        <w:spacing w:line="260" w:lineRule="atLeast"/>
        <w:ind w:left="360"/>
        <w:rPr>
          <w:rFonts w:ascii="Verdana" w:hAnsi="Verdana" w:cs="Verdana"/>
          <w:sz w:val="18"/>
          <w:szCs w:val="18"/>
          <w:lang w:val="en-US"/>
        </w:rPr>
      </w:pPr>
    </w:p>
    <w:p w:rsidR="00F71FB4" w:rsidRDefault="00F71FB4" w:rsidP="00AF376F">
      <w:pPr>
        <w:pStyle w:val="Lijstalinea"/>
        <w:spacing w:line="260" w:lineRule="atLeast"/>
        <w:ind w:left="360"/>
        <w:rPr>
          <w:rFonts w:ascii="Verdana" w:hAnsi="Verdana" w:cs="Verdana"/>
          <w:sz w:val="18"/>
          <w:szCs w:val="18"/>
          <w:lang w:val="en-US"/>
        </w:rPr>
      </w:pPr>
    </w:p>
    <w:p w:rsidR="00F71FB4" w:rsidRDefault="00F71FB4" w:rsidP="00AF376F">
      <w:pPr>
        <w:pStyle w:val="Lijstalinea"/>
        <w:spacing w:line="260" w:lineRule="atLeast"/>
        <w:ind w:left="360"/>
        <w:rPr>
          <w:rFonts w:ascii="Verdana" w:hAnsi="Verdana" w:cs="Verdana"/>
          <w:sz w:val="18"/>
          <w:szCs w:val="18"/>
          <w:lang w:val="en-US"/>
        </w:rPr>
      </w:pPr>
    </w:p>
    <w:p w:rsidR="0079376A" w:rsidRDefault="0079376A">
      <w:pPr>
        <w:rPr>
          <w:rFonts w:ascii="Verdana" w:hAnsi="Verdana" w:cs="Verdana"/>
          <w:sz w:val="18"/>
          <w:szCs w:val="18"/>
          <w:lang w:val="en-US"/>
        </w:rPr>
      </w:pPr>
      <w:r>
        <w:rPr>
          <w:rFonts w:ascii="Verdana" w:hAnsi="Verdana" w:cs="Verdana"/>
          <w:sz w:val="18"/>
          <w:szCs w:val="18"/>
          <w:lang w:val="en-US"/>
        </w:rPr>
        <w:br w:type="page"/>
      </w:r>
    </w:p>
    <w:p w:rsidR="00F71FB4" w:rsidRDefault="00F71FB4" w:rsidP="00F71FB4">
      <w:pPr>
        <w:pStyle w:val="Kop1BDOP"/>
        <w:tabs>
          <w:tab w:val="clear" w:pos="454"/>
        </w:tabs>
        <w:spacing w:before="0" w:after="0" w:line="260" w:lineRule="atLeast"/>
        <w:ind w:firstLine="0"/>
        <w:rPr>
          <w:rFonts w:ascii="Verdana" w:hAnsi="Verdana" w:cs="Verdana"/>
          <w:sz w:val="28"/>
          <w:szCs w:val="28"/>
          <w:lang w:val="en-US"/>
        </w:rPr>
      </w:pPr>
      <w:bookmarkStart w:id="198" w:name="_Toc485543723"/>
      <w:r w:rsidRPr="001C5A7C">
        <w:rPr>
          <w:rFonts w:ascii="Verdana" w:hAnsi="Verdana" w:cs="Verdana"/>
          <w:sz w:val="28"/>
          <w:szCs w:val="28"/>
          <w:lang w:val="en-US"/>
        </w:rPr>
        <w:lastRenderedPageBreak/>
        <w:t xml:space="preserve">Annex </w:t>
      </w:r>
      <w:r>
        <w:rPr>
          <w:rFonts w:ascii="Verdana" w:hAnsi="Verdana" w:cs="Verdana"/>
          <w:sz w:val="28"/>
          <w:szCs w:val="28"/>
          <w:lang w:val="en-US"/>
        </w:rPr>
        <w:t>2</w:t>
      </w:r>
      <w:r w:rsidRPr="001C5A7C">
        <w:rPr>
          <w:rFonts w:ascii="Verdana" w:hAnsi="Verdana" w:cs="Verdana"/>
          <w:sz w:val="28"/>
          <w:szCs w:val="28"/>
          <w:lang w:val="en-US"/>
        </w:rPr>
        <w:t xml:space="preserve"> – </w:t>
      </w:r>
      <w:r w:rsidRPr="00F71FB4">
        <w:rPr>
          <w:rFonts w:ascii="Verdana" w:hAnsi="Verdana" w:cs="Verdana"/>
          <w:sz w:val="28"/>
          <w:szCs w:val="28"/>
          <w:lang w:val="en-US"/>
        </w:rPr>
        <w:t>Table of locations</w:t>
      </w:r>
      <w:bookmarkEnd w:id="198"/>
    </w:p>
    <w:p w:rsidR="00F71FB4" w:rsidRDefault="00F71FB4" w:rsidP="00F71FB4">
      <w:pPr>
        <w:rPr>
          <w:lang w:val="en-US"/>
        </w:rPr>
      </w:pPr>
    </w:p>
    <w:p w:rsidR="00F71FB4" w:rsidRPr="0079376A" w:rsidRDefault="00F71FB4" w:rsidP="009125C1">
      <w:pPr>
        <w:ind w:firstLine="454"/>
        <w:rPr>
          <w:rFonts w:ascii="Verdana" w:hAnsi="Verdana" w:cs="Verdana"/>
          <w:sz w:val="18"/>
          <w:szCs w:val="18"/>
          <w:lang w:val="en-US"/>
        </w:rPr>
      </w:pPr>
      <w:r w:rsidRPr="0079376A">
        <w:rPr>
          <w:rFonts w:ascii="Verdana" w:hAnsi="Verdana" w:cs="Verdana"/>
          <w:sz w:val="18"/>
          <w:szCs w:val="18"/>
          <w:lang w:val="en-US"/>
        </w:rPr>
        <w:t>Separate Annex in MS Excel</w:t>
      </w:r>
      <w:r w:rsidR="0079376A">
        <w:rPr>
          <w:rFonts w:ascii="Verdana" w:hAnsi="Verdana" w:cs="Verdana"/>
          <w:sz w:val="18"/>
          <w:szCs w:val="18"/>
          <w:lang w:val="en-US"/>
        </w:rPr>
        <w:t>.</w:t>
      </w:r>
    </w:p>
    <w:p w:rsidR="00F71FB4" w:rsidRPr="00AF376F" w:rsidRDefault="00F71FB4" w:rsidP="00AF376F">
      <w:pPr>
        <w:pStyle w:val="Lijstalinea"/>
        <w:spacing w:line="260" w:lineRule="atLeast"/>
        <w:ind w:left="360"/>
        <w:rPr>
          <w:rFonts w:ascii="Verdana" w:hAnsi="Verdana" w:cs="Verdana"/>
          <w:sz w:val="18"/>
          <w:szCs w:val="18"/>
          <w:lang w:val="en-US"/>
        </w:rPr>
      </w:pPr>
    </w:p>
    <w:sectPr w:rsidR="00F71FB4" w:rsidRPr="00AF376F" w:rsidSect="00E35E69">
      <w:headerReference w:type="even" r:id="rId13"/>
      <w:headerReference w:type="default" r:id="rId14"/>
      <w:footerReference w:type="even" r:id="rId15"/>
      <w:footerReference w:type="default" r:id="rId16"/>
      <w:headerReference w:type="first" r:id="rId17"/>
      <w:footerReference w:type="first" r:id="rId18"/>
      <w:pgSz w:w="11906" w:h="16838" w:code="9"/>
      <w:pgMar w:top="1304" w:right="1151" w:bottom="1469" w:left="1151" w:header="709" w:footer="709"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1BA" w:rsidRDefault="008341BA">
      <w:r>
        <w:separator/>
      </w:r>
    </w:p>
  </w:endnote>
  <w:endnote w:type="continuationSeparator" w:id="0">
    <w:p w:rsidR="008341BA" w:rsidRDefault="008341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1BA" w:rsidRDefault="00537B5D">
    <w:pPr>
      <w:pStyle w:val="Voettekst"/>
      <w:jc w:val="center"/>
      <w:rPr>
        <w:szCs w:val="20"/>
      </w:rPr>
    </w:pPr>
    <w:r>
      <w:rPr>
        <w:rStyle w:val="Paginanummer"/>
        <w:szCs w:val="20"/>
      </w:rPr>
      <w:fldChar w:fldCharType="begin"/>
    </w:r>
    <w:r w:rsidR="008341BA">
      <w:rPr>
        <w:rStyle w:val="Paginanummer"/>
        <w:szCs w:val="20"/>
      </w:rPr>
      <w:instrText xml:space="preserve"> PAGE </w:instrText>
    </w:r>
    <w:r>
      <w:rPr>
        <w:rStyle w:val="Paginanummer"/>
        <w:szCs w:val="20"/>
      </w:rPr>
      <w:fldChar w:fldCharType="separate"/>
    </w:r>
    <w:r w:rsidR="006A4FAF">
      <w:rPr>
        <w:rStyle w:val="Paginanummer"/>
        <w:noProof/>
        <w:szCs w:val="20"/>
      </w:rPr>
      <w:t>1</w:t>
    </w:r>
    <w:r>
      <w:rPr>
        <w:rStyle w:val="Paginanummer"/>
        <w:szCs w:val="20"/>
      </w:rPr>
      <w:fldChar w:fldCharType="end"/>
    </w:r>
    <w:r w:rsidR="008341BA">
      <w:rPr>
        <w:rStyle w:val="Paginanummer"/>
        <w:szCs w:val="20"/>
      </w:rPr>
      <w:t xml:space="preserve"> van </w:t>
    </w:r>
    <w:r>
      <w:rPr>
        <w:rStyle w:val="Paginanummer"/>
        <w:szCs w:val="20"/>
      </w:rPr>
      <w:fldChar w:fldCharType="begin"/>
    </w:r>
    <w:r w:rsidR="008341BA">
      <w:rPr>
        <w:rStyle w:val="Paginanummer"/>
        <w:szCs w:val="20"/>
      </w:rPr>
      <w:instrText xml:space="preserve"> NUMPAGES </w:instrText>
    </w:r>
    <w:r>
      <w:rPr>
        <w:rStyle w:val="Paginanummer"/>
        <w:szCs w:val="20"/>
      </w:rPr>
      <w:fldChar w:fldCharType="separate"/>
    </w:r>
    <w:r w:rsidR="006A4FAF">
      <w:rPr>
        <w:rStyle w:val="Paginanummer"/>
        <w:noProof/>
        <w:szCs w:val="20"/>
      </w:rPr>
      <w:t>12</w:t>
    </w:r>
    <w:r>
      <w:rPr>
        <w:rStyle w:val="Paginanummer"/>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1BA" w:rsidRPr="00F565C0" w:rsidRDefault="008341BA" w:rsidP="00DD63E8">
    <w:pPr>
      <w:pStyle w:val="Voettekst"/>
      <w:rPr>
        <w:rStyle w:val="Paginanummer"/>
        <w:rFonts w:ascii="Verdana" w:hAnsi="Verdana"/>
        <w:sz w:val="16"/>
        <w:lang w:val="en-US"/>
      </w:rPr>
    </w:pPr>
    <w:r w:rsidRPr="00F565C0">
      <w:rPr>
        <w:rStyle w:val="Paginanummer"/>
        <w:rFonts w:ascii="Verdana" w:hAnsi="Verdana"/>
        <w:sz w:val="16"/>
        <w:lang w:val="en-US"/>
      </w:rPr>
      <w:t xml:space="preserve">Market Consultation </w:t>
    </w:r>
    <w:r>
      <w:rPr>
        <w:rStyle w:val="Paginanummer"/>
        <w:rFonts w:ascii="Verdana" w:hAnsi="Verdana"/>
        <w:sz w:val="16"/>
        <w:lang w:val="en-US"/>
      </w:rPr>
      <w:t xml:space="preserve">Consular </w:t>
    </w:r>
    <w:r w:rsidRPr="00F565C0">
      <w:rPr>
        <w:rStyle w:val="Paginanummer"/>
        <w:rFonts w:ascii="Verdana" w:hAnsi="Verdana"/>
        <w:sz w:val="16"/>
        <w:lang w:val="en-US"/>
      </w:rPr>
      <w:t>Services</w:t>
    </w:r>
    <w:r>
      <w:rPr>
        <w:rStyle w:val="Paginanummer"/>
        <w:rFonts w:ascii="Verdana" w:hAnsi="Verdana"/>
        <w:sz w:val="16"/>
        <w:lang w:val="en-US"/>
      </w:rPr>
      <w:t xml:space="preserve"> for Ministry of Foreign Affairs </w:t>
    </w:r>
    <w:r w:rsidRPr="00F565C0">
      <w:rPr>
        <w:rStyle w:val="Paginanummer"/>
        <w:rFonts w:ascii="Verdana" w:hAnsi="Verdana"/>
        <w:sz w:val="16"/>
        <w:lang w:val="en-US"/>
      </w:rPr>
      <w:tab/>
    </w:r>
    <w:r>
      <w:rPr>
        <w:rStyle w:val="Paginanummer"/>
        <w:rFonts w:ascii="Verdana" w:hAnsi="Verdana"/>
        <w:sz w:val="16"/>
        <w:lang w:val="en-US"/>
      </w:rPr>
      <w:t xml:space="preserve">June 20, </w:t>
    </w:r>
    <w:r w:rsidRPr="00F565C0">
      <w:rPr>
        <w:rStyle w:val="Paginanummer"/>
        <w:rFonts w:ascii="Verdana" w:hAnsi="Verdana"/>
        <w:sz w:val="16"/>
        <w:lang w:val="en-US"/>
      </w:rPr>
      <w:t>201</w:t>
    </w:r>
    <w:r>
      <w:rPr>
        <w:rStyle w:val="Paginanummer"/>
        <w:rFonts w:ascii="Verdana" w:hAnsi="Verdana"/>
        <w:sz w:val="16"/>
        <w:lang w:val="en-US"/>
      </w:rPr>
      <w:t>7</w:t>
    </w:r>
  </w:p>
  <w:p w:rsidR="008341BA" w:rsidRPr="00096DE6" w:rsidRDefault="008341BA" w:rsidP="00DD63E8">
    <w:pPr>
      <w:pStyle w:val="Voettekst"/>
      <w:rPr>
        <w:rStyle w:val="Paginanummer"/>
        <w:rFonts w:ascii="Verdana" w:hAnsi="Verdana"/>
        <w:sz w:val="16"/>
      </w:rPr>
    </w:pPr>
    <w:r>
      <w:rPr>
        <w:rStyle w:val="Paginanummer"/>
        <w:rFonts w:ascii="Verdana" w:hAnsi="Verdana"/>
        <w:sz w:val="16"/>
      </w:rPr>
      <w:t>Version 1.0 Final</w:t>
    </w:r>
  </w:p>
  <w:p w:rsidR="008341BA" w:rsidRPr="00096DE6" w:rsidRDefault="00537B5D" w:rsidP="00DD63E8">
    <w:pPr>
      <w:pStyle w:val="Voettekst"/>
      <w:jc w:val="center"/>
      <w:rPr>
        <w:rFonts w:ascii="Verdana" w:hAnsi="Verdana"/>
        <w:sz w:val="16"/>
      </w:rPr>
    </w:pPr>
    <w:r w:rsidRPr="00096DE6">
      <w:rPr>
        <w:rStyle w:val="Paginanummer"/>
        <w:rFonts w:ascii="Verdana" w:hAnsi="Verdana"/>
        <w:sz w:val="16"/>
      </w:rPr>
      <w:fldChar w:fldCharType="begin"/>
    </w:r>
    <w:r w:rsidR="008341BA" w:rsidRPr="00096DE6">
      <w:rPr>
        <w:rStyle w:val="Paginanummer"/>
        <w:rFonts w:ascii="Verdana" w:hAnsi="Verdana"/>
        <w:sz w:val="16"/>
      </w:rPr>
      <w:instrText xml:space="preserve"> PAGE </w:instrText>
    </w:r>
    <w:r w:rsidRPr="00096DE6">
      <w:rPr>
        <w:rStyle w:val="Paginanummer"/>
        <w:rFonts w:ascii="Verdana" w:hAnsi="Verdana"/>
        <w:sz w:val="16"/>
      </w:rPr>
      <w:fldChar w:fldCharType="separate"/>
    </w:r>
    <w:r w:rsidR="006A4FAF">
      <w:rPr>
        <w:rStyle w:val="Paginanummer"/>
        <w:rFonts w:ascii="Verdana" w:hAnsi="Verdana"/>
        <w:noProof/>
        <w:sz w:val="16"/>
      </w:rPr>
      <w:t>2</w:t>
    </w:r>
    <w:r w:rsidRPr="00096DE6">
      <w:rPr>
        <w:rStyle w:val="Paginanummer"/>
        <w:rFonts w:ascii="Verdana" w:hAnsi="Verdana"/>
        <w:sz w:val="16"/>
      </w:rPr>
      <w:fldChar w:fldCharType="end"/>
    </w:r>
    <w:r w:rsidR="008341BA" w:rsidRPr="00096DE6">
      <w:rPr>
        <w:rStyle w:val="Paginanummer"/>
        <w:rFonts w:ascii="Verdana" w:hAnsi="Verdana"/>
        <w:sz w:val="16"/>
      </w:rPr>
      <w:t xml:space="preserve"> van </w:t>
    </w:r>
    <w:r w:rsidRPr="00096DE6">
      <w:rPr>
        <w:rStyle w:val="Paginanummer"/>
        <w:rFonts w:ascii="Verdana" w:hAnsi="Verdana"/>
        <w:sz w:val="16"/>
      </w:rPr>
      <w:fldChar w:fldCharType="begin"/>
    </w:r>
    <w:r w:rsidR="008341BA" w:rsidRPr="00096DE6">
      <w:rPr>
        <w:rStyle w:val="Paginanummer"/>
        <w:rFonts w:ascii="Verdana" w:hAnsi="Verdana"/>
        <w:sz w:val="16"/>
      </w:rPr>
      <w:instrText xml:space="preserve"> NUMPAGES </w:instrText>
    </w:r>
    <w:r w:rsidRPr="00096DE6">
      <w:rPr>
        <w:rStyle w:val="Paginanummer"/>
        <w:rFonts w:ascii="Verdana" w:hAnsi="Verdana"/>
        <w:sz w:val="16"/>
      </w:rPr>
      <w:fldChar w:fldCharType="separate"/>
    </w:r>
    <w:r w:rsidR="006A4FAF">
      <w:rPr>
        <w:rStyle w:val="Paginanummer"/>
        <w:rFonts w:ascii="Verdana" w:hAnsi="Verdana"/>
        <w:noProof/>
        <w:sz w:val="16"/>
      </w:rPr>
      <w:t>19</w:t>
    </w:r>
    <w:r w:rsidRPr="00096DE6">
      <w:rPr>
        <w:rStyle w:val="Paginanummer"/>
        <w:rFonts w:ascii="Verdana" w:hAnsi="Verdana"/>
        <w:sz w:val="16"/>
      </w:rPr>
      <w:fldChar w:fldCharType="end"/>
    </w:r>
    <w:bookmarkStart w:id="199" w:name="_Toc148176410"/>
    <w:bookmarkEnd w:id="199"/>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079" w:rsidRDefault="0021607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1BA" w:rsidRDefault="008341BA">
      <w:r>
        <w:separator/>
      </w:r>
    </w:p>
  </w:footnote>
  <w:footnote w:type="continuationSeparator" w:id="0">
    <w:p w:rsidR="008341BA" w:rsidRDefault="008341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079" w:rsidRDefault="0021607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079" w:rsidRDefault="00216079">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1BA" w:rsidRDefault="00537B5D" w:rsidP="000314D1">
    <w:pPr>
      <w:pStyle w:val="Koptekst"/>
      <w:ind w:left="-1151"/>
    </w:pPr>
    <w:r>
      <w:rPr>
        <w:noProof/>
      </w:rPr>
      <w:pict>
        <v:group id="Papier 1" o:spid="_x0000_s2049" editas="canvas" style="position:absolute;left:0;text-align:left;margin-left:0;margin-top:-35.45pt;width:723.55pt;height:416.55pt;z-index:251657728;mso-position-horizontal:left" coordsize="91890,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4GHvDgQAAAAABPlbD3KJ&#10;B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CxdwcCAAAAAIL8rQe5RAI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CA2LsDAQAAAABB/taDXCIB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width:91890;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4" o:spid="_x0000_s2051" type="#_x0000_t202" style="position:absolute;left:41249;top:23247;width:24683;height:27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rsidR="008341BA" w:rsidRPr="00E35E69" w:rsidRDefault="008341BA" w:rsidP="00E35E69">
                  <w:pPr>
                    <w:rPr>
                      <w:rFonts w:ascii="Verdana" w:hAnsi="Verdana" w:cs="Verdana"/>
                      <w:b/>
                      <w:bCs/>
                      <w:color w:val="FFFFFF"/>
                      <w:sz w:val="28"/>
                      <w:szCs w:val="28"/>
                    </w:rPr>
                  </w:pPr>
                  <w:r>
                    <w:rPr>
                      <w:rFonts w:ascii="Verdana" w:hAnsi="Verdana" w:cs="Verdana"/>
                      <w:b/>
                      <w:bCs/>
                      <w:color w:val="FFFFFF"/>
                      <w:sz w:val="28"/>
                      <w:szCs w:val="28"/>
                    </w:rPr>
                    <w:t>Market consultation</w:t>
                  </w:r>
                </w:p>
                <w:p w:rsidR="008341BA" w:rsidRPr="00E35E69" w:rsidRDefault="008341BA" w:rsidP="00E35E69">
                  <w:pPr>
                    <w:rPr>
                      <w:rFonts w:ascii="Verdana" w:hAnsi="Verdana" w:cs="Verdana"/>
                      <w:sz w:val="16"/>
                    </w:rPr>
                  </w:pPr>
                </w:p>
                <w:p w:rsidR="008341BA" w:rsidRPr="00E35E69" w:rsidRDefault="008341BA" w:rsidP="00E35E69">
                  <w:pPr>
                    <w:rPr>
                      <w:rFonts w:ascii="Verdana" w:hAnsi="Verdana" w:cs="Verdana"/>
                      <w:sz w:val="16"/>
                    </w:rPr>
                  </w:pPr>
                </w:p>
                <w:p w:rsidR="008341BA" w:rsidRPr="00E35E69" w:rsidRDefault="008341BA" w:rsidP="00E35E69">
                  <w:pPr>
                    <w:rPr>
                      <w:rFonts w:ascii="Verdana" w:hAnsi="Verdana" w:cs="Verdana"/>
                      <w:sz w:val="15"/>
                      <w:szCs w:val="15"/>
                    </w:rPr>
                  </w:pPr>
                  <w:r>
                    <w:rPr>
                      <w:rFonts w:ascii="Verdana" w:hAnsi="Verdana" w:cs="Verdana"/>
                      <w:sz w:val="15"/>
                      <w:szCs w:val="15"/>
                    </w:rPr>
                    <w:t>UBR|HIS</w:t>
                  </w:r>
                </w:p>
                <w:p w:rsidR="008341BA" w:rsidRPr="00E35E69" w:rsidRDefault="008341BA" w:rsidP="00E35E69">
                  <w:pPr>
                    <w:rPr>
                      <w:rFonts w:ascii="Verdana" w:hAnsi="Verdana" w:cs="Verdana"/>
                      <w:sz w:val="15"/>
                      <w:szCs w:val="15"/>
                    </w:rPr>
                  </w:pPr>
                </w:p>
                <w:p w:rsidR="008341BA" w:rsidRPr="00E35E69" w:rsidRDefault="008341BA" w:rsidP="00E35E69">
                  <w:pPr>
                    <w:rPr>
                      <w:rFonts w:ascii="Verdana" w:hAnsi="Verdana" w:cs="Verdana"/>
                      <w:sz w:val="15"/>
                      <w:szCs w:val="15"/>
                    </w:rPr>
                  </w:pPr>
                  <w:r>
                    <w:rPr>
                      <w:rFonts w:ascii="Verdana" w:hAnsi="Verdana" w:cs="Verdana"/>
                      <w:b/>
                      <w:bCs/>
                      <w:sz w:val="15"/>
                      <w:szCs w:val="15"/>
                    </w:rPr>
                    <w:t>Visitors</w:t>
                  </w:r>
                </w:p>
                <w:p w:rsidR="008341BA" w:rsidRPr="00E35E69" w:rsidRDefault="008341BA" w:rsidP="00E35E69">
                  <w:pPr>
                    <w:rPr>
                      <w:rFonts w:ascii="Verdana" w:hAnsi="Verdana" w:cs="Verdana"/>
                      <w:sz w:val="15"/>
                      <w:szCs w:val="15"/>
                    </w:rPr>
                  </w:pPr>
                  <w:r w:rsidRPr="00E35E69">
                    <w:rPr>
                      <w:rFonts w:ascii="Verdana" w:hAnsi="Verdana" w:cs="Verdana"/>
                      <w:sz w:val="15"/>
                      <w:szCs w:val="15"/>
                    </w:rPr>
                    <w:t xml:space="preserve">Rijkskantoor Beatrixpark </w:t>
                  </w:r>
                </w:p>
                <w:p w:rsidR="008341BA" w:rsidRPr="00E35E69" w:rsidRDefault="008341BA" w:rsidP="00E35E69">
                  <w:pPr>
                    <w:rPr>
                      <w:rFonts w:ascii="Verdana" w:hAnsi="Verdana" w:cs="Verdana"/>
                      <w:sz w:val="15"/>
                      <w:szCs w:val="15"/>
                    </w:rPr>
                  </w:pPr>
                  <w:r w:rsidRPr="00E35E69">
                    <w:rPr>
                      <w:rFonts w:ascii="Verdana" w:hAnsi="Verdana" w:cs="Verdana"/>
                      <w:sz w:val="15"/>
                      <w:szCs w:val="15"/>
                    </w:rPr>
                    <w:t>Wilhelmina van Pruisenweg 52</w:t>
                  </w:r>
                </w:p>
                <w:p w:rsidR="008341BA" w:rsidRPr="00E35E69" w:rsidRDefault="008341BA" w:rsidP="00E35E69">
                  <w:pPr>
                    <w:rPr>
                      <w:rFonts w:ascii="Verdana" w:hAnsi="Verdana" w:cs="Verdana"/>
                      <w:sz w:val="15"/>
                      <w:szCs w:val="15"/>
                    </w:rPr>
                  </w:pPr>
                  <w:r w:rsidRPr="00E35E69">
                    <w:rPr>
                      <w:rFonts w:ascii="Verdana" w:hAnsi="Verdana" w:cs="Verdana"/>
                      <w:sz w:val="15"/>
                      <w:szCs w:val="15"/>
                    </w:rPr>
                    <w:t>2595 AN  Den Haag</w:t>
                  </w:r>
                </w:p>
                <w:p w:rsidR="008341BA" w:rsidRPr="00E35E69" w:rsidRDefault="008341BA" w:rsidP="00E35E69">
                  <w:pPr>
                    <w:rPr>
                      <w:rFonts w:ascii="Verdana" w:hAnsi="Verdana" w:cs="Verdana"/>
                      <w:sz w:val="15"/>
                      <w:szCs w:val="15"/>
                    </w:rPr>
                  </w:pPr>
                </w:p>
                <w:p w:rsidR="008341BA" w:rsidRPr="00E35E69" w:rsidRDefault="008341BA" w:rsidP="00E35E69">
                  <w:pPr>
                    <w:rPr>
                      <w:rFonts w:ascii="Verdana" w:hAnsi="Verdana" w:cs="Verdana"/>
                      <w:sz w:val="15"/>
                      <w:szCs w:val="15"/>
                    </w:rPr>
                  </w:pPr>
                  <w:r w:rsidRPr="00E35E69">
                    <w:rPr>
                      <w:rFonts w:ascii="Verdana" w:hAnsi="Verdana" w:cs="Verdana"/>
                      <w:sz w:val="15"/>
                      <w:szCs w:val="15"/>
                    </w:rPr>
                    <w:t>Postbus 20011</w:t>
                  </w:r>
                </w:p>
                <w:p w:rsidR="008341BA" w:rsidRPr="00E35E69" w:rsidRDefault="008341BA" w:rsidP="00E35E69">
                  <w:pPr>
                    <w:rPr>
                      <w:rFonts w:ascii="Verdana" w:hAnsi="Verdana" w:cs="Verdana"/>
                      <w:sz w:val="15"/>
                      <w:szCs w:val="15"/>
                    </w:rPr>
                  </w:pPr>
                  <w:r w:rsidRPr="00E35E69">
                    <w:rPr>
                      <w:rFonts w:ascii="Verdana" w:hAnsi="Verdana" w:cs="Verdana"/>
                      <w:sz w:val="15"/>
                      <w:szCs w:val="15"/>
                    </w:rPr>
                    <w:t>2500 EA  Den Haag</w:t>
                  </w:r>
                </w:p>
                <w:p w:rsidR="008341BA" w:rsidRPr="00E35E69" w:rsidRDefault="008341BA" w:rsidP="00E35E69">
                  <w:pPr>
                    <w:rPr>
                      <w:rFonts w:ascii="Verdana" w:hAnsi="Verdana" w:cs="Verdana"/>
                      <w:sz w:val="15"/>
                      <w:szCs w:val="15"/>
                    </w:rPr>
                  </w:pPr>
                </w:p>
                <w:p w:rsidR="008341BA" w:rsidRPr="00E35E69" w:rsidRDefault="008341BA" w:rsidP="00E35E69">
                  <w:pPr>
                    <w:rPr>
                      <w:rFonts w:ascii="Verdana" w:hAnsi="Verdana" w:cs="Verdana"/>
                      <w:b/>
                      <w:bCs/>
                      <w:sz w:val="15"/>
                      <w:szCs w:val="15"/>
                    </w:rPr>
                  </w:pPr>
                  <w:r>
                    <w:rPr>
                      <w:rFonts w:ascii="Verdana" w:hAnsi="Verdana" w:cs="Verdana"/>
                      <w:b/>
                      <w:bCs/>
                      <w:sz w:val="15"/>
                      <w:szCs w:val="15"/>
                    </w:rPr>
                    <w:t>Information</w:t>
                  </w:r>
                </w:p>
                <w:p w:rsidR="008341BA" w:rsidRPr="00E35E69" w:rsidRDefault="008341BA" w:rsidP="00E35E69">
                  <w:pPr>
                    <w:rPr>
                      <w:rFonts w:ascii="Verdana" w:hAnsi="Verdana" w:cs="Verdana"/>
                      <w:sz w:val="15"/>
                      <w:szCs w:val="15"/>
                    </w:rPr>
                  </w:pPr>
                  <w:r>
                    <w:rPr>
                      <w:rFonts w:ascii="Verdana" w:hAnsi="Verdana" w:cs="Verdana"/>
                      <w:sz w:val="15"/>
                      <w:szCs w:val="15"/>
                    </w:rPr>
                    <w:t>contactUBR.HIS@rijksoverheid</w:t>
                  </w:r>
                  <w:r w:rsidRPr="00E35E69">
                    <w:rPr>
                      <w:rFonts w:ascii="Verdana" w:hAnsi="Verdana" w:cs="Verdana"/>
                      <w:sz w:val="15"/>
                      <w:szCs w:val="15"/>
                    </w:rPr>
                    <w:t>.nl</w:t>
                  </w:r>
                </w:p>
                <w:p w:rsidR="008341BA" w:rsidRPr="00E35E69" w:rsidRDefault="008341BA" w:rsidP="00E35E69">
                  <w:pPr>
                    <w:rPr>
                      <w:rFonts w:ascii="Verdana" w:hAnsi="Verdana" w:cs="Verdana"/>
                    </w:rPr>
                  </w:pPr>
                </w:p>
              </w:txbxContent>
            </v:textbox>
          </v:shape>
          <v:shape id="Picture 5" o:spid="_x0000_s2052" type="#_x0000_t75" alt="RO_BZK_UBR_Logo_1_RGB_diap_nl" style="position:absolute;left:9944;width:54000;height:18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">
            <v:imagedata r:id="rId1" o:title="RO_BZK_UBR_Logo_1_RGB_diap_nl"/>
          </v:shape>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5FE9050"/>
    <w:lvl w:ilvl="0">
      <w:start w:val="1"/>
      <w:numFmt w:val="bullet"/>
      <w:pStyle w:val="Lijstopsomteken2"/>
      <w:lvlText w:val=""/>
      <w:lvlJc w:val="left"/>
      <w:pPr>
        <w:tabs>
          <w:tab w:val="num" w:pos="360"/>
        </w:tabs>
        <w:ind w:left="360" w:hanging="360"/>
      </w:pPr>
      <w:rPr>
        <w:rFonts w:ascii="Symbol" w:hAnsi="Symbol" w:cs="Symbol" w:hint="default"/>
      </w:rPr>
    </w:lvl>
  </w:abstractNum>
  <w:abstractNum w:abstractNumId="1">
    <w:nsid w:val="04321A51"/>
    <w:multiLevelType w:val="multilevel"/>
    <w:tmpl w:val="8AC8BEBA"/>
    <w:lvl w:ilvl="0">
      <w:start w:val="1"/>
      <w:numFmt w:val="bullet"/>
      <w:lvlText w:val=""/>
      <w:lvlJc w:val="left"/>
      <w:pPr>
        <w:tabs>
          <w:tab w:val="num" w:pos="-1056"/>
        </w:tabs>
        <w:ind w:left="-1056" w:hanging="360"/>
      </w:pPr>
      <w:rPr>
        <w:rFonts w:ascii="Symbol" w:hAnsi="Symbol" w:hint="default"/>
        <w:sz w:val="20"/>
      </w:rPr>
    </w:lvl>
    <w:lvl w:ilvl="1" w:tentative="1">
      <w:start w:val="1"/>
      <w:numFmt w:val="bullet"/>
      <w:lvlText w:val="o"/>
      <w:lvlJc w:val="left"/>
      <w:pPr>
        <w:tabs>
          <w:tab w:val="num" w:pos="-336"/>
        </w:tabs>
        <w:ind w:left="-336" w:hanging="360"/>
      </w:pPr>
      <w:rPr>
        <w:rFonts w:ascii="Courier New" w:hAnsi="Courier New" w:hint="default"/>
        <w:sz w:val="20"/>
      </w:rPr>
    </w:lvl>
    <w:lvl w:ilvl="2" w:tentative="1">
      <w:start w:val="1"/>
      <w:numFmt w:val="bullet"/>
      <w:lvlText w:val=""/>
      <w:lvlJc w:val="left"/>
      <w:pPr>
        <w:tabs>
          <w:tab w:val="num" w:pos="384"/>
        </w:tabs>
        <w:ind w:left="384" w:hanging="360"/>
      </w:pPr>
      <w:rPr>
        <w:rFonts w:ascii="Wingdings" w:hAnsi="Wingdings" w:hint="default"/>
        <w:sz w:val="20"/>
      </w:rPr>
    </w:lvl>
    <w:lvl w:ilvl="3" w:tentative="1">
      <w:start w:val="1"/>
      <w:numFmt w:val="bullet"/>
      <w:lvlText w:val=""/>
      <w:lvlJc w:val="left"/>
      <w:pPr>
        <w:tabs>
          <w:tab w:val="num" w:pos="1104"/>
        </w:tabs>
        <w:ind w:left="1104" w:hanging="360"/>
      </w:pPr>
      <w:rPr>
        <w:rFonts w:ascii="Wingdings" w:hAnsi="Wingdings" w:hint="default"/>
        <w:sz w:val="20"/>
      </w:rPr>
    </w:lvl>
    <w:lvl w:ilvl="4" w:tentative="1">
      <w:start w:val="1"/>
      <w:numFmt w:val="bullet"/>
      <w:lvlText w:val=""/>
      <w:lvlJc w:val="left"/>
      <w:pPr>
        <w:tabs>
          <w:tab w:val="num" w:pos="1824"/>
        </w:tabs>
        <w:ind w:left="1824" w:hanging="360"/>
      </w:pPr>
      <w:rPr>
        <w:rFonts w:ascii="Wingdings" w:hAnsi="Wingdings" w:hint="default"/>
        <w:sz w:val="20"/>
      </w:rPr>
    </w:lvl>
    <w:lvl w:ilvl="5" w:tentative="1">
      <w:start w:val="1"/>
      <w:numFmt w:val="bullet"/>
      <w:lvlText w:val=""/>
      <w:lvlJc w:val="left"/>
      <w:pPr>
        <w:tabs>
          <w:tab w:val="num" w:pos="2544"/>
        </w:tabs>
        <w:ind w:left="2544" w:hanging="360"/>
      </w:pPr>
      <w:rPr>
        <w:rFonts w:ascii="Wingdings" w:hAnsi="Wingdings" w:hint="default"/>
        <w:sz w:val="20"/>
      </w:rPr>
    </w:lvl>
    <w:lvl w:ilvl="6" w:tentative="1">
      <w:start w:val="1"/>
      <w:numFmt w:val="bullet"/>
      <w:lvlText w:val=""/>
      <w:lvlJc w:val="left"/>
      <w:pPr>
        <w:tabs>
          <w:tab w:val="num" w:pos="3264"/>
        </w:tabs>
        <w:ind w:left="3264" w:hanging="360"/>
      </w:pPr>
      <w:rPr>
        <w:rFonts w:ascii="Wingdings" w:hAnsi="Wingdings" w:hint="default"/>
        <w:sz w:val="20"/>
      </w:rPr>
    </w:lvl>
    <w:lvl w:ilvl="7" w:tentative="1">
      <w:start w:val="1"/>
      <w:numFmt w:val="bullet"/>
      <w:lvlText w:val=""/>
      <w:lvlJc w:val="left"/>
      <w:pPr>
        <w:tabs>
          <w:tab w:val="num" w:pos="3984"/>
        </w:tabs>
        <w:ind w:left="3984" w:hanging="360"/>
      </w:pPr>
      <w:rPr>
        <w:rFonts w:ascii="Wingdings" w:hAnsi="Wingdings" w:hint="default"/>
        <w:sz w:val="20"/>
      </w:rPr>
    </w:lvl>
    <w:lvl w:ilvl="8" w:tentative="1">
      <w:start w:val="1"/>
      <w:numFmt w:val="bullet"/>
      <w:lvlText w:val=""/>
      <w:lvlJc w:val="left"/>
      <w:pPr>
        <w:tabs>
          <w:tab w:val="num" w:pos="4704"/>
        </w:tabs>
        <w:ind w:left="4704" w:hanging="360"/>
      </w:pPr>
      <w:rPr>
        <w:rFonts w:ascii="Wingdings" w:hAnsi="Wingdings" w:hint="default"/>
        <w:sz w:val="20"/>
      </w:rPr>
    </w:lvl>
  </w:abstractNum>
  <w:abstractNum w:abstractNumId="2">
    <w:nsid w:val="25445056"/>
    <w:multiLevelType w:val="multilevel"/>
    <w:tmpl w:val="2346BEBC"/>
    <w:lvl w:ilvl="0">
      <w:start w:val="1"/>
      <w:numFmt w:val="decimal"/>
      <w:pStyle w:val="OpmaakprofielKop1TimesNewRoman1"/>
      <w:lvlText w:val="Hoofdstuk %1."/>
      <w:lvlJc w:val="left"/>
      <w:pPr>
        <w:tabs>
          <w:tab w:val="num" w:pos="2520"/>
        </w:tabs>
      </w:pPr>
      <w:rPr>
        <w:rFonts w:hint="default"/>
      </w:rPr>
    </w:lvl>
    <w:lvl w:ilvl="1">
      <w:start w:val="1"/>
      <w:numFmt w:val="decimal"/>
      <w:pStyle w:val="OpmaakprofielKop2Links0cmVoor18ptNa12pt"/>
      <w:lvlText w:val="%1.%2"/>
      <w:lvlJc w:val="left"/>
      <w:pPr>
        <w:tabs>
          <w:tab w:val="num" w:pos="0"/>
        </w:tabs>
      </w:pPr>
      <w:rPr>
        <w:rFonts w:hint="default"/>
        <w:b w:val="0"/>
        <w:bCs w:val="0"/>
        <w:i/>
        <w:iCs/>
        <w:sz w:val="24"/>
        <w:szCs w:val="24"/>
      </w:rPr>
    </w:lvl>
    <w:lvl w:ilvl="2">
      <w:start w:val="1"/>
      <w:numFmt w:val="decimal"/>
      <w:pStyle w:val="Opmaakprofiel2"/>
      <w:lvlText w:val="%1.%2.%3"/>
      <w:lvlJc w:val="left"/>
      <w:pPr>
        <w:tabs>
          <w:tab w:val="num" w:pos="288"/>
        </w:tabs>
        <w:ind w:left="1139" w:hanging="851"/>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rPr>
    </w:lvl>
    <w:lvl w:ilvl="3">
      <w:start w:val="1"/>
      <w:numFmt w:val="decimal"/>
      <w:lvlText w:val="(%4)"/>
      <w:lvlJc w:val="right"/>
      <w:pPr>
        <w:tabs>
          <w:tab w:val="num" w:pos="864"/>
        </w:tabs>
        <w:ind w:left="864" w:hanging="144"/>
      </w:pPr>
      <w:rPr>
        <w:rFonts w:hint="default"/>
      </w:rPr>
    </w:lvl>
    <w:lvl w:ilvl="4">
      <w:start w:val="1"/>
      <w:numFmt w:val="none"/>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nsid w:val="25CB0747"/>
    <w:multiLevelType w:val="hybridMultilevel"/>
    <w:tmpl w:val="5CAC89F4"/>
    <w:lvl w:ilvl="0" w:tplc="E02446FE">
      <w:start w:val="1"/>
      <w:numFmt w:val="decimal"/>
      <w:lvlText w:val="%1."/>
      <w:lvlJc w:val="left"/>
      <w:pPr>
        <w:tabs>
          <w:tab w:val="num" w:pos="720"/>
        </w:tabs>
        <w:ind w:left="720" w:hanging="360"/>
      </w:pPr>
      <w:rPr>
        <w:rFonts w:hint="default"/>
        <w:lang w:val="en-US"/>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2ABF16DB"/>
    <w:multiLevelType w:val="hybridMultilevel"/>
    <w:tmpl w:val="025844EC"/>
    <w:lvl w:ilvl="0" w:tplc="9F2E2E6A">
      <w:start w:val="201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D246E90"/>
    <w:multiLevelType w:val="hybridMultilevel"/>
    <w:tmpl w:val="36E67D34"/>
    <w:lvl w:ilvl="0" w:tplc="9C00401E">
      <w:start w:val="1"/>
      <w:numFmt w:val="decimal"/>
      <w:lvlText w:val="%1."/>
      <w:lvlJc w:val="left"/>
      <w:pPr>
        <w:ind w:left="502" w:hanging="360"/>
      </w:pPr>
      <w:rPr>
        <w:rFonts w:hint="default"/>
        <w:i w:val="0"/>
        <w:lang w:val="en-US"/>
      </w:rPr>
    </w:lvl>
    <w:lvl w:ilvl="1" w:tplc="04130019">
      <w:start w:val="1"/>
      <w:numFmt w:val="lowerLetter"/>
      <w:lvlText w:val="%2."/>
      <w:lvlJc w:val="left"/>
      <w:pPr>
        <w:ind w:left="1440" w:hanging="360"/>
      </w:pPr>
    </w:lvl>
    <w:lvl w:ilvl="2" w:tplc="0413001B">
      <w:start w:val="1"/>
      <w:numFmt w:val="lowerRoman"/>
      <w:lvlText w:val="%3."/>
      <w:lvlJc w:val="right"/>
      <w:pPr>
        <w:ind w:left="89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D781DEC"/>
    <w:multiLevelType w:val="hybridMultilevel"/>
    <w:tmpl w:val="39B8CAF0"/>
    <w:lvl w:ilvl="0" w:tplc="E9061A4C">
      <w:start w:val="1"/>
      <w:numFmt w:val="decimal"/>
      <w:lvlText w:val="%1."/>
      <w:lvlJc w:val="left"/>
      <w:pPr>
        <w:ind w:left="360" w:hanging="360"/>
      </w:pPr>
      <w:rPr>
        <w:rFonts w:hint="default"/>
        <w:lang w:val="en-U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2EF523AC"/>
    <w:multiLevelType w:val="hybridMultilevel"/>
    <w:tmpl w:val="E2A436C0"/>
    <w:lvl w:ilvl="0" w:tplc="FFFFFFFF">
      <w:numFmt w:val="bullet"/>
      <w:pStyle w:val="Tekst"/>
      <w:lvlText w:val=""/>
      <w:lvlJc w:val="left"/>
      <w:pPr>
        <w:tabs>
          <w:tab w:val="num" w:pos="440"/>
        </w:tabs>
        <w:ind w:left="440" w:hanging="44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8">
    <w:nsid w:val="329C4C7A"/>
    <w:multiLevelType w:val="hybridMultilevel"/>
    <w:tmpl w:val="716A6D3C"/>
    <w:lvl w:ilvl="0" w:tplc="0409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62C6DD4"/>
    <w:multiLevelType w:val="hybridMultilevel"/>
    <w:tmpl w:val="2698FE86"/>
    <w:lvl w:ilvl="0" w:tplc="1F16F424">
      <w:start w:val="1"/>
      <w:numFmt w:val="bullet"/>
      <w:lvlText w:val=""/>
      <w:lvlJc w:val="left"/>
      <w:pPr>
        <w:ind w:left="720" w:hanging="360"/>
      </w:pPr>
      <w:rPr>
        <w:rFonts w:ascii="Symbol" w:hAnsi="Symbol" w:hint="default"/>
        <w:lang w:val="en-U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B5A29CF"/>
    <w:multiLevelType w:val="multilevel"/>
    <w:tmpl w:val="4134FDE8"/>
    <w:lvl w:ilvl="0">
      <w:start w:val="2"/>
      <w:numFmt w:val="decimal"/>
      <w:pStyle w:val="Bijlage2"/>
      <w:lvlText w:val="Bijlage %1"/>
      <w:lvlJc w:val="left"/>
      <w:pPr>
        <w:tabs>
          <w:tab w:val="num" w:pos="0"/>
        </w:tabs>
        <w:ind w:left="0" w:firstLine="0"/>
      </w:pPr>
      <w:rPr>
        <w:rFonts w:hint="default"/>
        <w:b/>
        <w:bCs/>
        <w:spacing w:val="0"/>
        <w:w w:val="100"/>
        <w:position w:val="0"/>
        <w:sz w:val="24"/>
        <w:szCs w:val="24"/>
      </w:rPr>
    </w:lvl>
    <w:lvl w:ilvl="1">
      <w:start w:val="1"/>
      <w:numFmt w:val="upperLetter"/>
      <w:lvlText w:val="3.%2"/>
      <w:lvlJc w:val="left"/>
      <w:pPr>
        <w:tabs>
          <w:tab w:val="num" w:pos="1134"/>
        </w:tabs>
        <w:ind w:left="0" w:firstLine="0"/>
      </w:pPr>
      <w:rPr>
        <w:rFonts w:hint="default"/>
      </w:rPr>
    </w:lvl>
    <w:lvl w:ilvl="2">
      <w:start w:val="1"/>
      <w:numFmt w:val="decimal"/>
      <w:lvlText w:val="%1.%2.%3"/>
      <w:lvlJc w:val="left"/>
      <w:pPr>
        <w:tabs>
          <w:tab w:val="num" w:pos="0"/>
        </w:tabs>
        <w:ind w:left="720" w:hanging="432"/>
      </w:pPr>
      <w:rPr>
        <w:rFonts w:hint="default"/>
        <w:u w:val="single"/>
      </w:rPr>
    </w:lvl>
    <w:lvl w:ilvl="3">
      <w:start w:val="1"/>
      <w:numFmt w:val="lowerRoman"/>
      <w:lvlText w:val="(%4)"/>
      <w:lvlJc w:val="lef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lef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left"/>
      <w:pPr>
        <w:tabs>
          <w:tab w:val="num" w:pos="0"/>
        </w:tabs>
        <w:ind w:left="1584" w:hanging="144"/>
      </w:pPr>
      <w:rPr>
        <w:rFonts w:hint="default"/>
      </w:rPr>
    </w:lvl>
  </w:abstractNum>
  <w:abstractNum w:abstractNumId="11">
    <w:nsid w:val="3FC06344"/>
    <w:multiLevelType w:val="multilevel"/>
    <w:tmpl w:val="246493A6"/>
    <w:lvl w:ilvl="0">
      <w:start w:val="1"/>
      <w:numFmt w:val="decimal"/>
      <w:lvlText w:val="%1"/>
      <w:lvlJc w:val="left"/>
      <w:pPr>
        <w:tabs>
          <w:tab w:val="num" w:pos="454"/>
        </w:tabs>
        <w:ind w:left="454" w:hanging="454"/>
      </w:pPr>
      <w:rPr>
        <w:rFonts w:ascii="Verdana" w:hAnsi="Verdana" w:cs="Verdana" w:hint="default"/>
        <w:b/>
        <w:bCs/>
        <w:i w:val="0"/>
        <w:iCs w:val="0"/>
        <w:sz w:val="28"/>
        <w:szCs w:val="28"/>
      </w:rPr>
    </w:lvl>
    <w:lvl w:ilvl="1">
      <w:start w:val="1"/>
      <w:numFmt w:val="decimal"/>
      <w:lvlText w:val="%1.%2"/>
      <w:lvlJc w:val="left"/>
      <w:pPr>
        <w:tabs>
          <w:tab w:val="num" w:pos="454"/>
        </w:tabs>
        <w:ind w:left="454" w:hanging="454"/>
      </w:pPr>
      <w:rPr>
        <w:rFonts w:ascii="Verdana" w:hAnsi="Verdana" w:cs="Verdana" w:hint="default"/>
        <w:b/>
        <w:bCs/>
        <w:i w:val="0"/>
        <w:iCs/>
        <w:sz w:val="22"/>
        <w:szCs w:val="22"/>
      </w:rPr>
    </w:lvl>
    <w:lvl w:ilvl="2">
      <w:start w:val="1"/>
      <w:numFmt w:val="decimal"/>
      <w:lvlText w:val="%1.%2.%3"/>
      <w:lvlJc w:val="left"/>
      <w:pPr>
        <w:tabs>
          <w:tab w:val="num" w:pos="737"/>
        </w:tabs>
        <w:ind w:left="737" w:hanging="737"/>
      </w:pPr>
      <w:rPr>
        <w:rFonts w:ascii="Times New Roman" w:hAnsi="Times New Roman" w:cs="Times New Roman" w:hint="default"/>
        <w:b/>
        <w:bCs/>
        <w:i/>
        <w:iCs/>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C1F139C"/>
    <w:multiLevelType w:val="hybridMultilevel"/>
    <w:tmpl w:val="CE0E9F4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DB017DA"/>
    <w:multiLevelType w:val="hybridMultilevel"/>
    <w:tmpl w:val="AA6A457C"/>
    <w:lvl w:ilvl="0" w:tplc="0409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F7F6F17"/>
    <w:multiLevelType w:val="hybridMultilevel"/>
    <w:tmpl w:val="4094B876"/>
    <w:lvl w:ilvl="0" w:tplc="637C2682">
      <w:numFmt w:val="bullet"/>
      <w:lvlText w:val="•"/>
      <w:lvlJc w:val="left"/>
      <w:pPr>
        <w:ind w:left="1065" w:hanging="705"/>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5">
    <w:nsid w:val="53827A4F"/>
    <w:multiLevelType w:val="multilevel"/>
    <w:tmpl w:val="5E1CE762"/>
    <w:lvl w:ilvl="0">
      <w:start w:val="1"/>
      <w:numFmt w:val="decimal"/>
      <w:lvlText w:val="%1"/>
      <w:lvlJc w:val="left"/>
      <w:pPr>
        <w:tabs>
          <w:tab w:val="num" w:pos="454"/>
        </w:tabs>
        <w:ind w:left="454" w:hanging="454"/>
      </w:pPr>
      <w:rPr>
        <w:rFonts w:ascii="Times New Roman" w:hAnsi="Times New Roman" w:cs="Times New Roman" w:hint="default"/>
        <w:b/>
        <w:bCs/>
        <w:i w:val="0"/>
        <w:iCs w:val="0"/>
        <w:sz w:val="32"/>
        <w:szCs w:val="32"/>
      </w:rPr>
    </w:lvl>
    <w:lvl w:ilvl="1">
      <w:start w:val="1"/>
      <w:numFmt w:val="decimal"/>
      <w:pStyle w:val="OpmaakprofielKop2TimesNewRoman12pt"/>
      <w:lvlText w:val="%1.%2"/>
      <w:lvlJc w:val="left"/>
      <w:pPr>
        <w:tabs>
          <w:tab w:val="num" w:pos="454"/>
        </w:tabs>
        <w:ind w:left="454" w:hanging="454"/>
      </w:pPr>
      <w:rPr>
        <w:rFonts w:ascii="Times New Roman" w:hAnsi="Times New Roman" w:cs="Times New Roman" w:hint="default"/>
        <w:b/>
        <w:bCs/>
        <w:i/>
        <w:iCs/>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578676AF"/>
    <w:multiLevelType w:val="multilevel"/>
    <w:tmpl w:val="A6E415C4"/>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C332DD6"/>
    <w:multiLevelType w:val="multilevel"/>
    <w:tmpl w:val="2BF6E56A"/>
    <w:lvl w:ilvl="0">
      <w:start w:val="1"/>
      <w:numFmt w:val="decimal"/>
      <w:lvlText w:val="%1."/>
      <w:lvlJc w:val="left"/>
      <w:pPr>
        <w:tabs>
          <w:tab w:val="num" w:pos="574"/>
        </w:tabs>
        <w:ind w:left="574"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cs="Times New Roman" w:hint="default"/>
        <w:i w:val="0"/>
        <w:iCs w:val="0"/>
        <w:caps w:val="0"/>
        <w:strike w:val="0"/>
        <w:dstrike w:val="0"/>
        <w:vanish w:val="0"/>
        <w:color w:val="000000"/>
        <w:spacing w:val="0"/>
        <w:kern w:val="0"/>
        <w:position w:val="0"/>
        <w:u w:val="none"/>
        <w:vertAlign w:val="baseline"/>
        <w:em w:val="no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8">
    <w:nsid w:val="73CA6B76"/>
    <w:multiLevelType w:val="hybridMultilevel"/>
    <w:tmpl w:val="0B74B5B2"/>
    <w:lvl w:ilvl="0" w:tplc="DEF63452">
      <w:start w:val="1"/>
      <w:numFmt w:val="bullet"/>
      <w:lvlText w:val="o"/>
      <w:lvlJc w:val="left"/>
      <w:pPr>
        <w:tabs>
          <w:tab w:val="num" w:pos="720"/>
        </w:tabs>
        <w:ind w:left="720" w:hanging="360"/>
      </w:pPr>
      <w:rPr>
        <w:rFonts w:ascii="Courier New" w:hAnsi="Courier New" w:cs="Courier New" w:hint="default"/>
        <w:lang w:val="en-US"/>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76D05618"/>
    <w:multiLevelType w:val="hybridMultilevel"/>
    <w:tmpl w:val="87184BD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7"/>
  </w:num>
  <w:num w:numId="3">
    <w:abstractNumId w:val="2"/>
  </w:num>
  <w:num w:numId="4">
    <w:abstractNumId w:val="10"/>
  </w:num>
  <w:num w:numId="5">
    <w:abstractNumId w:val="15"/>
  </w:num>
  <w:num w:numId="6">
    <w:abstractNumId w:val="11"/>
  </w:num>
  <w:num w:numId="7">
    <w:abstractNumId w:val="3"/>
  </w:num>
  <w:num w:numId="8">
    <w:abstractNumId w:val="14"/>
  </w:num>
  <w:num w:numId="9">
    <w:abstractNumId w:val="18"/>
  </w:num>
  <w:num w:numId="10">
    <w:abstractNumId w:val="16"/>
  </w:num>
  <w:num w:numId="11">
    <w:abstractNumId w:val="17"/>
  </w:num>
  <w:num w:numId="12">
    <w:abstractNumId w:val="6"/>
  </w:num>
  <w:num w:numId="13">
    <w:abstractNumId w:val="5"/>
  </w:num>
  <w:num w:numId="14">
    <w:abstractNumId w:val="13"/>
  </w:num>
  <w:num w:numId="15">
    <w:abstractNumId w:val="8"/>
  </w:num>
  <w:num w:numId="16">
    <w:abstractNumId w:val="9"/>
  </w:num>
  <w:num w:numId="17">
    <w:abstractNumId w:val="17"/>
  </w:num>
  <w:num w:numId="18">
    <w:abstractNumId w:val="1"/>
  </w:num>
  <w:num w:numId="19">
    <w:abstractNumId w:val="17"/>
  </w:num>
  <w:num w:numId="20">
    <w:abstractNumId w:val="17"/>
  </w:num>
  <w:num w:numId="21">
    <w:abstractNumId w:val="4"/>
  </w:num>
  <w:num w:numId="22">
    <w:abstractNumId w:val="19"/>
  </w:num>
  <w:num w:numId="23">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luijter, Jaap">
    <w15:presenceInfo w15:providerId="AD" w15:userId="S-1-5-21-1180395095-3053840551-1943663836-3882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1671CA"/>
    <w:rsid w:val="000012C2"/>
    <w:rsid w:val="00001826"/>
    <w:rsid w:val="00007D7F"/>
    <w:rsid w:val="00010647"/>
    <w:rsid w:val="00011049"/>
    <w:rsid w:val="0001252B"/>
    <w:rsid w:val="00013B86"/>
    <w:rsid w:val="00014512"/>
    <w:rsid w:val="0001785B"/>
    <w:rsid w:val="00021840"/>
    <w:rsid w:val="00021FCD"/>
    <w:rsid w:val="00023CB1"/>
    <w:rsid w:val="00026DEF"/>
    <w:rsid w:val="0003061D"/>
    <w:rsid w:val="00030A14"/>
    <w:rsid w:val="00030B08"/>
    <w:rsid w:val="000314D1"/>
    <w:rsid w:val="00031978"/>
    <w:rsid w:val="00035AA4"/>
    <w:rsid w:val="00035CA5"/>
    <w:rsid w:val="0004219F"/>
    <w:rsid w:val="00042238"/>
    <w:rsid w:val="00042BA5"/>
    <w:rsid w:val="00043E06"/>
    <w:rsid w:val="00044923"/>
    <w:rsid w:val="000464E2"/>
    <w:rsid w:val="000501E2"/>
    <w:rsid w:val="00053BBB"/>
    <w:rsid w:val="0005440A"/>
    <w:rsid w:val="00055DBF"/>
    <w:rsid w:val="00061A12"/>
    <w:rsid w:val="00061FBA"/>
    <w:rsid w:val="0006342A"/>
    <w:rsid w:val="000662F0"/>
    <w:rsid w:val="00070F82"/>
    <w:rsid w:val="00074971"/>
    <w:rsid w:val="00074A37"/>
    <w:rsid w:val="00075F0B"/>
    <w:rsid w:val="0008212B"/>
    <w:rsid w:val="00083194"/>
    <w:rsid w:val="00085FA3"/>
    <w:rsid w:val="00090ADD"/>
    <w:rsid w:val="00091224"/>
    <w:rsid w:val="000912D2"/>
    <w:rsid w:val="000923B5"/>
    <w:rsid w:val="000928CC"/>
    <w:rsid w:val="00092C43"/>
    <w:rsid w:val="0009413C"/>
    <w:rsid w:val="00094914"/>
    <w:rsid w:val="00094AF0"/>
    <w:rsid w:val="0009651B"/>
    <w:rsid w:val="00096C97"/>
    <w:rsid w:val="00096DE6"/>
    <w:rsid w:val="000A0DBD"/>
    <w:rsid w:val="000A15B4"/>
    <w:rsid w:val="000A2443"/>
    <w:rsid w:val="000A358A"/>
    <w:rsid w:val="000A5319"/>
    <w:rsid w:val="000B1288"/>
    <w:rsid w:val="000B3846"/>
    <w:rsid w:val="000B3880"/>
    <w:rsid w:val="000B3954"/>
    <w:rsid w:val="000B4A88"/>
    <w:rsid w:val="000B6B4E"/>
    <w:rsid w:val="000B762A"/>
    <w:rsid w:val="000B7640"/>
    <w:rsid w:val="000C00D3"/>
    <w:rsid w:val="000C0C74"/>
    <w:rsid w:val="000C1CB9"/>
    <w:rsid w:val="000C47D5"/>
    <w:rsid w:val="000C5B5A"/>
    <w:rsid w:val="000C6920"/>
    <w:rsid w:val="000D2C4D"/>
    <w:rsid w:val="000D3843"/>
    <w:rsid w:val="000D7962"/>
    <w:rsid w:val="000E5A55"/>
    <w:rsid w:val="000E61D7"/>
    <w:rsid w:val="000F1FC0"/>
    <w:rsid w:val="000F5130"/>
    <w:rsid w:val="000F76ED"/>
    <w:rsid w:val="0010287E"/>
    <w:rsid w:val="00105D63"/>
    <w:rsid w:val="00107898"/>
    <w:rsid w:val="00110C03"/>
    <w:rsid w:val="00112B0B"/>
    <w:rsid w:val="00120C75"/>
    <w:rsid w:val="00122E4A"/>
    <w:rsid w:val="00123702"/>
    <w:rsid w:val="001257D3"/>
    <w:rsid w:val="00134A72"/>
    <w:rsid w:val="00134C8A"/>
    <w:rsid w:val="001353F3"/>
    <w:rsid w:val="00140CA2"/>
    <w:rsid w:val="00147771"/>
    <w:rsid w:val="00150975"/>
    <w:rsid w:val="0015324A"/>
    <w:rsid w:val="00153356"/>
    <w:rsid w:val="001533CA"/>
    <w:rsid w:val="00153C4F"/>
    <w:rsid w:val="00155FFC"/>
    <w:rsid w:val="00157D83"/>
    <w:rsid w:val="00160F4E"/>
    <w:rsid w:val="001633CE"/>
    <w:rsid w:val="00164921"/>
    <w:rsid w:val="001671CA"/>
    <w:rsid w:val="001704A0"/>
    <w:rsid w:val="001715B5"/>
    <w:rsid w:val="00172BB3"/>
    <w:rsid w:val="0017618C"/>
    <w:rsid w:val="00176915"/>
    <w:rsid w:val="00176DB2"/>
    <w:rsid w:val="00176F55"/>
    <w:rsid w:val="00180327"/>
    <w:rsid w:val="00180746"/>
    <w:rsid w:val="00183AF4"/>
    <w:rsid w:val="00183E8E"/>
    <w:rsid w:val="00187170"/>
    <w:rsid w:val="00193113"/>
    <w:rsid w:val="001936BB"/>
    <w:rsid w:val="001938EE"/>
    <w:rsid w:val="001943A8"/>
    <w:rsid w:val="00196062"/>
    <w:rsid w:val="001961F8"/>
    <w:rsid w:val="001A1616"/>
    <w:rsid w:val="001A760B"/>
    <w:rsid w:val="001A7DB5"/>
    <w:rsid w:val="001B03D4"/>
    <w:rsid w:val="001B3915"/>
    <w:rsid w:val="001B3D5E"/>
    <w:rsid w:val="001B5BDA"/>
    <w:rsid w:val="001B62A7"/>
    <w:rsid w:val="001C2765"/>
    <w:rsid w:val="001C5A7C"/>
    <w:rsid w:val="001C5AE4"/>
    <w:rsid w:val="001C79BF"/>
    <w:rsid w:val="001D0ADA"/>
    <w:rsid w:val="001D11FA"/>
    <w:rsid w:val="001D4146"/>
    <w:rsid w:val="001D52B3"/>
    <w:rsid w:val="001D5F2B"/>
    <w:rsid w:val="001D6556"/>
    <w:rsid w:val="001D7D83"/>
    <w:rsid w:val="001E0AD0"/>
    <w:rsid w:val="001E2811"/>
    <w:rsid w:val="001E2E1C"/>
    <w:rsid w:val="001E2EEF"/>
    <w:rsid w:val="001E53D5"/>
    <w:rsid w:val="001E67F9"/>
    <w:rsid w:val="001E6BC0"/>
    <w:rsid w:val="001E7B7E"/>
    <w:rsid w:val="001F202F"/>
    <w:rsid w:val="001F216E"/>
    <w:rsid w:val="001F6A35"/>
    <w:rsid w:val="00201011"/>
    <w:rsid w:val="0020175B"/>
    <w:rsid w:val="00206145"/>
    <w:rsid w:val="00210A4F"/>
    <w:rsid w:val="002121A6"/>
    <w:rsid w:val="00212860"/>
    <w:rsid w:val="00215136"/>
    <w:rsid w:val="00215A6C"/>
    <w:rsid w:val="00215CBE"/>
    <w:rsid w:val="00216079"/>
    <w:rsid w:val="00217A4F"/>
    <w:rsid w:val="00224111"/>
    <w:rsid w:val="00225EE6"/>
    <w:rsid w:val="002305E5"/>
    <w:rsid w:val="002307D7"/>
    <w:rsid w:val="00230CA0"/>
    <w:rsid w:val="002328A6"/>
    <w:rsid w:val="00232F23"/>
    <w:rsid w:val="00240404"/>
    <w:rsid w:val="00241B9B"/>
    <w:rsid w:val="002425A7"/>
    <w:rsid w:val="00242CD8"/>
    <w:rsid w:val="00243005"/>
    <w:rsid w:val="002435C8"/>
    <w:rsid w:val="0024468F"/>
    <w:rsid w:val="00244AF6"/>
    <w:rsid w:val="00245893"/>
    <w:rsid w:val="002477F5"/>
    <w:rsid w:val="00247E6F"/>
    <w:rsid w:val="00250578"/>
    <w:rsid w:val="002517F1"/>
    <w:rsid w:val="00256137"/>
    <w:rsid w:val="002562B3"/>
    <w:rsid w:val="002602D9"/>
    <w:rsid w:val="00265738"/>
    <w:rsid w:val="00266A14"/>
    <w:rsid w:val="00267244"/>
    <w:rsid w:val="00272AA3"/>
    <w:rsid w:val="0027578C"/>
    <w:rsid w:val="00275826"/>
    <w:rsid w:val="00281583"/>
    <w:rsid w:val="00282810"/>
    <w:rsid w:val="00283531"/>
    <w:rsid w:val="00283FAC"/>
    <w:rsid w:val="0028482D"/>
    <w:rsid w:val="00285258"/>
    <w:rsid w:val="002908CF"/>
    <w:rsid w:val="0029163A"/>
    <w:rsid w:val="00292BCF"/>
    <w:rsid w:val="00293CA3"/>
    <w:rsid w:val="002A180A"/>
    <w:rsid w:val="002A1B8F"/>
    <w:rsid w:val="002A310E"/>
    <w:rsid w:val="002A32AF"/>
    <w:rsid w:val="002A55EE"/>
    <w:rsid w:val="002B3A53"/>
    <w:rsid w:val="002B3BD4"/>
    <w:rsid w:val="002C1324"/>
    <w:rsid w:val="002C1623"/>
    <w:rsid w:val="002C4E22"/>
    <w:rsid w:val="002C6662"/>
    <w:rsid w:val="002D5E8E"/>
    <w:rsid w:val="002D6B9C"/>
    <w:rsid w:val="002E39B4"/>
    <w:rsid w:val="002E7BA7"/>
    <w:rsid w:val="002F06DA"/>
    <w:rsid w:val="002F0B67"/>
    <w:rsid w:val="002F1C1D"/>
    <w:rsid w:val="002F3229"/>
    <w:rsid w:val="002F3E13"/>
    <w:rsid w:val="002F4356"/>
    <w:rsid w:val="002F5B3D"/>
    <w:rsid w:val="002F60EB"/>
    <w:rsid w:val="002F6ABF"/>
    <w:rsid w:val="003027DB"/>
    <w:rsid w:val="00303149"/>
    <w:rsid w:val="003064E6"/>
    <w:rsid w:val="0031421C"/>
    <w:rsid w:val="00317FB8"/>
    <w:rsid w:val="00324C5B"/>
    <w:rsid w:val="00325212"/>
    <w:rsid w:val="0032654F"/>
    <w:rsid w:val="0032678C"/>
    <w:rsid w:val="00326A8B"/>
    <w:rsid w:val="00327EF2"/>
    <w:rsid w:val="00333180"/>
    <w:rsid w:val="00333911"/>
    <w:rsid w:val="00333970"/>
    <w:rsid w:val="00337683"/>
    <w:rsid w:val="003402D6"/>
    <w:rsid w:val="00347AC3"/>
    <w:rsid w:val="003524E6"/>
    <w:rsid w:val="00356240"/>
    <w:rsid w:val="00356388"/>
    <w:rsid w:val="00357F39"/>
    <w:rsid w:val="0036064C"/>
    <w:rsid w:val="00360877"/>
    <w:rsid w:val="00364FD6"/>
    <w:rsid w:val="00366B66"/>
    <w:rsid w:val="00371DA8"/>
    <w:rsid w:val="0037201E"/>
    <w:rsid w:val="00372E6A"/>
    <w:rsid w:val="00374C27"/>
    <w:rsid w:val="00377C0D"/>
    <w:rsid w:val="00385221"/>
    <w:rsid w:val="0038752A"/>
    <w:rsid w:val="00387A97"/>
    <w:rsid w:val="00392980"/>
    <w:rsid w:val="00395488"/>
    <w:rsid w:val="00395BE4"/>
    <w:rsid w:val="003A2532"/>
    <w:rsid w:val="003A4DDB"/>
    <w:rsid w:val="003A59D1"/>
    <w:rsid w:val="003B0426"/>
    <w:rsid w:val="003B0717"/>
    <w:rsid w:val="003B13DE"/>
    <w:rsid w:val="003B18EE"/>
    <w:rsid w:val="003B1B03"/>
    <w:rsid w:val="003B4BF8"/>
    <w:rsid w:val="003B4ED7"/>
    <w:rsid w:val="003B6561"/>
    <w:rsid w:val="003B76AC"/>
    <w:rsid w:val="003C09DC"/>
    <w:rsid w:val="003C32D5"/>
    <w:rsid w:val="003C4787"/>
    <w:rsid w:val="003C5362"/>
    <w:rsid w:val="003C5CAC"/>
    <w:rsid w:val="003C79C3"/>
    <w:rsid w:val="003D03D5"/>
    <w:rsid w:val="003D262B"/>
    <w:rsid w:val="003D5254"/>
    <w:rsid w:val="003D640C"/>
    <w:rsid w:val="003D652F"/>
    <w:rsid w:val="003D7350"/>
    <w:rsid w:val="003E058A"/>
    <w:rsid w:val="003E0B5D"/>
    <w:rsid w:val="003E0C16"/>
    <w:rsid w:val="003E4008"/>
    <w:rsid w:val="003E4393"/>
    <w:rsid w:val="003E79FD"/>
    <w:rsid w:val="003F4A4B"/>
    <w:rsid w:val="003F5883"/>
    <w:rsid w:val="003F6319"/>
    <w:rsid w:val="003F70A2"/>
    <w:rsid w:val="0040205E"/>
    <w:rsid w:val="004047F0"/>
    <w:rsid w:val="00404C88"/>
    <w:rsid w:val="0040530A"/>
    <w:rsid w:val="00406A47"/>
    <w:rsid w:val="00407F03"/>
    <w:rsid w:val="00413EC2"/>
    <w:rsid w:val="00416782"/>
    <w:rsid w:val="00417A7B"/>
    <w:rsid w:val="00417CC7"/>
    <w:rsid w:val="00420194"/>
    <w:rsid w:val="0042054C"/>
    <w:rsid w:val="0042323F"/>
    <w:rsid w:val="00423F22"/>
    <w:rsid w:val="00424E73"/>
    <w:rsid w:val="00434504"/>
    <w:rsid w:val="00437E69"/>
    <w:rsid w:val="00440E45"/>
    <w:rsid w:val="00441010"/>
    <w:rsid w:val="0044149E"/>
    <w:rsid w:val="00443612"/>
    <w:rsid w:val="00443BAC"/>
    <w:rsid w:val="00444183"/>
    <w:rsid w:val="004457A1"/>
    <w:rsid w:val="00447D2B"/>
    <w:rsid w:val="0045002C"/>
    <w:rsid w:val="004511AC"/>
    <w:rsid w:val="00454A24"/>
    <w:rsid w:val="00455FDF"/>
    <w:rsid w:val="00461C83"/>
    <w:rsid w:val="00462E09"/>
    <w:rsid w:val="004630F8"/>
    <w:rsid w:val="0047170A"/>
    <w:rsid w:val="00471EDD"/>
    <w:rsid w:val="00472A9D"/>
    <w:rsid w:val="00472B78"/>
    <w:rsid w:val="004751B0"/>
    <w:rsid w:val="004752F6"/>
    <w:rsid w:val="00480117"/>
    <w:rsid w:val="00480203"/>
    <w:rsid w:val="00480DCE"/>
    <w:rsid w:val="00486031"/>
    <w:rsid w:val="00487954"/>
    <w:rsid w:val="004917DB"/>
    <w:rsid w:val="00491DFD"/>
    <w:rsid w:val="00492CEA"/>
    <w:rsid w:val="00493A9C"/>
    <w:rsid w:val="00495017"/>
    <w:rsid w:val="00496A56"/>
    <w:rsid w:val="004A115E"/>
    <w:rsid w:val="004A192E"/>
    <w:rsid w:val="004A4D38"/>
    <w:rsid w:val="004A5760"/>
    <w:rsid w:val="004A5F24"/>
    <w:rsid w:val="004B2F82"/>
    <w:rsid w:val="004C26C6"/>
    <w:rsid w:val="004C5882"/>
    <w:rsid w:val="004C5D1F"/>
    <w:rsid w:val="004D22E3"/>
    <w:rsid w:val="004D26ED"/>
    <w:rsid w:val="004D42BB"/>
    <w:rsid w:val="004D68CB"/>
    <w:rsid w:val="004E11DD"/>
    <w:rsid w:val="004E1C48"/>
    <w:rsid w:val="004E32AD"/>
    <w:rsid w:val="004E390E"/>
    <w:rsid w:val="004E674C"/>
    <w:rsid w:val="004E7337"/>
    <w:rsid w:val="004F0347"/>
    <w:rsid w:val="004F2177"/>
    <w:rsid w:val="004F27BF"/>
    <w:rsid w:val="004F3BA1"/>
    <w:rsid w:val="004F4CD9"/>
    <w:rsid w:val="004F52FB"/>
    <w:rsid w:val="004F5F59"/>
    <w:rsid w:val="005000D4"/>
    <w:rsid w:val="0050626F"/>
    <w:rsid w:val="0051055D"/>
    <w:rsid w:val="005145D1"/>
    <w:rsid w:val="00514F88"/>
    <w:rsid w:val="005178FF"/>
    <w:rsid w:val="00520159"/>
    <w:rsid w:val="00520F76"/>
    <w:rsid w:val="005221E3"/>
    <w:rsid w:val="00522DEE"/>
    <w:rsid w:val="00525B51"/>
    <w:rsid w:val="00530000"/>
    <w:rsid w:val="00530B34"/>
    <w:rsid w:val="00530FA0"/>
    <w:rsid w:val="00531728"/>
    <w:rsid w:val="00531E0C"/>
    <w:rsid w:val="0053376F"/>
    <w:rsid w:val="00533A6C"/>
    <w:rsid w:val="00535DF7"/>
    <w:rsid w:val="00536DAC"/>
    <w:rsid w:val="00537B5D"/>
    <w:rsid w:val="00537F49"/>
    <w:rsid w:val="0054335D"/>
    <w:rsid w:val="005478A9"/>
    <w:rsid w:val="00553761"/>
    <w:rsid w:val="005563CB"/>
    <w:rsid w:val="005567F9"/>
    <w:rsid w:val="00557421"/>
    <w:rsid w:val="00557806"/>
    <w:rsid w:val="005632D6"/>
    <w:rsid w:val="005647F2"/>
    <w:rsid w:val="00564966"/>
    <w:rsid w:val="00564C05"/>
    <w:rsid w:val="005658C8"/>
    <w:rsid w:val="00565DD6"/>
    <w:rsid w:val="005678A5"/>
    <w:rsid w:val="00567CC1"/>
    <w:rsid w:val="005703C8"/>
    <w:rsid w:val="005709F0"/>
    <w:rsid w:val="00573284"/>
    <w:rsid w:val="005736BD"/>
    <w:rsid w:val="00575CC6"/>
    <w:rsid w:val="00577CD5"/>
    <w:rsid w:val="00580934"/>
    <w:rsid w:val="0058151C"/>
    <w:rsid w:val="00582342"/>
    <w:rsid w:val="005824A1"/>
    <w:rsid w:val="0058405E"/>
    <w:rsid w:val="00584EA5"/>
    <w:rsid w:val="005859B7"/>
    <w:rsid w:val="00590289"/>
    <w:rsid w:val="0059225C"/>
    <w:rsid w:val="005931C7"/>
    <w:rsid w:val="00595C00"/>
    <w:rsid w:val="005A4F2C"/>
    <w:rsid w:val="005A544F"/>
    <w:rsid w:val="005A601A"/>
    <w:rsid w:val="005B4FB0"/>
    <w:rsid w:val="005B70EA"/>
    <w:rsid w:val="005B7B34"/>
    <w:rsid w:val="005C24EE"/>
    <w:rsid w:val="005C3611"/>
    <w:rsid w:val="005D0A26"/>
    <w:rsid w:val="005D1D19"/>
    <w:rsid w:val="005D285C"/>
    <w:rsid w:val="005D4135"/>
    <w:rsid w:val="005D50F6"/>
    <w:rsid w:val="005E0976"/>
    <w:rsid w:val="005E2302"/>
    <w:rsid w:val="005E3114"/>
    <w:rsid w:val="005E31C9"/>
    <w:rsid w:val="005E3323"/>
    <w:rsid w:val="005E38FA"/>
    <w:rsid w:val="005E40FE"/>
    <w:rsid w:val="005E4A41"/>
    <w:rsid w:val="005E55CC"/>
    <w:rsid w:val="005E5CE0"/>
    <w:rsid w:val="005F3F87"/>
    <w:rsid w:val="005F615D"/>
    <w:rsid w:val="005F7B47"/>
    <w:rsid w:val="0060027F"/>
    <w:rsid w:val="00602998"/>
    <w:rsid w:val="00603FD1"/>
    <w:rsid w:val="0060531C"/>
    <w:rsid w:val="00606B50"/>
    <w:rsid w:val="00606BCF"/>
    <w:rsid w:val="00607040"/>
    <w:rsid w:val="006138EE"/>
    <w:rsid w:val="00613B0B"/>
    <w:rsid w:val="006143EB"/>
    <w:rsid w:val="0061458F"/>
    <w:rsid w:val="006156F9"/>
    <w:rsid w:val="006218C5"/>
    <w:rsid w:val="006218DB"/>
    <w:rsid w:val="006257C6"/>
    <w:rsid w:val="00626FF0"/>
    <w:rsid w:val="00630A26"/>
    <w:rsid w:val="00633FEA"/>
    <w:rsid w:val="00640368"/>
    <w:rsid w:val="006406B7"/>
    <w:rsid w:val="00640D7F"/>
    <w:rsid w:val="00640EA4"/>
    <w:rsid w:val="006474C3"/>
    <w:rsid w:val="006506EB"/>
    <w:rsid w:val="00653D16"/>
    <w:rsid w:val="00654251"/>
    <w:rsid w:val="00655890"/>
    <w:rsid w:val="00655BD6"/>
    <w:rsid w:val="00657C7E"/>
    <w:rsid w:val="00660B6B"/>
    <w:rsid w:val="00660D7C"/>
    <w:rsid w:val="00661759"/>
    <w:rsid w:val="00664E60"/>
    <w:rsid w:val="0066586B"/>
    <w:rsid w:val="00666A61"/>
    <w:rsid w:val="00674363"/>
    <w:rsid w:val="006745F6"/>
    <w:rsid w:val="006765C9"/>
    <w:rsid w:val="00682B0A"/>
    <w:rsid w:val="00682F5F"/>
    <w:rsid w:val="0068589B"/>
    <w:rsid w:val="0068724C"/>
    <w:rsid w:val="00690A24"/>
    <w:rsid w:val="00692E92"/>
    <w:rsid w:val="006946A9"/>
    <w:rsid w:val="00695022"/>
    <w:rsid w:val="00695B92"/>
    <w:rsid w:val="00696668"/>
    <w:rsid w:val="006A0324"/>
    <w:rsid w:val="006A08D4"/>
    <w:rsid w:val="006A1E97"/>
    <w:rsid w:val="006A46B4"/>
    <w:rsid w:val="006A4C66"/>
    <w:rsid w:val="006A4CE0"/>
    <w:rsid w:val="006A4FAF"/>
    <w:rsid w:val="006B19B4"/>
    <w:rsid w:val="006B4728"/>
    <w:rsid w:val="006B67AA"/>
    <w:rsid w:val="006C285D"/>
    <w:rsid w:val="006C28E2"/>
    <w:rsid w:val="006C50CC"/>
    <w:rsid w:val="006C5C67"/>
    <w:rsid w:val="006C6EF2"/>
    <w:rsid w:val="006D2727"/>
    <w:rsid w:val="006D3D4A"/>
    <w:rsid w:val="006D52B3"/>
    <w:rsid w:val="006E11BB"/>
    <w:rsid w:val="006E25F0"/>
    <w:rsid w:val="006E2BA1"/>
    <w:rsid w:val="006E3302"/>
    <w:rsid w:val="006E343B"/>
    <w:rsid w:val="006E7158"/>
    <w:rsid w:val="006F358E"/>
    <w:rsid w:val="006F4D69"/>
    <w:rsid w:val="006F641B"/>
    <w:rsid w:val="006F7150"/>
    <w:rsid w:val="006F73EF"/>
    <w:rsid w:val="00701BF8"/>
    <w:rsid w:val="0070234C"/>
    <w:rsid w:val="00702850"/>
    <w:rsid w:val="00703068"/>
    <w:rsid w:val="0070435B"/>
    <w:rsid w:val="0070464B"/>
    <w:rsid w:val="007049CE"/>
    <w:rsid w:val="00706736"/>
    <w:rsid w:val="0070695E"/>
    <w:rsid w:val="007073A8"/>
    <w:rsid w:val="0071264F"/>
    <w:rsid w:val="00713334"/>
    <w:rsid w:val="007141B1"/>
    <w:rsid w:val="00715080"/>
    <w:rsid w:val="00717FC5"/>
    <w:rsid w:val="007220EA"/>
    <w:rsid w:val="00722D30"/>
    <w:rsid w:val="00725CF1"/>
    <w:rsid w:val="007269FF"/>
    <w:rsid w:val="00727761"/>
    <w:rsid w:val="00727979"/>
    <w:rsid w:val="00731442"/>
    <w:rsid w:val="00731E02"/>
    <w:rsid w:val="007414BE"/>
    <w:rsid w:val="00741AA0"/>
    <w:rsid w:val="00741F1B"/>
    <w:rsid w:val="007438BB"/>
    <w:rsid w:val="00743C7F"/>
    <w:rsid w:val="00746C3A"/>
    <w:rsid w:val="007507F5"/>
    <w:rsid w:val="00752930"/>
    <w:rsid w:val="00753ABF"/>
    <w:rsid w:val="007618F3"/>
    <w:rsid w:val="00767E27"/>
    <w:rsid w:val="00772E82"/>
    <w:rsid w:val="007740CD"/>
    <w:rsid w:val="00777AA5"/>
    <w:rsid w:val="00781751"/>
    <w:rsid w:val="007817C2"/>
    <w:rsid w:val="0078396A"/>
    <w:rsid w:val="007845D6"/>
    <w:rsid w:val="00784C46"/>
    <w:rsid w:val="00784EB8"/>
    <w:rsid w:val="00785F54"/>
    <w:rsid w:val="007867EA"/>
    <w:rsid w:val="0079376A"/>
    <w:rsid w:val="00793D68"/>
    <w:rsid w:val="007968C2"/>
    <w:rsid w:val="00796D54"/>
    <w:rsid w:val="00797911"/>
    <w:rsid w:val="007A074C"/>
    <w:rsid w:val="007A3350"/>
    <w:rsid w:val="007A3DAC"/>
    <w:rsid w:val="007A4C4B"/>
    <w:rsid w:val="007A4F62"/>
    <w:rsid w:val="007A7EE0"/>
    <w:rsid w:val="007B01E9"/>
    <w:rsid w:val="007B1E68"/>
    <w:rsid w:val="007B3EC5"/>
    <w:rsid w:val="007B4FEA"/>
    <w:rsid w:val="007B5220"/>
    <w:rsid w:val="007B799E"/>
    <w:rsid w:val="007C002D"/>
    <w:rsid w:val="007C0E84"/>
    <w:rsid w:val="007C629C"/>
    <w:rsid w:val="007C71AE"/>
    <w:rsid w:val="007D1690"/>
    <w:rsid w:val="007E13EF"/>
    <w:rsid w:val="007E245A"/>
    <w:rsid w:val="007E32CE"/>
    <w:rsid w:val="007E3943"/>
    <w:rsid w:val="007F471F"/>
    <w:rsid w:val="007F7D1E"/>
    <w:rsid w:val="00801C13"/>
    <w:rsid w:val="0080307A"/>
    <w:rsid w:val="00803081"/>
    <w:rsid w:val="00807833"/>
    <w:rsid w:val="008101EA"/>
    <w:rsid w:val="008142C4"/>
    <w:rsid w:val="00814A0E"/>
    <w:rsid w:val="00815124"/>
    <w:rsid w:val="00815F7F"/>
    <w:rsid w:val="00817A36"/>
    <w:rsid w:val="00821B7B"/>
    <w:rsid w:val="008258CD"/>
    <w:rsid w:val="008267D6"/>
    <w:rsid w:val="0082706E"/>
    <w:rsid w:val="0083249D"/>
    <w:rsid w:val="008339C5"/>
    <w:rsid w:val="008341BA"/>
    <w:rsid w:val="0083568A"/>
    <w:rsid w:val="00835A7B"/>
    <w:rsid w:val="00836F2A"/>
    <w:rsid w:val="0083703D"/>
    <w:rsid w:val="0083708C"/>
    <w:rsid w:val="008373B9"/>
    <w:rsid w:val="008427C0"/>
    <w:rsid w:val="00842C0A"/>
    <w:rsid w:val="00843E70"/>
    <w:rsid w:val="00844232"/>
    <w:rsid w:val="008447CE"/>
    <w:rsid w:val="00846C47"/>
    <w:rsid w:val="00847E44"/>
    <w:rsid w:val="00847EDF"/>
    <w:rsid w:val="0085076A"/>
    <w:rsid w:val="0085150C"/>
    <w:rsid w:val="00853A5B"/>
    <w:rsid w:val="008546E1"/>
    <w:rsid w:val="008636AA"/>
    <w:rsid w:val="008677AC"/>
    <w:rsid w:val="008679EA"/>
    <w:rsid w:val="00867E71"/>
    <w:rsid w:val="008759EC"/>
    <w:rsid w:val="008770EE"/>
    <w:rsid w:val="00881FE5"/>
    <w:rsid w:val="00882A0C"/>
    <w:rsid w:val="00883A56"/>
    <w:rsid w:val="00887D90"/>
    <w:rsid w:val="0089100D"/>
    <w:rsid w:val="00891AEC"/>
    <w:rsid w:val="00891EDE"/>
    <w:rsid w:val="008920E9"/>
    <w:rsid w:val="008931FA"/>
    <w:rsid w:val="00893625"/>
    <w:rsid w:val="00896CBE"/>
    <w:rsid w:val="00897BEF"/>
    <w:rsid w:val="008A3C0A"/>
    <w:rsid w:val="008A54C6"/>
    <w:rsid w:val="008A5859"/>
    <w:rsid w:val="008A6F42"/>
    <w:rsid w:val="008A7AE4"/>
    <w:rsid w:val="008B03C8"/>
    <w:rsid w:val="008B07AB"/>
    <w:rsid w:val="008B1A34"/>
    <w:rsid w:val="008B28E5"/>
    <w:rsid w:val="008B3A7E"/>
    <w:rsid w:val="008B4778"/>
    <w:rsid w:val="008B6E3A"/>
    <w:rsid w:val="008B73B6"/>
    <w:rsid w:val="008C0F02"/>
    <w:rsid w:val="008C1A11"/>
    <w:rsid w:val="008C1F74"/>
    <w:rsid w:val="008C2503"/>
    <w:rsid w:val="008D1549"/>
    <w:rsid w:val="008D3AD3"/>
    <w:rsid w:val="008D7C3B"/>
    <w:rsid w:val="008D7C5E"/>
    <w:rsid w:val="008E21D5"/>
    <w:rsid w:val="008E2431"/>
    <w:rsid w:val="008E3B5B"/>
    <w:rsid w:val="008E47C7"/>
    <w:rsid w:val="008E763D"/>
    <w:rsid w:val="008F302A"/>
    <w:rsid w:val="008F3500"/>
    <w:rsid w:val="008F3992"/>
    <w:rsid w:val="008F4C1C"/>
    <w:rsid w:val="008F76A6"/>
    <w:rsid w:val="009051E4"/>
    <w:rsid w:val="0090573C"/>
    <w:rsid w:val="009061EB"/>
    <w:rsid w:val="00906232"/>
    <w:rsid w:val="009062FB"/>
    <w:rsid w:val="00907002"/>
    <w:rsid w:val="00907E5F"/>
    <w:rsid w:val="0091115E"/>
    <w:rsid w:val="009115A1"/>
    <w:rsid w:val="009125C1"/>
    <w:rsid w:val="0091384B"/>
    <w:rsid w:val="00913E97"/>
    <w:rsid w:val="009154C4"/>
    <w:rsid w:val="00915559"/>
    <w:rsid w:val="0092161E"/>
    <w:rsid w:val="00923EDF"/>
    <w:rsid w:val="00926A21"/>
    <w:rsid w:val="00927004"/>
    <w:rsid w:val="009303D7"/>
    <w:rsid w:val="009319C8"/>
    <w:rsid w:val="00935859"/>
    <w:rsid w:val="00940636"/>
    <w:rsid w:val="00942E64"/>
    <w:rsid w:val="00943D01"/>
    <w:rsid w:val="009440F6"/>
    <w:rsid w:val="00946827"/>
    <w:rsid w:val="009476C0"/>
    <w:rsid w:val="00947B33"/>
    <w:rsid w:val="00947B4D"/>
    <w:rsid w:val="00950463"/>
    <w:rsid w:val="00950FCC"/>
    <w:rsid w:val="009564FC"/>
    <w:rsid w:val="00961563"/>
    <w:rsid w:val="00964AD7"/>
    <w:rsid w:val="00970BC5"/>
    <w:rsid w:val="00971190"/>
    <w:rsid w:val="009720B8"/>
    <w:rsid w:val="009738BF"/>
    <w:rsid w:val="00980003"/>
    <w:rsid w:val="00980DB2"/>
    <w:rsid w:val="009831B1"/>
    <w:rsid w:val="0098374D"/>
    <w:rsid w:val="00984ABB"/>
    <w:rsid w:val="00984AE9"/>
    <w:rsid w:val="00987501"/>
    <w:rsid w:val="009917F3"/>
    <w:rsid w:val="009937C2"/>
    <w:rsid w:val="009940B4"/>
    <w:rsid w:val="00995294"/>
    <w:rsid w:val="00995BF7"/>
    <w:rsid w:val="009A0C1A"/>
    <w:rsid w:val="009A3376"/>
    <w:rsid w:val="009A7167"/>
    <w:rsid w:val="009B0C4F"/>
    <w:rsid w:val="009B0F14"/>
    <w:rsid w:val="009B2933"/>
    <w:rsid w:val="009B2EB5"/>
    <w:rsid w:val="009B2F6A"/>
    <w:rsid w:val="009B34F5"/>
    <w:rsid w:val="009B4B89"/>
    <w:rsid w:val="009B5AED"/>
    <w:rsid w:val="009C051E"/>
    <w:rsid w:val="009C25B9"/>
    <w:rsid w:val="009C2B10"/>
    <w:rsid w:val="009C39EE"/>
    <w:rsid w:val="009C458D"/>
    <w:rsid w:val="009C5415"/>
    <w:rsid w:val="009C6934"/>
    <w:rsid w:val="009D0D38"/>
    <w:rsid w:val="009D176A"/>
    <w:rsid w:val="009D27B7"/>
    <w:rsid w:val="009D2E7C"/>
    <w:rsid w:val="009D5B8C"/>
    <w:rsid w:val="009D652E"/>
    <w:rsid w:val="009D6623"/>
    <w:rsid w:val="009E17DA"/>
    <w:rsid w:val="009E2E7F"/>
    <w:rsid w:val="009E4FD6"/>
    <w:rsid w:val="009E50E1"/>
    <w:rsid w:val="009E5BC9"/>
    <w:rsid w:val="009E6334"/>
    <w:rsid w:val="009F4737"/>
    <w:rsid w:val="009F717F"/>
    <w:rsid w:val="00A005DC"/>
    <w:rsid w:val="00A02373"/>
    <w:rsid w:val="00A039EC"/>
    <w:rsid w:val="00A03F31"/>
    <w:rsid w:val="00A06333"/>
    <w:rsid w:val="00A06B0C"/>
    <w:rsid w:val="00A10374"/>
    <w:rsid w:val="00A1144F"/>
    <w:rsid w:val="00A166CB"/>
    <w:rsid w:val="00A22104"/>
    <w:rsid w:val="00A22D71"/>
    <w:rsid w:val="00A23042"/>
    <w:rsid w:val="00A232D3"/>
    <w:rsid w:val="00A241E0"/>
    <w:rsid w:val="00A2587D"/>
    <w:rsid w:val="00A30061"/>
    <w:rsid w:val="00A31538"/>
    <w:rsid w:val="00A36BDC"/>
    <w:rsid w:val="00A37E13"/>
    <w:rsid w:val="00A42DCA"/>
    <w:rsid w:val="00A43E2B"/>
    <w:rsid w:val="00A477F2"/>
    <w:rsid w:val="00A47928"/>
    <w:rsid w:val="00A50B53"/>
    <w:rsid w:val="00A56E3B"/>
    <w:rsid w:val="00A60728"/>
    <w:rsid w:val="00A62D27"/>
    <w:rsid w:val="00A62DFF"/>
    <w:rsid w:val="00A6746B"/>
    <w:rsid w:val="00A70742"/>
    <w:rsid w:val="00A727F3"/>
    <w:rsid w:val="00A736D3"/>
    <w:rsid w:val="00A74CAA"/>
    <w:rsid w:val="00A77DC6"/>
    <w:rsid w:val="00A8696F"/>
    <w:rsid w:val="00A87A51"/>
    <w:rsid w:val="00A91A81"/>
    <w:rsid w:val="00A94F27"/>
    <w:rsid w:val="00A95221"/>
    <w:rsid w:val="00A95453"/>
    <w:rsid w:val="00AA2381"/>
    <w:rsid w:val="00AA35D4"/>
    <w:rsid w:val="00AA3A3F"/>
    <w:rsid w:val="00AA4F3F"/>
    <w:rsid w:val="00AA6341"/>
    <w:rsid w:val="00AB0B60"/>
    <w:rsid w:val="00AB1697"/>
    <w:rsid w:val="00AB1B3E"/>
    <w:rsid w:val="00AB1E68"/>
    <w:rsid w:val="00AB4693"/>
    <w:rsid w:val="00AB5C1E"/>
    <w:rsid w:val="00AB5DF3"/>
    <w:rsid w:val="00AB6B09"/>
    <w:rsid w:val="00AC1668"/>
    <w:rsid w:val="00AC4AD3"/>
    <w:rsid w:val="00AC5D12"/>
    <w:rsid w:val="00AC70CC"/>
    <w:rsid w:val="00AD185A"/>
    <w:rsid w:val="00AD1DC1"/>
    <w:rsid w:val="00AD2BC9"/>
    <w:rsid w:val="00AE07D8"/>
    <w:rsid w:val="00AE0C4C"/>
    <w:rsid w:val="00AE118B"/>
    <w:rsid w:val="00AE1227"/>
    <w:rsid w:val="00AE2AA0"/>
    <w:rsid w:val="00AE50F1"/>
    <w:rsid w:val="00AE5451"/>
    <w:rsid w:val="00AE6FB4"/>
    <w:rsid w:val="00AE70F7"/>
    <w:rsid w:val="00AF376F"/>
    <w:rsid w:val="00AF4706"/>
    <w:rsid w:val="00AF4C72"/>
    <w:rsid w:val="00AF5B97"/>
    <w:rsid w:val="00B00AA4"/>
    <w:rsid w:val="00B01E44"/>
    <w:rsid w:val="00B04A6E"/>
    <w:rsid w:val="00B04E36"/>
    <w:rsid w:val="00B05885"/>
    <w:rsid w:val="00B1027E"/>
    <w:rsid w:val="00B11116"/>
    <w:rsid w:val="00B11802"/>
    <w:rsid w:val="00B14B72"/>
    <w:rsid w:val="00B1729D"/>
    <w:rsid w:val="00B17551"/>
    <w:rsid w:val="00B17661"/>
    <w:rsid w:val="00B1784A"/>
    <w:rsid w:val="00B21915"/>
    <w:rsid w:val="00B22C74"/>
    <w:rsid w:val="00B23141"/>
    <w:rsid w:val="00B235C3"/>
    <w:rsid w:val="00B27EEB"/>
    <w:rsid w:val="00B30BD1"/>
    <w:rsid w:val="00B32D28"/>
    <w:rsid w:val="00B33BBA"/>
    <w:rsid w:val="00B33FB2"/>
    <w:rsid w:val="00B34E01"/>
    <w:rsid w:val="00B36019"/>
    <w:rsid w:val="00B36E19"/>
    <w:rsid w:val="00B419CA"/>
    <w:rsid w:val="00B44162"/>
    <w:rsid w:val="00B44BBA"/>
    <w:rsid w:val="00B47CC6"/>
    <w:rsid w:val="00B5002B"/>
    <w:rsid w:val="00B5291B"/>
    <w:rsid w:val="00B53336"/>
    <w:rsid w:val="00B573B7"/>
    <w:rsid w:val="00B63669"/>
    <w:rsid w:val="00B67539"/>
    <w:rsid w:val="00B7015E"/>
    <w:rsid w:val="00B7050B"/>
    <w:rsid w:val="00B7170D"/>
    <w:rsid w:val="00B754A4"/>
    <w:rsid w:val="00B75FC3"/>
    <w:rsid w:val="00B7734D"/>
    <w:rsid w:val="00B77D1C"/>
    <w:rsid w:val="00B81BBD"/>
    <w:rsid w:val="00B82372"/>
    <w:rsid w:val="00B8274B"/>
    <w:rsid w:val="00B83297"/>
    <w:rsid w:val="00B857FA"/>
    <w:rsid w:val="00B863CB"/>
    <w:rsid w:val="00B86425"/>
    <w:rsid w:val="00B904EE"/>
    <w:rsid w:val="00B91539"/>
    <w:rsid w:val="00B92F30"/>
    <w:rsid w:val="00B93757"/>
    <w:rsid w:val="00B9395D"/>
    <w:rsid w:val="00B93D09"/>
    <w:rsid w:val="00B93F78"/>
    <w:rsid w:val="00B94B3E"/>
    <w:rsid w:val="00B94B79"/>
    <w:rsid w:val="00B94BC2"/>
    <w:rsid w:val="00B95B08"/>
    <w:rsid w:val="00B97BAF"/>
    <w:rsid w:val="00BA0CD3"/>
    <w:rsid w:val="00BA1B47"/>
    <w:rsid w:val="00BA4BFD"/>
    <w:rsid w:val="00BA77B0"/>
    <w:rsid w:val="00BB1E7E"/>
    <w:rsid w:val="00BB2C0C"/>
    <w:rsid w:val="00BB4BE9"/>
    <w:rsid w:val="00BB5ED2"/>
    <w:rsid w:val="00BB6128"/>
    <w:rsid w:val="00BB7438"/>
    <w:rsid w:val="00BB7AC9"/>
    <w:rsid w:val="00BC12D0"/>
    <w:rsid w:val="00BC1962"/>
    <w:rsid w:val="00BC4CAA"/>
    <w:rsid w:val="00BC5600"/>
    <w:rsid w:val="00BC73F1"/>
    <w:rsid w:val="00BC7BEB"/>
    <w:rsid w:val="00BD1849"/>
    <w:rsid w:val="00BD1B84"/>
    <w:rsid w:val="00BE1A87"/>
    <w:rsid w:val="00BE1B99"/>
    <w:rsid w:val="00BE6A9B"/>
    <w:rsid w:val="00BF0A91"/>
    <w:rsid w:val="00BF0F34"/>
    <w:rsid w:val="00BF28BA"/>
    <w:rsid w:val="00BF71C8"/>
    <w:rsid w:val="00BF7F1A"/>
    <w:rsid w:val="00C01EFE"/>
    <w:rsid w:val="00C02F84"/>
    <w:rsid w:val="00C031B6"/>
    <w:rsid w:val="00C06E1B"/>
    <w:rsid w:val="00C12B43"/>
    <w:rsid w:val="00C14F3E"/>
    <w:rsid w:val="00C21486"/>
    <w:rsid w:val="00C247DC"/>
    <w:rsid w:val="00C24E2B"/>
    <w:rsid w:val="00C257E0"/>
    <w:rsid w:val="00C26A01"/>
    <w:rsid w:val="00C271F7"/>
    <w:rsid w:val="00C34D12"/>
    <w:rsid w:val="00C36537"/>
    <w:rsid w:val="00C40166"/>
    <w:rsid w:val="00C409D5"/>
    <w:rsid w:val="00C4120F"/>
    <w:rsid w:val="00C41C31"/>
    <w:rsid w:val="00C43213"/>
    <w:rsid w:val="00C43F93"/>
    <w:rsid w:val="00C45AFB"/>
    <w:rsid w:val="00C51249"/>
    <w:rsid w:val="00C53993"/>
    <w:rsid w:val="00C54E5D"/>
    <w:rsid w:val="00C55432"/>
    <w:rsid w:val="00C55A20"/>
    <w:rsid w:val="00C5706F"/>
    <w:rsid w:val="00C64FFB"/>
    <w:rsid w:val="00C65657"/>
    <w:rsid w:val="00C65765"/>
    <w:rsid w:val="00C66663"/>
    <w:rsid w:val="00C67357"/>
    <w:rsid w:val="00C70990"/>
    <w:rsid w:val="00C70EB5"/>
    <w:rsid w:val="00C75367"/>
    <w:rsid w:val="00C76F2C"/>
    <w:rsid w:val="00C77D75"/>
    <w:rsid w:val="00C801A7"/>
    <w:rsid w:val="00C80B65"/>
    <w:rsid w:val="00C80DBD"/>
    <w:rsid w:val="00C85345"/>
    <w:rsid w:val="00C86BB1"/>
    <w:rsid w:val="00C91274"/>
    <w:rsid w:val="00C9136D"/>
    <w:rsid w:val="00C918A6"/>
    <w:rsid w:val="00C93437"/>
    <w:rsid w:val="00C97765"/>
    <w:rsid w:val="00CA0AFF"/>
    <w:rsid w:val="00CA16FA"/>
    <w:rsid w:val="00CA1DB8"/>
    <w:rsid w:val="00CA79C8"/>
    <w:rsid w:val="00CB1BFC"/>
    <w:rsid w:val="00CB3502"/>
    <w:rsid w:val="00CB6CBD"/>
    <w:rsid w:val="00CC0674"/>
    <w:rsid w:val="00CC0811"/>
    <w:rsid w:val="00CC27B9"/>
    <w:rsid w:val="00CC39B8"/>
    <w:rsid w:val="00CC58D2"/>
    <w:rsid w:val="00CC6426"/>
    <w:rsid w:val="00CD42A4"/>
    <w:rsid w:val="00CD43AB"/>
    <w:rsid w:val="00CD53DA"/>
    <w:rsid w:val="00CE0FE3"/>
    <w:rsid w:val="00CE1418"/>
    <w:rsid w:val="00CE34B1"/>
    <w:rsid w:val="00CF04C8"/>
    <w:rsid w:val="00CF0C88"/>
    <w:rsid w:val="00CF398F"/>
    <w:rsid w:val="00CF4305"/>
    <w:rsid w:val="00D00092"/>
    <w:rsid w:val="00D13DF8"/>
    <w:rsid w:val="00D147CF"/>
    <w:rsid w:val="00D158F3"/>
    <w:rsid w:val="00D16F3A"/>
    <w:rsid w:val="00D17212"/>
    <w:rsid w:val="00D21C13"/>
    <w:rsid w:val="00D22E72"/>
    <w:rsid w:val="00D249A4"/>
    <w:rsid w:val="00D24A0E"/>
    <w:rsid w:val="00D26589"/>
    <w:rsid w:val="00D323C3"/>
    <w:rsid w:val="00D32C42"/>
    <w:rsid w:val="00D33D75"/>
    <w:rsid w:val="00D33DF0"/>
    <w:rsid w:val="00D34A26"/>
    <w:rsid w:val="00D34C9E"/>
    <w:rsid w:val="00D35DF1"/>
    <w:rsid w:val="00D40CFD"/>
    <w:rsid w:val="00D40DE7"/>
    <w:rsid w:val="00D40FC1"/>
    <w:rsid w:val="00D415D4"/>
    <w:rsid w:val="00D418AD"/>
    <w:rsid w:val="00D42BCB"/>
    <w:rsid w:val="00D42D47"/>
    <w:rsid w:val="00D444B2"/>
    <w:rsid w:val="00D46CEE"/>
    <w:rsid w:val="00D56ECB"/>
    <w:rsid w:val="00D619E1"/>
    <w:rsid w:val="00D625DF"/>
    <w:rsid w:val="00D67168"/>
    <w:rsid w:val="00D67E85"/>
    <w:rsid w:val="00D67FF7"/>
    <w:rsid w:val="00D708DF"/>
    <w:rsid w:val="00D72B0A"/>
    <w:rsid w:val="00D760A0"/>
    <w:rsid w:val="00D8023B"/>
    <w:rsid w:val="00D80C32"/>
    <w:rsid w:val="00D82213"/>
    <w:rsid w:val="00D84125"/>
    <w:rsid w:val="00D844F0"/>
    <w:rsid w:val="00D86460"/>
    <w:rsid w:val="00D8667F"/>
    <w:rsid w:val="00D949B7"/>
    <w:rsid w:val="00D94D02"/>
    <w:rsid w:val="00D95996"/>
    <w:rsid w:val="00D96459"/>
    <w:rsid w:val="00D9781E"/>
    <w:rsid w:val="00DA0A65"/>
    <w:rsid w:val="00DA1DAF"/>
    <w:rsid w:val="00DA1E72"/>
    <w:rsid w:val="00DA2086"/>
    <w:rsid w:val="00DA6852"/>
    <w:rsid w:val="00DB0492"/>
    <w:rsid w:val="00DB0793"/>
    <w:rsid w:val="00DB3016"/>
    <w:rsid w:val="00DB33D3"/>
    <w:rsid w:val="00DB4BC9"/>
    <w:rsid w:val="00DB4C3A"/>
    <w:rsid w:val="00DB6B02"/>
    <w:rsid w:val="00DB77B8"/>
    <w:rsid w:val="00DC0F89"/>
    <w:rsid w:val="00DC1B22"/>
    <w:rsid w:val="00DC2287"/>
    <w:rsid w:val="00DC2E20"/>
    <w:rsid w:val="00DC5FB4"/>
    <w:rsid w:val="00DC622E"/>
    <w:rsid w:val="00DC6CDB"/>
    <w:rsid w:val="00DC6F99"/>
    <w:rsid w:val="00DD0AB4"/>
    <w:rsid w:val="00DD16A7"/>
    <w:rsid w:val="00DD21C6"/>
    <w:rsid w:val="00DD2501"/>
    <w:rsid w:val="00DD2B57"/>
    <w:rsid w:val="00DD2BB3"/>
    <w:rsid w:val="00DD51DD"/>
    <w:rsid w:val="00DD63E8"/>
    <w:rsid w:val="00DE023B"/>
    <w:rsid w:val="00DE24B7"/>
    <w:rsid w:val="00DE2A0D"/>
    <w:rsid w:val="00DE355A"/>
    <w:rsid w:val="00DE3D8D"/>
    <w:rsid w:val="00DE4767"/>
    <w:rsid w:val="00DE4B91"/>
    <w:rsid w:val="00DE7B47"/>
    <w:rsid w:val="00DF2757"/>
    <w:rsid w:val="00DF52EB"/>
    <w:rsid w:val="00DF56DB"/>
    <w:rsid w:val="00DF6693"/>
    <w:rsid w:val="00E00504"/>
    <w:rsid w:val="00E01180"/>
    <w:rsid w:val="00E028AF"/>
    <w:rsid w:val="00E106E0"/>
    <w:rsid w:val="00E14926"/>
    <w:rsid w:val="00E154F0"/>
    <w:rsid w:val="00E17603"/>
    <w:rsid w:val="00E202FF"/>
    <w:rsid w:val="00E21E19"/>
    <w:rsid w:val="00E21EB6"/>
    <w:rsid w:val="00E23DC7"/>
    <w:rsid w:val="00E25C92"/>
    <w:rsid w:val="00E26DC9"/>
    <w:rsid w:val="00E278BA"/>
    <w:rsid w:val="00E31FC4"/>
    <w:rsid w:val="00E32458"/>
    <w:rsid w:val="00E35E69"/>
    <w:rsid w:val="00E362F2"/>
    <w:rsid w:val="00E37105"/>
    <w:rsid w:val="00E45665"/>
    <w:rsid w:val="00E45AF1"/>
    <w:rsid w:val="00E462FB"/>
    <w:rsid w:val="00E47082"/>
    <w:rsid w:val="00E505D4"/>
    <w:rsid w:val="00E51CAB"/>
    <w:rsid w:val="00E51F82"/>
    <w:rsid w:val="00E525E7"/>
    <w:rsid w:val="00E569DC"/>
    <w:rsid w:val="00E57E9A"/>
    <w:rsid w:val="00E624F1"/>
    <w:rsid w:val="00E651B6"/>
    <w:rsid w:val="00E70B0E"/>
    <w:rsid w:val="00E710EB"/>
    <w:rsid w:val="00E756ED"/>
    <w:rsid w:val="00E7590C"/>
    <w:rsid w:val="00E77CD3"/>
    <w:rsid w:val="00E83735"/>
    <w:rsid w:val="00E83816"/>
    <w:rsid w:val="00E85FD8"/>
    <w:rsid w:val="00E8666E"/>
    <w:rsid w:val="00E92DEB"/>
    <w:rsid w:val="00E93752"/>
    <w:rsid w:val="00E94153"/>
    <w:rsid w:val="00E9483A"/>
    <w:rsid w:val="00EA0674"/>
    <w:rsid w:val="00EA1B76"/>
    <w:rsid w:val="00EA481A"/>
    <w:rsid w:val="00EA4B44"/>
    <w:rsid w:val="00EA66F7"/>
    <w:rsid w:val="00EA7D7D"/>
    <w:rsid w:val="00EB143E"/>
    <w:rsid w:val="00EB18E9"/>
    <w:rsid w:val="00EB1BCC"/>
    <w:rsid w:val="00EB232A"/>
    <w:rsid w:val="00EB3142"/>
    <w:rsid w:val="00EB33F7"/>
    <w:rsid w:val="00EB4C6B"/>
    <w:rsid w:val="00EB5DAD"/>
    <w:rsid w:val="00EB65B7"/>
    <w:rsid w:val="00EC11CE"/>
    <w:rsid w:val="00EC1B53"/>
    <w:rsid w:val="00EC409B"/>
    <w:rsid w:val="00EC6446"/>
    <w:rsid w:val="00EC6715"/>
    <w:rsid w:val="00EC6EA7"/>
    <w:rsid w:val="00ED52B6"/>
    <w:rsid w:val="00ED6CB2"/>
    <w:rsid w:val="00EE14F0"/>
    <w:rsid w:val="00EE2DE8"/>
    <w:rsid w:val="00EE3191"/>
    <w:rsid w:val="00EF063C"/>
    <w:rsid w:val="00EF0A8B"/>
    <w:rsid w:val="00EF3519"/>
    <w:rsid w:val="00EF3ADB"/>
    <w:rsid w:val="00EF3E12"/>
    <w:rsid w:val="00F02564"/>
    <w:rsid w:val="00F0678A"/>
    <w:rsid w:val="00F1083C"/>
    <w:rsid w:val="00F120C7"/>
    <w:rsid w:val="00F12166"/>
    <w:rsid w:val="00F144F6"/>
    <w:rsid w:val="00F159FD"/>
    <w:rsid w:val="00F1612D"/>
    <w:rsid w:val="00F17AA3"/>
    <w:rsid w:val="00F218BF"/>
    <w:rsid w:val="00F22BE1"/>
    <w:rsid w:val="00F23595"/>
    <w:rsid w:val="00F23692"/>
    <w:rsid w:val="00F23FDB"/>
    <w:rsid w:val="00F255EB"/>
    <w:rsid w:val="00F262F0"/>
    <w:rsid w:val="00F26480"/>
    <w:rsid w:val="00F30593"/>
    <w:rsid w:val="00F3100B"/>
    <w:rsid w:val="00F358C5"/>
    <w:rsid w:val="00F4119E"/>
    <w:rsid w:val="00F41E04"/>
    <w:rsid w:val="00F42B12"/>
    <w:rsid w:val="00F42C6F"/>
    <w:rsid w:val="00F44101"/>
    <w:rsid w:val="00F443AA"/>
    <w:rsid w:val="00F44B0A"/>
    <w:rsid w:val="00F456AA"/>
    <w:rsid w:val="00F520F5"/>
    <w:rsid w:val="00F52E26"/>
    <w:rsid w:val="00F54A14"/>
    <w:rsid w:val="00F565C0"/>
    <w:rsid w:val="00F577D7"/>
    <w:rsid w:val="00F608EA"/>
    <w:rsid w:val="00F61AE8"/>
    <w:rsid w:val="00F63405"/>
    <w:rsid w:val="00F634FF"/>
    <w:rsid w:val="00F64301"/>
    <w:rsid w:val="00F64BE2"/>
    <w:rsid w:val="00F66CBB"/>
    <w:rsid w:val="00F7154B"/>
    <w:rsid w:val="00F71FB4"/>
    <w:rsid w:val="00F72E57"/>
    <w:rsid w:val="00F7305B"/>
    <w:rsid w:val="00F75F93"/>
    <w:rsid w:val="00F82600"/>
    <w:rsid w:val="00F827F1"/>
    <w:rsid w:val="00F8441A"/>
    <w:rsid w:val="00F878B5"/>
    <w:rsid w:val="00F9144D"/>
    <w:rsid w:val="00F91E6F"/>
    <w:rsid w:val="00F93917"/>
    <w:rsid w:val="00F94F76"/>
    <w:rsid w:val="00F95239"/>
    <w:rsid w:val="00FA06C6"/>
    <w:rsid w:val="00FA126F"/>
    <w:rsid w:val="00FA2C64"/>
    <w:rsid w:val="00FA3410"/>
    <w:rsid w:val="00FA445F"/>
    <w:rsid w:val="00FA4B0E"/>
    <w:rsid w:val="00FA4DB0"/>
    <w:rsid w:val="00FA57BC"/>
    <w:rsid w:val="00FB1A8E"/>
    <w:rsid w:val="00FC09AB"/>
    <w:rsid w:val="00FC261A"/>
    <w:rsid w:val="00FC26B4"/>
    <w:rsid w:val="00FC28D0"/>
    <w:rsid w:val="00FC37C3"/>
    <w:rsid w:val="00FC5CE7"/>
    <w:rsid w:val="00FC5FE1"/>
    <w:rsid w:val="00FC7BB4"/>
    <w:rsid w:val="00FD03FC"/>
    <w:rsid w:val="00FD31E6"/>
    <w:rsid w:val="00FD3AE2"/>
    <w:rsid w:val="00FD3C9C"/>
    <w:rsid w:val="00FD4913"/>
    <w:rsid w:val="00FD520C"/>
    <w:rsid w:val="00FD53EA"/>
    <w:rsid w:val="00FD63CA"/>
    <w:rsid w:val="00FD7711"/>
    <w:rsid w:val="00FE0970"/>
    <w:rsid w:val="00FE7C5D"/>
    <w:rsid w:val="00FF0226"/>
  </w:rsids>
  <m:mathPr>
    <m:mathFont m:val="Cambria Math"/>
    <m:brkBin m:val="before"/>
    <m:brkBinSub m:val="--"/>
    <m:smallFrac m:val="off"/>
    <m:dispDef/>
    <m:lMargin m:val="0"/>
    <m:rMargin m:val="0"/>
    <m:defJc m:val="centerGroup"/>
    <m:wrapIndent m:val="1440"/>
    <m:intLim m:val="subSup"/>
    <m:naryLim m:val="undOvr"/>
  </m:mathPr>
  <w:themeFontLang w:val="nl-NL"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Cs w:val="16"/>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3E2B"/>
  </w:style>
  <w:style w:type="paragraph" w:styleId="Kop1">
    <w:name w:val="heading 1"/>
    <w:basedOn w:val="Standaard"/>
    <w:next w:val="Standaard"/>
    <w:link w:val="Kop1Char"/>
    <w:uiPriority w:val="99"/>
    <w:qFormat/>
    <w:rsid w:val="00107898"/>
    <w:pPr>
      <w:keepNext/>
      <w:spacing w:before="240" w:after="60"/>
      <w:outlineLvl w:val="0"/>
    </w:pPr>
    <w:rPr>
      <w:rFonts w:ascii="Cambria" w:hAnsi="Cambria"/>
      <w:b/>
      <w:bCs/>
      <w:kern w:val="32"/>
      <w:sz w:val="32"/>
      <w:szCs w:val="32"/>
    </w:rPr>
  </w:style>
  <w:style w:type="paragraph" w:styleId="Kop2">
    <w:name w:val="heading 2"/>
    <w:aliases w:val="Kop 2 BDOP"/>
    <w:basedOn w:val="Standaard"/>
    <w:next w:val="Standaard"/>
    <w:link w:val="Kop2Char"/>
    <w:uiPriority w:val="99"/>
    <w:qFormat/>
    <w:rsid w:val="00107898"/>
    <w:pPr>
      <w:keepNext/>
      <w:numPr>
        <w:ilvl w:val="1"/>
        <w:numId w:val="11"/>
      </w:numPr>
      <w:spacing w:before="120" w:after="120"/>
      <w:outlineLvl w:val="1"/>
    </w:pPr>
    <w:rPr>
      <w:b/>
      <w:bCs/>
      <w:i/>
      <w:iCs/>
      <w:sz w:val="28"/>
      <w:szCs w:val="28"/>
    </w:rPr>
  </w:style>
  <w:style w:type="paragraph" w:styleId="Kop3">
    <w:name w:val="heading 3"/>
    <w:aliases w:val="Kop 3 BDOP,Level 1 - 1,Voorwoord,Sub-paragraaf"/>
    <w:basedOn w:val="Standaard"/>
    <w:next w:val="Standaard"/>
    <w:link w:val="Kop3Char"/>
    <w:qFormat/>
    <w:rsid w:val="00107898"/>
    <w:pPr>
      <w:keepNext/>
      <w:numPr>
        <w:ilvl w:val="2"/>
        <w:numId w:val="11"/>
      </w:numPr>
      <w:spacing w:before="240" w:after="60"/>
      <w:outlineLvl w:val="2"/>
    </w:pPr>
    <w:rPr>
      <w:b/>
      <w:bCs/>
    </w:rPr>
  </w:style>
  <w:style w:type="paragraph" w:styleId="Kop4">
    <w:name w:val="heading 4"/>
    <w:basedOn w:val="Standaard"/>
    <w:next w:val="Standaard"/>
    <w:link w:val="Kop4Char"/>
    <w:uiPriority w:val="99"/>
    <w:qFormat/>
    <w:rsid w:val="00107898"/>
    <w:pPr>
      <w:keepNext/>
      <w:numPr>
        <w:ilvl w:val="3"/>
        <w:numId w:val="11"/>
      </w:numPr>
      <w:spacing w:before="240" w:after="60"/>
      <w:outlineLvl w:val="3"/>
    </w:pPr>
    <w:rPr>
      <w:rFonts w:ascii="Calibri" w:hAnsi="Calibri"/>
      <w:b/>
      <w:bCs/>
      <w:sz w:val="28"/>
      <w:szCs w:val="28"/>
    </w:rPr>
  </w:style>
  <w:style w:type="paragraph" w:styleId="Kop5">
    <w:name w:val="heading 5"/>
    <w:basedOn w:val="Standaard"/>
    <w:next w:val="Standaard"/>
    <w:link w:val="Kop5Char"/>
    <w:uiPriority w:val="99"/>
    <w:qFormat/>
    <w:rsid w:val="00107898"/>
    <w:pPr>
      <w:numPr>
        <w:ilvl w:val="4"/>
        <w:numId w:val="11"/>
      </w:numPr>
      <w:spacing w:before="240" w:after="60"/>
      <w:outlineLvl w:val="4"/>
    </w:pPr>
    <w:rPr>
      <w:rFonts w:ascii="Calibri" w:hAnsi="Calibri"/>
      <w:b/>
      <w:bCs/>
      <w:i/>
      <w:iCs/>
      <w:sz w:val="26"/>
      <w:szCs w:val="26"/>
    </w:rPr>
  </w:style>
  <w:style w:type="paragraph" w:styleId="Kop6">
    <w:name w:val="heading 6"/>
    <w:basedOn w:val="Standaard"/>
    <w:next w:val="Standaard"/>
    <w:link w:val="Kop6Char"/>
    <w:uiPriority w:val="99"/>
    <w:qFormat/>
    <w:rsid w:val="00107898"/>
    <w:pPr>
      <w:widowControl w:val="0"/>
      <w:numPr>
        <w:ilvl w:val="5"/>
        <w:numId w:val="11"/>
      </w:numPr>
      <w:overflowPunct w:val="0"/>
      <w:autoSpaceDE w:val="0"/>
      <w:autoSpaceDN w:val="0"/>
      <w:adjustRightInd w:val="0"/>
      <w:spacing w:before="240" w:after="60"/>
      <w:outlineLvl w:val="5"/>
    </w:pPr>
    <w:rPr>
      <w:rFonts w:ascii="Calibri" w:hAnsi="Calibri"/>
      <w:b/>
      <w:bCs/>
      <w:sz w:val="22"/>
      <w:szCs w:val="22"/>
    </w:rPr>
  </w:style>
  <w:style w:type="paragraph" w:styleId="Kop7">
    <w:name w:val="heading 7"/>
    <w:basedOn w:val="Standaard"/>
    <w:next w:val="Standaard"/>
    <w:link w:val="Kop7Char"/>
    <w:uiPriority w:val="99"/>
    <w:qFormat/>
    <w:rsid w:val="00107898"/>
    <w:pPr>
      <w:widowControl w:val="0"/>
      <w:numPr>
        <w:ilvl w:val="6"/>
        <w:numId w:val="11"/>
      </w:numPr>
      <w:overflowPunct w:val="0"/>
      <w:autoSpaceDE w:val="0"/>
      <w:autoSpaceDN w:val="0"/>
      <w:adjustRightInd w:val="0"/>
      <w:spacing w:before="240" w:after="60"/>
      <w:outlineLvl w:val="6"/>
    </w:pPr>
    <w:rPr>
      <w:rFonts w:ascii="Calibri" w:hAnsi="Calibri"/>
    </w:rPr>
  </w:style>
  <w:style w:type="paragraph" w:styleId="Kop8">
    <w:name w:val="heading 8"/>
    <w:basedOn w:val="Standaard"/>
    <w:next w:val="Standaard"/>
    <w:link w:val="Kop8Char"/>
    <w:uiPriority w:val="99"/>
    <w:qFormat/>
    <w:rsid w:val="00107898"/>
    <w:pPr>
      <w:widowControl w:val="0"/>
      <w:numPr>
        <w:ilvl w:val="7"/>
        <w:numId w:val="11"/>
      </w:numPr>
      <w:overflowPunct w:val="0"/>
      <w:autoSpaceDE w:val="0"/>
      <w:autoSpaceDN w:val="0"/>
      <w:adjustRightInd w:val="0"/>
      <w:spacing w:before="240" w:after="60"/>
      <w:outlineLvl w:val="7"/>
    </w:pPr>
    <w:rPr>
      <w:rFonts w:ascii="Calibri" w:hAnsi="Calibri"/>
      <w:i/>
      <w:iCs/>
    </w:rPr>
  </w:style>
  <w:style w:type="paragraph" w:styleId="Kop9">
    <w:name w:val="heading 9"/>
    <w:basedOn w:val="Standaard"/>
    <w:next w:val="Standaard"/>
    <w:link w:val="Kop9Char"/>
    <w:uiPriority w:val="99"/>
    <w:qFormat/>
    <w:rsid w:val="00107898"/>
    <w:pPr>
      <w:widowControl w:val="0"/>
      <w:numPr>
        <w:ilvl w:val="8"/>
        <w:numId w:val="11"/>
      </w:numPr>
      <w:overflowPunct w:val="0"/>
      <w:autoSpaceDE w:val="0"/>
      <w:autoSpaceDN w:val="0"/>
      <w:adjustRightInd w:val="0"/>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rsid w:val="00BA1B47"/>
    <w:rPr>
      <w:rFonts w:ascii="Cambria" w:hAnsi="Cambria" w:cs="Cambria"/>
      <w:b/>
      <w:bCs/>
      <w:kern w:val="32"/>
      <w:sz w:val="32"/>
      <w:szCs w:val="32"/>
    </w:rPr>
  </w:style>
  <w:style w:type="character" w:customStyle="1" w:styleId="Kop2Char">
    <w:name w:val="Kop 2 Char"/>
    <w:aliases w:val="Kop 2 BDOP Char"/>
    <w:link w:val="Kop2"/>
    <w:uiPriority w:val="99"/>
    <w:rsid w:val="00BA1B47"/>
    <w:rPr>
      <w:b/>
      <w:bCs/>
      <w:i/>
      <w:iCs/>
      <w:sz w:val="28"/>
      <w:szCs w:val="28"/>
    </w:rPr>
  </w:style>
  <w:style w:type="character" w:customStyle="1" w:styleId="Kop3Char">
    <w:name w:val="Kop 3 Char"/>
    <w:aliases w:val="Kop 3 BDOP Char,Level 1 - 1 Char,Voorwoord Char,Sub-paragraaf Char"/>
    <w:link w:val="Kop3"/>
    <w:rsid w:val="00BA1B47"/>
    <w:rPr>
      <w:b/>
      <w:bCs/>
      <w:sz w:val="24"/>
      <w:szCs w:val="24"/>
    </w:rPr>
  </w:style>
  <w:style w:type="character" w:customStyle="1" w:styleId="Kop4Char">
    <w:name w:val="Kop 4 Char"/>
    <w:link w:val="Kop4"/>
    <w:uiPriority w:val="99"/>
    <w:rsid w:val="00BA1B47"/>
    <w:rPr>
      <w:rFonts w:ascii="Calibri" w:hAnsi="Calibri"/>
      <w:b/>
      <w:bCs/>
      <w:sz w:val="28"/>
      <w:szCs w:val="28"/>
    </w:rPr>
  </w:style>
  <w:style w:type="character" w:customStyle="1" w:styleId="Kop5Char">
    <w:name w:val="Kop 5 Char"/>
    <w:link w:val="Kop5"/>
    <w:uiPriority w:val="99"/>
    <w:rsid w:val="00BA1B47"/>
    <w:rPr>
      <w:rFonts w:ascii="Calibri" w:hAnsi="Calibri"/>
      <w:b/>
      <w:bCs/>
      <w:i/>
      <w:iCs/>
      <w:sz w:val="26"/>
      <w:szCs w:val="26"/>
    </w:rPr>
  </w:style>
  <w:style w:type="character" w:customStyle="1" w:styleId="Kop6Char">
    <w:name w:val="Kop 6 Char"/>
    <w:link w:val="Kop6"/>
    <w:uiPriority w:val="99"/>
    <w:rsid w:val="00BA1B47"/>
    <w:rPr>
      <w:rFonts w:ascii="Calibri" w:hAnsi="Calibri"/>
      <w:b/>
      <w:bCs/>
      <w:sz w:val="22"/>
      <w:szCs w:val="22"/>
    </w:rPr>
  </w:style>
  <w:style w:type="character" w:customStyle="1" w:styleId="Kop7Char">
    <w:name w:val="Kop 7 Char"/>
    <w:link w:val="Kop7"/>
    <w:uiPriority w:val="99"/>
    <w:rsid w:val="00BA1B47"/>
    <w:rPr>
      <w:rFonts w:ascii="Calibri" w:hAnsi="Calibri"/>
      <w:sz w:val="24"/>
      <w:szCs w:val="24"/>
    </w:rPr>
  </w:style>
  <w:style w:type="character" w:customStyle="1" w:styleId="Kop8Char">
    <w:name w:val="Kop 8 Char"/>
    <w:link w:val="Kop8"/>
    <w:uiPriority w:val="99"/>
    <w:rsid w:val="00BA1B47"/>
    <w:rPr>
      <w:rFonts w:ascii="Calibri" w:hAnsi="Calibri"/>
      <w:i/>
      <w:iCs/>
      <w:sz w:val="24"/>
      <w:szCs w:val="24"/>
    </w:rPr>
  </w:style>
  <w:style w:type="character" w:customStyle="1" w:styleId="Kop9Char">
    <w:name w:val="Kop 9 Char"/>
    <w:link w:val="Kop9"/>
    <w:uiPriority w:val="99"/>
    <w:rsid w:val="00BA1B47"/>
    <w:rPr>
      <w:rFonts w:ascii="Cambria" w:hAnsi="Cambria"/>
      <w:sz w:val="22"/>
      <w:szCs w:val="22"/>
    </w:rPr>
  </w:style>
  <w:style w:type="paragraph" w:styleId="Tekstzonderopmaak">
    <w:name w:val="Plain Text"/>
    <w:basedOn w:val="Standaard"/>
    <w:link w:val="TekstzonderopmaakChar"/>
    <w:uiPriority w:val="99"/>
    <w:rsid w:val="00107898"/>
    <w:rPr>
      <w:rFonts w:ascii="Courier New" w:hAnsi="Courier New"/>
      <w:szCs w:val="20"/>
    </w:rPr>
  </w:style>
  <w:style w:type="character" w:customStyle="1" w:styleId="TekstzonderopmaakChar">
    <w:name w:val="Tekst zonder opmaak Char"/>
    <w:link w:val="Tekstzonderopmaak"/>
    <w:uiPriority w:val="99"/>
    <w:semiHidden/>
    <w:rsid w:val="00BA1B47"/>
    <w:rPr>
      <w:rFonts w:ascii="Courier New" w:hAnsi="Courier New" w:cs="Courier New"/>
    </w:rPr>
  </w:style>
  <w:style w:type="paragraph" w:styleId="Lijst">
    <w:name w:val="List"/>
    <w:basedOn w:val="Standaard"/>
    <w:uiPriority w:val="99"/>
    <w:rsid w:val="00107898"/>
    <w:pPr>
      <w:ind w:left="283" w:hanging="283"/>
    </w:pPr>
  </w:style>
  <w:style w:type="paragraph" w:styleId="Lijst2">
    <w:name w:val="List 2"/>
    <w:basedOn w:val="Standaard"/>
    <w:uiPriority w:val="99"/>
    <w:rsid w:val="00107898"/>
    <w:pPr>
      <w:ind w:left="566" w:hanging="283"/>
    </w:pPr>
  </w:style>
  <w:style w:type="paragraph" w:styleId="Berichtkop">
    <w:name w:val="Message Header"/>
    <w:basedOn w:val="Standaard"/>
    <w:link w:val="BerichtkopChar"/>
    <w:uiPriority w:val="99"/>
    <w:rsid w:val="0010789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BerichtkopChar">
    <w:name w:val="Berichtkop Char"/>
    <w:link w:val="Berichtkop"/>
    <w:uiPriority w:val="99"/>
    <w:semiHidden/>
    <w:rsid w:val="00BA1B47"/>
    <w:rPr>
      <w:rFonts w:ascii="Cambria" w:hAnsi="Cambria" w:cs="Cambria"/>
      <w:sz w:val="24"/>
      <w:szCs w:val="24"/>
      <w:shd w:val="pct20" w:color="auto" w:fill="auto"/>
    </w:rPr>
  </w:style>
  <w:style w:type="paragraph" w:styleId="Datum">
    <w:name w:val="Date"/>
    <w:basedOn w:val="Standaard"/>
    <w:next w:val="Standaard"/>
    <w:link w:val="DatumChar"/>
    <w:uiPriority w:val="99"/>
    <w:rsid w:val="00107898"/>
  </w:style>
  <w:style w:type="character" w:customStyle="1" w:styleId="DatumChar">
    <w:name w:val="Datum Char"/>
    <w:link w:val="Datum"/>
    <w:uiPriority w:val="99"/>
    <w:semiHidden/>
    <w:rsid w:val="00BA1B47"/>
    <w:rPr>
      <w:sz w:val="24"/>
      <w:szCs w:val="24"/>
    </w:rPr>
  </w:style>
  <w:style w:type="paragraph" w:styleId="Lijstopsomteken">
    <w:name w:val="List Bullet"/>
    <w:basedOn w:val="Standaard"/>
    <w:autoRedefine/>
    <w:uiPriority w:val="99"/>
    <w:rsid w:val="00107898"/>
    <w:pPr>
      <w:ind w:left="360" w:hanging="360"/>
    </w:pPr>
    <w:rPr>
      <w:i/>
      <w:iCs/>
    </w:rPr>
  </w:style>
  <w:style w:type="paragraph" w:styleId="Lijstopsomteken2">
    <w:name w:val="List Bullet 2"/>
    <w:basedOn w:val="Standaard"/>
    <w:autoRedefine/>
    <w:uiPriority w:val="99"/>
    <w:rsid w:val="00107898"/>
    <w:pPr>
      <w:numPr>
        <w:numId w:val="1"/>
      </w:numPr>
      <w:tabs>
        <w:tab w:val="clear" w:pos="360"/>
        <w:tab w:val="num" w:pos="643"/>
      </w:tabs>
      <w:ind w:left="643"/>
    </w:pPr>
  </w:style>
  <w:style w:type="paragraph" w:styleId="Lijstvoortzetting">
    <w:name w:val="List Continue"/>
    <w:basedOn w:val="Standaard"/>
    <w:uiPriority w:val="99"/>
    <w:rsid w:val="00107898"/>
    <w:pPr>
      <w:spacing w:after="120"/>
      <w:ind w:left="283"/>
    </w:pPr>
  </w:style>
  <w:style w:type="paragraph" w:styleId="Lijstvoortzetting2">
    <w:name w:val="List Continue 2"/>
    <w:basedOn w:val="Standaard"/>
    <w:uiPriority w:val="99"/>
    <w:rsid w:val="00107898"/>
    <w:pPr>
      <w:spacing w:after="120"/>
      <w:ind w:left="566"/>
    </w:pPr>
  </w:style>
  <w:style w:type="paragraph" w:styleId="Plattetekst">
    <w:name w:val="Body Text"/>
    <w:basedOn w:val="Standaard"/>
    <w:link w:val="PlattetekstChar1"/>
    <w:uiPriority w:val="99"/>
    <w:rsid w:val="00107898"/>
    <w:pPr>
      <w:spacing w:after="120"/>
    </w:pPr>
  </w:style>
  <w:style w:type="character" w:customStyle="1" w:styleId="PlattetekstChar1">
    <w:name w:val="Platte tekst Char1"/>
    <w:link w:val="Plattetekst"/>
    <w:uiPriority w:val="99"/>
    <w:rsid w:val="00107898"/>
    <w:rPr>
      <w:sz w:val="24"/>
      <w:szCs w:val="24"/>
      <w:lang w:val="nl-NL" w:eastAsia="nl-NL"/>
    </w:rPr>
  </w:style>
  <w:style w:type="paragraph" w:styleId="Plattetekstinspringen">
    <w:name w:val="Body Text Indent"/>
    <w:basedOn w:val="Standaard"/>
    <w:link w:val="PlattetekstinspringenChar"/>
    <w:uiPriority w:val="99"/>
    <w:rsid w:val="00107898"/>
    <w:pPr>
      <w:spacing w:after="120"/>
      <w:ind w:left="283"/>
    </w:pPr>
  </w:style>
  <w:style w:type="character" w:customStyle="1" w:styleId="PlattetekstinspringenChar">
    <w:name w:val="Platte tekst inspringen Char"/>
    <w:link w:val="Plattetekstinspringen"/>
    <w:uiPriority w:val="99"/>
    <w:semiHidden/>
    <w:rsid w:val="00BA1B47"/>
    <w:rPr>
      <w:sz w:val="24"/>
      <w:szCs w:val="24"/>
    </w:rPr>
  </w:style>
  <w:style w:type="character" w:styleId="Hyperlink">
    <w:name w:val="Hyperlink"/>
    <w:uiPriority w:val="99"/>
    <w:rsid w:val="00107898"/>
    <w:rPr>
      <w:color w:val="0000FF"/>
      <w:u w:val="single"/>
    </w:rPr>
  </w:style>
  <w:style w:type="paragraph" w:styleId="Koptekst">
    <w:name w:val="header"/>
    <w:basedOn w:val="Standaard"/>
    <w:link w:val="KoptekstChar"/>
    <w:uiPriority w:val="99"/>
    <w:rsid w:val="00107898"/>
    <w:pPr>
      <w:tabs>
        <w:tab w:val="center" w:pos="4536"/>
        <w:tab w:val="right" w:pos="9072"/>
      </w:tabs>
    </w:pPr>
  </w:style>
  <w:style w:type="character" w:customStyle="1" w:styleId="KoptekstChar">
    <w:name w:val="Koptekst Char"/>
    <w:link w:val="Koptekst"/>
    <w:uiPriority w:val="99"/>
    <w:semiHidden/>
    <w:rsid w:val="00BA1B47"/>
    <w:rPr>
      <w:sz w:val="24"/>
      <w:szCs w:val="24"/>
    </w:rPr>
  </w:style>
  <w:style w:type="paragraph" w:styleId="Voettekst">
    <w:name w:val="footer"/>
    <w:basedOn w:val="Standaard"/>
    <w:link w:val="VoettekstChar"/>
    <w:uiPriority w:val="99"/>
    <w:rsid w:val="00107898"/>
    <w:pPr>
      <w:tabs>
        <w:tab w:val="center" w:pos="4536"/>
        <w:tab w:val="right" w:pos="9072"/>
      </w:tabs>
    </w:pPr>
  </w:style>
  <w:style w:type="character" w:customStyle="1" w:styleId="VoettekstChar">
    <w:name w:val="Voettekst Char"/>
    <w:link w:val="Voettekst"/>
    <w:uiPriority w:val="99"/>
    <w:semiHidden/>
    <w:rsid w:val="00BA1B47"/>
    <w:rPr>
      <w:sz w:val="24"/>
      <w:szCs w:val="24"/>
    </w:rPr>
  </w:style>
  <w:style w:type="character" w:styleId="Paginanummer">
    <w:name w:val="page number"/>
    <w:basedOn w:val="Standaardalinea-lettertype"/>
    <w:uiPriority w:val="99"/>
    <w:rsid w:val="00107898"/>
  </w:style>
  <w:style w:type="paragraph" w:styleId="Voetnoottekst">
    <w:name w:val="footnote text"/>
    <w:aliases w:val="Voetnoottekst Char,Voetnoottekst Char1 Char,Voetnoottekst Char Char Char,Voetnoottekst Char1 Char Char Char,Voetnoottekst Char Char Char Char Char,Voetnoottekst Char Char1 Char,Voetnoottekst Char1 Char1,Voetnoottekst Char Char Char1"/>
    <w:basedOn w:val="Standaard"/>
    <w:link w:val="VoetnoottekstChar1"/>
    <w:autoRedefine/>
    <w:uiPriority w:val="99"/>
    <w:semiHidden/>
    <w:rsid w:val="00107898"/>
    <w:rPr>
      <w:i/>
      <w:iCs/>
      <w:szCs w:val="20"/>
      <w:lang w:val="nl"/>
    </w:rPr>
  </w:style>
  <w:style w:type="character" w:customStyle="1" w:styleId="VoetnoottekstChar1">
    <w:name w:val="Voetnoottekst Char1"/>
    <w:aliases w:val="Voetnoottekst Char Char,Voetnoottekst Char1 Char Char,Voetnoottekst Char Char Char Char,Voetnoottekst Char1 Char Char Char Char,Voetnoottekst Char Char Char Char Char Char,Voetnoottekst Char Char1 Char Char"/>
    <w:link w:val="Voetnoottekst"/>
    <w:uiPriority w:val="99"/>
    <w:rsid w:val="00E23DC7"/>
    <w:rPr>
      <w:i/>
      <w:iCs/>
      <w:lang w:val="nl" w:eastAsia="nl-NL"/>
    </w:rPr>
  </w:style>
  <w:style w:type="paragraph" w:customStyle="1" w:styleId="Bullet1">
    <w:name w:val="Bullet 1"/>
    <w:basedOn w:val="Standaard"/>
    <w:uiPriority w:val="99"/>
    <w:rsid w:val="00107898"/>
    <w:pPr>
      <w:widowControl w:val="0"/>
      <w:tabs>
        <w:tab w:val="left" w:pos="720"/>
      </w:tabs>
      <w:overflowPunct w:val="0"/>
      <w:autoSpaceDE w:val="0"/>
      <w:autoSpaceDN w:val="0"/>
      <w:adjustRightInd w:val="0"/>
      <w:spacing w:line="260" w:lineRule="atLeast"/>
      <w:ind w:left="720" w:hanging="720"/>
      <w:textAlignment w:val="baseline"/>
    </w:pPr>
    <w:rPr>
      <w:rFonts w:ascii="Arial" w:hAnsi="Arial" w:cs="Arial"/>
      <w:b/>
      <w:bCs/>
      <w:sz w:val="19"/>
      <w:szCs w:val="19"/>
    </w:rPr>
  </w:style>
  <w:style w:type="paragraph" w:customStyle="1" w:styleId="AliBijlageNum">
    <w:name w:val="AliBijlageNum"/>
    <w:basedOn w:val="Standaard"/>
    <w:uiPriority w:val="99"/>
    <w:rsid w:val="00107898"/>
    <w:pPr>
      <w:keepLines/>
      <w:widowControl w:val="0"/>
      <w:tabs>
        <w:tab w:val="left" w:pos="360"/>
        <w:tab w:val="left" w:pos="720"/>
      </w:tabs>
      <w:overflowPunct w:val="0"/>
      <w:autoSpaceDE w:val="0"/>
      <w:autoSpaceDN w:val="0"/>
      <w:adjustRightInd w:val="0"/>
      <w:spacing w:before="260" w:line="260" w:lineRule="atLeast"/>
      <w:textAlignment w:val="baseline"/>
    </w:pPr>
    <w:rPr>
      <w:rFonts w:ascii="Arial" w:hAnsi="Arial" w:cs="Arial"/>
      <w:b/>
      <w:bCs/>
      <w:sz w:val="19"/>
      <w:szCs w:val="19"/>
    </w:rPr>
  </w:style>
  <w:style w:type="paragraph" w:styleId="Normaalweb">
    <w:name w:val="Normal (Web)"/>
    <w:basedOn w:val="Standaard"/>
    <w:uiPriority w:val="99"/>
    <w:rsid w:val="00107898"/>
    <w:pPr>
      <w:spacing w:before="100" w:beforeAutospacing="1" w:after="100" w:afterAutospacing="1"/>
    </w:pPr>
  </w:style>
  <w:style w:type="paragraph" w:customStyle="1" w:styleId="CharChar2">
    <w:name w:val="Char Char2"/>
    <w:basedOn w:val="Standaard"/>
    <w:uiPriority w:val="99"/>
    <w:rsid w:val="00CD43AB"/>
    <w:pPr>
      <w:spacing w:after="160" w:line="240" w:lineRule="exact"/>
    </w:pPr>
    <w:rPr>
      <w:rFonts w:ascii="Tahoma" w:hAnsi="Tahoma" w:cs="Tahoma"/>
      <w:szCs w:val="20"/>
      <w:lang w:val="en-US" w:eastAsia="en-US"/>
    </w:rPr>
  </w:style>
  <w:style w:type="paragraph" w:customStyle="1" w:styleId="AlineaNOAUT">
    <w:name w:val="Alinea NOAUT"/>
    <w:uiPriority w:val="99"/>
    <w:rsid w:val="00107898"/>
    <w:pPr>
      <w:widowControl w:val="0"/>
      <w:tabs>
        <w:tab w:val="left" w:pos="-1440"/>
        <w:tab w:val="left" w:pos="6"/>
        <w:tab w:val="left" w:pos="367"/>
        <w:tab w:val="left" w:pos="728"/>
        <w:tab w:val="left" w:pos="1209"/>
        <w:tab w:val="left" w:pos="1690"/>
        <w:tab w:val="left" w:pos="2412"/>
        <w:tab w:val="left" w:pos="3253"/>
        <w:tab w:val="left" w:pos="3373"/>
        <w:tab w:val="left" w:pos="3973"/>
        <w:tab w:val="left" w:pos="4573"/>
        <w:tab w:val="left" w:pos="5173"/>
        <w:tab w:val="left" w:pos="5773"/>
        <w:tab w:val="left" w:pos="6373"/>
        <w:tab w:val="left" w:pos="6973"/>
        <w:tab w:val="left" w:pos="7573"/>
        <w:tab w:val="left" w:pos="8173"/>
        <w:tab w:val="left" w:pos="8773"/>
      </w:tabs>
      <w:suppressAutoHyphens/>
      <w:overflowPunct w:val="0"/>
      <w:autoSpaceDE w:val="0"/>
      <w:autoSpaceDN w:val="0"/>
      <w:adjustRightInd w:val="0"/>
      <w:textAlignment w:val="baseline"/>
    </w:pPr>
    <w:rPr>
      <w:rFonts w:ascii="Helvetica" w:hAnsi="Helvetica" w:cs="Helvetica"/>
      <w:lang w:eastAsia="en-US"/>
    </w:rPr>
  </w:style>
  <w:style w:type="paragraph" w:styleId="Plattetekst3">
    <w:name w:val="Body Text 3"/>
    <w:basedOn w:val="Standaard"/>
    <w:link w:val="Plattetekst3Char"/>
    <w:uiPriority w:val="99"/>
    <w:rsid w:val="00107898"/>
    <w:pPr>
      <w:spacing w:after="120"/>
    </w:pPr>
    <w:rPr>
      <w:sz w:val="16"/>
    </w:rPr>
  </w:style>
  <w:style w:type="character" w:customStyle="1" w:styleId="Plattetekst3Char">
    <w:name w:val="Platte tekst 3 Char"/>
    <w:link w:val="Plattetekst3"/>
    <w:uiPriority w:val="99"/>
    <w:semiHidden/>
    <w:rsid w:val="00BA1B47"/>
    <w:rPr>
      <w:sz w:val="16"/>
      <w:szCs w:val="16"/>
    </w:rPr>
  </w:style>
  <w:style w:type="paragraph" w:customStyle="1" w:styleId="RappA4nw">
    <w:name w:val="Rapp. A4 nw"/>
    <w:uiPriority w:val="99"/>
    <w:rsid w:val="00107898"/>
    <w:pPr>
      <w:tabs>
        <w:tab w:val="left" w:pos="533"/>
      </w:tabs>
      <w:suppressAutoHyphens/>
      <w:spacing w:line="312" w:lineRule="auto"/>
      <w:jc w:val="both"/>
    </w:pPr>
    <w:rPr>
      <w:sz w:val="22"/>
      <w:szCs w:val="22"/>
    </w:rPr>
  </w:style>
  <w:style w:type="paragraph" w:styleId="Plattetekst2">
    <w:name w:val="Body Text 2"/>
    <w:basedOn w:val="Standaard"/>
    <w:link w:val="Plattetekst2Char"/>
    <w:uiPriority w:val="99"/>
    <w:rsid w:val="00107898"/>
    <w:pPr>
      <w:spacing w:after="120" w:line="480" w:lineRule="auto"/>
    </w:pPr>
  </w:style>
  <w:style w:type="character" w:customStyle="1" w:styleId="Plattetekst2Char">
    <w:name w:val="Platte tekst 2 Char"/>
    <w:link w:val="Plattetekst2"/>
    <w:uiPriority w:val="99"/>
    <w:semiHidden/>
    <w:rsid w:val="00BA1B47"/>
    <w:rPr>
      <w:sz w:val="24"/>
      <w:szCs w:val="24"/>
    </w:rPr>
  </w:style>
  <w:style w:type="paragraph" w:styleId="Titel">
    <w:name w:val="Title"/>
    <w:basedOn w:val="Standaard"/>
    <w:link w:val="TitelChar"/>
    <w:uiPriority w:val="99"/>
    <w:qFormat/>
    <w:rsid w:val="00107898"/>
    <w:pPr>
      <w:spacing w:before="240" w:after="60"/>
      <w:jc w:val="center"/>
      <w:outlineLvl w:val="0"/>
    </w:pPr>
    <w:rPr>
      <w:rFonts w:ascii="Cambria" w:hAnsi="Cambria"/>
      <w:b/>
      <w:bCs/>
      <w:kern w:val="28"/>
      <w:sz w:val="32"/>
      <w:szCs w:val="32"/>
    </w:rPr>
  </w:style>
  <w:style w:type="character" w:customStyle="1" w:styleId="TitelChar">
    <w:name w:val="Titel Char"/>
    <w:link w:val="Titel"/>
    <w:uiPriority w:val="99"/>
    <w:rsid w:val="00BA1B47"/>
    <w:rPr>
      <w:rFonts w:ascii="Cambria" w:hAnsi="Cambria" w:cs="Cambria"/>
      <w:b/>
      <w:bCs/>
      <w:kern w:val="28"/>
      <w:sz w:val="32"/>
      <w:szCs w:val="32"/>
    </w:rPr>
  </w:style>
  <w:style w:type="character" w:styleId="Voetnootmarkering">
    <w:name w:val="footnote reference"/>
    <w:uiPriority w:val="99"/>
    <w:semiHidden/>
    <w:rsid w:val="00107898"/>
    <w:rPr>
      <w:vertAlign w:val="superscript"/>
    </w:rPr>
  </w:style>
  <w:style w:type="character" w:customStyle="1" w:styleId="style431">
    <w:name w:val="style431"/>
    <w:uiPriority w:val="99"/>
    <w:rsid w:val="00107898"/>
    <w:rPr>
      <w:rFonts w:ascii="Verdana" w:hAnsi="Verdana" w:cs="Verdana"/>
      <w:color w:val="666666"/>
      <w:sz w:val="24"/>
      <w:szCs w:val="24"/>
    </w:rPr>
  </w:style>
  <w:style w:type="character" w:styleId="Zwaar">
    <w:name w:val="Strong"/>
    <w:uiPriority w:val="99"/>
    <w:qFormat/>
    <w:rsid w:val="00107898"/>
    <w:rPr>
      <w:b/>
      <w:bCs/>
    </w:rPr>
  </w:style>
  <w:style w:type="paragraph" w:customStyle="1" w:styleId="cqoparagraph">
    <w:name w:val="cqoparagraph"/>
    <w:basedOn w:val="Standaard"/>
    <w:uiPriority w:val="99"/>
    <w:rsid w:val="00107898"/>
    <w:pPr>
      <w:spacing w:before="100" w:beforeAutospacing="1" w:after="100" w:afterAutospacing="1"/>
    </w:pPr>
    <w:rPr>
      <w:rFonts w:ascii="Arial" w:hAnsi="Arial" w:cs="Arial"/>
      <w:color w:val="000000"/>
      <w:szCs w:val="20"/>
    </w:rPr>
  </w:style>
  <w:style w:type="paragraph" w:styleId="Ballontekst">
    <w:name w:val="Balloon Text"/>
    <w:basedOn w:val="Standaard"/>
    <w:link w:val="BallontekstChar"/>
    <w:uiPriority w:val="99"/>
    <w:semiHidden/>
    <w:rsid w:val="00107898"/>
    <w:rPr>
      <w:sz w:val="2"/>
      <w:szCs w:val="2"/>
    </w:rPr>
  </w:style>
  <w:style w:type="character" w:customStyle="1" w:styleId="BallontekstChar">
    <w:name w:val="Ballontekst Char"/>
    <w:link w:val="Ballontekst"/>
    <w:uiPriority w:val="99"/>
    <w:semiHidden/>
    <w:rsid w:val="00BA1B47"/>
    <w:rPr>
      <w:sz w:val="2"/>
      <w:szCs w:val="2"/>
    </w:rPr>
  </w:style>
  <w:style w:type="table" w:styleId="Tabelraster">
    <w:name w:val="Table Grid"/>
    <w:basedOn w:val="Standaardtabel"/>
    <w:uiPriority w:val="39"/>
    <w:rsid w:val="00107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Standaard"/>
    <w:uiPriority w:val="99"/>
    <w:rsid w:val="00107898"/>
    <w:pPr>
      <w:overflowPunct w:val="0"/>
      <w:autoSpaceDE w:val="0"/>
      <w:autoSpaceDN w:val="0"/>
      <w:adjustRightInd w:val="0"/>
      <w:textAlignment w:val="baseline"/>
    </w:pPr>
    <w:rPr>
      <w:sz w:val="22"/>
      <w:szCs w:val="22"/>
      <w:lang w:val="nl"/>
    </w:rPr>
  </w:style>
  <w:style w:type="paragraph" w:styleId="Eindnoottekst">
    <w:name w:val="endnote text"/>
    <w:basedOn w:val="Standaard"/>
    <w:link w:val="EindnoottekstChar"/>
    <w:uiPriority w:val="99"/>
    <w:semiHidden/>
    <w:rsid w:val="00107898"/>
    <w:rPr>
      <w:szCs w:val="20"/>
    </w:rPr>
  </w:style>
  <w:style w:type="character" w:customStyle="1" w:styleId="EindnoottekstChar">
    <w:name w:val="Eindnoottekst Char"/>
    <w:basedOn w:val="Standaardalinea-lettertype"/>
    <w:link w:val="Eindnoottekst"/>
    <w:uiPriority w:val="99"/>
    <w:semiHidden/>
    <w:rsid w:val="00BA1B47"/>
  </w:style>
  <w:style w:type="character" w:styleId="Eindnootmarkering">
    <w:name w:val="endnote reference"/>
    <w:uiPriority w:val="99"/>
    <w:semiHidden/>
    <w:rsid w:val="00107898"/>
    <w:rPr>
      <w:vertAlign w:val="superscript"/>
    </w:rPr>
  </w:style>
  <w:style w:type="paragraph" w:styleId="Inhopg1">
    <w:name w:val="toc 1"/>
    <w:basedOn w:val="Standaard"/>
    <w:next w:val="Standaard"/>
    <w:autoRedefine/>
    <w:uiPriority w:val="39"/>
    <w:rsid w:val="00107898"/>
    <w:pPr>
      <w:tabs>
        <w:tab w:val="left" w:pos="425"/>
        <w:tab w:val="right" w:pos="9594"/>
      </w:tabs>
      <w:spacing w:before="240"/>
    </w:pPr>
    <w:rPr>
      <w:b/>
      <w:bCs/>
      <w:i/>
      <w:iCs/>
      <w:noProof/>
      <w:sz w:val="28"/>
      <w:szCs w:val="28"/>
    </w:rPr>
  </w:style>
  <w:style w:type="paragraph" w:styleId="Inhopg2">
    <w:name w:val="toc 2"/>
    <w:basedOn w:val="Standaard"/>
    <w:next w:val="Standaard"/>
    <w:autoRedefine/>
    <w:uiPriority w:val="39"/>
    <w:rsid w:val="00107898"/>
    <w:pPr>
      <w:tabs>
        <w:tab w:val="left" w:pos="960"/>
        <w:tab w:val="right" w:pos="9594"/>
      </w:tabs>
      <w:ind w:left="425"/>
    </w:pPr>
  </w:style>
  <w:style w:type="paragraph" w:styleId="Inhopg3">
    <w:name w:val="toc 3"/>
    <w:basedOn w:val="Standaard"/>
    <w:next w:val="Standaard"/>
    <w:autoRedefine/>
    <w:uiPriority w:val="39"/>
    <w:rsid w:val="00107898"/>
    <w:pPr>
      <w:tabs>
        <w:tab w:val="left" w:pos="1440"/>
        <w:tab w:val="right" w:leader="dot" w:pos="9594"/>
      </w:tabs>
    </w:pPr>
    <w:rPr>
      <w:rFonts w:ascii="Arial" w:hAnsi="Arial" w:cs="Arial"/>
      <w:b/>
      <w:bCs/>
      <w:sz w:val="28"/>
      <w:szCs w:val="28"/>
    </w:rPr>
  </w:style>
  <w:style w:type="paragraph" w:customStyle="1" w:styleId="Tekst">
    <w:name w:val="Tekst"/>
    <w:uiPriority w:val="99"/>
    <w:rsid w:val="00107898"/>
    <w:pPr>
      <w:numPr>
        <w:numId w:val="2"/>
      </w:numPr>
      <w:spacing w:line="300" w:lineRule="exact"/>
    </w:pPr>
    <w:rPr>
      <w:sz w:val="24"/>
      <w:szCs w:val="24"/>
    </w:rPr>
  </w:style>
  <w:style w:type="character" w:styleId="Verwijzingopmerking">
    <w:name w:val="annotation reference"/>
    <w:uiPriority w:val="99"/>
    <w:semiHidden/>
    <w:rsid w:val="00107898"/>
    <w:rPr>
      <w:sz w:val="16"/>
      <w:szCs w:val="16"/>
    </w:rPr>
  </w:style>
  <w:style w:type="paragraph" w:styleId="Tekstopmerking">
    <w:name w:val="annotation text"/>
    <w:basedOn w:val="Standaard"/>
    <w:link w:val="TekstopmerkingChar"/>
    <w:uiPriority w:val="99"/>
    <w:semiHidden/>
    <w:rsid w:val="00107898"/>
    <w:rPr>
      <w:szCs w:val="20"/>
    </w:rPr>
  </w:style>
  <w:style w:type="character" w:customStyle="1" w:styleId="TekstopmerkingChar">
    <w:name w:val="Tekst opmerking Char"/>
    <w:basedOn w:val="Standaardalinea-lettertype"/>
    <w:link w:val="Tekstopmerking"/>
    <w:uiPriority w:val="99"/>
    <w:semiHidden/>
    <w:rsid w:val="00BA1B47"/>
  </w:style>
  <w:style w:type="paragraph" w:styleId="Onderwerpvanopmerking">
    <w:name w:val="annotation subject"/>
    <w:basedOn w:val="Tekstopmerking"/>
    <w:next w:val="Tekstopmerking"/>
    <w:link w:val="OnderwerpvanopmerkingChar"/>
    <w:uiPriority w:val="99"/>
    <w:semiHidden/>
    <w:rsid w:val="00107898"/>
    <w:rPr>
      <w:b/>
      <w:bCs/>
    </w:rPr>
  </w:style>
  <w:style w:type="character" w:customStyle="1" w:styleId="OnderwerpvanopmerkingChar">
    <w:name w:val="Onderwerp van opmerking Char"/>
    <w:link w:val="Onderwerpvanopmerking"/>
    <w:uiPriority w:val="99"/>
    <w:semiHidden/>
    <w:rsid w:val="00BA1B47"/>
    <w:rPr>
      <w:b/>
      <w:bCs/>
    </w:rPr>
  </w:style>
  <w:style w:type="paragraph" w:styleId="Plattetekstinspringen3">
    <w:name w:val="Body Text Indent 3"/>
    <w:basedOn w:val="Standaard"/>
    <w:link w:val="Plattetekstinspringen3Char"/>
    <w:uiPriority w:val="99"/>
    <w:rsid w:val="00107898"/>
    <w:pPr>
      <w:spacing w:after="120"/>
      <w:ind w:left="283"/>
    </w:pPr>
    <w:rPr>
      <w:sz w:val="16"/>
    </w:rPr>
  </w:style>
  <w:style w:type="character" w:customStyle="1" w:styleId="Plattetekstinspringen3Char">
    <w:name w:val="Platte tekst inspringen 3 Char"/>
    <w:link w:val="Plattetekstinspringen3"/>
    <w:uiPriority w:val="99"/>
    <w:semiHidden/>
    <w:rsid w:val="00BA1B47"/>
    <w:rPr>
      <w:sz w:val="16"/>
      <w:szCs w:val="16"/>
    </w:rPr>
  </w:style>
  <w:style w:type="character" w:styleId="Nadruk">
    <w:name w:val="Emphasis"/>
    <w:uiPriority w:val="99"/>
    <w:qFormat/>
    <w:rsid w:val="00107898"/>
    <w:rPr>
      <w:i/>
      <w:iCs/>
    </w:rPr>
  </w:style>
  <w:style w:type="paragraph" w:customStyle="1" w:styleId="plattetekst0">
    <w:name w:val="platte tekst"/>
    <w:basedOn w:val="Standaard"/>
    <w:autoRedefine/>
    <w:uiPriority w:val="99"/>
    <w:rsid w:val="00324C5B"/>
    <w:pPr>
      <w:jc w:val="center"/>
    </w:pPr>
    <w:rPr>
      <w:rFonts w:ascii="Arial" w:hAnsi="Arial" w:cs="Arial"/>
      <w:position w:val="6"/>
      <w:szCs w:val="20"/>
    </w:rPr>
  </w:style>
  <w:style w:type="paragraph" w:customStyle="1" w:styleId="Opmaakprofiel2">
    <w:name w:val="Opmaakprofiel2"/>
    <w:basedOn w:val="Standaard"/>
    <w:next w:val="Standaard"/>
    <w:uiPriority w:val="99"/>
    <w:rsid w:val="00107898"/>
    <w:pPr>
      <w:keepNext/>
      <w:numPr>
        <w:ilvl w:val="2"/>
        <w:numId w:val="3"/>
      </w:numPr>
      <w:autoSpaceDE w:val="0"/>
      <w:autoSpaceDN w:val="0"/>
      <w:adjustRightInd w:val="0"/>
      <w:spacing w:before="240" w:after="120"/>
      <w:outlineLvl w:val="2"/>
    </w:pPr>
    <w:rPr>
      <w:i/>
      <w:iCs/>
      <w:lang w:val="nl"/>
    </w:rPr>
  </w:style>
  <w:style w:type="paragraph" w:customStyle="1" w:styleId="OpmaakprofielKop1TimesNewRoman1">
    <w:name w:val="Opmaakprofiel Kop 1 + Times New Roman1"/>
    <w:basedOn w:val="Kop1"/>
    <w:next w:val="Standaard"/>
    <w:uiPriority w:val="99"/>
    <w:rsid w:val="00107898"/>
    <w:pPr>
      <w:numPr>
        <w:numId w:val="3"/>
      </w:numPr>
      <w:spacing w:after="360"/>
    </w:pPr>
    <w:rPr>
      <w:rFonts w:ascii="Times New Roman" w:hAnsi="Times New Roman"/>
    </w:rPr>
  </w:style>
  <w:style w:type="paragraph" w:customStyle="1" w:styleId="OpmaakprofielKop2Links0cmVoor18ptNa12pt">
    <w:name w:val="Opmaakprofiel Kop 2 + Links:  0 cm Voor:  18 pt Na:  12 pt"/>
    <w:basedOn w:val="Kop2"/>
    <w:next w:val="Standaard"/>
    <w:uiPriority w:val="99"/>
    <w:rsid w:val="00107898"/>
    <w:pPr>
      <w:numPr>
        <w:numId w:val="3"/>
      </w:numPr>
      <w:spacing w:before="0" w:after="0"/>
    </w:pPr>
    <w:rPr>
      <w:b w:val="0"/>
      <w:bCs w:val="0"/>
      <w:i w:val="0"/>
      <w:iCs w:val="0"/>
      <w:sz w:val="24"/>
      <w:szCs w:val="24"/>
      <w:lang w:eastAsia="en-US"/>
    </w:rPr>
  </w:style>
  <w:style w:type="paragraph" w:customStyle="1" w:styleId="Bijlage2">
    <w:name w:val="Bijlage 2"/>
    <w:basedOn w:val="Kop1"/>
    <w:next w:val="Standaard"/>
    <w:uiPriority w:val="99"/>
    <w:rsid w:val="00107898"/>
    <w:pPr>
      <w:numPr>
        <w:numId w:val="4"/>
      </w:numPr>
      <w:tabs>
        <w:tab w:val="left" w:pos="1701"/>
      </w:tabs>
    </w:pPr>
    <w:rPr>
      <w:kern w:val="28"/>
      <w:sz w:val="24"/>
      <w:szCs w:val="24"/>
      <w:lang w:val="nl"/>
    </w:rPr>
  </w:style>
  <w:style w:type="paragraph" w:styleId="Plattetekstinspringen2">
    <w:name w:val="Body Text Indent 2"/>
    <w:basedOn w:val="Standaard"/>
    <w:link w:val="Plattetekstinspringen2Char"/>
    <w:uiPriority w:val="99"/>
    <w:rsid w:val="00107898"/>
    <w:pPr>
      <w:spacing w:after="120" w:line="480" w:lineRule="auto"/>
      <w:ind w:left="283"/>
    </w:pPr>
  </w:style>
  <w:style w:type="character" w:customStyle="1" w:styleId="Plattetekstinspringen2Char">
    <w:name w:val="Platte tekst inspringen 2 Char"/>
    <w:link w:val="Plattetekstinspringen2"/>
    <w:uiPriority w:val="99"/>
    <w:semiHidden/>
    <w:rsid w:val="00BA1B47"/>
    <w:rPr>
      <w:sz w:val="24"/>
      <w:szCs w:val="24"/>
    </w:rPr>
  </w:style>
  <w:style w:type="paragraph" w:customStyle="1" w:styleId="OpmaakprofielKop2TimesNewRoman11ptNietCursief">
    <w:name w:val="Opmaakprofiel Kop 2 + Times New Roman 11 pt Niet Cursief"/>
    <w:basedOn w:val="Kop2"/>
    <w:autoRedefine/>
    <w:uiPriority w:val="99"/>
    <w:rsid w:val="00107898"/>
    <w:pPr>
      <w:widowControl w:val="0"/>
      <w:numPr>
        <w:ilvl w:val="0"/>
        <w:numId w:val="0"/>
      </w:numPr>
      <w:tabs>
        <w:tab w:val="num" w:pos="643"/>
      </w:tabs>
      <w:overflowPunct w:val="0"/>
      <w:autoSpaceDE w:val="0"/>
      <w:autoSpaceDN w:val="0"/>
      <w:adjustRightInd w:val="0"/>
      <w:ind w:left="643" w:hanging="360"/>
    </w:pPr>
    <w:rPr>
      <w:i w:val="0"/>
      <w:iCs w:val="0"/>
    </w:rPr>
  </w:style>
  <w:style w:type="paragraph" w:customStyle="1" w:styleId="OpmaakprofielKop2TimesNewRoman12pt">
    <w:name w:val="Opmaakprofiel Kop 2 + Times New Roman 12 pt"/>
    <w:basedOn w:val="Kop2"/>
    <w:uiPriority w:val="99"/>
    <w:rsid w:val="00107898"/>
    <w:pPr>
      <w:numPr>
        <w:numId w:val="5"/>
      </w:numPr>
    </w:pPr>
    <w:rPr>
      <w:sz w:val="24"/>
      <w:szCs w:val="24"/>
    </w:rPr>
  </w:style>
  <w:style w:type="paragraph" w:customStyle="1" w:styleId="OpmaakprofielKop2TimesNewRoman12ptVoor0ptNa0pt">
    <w:name w:val="Opmaakprofiel Kop 2 + Times New Roman 12 pt Voor:  0 pt Na:  0 pt"/>
    <w:basedOn w:val="Kop2"/>
    <w:uiPriority w:val="99"/>
    <w:rsid w:val="00107898"/>
    <w:rPr>
      <w:sz w:val="24"/>
      <w:szCs w:val="24"/>
    </w:rPr>
  </w:style>
  <w:style w:type="paragraph" w:customStyle="1" w:styleId="Kop1BDOP">
    <w:name w:val="Kop 1 BDOP"/>
    <w:basedOn w:val="Kop1"/>
    <w:next w:val="Standaard"/>
    <w:uiPriority w:val="99"/>
    <w:rsid w:val="00107898"/>
    <w:pPr>
      <w:tabs>
        <w:tab w:val="num" w:pos="454"/>
      </w:tabs>
      <w:spacing w:after="120"/>
      <w:ind w:left="454" w:hanging="454"/>
    </w:pPr>
    <w:rPr>
      <w:rFonts w:ascii="Times New Roman" w:hAnsi="Times New Roman"/>
    </w:rPr>
  </w:style>
  <w:style w:type="character" w:customStyle="1" w:styleId="PlattetekstChar">
    <w:name w:val="Platte tekst Char"/>
    <w:uiPriority w:val="99"/>
    <w:rsid w:val="00176DB2"/>
    <w:rPr>
      <w:sz w:val="24"/>
      <w:szCs w:val="24"/>
      <w:lang w:val="nl-NL" w:eastAsia="nl-NL"/>
    </w:rPr>
  </w:style>
  <w:style w:type="paragraph" w:customStyle="1" w:styleId="CharChar1">
    <w:name w:val="Char Char1"/>
    <w:basedOn w:val="Standaard"/>
    <w:uiPriority w:val="99"/>
    <w:rsid w:val="006E7158"/>
    <w:pPr>
      <w:spacing w:after="160" w:line="240" w:lineRule="exact"/>
    </w:pPr>
    <w:rPr>
      <w:rFonts w:ascii="Tahoma" w:hAnsi="Tahoma" w:cs="Tahoma"/>
      <w:szCs w:val="20"/>
      <w:lang w:val="en-US" w:eastAsia="en-US"/>
    </w:rPr>
  </w:style>
  <w:style w:type="paragraph" w:customStyle="1" w:styleId="Kop3beschrijvenddocument">
    <w:name w:val="Kop 3 beschrijvend document"/>
    <w:basedOn w:val="Kop2"/>
    <w:next w:val="Standaard"/>
    <w:link w:val="Kop3beschrijvenddocumentChar"/>
    <w:autoRedefine/>
    <w:uiPriority w:val="99"/>
    <w:rsid w:val="00A2587D"/>
    <w:pPr>
      <w:widowControl w:val="0"/>
      <w:numPr>
        <w:ilvl w:val="0"/>
        <w:numId w:val="0"/>
      </w:numPr>
      <w:tabs>
        <w:tab w:val="left" w:pos="708"/>
        <w:tab w:val="left" w:pos="900"/>
      </w:tabs>
      <w:adjustRightInd w:val="0"/>
      <w:spacing w:before="240" w:after="60" w:line="280" w:lineRule="atLeast"/>
      <w:textAlignment w:val="baseline"/>
    </w:pPr>
    <w:rPr>
      <w:rFonts w:ascii="Arial" w:hAnsi="Arial"/>
      <w:i w:val="0"/>
      <w:iCs w:val="0"/>
      <w:sz w:val="22"/>
      <w:szCs w:val="22"/>
    </w:rPr>
  </w:style>
  <w:style w:type="character" w:customStyle="1" w:styleId="Kop3beschrijvenddocumentChar">
    <w:name w:val="Kop 3 beschrijvend document Char"/>
    <w:link w:val="Kop3beschrijvenddocument"/>
    <w:uiPriority w:val="99"/>
    <w:rsid w:val="00A2587D"/>
    <w:rPr>
      <w:rFonts w:ascii="Arial" w:hAnsi="Arial" w:cs="Arial"/>
      <w:b/>
      <w:bCs/>
      <w:sz w:val="22"/>
      <w:szCs w:val="22"/>
      <w:lang w:val="nl-NL" w:eastAsia="nl-NL"/>
    </w:rPr>
  </w:style>
  <w:style w:type="character" w:styleId="GevolgdeHyperlink">
    <w:name w:val="FollowedHyperlink"/>
    <w:uiPriority w:val="99"/>
    <w:rsid w:val="008B3A7E"/>
    <w:rPr>
      <w:color w:val="800080"/>
      <w:u w:val="single"/>
    </w:rPr>
  </w:style>
  <w:style w:type="paragraph" w:customStyle="1" w:styleId="CharChar11">
    <w:name w:val="Char Char11"/>
    <w:basedOn w:val="Standaard"/>
    <w:uiPriority w:val="99"/>
    <w:rsid w:val="002425A7"/>
    <w:pPr>
      <w:spacing w:after="160" w:line="240" w:lineRule="exact"/>
    </w:pPr>
    <w:rPr>
      <w:rFonts w:ascii="Tahoma" w:hAnsi="Tahoma" w:cs="Tahoma"/>
      <w:szCs w:val="20"/>
      <w:lang w:val="en-US" w:eastAsia="en-US"/>
    </w:rPr>
  </w:style>
  <w:style w:type="character" w:customStyle="1" w:styleId="Char">
    <w:name w:val="Char"/>
    <w:uiPriority w:val="99"/>
    <w:rsid w:val="007740CD"/>
    <w:rPr>
      <w:sz w:val="24"/>
      <w:szCs w:val="24"/>
      <w:lang w:val="nl-NL" w:eastAsia="nl-NL"/>
    </w:rPr>
  </w:style>
  <w:style w:type="character" w:customStyle="1" w:styleId="CharChar">
    <w:name w:val="Char Char"/>
    <w:uiPriority w:val="99"/>
    <w:rsid w:val="00E23DC7"/>
    <w:rPr>
      <w:sz w:val="24"/>
      <w:szCs w:val="24"/>
      <w:lang w:val="nl-NL" w:eastAsia="nl-NL"/>
    </w:rPr>
  </w:style>
  <w:style w:type="paragraph" w:customStyle="1" w:styleId="CharChar3">
    <w:name w:val="Char Char3"/>
    <w:basedOn w:val="Standaard"/>
    <w:uiPriority w:val="99"/>
    <w:rsid w:val="001D6556"/>
    <w:pPr>
      <w:spacing w:after="160" w:line="240" w:lineRule="exact"/>
    </w:pPr>
    <w:rPr>
      <w:rFonts w:ascii="Tahoma" w:hAnsi="Tahoma" w:cs="Tahoma"/>
      <w:szCs w:val="20"/>
      <w:lang w:val="en-US" w:eastAsia="en-US"/>
    </w:rPr>
  </w:style>
  <w:style w:type="paragraph" w:styleId="Lijstalinea">
    <w:name w:val="List Paragraph"/>
    <w:basedOn w:val="Standaard"/>
    <w:uiPriority w:val="34"/>
    <w:qFormat/>
    <w:rsid w:val="005D4135"/>
    <w:pPr>
      <w:ind w:left="708"/>
    </w:pPr>
  </w:style>
  <w:style w:type="paragraph" w:styleId="Subtitel">
    <w:name w:val="Subtitle"/>
    <w:basedOn w:val="Standaard"/>
    <w:next w:val="Standaard"/>
    <w:link w:val="SubtitelChar"/>
    <w:uiPriority w:val="99"/>
    <w:qFormat/>
    <w:rsid w:val="00906232"/>
    <w:pPr>
      <w:numPr>
        <w:ilvl w:val="1"/>
      </w:numPr>
    </w:pPr>
    <w:rPr>
      <w:rFonts w:ascii="Cambria" w:hAnsi="Cambria"/>
      <w:i/>
      <w:iCs/>
      <w:color w:val="4F81BD"/>
      <w:spacing w:val="15"/>
    </w:rPr>
  </w:style>
  <w:style w:type="character" w:customStyle="1" w:styleId="SubtitelChar">
    <w:name w:val="Subtitel Char"/>
    <w:link w:val="Subtitel"/>
    <w:uiPriority w:val="99"/>
    <w:rsid w:val="00906232"/>
    <w:rPr>
      <w:rFonts w:ascii="Cambria" w:hAnsi="Cambria" w:cs="Cambria"/>
      <w:i/>
      <w:iCs/>
      <w:color w:val="4F81BD"/>
      <w:spacing w:val="15"/>
      <w:sz w:val="24"/>
      <w:szCs w:val="24"/>
    </w:rPr>
  </w:style>
  <w:style w:type="paragraph" w:customStyle="1" w:styleId="Default">
    <w:name w:val="Default"/>
    <w:rsid w:val="005E4A41"/>
    <w:pPr>
      <w:autoSpaceDE w:val="0"/>
      <w:autoSpaceDN w:val="0"/>
      <w:adjustRightInd w:val="0"/>
    </w:pPr>
    <w:rPr>
      <w:rFonts w:ascii="Verdana" w:hAnsi="Verdana" w:cs="Verdana"/>
      <w:color w:val="000000"/>
      <w:sz w:val="24"/>
      <w:szCs w:val="24"/>
    </w:rPr>
  </w:style>
  <w:style w:type="paragraph" w:customStyle="1" w:styleId="Plattetekstinspringen21">
    <w:name w:val="Platte tekst inspringen 21"/>
    <w:basedOn w:val="Standaard"/>
    <w:rsid w:val="00245893"/>
    <w:pPr>
      <w:overflowPunct w:val="0"/>
      <w:autoSpaceDE w:val="0"/>
      <w:autoSpaceDN w:val="0"/>
      <w:adjustRightInd w:val="0"/>
      <w:ind w:left="708"/>
      <w:textAlignment w:val="baseline"/>
    </w:pPr>
    <w:rPr>
      <w:sz w:val="22"/>
      <w:szCs w:val="20"/>
    </w:rPr>
  </w:style>
  <w:style w:type="paragraph" w:customStyle="1" w:styleId="CharCharCharCharCharCharCharCharCharChar">
    <w:name w:val="Char Char Char Char Char Char Char Char Char Char"/>
    <w:basedOn w:val="Standaard"/>
    <w:rsid w:val="009940B4"/>
    <w:pPr>
      <w:spacing w:after="160" w:line="240" w:lineRule="exact"/>
    </w:pPr>
    <w:rPr>
      <w:rFonts w:ascii="Tahoma" w:hAnsi="Tahoma"/>
      <w:szCs w:val="20"/>
      <w:lang w:val="en-US" w:eastAsia="en-US"/>
    </w:rPr>
  </w:style>
  <w:style w:type="character" w:customStyle="1" w:styleId="CommentTextChar">
    <w:name w:val="Comment Text Char"/>
    <w:basedOn w:val="Standaardalinea-lettertype"/>
    <w:semiHidden/>
    <w:rsid w:val="009940B4"/>
    <w:rPr>
      <w:rFonts w:ascii="Verdana" w:hAnsi="Verdana"/>
      <w:lang w:val="nl-NL" w:eastAsia="nl-NL" w:bidi="ar-SA"/>
    </w:rPr>
  </w:style>
  <w:style w:type="paragraph" w:styleId="Documentstructuur">
    <w:name w:val="Document Map"/>
    <w:basedOn w:val="Standaard"/>
    <w:link w:val="DocumentstructuurChar"/>
    <w:uiPriority w:val="99"/>
    <w:semiHidden/>
    <w:unhideWhenUsed/>
    <w:rsid w:val="00BC73F1"/>
    <w:rPr>
      <w:rFonts w:ascii="Tahoma" w:hAnsi="Tahoma" w:cs="Tahoma"/>
      <w:sz w:val="16"/>
    </w:rPr>
  </w:style>
  <w:style w:type="character" w:customStyle="1" w:styleId="DocumentstructuurChar">
    <w:name w:val="Documentstructuur Char"/>
    <w:basedOn w:val="Standaardalinea-lettertype"/>
    <w:link w:val="Documentstructuur"/>
    <w:uiPriority w:val="99"/>
    <w:semiHidden/>
    <w:rsid w:val="00BC73F1"/>
    <w:rPr>
      <w:rFonts w:ascii="Tahoma" w:hAnsi="Tahoma" w:cs="Tahoma"/>
      <w:sz w:val="16"/>
      <w:szCs w:val="16"/>
    </w:rPr>
  </w:style>
  <w:style w:type="character" w:customStyle="1" w:styleId="shorttext">
    <w:name w:val="short_text"/>
    <w:basedOn w:val="Standaardalinea-lettertype"/>
    <w:rsid w:val="00537F49"/>
  </w:style>
  <w:style w:type="paragraph" w:styleId="Revisie">
    <w:name w:val="Revision"/>
    <w:hidden/>
    <w:uiPriority w:val="99"/>
    <w:semiHidden/>
    <w:rsid w:val="008B73B6"/>
  </w:style>
</w:styles>
</file>

<file path=word/webSettings.xml><?xml version="1.0" encoding="utf-8"?>
<w:webSettings xmlns:r="http://schemas.openxmlformats.org/officeDocument/2006/relationships" xmlns:w="http://schemas.openxmlformats.org/wordprocessingml/2006/main">
  <w:divs>
    <w:div w:id="876430381">
      <w:bodyDiv w:val="1"/>
      <w:marLeft w:val="0"/>
      <w:marRight w:val="0"/>
      <w:marTop w:val="0"/>
      <w:marBottom w:val="0"/>
      <w:divBdr>
        <w:top w:val="none" w:sz="0" w:space="0" w:color="auto"/>
        <w:left w:val="none" w:sz="0" w:space="0" w:color="auto"/>
        <w:bottom w:val="none" w:sz="0" w:space="0" w:color="auto"/>
        <w:right w:val="none" w:sz="0" w:space="0" w:color="auto"/>
      </w:divBdr>
    </w:div>
    <w:div w:id="1047678972">
      <w:bodyDiv w:val="1"/>
      <w:marLeft w:val="0"/>
      <w:marRight w:val="0"/>
      <w:marTop w:val="0"/>
      <w:marBottom w:val="0"/>
      <w:divBdr>
        <w:top w:val="none" w:sz="0" w:space="0" w:color="auto"/>
        <w:left w:val="none" w:sz="0" w:space="0" w:color="auto"/>
        <w:bottom w:val="none" w:sz="0" w:space="0" w:color="auto"/>
        <w:right w:val="none" w:sz="0" w:space="0" w:color="auto"/>
      </w:divBdr>
    </w:div>
    <w:div w:id="1885024152">
      <w:marLeft w:val="0"/>
      <w:marRight w:val="0"/>
      <w:marTop w:val="0"/>
      <w:marBottom w:val="0"/>
      <w:divBdr>
        <w:top w:val="none" w:sz="0" w:space="0" w:color="auto"/>
        <w:left w:val="none" w:sz="0" w:space="0" w:color="auto"/>
        <w:bottom w:val="none" w:sz="0" w:space="0" w:color="auto"/>
        <w:right w:val="none" w:sz="0" w:space="0" w:color="auto"/>
      </w:divBdr>
    </w:div>
    <w:div w:id="1885024153">
      <w:marLeft w:val="0"/>
      <w:marRight w:val="0"/>
      <w:marTop w:val="0"/>
      <w:marBottom w:val="0"/>
      <w:divBdr>
        <w:top w:val="none" w:sz="0" w:space="0" w:color="auto"/>
        <w:left w:val="none" w:sz="0" w:space="0" w:color="auto"/>
        <w:bottom w:val="none" w:sz="0" w:space="0" w:color="auto"/>
        <w:right w:val="none" w:sz="0" w:space="0" w:color="auto"/>
      </w:divBdr>
    </w:div>
    <w:div w:id="1885024154">
      <w:marLeft w:val="0"/>
      <w:marRight w:val="0"/>
      <w:marTop w:val="0"/>
      <w:marBottom w:val="0"/>
      <w:divBdr>
        <w:top w:val="none" w:sz="0" w:space="0" w:color="auto"/>
        <w:left w:val="none" w:sz="0" w:space="0" w:color="auto"/>
        <w:bottom w:val="none" w:sz="0" w:space="0" w:color="auto"/>
        <w:right w:val="none" w:sz="0" w:space="0" w:color="auto"/>
      </w:divBdr>
    </w:div>
    <w:div w:id="1885024155">
      <w:marLeft w:val="0"/>
      <w:marRight w:val="0"/>
      <w:marTop w:val="0"/>
      <w:marBottom w:val="0"/>
      <w:divBdr>
        <w:top w:val="none" w:sz="0" w:space="0" w:color="auto"/>
        <w:left w:val="none" w:sz="0" w:space="0" w:color="auto"/>
        <w:bottom w:val="none" w:sz="0" w:space="0" w:color="auto"/>
        <w:right w:val="none" w:sz="0" w:space="0" w:color="auto"/>
      </w:divBdr>
    </w:div>
    <w:div w:id="18850241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brijk.nl/organisatie/ubr-haagse-inkoop-samenwerk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Z Document" ma:contentTypeID="0x0101009C7CE436063D44E9BE7DC0259EF7C32F006EB9F9836A634AE58B6169785FD3936F00CCAB1D56F5FE37428234EEF927F83805" ma:contentTypeVersion="11" ma:contentTypeDescription="The base content type which holds the minimum set of metadata required within BZ" ma:contentTypeScope="" ma:versionID="b4b93a23100eca43bf091e07080bbd45">
  <xsd:schema xmlns:xsd="http://www.w3.org/2001/XMLSchema" xmlns:xs="http://www.w3.org/2001/XMLSchema" xmlns:p="http://schemas.microsoft.com/office/2006/metadata/properties" xmlns:ns2="72de5a8a-0005-4da4-b14d-d526d99d2577" targetNamespace="http://schemas.microsoft.com/office/2006/metadata/properties" ma:root="true" ma:fieldsID="45335d7b952e2b2f790b0d1f28212944" ns2:_="">
    <xsd:import namespace="72de5a8a-0005-4da4-b14d-d526d99d2577"/>
    <xsd:element name="properties">
      <xsd:complexType>
        <xsd:sequence>
          <xsd:element name="documentManagement">
            <xsd:complexType>
              <xsd:all>
                <xsd:element ref="ns2:TaxCatchAll" minOccurs="0"/>
                <xsd:element ref="ns2:TaxCatchAllLabel" minOccurs="0"/>
                <xsd:element ref="ns2:nf4434b3fae540fe847866e45672fb3a" minOccurs="0"/>
                <xsd:element ref="ns2:a45510494d1a450e9cee6905c7ad8168" minOccurs="0"/>
                <xsd:element ref="ns2:ge4bd621e46a403e97baf402a410deb5" minOccurs="0"/>
                <xsd:element ref="ns2:ga509c7afcac4f5cb939db754ffece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e5a8a-0005-4da4-b14d-d526d99d2577"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71e1095-b7f2-4471-ac7e-a71c8b10b916}" ma:internalName="TaxCatchAll" ma:showField="CatchAllData" ma:web="72de5a8a-0005-4da4-b14d-d526d99d2577">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e71e1095-b7f2-4471-ac7e-a71c8b10b916}" ma:internalName="TaxCatchAllLabel" ma:readOnly="true" ma:showField="CatchAllDataLabel" ma:web="72de5a8a-0005-4da4-b14d-d526d99d2577">
      <xsd:complexType>
        <xsd:complexContent>
          <xsd:extension base="dms:MultiChoiceLookup">
            <xsd:sequence>
              <xsd:element name="Value" type="dms:Lookup" maxOccurs="unbounded" minOccurs="0" nillable="true"/>
            </xsd:sequence>
          </xsd:extension>
        </xsd:complexContent>
      </xsd:complexType>
    </xsd:element>
    <xsd:element name="nf4434b3fae540fe847866e45672fb3a" ma:index="10" ma:taxonomy="true" ma:internalName="nf4434b3fae540fe847866e45672fb3a" ma:taxonomyFieldName="BZ_Theme" ma:displayName="Theme" ma:default="1;#Consular affairs general|04ad3e92-5af5-4187-bed3-1de4b44cc857" ma:fieldId="{7f4434b3-fae5-40fe-8478-66e45672fb3a}" ma:taxonomyMulti="true" ma:sspId="8805c4df-c498-47b2-b08d-81a6414440b6" ma:termSetId="b886aef3-384f-4e31-a5b8-4c90748da2e0" ma:anchorId="00000000-0000-0000-0000-000000000000" ma:open="false" ma:isKeyword="false">
      <xsd:complexType>
        <xsd:sequence>
          <xsd:element ref="pc:Terms" minOccurs="0" maxOccurs="1"/>
        </xsd:sequence>
      </xsd:complexType>
    </xsd:element>
    <xsd:element name="a45510494d1a450e9cee6905c7ad8168" ma:index="12" ma:taxonomy="true" ma:internalName="a45510494d1a450e9cee6905c7ad8168" ma:taxonomyFieldName="BZ_Country" ma:displayName="Country/State" ma:default="2;#Not applicable|ec01d90b-9d0f-4785-8785-e1ea615196bf" ma:fieldId="{a4551049-4d1a-450e-9cee-6905c7ad8168}" ma:taxonomyMulti="true" ma:sspId="8805c4df-c498-47b2-b08d-81a6414440b6" ma:termSetId="4b11575f-0152-447b-b1c6-14c5152cc435" ma:anchorId="3fd0673f-2ea8-4564-bac8-0f075207e234" ma:open="false" ma:isKeyword="false">
      <xsd:complexType>
        <xsd:sequence>
          <xsd:element ref="pc:Terms" minOccurs="0" maxOccurs="1"/>
        </xsd:sequence>
      </xsd:complexType>
    </xsd:element>
    <xsd:element name="ge4bd621e46a403e97baf402a410deb5" ma:index="14" ma:taxonomy="true" ma:internalName="ge4bd621e46a403e97baf402a410deb5" ma:taxonomyFieldName="BZ_Forum" ma:displayName="Forum/Organization" ma:default="3;#Not applicable|0049e722-bfb1-4a3f-9d08-af7366a9af40" ma:fieldId="{0e4bd621-e46a-403e-97ba-f402a410deb5}"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ga509c7afcac4f5cb939db754ffece25" ma:index="16" ma:taxonomy="true" ma:internalName="ga509c7afcac4f5cb939db754ffece25" ma:taxonomyFieldName="BZ_Classification" ma:displayName="Classification" ma:default="" ma:fieldId="{0a509c7a-fcac-4f5c-b939-db754ffece25}" ma:sspId="8805c4df-c498-47b2-b08d-81a6414440b6" ma:termSetId="44f3d25f-308e-4607-ad37-3154dc8df61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a509c7afcac4f5cb939db754ffece25 xmlns="72de5a8a-0005-4da4-b14d-d526d99d2577">
      <Terms xmlns="http://schemas.microsoft.com/office/infopath/2007/PartnerControls">
        <TermInfo xmlns="http://schemas.microsoft.com/office/infopath/2007/PartnerControls">
          <TermName xmlns="http://schemas.microsoft.com/office/infopath/2007/PartnerControls">BZ-in-confidence</TermName>
          <TermId xmlns="http://schemas.microsoft.com/office/infopath/2007/PartnerControls">44c5317c-4070-428a-ab5b-3ea8ac7ad9f3</TermId>
        </TermInfo>
      </Terms>
    </ga509c7afcac4f5cb939db754ffece25>
    <TaxCatchAll xmlns="72de5a8a-0005-4da4-b14d-d526d99d2577"/>
    <nf4434b3fae540fe847866e45672fb3a xmlns="72de5a8a-0005-4da4-b14d-d526d99d2577">
      <Terms xmlns="http://schemas.microsoft.com/office/infopath/2007/PartnerControls">
        <TermInfo xmlns="http://schemas.microsoft.com/office/infopath/2007/PartnerControls">
          <TermName xmlns="http://schemas.microsoft.com/office/infopath/2007/PartnerControls">Consular affairs general</TermName>
          <TermId xmlns="http://schemas.microsoft.com/office/infopath/2007/PartnerControls">04ad3e92-5af5-4187-bed3-1de4b44cc857</TermId>
        </TermInfo>
      </Terms>
    </nf4434b3fae540fe847866e45672fb3a>
    <a45510494d1a450e9cee6905c7ad8168 xmlns="72de5a8a-0005-4da4-b14d-d526d99d2577">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ec01d90b-9d0f-4785-8785-e1ea615196bf</TermId>
        </TermInfo>
      </Terms>
    </a45510494d1a450e9cee6905c7ad8168>
    <ge4bd621e46a403e97baf402a410deb5 xmlns="72de5a8a-0005-4da4-b14d-d526d99d2577">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0049e722-bfb1-4a3f-9d08-af7366a9af40</TermId>
        </TermInfo>
      </Terms>
    </ge4bd621e46a403e97baf402a410deb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C8019-B1B2-48E2-B219-4604D8A0E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e5a8a-0005-4da4-b14d-d526d99d2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612-B676-498C-91C8-82650FD83CA2}">
  <ds:schemaRefs>
    <ds:schemaRef ds:uri="http://schemas.microsoft.com/office/2006/metadata/properties"/>
    <ds:schemaRef ds:uri="http://schemas.microsoft.com/office/infopath/2007/PartnerControls"/>
    <ds:schemaRef ds:uri="72de5a8a-0005-4da4-b14d-d526d99d2577"/>
  </ds:schemaRefs>
</ds:datastoreItem>
</file>

<file path=customXml/itemProps3.xml><?xml version="1.0" encoding="utf-8"?>
<ds:datastoreItem xmlns:ds="http://schemas.openxmlformats.org/officeDocument/2006/customXml" ds:itemID="{1D237177-9BB0-461D-B214-0F071941E672}">
  <ds:schemaRefs>
    <ds:schemaRef ds:uri="http://schemas.microsoft.com/sharepoint/v3/contenttype/forms"/>
  </ds:schemaRefs>
</ds:datastoreItem>
</file>

<file path=customXml/itemProps4.xml><?xml version="1.0" encoding="utf-8"?>
<ds:datastoreItem xmlns:ds="http://schemas.openxmlformats.org/officeDocument/2006/customXml" ds:itemID="{920E5FA4-F554-46DE-8734-4139B12C0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19</Pages>
  <Words>4174</Words>
  <Characters>26093</Characters>
  <Application>Microsoft Office Word</Application>
  <DocSecurity>0</DocSecurity>
  <Lines>217</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Marktconsultatie</vt:lpstr>
      <vt:lpstr>Marktconsultatie</vt:lpstr>
    </vt:vector>
  </TitlesOfParts>
  <Company>HP</Company>
  <LinksUpToDate>false</LinksUpToDate>
  <CharactersWithSpaces>30207</CharactersWithSpaces>
  <SharedDoc>false</SharedDoc>
  <HLinks>
    <vt:vector size="150" baseType="variant">
      <vt:variant>
        <vt:i4>2031621</vt:i4>
      </vt:variant>
      <vt:variant>
        <vt:i4>135</vt:i4>
      </vt:variant>
      <vt:variant>
        <vt:i4>0</vt:i4>
      </vt:variant>
      <vt:variant>
        <vt:i4>5</vt:i4>
      </vt:variant>
      <vt:variant>
        <vt:lpwstr>http://www.aanbestedingskalender.nl/</vt:lpwstr>
      </vt:variant>
      <vt:variant>
        <vt:lpwstr/>
      </vt:variant>
      <vt:variant>
        <vt:i4>2031620</vt:i4>
      </vt:variant>
      <vt:variant>
        <vt:i4>132</vt:i4>
      </vt:variant>
      <vt:variant>
        <vt:i4>0</vt:i4>
      </vt:variant>
      <vt:variant>
        <vt:i4>5</vt:i4>
      </vt:variant>
      <vt:variant>
        <vt:lpwstr>http://www.tenderned.nl/</vt:lpwstr>
      </vt:variant>
      <vt:variant>
        <vt:lpwstr/>
      </vt:variant>
      <vt:variant>
        <vt:i4>7995453</vt:i4>
      </vt:variant>
      <vt:variant>
        <vt:i4>129</vt:i4>
      </vt:variant>
      <vt:variant>
        <vt:i4>0</vt:i4>
      </vt:variant>
      <vt:variant>
        <vt:i4>5</vt:i4>
      </vt:variant>
      <vt:variant>
        <vt:lpwstr>http://www.ctmsolutions.nl/</vt:lpwstr>
      </vt:variant>
      <vt:variant>
        <vt:lpwstr/>
      </vt:variant>
      <vt:variant>
        <vt:i4>262171</vt:i4>
      </vt:variant>
      <vt:variant>
        <vt:i4>126</vt:i4>
      </vt:variant>
      <vt:variant>
        <vt:i4>0</vt:i4>
      </vt:variant>
      <vt:variant>
        <vt:i4>5</vt:i4>
      </vt:variant>
      <vt:variant>
        <vt:lpwstr>http://www.rijksoverheid.nl/</vt:lpwstr>
      </vt:variant>
      <vt:variant>
        <vt:lpwstr/>
      </vt:variant>
      <vt:variant>
        <vt:i4>2031621</vt:i4>
      </vt:variant>
      <vt:variant>
        <vt:i4>123</vt:i4>
      </vt:variant>
      <vt:variant>
        <vt:i4>0</vt:i4>
      </vt:variant>
      <vt:variant>
        <vt:i4>5</vt:i4>
      </vt:variant>
      <vt:variant>
        <vt:lpwstr>http://www.aanbestedingskalender.nl/</vt:lpwstr>
      </vt:variant>
      <vt:variant>
        <vt:lpwstr/>
      </vt:variant>
      <vt:variant>
        <vt:i4>2031620</vt:i4>
      </vt:variant>
      <vt:variant>
        <vt:i4>120</vt:i4>
      </vt:variant>
      <vt:variant>
        <vt:i4>0</vt:i4>
      </vt:variant>
      <vt:variant>
        <vt:i4>5</vt:i4>
      </vt:variant>
      <vt:variant>
        <vt:lpwstr>http://www.tenderned.nl/</vt:lpwstr>
      </vt:variant>
      <vt:variant>
        <vt:lpwstr/>
      </vt:variant>
      <vt:variant>
        <vt:i4>1703988</vt:i4>
      </vt:variant>
      <vt:variant>
        <vt:i4>113</vt:i4>
      </vt:variant>
      <vt:variant>
        <vt:i4>0</vt:i4>
      </vt:variant>
      <vt:variant>
        <vt:i4>5</vt:i4>
      </vt:variant>
      <vt:variant>
        <vt:lpwstr/>
      </vt:variant>
      <vt:variant>
        <vt:lpwstr>_Toc377468665</vt:lpwstr>
      </vt:variant>
      <vt:variant>
        <vt:i4>1703988</vt:i4>
      </vt:variant>
      <vt:variant>
        <vt:i4>107</vt:i4>
      </vt:variant>
      <vt:variant>
        <vt:i4>0</vt:i4>
      </vt:variant>
      <vt:variant>
        <vt:i4>5</vt:i4>
      </vt:variant>
      <vt:variant>
        <vt:lpwstr/>
      </vt:variant>
      <vt:variant>
        <vt:lpwstr>_Toc377468664</vt:lpwstr>
      </vt:variant>
      <vt:variant>
        <vt:i4>1703988</vt:i4>
      </vt:variant>
      <vt:variant>
        <vt:i4>101</vt:i4>
      </vt:variant>
      <vt:variant>
        <vt:i4>0</vt:i4>
      </vt:variant>
      <vt:variant>
        <vt:i4>5</vt:i4>
      </vt:variant>
      <vt:variant>
        <vt:lpwstr/>
      </vt:variant>
      <vt:variant>
        <vt:lpwstr>_Toc377468663</vt:lpwstr>
      </vt:variant>
      <vt:variant>
        <vt:i4>1703988</vt:i4>
      </vt:variant>
      <vt:variant>
        <vt:i4>95</vt:i4>
      </vt:variant>
      <vt:variant>
        <vt:i4>0</vt:i4>
      </vt:variant>
      <vt:variant>
        <vt:i4>5</vt:i4>
      </vt:variant>
      <vt:variant>
        <vt:lpwstr/>
      </vt:variant>
      <vt:variant>
        <vt:lpwstr>_Toc377468662</vt:lpwstr>
      </vt:variant>
      <vt:variant>
        <vt:i4>1703988</vt:i4>
      </vt:variant>
      <vt:variant>
        <vt:i4>89</vt:i4>
      </vt:variant>
      <vt:variant>
        <vt:i4>0</vt:i4>
      </vt:variant>
      <vt:variant>
        <vt:i4>5</vt:i4>
      </vt:variant>
      <vt:variant>
        <vt:lpwstr/>
      </vt:variant>
      <vt:variant>
        <vt:lpwstr>_Toc377468661</vt:lpwstr>
      </vt:variant>
      <vt:variant>
        <vt:i4>1703988</vt:i4>
      </vt:variant>
      <vt:variant>
        <vt:i4>83</vt:i4>
      </vt:variant>
      <vt:variant>
        <vt:i4>0</vt:i4>
      </vt:variant>
      <vt:variant>
        <vt:i4>5</vt:i4>
      </vt:variant>
      <vt:variant>
        <vt:lpwstr/>
      </vt:variant>
      <vt:variant>
        <vt:lpwstr>_Toc377468660</vt:lpwstr>
      </vt:variant>
      <vt:variant>
        <vt:i4>1638452</vt:i4>
      </vt:variant>
      <vt:variant>
        <vt:i4>77</vt:i4>
      </vt:variant>
      <vt:variant>
        <vt:i4>0</vt:i4>
      </vt:variant>
      <vt:variant>
        <vt:i4>5</vt:i4>
      </vt:variant>
      <vt:variant>
        <vt:lpwstr/>
      </vt:variant>
      <vt:variant>
        <vt:lpwstr>_Toc377468659</vt:lpwstr>
      </vt:variant>
      <vt:variant>
        <vt:i4>1638452</vt:i4>
      </vt:variant>
      <vt:variant>
        <vt:i4>71</vt:i4>
      </vt:variant>
      <vt:variant>
        <vt:i4>0</vt:i4>
      </vt:variant>
      <vt:variant>
        <vt:i4>5</vt:i4>
      </vt:variant>
      <vt:variant>
        <vt:lpwstr/>
      </vt:variant>
      <vt:variant>
        <vt:lpwstr>_Toc377468658</vt:lpwstr>
      </vt:variant>
      <vt:variant>
        <vt:i4>1638452</vt:i4>
      </vt:variant>
      <vt:variant>
        <vt:i4>65</vt:i4>
      </vt:variant>
      <vt:variant>
        <vt:i4>0</vt:i4>
      </vt:variant>
      <vt:variant>
        <vt:i4>5</vt:i4>
      </vt:variant>
      <vt:variant>
        <vt:lpwstr/>
      </vt:variant>
      <vt:variant>
        <vt:lpwstr>_Toc377468657</vt:lpwstr>
      </vt:variant>
      <vt:variant>
        <vt:i4>1638452</vt:i4>
      </vt:variant>
      <vt:variant>
        <vt:i4>59</vt:i4>
      </vt:variant>
      <vt:variant>
        <vt:i4>0</vt:i4>
      </vt:variant>
      <vt:variant>
        <vt:i4>5</vt:i4>
      </vt:variant>
      <vt:variant>
        <vt:lpwstr/>
      </vt:variant>
      <vt:variant>
        <vt:lpwstr>_Toc377468656</vt:lpwstr>
      </vt:variant>
      <vt:variant>
        <vt:i4>1638452</vt:i4>
      </vt:variant>
      <vt:variant>
        <vt:i4>53</vt:i4>
      </vt:variant>
      <vt:variant>
        <vt:i4>0</vt:i4>
      </vt:variant>
      <vt:variant>
        <vt:i4>5</vt:i4>
      </vt:variant>
      <vt:variant>
        <vt:lpwstr/>
      </vt:variant>
      <vt:variant>
        <vt:lpwstr>_Toc377468655</vt:lpwstr>
      </vt:variant>
      <vt:variant>
        <vt:i4>1638452</vt:i4>
      </vt:variant>
      <vt:variant>
        <vt:i4>47</vt:i4>
      </vt:variant>
      <vt:variant>
        <vt:i4>0</vt:i4>
      </vt:variant>
      <vt:variant>
        <vt:i4>5</vt:i4>
      </vt:variant>
      <vt:variant>
        <vt:lpwstr/>
      </vt:variant>
      <vt:variant>
        <vt:lpwstr>_Toc377468654</vt:lpwstr>
      </vt:variant>
      <vt:variant>
        <vt:i4>1638452</vt:i4>
      </vt:variant>
      <vt:variant>
        <vt:i4>41</vt:i4>
      </vt:variant>
      <vt:variant>
        <vt:i4>0</vt:i4>
      </vt:variant>
      <vt:variant>
        <vt:i4>5</vt:i4>
      </vt:variant>
      <vt:variant>
        <vt:lpwstr/>
      </vt:variant>
      <vt:variant>
        <vt:lpwstr>_Toc377468653</vt:lpwstr>
      </vt:variant>
      <vt:variant>
        <vt:i4>1638452</vt:i4>
      </vt:variant>
      <vt:variant>
        <vt:i4>35</vt:i4>
      </vt:variant>
      <vt:variant>
        <vt:i4>0</vt:i4>
      </vt:variant>
      <vt:variant>
        <vt:i4>5</vt:i4>
      </vt:variant>
      <vt:variant>
        <vt:lpwstr/>
      </vt:variant>
      <vt:variant>
        <vt:lpwstr>_Toc377468652</vt:lpwstr>
      </vt:variant>
      <vt:variant>
        <vt:i4>1638452</vt:i4>
      </vt:variant>
      <vt:variant>
        <vt:i4>29</vt:i4>
      </vt:variant>
      <vt:variant>
        <vt:i4>0</vt:i4>
      </vt:variant>
      <vt:variant>
        <vt:i4>5</vt:i4>
      </vt:variant>
      <vt:variant>
        <vt:lpwstr/>
      </vt:variant>
      <vt:variant>
        <vt:lpwstr>_Toc377468651</vt:lpwstr>
      </vt:variant>
      <vt:variant>
        <vt:i4>1638452</vt:i4>
      </vt:variant>
      <vt:variant>
        <vt:i4>23</vt:i4>
      </vt:variant>
      <vt:variant>
        <vt:i4>0</vt:i4>
      </vt:variant>
      <vt:variant>
        <vt:i4>5</vt:i4>
      </vt:variant>
      <vt:variant>
        <vt:lpwstr/>
      </vt:variant>
      <vt:variant>
        <vt:lpwstr>_Toc377468650</vt:lpwstr>
      </vt:variant>
      <vt:variant>
        <vt:i4>1572916</vt:i4>
      </vt:variant>
      <vt:variant>
        <vt:i4>17</vt:i4>
      </vt:variant>
      <vt:variant>
        <vt:i4>0</vt:i4>
      </vt:variant>
      <vt:variant>
        <vt:i4>5</vt:i4>
      </vt:variant>
      <vt:variant>
        <vt:lpwstr/>
      </vt:variant>
      <vt:variant>
        <vt:lpwstr>_Toc377468649</vt:lpwstr>
      </vt:variant>
      <vt:variant>
        <vt:i4>1572916</vt:i4>
      </vt:variant>
      <vt:variant>
        <vt:i4>11</vt:i4>
      </vt:variant>
      <vt:variant>
        <vt:i4>0</vt:i4>
      </vt:variant>
      <vt:variant>
        <vt:i4>5</vt:i4>
      </vt:variant>
      <vt:variant>
        <vt:lpwstr/>
      </vt:variant>
      <vt:variant>
        <vt:lpwstr>_Toc377468648</vt:lpwstr>
      </vt:variant>
      <vt:variant>
        <vt:i4>1572916</vt:i4>
      </vt:variant>
      <vt:variant>
        <vt:i4>5</vt:i4>
      </vt:variant>
      <vt:variant>
        <vt:i4>0</vt:i4>
      </vt:variant>
      <vt:variant>
        <vt:i4>5</vt:i4>
      </vt:variant>
      <vt:variant>
        <vt:lpwstr/>
      </vt:variant>
      <vt:variant>
        <vt:lpwstr>_Toc377468647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c:title>
  <dc:creator>Wal, Henk van der</dc:creator>
  <cp:lastModifiedBy>Nahon</cp:lastModifiedBy>
  <cp:revision>15</cp:revision>
  <cp:lastPrinted>2016-02-05T11:29:00Z</cp:lastPrinted>
  <dcterms:created xsi:type="dcterms:W3CDTF">2017-06-18T06:40:00Z</dcterms:created>
  <dcterms:modified xsi:type="dcterms:W3CDTF">2017-06-19T06:54:00Z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0x0101009C7CE436063D44E9BE7DC0259EF7C32F006EB9F9836A634AE58B6169785FD3936F00CCAB1D56F5FE37428234EEF927F83805</vt:lpwstr>
  </property>
</Properties>
</file>