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9A" w:rsidRPr="00A96711" w:rsidRDefault="00A96711">
      <w:pPr>
        <w:rPr>
          <w:b/>
        </w:rPr>
      </w:pPr>
      <w:r w:rsidRPr="00A96711">
        <w:rPr>
          <w:b/>
        </w:rPr>
        <w:t xml:space="preserve">Nota van inlichtingen civiele dienstverlening project de </w:t>
      </w:r>
      <w:proofErr w:type="spellStart"/>
      <w:r w:rsidRPr="00A96711">
        <w:rPr>
          <w:b/>
        </w:rPr>
        <w:t>Blaricummermeent</w:t>
      </w:r>
      <w:proofErr w:type="spellEnd"/>
      <w:r w:rsidR="00940AEA">
        <w:rPr>
          <w:b/>
        </w:rPr>
        <w:t xml:space="preserve"> 230517</w:t>
      </w:r>
      <w:bookmarkStart w:id="0" w:name="_GoBack"/>
      <w:bookmarkEnd w:id="0"/>
    </w:p>
    <w:p w:rsidR="00A96711" w:rsidRDefault="00A96711">
      <w:pPr>
        <w:rPr>
          <w:b/>
        </w:rPr>
      </w:pPr>
    </w:p>
    <w:tbl>
      <w:tblPr>
        <w:tblStyle w:val="Tabelraster"/>
        <w:tblW w:w="0" w:type="auto"/>
        <w:tblLook w:val="04A0" w:firstRow="1" w:lastRow="0" w:firstColumn="1" w:lastColumn="0" w:noHBand="0" w:noVBand="1"/>
      </w:tblPr>
      <w:tblGrid>
        <w:gridCol w:w="9212"/>
      </w:tblGrid>
      <w:tr w:rsidR="00940AEA" w:rsidTr="00D84C6E">
        <w:tc>
          <w:tcPr>
            <w:tcW w:w="9212" w:type="dxa"/>
          </w:tcPr>
          <w:p w:rsidR="00940AEA" w:rsidRDefault="00940AEA" w:rsidP="00D84C6E">
            <w:pPr>
              <w:rPr>
                <w:b/>
              </w:rPr>
            </w:pPr>
          </w:p>
          <w:p w:rsidR="00940AEA" w:rsidRPr="002E0F3D" w:rsidRDefault="00940AEA" w:rsidP="00D84C6E">
            <w:pPr>
              <w:rPr>
                <w:b/>
              </w:rPr>
            </w:pPr>
            <w:r w:rsidRPr="002E0F3D">
              <w:rPr>
                <w:b/>
              </w:rPr>
              <w:t>Wijziging presentatie voorwaarde</w:t>
            </w:r>
          </w:p>
          <w:p w:rsidR="00940AEA" w:rsidRDefault="00940AEA" w:rsidP="00D84C6E">
            <w:pPr>
              <w:pStyle w:val="Geenafstand"/>
            </w:pPr>
          </w:p>
          <w:p w:rsidR="00940AEA" w:rsidRDefault="00940AEA" w:rsidP="00D84C6E">
            <w:pPr>
              <w:pStyle w:val="Geenafstand"/>
            </w:pPr>
            <w:r>
              <w:t>In de uitvraag is gesteld dat van de drie hoogst scorende inschrijvers een presentatie gevraagd wordt.</w:t>
            </w:r>
          </w:p>
          <w:p w:rsidR="00940AEA" w:rsidRDefault="00940AEA" w:rsidP="00D84C6E">
            <w:pPr>
              <w:pStyle w:val="Geenafstand"/>
            </w:pPr>
            <w:r>
              <w:t>Overleg met de bestuurder heeft geleid tot een aanpassing van deze voorwaarde.</w:t>
            </w:r>
          </w:p>
          <w:p w:rsidR="00940AEA" w:rsidRDefault="00940AEA" w:rsidP="00D84C6E">
            <w:pPr>
              <w:pStyle w:val="Geenafstand"/>
            </w:pPr>
            <w:r>
              <w:t>Van de hoogst scorende aanbieder op de onderdelen kwaliteit en prijs zal nog een presentatie gevraagd worden. Alleen als deze presentatie niet bevredigend verloopt zal aan de naast hoogst ingeschreven partij nog een presentatie gevraagd worden.</w:t>
            </w:r>
          </w:p>
          <w:p w:rsidR="00940AEA" w:rsidRDefault="00940AEA" w:rsidP="00D84C6E">
            <w:pPr>
              <w:pStyle w:val="Geenafstand"/>
            </w:pPr>
            <w:r>
              <w:t>U moet ‘presentatie’ in dit verband meer als een verificatie gesprek zien.</w:t>
            </w:r>
          </w:p>
          <w:p w:rsidR="00940AEA" w:rsidRDefault="00940AEA" w:rsidP="00D84C6E">
            <w:pPr>
              <w:pStyle w:val="Geenafstand"/>
            </w:pPr>
          </w:p>
        </w:tc>
      </w:tr>
    </w:tbl>
    <w:p w:rsidR="00940AEA" w:rsidRDefault="00940AEA">
      <w:pPr>
        <w:rPr>
          <w:b/>
        </w:rPr>
      </w:pPr>
    </w:p>
    <w:p w:rsidR="00940AEA" w:rsidRDefault="00940AEA">
      <w:pPr>
        <w:rPr>
          <w:b/>
        </w:rPr>
      </w:pPr>
    </w:p>
    <w:p w:rsidR="00940AEA" w:rsidRPr="00A96711" w:rsidRDefault="00940AEA">
      <w:pPr>
        <w:rPr>
          <w:b/>
        </w:rPr>
      </w:pPr>
    </w:p>
    <w:p w:rsidR="00A96711" w:rsidRDefault="00A96711"/>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11"/>
        <w:gridCol w:w="981"/>
        <w:gridCol w:w="1276"/>
        <w:gridCol w:w="4394"/>
        <w:gridCol w:w="4111"/>
      </w:tblGrid>
      <w:tr w:rsidR="00A96711"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Hoofdstuk/</w:t>
            </w:r>
          </w:p>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paragraaf</w:t>
            </w:r>
          </w:p>
        </w:tc>
        <w:tc>
          <w:tcPr>
            <w:tcW w:w="981" w:type="dxa"/>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Pagina-</w:t>
            </w:r>
          </w:p>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b/>
                <w:sz w:val="20"/>
                <w:szCs w:val="20"/>
              </w:rPr>
              <w:t>nummer</w:t>
            </w:r>
          </w:p>
        </w:tc>
        <w:tc>
          <w:tcPr>
            <w:tcW w:w="1276" w:type="dxa"/>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Nummer</w:t>
            </w:r>
          </w:p>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b/>
                <w:sz w:val="20"/>
                <w:szCs w:val="20"/>
              </w:rPr>
              <w:t>Eis/wens</w:t>
            </w:r>
          </w:p>
        </w:tc>
        <w:tc>
          <w:tcPr>
            <w:tcW w:w="4394" w:type="dxa"/>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Vraag</w:t>
            </w:r>
          </w:p>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(door inschrijver)</w:t>
            </w:r>
          </w:p>
        </w:tc>
        <w:tc>
          <w:tcPr>
            <w:tcW w:w="4111" w:type="dxa"/>
            <w:shd w:val="clear" w:color="auto" w:fill="auto"/>
          </w:tcPr>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Antwoord</w:t>
            </w:r>
          </w:p>
          <w:p w:rsidR="00A96711" w:rsidRPr="00A96711" w:rsidRDefault="00A96711" w:rsidP="00A96711">
            <w:pPr>
              <w:spacing w:line="264" w:lineRule="auto"/>
              <w:rPr>
                <w:rFonts w:ascii="Arial" w:eastAsia="Times New Roman" w:hAnsi="Arial" w:cs="Arial"/>
                <w:b/>
                <w:sz w:val="20"/>
                <w:szCs w:val="20"/>
              </w:rPr>
            </w:pPr>
            <w:r w:rsidRPr="00A96711">
              <w:rPr>
                <w:rFonts w:ascii="Arial" w:eastAsia="Times New Roman" w:hAnsi="Arial" w:cs="Arial"/>
                <w:b/>
                <w:sz w:val="20"/>
                <w:szCs w:val="20"/>
              </w:rPr>
              <w:t>(door aanbesteder)</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2.4 / 2.6</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7</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1</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In het offerte aanvraagdocument worden 2 sluitingsdata genoemd die afwijken van elkaar (19 juni 15.00 uur resp. 19 juni 10.00 uur) maar ook van de publicatie (23 juni 9.00 uur).</w:t>
            </w:r>
          </w:p>
          <w:p w:rsidR="00A96711" w:rsidRPr="00A96711" w:rsidRDefault="00A96711" w:rsidP="00A96711">
            <w:pPr>
              <w:spacing w:line="264" w:lineRule="auto"/>
              <w:rPr>
                <w:rFonts w:ascii="Arial" w:eastAsia="Times New Roman" w:hAnsi="Arial" w:cs="Arial"/>
                <w:i/>
                <w:sz w:val="20"/>
                <w:szCs w:val="20"/>
              </w:rPr>
            </w:pPr>
            <w:r w:rsidRPr="00A96711">
              <w:rPr>
                <w:rFonts w:ascii="Arial" w:eastAsia="Times New Roman" w:hAnsi="Arial" w:cs="Arial"/>
                <w:i/>
                <w:sz w:val="20"/>
                <w:szCs w:val="20"/>
              </w:rPr>
              <w:t>Kunnen wij er van uit gaan dat de datum uit de publicatie de juiste is (23 juni 9.00 uur)?</w:t>
            </w:r>
          </w:p>
        </w:tc>
        <w:tc>
          <w:tcPr>
            <w:tcW w:w="4111" w:type="dxa"/>
            <w:shd w:val="clear" w:color="auto" w:fill="auto"/>
          </w:tcPr>
          <w:p w:rsidR="00A96711" w:rsidRDefault="00997278" w:rsidP="00997278">
            <w:pPr>
              <w:spacing w:line="264" w:lineRule="auto"/>
              <w:rPr>
                <w:rFonts w:ascii="Arial" w:eastAsia="Times New Roman" w:hAnsi="Arial" w:cs="Arial"/>
                <w:sz w:val="20"/>
                <w:szCs w:val="20"/>
              </w:rPr>
            </w:pPr>
            <w:r>
              <w:rPr>
                <w:rFonts w:ascii="Arial" w:eastAsia="Times New Roman" w:hAnsi="Arial" w:cs="Arial"/>
                <w:sz w:val="20"/>
                <w:szCs w:val="20"/>
              </w:rPr>
              <w:t>Bedoeld wordt ontvangst offertes op 19 juni om 15:00 uur.</w:t>
            </w:r>
          </w:p>
          <w:p w:rsidR="00997278" w:rsidRPr="00A96711" w:rsidRDefault="00997278" w:rsidP="00997278">
            <w:pPr>
              <w:spacing w:line="264" w:lineRule="auto"/>
              <w:rPr>
                <w:rFonts w:ascii="Arial" w:eastAsia="Times New Roman" w:hAnsi="Arial" w:cs="Arial"/>
                <w:sz w:val="20"/>
                <w:szCs w:val="20"/>
              </w:rPr>
            </w:pPr>
            <w:r>
              <w:rPr>
                <w:rFonts w:ascii="Arial" w:eastAsia="Times New Roman" w:hAnsi="Arial" w:cs="Arial"/>
                <w:sz w:val="20"/>
                <w:szCs w:val="20"/>
              </w:rPr>
              <w:t>De voorlopige gunning is 6 juli daarna nog 20 dagen ‘</w:t>
            </w:r>
            <w:proofErr w:type="spellStart"/>
            <w:r>
              <w:rPr>
                <w:rFonts w:ascii="Arial" w:eastAsia="Times New Roman" w:hAnsi="Arial" w:cs="Arial"/>
                <w:sz w:val="20"/>
                <w:szCs w:val="20"/>
              </w:rPr>
              <w:t>standstill</w:t>
            </w:r>
            <w:proofErr w:type="spellEnd"/>
            <w:r>
              <w:rPr>
                <w:rFonts w:ascii="Arial" w:eastAsia="Times New Roman" w:hAnsi="Arial" w:cs="Arial"/>
                <w:sz w:val="20"/>
                <w:szCs w:val="20"/>
              </w:rPr>
              <w:t>’ tot 27 juli de definitieve gunning. Zie planning</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3.2.1</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10</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2</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 xml:space="preserve">U geeft aan waaraan de verzekering moet voldoen. </w:t>
            </w:r>
          </w:p>
          <w:p w:rsidR="00A96711" w:rsidRPr="00A96711" w:rsidRDefault="00A96711" w:rsidP="00A96711">
            <w:pPr>
              <w:ind w:left="578" w:hanging="578"/>
              <w:rPr>
                <w:rFonts w:ascii="Arial" w:eastAsia="Times New Roman" w:hAnsi="Arial" w:cs="Arial"/>
                <w:i/>
                <w:sz w:val="20"/>
                <w:szCs w:val="20"/>
              </w:rPr>
            </w:pPr>
            <w:r w:rsidRPr="00A96711">
              <w:rPr>
                <w:rFonts w:ascii="Arial" w:eastAsia="Times New Roman" w:hAnsi="Arial" w:cs="Arial"/>
                <w:i/>
                <w:sz w:val="20"/>
                <w:szCs w:val="20"/>
              </w:rPr>
              <w:t>Vraagt u ook een bewijsmiddel toe te zenden?</w:t>
            </w:r>
          </w:p>
        </w:tc>
        <w:tc>
          <w:tcPr>
            <w:tcW w:w="4111" w:type="dxa"/>
            <w:shd w:val="clear" w:color="auto" w:fill="auto"/>
          </w:tcPr>
          <w:p w:rsidR="00A96711" w:rsidRPr="00A96711" w:rsidRDefault="00997278" w:rsidP="00A96711">
            <w:pPr>
              <w:spacing w:line="264" w:lineRule="auto"/>
              <w:rPr>
                <w:rFonts w:ascii="Arial" w:eastAsia="Times New Roman" w:hAnsi="Arial" w:cs="Arial"/>
                <w:sz w:val="20"/>
                <w:szCs w:val="20"/>
              </w:rPr>
            </w:pPr>
            <w:r>
              <w:rPr>
                <w:rFonts w:ascii="Arial" w:eastAsia="Times New Roman" w:hAnsi="Arial" w:cs="Arial"/>
                <w:sz w:val="20"/>
                <w:szCs w:val="20"/>
              </w:rPr>
              <w:t xml:space="preserve">Na de voorlopige gunning kan om de verschillende bewijsmiddelen gevraagd worden. Zie </w:t>
            </w:r>
            <w:proofErr w:type="spellStart"/>
            <w:r>
              <w:rPr>
                <w:rFonts w:ascii="Arial" w:eastAsia="Times New Roman" w:hAnsi="Arial" w:cs="Arial"/>
                <w:sz w:val="20"/>
                <w:szCs w:val="20"/>
              </w:rPr>
              <w:t>blz</w:t>
            </w:r>
            <w:proofErr w:type="spellEnd"/>
            <w:r>
              <w:rPr>
                <w:rFonts w:ascii="Arial" w:eastAsia="Times New Roman" w:hAnsi="Arial" w:cs="Arial"/>
                <w:sz w:val="20"/>
                <w:szCs w:val="20"/>
              </w:rPr>
              <w:t xml:space="preserve"> 11 boven par 3.2.3.</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3.2.2</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10</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3</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i/>
                <w:sz w:val="20"/>
                <w:szCs w:val="20"/>
              </w:rPr>
              <w:t>Dienen er 2 afzonderlijke referenties te worden ingediend, of mag dit ook 1 referentie betreffen waarin duidelijk beide kerncompetenties worden aangetoond?</w:t>
            </w:r>
          </w:p>
        </w:tc>
        <w:tc>
          <w:tcPr>
            <w:tcW w:w="4111" w:type="dxa"/>
            <w:shd w:val="clear" w:color="auto" w:fill="auto"/>
          </w:tcPr>
          <w:p w:rsidR="00997278" w:rsidRPr="00997278" w:rsidRDefault="00997278" w:rsidP="00997278">
            <w:pPr>
              <w:spacing w:line="264" w:lineRule="auto"/>
              <w:rPr>
                <w:rFonts w:ascii="Arial" w:eastAsia="Times New Roman" w:hAnsi="Arial" w:cs="Arial"/>
                <w:sz w:val="20"/>
                <w:szCs w:val="20"/>
              </w:rPr>
            </w:pPr>
            <w:r w:rsidRPr="00997278">
              <w:rPr>
                <w:rFonts w:ascii="Arial" w:eastAsia="Times New Roman" w:hAnsi="Arial" w:cs="Arial"/>
                <w:sz w:val="20"/>
                <w:szCs w:val="20"/>
              </w:rPr>
              <w:t xml:space="preserve">Gevraagd worden twee referenties, ieder </w:t>
            </w:r>
            <w:r>
              <w:rPr>
                <w:rFonts w:ascii="Arial" w:eastAsia="Times New Roman" w:hAnsi="Arial" w:cs="Arial"/>
                <w:sz w:val="20"/>
                <w:szCs w:val="20"/>
              </w:rPr>
              <w:t xml:space="preserve">betreffende </w:t>
            </w:r>
            <w:r w:rsidRPr="00997278">
              <w:rPr>
                <w:rFonts w:ascii="Arial" w:eastAsia="Times New Roman" w:hAnsi="Arial" w:cs="Arial"/>
                <w:sz w:val="20"/>
                <w:szCs w:val="20"/>
              </w:rPr>
              <w:t>een eigen kerncompetentie. Dat mag van het zelfde project zijn.</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 xml:space="preserve">Offerte </w:t>
            </w:r>
            <w:r w:rsidRPr="00A96711">
              <w:rPr>
                <w:rFonts w:ascii="Arial" w:eastAsia="Times New Roman" w:hAnsi="Arial" w:cs="Arial"/>
                <w:sz w:val="20"/>
                <w:szCs w:val="20"/>
              </w:rPr>
              <w:lastRenderedPageBreak/>
              <w:t>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lastRenderedPageBreak/>
              <w:t>5.3</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14</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4</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 xml:space="preserve">in C-E4 wordt vermeld de indexatie voor de </w:t>
            </w:r>
            <w:r w:rsidRPr="00A96711">
              <w:rPr>
                <w:rFonts w:ascii="Arial" w:eastAsia="Times New Roman" w:hAnsi="Arial" w:cs="Arial"/>
                <w:sz w:val="20"/>
                <w:szCs w:val="20"/>
              </w:rPr>
              <w:lastRenderedPageBreak/>
              <w:t>gezinsconsumptie. In de civieltechnische wereld is het gebruikelijk de CBS index van de zakelijke dienstverlening te hanteren.</w:t>
            </w:r>
          </w:p>
          <w:p w:rsidR="00A96711" w:rsidRPr="00A96711" w:rsidRDefault="00A96711" w:rsidP="00A96711">
            <w:pPr>
              <w:spacing w:line="264" w:lineRule="auto"/>
              <w:rPr>
                <w:rFonts w:ascii="Arial" w:eastAsia="Times New Roman" w:hAnsi="Arial" w:cs="Arial"/>
                <w:i/>
                <w:color w:val="00577E"/>
                <w:sz w:val="20"/>
                <w:szCs w:val="20"/>
              </w:rPr>
            </w:pPr>
            <w:r w:rsidRPr="00A96711">
              <w:rPr>
                <w:rFonts w:ascii="Arial" w:eastAsia="Times New Roman" w:hAnsi="Arial" w:cs="Arial"/>
                <w:i/>
                <w:sz w:val="20"/>
                <w:szCs w:val="20"/>
              </w:rPr>
              <w:t>Kunt u instemmen met deze wijziging?</w:t>
            </w:r>
          </w:p>
        </w:tc>
        <w:tc>
          <w:tcPr>
            <w:tcW w:w="4111" w:type="dxa"/>
            <w:shd w:val="clear" w:color="auto" w:fill="auto"/>
          </w:tcPr>
          <w:p w:rsidR="00A96711" w:rsidRPr="00A96711" w:rsidRDefault="00997278" w:rsidP="00A96711">
            <w:pPr>
              <w:spacing w:line="264" w:lineRule="auto"/>
              <w:rPr>
                <w:rFonts w:ascii="Arial" w:eastAsia="Times New Roman" w:hAnsi="Arial" w:cs="Arial"/>
                <w:sz w:val="20"/>
                <w:szCs w:val="20"/>
              </w:rPr>
            </w:pPr>
            <w:r>
              <w:rPr>
                <w:rFonts w:ascii="Arial" w:eastAsia="Times New Roman" w:hAnsi="Arial" w:cs="Arial"/>
                <w:sz w:val="20"/>
                <w:szCs w:val="20"/>
              </w:rPr>
              <w:lastRenderedPageBreak/>
              <w:t>Daar kunnen wij mee instemmen.</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lastRenderedPageBreak/>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6.1</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15</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5</w:t>
            </w:r>
          </w:p>
        </w:tc>
        <w:tc>
          <w:tcPr>
            <w:tcW w:w="4394" w:type="dxa"/>
            <w:shd w:val="clear" w:color="auto" w:fill="auto"/>
          </w:tcPr>
          <w:p w:rsidR="00A96711" w:rsidRPr="00A96711" w:rsidRDefault="00A96711" w:rsidP="00A96711">
            <w:pPr>
              <w:spacing w:line="264" w:lineRule="auto"/>
              <w:rPr>
                <w:rFonts w:ascii="Arial" w:eastAsia="Times New Roman" w:hAnsi="Arial" w:cs="Arial"/>
                <w:i/>
                <w:sz w:val="20"/>
                <w:szCs w:val="20"/>
              </w:rPr>
            </w:pPr>
            <w:r w:rsidRPr="00A96711">
              <w:rPr>
                <w:rFonts w:ascii="Arial" w:eastAsia="Times New Roman" w:hAnsi="Arial" w:cs="Arial"/>
                <w:i/>
                <w:sz w:val="20"/>
                <w:szCs w:val="20"/>
              </w:rPr>
              <w:t>Kunt u aangeven hoeveel pagina’s maximaal gewenst zijn ten aanzien van I-W1 resp. I-W2?</w:t>
            </w:r>
          </w:p>
        </w:tc>
        <w:tc>
          <w:tcPr>
            <w:tcW w:w="4111" w:type="dxa"/>
            <w:shd w:val="clear" w:color="auto" w:fill="auto"/>
          </w:tcPr>
          <w:p w:rsidR="003E1795" w:rsidRPr="003E1795" w:rsidRDefault="003E1795" w:rsidP="00A96711">
            <w:pPr>
              <w:spacing w:line="264" w:lineRule="auto"/>
              <w:rPr>
                <w:rFonts w:ascii="Arial" w:eastAsia="Times New Roman" w:hAnsi="Arial" w:cs="Arial"/>
                <w:sz w:val="20"/>
                <w:szCs w:val="20"/>
              </w:rPr>
            </w:pPr>
            <w:r>
              <w:rPr>
                <w:rFonts w:ascii="Arial" w:eastAsia="Times New Roman" w:hAnsi="Arial" w:cs="Arial"/>
                <w:sz w:val="20"/>
                <w:szCs w:val="20"/>
              </w:rPr>
              <w:t>2 a-4 per vraag.</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6.3</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15</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6</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 xml:space="preserve">U vraagt een totaallijst van alle relevante functie(s) en functiegroepen aan te leveren met bijbehorende tarieven. </w:t>
            </w:r>
            <w:r w:rsidRPr="00A96711">
              <w:rPr>
                <w:rFonts w:ascii="Arial" w:eastAsia="Times New Roman" w:hAnsi="Arial" w:cs="Arial"/>
                <w:i/>
                <w:sz w:val="20"/>
                <w:szCs w:val="20"/>
              </w:rPr>
              <w:t>Hoe wordt deze totaallijst meegenomen in de beoordeling en maakt deze lijst met bijbehorende tarieven ook automatisch deel uit van de overeenkomst?</w:t>
            </w:r>
          </w:p>
        </w:tc>
        <w:tc>
          <w:tcPr>
            <w:tcW w:w="4111" w:type="dxa"/>
            <w:shd w:val="clear" w:color="auto" w:fill="auto"/>
          </w:tcPr>
          <w:p w:rsidR="00A96711" w:rsidRDefault="00997278" w:rsidP="00A96711">
            <w:pPr>
              <w:spacing w:line="264" w:lineRule="auto"/>
              <w:rPr>
                <w:rFonts w:ascii="Arial" w:eastAsia="Times New Roman" w:hAnsi="Arial" w:cs="Arial"/>
                <w:sz w:val="20"/>
                <w:szCs w:val="20"/>
              </w:rPr>
            </w:pPr>
            <w:r>
              <w:rPr>
                <w:rFonts w:ascii="Arial" w:eastAsia="Times New Roman" w:hAnsi="Arial" w:cs="Arial"/>
                <w:sz w:val="20"/>
                <w:szCs w:val="20"/>
              </w:rPr>
              <w:t xml:space="preserve">De op </w:t>
            </w:r>
            <w:proofErr w:type="spellStart"/>
            <w:r>
              <w:rPr>
                <w:rFonts w:ascii="Arial" w:eastAsia="Times New Roman" w:hAnsi="Arial" w:cs="Arial"/>
                <w:sz w:val="20"/>
                <w:szCs w:val="20"/>
              </w:rPr>
              <w:t>blz</w:t>
            </w:r>
            <w:proofErr w:type="spellEnd"/>
            <w:r>
              <w:rPr>
                <w:rFonts w:ascii="Arial" w:eastAsia="Times New Roman" w:hAnsi="Arial" w:cs="Arial"/>
                <w:sz w:val="20"/>
                <w:szCs w:val="20"/>
              </w:rPr>
              <w:t xml:space="preserve"> 15 onder 6.3 genoemde tarieven worden in de beoordeling meegenomen.</w:t>
            </w:r>
          </w:p>
          <w:p w:rsidR="00997278" w:rsidRPr="00A96711" w:rsidRDefault="00997278" w:rsidP="00A96711">
            <w:pPr>
              <w:spacing w:line="264" w:lineRule="auto"/>
              <w:rPr>
                <w:rFonts w:ascii="Arial" w:eastAsia="Times New Roman" w:hAnsi="Arial" w:cs="Arial"/>
                <w:sz w:val="20"/>
                <w:szCs w:val="20"/>
              </w:rPr>
            </w:pPr>
            <w:r>
              <w:rPr>
                <w:rFonts w:ascii="Arial" w:eastAsia="Times New Roman" w:hAnsi="Arial" w:cs="Arial"/>
                <w:sz w:val="20"/>
                <w:szCs w:val="20"/>
              </w:rPr>
              <w:t>De andere tarieven completeren het beeld en worden bij de overeenkomst gevoegd.</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7.3</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17</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7</w:t>
            </w:r>
          </w:p>
        </w:tc>
        <w:tc>
          <w:tcPr>
            <w:tcW w:w="4394" w:type="dxa"/>
            <w:shd w:val="clear" w:color="auto" w:fill="auto"/>
          </w:tcPr>
          <w:p w:rsidR="00A96711" w:rsidRPr="00A96711" w:rsidRDefault="00A96711" w:rsidP="00A96711">
            <w:pPr>
              <w:ind w:left="33" w:firstLine="22"/>
              <w:rPr>
                <w:rFonts w:ascii="Arial" w:eastAsia="Times New Roman" w:hAnsi="Arial" w:cs="Arial"/>
                <w:sz w:val="20"/>
                <w:szCs w:val="20"/>
              </w:rPr>
            </w:pPr>
            <w:r w:rsidRPr="00A96711">
              <w:rPr>
                <w:rFonts w:ascii="Arial" w:eastAsia="Times New Roman" w:hAnsi="Arial" w:cs="Arial"/>
                <w:sz w:val="20"/>
                <w:szCs w:val="20"/>
              </w:rPr>
              <w:t xml:space="preserve">Voor de functie “specialist/senior adviseur” zijn conform de aangegeven berekening maximaal 15 punten te verkrijgen. Dit is in afwijking van de overige functies en de aangegeven scores in de beoordelingstabel. </w:t>
            </w:r>
          </w:p>
          <w:p w:rsidR="00A96711" w:rsidRPr="00A96711" w:rsidRDefault="00A96711" w:rsidP="00A96711">
            <w:pPr>
              <w:ind w:left="33" w:firstLine="22"/>
              <w:rPr>
                <w:rFonts w:ascii="Arial" w:eastAsia="Times New Roman" w:hAnsi="Arial" w:cs="Arial"/>
                <w:i/>
                <w:color w:val="FF0000"/>
                <w:sz w:val="20"/>
                <w:szCs w:val="20"/>
              </w:rPr>
            </w:pPr>
            <w:r w:rsidRPr="00A96711">
              <w:rPr>
                <w:rFonts w:ascii="Arial" w:eastAsia="Times New Roman" w:hAnsi="Arial" w:cs="Arial"/>
                <w:i/>
                <w:sz w:val="20"/>
                <w:szCs w:val="20"/>
              </w:rPr>
              <w:t>Klopt het aangegeven tarief bereik voor deze functie, of moet het minimum tarief 110 euro zijn?</w:t>
            </w:r>
          </w:p>
        </w:tc>
        <w:tc>
          <w:tcPr>
            <w:tcW w:w="4111" w:type="dxa"/>
            <w:shd w:val="clear" w:color="auto" w:fill="auto"/>
          </w:tcPr>
          <w:p w:rsidR="00A96711" w:rsidRDefault="006715D1" w:rsidP="00A96711">
            <w:pPr>
              <w:spacing w:line="264" w:lineRule="auto"/>
              <w:rPr>
                <w:rFonts w:ascii="Arial" w:eastAsia="Times New Roman" w:hAnsi="Arial" w:cs="Arial"/>
                <w:sz w:val="20"/>
                <w:szCs w:val="20"/>
              </w:rPr>
            </w:pPr>
            <w:r>
              <w:rPr>
                <w:rFonts w:ascii="Arial" w:eastAsia="Times New Roman" w:hAnsi="Arial" w:cs="Arial"/>
                <w:sz w:val="20"/>
                <w:szCs w:val="20"/>
              </w:rPr>
              <w:t>Dat is een omissie: het moet zijn: (130- aangeboden tarief)/3 is max tien punten</w:t>
            </w:r>
          </w:p>
          <w:p w:rsidR="006715D1" w:rsidRPr="00A96711" w:rsidRDefault="006715D1" w:rsidP="00A96711">
            <w:pPr>
              <w:spacing w:line="264" w:lineRule="auto"/>
              <w:rPr>
                <w:rFonts w:ascii="Arial" w:eastAsia="Times New Roman" w:hAnsi="Arial" w:cs="Arial"/>
                <w:sz w:val="20"/>
                <w:szCs w:val="20"/>
              </w:rPr>
            </w:pPr>
            <w:r>
              <w:rPr>
                <w:rFonts w:ascii="Arial" w:eastAsia="Times New Roman" w:hAnsi="Arial" w:cs="Arial"/>
                <w:sz w:val="20"/>
                <w:szCs w:val="20"/>
              </w:rPr>
              <w:t>Het tarief ligt tussen de 100 en 130 euro</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7.4</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17</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8</w:t>
            </w:r>
          </w:p>
        </w:tc>
        <w:tc>
          <w:tcPr>
            <w:tcW w:w="4394"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 xml:space="preserve">In Par. 7.4 wordt gesproken over k-W-1 en k-W-2. </w:t>
            </w:r>
            <w:r w:rsidRPr="00A96711">
              <w:rPr>
                <w:rFonts w:ascii="Arial" w:eastAsia="Times New Roman" w:hAnsi="Arial" w:cs="Arial"/>
                <w:i/>
                <w:sz w:val="20"/>
                <w:szCs w:val="20"/>
              </w:rPr>
              <w:t>Wordt hiermee hetzelfde bedoeld als I-W1 en I-W1 in hoofdstuk 6.1?</w:t>
            </w:r>
          </w:p>
        </w:tc>
        <w:tc>
          <w:tcPr>
            <w:tcW w:w="4111" w:type="dxa"/>
            <w:shd w:val="clear" w:color="auto" w:fill="auto"/>
          </w:tcPr>
          <w:p w:rsidR="00A96711" w:rsidRPr="00A373E7" w:rsidRDefault="00A373E7" w:rsidP="00A96711">
            <w:pPr>
              <w:spacing w:line="264" w:lineRule="auto"/>
              <w:rPr>
                <w:rFonts w:ascii="Arial" w:eastAsia="Times New Roman" w:hAnsi="Arial" w:cs="Arial"/>
                <w:color w:val="FF0000"/>
                <w:sz w:val="20"/>
                <w:szCs w:val="20"/>
              </w:rPr>
            </w:pPr>
            <w:r w:rsidRPr="003E1795">
              <w:rPr>
                <w:rFonts w:ascii="Arial" w:eastAsia="Times New Roman" w:hAnsi="Arial" w:cs="Arial"/>
                <w:sz w:val="20"/>
                <w:szCs w:val="20"/>
              </w:rPr>
              <w:t>Ja, hier wordt hetzelfde mee bedoeld.</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7.4</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18</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9</w:t>
            </w:r>
          </w:p>
        </w:tc>
        <w:tc>
          <w:tcPr>
            <w:tcW w:w="4394" w:type="dxa"/>
            <w:shd w:val="clear" w:color="auto" w:fill="auto"/>
          </w:tcPr>
          <w:p w:rsidR="00A96711" w:rsidRPr="00A96711" w:rsidRDefault="00A96711" w:rsidP="00A96711">
            <w:pPr>
              <w:ind w:left="33"/>
              <w:rPr>
                <w:rFonts w:ascii="Arial" w:eastAsia="Times New Roman" w:hAnsi="Arial" w:cs="Arial"/>
                <w:sz w:val="20"/>
                <w:szCs w:val="20"/>
              </w:rPr>
            </w:pPr>
            <w:r w:rsidRPr="00A96711">
              <w:rPr>
                <w:rFonts w:ascii="Arial" w:eastAsia="Times New Roman" w:hAnsi="Arial" w:cs="Arial"/>
                <w:sz w:val="20"/>
                <w:szCs w:val="20"/>
              </w:rPr>
              <w:t xml:space="preserve">Ten aanzien van de beoordeling van de gemeente Blaricum is het mogelijk dat uiteindelijk niet de beste uit de bus komt. De 3 inschrijvers met de hoogste score op prijs en </w:t>
            </w:r>
          </w:p>
          <w:p w:rsidR="00A96711" w:rsidRPr="00A96711" w:rsidRDefault="00A96711" w:rsidP="00A96711">
            <w:pPr>
              <w:ind w:left="33"/>
              <w:rPr>
                <w:rFonts w:ascii="Arial" w:eastAsia="Times New Roman" w:hAnsi="Arial" w:cs="Arial"/>
                <w:sz w:val="20"/>
                <w:szCs w:val="20"/>
              </w:rPr>
            </w:pPr>
            <w:r w:rsidRPr="00A96711">
              <w:rPr>
                <w:rFonts w:ascii="Arial" w:eastAsia="Times New Roman" w:hAnsi="Arial" w:cs="Arial"/>
                <w:sz w:val="20"/>
                <w:szCs w:val="20"/>
              </w:rPr>
              <w:t>programma van wensen kunnen slecht scoren op presentatie, terwijl bijvoorbeeld de 4e hoogste op prijs en programma van wensen wellicht de beste presentatie had kunnen geven.</w:t>
            </w:r>
          </w:p>
          <w:p w:rsidR="00A96711" w:rsidRPr="00A96711" w:rsidRDefault="00A96711" w:rsidP="00A96711">
            <w:pPr>
              <w:ind w:left="33"/>
              <w:rPr>
                <w:rFonts w:ascii="Arial" w:eastAsia="Times New Roman" w:hAnsi="Arial" w:cs="Arial"/>
                <w:sz w:val="20"/>
                <w:szCs w:val="20"/>
              </w:rPr>
            </w:pPr>
            <w:r w:rsidRPr="00A96711">
              <w:rPr>
                <w:rFonts w:ascii="Arial" w:eastAsia="Times New Roman" w:hAnsi="Arial" w:cs="Arial"/>
                <w:sz w:val="20"/>
                <w:szCs w:val="20"/>
              </w:rPr>
              <w:t xml:space="preserve">Met andere woorden: er worden 2 beoordelingen door elkaar gehanteerd. </w:t>
            </w:r>
          </w:p>
          <w:p w:rsidR="00A96711" w:rsidRPr="00A96711" w:rsidRDefault="00A96711" w:rsidP="00A96711">
            <w:pPr>
              <w:ind w:left="33" w:hanging="33"/>
              <w:rPr>
                <w:rFonts w:ascii="Arial" w:eastAsia="Times New Roman" w:hAnsi="Arial" w:cs="Arial"/>
                <w:i/>
                <w:iCs/>
                <w:sz w:val="20"/>
                <w:szCs w:val="20"/>
              </w:rPr>
            </w:pPr>
            <w:r w:rsidRPr="00A96711">
              <w:rPr>
                <w:rFonts w:ascii="Arial" w:eastAsia="Times New Roman" w:hAnsi="Arial" w:cs="Arial"/>
                <w:i/>
                <w:iCs/>
                <w:sz w:val="20"/>
                <w:szCs w:val="20"/>
              </w:rPr>
              <w:t xml:space="preserve">Kunt u instemmen met ons voorstel om als eerste te beoordelen op programma van wensen en prijs en daarna de 3 hoogste </w:t>
            </w:r>
            <w:r w:rsidRPr="00A96711">
              <w:rPr>
                <w:rFonts w:ascii="Arial" w:eastAsia="Times New Roman" w:hAnsi="Arial" w:cs="Arial"/>
                <w:i/>
                <w:iCs/>
                <w:sz w:val="20"/>
                <w:szCs w:val="20"/>
              </w:rPr>
              <w:lastRenderedPageBreak/>
              <w:t xml:space="preserve">daarin benaderen voor de presentatie en vervolgens </w:t>
            </w:r>
          </w:p>
          <w:p w:rsidR="00A96711" w:rsidRPr="00A96711" w:rsidRDefault="00A96711" w:rsidP="00A96711">
            <w:pPr>
              <w:ind w:left="33"/>
              <w:rPr>
                <w:rFonts w:ascii="Arial" w:eastAsia="Times New Roman" w:hAnsi="Arial" w:cs="Arial"/>
                <w:sz w:val="20"/>
                <w:szCs w:val="20"/>
              </w:rPr>
            </w:pPr>
            <w:r w:rsidRPr="00A96711">
              <w:rPr>
                <w:rFonts w:ascii="Arial" w:eastAsia="Times New Roman" w:hAnsi="Arial" w:cs="Arial"/>
                <w:i/>
                <w:iCs/>
                <w:sz w:val="20"/>
                <w:szCs w:val="20"/>
              </w:rPr>
              <w:t>de presentatie gaat leiden tot de beste inschrijver zonder dat dit nog een keer met prijs en programma wordt meegewogen?</w:t>
            </w:r>
          </w:p>
          <w:p w:rsidR="00A96711" w:rsidRPr="00A96711" w:rsidRDefault="00A96711" w:rsidP="00A96711">
            <w:pPr>
              <w:spacing w:line="264" w:lineRule="auto"/>
              <w:rPr>
                <w:rFonts w:ascii="Arial" w:eastAsia="Times New Roman" w:hAnsi="Arial" w:cs="Arial"/>
                <w:sz w:val="20"/>
                <w:szCs w:val="20"/>
              </w:rPr>
            </w:pPr>
          </w:p>
        </w:tc>
        <w:tc>
          <w:tcPr>
            <w:tcW w:w="4111" w:type="dxa"/>
            <w:shd w:val="clear" w:color="auto" w:fill="auto"/>
          </w:tcPr>
          <w:p w:rsidR="00A96711" w:rsidRDefault="006715D1" w:rsidP="006715D1">
            <w:pPr>
              <w:spacing w:line="264" w:lineRule="auto"/>
              <w:rPr>
                <w:rFonts w:ascii="Arial" w:eastAsia="Times New Roman" w:hAnsi="Arial" w:cs="Arial"/>
                <w:sz w:val="20"/>
                <w:szCs w:val="20"/>
              </w:rPr>
            </w:pPr>
            <w:r>
              <w:rPr>
                <w:rFonts w:ascii="Arial" w:eastAsia="Times New Roman" w:hAnsi="Arial" w:cs="Arial"/>
                <w:sz w:val="20"/>
                <w:szCs w:val="20"/>
              </w:rPr>
              <w:lastRenderedPageBreak/>
              <w:t>De drie hoogst scorende inschrijvers voor het programma van wensen / kwaliteit in gezamenlijkheid met het  prijs criterium worden uitgenodigd om een presentatie te houden.</w:t>
            </w:r>
          </w:p>
          <w:p w:rsidR="006715D1" w:rsidRPr="00A96711" w:rsidRDefault="006715D1" w:rsidP="006715D1">
            <w:pPr>
              <w:spacing w:line="264" w:lineRule="auto"/>
              <w:rPr>
                <w:rFonts w:ascii="Arial" w:eastAsia="Times New Roman" w:hAnsi="Arial" w:cs="Arial"/>
                <w:sz w:val="20"/>
                <w:szCs w:val="20"/>
              </w:rPr>
            </w:pPr>
            <w:r>
              <w:rPr>
                <w:rFonts w:ascii="Arial" w:eastAsia="Times New Roman" w:hAnsi="Arial" w:cs="Arial"/>
                <w:sz w:val="20"/>
                <w:szCs w:val="20"/>
              </w:rPr>
              <w:t xml:space="preserve">Met de daarna </w:t>
            </w:r>
            <w:r w:rsidR="003E1795">
              <w:rPr>
                <w:rFonts w:ascii="Arial" w:eastAsia="Times New Roman" w:hAnsi="Arial" w:cs="Arial"/>
                <w:sz w:val="20"/>
                <w:szCs w:val="20"/>
              </w:rPr>
              <w:t xml:space="preserve">in totaal </w:t>
            </w:r>
            <w:r>
              <w:rPr>
                <w:rFonts w:ascii="Arial" w:eastAsia="Times New Roman" w:hAnsi="Arial" w:cs="Arial"/>
                <w:sz w:val="20"/>
                <w:szCs w:val="20"/>
              </w:rPr>
              <w:t>hoogst totaal scorende inschrijver wordt een overeenkomst gesloten.</w:t>
            </w:r>
          </w:p>
        </w:tc>
      </w:tr>
      <w:tr w:rsidR="0030332F" w:rsidRPr="00A96711" w:rsidTr="008241C0">
        <w:tc>
          <w:tcPr>
            <w:tcW w:w="2268"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lastRenderedPageBreak/>
              <w:t>Offerte aanvraagdocument</w:t>
            </w:r>
          </w:p>
        </w:tc>
        <w:tc>
          <w:tcPr>
            <w:tcW w:w="1287" w:type="dxa"/>
            <w:gridSpan w:val="2"/>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Checklist</w:t>
            </w:r>
          </w:p>
        </w:tc>
        <w:tc>
          <w:tcPr>
            <w:tcW w:w="981" w:type="dxa"/>
            <w:shd w:val="clear" w:color="auto" w:fill="auto"/>
          </w:tcPr>
          <w:p w:rsidR="00A96711" w:rsidRPr="00A96711" w:rsidRDefault="00A96711" w:rsidP="00A96711">
            <w:pPr>
              <w:spacing w:line="264" w:lineRule="auto"/>
              <w:rPr>
                <w:rFonts w:ascii="Arial" w:eastAsia="Times New Roman" w:hAnsi="Arial" w:cs="Arial"/>
                <w:sz w:val="20"/>
                <w:szCs w:val="20"/>
              </w:rPr>
            </w:pPr>
            <w:r w:rsidRPr="00A96711">
              <w:rPr>
                <w:rFonts w:ascii="Arial" w:eastAsia="Times New Roman" w:hAnsi="Arial" w:cs="Arial"/>
                <w:sz w:val="20"/>
                <w:szCs w:val="20"/>
              </w:rPr>
              <w:t>20</w:t>
            </w:r>
          </w:p>
        </w:tc>
        <w:tc>
          <w:tcPr>
            <w:tcW w:w="1276" w:type="dxa"/>
            <w:shd w:val="clear" w:color="auto" w:fill="auto"/>
          </w:tcPr>
          <w:p w:rsidR="00A96711" w:rsidRPr="00A96711" w:rsidRDefault="00A96711" w:rsidP="00A96711">
            <w:pPr>
              <w:spacing w:line="264" w:lineRule="auto"/>
              <w:jc w:val="center"/>
              <w:rPr>
                <w:rFonts w:ascii="Arial" w:eastAsia="Times New Roman" w:hAnsi="Arial" w:cs="Arial"/>
                <w:sz w:val="20"/>
                <w:szCs w:val="20"/>
              </w:rPr>
            </w:pPr>
            <w:r w:rsidRPr="00A96711">
              <w:rPr>
                <w:rFonts w:ascii="Arial" w:eastAsia="Times New Roman" w:hAnsi="Arial" w:cs="Arial"/>
                <w:sz w:val="20"/>
                <w:szCs w:val="20"/>
              </w:rPr>
              <w:t>10</w:t>
            </w:r>
          </w:p>
        </w:tc>
        <w:tc>
          <w:tcPr>
            <w:tcW w:w="4394" w:type="dxa"/>
            <w:shd w:val="clear" w:color="auto" w:fill="auto"/>
          </w:tcPr>
          <w:p w:rsidR="00A96711" w:rsidRPr="00A96711" w:rsidRDefault="00A96711" w:rsidP="00A96711">
            <w:pPr>
              <w:ind w:left="33"/>
              <w:rPr>
                <w:rFonts w:eastAsia="Times New Roman" w:cs="Arial"/>
                <w:b/>
                <w:bCs/>
                <w:sz w:val="20"/>
                <w:szCs w:val="20"/>
              </w:rPr>
            </w:pPr>
            <w:r w:rsidRPr="00A96711">
              <w:rPr>
                <w:rFonts w:ascii="Arial" w:eastAsia="Times New Roman" w:hAnsi="Arial" w:cs="Arial"/>
                <w:sz w:val="20"/>
                <w:szCs w:val="20"/>
              </w:rPr>
              <w:t>In de tabel staat bij “Overzicht gunningscriteria wensen” Wens 1 Geïntegreerd werken en Wens 2 Gebiedsontwikkeling. Dit komt overeen met de in te dienen referenties welke tevens onder tab E vallen.</w:t>
            </w:r>
            <w:r w:rsidRPr="00A96711">
              <w:rPr>
                <w:rFonts w:eastAsia="Times New Roman" w:cs="Arial"/>
                <w:b/>
                <w:bCs/>
                <w:sz w:val="20"/>
                <w:szCs w:val="20"/>
              </w:rPr>
              <w:t xml:space="preserve"> </w:t>
            </w:r>
          </w:p>
          <w:p w:rsidR="00A96711" w:rsidRPr="00A96711" w:rsidRDefault="00A96711" w:rsidP="00A96711">
            <w:pPr>
              <w:ind w:left="33"/>
              <w:rPr>
                <w:rFonts w:eastAsia="Times New Roman" w:cs="Arial"/>
                <w:b/>
                <w:bCs/>
                <w:sz w:val="20"/>
                <w:szCs w:val="20"/>
              </w:rPr>
            </w:pPr>
            <w:r w:rsidRPr="00A96711">
              <w:rPr>
                <w:rFonts w:ascii="Arial" w:eastAsia="Times New Roman" w:hAnsi="Arial" w:cs="Arial"/>
                <w:i/>
                <w:iCs/>
                <w:sz w:val="20"/>
                <w:szCs w:val="20"/>
              </w:rPr>
              <w:t>Wordt hier bedoeld het Plan van Aanpak met daarin omschreven I-W1 en I-W2?</w:t>
            </w:r>
          </w:p>
          <w:p w:rsidR="00A96711" w:rsidRPr="00A96711" w:rsidRDefault="00A96711" w:rsidP="00A96711">
            <w:pPr>
              <w:spacing w:line="264" w:lineRule="auto"/>
              <w:rPr>
                <w:rFonts w:ascii="Arial" w:eastAsia="Times New Roman" w:hAnsi="Arial" w:cs="Arial"/>
                <w:sz w:val="20"/>
                <w:szCs w:val="20"/>
              </w:rPr>
            </w:pPr>
          </w:p>
        </w:tc>
        <w:tc>
          <w:tcPr>
            <w:tcW w:w="4111" w:type="dxa"/>
            <w:shd w:val="clear" w:color="auto" w:fill="auto"/>
          </w:tcPr>
          <w:p w:rsidR="00A96711" w:rsidRPr="009201F6" w:rsidRDefault="009201F6" w:rsidP="00A96711">
            <w:pPr>
              <w:spacing w:line="264" w:lineRule="auto"/>
              <w:rPr>
                <w:rFonts w:ascii="Arial" w:eastAsia="Times New Roman" w:hAnsi="Arial" w:cs="Arial"/>
                <w:color w:val="FF0000"/>
                <w:sz w:val="20"/>
                <w:szCs w:val="20"/>
              </w:rPr>
            </w:pPr>
            <w:r w:rsidRPr="003E1795">
              <w:rPr>
                <w:rFonts w:ascii="Arial" w:eastAsia="Times New Roman" w:hAnsi="Arial" w:cs="Arial"/>
                <w:sz w:val="20"/>
                <w:szCs w:val="20"/>
              </w:rPr>
              <w:t>Ja, hier wordt hetzelfde mee bedoeld.</w:t>
            </w:r>
          </w:p>
        </w:tc>
      </w:tr>
      <w:tr w:rsidR="00A96711" w:rsidRPr="00A96711" w:rsidTr="008241C0">
        <w:tc>
          <w:tcPr>
            <w:tcW w:w="2268"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 xml:space="preserve">Offerteaanvraag </w:t>
            </w:r>
          </w:p>
        </w:tc>
        <w:tc>
          <w:tcPr>
            <w:tcW w:w="1287" w:type="dxa"/>
            <w:gridSpan w:val="2"/>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3.2.2</w:t>
            </w:r>
          </w:p>
        </w:tc>
        <w:tc>
          <w:tcPr>
            <w:tcW w:w="981"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10</w:t>
            </w:r>
          </w:p>
        </w:tc>
        <w:tc>
          <w:tcPr>
            <w:tcW w:w="1276"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3</w:t>
            </w:r>
          </w:p>
        </w:tc>
        <w:tc>
          <w:tcPr>
            <w:tcW w:w="4394"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Volstaat ISO9001- versie 2009?</w:t>
            </w:r>
          </w:p>
        </w:tc>
        <w:tc>
          <w:tcPr>
            <w:tcW w:w="4111" w:type="dxa"/>
            <w:shd w:val="clear" w:color="auto" w:fill="auto"/>
          </w:tcPr>
          <w:p w:rsidR="003E1795" w:rsidRDefault="003E1795" w:rsidP="009201F6">
            <w:pPr>
              <w:spacing w:line="264" w:lineRule="auto"/>
              <w:rPr>
                <w:rFonts w:ascii="Arial" w:eastAsia="Times New Roman" w:hAnsi="Arial" w:cs="Arial"/>
                <w:sz w:val="20"/>
                <w:szCs w:val="20"/>
              </w:rPr>
            </w:pPr>
            <w:r>
              <w:rPr>
                <w:rFonts w:ascii="Arial" w:eastAsia="Times New Roman" w:hAnsi="Arial" w:cs="Arial"/>
                <w:sz w:val="20"/>
                <w:szCs w:val="20"/>
              </w:rPr>
              <w:t>Dat is een omissie. In principe vraagt opdrachtgever een recente ISO certificering. Dat is dan de ISO9001- versie 2015.</w:t>
            </w:r>
          </w:p>
          <w:p w:rsidR="003E1795" w:rsidRPr="003E1795" w:rsidRDefault="003E1795" w:rsidP="009201F6">
            <w:pPr>
              <w:spacing w:line="264" w:lineRule="auto"/>
              <w:rPr>
                <w:rFonts w:ascii="Arial" w:eastAsia="Times New Roman" w:hAnsi="Arial" w:cs="Arial"/>
                <w:sz w:val="20"/>
                <w:szCs w:val="20"/>
              </w:rPr>
            </w:pPr>
            <w:r>
              <w:rPr>
                <w:rFonts w:ascii="Arial" w:eastAsia="Times New Roman" w:hAnsi="Arial" w:cs="Arial"/>
                <w:sz w:val="20"/>
                <w:szCs w:val="20"/>
              </w:rPr>
              <w:t xml:space="preserve">Indien u deze versie nog niet heeft hoeren wij graag waarom niet en of u nu bezig bent met de </w:t>
            </w:r>
            <w:proofErr w:type="spellStart"/>
            <w:r>
              <w:rPr>
                <w:rFonts w:ascii="Arial" w:eastAsia="Times New Roman" w:hAnsi="Arial" w:cs="Arial"/>
                <w:sz w:val="20"/>
                <w:szCs w:val="20"/>
              </w:rPr>
              <w:t>hercertificering</w:t>
            </w:r>
            <w:proofErr w:type="spellEnd"/>
          </w:p>
        </w:tc>
      </w:tr>
      <w:tr w:rsidR="00A96711" w:rsidRPr="00A96711" w:rsidTr="008241C0">
        <w:tc>
          <w:tcPr>
            <w:tcW w:w="2268"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Offerteaanvraag</w:t>
            </w:r>
          </w:p>
        </w:tc>
        <w:tc>
          <w:tcPr>
            <w:tcW w:w="1287" w:type="dxa"/>
            <w:gridSpan w:val="2"/>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6,1</w:t>
            </w:r>
          </w:p>
        </w:tc>
        <w:tc>
          <w:tcPr>
            <w:tcW w:w="981"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16</w:t>
            </w:r>
          </w:p>
        </w:tc>
        <w:tc>
          <w:tcPr>
            <w:tcW w:w="1276"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IW-1</w:t>
            </w:r>
          </w:p>
        </w:tc>
        <w:tc>
          <w:tcPr>
            <w:tcW w:w="4394" w:type="dxa"/>
            <w:shd w:val="clear" w:color="auto" w:fill="auto"/>
          </w:tcPr>
          <w:p w:rsidR="00A96711" w:rsidRPr="00A96711" w:rsidRDefault="00A96711" w:rsidP="00A373E7">
            <w:pPr>
              <w:spacing w:line="264" w:lineRule="auto"/>
              <w:rPr>
                <w:rFonts w:ascii="Arial" w:hAnsi="Arial" w:cs="Arial"/>
                <w:sz w:val="20"/>
                <w:szCs w:val="20"/>
              </w:rPr>
            </w:pPr>
            <w:r w:rsidRPr="00A96711">
              <w:rPr>
                <w:rFonts w:ascii="Arial" w:hAnsi="Arial" w:cs="Arial"/>
                <w:sz w:val="20"/>
                <w:szCs w:val="20"/>
              </w:rPr>
              <w:t xml:space="preserve">Kan de OG aangeven welke punten zij allemaal precies terug willen zien in het PVA? </w:t>
            </w:r>
          </w:p>
        </w:tc>
        <w:tc>
          <w:tcPr>
            <w:tcW w:w="4111" w:type="dxa"/>
            <w:shd w:val="clear" w:color="auto" w:fill="auto"/>
          </w:tcPr>
          <w:p w:rsidR="00A96711" w:rsidRPr="00F803E4" w:rsidRDefault="009201F6" w:rsidP="00A96711">
            <w:pPr>
              <w:spacing w:line="264" w:lineRule="auto"/>
              <w:rPr>
                <w:rFonts w:ascii="Arial" w:eastAsia="Times New Roman" w:hAnsi="Arial" w:cs="Arial"/>
                <w:sz w:val="20"/>
                <w:szCs w:val="20"/>
              </w:rPr>
            </w:pPr>
            <w:r w:rsidRPr="00F803E4">
              <w:rPr>
                <w:rFonts w:ascii="Arial" w:eastAsia="Times New Roman" w:hAnsi="Arial" w:cs="Arial"/>
                <w:sz w:val="20"/>
                <w:szCs w:val="20"/>
              </w:rPr>
              <w:t xml:space="preserve">Nee, de vorm van het </w:t>
            </w:r>
            <w:proofErr w:type="spellStart"/>
            <w:r w:rsidRPr="00F803E4">
              <w:rPr>
                <w:rFonts w:ascii="Arial" w:eastAsia="Times New Roman" w:hAnsi="Arial" w:cs="Arial"/>
                <w:sz w:val="20"/>
                <w:szCs w:val="20"/>
              </w:rPr>
              <w:t>PvA</w:t>
            </w:r>
            <w:proofErr w:type="spellEnd"/>
            <w:r w:rsidRPr="00F803E4">
              <w:rPr>
                <w:rFonts w:ascii="Arial" w:eastAsia="Times New Roman" w:hAnsi="Arial" w:cs="Arial"/>
                <w:sz w:val="20"/>
                <w:szCs w:val="20"/>
              </w:rPr>
              <w:t xml:space="preserve"> is vrij</w:t>
            </w:r>
          </w:p>
        </w:tc>
      </w:tr>
      <w:tr w:rsidR="009201F6" w:rsidRPr="00A96711" w:rsidTr="008241C0">
        <w:tc>
          <w:tcPr>
            <w:tcW w:w="2268" w:type="dxa"/>
            <w:shd w:val="clear" w:color="auto" w:fill="auto"/>
          </w:tcPr>
          <w:p w:rsidR="009201F6" w:rsidRPr="00E135A6" w:rsidRDefault="009201F6" w:rsidP="00A373E7">
            <w:pPr>
              <w:spacing w:line="264" w:lineRule="auto"/>
              <w:rPr>
                <w:rFonts w:ascii="Arial" w:hAnsi="Arial" w:cs="Arial"/>
              </w:rPr>
            </w:pPr>
            <w:r>
              <w:rPr>
                <w:rFonts w:ascii="Arial" w:hAnsi="Arial" w:cs="Arial"/>
              </w:rPr>
              <w:t>Offerteaanvraag</w:t>
            </w:r>
          </w:p>
        </w:tc>
        <w:tc>
          <w:tcPr>
            <w:tcW w:w="1287" w:type="dxa"/>
            <w:gridSpan w:val="2"/>
            <w:shd w:val="clear" w:color="auto" w:fill="auto"/>
          </w:tcPr>
          <w:p w:rsidR="009201F6" w:rsidRPr="00E135A6" w:rsidRDefault="009201F6" w:rsidP="00A373E7">
            <w:pPr>
              <w:spacing w:line="264" w:lineRule="auto"/>
              <w:rPr>
                <w:rFonts w:ascii="Arial" w:hAnsi="Arial" w:cs="Arial"/>
              </w:rPr>
            </w:pPr>
            <w:r>
              <w:rPr>
                <w:rFonts w:ascii="Arial" w:hAnsi="Arial" w:cs="Arial"/>
              </w:rPr>
              <w:t>6.11</w:t>
            </w:r>
          </w:p>
        </w:tc>
        <w:tc>
          <w:tcPr>
            <w:tcW w:w="981" w:type="dxa"/>
            <w:shd w:val="clear" w:color="auto" w:fill="auto"/>
          </w:tcPr>
          <w:p w:rsidR="009201F6" w:rsidRPr="00E135A6" w:rsidRDefault="009201F6" w:rsidP="00A373E7">
            <w:pPr>
              <w:spacing w:line="264" w:lineRule="auto"/>
              <w:rPr>
                <w:rFonts w:ascii="Arial" w:hAnsi="Arial" w:cs="Arial"/>
              </w:rPr>
            </w:pPr>
            <w:r>
              <w:rPr>
                <w:rFonts w:ascii="Arial" w:hAnsi="Arial" w:cs="Arial"/>
              </w:rPr>
              <w:t>16</w:t>
            </w:r>
          </w:p>
        </w:tc>
        <w:tc>
          <w:tcPr>
            <w:tcW w:w="1276" w:type="dxa"/>
            <w:shd w:val="clear" w:color="auto" w:fill="auto"/>
          </w:tcPr>
          <w:p w:rsidR="009201F6" w:rsidRPr="00E135A6" w:rsidRDefault="009201F6" w:rsidP="00A373E7">
            <w:pPr>
              <w:spacing w:line="264" w:lineRule="auto"/>
              <w:rPr>
                <w:rFonts w:ascii="Arial" w:hAnsi="Arial" w:cs="Arial"/>
              </w:rPr>
            </w:pPr>
            <w:r>
              <w:rPr>
                <w:rFonts w:ascii="Arial" w:hAnsi="Arial" w:cs="Arial"/>
              </w:rPr>
              <w:t>IW-1</w:t>
            </w:r>
          </w:p>
        </w:tc>
        <w:tc>
          <w:tcPr>
            <w:tcW w:w="4394" w:type="dxa"/>
            <w:shd w:val="clear" w:color="auto" w:fill="auto"/>
          </w:tcPr>
          <w:p w:rsidR="009201F6" w:rsidRPr="00A96711" w:rsidRDefault="009201F6" w:rsidP="00A373E7">
            <w:pPr>
              <w:spacing w:line="264" w:lineRule="auto"/>
              <w:rPr>
                <w:rFonts w:ascii="Arial" w:hAnsi="Arial" w:cs="Arial"/>
                <w:sz w:val="20"/>
                <w:szCs w:val="20"/>
              </w:rPr>
            </w:pPr>
            <w:r w:rsidRPr="008241C0">
              <w:rPr>
                <w:rFonts w:ascii="Arial" w:eastAsia="Times New Roman" w:hAnsi="Arial" w:cs="Arial"/>
                <w:sz w:val="20"/>
                <w:szCs w:val="20"/>
              </w:rPr>
              <w:t>Kan de OG aangeven welke punten zij allemaal precies terug willen zien in het PVA?</w:t>
            </w:r>
          </w:p>
        </w:tc>
        <w:tc>
          <w:tcPr>
            <w:tcW w:w="4111" w:type="dxa"/>
            <w:shd w:val="clear" w:color="auto" w:fill="auto"/>
          </w:tcPr>
          <w:p w:rsidR="009201F6" w:rsidRPr="00F803E4" w:rsidRDefault="009201F6" w:rsidP="009201F6">
            <w:pPr>
              <w:spacing w:line="264" w:lineRule="auto"/>
              <w:rPr>
                <w:rFonts w:ascii="Arial" w:eastAsia="Times New Roman" w:hAnsi="Arial" w:cs="Arial"/>
                <w:sz w:val="20"/>
                <w:szCs w:val="20"/>
              </w:rPr>
            </w:pPr>
            <w:r w:rsidRPr="00F803E4">
              <w:rPr>
                <w:rFonts w:ascii="Arial" w:eastAsia="Times New Roman" w:hAnsi="Arial" w:cs="Arial"/>
                <w:sz w:val="20"/>
                <w:szCs w:val="20"/>
              </w:rPr>
              <w:t xml:space="preserve">Nee, de vorm van het </w:t>
            </w:r>
            <w:proofErr w:type="spellStart"/>
            <w:r w:rsidRPr="00F803E4">
              <w:rPr>
                <w:rFonts w:ascii="Arial" w:eastAsia="Times New Roman" w:hAnsi="Arial" w:cs="Arial"/>
                <w:sz w:val="20"/>
                <w:szCs w:val="20"/>
              </w:rPr>
              <w:t>PvA</w:t>
            </w:r>
            <w:proofErr w:type="spellEnd"/>
            <w:r w:rsidRPr="00F803E4">
              <w:rPr>
                <w:rFonts w:ascii="Arial" w:eastAsia="Times New Roman" w:hAnsi="Arial" w:cs="Arial"/>
                <w:sz w:val="20"/>
                <w:szCs w:val="20"/>
              </w:rPr>
              <w:t xml:space="preserve"> is vrij</w:t>
            </w:r>
          </w:p>
        </w:tc>
      </w:tr>
      <w:tr w:rsidR="009201F6" w:rsidRPr="00A96711" w:rsidTr="008241C0">
        <w:tc>
          <w:tcPr>
            <w:tcW w:w="2268" w:type="dxa"/>
            <w:shd w:val="clear" w:color="auto" w:fill="auto"/>
          </w:tcPr>
          <w:p w:rsidR="009201F6" w:rsidRPr="00E135A6" w:rsidRDefault="009201F6" w:rsidP="00A373E7">
            <w:pPr>
              <w:spacing w:line="264" w:lineRule="auto"/>
              <w:rPr>
                <w:rFonts w:ascii="Arial" w:hAnsi="Arial" w:cs="Arial"/>
              </w:rPr>
            </w:pPr>
            <w:r>
              <w:rPr>
                <w:rFonts w:ascii="Arial" w:hAnsi="Arial" w:cs="Arial"/>
              </w:rPr>
              <w:t>Offerteaanvraag</w:t>
            </w:r>
          </w:p>
        </w:tc>
        <w:tc>
          <w:tcPr>
            <w:tcW w:w="1287" w:type="dxa"/>
            <w:gridSpan w:val="2"/>
            <w:shd w:val="clear" w:color="auto" w:fill="auto"/>
          </w:tcPr>
          <w:p w:rsidR="009201F6" w:rsidRPr="00E135A6" w:rsidRDefault="009201F6" w:rsidP="00A373E7">
            <w:pPr>
              <w:spacing w:line="264" w:lineRule="auto"/>
              <w:rPr>
                <w:rFonts w:ascii="Arial" w:hAnsi="Arial" w:cs="Arial"/>
              </w:rPr>
            </w:pPr>
            <w:r>
              <w:rPr>
                <w:rFonts w:ascii="Arial" w:hAnsi="Arial" w:cs="Arial"/>
              </w:rPr>
              <w:t>3.2.2</w:t>
            </w:r>
          </w:p>
        </w:tc>
        <w:tc>
          <w:tcPr>
            <w:tcW w:w="981" w:type="dxa"/>
            <w:shd w:val="clear" w:color="auto" w:fill="auto"/>
          </w:tcPr>
          <w:p w:rsidR="009201F6" w:rsidRPr="00E135A6" w:rsidRDefault="009201F6" w:rsidP="00A373E7">
            <w:pPr>
              <w:spacing w:line="264" w:lineRule="auto"/>
              <w:rPr>
                <w:rFonts w:ascii="Arial" w:hAnsi="Arial" w:cs="Arial"/>
              </w:rPr>
            </w:pPr>
            <w:r>
              <w:rPr>
                <w:rFonts w:ascii="Arial" w:hAnsi="Arial" w:cs="Arial"/>
              </w:rPr>
              <w:t>11</w:t>
            </w:r>
          </w:p>
        </w:tc>
        <w:tc>
          <w:tcPr>
            <w:tcW w:w="1276" w:type="dxa"/>
            <w:shd w:val="clear" w:color="auto" w:fill="auto"/>
          </w:tcPr>
          <w:p w:rsidR="009201F6" w:rsidRPr="00E135A6" w:rsidRDefault="009201F6" w:rsidP="00A373E7">
            <w:pPr>
              <w:spacing w:line="264" w:lineRule="auto"/>
              <w:rPr>
                <w:rFonts w:ascii="Arial" w:hAnsi="Arial" w:cs="Arial"/>
              </w:rPr>
            </w:pPr>
            <w:r>
              <w:rPr>
                <w:rFonts w:ascii="Arial" w:hAnsi="Arial" w:cs="Arial"/>
              </w:rPr>
              <w:t>4</w:t>
            </w:r>
          </w:p>
        </w:tc>
        <w:tc>
          <w:tcPr>
            <w:tcW w:w="4394" w:type="dxa"/>
            <w:shd w:val="clear" w:color="auto" w:fill="auto"/>
          </w:tcPr>
          <w:p w:rsidR="009201F6" w:rsidRPr="008241C0" w:rsidRDefault="009201F6" w:rsidP="00A373E7">
            <w:pPr>
              <w:spacing w:line="264" w:lineRule="auto"/>
              <w:rPr>
                <w:rFonts w:ascii="Arial" w:hAnsi="Arial" w:cs="Arial"/>
                <w:i/>
                <w:sz w:val="20"/>
                <w:szCs w:val="20"/>
              </w:rPr>
            </w:pPr>
            <w:r w:rsidRPr="008241C0">
              <w:rPr>
                <w:rStyle w:val="Nadruk"/>
                <w:rFonts w:ascii="Arial" w:hAnsi="Arial" w:cs="Arial"/>
                <w:i w:val="0"/>
                <w:sz w:val="20"/>
                <w:szCs w:val="20"/>
              </w:rPr>
              <w:t>CO</w:t>
            </w:r>
            <w:r w:rsidRPr="008241C0">
              <w:rPr>
                <w:rStyle w:val="st"/>
                <w:rFonts w:ascii="Arial" w:hAnsi="Arial" w:cs="Arial"/>
                <w:i/>
                <w:sz w:val="20"/>
                <w:szCs w:val="20"/>
              </w:rPr>
              <w:t>2-</w:t>
            </w:r>
            <w:r w:rsidRPr="008241C0">
              <w:rPr>
                <w:rStyle w:val="Nadruk"/>
                <w:rFonts w:ascii="Arial" w:hAnsi="Arial" w:cs="Arial"/>
                <w:i w:val="0"/>
                <w:sz w:val="20"/>
                <w:szCs w:val="20"/>
              </w:rPr>
              <w:t xml:space="preserve">Prestatieladder trede 5 </w:t>
            </w:r>
            <w:proofErr w:type="spellStart"/>
            <w:r w:rsidRPr="008241C0">
              <w:rPr>
                <w:rStyle w:val="Nadruk"/>
                <w:rFonts w:ascii="Arial" w:hAnsi="Arial" w:cs="Arial"/>
                <w:i w:val="0"/>
                <w:sz w:val="20"/>
                <w:szCs w:val="20"/>
              </w:rPr>
              <w:t>ipv</w:t>
            </w:r>
            <w:proofErr w:type="spellEnd"/>
            <w:r w:rsidRPr="008241C0">
              <w:rPr>
                <w:rStyle w:val="Nadruk"/>
                <w:rFonts w:ascii="Arial" w:hAnsi="Arial" w:cs="Arial"/>
                <w:i w:val="0"/>
                <w:sz w:val="20"/>
                <w:szCs w:val="20"/>
              </w:rPr>
              <w:t xml:space="preserve"> bewijsmiddel voor ILO.</w:t>
            </w:r>
          </w:p>
        </w:tc>
        <w:tc>
          <w:tcPr>
            <w:tcW w:w="4111" w:type="dxa"/>
            <w:shd w:val="clear" w:color="auto" w:fill="auto"/>
          </w:tcPr>
          <w:p w:rsidR="003E1795" w:rsidRPr="003E1795" w:rsidRDefault="003E1795" w:rsidP="00A96711">
            <w:pPr>
              <w:spacing w:line="264" w:lineRule="auto"/>
              <w:rPr>
                <w:rFonts w:ascii="Arial" w:eastAsia="Times New Roman" w:hAnsi="Arial" w:cs="Arial"/>
                <w:sz w:val="20"/>
                <w:szCs w:val="20"/>
              </w:rPr>
            </w:pPr>
            <w:r w:rsidRPr="003E1795">
              <w:rPr>
                <w:rFonts w:ascii="Arial" w:eastAsia="Times New Roman" w:hAnsi="Arial" w:cs="Arial"/>
                <w:sz w:val="20"/>
                <w:szCs w:val="20"/>
              </w:rPr>
              <w:t xml:space="preserve">Dat zijn volgens ons twee verschillende zaken. Gevraagd wordt </w:t>
            </w:r>
            <w:r>
              <w:rPr>
                <w:rFonts w:ascii="Arial" w:eastAsia="Times New Roman" w:hAnsi="Arial" w:cs="Arial"/>
                <w:sz w:val="20"/>
                <w:szCs w:val="20"/>
              </w:rPr>
              <w:t>het onderschrijven van de basisnormen van het ILO</w:t>
            </w:r>
          </w:p>
        </w:tc>
      </w:tr>
      <w:tr w:rsidR="009201F6" w:rsidRPr="00A96711" w:rsidTr="008241C0">
        <w:tc>
          <w:tcPr>
            <w:tcW w:w="2268" w:type="dxa"/>
            <w:shd w:val="clear" w:color="auto" w:fill="auto"/>
          </w:tcPr>
          <w:p w:rsidR="009201F6" w:rsidRDefault="009201F6" w:rsidP="00A373E7">
            <w:pPr>
              <w:spacing w:line="264" w:lineRule="auto"/>
              <w:rPr>
                <w:rFonts w:ascii="Arial" w:hAnsi="Arial" w:cs="Arial"/>
              </w:rPr>
            </w:pPr>
            <w:r>
              <w:rPr>
                <w:rFonts w:ascii="Arial" w:hAnsi="Arial" w:cs="Arial"/>
              </w:rPr>
              <w:t>Offerteaanvraag</w:t>
            </w:r>
          </w:p>
        </w:tc>
        <w:tc>
          <w:tcPr>
            <w:tcW w:w="1287" w:type="dxa"/>
            <w:gridSpan w:val="2"/>
            <w:shd w:val="clear" w:color="auto" w:fill="auto"/>
          </w:tcPr>
          <w:p w:rsidR="009201F6" w:rsidRDefault="009201F6" w:rsidP="00A373E7">
            <w:pPr>
              <w:spacing w:line="264" w:lineRule="auto"/>
              <w:rPr>
                <w:rFonts w:ascii="Arial" w:hAnsi="Arial" w:cs="Arial"/>
              </w:rPr>
            </w:pPr>
            <w:r>
              <w:rPr>
                <w:rFonts w:ascii="Arial" w:hAnsi="Arial" w:cs="Arial"/>
              </w:rPr>
              <w:t>3.2.2</w:t>
            </w:r>
          </w:p>
        </w:tc>
        <w:tc>
          <w:tcPr>
            <w:tcW w:w="981" w:type="dxa"/>
            <w:shd w:val="clear" w:color="auto" w:fill="auto"/>
          </w:tcPr>
          <w:p w:rsidR="009201F6" w:rsidRDefault="009201F6" w:rsidP="00A373E7">
            <w:pPr>
              <w:spacing w:line="264" w:lineRule="auto"/>
              <w:rPr>
                <w:rFonts w:ascii="Arial" w:hAnsi="Arial" w:cs="Arial"/>
              </w:rPr>
            </w:pPr>
            <w:r>
              <w:rPr>
                <w:rFonts w:ascii="Arial" w:hAnsi="Arial" w:cs="Arial"/>
              </w:rPr>
              <w:t>11</w:t>
            </w:r>
          </w:p>
        </w:tc>
        <w:tc>
          <w:tcPr>
            <w:tcW w:w="1276" w:type="dxa"/>
            <w:shd w:val="clear" w:color="auto" w:fill="auto"/>
          </w:tcPr>
          <w:p w:rsidR="009201F6" w:rsidRDefault="009201F6" w:rsidP="00A373E7">
            <w:pPr>
              <w:spacing w:line="264" w:lineRule="auto"/>
              <w:rPr>
                <w:rFonts w:ascii="Arial" w:hAnsi="Arial" w:cs="Arial"/>
              </w:rPr>
            </w:pPr>
            <w:r>
              <w:rPr>
                <w:rFonts w:ascii="Arial" w:hAnsi="Arial" w:cs="Arial"/>
              </w:rPr>
              <w:t>4</w:t>
            </w:r>
          </w:p>
        </w:tc>
        <w:tc>
          <w:tcPr>
            <w:tcW w:w="4394" w:type="dxa"/>
            <w:shd w:val="clear" w:color="auto" w:fill="auto"/>
          </w:tcPr>
          <w:p w:rsidR="009201F6" w:rsidRPr="008241C0" w:rsidRDefault="009201F6" w:rsidP="00A373E7">
            <w:pPr>
              <w:spacing w:line="264" w:lineRule="auto"/>
              <w:rPr>
                <w:rStyle w:val="Nadruk"/>
                <w:rFonts w:ascii="Arial" w:hAnsi="Arial" w:cs="Arial"/>
                <w:i w:val="0"/>
                <w:sz w:val="20"/>
                <w:szCs w:val="20"/>
              </w:rPr>
            </w:pPr>
            <w:r w:rsidRPr="008241C0">
              <w:rPr>
                <w:rStyle w:val="Nadruk"/>
                <w:rFonts w:ascii="Arial" w:hAnsi="Arial" w:cs="Arial"/>
                <w:i w:val="0"/>
                <w:sz w:val="20"/>
                <w:szCs w:val="20"/>
              </w:rPr>
              <w:t>Welk bewijsmiddel moeten wij aanleveren om te kunnen voldoen aan deze eis van ILO.</w:t>
            </w:r>
          </w:p>
        </w:tc>
        <w:tc>
          <w:tcPr>
            <w:tcW w:w="4111" w:type="dxa"/>
            <w:shd w:val="clear" w:color="auto" w:fill="auto"/>
          </w:tcPr>
          <w:p w:rsidR="009201F6" w:rsidRPr="00A96711" w:rsidRDefault="003E1795" w:rsidP="00A96711">
            <w:pPr>
              <w:spacing w:line="264" w:lineRule="auto"/>
              <w:rPr>
                <w:rFonts w:ascii="Arial" w:eastAsia="Times New Roman" w:hAnsi="Arial" w:cs="Arial"/>
                <w:sz w:val="20"/>
                <w:szCs w:val="20"/>
              </w:rPr>
            </w:pPr>
            <w:r>
              <w:rPr>
                <w:rFonts w:ascii="Arial" w:eastAsia="Times New Roman" w:hAnsi="Arial" w:cs="Arial"/>
                <w:sz w:val="20"/>
                <w:szCs w:val="20"/>
              </w:rPr>
              <w:t>Door het Uniform Europees aanbestedingsformulier te tekenen voldoet u aan de eis. Zie ook 3.2.2.; bewijsmiddelen</w:t>
            </w:r>
          </w:p>
        </w:tc>
      </w:tr>
      <w:tr w:rsidR="009201F6" w:rsidRPr="00A96711" w:rsidTr="008241C0">
        <w:tc>
          <w:tcPr>
            <w:tcW w:w="2268" w:type="dxa"/>
            <w:shd w:val="clear" w:color="auto" w:fill="auto"/>
          </w:tcPr>
          <w:p w:rsidR="009201F6" w:rsidRDefault="009201F6" w:rsidP="00A373E7">
            <w:pPr>
              <w:spacing w:line="264" w:lineRule="auto"/>
              <w:rPr>
                <w:rFonts w:ascii="Arial" w:hAnsi="Arial" w:cs="Arial"/>
              </w:rPr>
            </w:pPr>
            <w:r>
              <w:rPr>
                <w:rFonts w:ascii="Arial" w:hAnsi="Arial" w:cs="Arial"/>
              </w:rPr>
              <w:t>Offerteaanvraag</w:t>
            </w:r>
          </w:p>
        </w:tc>
        <w:tc>
          <w:tcPr>
            <w:tcW w:w="1287" w:type="dxa"/>
            <w:gridSpan w:val="2"/>
            <w:shd w:val="clear" w:color="auto" w:fill="auto"/>
          </w:tcPr>
          <w:p w:rsidR="009201F6" w:rsidRDefault="009201F6" w:rsidP="00A373E7">
            <w:pPr>
              <w:spacing w:line="264" w:lineRule="auto"/>
              <w:rPr>
                <w:rFonts w:ascii="Arial" w:hAnsi="Arial" w:cs="Arial"/>
              </w:rPr>
            </w:pPr>
            <w:r>
              <w:rPr>
                <w:rFonts w:ascii="Arial" w:hAnsi="Arial" w:cs="Arial"/>
              </w:rPr>
              <w:t>3.2.1</w:t>
            </w:r>
          </w:p>
        </w:tc>
        <w:tc>
          <w:tcPr>
            <w:tcW w:w="981" w:type="dxa"/>
            <w:shd w:val="clear" w:color="auto" w:fill="auto"/>
          </w:tcPr>
          <w:p w:rsidR="009201F6" w:rsidRDefault="009201F6" w:rsidP="00A373E7">
            <w:pPr>
              <w:spacing w:line="264" w:lineRule="auto"/>
              <w:rPr>
                <w:rFonts w:ascii="Arial" w:hAnsi="Arial" w:cs="Arial"/>
              </w:rPr>
            </w:pPr>
            <w:r>
              <w:rPr>
                <w:rFonts w:ascii="Arial" w:hAnsi="Arial" w:cs="Arial"/>
              </w:rPr>
              <w:t>10</w:t>
            </w:r>
          </w:p>
        </w:tc>
        <w:tc>
          <w:tcPr>
            <w:tcW w:w="1276" w:type="dxa"/>
            <w:shd w:val="clear" w:color="auto" w:fill="auto"/>
          </w:tcPr>
          <w:p w:rsidR="009201F6" w:rsidRDefault="009201F6" w:rsidP="00A373E7">
            <w:pPr>
              <w:spacing w:line="264" w:lineRule="auto"/>
              <w:rPr>
                <w:rFonts w:ascii="Arial" w:hAnsi="Arial" w:cs="Arial"/>
              </w:rPr>
            </w:pPr>
            <w:r>
              <w:rPr>
                <w:rFonts w:ascii="Arial" w:hAnsi="Arial" w:cs="Arial"/>
              </w:rPr>
              <w:t>1</w:t>
            </w:r>
          </w:p>
        </w:tc>
        <w:tc>
          <w:tcPr>
            <w:tcW w:w="4394" w:type="dxa"/>
            <w:shd w:val="clear" w:color="auto" w:fill="auto"/>
          </w:tcPr>
          <w:p w:rsidR="009201F6" w:rsidRPr="008241C0" w:rsidRDefault="009201F6" w:rsidP="00A373E7">
            <w:pPr>
              <w:spacing w:line="264" w:lineRule="auto"/>
              <w:rPr>
                <w:rStyle w:val="Nadruk"/>
                <w:rFonts w:ascii="Arial" w:hAnsi="Arial" w:cs="Arial"/>
                <w:i w:val="0"/>
                <w:sz w:val="20"/>
                <w:szCs w:val="20"/>
              </w:rPr>
            </w:pPr>
            <w:r w:rsidRPr="008241C0">
              <w:rPr>
                <w:rStyle w:val="Nadruk"/>
                <w:rFonts w:ascii="Arial" w:hAnsi="Arial" w:cs="Arial"/>
                <w:i w:val="0"/>
                <w:sz w:val="20"/>
                <w:szCs w:val="20"/>
              </w:rPr>
              <w:t xml:space="preserve">Wat verstaat de OG precies onder </w:t>
            </w:r>
            <w:proofErr w:type="spellStart"/>
            <w:r w:rsidRPr="008241C0">
              <w:rPr>
                <w:rStyle w:val="Nadruk"/>
                <w:rFonts w:ascii="Arial" w:hAnsi="Arial" w:cs="Arial"/>
                <w:i w:val="0"/>
                <w:sz w:val="20"/>
                <w:szCs w:val="20"/>
              </w:rPr>
              <w:t>financiele</w:t>
            </w:r>
            <w:proofErr w:type="spellEnd"/>
            <w:r w:rsidRPr="008241C0">
              <w:rPr>
                <w:rStyle w:val="Nadruk"/>
                <w:rFonts w:ascii="Arial" w:hAnsi="Arial" w:cs="Arial"/>
                <w:i w:val="0"/>
                <w:sz w:val="20"/>
                <w:szCs w:val="20"/>
              </w:rPr>
              <w:t xml:space="preserve"> en economische draagkracht. Dit omdat wij wel de referenties hebben, maar wellicht nog niet voldoen aan de gevraagde jaarcijfers.  </w:t>
            </w:r>
          </w:p>
        </w:tc>
        <w:tc>
          <w:tcPr>
            <w:tcW w:w="4111" w:type="dxa"/>
            <w:shd w:val="clear" w:color="auto" w:fill="auto"/>
          </w:tcPr>
          <w:p w:rsidR="003E1795" w:rsidRPr="003E1795" w:rsidRDefault="003E1795" w:rsidP="00A96711">
            <w:pPr>
              <w:spacing w:line="264" w:lineRule="auto"/>
              <w:rPr>
                <w:rFonts w:ascii="Arial" w:eastAsia="Times New Roman" w:hAnsi="Arial" w:cs="Arial"/>
                <w:sz w:val="20"/>
                <w:szCs w:val="20"/>
              </w:rPr>
            </w:pPr>
            <w:r>
              <w:rPr>
                <w:rFonts w:ascii="Arial" w:eastAsia="Times New Roman" w:hAnsi="Arial" w:cs="Arial"/>
                <w:sz w:val="20"/>
                <w:szCs w:val="20"/>
              </w:rPr>
              <w:t>Wij gaan er vanuit dat u een jaarrekening opmaakt en dat dit een voldoende beeld geeft van de draagkracht.</w:t>
            </w:r>
          </w:p>
        </w:tc>
      </w:tr>
      <w:tr w:rsidR="009201F6" w:rsidRPr="00A96711" w:rsidTr="008241C0">
        <w:tc>
          <w:tcPr>
            <w:tcW w:w="2268" w:type="dxa"/>
            <w:shd w:val="clear" w:color="auto" w:fill="auto"/>
          </w:tcPr>
          <w:p w:rsidR="009201F6" w:rsidRPr="00A96711" w:rsidRDefault="009201F6" w:rsidP="00A373E7">
            <w:pPr>
              <w:spacing w:line="264" w:lineRule="auto"/>
              <w:rPr>
                <w:rFonts w:ascii="Arial" w:hAnsi="Arial" w:cs="Arial"/>
                <w:sz w:val="20"/>
                <w:szCs w:val="20"/>
              </w:rPr>
            </w:pPr>
            <w:r>
              <w:rPr>
                <w:rFonts w:ascii="Arial" w:hAnsi="Arial" w:cs="Arial"/>
                <w:sz w:val="20"/>
                <w:szCs w:val="20"/>
              </w:rPr>
              <w:t>Offerte aanvraag</w:t>
            </w:r>
          </w:p>
        </w:tc>
        <w:tc>
          <w:tcPr>
            <w:tcW w:w="1287" w:type="dxa"/>
            <w:gridSpan w:val="2"/>
            <w:shd w:val="clear" w:color="auto" w:fill="auto"/>
          </w:tcPr>
          <w:p w:rsidR="009201F6" w:rsidRPr="00A96711" w:rsidRDefault="009201F6" w:rsidP="00A373E7">
            <w:pPr>
              <w:spacing w:line="264" w:lineRule="auto"/>
              <w:rPr>
                <w:rFonts w:ascii="Arial" w:hAnsi="Arial" w:cs="Arial"/>
                <w:sz w:val="20"/>
                <w:szCs w:val="20"/>
              </w:rPr>
            </w:pPr>
          </w:p>
        </w:tc>
        <w:tc>
          <w:tcPr>
            <w:tcW w:w="981" w:type="dxa"/>
            <w:shd w:val="clear" w:color="auto" w:fill="auto"/>
          </w:tcPr>
          <w:p w:rsidR="009201F6" w:rsidRPr="00A96711" w:rsidRDefault="009201F6" w:rsidP="00A373E7">
            <w:pPr>
              <w:spacing w:line="264" w:lineRule="auto"/>
              <w:rPr>
                <w:rFonts w:ascii="Arial" w:hAnsi="Arial" w:cs="Arial"/>
                <w:sz w:val="20"/>
                <w:szCs w:val="20"/>
              </w:rPr>
            </w:pPr>
          </w:p>
        </w:tc>
        <w:tc>
          <w:tcPr>
            <w:tcW w:w="1276" w:type="dxa"/>
            <w:shd w:val="clear" w:color="auto" w:fill="auto"/>
          </w:tcPr>
          <w:p w:rsidR="009201F6" w:rsidRPr="00A96711" w:rsidRDefault="009201F6" w:rsidP="00A373E7">
            <w:pPr>
              <w:spacing w:line="264" w:lineRule="auto"/>
              <w:rPr>
                <w:rFonts w:ascii="Arial" w:hAnsi="Arial" w:cs="Arial"/>
                <w:sz w:val="20"/>
                <w:szCs w:val="20"/>
              </w:rPr>
            </w:pPr>
          </w:p>
        </w:tc>
        <w:tc>
          <w:tcPr>
            <w:tcW w:w="4394" w:type="dxa"/>
            <w:shd w:val="clear" w:color="auto" w:fill="auto"/>
          </w:tcPr>
          <w:p w:rsidR="009201F6" w:rsidRPr="00A96711" w:rsidRDefault="009201F6" w:rsidP="00A373E7">
            <w:pPr>
              <w:spacing w:line="264" w:lineRule="auto"/>
              <w:rPr>
                <w:rFonts w:ascii="Arial" w:hAnsi="Arial" w:cs="Arial"/>
                <w:sz w:val="20"/>
                <w:szCs w:val="20"/>
              </w:rPr>
            </w:pPr>
            <w:r w:rsidRPr="006B712D">
              <w:rPr>
                <w:rFonts w:ascii="Arial" w:hAnsi="Arial" w:cs="Arial"/>
                <w:sz w:val="20"/>
                <w:szCs w:val="20"/>
              </w:rPr>
              <w:t xml:space="preserve">Interview: Alleen de 3 beste inschrijvers </w:t>
            </w:r>
            <w:r w:rsidRPr="006B712D">
              <w:rPr>
                <w:rFonts w:ascii="Arial" w:hAnsi="Arial" w:cs="Arial"/>
                <w:sz w:val="20"/>
                <w:szCs w:val="20"/>
              </w:rPr>
              <w:lastRenderedPageBreak/>
              <w:t>worden uitgenodigd voor een interview. Wat is uw definitie van de beste drie. Alleen op kwaliteit, dus op basis van De inhoudelijke wensen of in combinatie met de commerciële prijs.</w:t>
            </w:r>
          </w:p>
        </w:tc>
        <w:tc>
          <w:tcPr>
            <w:tcW w:w="4111" w:type="dxa"/>
            <w:shd w:val="clear" w:color="auto" w:fill="auto"/>
          </w:tcPr>
          <w:p w:rsidR="009201F6" w:rsidRPr="00A96711" w:rsidRDefault="003E1795" w:rsidP="003E1795">
            <w:pPr>
              <w:spacing w:line="264" w:lineRule="auto"/>
              <w:rPr>
                <w:rFonts w:ascii="Arial" w:eastAsia="Times New Roman" w:hAnsi="Arial" w:cs="Arial"/>
                <w:sz w:val="20"/>
                <w:szCs w:val="20"/>
              </w:rPr>
            </w:pPr>
            <w:r>
              <w:rPr>
                <w:rFonts w:ascii="Arial" w:eastAsia="Times New Roman" w:hAnsi="Arial" w:cs="Arial"/>
                <w:sz w:val="20"/>
                <w:szCs w:val="20"/>
              </w:rPr>
              <w:lastRenderedPageBreak/>
              <w:t xml:space="preserve">De beste drie betekent de drie inschrijvers </w:t>
            </w:r>
            <w:r>
              <w:rPr>
                <w:rFonts w:ascii="Arial" w:eastAsia="Times New Roman" w:hAnsi="Arial" w:cs="Arial"/>
                <w:sz w:val="20"/>
                <w:szCs w:val="20"/>
              </w:rPr>
              <w:lastRenderedPageBreak/>
              <w:t>die op de onderdelen kwaliteit en prijs de hoogste scores hebben</w:t>
            </w:r>
          </w:p>
        </w:tc>
      </w:tr>
      <w:tr w:rsidR="00640BE4" w:rsidRPr="00A96711" w:rsidTr="008241C0">
        <w:tc>
          <w:tcPr>
            <w:tcW w:w="2268"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lastRenderedPageBreak/>
              <w:t>offerteaanvraag</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7.4</w:t>
            </w:r>
          </w:p>
        </w:tc>
        <w:tc>
          <w:tcPr>
            <w:tcW w:w="981" w:type="dxa"/>
            <w:shd w:val="clear" w:color="auto" w:fill="auto"/>
          </w:tcPr>
          <w:p w:rsidR="00640BE4" w:rsidRPr="00A96711" w:rsidRDefault="00640BE4" w:rsidP="00A373E7">
            <w:pPr>
              <w:spacing w:line="264" w:lineRule="auto"/>
              <w:rPr>
                <w:rFonts w:ascii="Arial" w:hAnsi="Arial" w:cs="Arial"/>
                <w:sz w:val="20"/>
                <w:szCs w:val="20"/>
              </w:rPr>
            </w:pP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6B712D">
              <w:rPr>
                <w:rFonts w:ascii="Arial" w:hAnsi="Arial" w:cs="Arial"/>
                <w:sz w:val="20"/>
                <w:szCs w:val="20"/>
              </w:rPr>
              <w:t xml:space="preserve">Het is ons in zijn geheel niet duidelijk wat u verwacht van het </w:t>
            </w:r>
            <w:proofErr w:type="spellStart"/>
            <w:r w:rsidRPr="006B712D">
              <w:rPr>
                <w:rFonts w:ascii="Arial" w:hAnsi="Arial" w:cs="Arial"/>
                <w:sz w:val="20"/>
                <w:szCs w:val="20"/>
              </w:rPr>
              <w:t>PvA</w:t>
            </w:r>
            <w:proofErr w:type="spellEnd"/>
            <w:r w:rsidRPr="006B712D">
              <w:rPr>
                <w:rFonts w:ascii="Arial" w:hAnsi="Arial" w:cs="Arial"/>
                <w:sz w:val="20"/>
                <w:szCs w:val="20"/>
              </w:rPr>
              <w:t xml:space="preserve">. Wat zijn de vormeisen van het </w:t>
            </w:r>
            <w:proofErr w:type="spellStart"/>
            <w:r w:rsidRPr="006B712D">
              <w:rPr>
                <w:rFonts w:ascii="Arial" w:hAnsi="Arial" w:cs="Arial"/>
                <w:sz w:val="20"/>
                <w:szCs w:val="20"/>
              </w:rPr>
              <w:t>PvA</w:t>
            </w:r>
            <w:proofErr w:type="spellEnd"/>
            <w:r w:rsidRPr="006B712D">
              <w:rPr>
                <w:rFonts w:ascii="Arial" w:hAnsi="Arial" w:cs="Arial"/>
                <w:sz w:val="20"/>
                <w:szCs w:val="20"/>
              </w:rPr>
              <w:t>? Wilt u dit verder toelichten?</w:t>
            </w:r>
          </w:p>
        </w:tc>
        <w:tc>
          <w:tcPr>
            <w:tcW w:w="4111" w:type="dxa"/>
            <w:shd w:val="clear" w:color="auto" w:fill="auto"/>
          </w:tcPr>
          <w:p w:rsidR="00640BE4" w:rsidRPr="00687D15" w:rsidRDefault="00640BE4" w:rsidP="00640BE4">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Nee, de vorm van het </w:t>
            </w:r>
            <w:proofErr w:type="spellStart"/>
            <w:r w:rsidRPr="00687D15">
              <w:rPr>
                <w:rFonts w:ascii="Arial" w:eastAsia="Times New Roman" w:hAnsi="Arial" w:cs="Arial"/>
                <w:sz w:val="20"/>
                <w:szCs w:val="20"/>
              </w:rPr>
              <w:t>PvA</w:t>
            </w:r>
            <w:proofErr w:type="spellEnd"/>
            <w:r w:rsidRPr="00687D15">
              <w:rPr>
                <w:rFonts w:ascii="Arial" w:eastAsia="Times New Roman" w:hAnsi="Arial" w:cs="Arial"/>
                <w:sz w:val="20"/>
                <w:szCs w:val="20"/>
              </w:rPr>
              <w:t xml:space="preserve"> is vrij</w:t>
            </w:r>
          </w:p>
        </w:tc>
      </w:tr>
      <w:tr w:rsidR="00640BE4" w:rsidRPr="00A96711" w:rsidTr="008241C0">
        <w:tc>
          <w:tcPr>
            <w:tcW w:w="2268"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Offerte aanvraag</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7.4</w:t>
            </w:r>
          </w:p>
        </w:tc>
        <w:tc>
          <w:tcPr>
            <w:tcW w:w="981" w:type="dxa"/>
            <w:shd w:val="clear" w:color="auto" w:fill="auto"/>
          </w:tcPr>
          <w:p w:rsidR="00640BE4" w:rsidRPr="00A96711" w:rsidRDefault="00640BE4" w:rsidP="00A373E7">
            <w:pPr>
              <w:spacing w:line="264" w:lineRule="auto"/>
              <w:rPr>
                <w:rFonts w:ascii="Arial" w:hAnsi="Arial" w:cs="Arial"/>
                <w:sz w:val="20"/>
                <w:szCs w:val="20"/>
              </w:rPr>
            </w:pP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6B712D">
              <w:rPr>
                <w:rFonts w:ascii="Arial" w:hAnsi="Arial" w:cs="Arial"/>
                <w:sz w:val="20"/>
                <w:szCs w:val="20"/>
              </w:rPr>
              <w:t xml:space="preserve">Het is ons in zijn geheel niet duidelijk wat u verwacht in en van het </w:t>
            </w:r>
            <w:proofErr w:type="spellStart"/>
            <w:r w:rsidRPr="006B712D">
              <w:rPr>
                <w:rFonts w:ascii="Arial" w:hAnsi="Arial" w:cs="Arial"/>
                <w:sz w:val="20"/>
                <w:szCs w:val="20"/>
              </w:rPr>
              <w:t>PvA</w:t>
            </w:r>
            <w:proofErr w:type="spellEnd"/>
            <w:r w:rsidRPr="006B712D">
              <w:rPr>
                <w:rFonts w:ascii="Arial" w:hAnsi="Arial" w:cs="Arial"/>
                <w:sz w:val="20"/>
                <w:szCs w:val="20"/>
              </w:rPr>
              <w:t xml:space="preserve">. Op deze wijze is het voor marktpartijen onmogelijk een passend </w:t>
            </w:r>
            <w:proofErr w:type="spellStart"/>
            <w:r w:rsidRPr="006B712D">
              <w:rPr>
                <w:rFonts w:ascii="Arial" w:hAnsi="Arial" w:cs="Arial"/>
                <w:sz w:val="20"/>
                <w:szCs w:val="20"/>
              </w:rPr>
              <w:t>PvA</w:t>
            </w:r>
            <w:proofErr w:type="spellEnd"/>
            <w:r w:rsidRPr="006B712D">
              <w:rPr>
                <w:rFonts w:ascii="Arial" w:hAnsi="Arial" w:cs="Arial"/>
                <w:sz w:val="20"/>
                <w:szCs w:val="20"/>
              </w:rPr>
              <w:t xml:space="preserve"> in te dienen. Kunt u aangeven wat u verwacht van het </w:t>
            </w:r>
            <w:proofErr w:type="spellStart"/>
            <w:r w:rsidRPr="006B712D">
              <w:rPr>
                <w:rFonts w:ascii="Arial" w:hAnsi="Arial" w:cs="Arial"/>
                <w:sz w:val="20"/>
                <w:szCs w:val="20"/>
              </w:rPr>
              <w:t>PvA</w:t>
            </w:r>
            <w:proofErr w:type="spellEnd"/>
            <w:r w:rsidRPr="006B712D">
              <w:rPr>
                <w:rFonts w:ascii="Arial" w:hAnsi="Arial" w:cs="Arial"/>
                <w:sz w:val="20"/>
                <w:szCs w:val="20"/>
              </w:rPr>
              <w:t xml:space="preserve"> en hoe u dit gaat beoordelen? Wilt u dit verder toelichten?</w:t>
            </w:r>
          </w:p>
        </w:tc>
        <w:tc>
          <w:tcPr>
            <w:tcW w:w="4111" w:type="dxa"/>
            <w:shd w:val="clear" w:color="auto" w:fill="auto"/>
          </w:tcPr>
          <w:p w:rsidR="00640BE4" w:rsidRPr="00687D15" w:rsidRDefault="00640BE4" w:rsidP="00640BE4">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Nee, de vorm van het </w:t>
            </w:r>
            <w:proofErr w:type="spellStart"/>
            <w:r w:rsidRPr="00687D15">
              <w:rPr>
                <w:rFonts w:ascii="Arial" w:eastAsia="Times New Roman" w:hAnsi="Arial" w:cs="Arial"/>
                <w:sz w:val="20"/>
                <w:szCs w:val="20"/>
              </w:rPr>
              <w:t>PvA</w:t>
            </w:r>
            <w:proofErr w:type="spellEnd"/>
            <w:r w:rsidRPr="00687D15">
              <w:rPr>
                <w:rFonts w:ascii="Arial" w:eastAsia="Times New Roman" w:hAnsi="Arial" w:cs="Arial"/>
                <w:sz w:val="20"/>
                <w:szCs w:val="20"/>
              </w:rPr>
              <w:t xml:space="preserve"> is vrij</w:t>
            </w:r>
          </w:p>
        </w:tc>
      </w:tr>
      <w:tr w:rsidR="00640BE4" w:rsidRPr="00A96711" w:rsidTr="008241C0">
        <w:tc>
          <w:tcPr>
            <w:tcW w:w="2268"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Offerte aanvraag</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7.4</w:t>
            </w:r>
          </w:p>
        </w:tc>
        <w:tc>
          <w:tcPr>
            <w:tcW w:w="981"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17</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6B712D">
              <w:rPr>
                <w:rFonts w:ascii="Arial" w:hAnsi="Arial" w:cs="Arial"/>
                <w:sz w:val="20"/>
                <w:szCs w:val="20"/>
              </w:rPr>
              <w:t>Beoordeling Kw3; U verwijst naar ‘vergelijkbare situaties’ en ‘verschillende partijen’, deze zijn echter niet of marginaal omschreven. Wat verwacht u bij de presentatie en hoe gaat u beoordelen? Wilt u dit verder toelichten?</w:t>
            </w:r>
          </w:p>
        </w:tc>
        <w:tc>
          <w:tcPr>
            <w:tcW w:w="4111" w:type="dxa"/>
            <w:shd w:val="clear" w:color="auto" w:fill="auto"/>
          </w:tcPr>
          <w:p w:rsidR="00640BE4" w:rsidRPr="00687D15" w:rsidRDefault="00640BE4"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Bedoeld wordt p-w-1 i.p.v. Kw3.</w:t>
            </w:r>
          </w:p>
          <w:p w:rsidR="00640BE4" w:rsidRPr="00687D15" w:rsidRDefault="00640BE4"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Onder ‘vergelijkbare situaties’ wordt bedoeld de vergelijkbare projecten die in uw referenties worden genoemd.</w:t>
            </w:r>
          </w:p>
          <w:p w:rsidR="00640BE4" w:rsidRPr="00687D15" w:rsidRDefault="00640BE4"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Onder ‘verschillende partijen’ wordt bedoeld de verschillende stakeholders en belangstellenden binnen het project.</w:t>
            </w:r>
          </w:p>
          <w:p w:rsidR="00640BE4" w:rsidRPr="00687D15" w:rsidRDefault="00640BE4" w:rsidP="00640BE4">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De vorm van de presentatie is vrij en zal grotendeels ingaan op het </w:t>
            </w:r>
            <w:proofErr w:type="spellStart"/>
            <w:r w:rsidRPr="00687D15">
              <w:rPr>
                <w:rFonts w:ascii="Arial" w:eastAsia="Times New Roman" w:hAnsi="Arial" w:cs="Arial"/>
                <w:sz w:val="20"/>
                <w:szCs w:val="20"/>
              </w:rPr>
              <w:t>PvA</w:t>
            </w:r>
            <w:proofErr w:type="spellEnd"/>
            <w:r w:rsidRPr="00687D15">
              <w:rPr>
                <w:rFonts w:ascii="Arial" w:eastAsia="Times New Roman" w:hAnsi="Arial" w:cs="Arial"/>
                <w:sz w:val="20"/>
                <w:szCs w:val="20"/>
              </w:rPr>
              <w:t xml:space="preserve"> en de referenties. Doel van de presentatie is om een beeld te krijgen van de competenties en de betrokken personen. De nadruk ligt bij de twee projectleiders (senior en junior).</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p>
          <w:p w:rsidR="00640BE4" w:rsidRPr="00A96711" w:rsidRDefault="00640BE4" w:rsidP="00A373E7">
            <w:pPr>
              <w:spacing w:line="264" w:lineRule="auto"/>
              <w:rPr>
                <w:rFonts w:ascii="Arial" w:hAnsi="Arial" w:cs="Arial"/>
                <w:sz w:val="20"/>
                <w:szCs w:val="20"/>
              </w:rPr>
            </w:pPr>
            <w:r>
              <w:rPr>
                <w:rFonts w:ascii="Arial" w:hAnsi="Arial" w:cs="Arial"/>
                <w:sz w:val="20"/>
                <w:szCs w:val="20"/>
              </w:rPr>
              <w:t>Offerte aanvraag</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7.4</w:t>
            </w:r>
          </w:p>
        </w:tc>
        <w:tc>
          <w:tcPr>
            <w:tcW w:w="981"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17</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6B712D">
              <w:rPr>
                <w:rFonts w:ascii="Arial" w:hAnsi="Arial" w:cs="Arial"/>
                <w:sz w:val="20"/>
                <w:szCs w:val="20"/>
              </w:rPr>
              <w:t xml:space="preserve">Beoordeling Kw2; U verwijst naar een meetschaal in de inleiding; deze staat echter niet in de inleiding. Wat verwacht u bij het </w:t>
            </w:r>
            <w:proofErr w:type="spellStart"/>
            <w:r w:rsidRPr="006B712D">
              <w:rPr>
                <w:rFonts w:ascii="Arial" w:hAnsi="Arial" w:cs="Arial"/>
                <w:sz w:val="20"/>
                <w:szCs w:val="20"/>
              </w:rPr>
              <w:t>PvA</w:t>
            </w:r>
            <w:proofErr w:type="spellEnd"/>
            <w:r w:rsidRPr="006B712D">
              <w:rPr>
                <w:rFonts w:ascii="Arial" w:hAnsi="Arial" w:cs="Arial"/>
                <w:sz w:val="20"/>
                <w:szCs w:val="20"/>
              </w:rPr>
              <w:t xml:space="preserve"> en hoe gaat u beoordelen?</w:t>
            </w:r>
          </w:p>
        </w:tc>
        <w:tc>
          <w:tcPr>
            <w:tcW w:w="4111" w:type="dxa"/>
            <w:shd w:val="clear" w:color="auto" w:fill="auto"/>
          </w:tcPr>
          <w:p w:rsidR="00640BE4" w:rsidRPr="00687D15" w:rsidRDefault="00640BE4"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De vorm van het </w:t>
            </w:r>
            <w:proofErr w:type="spellStart"/>
            <w:r w:rsidRPr="00687D15">
              <w:rPr>
                <w:rFonts w:ascii="Arial" w:eastAsia="Times New Roman" w:hAnsi="Arial" w:cs="Arial"/>
                <w:sz w:val="20"/>
                <w:szCs w:val="20"/>
              </w:rPr>
              <w:t>PvA</w:t>
            </w:r>
            <w:proofErr w:type="spellEnd"/>
            <w:r w:rsidRPr="00687D15">
              <w:rPr>
                <w:rFonts w:ascii="Arial" w:eastAsia="Times New Roman" w:hAnsi="Arial" w:cs="Arial"/>
                <w:sz w:val="20"/>
                <w:szCs w:val="20"/>
              </w:rPr>
              <w:t xml:space="preserve"> is vrij</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Offerteaanvraag</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7.4</w:t>
            </w:r>
          </w:p>
        </w:tc>
        <w:tc>
          <w:tcPr>
            <w:tcW w:w="981"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17</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6B712D">
              <w:rPr>
                <w:rFonts w:ascii="Arial" w:hAnsi="Arial" w:cs="Arial"/>
                <w:sz w:val="20"/>
                <w:szCs w:val="20"/>
              </w:rPr>
              <w:t xml:space="preserve">Beoordeling Kw1; U verwijst naar een meetschaal in de inleiding; deze staat echter niet in de inleiding. Wat verwacht u bij het </w:t>
            </w:r>
            <w:proofErr w:type="spellStart"/>
            <w:r w:rsidRPr="006B712D">
              <w:rPr>
                <w:rFonts w:ascii="Arial" w:hAnsi="Arial" w:cs="Arial"/>
                <w:sz w:val="20"/>
                <w:szCs w:val="20"/>
              </w:rPr>
              <w:t>PvA</w:t>
            </w:r>
            <w:proofErr w:type="spellEnd"/>
            <w:r w:rsidRPr="006B712D">
              <w:rPr>
                <w:rFonts w:ascii="Arial" w:hAnsi="Arial" w:cs="Arial"/>
                <w:sz w:val="20"/>
                <w:szCs w:val="20"/>
              </w:rPr>
              <w:t xml:space="preserve"> en hoe gaat u beoordelen?</w:t>
            </w:r>
          </w:p>
        </w:tc>
        <w:tc>
          <w:tcPr>
            <w:tcW w:w="4111" w:type="dxa"/>
            <w:shd w:val="clear" w:color="auto" w:fill="auto"/>
          </w:tcPr>
          <w:p w:rsidR="00640BE4" w:rsidRPr="00687D15" w:rsidRDefault="00640BE4" w:rsidP="00640BE4">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De vorm van het </w:t>
            </w:r>
            <w:proofErr w:type="spellStart"/>
            <w:r w:rsidRPr="00687D15">
              <w:rPr>
                <w:rFonts w:ascii="Arial" w:eastAsia="Times New Roman" w:hAnsi="Arial" w:cs="Arial"/>
                <w:sz w:val="20"/>
                <w:szCs w:val="20"/>
              </w:rPr>
              <w:t>PvA</w:t>
            </w:r>
            <w:proofErr w:type="spellEnd"/>
            <w:r w:rsidRPr="00687D15">
              <w:rPr>
                <w:rFonts w:ascii="Arial" w:eastAsia="Times New Roman" w:hAnsi="Arial" w:cs="Arial"/>
                <w:sz w:val="20"/>
                <w:szCs w:val="20"/>
              </w:rPr>
              <w:t xml:space="preserve"> is vrij</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lastRenderedPageBreak/>
              <w:t xml:space="preserve">Offerteaanvraag </w:t>
            </w:r>
          </w:p>
        </w:tc>
        <w:tc>
          <w:tcPr>
            <w:tcW w:w="1287" w:type="dxa"/>
            <w:gridSpan w:val="2"/>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7.2</w:t>
            </w:r>
          </w:p>
        </w:tc>
        <w:tc>
          <w:tcPr>
            <w:tcW w:w="981" w:type="dxa"/>
            <w:shd w:val="clear" w:color="auto" w:fill="auto"/>
          </w:tcPr>
          <w:p w:rsidR="00640BE4" w:rsidRPr="00A96711" w:rsidRDefault="00640BE4" w:rsidP="00A373E7">
            <w:pPr>
              <w:spacing w:line="264" w:lineRule="auto"/>
              <w:rPr>
                <w:rFonts w:ascii="Arial" w:hAnsi="Arial" w:cs="Arial"/>
                <w:sz w:val="20"/>
                <w:szCs w:val="20"/>
              </w:rPr>
            </w:pPr>
            <w:r>
              <w:rPr>
                <w:rFonts w:ascii="Arial" w:hAnsi="Arial" w:cs="Arial"/>
                <w:sz w:val="20"/>
                <w:szCs w:val="20"/>
              </w:rPr>
              <w:t>16</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A96711" w:rsidRDefault="00640BE4" w:rsidP="00A373E7">
            <w:pPr>
              <w:spacing w:line="264" w:lineRule="auto"/>
              <w:rPr>
                <w:rFonts w:ascii="Arial" w:hAnsi="Arial" w:cs="Arial"/>
                <w:sz w:val="20"/>
                <w:szCs w:val="20"/>
              </w:rPr>
            </w:pPr>
            <w:r w:rsidRPr="007A029F">
              <w:rPr>
                <w:rFonts w:ascii="Arial" w:hAnsi="Arial" w:cs="Arial"/>
                <w:sz w:val="20"/>
                <w:szCs w:val="20"/>
              </w:rPr>
              <w:t>U geeft aan dat een maximale score kan worden behaalt als de inschrijver ‘helemaal voldoet, een verbetering is voor de gemiddelde aanpak en een besparing oplevert’. Kun u nader toelichten wat u verstaat onder een ‘gemiddelde aanpak’ een waar u besparingen wenst te zien?</w:t>
            </w:r>
          </w:p>
        </w:tc>
        <w:tc>
          <w:tcPr>
            <w:tcW w:w="4111" w:type="dxa"/>
            <w:shd w:val="clear" w:color="auto" w:fill="auto"/>
          </w:tcPr>
          <w:p w:rsidR="00640BE4" w:rsidRDefault="00687D15" w:rsidP="00A96711">
            <w:pPr>
              <w:spacing w:line="264" w:lineRule="auto"/>
              <w:rPr>
                <w:rFonts w:ascii="Arial" w:eastAsia="Times New Roman" w:hAnsi="Arial" w:cs="Arial"/>
                <w:sz w:val="20"/>
                <w:szCs w:val="20"/>
              </w:rPr>
            </w:pPr>
            <w:r>
              <w:rPr>
                <w:rFonts w:ascii="Arial" w:eastAsia="Times New Roman" w:hAnsi="Arial" w:cs="Arial"/>
                <w:sz w:val="20"/>
                <w:szCs w:val="20"/>
              </w:rPr>
              <w:t>De maximale score 10 betekent dat u meer dan verwacht aanbiedt: iets extra’s b.v. een besparing voor het project, een hoger dan verwachte kwaliteit, etc.</w:t>
            </w:r>
          </w:p>
          <w:p w:rsidR="00687D15" w:rsidRPr="00A96711" w:rsidRDefault="00687D15" w:rsidP="00B72BF1">
            <w:pPr>
              <w:spacing w:line="264" w:lineRule="auto"/>
              <w:rPr>
                <w:rFonts w:ascii="Arial" w:eastAsia="Times New Roman" w:hAnsi="Arial" w:cs="Arial"/>
                <w:sz w:val="20"/>
                <w:szCs w:val="20"/>
              </w:rPr>
            </w:pPr>
            <w:r>
              <w:rPr>
                <w:rFonts w:ascii="Arial" w:eastAsia="Times New Roman" w:hAnsi="Arial" w:cs="Arial"/>
                <w:sz w:val="20"/>
                <w:szCs w:val="20"/>
              </w:rPr>
              <w:t xml:space="preserve">Het kernbegrip is </w:t>
            </w:r>
            <w:r w:rsidR="00B72BF1">
              <w:rPr>
                <w:rFonts w:ascii="Arial" w:eastAsia="Times New Roman" w:hAnsi="Arial" w:cs="Arial"/>
                <w:sz w:val="20"/>
                <w:szCs w:val="20"/>
              </w:rPr>
              <w:t xml:space="preserve">een aanbieding </w:t>
            </w:r>
            <w:r>
              <w:rPr>
                <w:rFonts w:ascii="Arial" w:eastAsia="Times New Roman" w:hAnsi="Arial" w:cs="Arial"/>
                <w:sz w:val="20"/>
                <w:szCs w:val="20"/>
              </w:rPr>
              <w:t>boven de verwachting uitgaand</w:t>
            </w:r>
            <w:r w:rsidR="00B72BF1">
              <w:rPr>
                <w:rFonts w:ascii="Arial" w:eastAsia="Times New Roman" w:hAnsi="Arial" w:cs="Arial"/>
                <w:sz w:val="20"/>
                <w:szCs w:val="20"/>
              </w:rPr>
              <w:t>.</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 xml:space="preserve">Offerteaanvraag </w:t>
            </w:r>
          </w:p>
        </w:tc>
        <w:tc>
          <w:tcPr>
            <w:tcW w:w="1287" w:type="dxa"/>
            <w:gridSpan w:val="2"/>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5.2</w:t>
            </w:r>
          </w:p>
        </w:tc>
        <w:tc>
          <w:tcPr>
            <w:tcW w:w="981"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14</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7A029F" w:rsidRDefault="00640BE4" w:rsidP="007A029F">
            <w:pPr>
              <w:spacing w:line="264" w:lineRule="auto"/>
              <w:rPr>
                <w:rFonts w:ascii="Arial" w:hAnsi="Arial" w:cs="Arial"/>
                <w:sz w:val="20"/>
                <w:szCs w:val="20"/>
              </w:rPr>
            </w:pPr>
            <w:proofErr w:type="spellStart"/>
            <w:r w:rsidRPr="007A029F">
              <w:rPr>
                <w:rFonts w:ascii="Arial" w:hAnsi="Arial" w:cs="Arial"/>
                <w:sz w:val="20"/>
                <w:szCs w:val="20"/>
              </w:rPr>
              <w:t>KnockOut</w:t>
            </w:r>
            <w:proofErr w:type="spellEnd"/>
            <w:r w:rsidRPr="007A029F">
              <w:rPr>
                <w:rFonts w:ascii="Arial" w:hAnsi="Arial" w:cs="Arial"/>
                <w:sz w:val="20"/>
                <w:szCs w:val="20"/>
              </w:rPr>
              <w:t xml:space="preserve"> </w:t>
            </w:r>
            <w:proofErr w:type="spellStart"/>
            <w:r w:rsidRPr="007A029F">
              <w:rPr>
                <w:rFonts w:ascii="Arial" w:hAnsi="Arial" w:cs="Arial"/>
                <w:sz w:val="20"/>
                <w:szCs w:val="20"/>
              </w:rPr>
              <w:t>criterea</w:t>
            </w:r>
            <w:proofErr w:type="spellEnd"/>
            <w:r w:rsidRPr="007A029F">
              <w:rPr>
                <w:rFonts w:ascii="Arial" w:hAnsi="Arial" w:cs="Arial"/>
                <w:sz w:val="20"/>
                <w:szCs w:val="20"/>
              </w:rPr>
              <w:t xml:space="preserve"> ‘Duurzaamheid (D)</w:t>
            </w:r>
            <w:r w:rsidRPr="007A029F">
              <w:rPr>
                <w:rFonts w:ascii="Arial" w:hAnsi="Arial" w:cs="Arial"/>
                <w:sz w:val="20"/>
                <w:szCs w:val="20"/>
              </w:rPr>
              <w:tab/>
            </w:r>
            <w:r w:rsidRPr="007A029F">
              <w:rPr>
                <w:rFonts w:ascii="Arial" w:hAnsi="Arial" w:cs="Arial"/>
                <w:sz w:val="20"/>
                <w:szCs w:val="20"/>
              </w:rPr>
              <w:tab/>
            </w:r>
          </w:p>
          <w:p w:rsidR="00640BE4" w:rsidRPr="007A029F" w:rsidRDefault="00640BE4" w:rsidP="007A029F">
            <w:pPr>
              <w:spacing w:line="264" w:lineRule="auto"/>
              <w:rPr>
                <w:rFonts w:ascii="Arial" w:hAnsi="Arial" w:cs="Arial"/>
                <w:sz w:val="20"/>
                <w:szCs w:val="20"/>
              </w:rPr>
            </w:pPr>
            <w:r w:rsidRPr="007A029F">
              <w:rPr>
                <w:rFonts w:ascii="Arial" w:hAnsi="Arial" w:cs="Arial"/>
                <w:sz w:val="20"/>
                <w:szCs w:val="20"/>
              </w:rPr>
              <w:t xml:space="preserve">U vraagt ons aan te geven hoe we het begrip duurzaamheid en MVO vormgeven. Op deze wijze is dit geen </w:t>
            </w:r>
            <w:proofErr w:type="spellStart"/>
            <w:r w:rsidRPr="007A029F">
              <w:rPr>
                <w:rFonts w:ascii="Arial" w:hAnsi="Arial" w:cs="Arial"/>
                <w:sz w:val="20"/>
                <w:szCs w:val="20"/>
              </w:rPr>
              <w:t>KnockOut</w:t>
            </w:r>
            <w:proofErr w:type="spellEnd"/>
            <w:r w:rsidRPr="007A029F">
              <w:rPr>
                <w:rFonts w:ascii="Arial" w:hAnsi="Arial" w:cs="Arial"/>
                <w:sz w:val="20"/>
                <w:szCs w:val="20"/>
              </w:rPr>
              <w:t xml:space="preserve"> criterium, Is dit een EMVI onderdeel of kunt u dit nader toelichten wat u bedoeld? Hoe dienen we dit aan te tonen?</w:t>
            </w:r>
          </w:p>
        </w:tc>
        <w:tc>
          <w:tcPr>
            <w:tcW w:w="4111" w:type="dxa"/>
            <w:shd w:val="clear" w:color="auto" w:fill="auto"/>
          </w:tcPr>
          <w:p w:rsidR="00640BE4" w:rsidRDefault="00687D15" w:rsidP="00A96711">
            <w:pPr>
              <w:spacing w:line="264" w:lineRule="auto"/>
              <w:rPr>
                <w:rFonts w:ascii="Arial" w:eastAsia="Times New Roman" w:hAnsi="Arial" w:cs="Arial"/>
                <w:sz w:val="20"/>
                <w:szCs w:val="20"/>
              </w:rPr>
            </w:pPr>
            <w:r>
              <w:rPr>
                <w:rFonts w:ascii="Arial" w:eastAsia="Times New Roman" w:hAnsi="Arial" w:cs="Arial"/>
                <w:sz w:val="20"/>
                <w:szCs w:val="20"/>
              </w:rPr>
              <w:t>Wij gaan er van uit dat opdrachtnemer in haar eigen bedrijfsvoering rekening met duurzaamheid houdt.</w:t>
            </w:r>
          </w:p>
          <w:p w:rsidR="00687D15" w:rsidRDefault="00687D15" w:rsidP="00A96711">
            <w:pPr>
              <w:spacing w:line="264" w:lineRule="auto"/>
              <w:rPr>
                <w:rFonts w:ascii="Arial" w:eastAsia="Times New Roman" w:hAnsi="Arial" w:cs="Arial"/>
                <w:sz w:val="20"/>
                <w:szCs w:val="20"/>
              </w:rPr>
            </w:pPr>
          </w:p>
          <w:p w:rsidR="00687D15" w:rsidRPr="00A96711" w:rsidRDefault="00687D15" w:rsidP="00687D15">
            <w:pPr>
              <w:spacing w:line="264" w:lineRule="auto"/>
              <w:rPr>
                <w:rFonts w:ascii="Arial" w:eastAsia="Times New Roman" w:hAnsi="Arial" w:cs="Arial"/>
                <w:sz w:val="20"/>
                <w:szCs w:val="20"/>
              </w:rPr>
            </w:pPr>
            <w:r>
              <w:rPr>
                <w:rFonts w:ascii="Arial" w:eastAsia="Times New Roman" w:hAnsi="Arial" w:cs="Arial"/>
                <w:sz w:val="20"/>
                <w:szCs w:val="20"/>
              </w:rPr>
              <w:t>Bij de EMVI vraag gaat het om duurzaamheidselementen in de uitvoering van het werk voor opdrachtgever.</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 xml:space="preserve">Offerteaanvraag </w:t>
            </w:r>
          </w:p>
        </w:tc>
        <w:tc>
          <w:tcPr>
            <w:tcW w:w="1287" w:type="dxa"/>
            <w:gridSpan w:val="2"/>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5</w:t>
            </w:r>
          </w:p>
        </w:tc>
        <w:tc>
          <w:tcPr>
            <w:tcW w:w="981"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14</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7A029F" w:rsidRDefault="00640BE4" w:rsidP="00A373E7">
            <w:pPr>
              <w:spacing w:line="264" w:lineRule="auto"/>
              <w:rPr>
                <w:rFonts w:ascii="Arial" w:hAnsi="Arial" w:cs="Arial"/>
                <w:sz w:val="20"/>
                <w:szCs w:val="20"/>
              </w:rPr>
            </w:pPr>
            <w:r w:rsidRPr="007A029F">
              <w:rPr>
                <w:rFonts w:ascii="Arial" w:hAnsi="Arial" w:cs="Arial"/>
                <w:sz w:val="20"/>
                <w:szCs w:val="20"/>
              </w:rPr>
              <w:t xml:space="preserve">U verwijst naar bijlage H waarin wij verklaren te voldoen aan de </w:t>
            </w:r>
            <w:proofErr w:type="spellStart"/>
            <w:r w:rsidRPr="007A029F">
              <w:rPr>
                <w:rFonts w:ascii="Arial" w:hAnsi="Arial" w:cs="Arial"/>
                <w:sz w:val="20"/>
                <w:szCs w:val="20"/>
              </w:rPr>
              <w:t>KnockOut</w:t>
            </w:r>
            <w:proofErr w:type="spellEnd"/>
            <w:r w:rsidRPr="007A029F">
              <w:rPr>
                <w:rFonts w:ascii="Arial" w:hAnsi="Arial" w:cs="Arial"/>
                <w:sz w:val="20"/>
                <w:szCs w:val="20"/>
              </w:rPr>
              <w:t xml:space="preserve"> </w:t>
            </w:r>
            <w:proofErr w:type="spellStart"/>
            <w:r w:rsidRPr="007A029F">
              <w:rPr>
                <w:rFonts w:ascii="Arial" w:hAnsi="Arial" w:cs="Arial"/>
                <w:sz w:val="20"/>
                <w:szCs w:val="20"/>
              </w:rPr>
              <w:t>criteriea</w:t>
            </w:r>
            <w:proofErr w:type="spellEnd"/>
            <w:r w:rsidRPr="007A029F">
              <w:rPr>
                <w:rFonts w:ascii="Arial" w:hAnsi="Arial" w:cs="Arial"/>
                <w:sz w:val="20"/>
                <w:szCs w:val="20"/>
              </w:rPr>
              <w:t>; in de bijlage verwijst u echter (weer) naar H4. Hoe dienen we dit aan te tonen?</w:t>
            </w:r>
          </w:p>
        </w:tc>
        <w:tc>
          <w:tcPr>
            <w:tcW w:w="4111" w:type="dxa"/>
            <w:shd w:val="clear" w:color="auto" w:fill="auto"/>
          </w:tcPr>
          <w:p w:rsidR="00640BE4" w:rsidRDefault="00687D15" w:rsidP="00A96711">
            <w:pPr>
              <w:spacing w:line="264" w:lineRule="auto"/>
              <w:rPr>
                <w:rFonts w:ascii="Arial" w:eastAsia="Times New Roman" w:hAnsi="Arial" w:cs="Arial"/>
                <w:sz w:val="20"/>
                <w:szCs w:val="20"/>
              </w:rPr>
            </w:pPr>
            <w:r>
              <w:rPr>
                <w:rFonts w:ascii="Arial" w:eastAsia="Times New Roman" w:hAnsi="Arial" w:cs="Arial"/>
                <w:sz w:val="20"/>
                <w:szCs w:val="20"/>
              </w:rPr>
              <w:t>Bijlage H betreft het programma van eisen.</w:t>
            </w:r>
          </w:p>
          <w:p w:rsidR="00687D15" w:rsidRDefault="00687D15" w:rsidP="00687D15">
            <w:pPr>
              <w:rPr>
                <w:rFonts w:ascii="Arial" w:eastAsia="Times New Roman" w:hAnsi="Arial" w:cs="Arial"/>
                <w:sz w:val="20"/>
                <w:szCs w:val="20"/>
              </w:rPr>
            </w:pPr>
            <w:r>
              <w:rPr>
                <w:rFonts w:ascii="Arial" w:eastAsia="Times New Roman" w:hAnsi="Arial" w:cs="Arial"/>
                <w:sz w:val="20"/>
                <w:szCs w:val="20"/>
              </w:rPr>
              <w:t>H4: beschrijving van de opdracht, w</w:t>
            </w:r>
            <w:r w:rsidRPr="00687D15">
              <w:rPr>
                <w:rFonts w:ascii="Arial" w:eastAsia="Times New Roman" w:hAnsi="Arial" w:cs="Arial"/>
                <w:sz w:val="20"/>
                <w:szCs w:val="20"/>
              </w:rPr>
              <w:t>aar de beschrijving van de dienstverlening in bijlage G wordt toegelicht. Dat vormt het programma van eisen</w:t>
            </w:r>
          </w:p>
          <w:p w:rsidR="00687D15" w:rsidRPr="00687D15" w:rsidRDefault="00687D15" w:rsidP="00687D15">
            <w:pPr>
              <w:rPr>
                <w:rFonts w:ascii="Arial" w:eastAsia="Times New Roman" w:hAnsi="Arial" w:cs="Arial"/>
                <w:sz w:val="20"/>
                <w:szCs w:val="20"/>
              </w:rPr>
            </w:pPr>
            <w:r>
              <w:rPr>
                <w:rFonts w:ascii="Arial" w:eastAsia="Times New Roman" w:hAnsi="Arial" w:cs="Arial"/>
                <w:sz w:val="20"/>
                <w:szCs w:val="20"/>
              </w:rPr>
              <w:t xml:space="preserve">U wordt geacht te voldoen aan de algemene procedurele vereisten, duurzaamheid eisen en commerciële eisen. Dat zijn dan </w:t>
            </w:r>
            <w:proofErr w:type="spellStart"/>
            <w:r>
              <w:rPr>
                <w:rFonts w:ascii="Arial" w:eastAsia="Times New Roman" w:hAnsi="Arial" w:cs="Arial"/>
                <w:sz w:val="20"/>
                <w:szCs w:val="20"/>
              </w:rPr>
              <w:t>knockout</w:t>
            </w:r>
            <w:proofErr w:type="spellEnd"/>
            <w:r>
              <w:rPr>
                <w:rFonts w:ascii="Arial" w:eastAsia="Times New Roman" w:hAnsi="Arial" w:cs="Arial"/>
                <w:sz w:val="20"/>
                <w:szCs w:val="20"/>
              </w:rPr>
              <w:t xml:space="preserve"> criteria waarna het </w:t>
            </w:r>
            <w:proofErr w:type="spellStart"/>
            <w:r>
              <w:rPr>
                <w:rFonts w:ascii="Arial" w:eastAsia="Times New Roman" w:hAnsi="Arial" w:cs="Arial"/>
                <w:sz w:val="20"/>
                <w:szCs w:val="20"/>
              </w:rPr>
              <w:t>PvE</w:t>
            </w:r>
            <w:proofErr w:type="spellEnd"/>
            <w:r>
              <w:rPr>
                <w:rFonts w:ascii="Arial" w:eastAsia="Times New Roman" w:hAnsi="Arial" w:cs="Arial"/>
                <w:sz w:val="20"/>
                <w:szCs w:val="20"/>
              </w:rPr>
              <w:t xml:space="preserve"> van de opdracht zelf beschouwd wordt.</w:t>
            </w:r>
          </w:p>
          <w:p w:rsidR="00687D15" w:rsidRPr="00A96711" w:rsidRDefault="00687D15" w:rsidP="00A96711">
            <w:pPr>
              <w:spacing w:line="264" w:lineRule="auto"/>
              <w:rPr>
                <w:rFonts w:ascii="Arial" w:eastAsia="Times New Roman" w:hAnsi="Arial" w:cs="Arial"/>
                <w:sz w:val="20"/>
                <w:szCs w:val="20"/>
              </w:rPr>
            </w:pP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 xml:space="preserve">Offerteaanvraag </w:t>
            </w:r>
          </w:p>
        </w:tc>
        <w:tc>
          <w:tcPr>
            <w:tcW w:w="1287" w:type="dxa"/>
            <w:gridSpan w:val="2"/>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4.2</w:t>
            </w:r>
          </w:p>
        </w:tc>
        <w:tc>
          <w:tcPr>
            <w:tcW w:w="981"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12-14</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7A029F" w:rsidRDefault="00640BE4" w:rsidP="00A373E7">
            <w:pPr>
              <w:spacing w:line="264" w:lineRule="auto"/>
              <w:rPr>
                <w:rFonts w:ascii="Arial" w:hAnsi="Arial" w:cs="Arial"/>
                <w:sz w:val="20"/>
                <w:szCs w:val="20"/>
              </w:rPr>
            </w:pPr>
            <w:r w:rsidRPr="007A029F">
              <w:rPr>
                <w:rFonts w:ascii="Arial" w:hAnsi="Arial" w:cs="Arial"/>
                <w:sz w:val="20"/>
                <w:szCs w:val="20"/>
              </w:rPr>
              <w:t>De omschreven diensten (incl. bijlage J) lijken ons niet te matchen met de gevraagde functionarissen. Zeker omdat een groot deel van de omzet zal zitten in uitvoeringsbegeleiding en contractmanagement. Bent u bereid de lijst uit te breiden? Bijvoorbeeld met toezicht, directie, SCB en contractmanagement?</w:t>
            </w:r>
          </w:p>
        </w:tc>
        <w:tc>
          <w:tcPr>
            <w:tcW w:w="4111" w:type="dxa"/>
            <w:shd w:val="clear" w:color="auto" w:fill="auto"/>
          </w:tcPr>
          <w:p w:rsidR="00640BE4" w:rsidRPr="00A96711" w:rsidRDefault="00AC68DB"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 xml:space="preserve">Nee, de nadruk ligt niet alleen bij </w:t>
            </w:r>
            <w:r w:rsidRPr="00687D15">
              <w:rPr>
                <w:rFonts w:ascii="Arial" w:hAnsi="Arial" w:cs="Arial"/>
                <w:sz w:val="20"/>
                <w:szCs w:val="20"/>
              </w:rPr>
              <w:t>uitvoeringsbegeleiding en contractmanagement, maar ook bij ontwerp en engineering.</w:t>
            </w:r>
          </w:p>
        </w:tc>
      </w:tr>
      <w:tr w:rsidR="00687D15" w:rsidRPr="00687D15"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 xml:space="preserve">Offerteaanvraag </w:t>
            </w:r>
          </w:p>
        </w:tc>
        <w:tc>
          <w:tcPr>
            <w:tcW w:w="1287" w:type="dxa"/>
            <w:gridSpan w:val="2"/>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4.2</w:t>
            </w:r>
          </w:p>
        </w:tc>
        <w:tc>
          <w:tcPr>
            <w:tcW w:w="981"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12</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7A029F" w:rsidRDefault="00640BE4" w:rsidP="00A373E7">
            <w:pPr>
              <w:spacing w:line="264" w:lineRule="auto"/>
              <w:rPr>
                <w:rFonts w:ascii="Arial" w:hAnsi="Arial" w:cs="Arial"/>
                <w:sz w:val="20"/>
                <w:szCs w:val="20"/>
              </w:rPr>
            </w:pPr>
            <w:r w:rsidRPr="007A029F">
              <w:rPr>
                <w:rFonts w:ascii="Arial" w:hAnsi="Arial" w:cs="Arial"/>
                <w:sz w:val="20"/>
                <w:szCs w:val="20"/>
              </w:rPr>
              <w:t xml:space="preserve">U geeft richting in de te verwachten omzet, in bijlage J geeft u richting in de werkzaamheden. </w:t>
            </w:r>
            <w:r w:rsidRPr="007A029F">
              <w:rPr>
                <w:rFonts w:ascii="Arial" w:hAnsi="Arial" w:cs="Arial"/>
                <w:sz w:val="20"/>
                <w:szCs w:val="20"/>
              </w:rPr>
              <w:lastRenderedPageBreak/>
              <w:t>Omdat verreweg het grootste deel van de wijk reeds is ontwikkeld, lijken deze niet te matchen. Kunt Wat is u een reëel omzet verwachting van het contract weergeven?</w:t>
            </w:r>
          </w:p>
        </w:tc>
        <w:tc>
          <w:tcPr>
            <w:tcW w:w="4111" w:type="dxa"/>
            <w:shd w:val="clear" w:color="auto" w:fill="auto"/>
          </w:tcPr>
          <w:p w:rsidR="00640BE4" w:rsidRPr="00687D15" w:rsidRDefault="00AC68DB" w:rsidP="00A96711">
            <w:pPr>
              <w:spacing w:line="264" w:lineRule="auto"/>
              <w:rPr>
                <w:rFonts w:ascii="Arial" w:eastAsia="Times New Roman" w:hAnsi="Arial" w:cs="Arial"/>
                <w:sz w:val="20"/>
                <w:szCs w:val="20"/>
              </w:rPr>
            </w:pPr>
            <w:r w:rsidRPr="00687D15">
              <w:rPr>
                <w:rFonts w:ascii="Arial" w:eastAsia="Times New Roman" w:hAnsi="Arial" w:cs="Arial"/>
                <w:sz w:val="20"/>
                <w:szCs w:val="20"/>
              </w:rPr>
              <w:lastRenderedPageBreak/>
              <w:t>De reële verwachting van de omzet is juist.</w:t>
            </w:r>
          </w:p>
        </w:tc>
      </w:tr>
      <w:tr w:rsidR="00640BE4" w:rsidRPr="00A96711" w:rsidTr="008241C0">
        <w:tc>
          <w:tcPr>
            <w:tcW w:w="2268"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lastRenderedPageBreak/>
              <w:t>offerteaanvraag</w:t>
            </w:r>
          </w:p>
        </w:tc>
        <w:tc>
          <w:tcPr>
            <w:tcW w:w="1287" w:type="dxa"/>
            <w:gridSpan w:val="2"/>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4.1</w:t>
            </w:r>
          </w:p>
        </w:tc>
        <w:tc>
          <w:tcPr>
            <w:tcW w:w="981" w:type="dxa"/>
            <w:shd w:val="clear" w:color="auto" w:fill="auto"/>
          </w:tcPr>
          <w:p w:rsidR="00640BE4" w:rsidRDefault="00640BE4" w:rsidP="00A373E7">
            <w:pPr>
              <w:spacing w:line="264" w:lineRule="auto"/>
              <w:rPr>
                <w:rFonts w:ascii="Arial" w:hAnsi="Arial" w:cs="Arial"/>
                <w:sz w:val="20"/>
                <w:szCs w:val="20"/>
              </w:rPr>
            </w:pPr>
            <w:r>
              <w:rPr>
                <w:rFonts w:ascii="Arial" w:hAnsi="Arial" w:cs="Arial"/>
                <w:sz w:val="20"/>
                <w:szCs w:val="20"/>
              </w:rPr>
              <w:t>12</w:t>
            </w:r>
          </w:p>
        </w:tc>
        <w:tc>
          <w:tcPr>
            <w:tcW w:w="1276" w:type="dxa"/>
            <w:shd w:val="clear" w:color="auto" w:fill="auto"/>
          </w:tcPr>
          <w:p w:rsidR="00640BE4" w:rsidRPr="00A96711" w:rsidRDefault="00640BE4" w:rsidP="00A373E7">
            <w:pPr>
              <w:spacing w:line="264" w:lineRule="auto"/>
              <w:rPr>
                <w:rFonts w:ascii="Arial" w:hAnsi="Arial" w:cs="Arial"/>
                <w:sz w:val="20"/>
                <w:szCs w:val="20"/>
              </w:rPr>
            </w:pPr>
          </w:p>
        </w:tc>
        <w:tc>
          <w:tcPr>
            <w:tcW w:w="4394" w:type="dxa"/>
            <w:shd w:val="clear" w:color="auto" w:fill="auto"/>
          </w:tcPr>
          <w:p w:rsidR="00640BE4" w:rsidRPr="007A029F" w:rsidRDefault="00640BE4" w:rsidP="00A373E7">
            <w:pPr>
              <w:spacing w:line="264" w:lineRule="auto"/>
              <w:rPr>
                <w:rFonts w:ascii="Arial" w:hAnsi="Arial" w:cs="Arial"/>
                <w:sz w:val="20"/>
                <w:szCs w:val="20"/>
              </w:rPr>
            </w:pPr>
            <w:r w:rsidRPr="007A029F">
              <w:rPr>
                <w:rFonts w:ascii="Arial" w:hAnsi="Arial" w:cs="Arial"/>
                <w:sz w:val="20"/>
                <w:szCs w:val="20"/>
              </w:rPr>
              <w:t xml:space="preserve">U geeft onder positionering aan dat de opdrachtnemer de projectmanager levert. In navolgende (2e </w:t>
            </w:r>
            <w:proofErr w:type="spellStart"/>
            <w:r w:rsidRPr="007A029F">
              <w:rPr>
                <w:rFonts w:ascii="Arial" w:hAnsi="Arial" w:cs="Arial"/>
                <w:sz w:val="20"/>
                <w:szCs w:val="20"/>
              </w:rPr>
              <w:t>bullet</w:t>
            </w:r>
            <w:proofErr w:type="spellEnd"/>
            <w:r w:rsidRPr="007A029F">
              <w:rPr>
                <w:rFonts w:ascii="Arial" w:hAnsi="Arial" w:cs="Arial"/>
                <w:sz w:val="20"/>
                <w:szCs w:val="20"/>
              </w:rPr>
              <w:t xml:space="preserve">) zin geeft u diverse andere functies aan uit het projectbureau. Wie levert deze functies? (zeker omdat onder de 3e </w:t>
            </w:r>
            <w:proofErr w:type="spellStart"/>
            <w:r w:rsidRPr="007A029F">
              <w:rPr>
                <w:rFonts w:ascii="Arial" w:hAnsi="Arial" w:cs="Arial"/>
                <w:sz w:val="20"/>
                <w:szCs w:val="20"/>
              </w:rPr>
              <w:t>bullet</w:t>
            </w:r>
            <w:proofErr w:type="spellEnd"/>
            <w:r w:rsidRPr="007A029F">
              <w:rPr>
                <w:rFonts w:ascii="Arial" w:hAnsi="Arial" w:cs="Arial"/>
                <w:sz w:val="20"/>
                <w:szCs w:val="20"/>
              </w:rPr>
              <w:t xml:space="preserve"> aangeeft welke functie de OG levert). Als wij deze functies moeten leveren? Kunt u dan de lijst met tarieven uitbreiden?</w:t>
            </w:r>
          </w:p>
        </w:tc>
        <w:tc>
          <w:tcPr>
            <w:tcW w:w="4111" w:type="dxa"/>
            <w:shd w:val="clear" w:color="auto" w:fill="auto"/>
          </w:tcPr>
          <w:p w:rsidR="00640BE4" w:rsidRPr="00687D15" w:rsidRDefault="00AC68DB"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Er staat niet dat de ON de projectmanager levert; er staat dat de projectmanager de ON is van de gemeente Blaricum (OG).</w:t>
            </w:r>
          </w:p>
          <w:p w:rsidR="00AC68DB" w:rsidRPr="00687D15" w:rsidRDefault="00AC68DB"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De projectmanager is in die hoedanigheid de gemandateerde OG, namens de gemeente Blaricum.</w:t>
            </w:r>
          </w:p>
          <w:p w:rsidR="00AC68DB" w:rsidRPr="00687D15" w:rsidRDefault="00AC68DB" w:rsidP="00A96711">
            <w:pPr>
              <w:spacing w:line="264" w:lineRule="auto"/>
              <w:rPr>
                <w:rFonts w:ascii="Arial" w:eastAsia="Times New Roman" w:hAnsi="Arial" w:cs="Arial"/>
                <w:sz w:val="20"/>
                <w:szCs w:val="20"/>
              </w:rPr>
            </w:pPr>
            <w:r w:rsidRPr="00687D15">
              <w:rPr>
                <w:rFonts w:ascii="Arial" w:eastAsia="Times New Roman" w:hAnsi="Arial" w:cs="Arial"/>
                <w:sz w:val="20"/>
                <w:szCs w:val="20"/>
              </w:rPr>
              <w:t>De andere functies zijn al door andere bureaus ingevuld.</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offerteaanvraag</w:t>
            </w:r>
          </w:p>
        </w:tc>
        <w:tc>
          <w:tcPr>
            <w:tcW w:w="1287" w:type="dxa"/>
            <w:gridSpan w:val="2"/>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3.3</w:t>
            </w: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12</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7A029F" w:rsidRDefault="00EB3E62" w:rsidP="00A373E7">
            <w:pPr>
              <w:spacing w:line="264" w:lineRule="auto"/>
              <w:rPr>
                <w:rFonts w:ascii="Arial" w:hAnsi="Arial" w:cs="Arial"/>
                <w:sz w:val="20"/>
                <w:szCs w:val="20"/>
              </w:rPr>
            </w:pPr>
            <w:r w:rsidRPr="007A029F">
              <w:rPr>
                <w:rFonts w:ascii="Arial" w:hAnsi="Arial" w:cs="Arial"/>
                <w:sz w:val="20"/>
                <w:szCs w:val="20"/>
              </w:rPr>
              <w:t xml:space="preserve">U geeft onder positionering in de eerste </w:t>
            </w:r>
            <w:proofErr w:type="spellStart"/>
            <w:r w:rsidRPr="007A029F">
              <w:rPr>
                <w:rFonts w:ascii="Arial" w:hAnsi="Arial" w:cs="Arial"/>
                <w:sz w:val="20"/>
                <w:szCs w:val="20"/>
              </w:rPr>
              <w:t>bullet</w:t>
            </w:r>
            <w:proofErr w:type="spellEnd"/>
            <w:r w:rsidRPr="007A029F">
              <w:rPr>
                <w:rFonts w:ascii="Arial" w:hAnsi="Arial" w:cs="Arial"/>
                <w:sz w:val="20"/>
                <w:szCs w:val="20"/>
              </w:rPr>
              <w:t xml:space="preserve"> aan dat de opdrachtnemer de projectmanager levertis. In navolgende (2e </w:t>
            </w:r>
            <w:proofErr w:type="spellStart"/>
            <w:r w:rsidRPr="007A029F">
              <w:rPr>
                <w:rFonts w:ascii="Arial" w:hAnsi="Arial" w:cs="Arial"/>
                <w:sz w:val="20"/>
                <w:szCs w:val="20"/>
              </w:rPr>
              <w:t>bullet</w:t>
            </w:r>
            <w:proofErr w:type="spellEnd"/>
            <w:r w:rsidRPr="007A029F">
              <w:rPr>
                <w:rFonts w:ascii="Arial" w:hAnsi="Arial" w:cs="Arial"/>
                <w:sz w:val="20"/>
                <w:szCs w:val="20"/>
              </w:rPr>
              <w:t xml:space="preserve">) zin geeft u diverse andere functies aan uit het projectbureau. Wie levert deze functies? (zeker omdat onder de 3e </w:t>
            </w:r>
            <w:proofErr w:type="spellStart"/>
            <w:r w:rsidRPr="007A029F">
              <w:rPr>
                <w:rFonts w:ascii="Arial" w:hAnsi="Arial" w:cs="Arial"/>
                <w:sz w:val="20"/>
                <w:szCs w:val="20"/>
              </w:rPr>
              <w:t>bullet</w:t>
            </w:r>
            <w:proofErr w:type="spellEnd"/>
            <w:r w:rsidRPr="007A029F">
              <w:rPr>
                <w:rFonts w:ascii="Arial" w:hAnsi="Arial" w:cs="Arial"/>
                <w:sz w:val="20"/>
                <w:szCs w:val="20"/>
              </w:rPr>
              <w:t xml:space="preserve"> aangeeft welke functie de OG levert). Als wij deze functies moeten leveren? Kunt u dan de lijst met tarieven uitbreiden?</w:t>
            </w:r>
          </w:p>
        </w:tc>
        <w:tc>
          <w:tcPr>
            <w:tcW w:w="4111" w:type="dxa"/>
            <w:shd w:val="clear" w:color="auto" w:fill="auto"/>
          </w:tcPr>
          <w:p w:rsidR="00EB3E62" w:rsidRPr="00687D15" w:rsidRDefault="00EB3E62" w:rsidP="00EB3E62">
            <w:pPr>
              <w:spacing w:line="264" w:lineRule="auto"/>
              <w:rPr>
                <w:rFonts w:ascii="Arial" w:eastAsia="Times New Roman" w:hAnsi="Arial" w:cs="Arial"/>
                <w:sz w:val="20"/>
                <w:szCs w:val="20"/>
              </w:rPr>
            </w:pPr>
            <w:r w:rsidRPr="00687D15">
              <w:rPr>
                <w:rFonts w:ascii="Arial" w:eastAsia="Times New Roman" w:hAnsi="Arial" w:cs="Arial"/>
                <w:sz w:val="20"/>
                <w:szCs w:val="20"/>
              </w:rPr>
              <w:t>Er staat niet dat de ON de projectmanager levert; er staat dat de projectmanager de ON is van de gemeente Blaricum (OG).</w:t>
            </w:r>
          </w:p>
          <w:p w:rsidR="00EB3E62" w:rsidRPr="00687D15" w:rsidRDefault="00EB3E62" w:rsidP="00EB3E62">
            <w:pPr>
              <w:spacing w:line="264" w:lineRule="auto"/>
              <w:rPr>
                <w:rFonts w:ascii="Arial" w:eastAsia="Times New Roman" w:hAnsi="Arial" w:cs="Arial"/>
                <w:sz w:val="20"/>
                <w:szCs w:val="20"/>
              </w:rPr>
            </w:pPr>
            <w:r w:rsidRPr="00687D15">
              <w:rPr>
                <w:rFonts w:ascii="Arial" w:eastAsia="Times New Roman" w:hAnsi="Arial" w:cs="Arial"/>
                <w:sz w:val="20"/>
                <w:szCs w:val="20"/>
              </w:rPr>
              <w:t>De projectmanager is in die hoedanigheid de gemandateerde OG, namens de gemeente Blaricum.</w:t>
            </w:r>
          </w:p>
          <w:p w:rsidR="00EB3E62" w:rsidRPr="00687D15" w:rsidRDefault="00EB3E62" w:rsidP="00EB3E62">
            <w:pPr>
              <w:spacing w:line="264" w:lineRule="auto"/>
              <w:rPr>
                <w:rFonts w:ascii="Arial" w:eastAsia="Times New Roman" w:hAnsi="Arial" w:cs="Arial"/>
                <w:sz w:val="20"/>
                <w:szCs w:val="20"/>
              </w:rPr>
            </w:pPr>
            <w:r w:rsidRPr="00687D15">
              <w:rPr>
                <w:rFonts w:ascii="Arial" w:eastAsia="Times New Roman" w:hAnsi="Arial" w:cs="Arial"/>
                <w:sz w:val="20"/>
                <w:szCs w:val="20"/>
              </w:rPr>
              <w:t>De andere functies zijn al door andere bureaus ingevuld.</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 xml:space="preserve">Offerteaanvraag </w:t>
            </w:r>
          </w:p>
        </w:tc>
        <w:tc>
          <w:tcPr>
            <w:tcW w:w="1287" w:type="dxa"/>
            <w:gridSpan w:val="2"/>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3.2.2</w:t>
            </w: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11</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7A029F" w:rsidRDefault="00EB3E62" w:rsidP="00A373E7">
            <w:pPr>
              <w:spacing w:line="264" w:lineRule="auto"/>
              <w:rPr>
                <w:rFonts w:ascii="Arial" w:hAnsi="Arial" w:cs="Arial"/>
                <w:sz w:val="20"/>
                <w:szCs w:val="20"/>
              </w:rPr>
            </w:pPr>
            <w:r w:rsidRPr="007A029F">
              <w:rPr>
                <w:rFonts w:ascii="Arial" w:hAnsi="Arial" w:cs="Arial"/>
                <w:sz w:val="20"/>
                <w:szCs w:val="20"/>
              </w:rPr>
              <w:t>U vraagt ons de 8 basisnormen van de ILO te onderschrijven. Dit door bijlage C te ondertekenen. Wat bedoelt u hiermee? En wat is de relatie met duurzaamheid? En hoe nemen we dit op in bijlage C?</w:t>
            </w:r>
          </w:p>
        </w:tc>
        <w:tc>
          <w:tcPr>
            <w:tcW w:w="4111" w:type="dxa"/>
            <w:shd w:val="clear" w:color="auto" w:fill="auto"/>
          </w:tcPr>
          <w:p w:rsidR="00EB3E62" w:rsidRDefault="00687D15" w:rsidP="00A96711">
            <w:pPr>
              <w:spacing w:line="264" w:lineRule="auto"/>
              <w:rPr>
                <w:rFonts w:ascii="Arial" w:eastAsia="Times New Roman" w:hAnsi="Arial" w:cs="Arial"/>
                <w:sz w:val="20"/>
                <w:szCs w:val="20"/>
              </w:rPr>
            </w:pPr>
            <w:r>
              <w:rPr>
                <w:rFonts w:ascii="Arial" w:eastAsia="Times New Roman" w:hAnsi="Arial" w:cs="Arial"/>
                <w:sz w:val="20"/>
                <w:szCs w:val="20"/>
              </w:rPr>
              <w:t>De basisnormen van de ILO onderschrijft u met het tekenen van het Uniform Europees aanbestedingsdocument</w:t>
            </w:r>
          </w:p>
          <w:p w:rsidR="00687D15" w:rsidRPr="00A9671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 xml:space="preserve">duurzaamheid is voor de OG van belang. Wij volgen hierin de </w:t>
            </w:r>
            <w:proofErr w:type="spellStart"/>
            <w:r>
              <w:rPr>
                <w:rFonts w:ascii="Arial" w:eastAsia="Times New Roman" w:hAnsi="Arial" w:cs="Arial"/>
                <w:sz w:val="20"/>
                <w:szCs w:val="20"/>
              </w:rPr>
              <w:t>overheids</w:t>
            </w:r>
            <w:proofErr w:type="spellEnd"/>
            <w:r>
              <w:rPr>
                <w:rFonts w:ascii="Arial" w:eastAsia="Times New Roman" w:hAnsi="Arial" w:cs="Arial"/>
                <w:sz w:val="20"/>
                <w:szCs w:val="20"/>
              </w:rPr>
              <w:t xml:space="preserve"> richtlijnen</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offerteaanvraag</w:t>
            </w:r>
          </w:p>
        </w:tc>
        <w:tc>
          <w:tcPr>
            <w:tcW w:w="1287" w:type="dxa"/>
            <w:gridSpan w:val="2"/>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3.3.1.</w:t>
            </w: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11</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7A029F" w:rsidRDefault="00EB3E62" w:rsidP="00A373E7">
            <w:pPr>
              <w:spacing w:line="264" w:lineRule="auto"/>
              <w:rPr>
                <w:rFonts w:ascii="Arial" w:hAnsi="Arial" w:cs="Arial"/>
                <w:sz w:val="20"/>
                <w:szCs w:val="20"/>
              </w:rPr>
            </w:pPr>
            <w:r w:rsidRPr="007A029F">
              <w:rPr>
                <w:rFonts w:ascii="Arial" w:hAnsi="Arial" w:cs="Arial"/>
                <w:sz w:val="20"/>
                <w:szCs w:val="20"/>
              </w:rPr>
              <w:t xml:space="preserve">U vraagt aan te geven ‘hoe de inschrijver duurzaamheid in haar projecten ten activiteiten incorporeert’ In navolgende zin geeft u echter aan dat een inschrijver kan voldoen aan deze eis door bijlage c te ondertekenen. Dit document zegt overigens niets over duurzaamheid. Wat verwacht u op het gebied van duurzaamheid in het kader van de inschrijving? En is dit een geschiktheidseis of </w:t>
            </w:r>
            <w:r w:rsidRPr="007A029F">
              <w:rPr>
                <w:rFonts w:ascii="Arial" w:hAnsi="Arial" w:cs="Arial"/>
                <w:sz w:val="20"/>
                <w:szCs w:val="20"/>
              </w:rPr>
              <w:lastRenderedPageBreak/>
              <w:t>een onderdeel uit de EMVI?</w:t>
            </w:r>
          </w:p>
        </w:tc>
        <w:tc>
          <w:tcPr>
            <w:tcW w:w="4111" w:type="dxa"/>
            <w:shd w:val="clear" w:color="auto" w:fill="auto"/>
          </w:tcPr>
          <w:p w:rsidR="00EB3E62"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lastRenderedPageBreak/>
              <w:t xml:space="preserve">U kunt de verwijzing naar bijlage 3 vergeten. Het gaat om het volgen van de overheidsrichtlijnen in deze. </w:t>
            </w:r>
          </w:p>
          <w:p w:rsidR="00B72BF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w:t>
            </w:r>
          </w:p>
          <w:p w:rsidR="00B72BF1" w:rsidRPr="00A9671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Het is geen eis die separaat beoordeeld wordt onder de wensen</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p>
        </w:tc>
        <w:tc>
          <w:tcPr>
            <w:tcW w:w="1287" w:type="dxa"/>
            <w:gridSpan w:val="2"/>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3.2.2</w:t>
            </w: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11</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7A029F" w:rsidRDefault="00EB3E62" w:rsidP="00A373E7">
            <w:pPr>
              <w:spacing w:line="264" w:lineRule="auto"/>
              <w:rPr>
                <w:rFonts w:ascii="Arial" w:hAnsi="Arial" w:cs="Arial"/>
                <w:sz w:val="20"/>
                <w:szCs w:val="20"/>
              </w:rPr>
            </w:pPr>
            <w:r w:rsidRPr="007A029F">
              <w:rPr>
                <w:rFonts w:ascii="Arial" w:hAnsi="Arial" w:cs="Arial"/>
                <w:sz w:val="20"/>
                <w:szCs w:val="20"/>
              </w:rPr>
              <w:t>U geeft aan na gunning om bewijslast te gaan vragen; welke bewijslast verwacht u?</w:t>
            </w:r>
          </w:p>
        </w:tc>
        <w:tc>
          <w:tcPr>
            <w:tcW w:w="4111" w:type="dxa"/>
            <w:shd w:val="clear" w:color="auto" w:fill="auto"/>
          </w:tcPr>
          <w:p w:rsidR="00EB3E62" w:rsidRPr="00A9671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 xml:space="preserve">Dat kunnen – niet </w:t>
            </w:r>
            <w:proofErr w:type="spellStart"/>
            <w:r>
              <w:rPr>
                <w:rFonts w:ascii="Arial" w:eastAsia="Times New Roman" w:hAnsi="Arial" w:cs="Arial"/>
                <w:sz w:val="20"/>
                <w:szCs w:val="20"/>
              </w:rPr>
              <w:t>exculisief</w:t>
            </w:r>
            <w:proofErr w:type="spellEnd"/>
            <w:r>
              <w:rPr>
                <w:rFonts w:ascii="Arial" w:eastAsia="Times New Roman" w:hAnsi="Arial" w:cs="Arial"/>
                <w:sz w:val="20"/>
                <w:szCs w:val="20"/>
              </w:rPr>
              <w:t xml:space="preserve"> - bewijsstukken over verzekeringen zijn.</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p>
        </w:tc>
        <w:tc>
          <w:tcPr>
            <w:tcW w:w="1287" w:type="dxa"/>
            <w:gridSpan w:val="2"/>
            <w:shd w:val="clear" w:color="auto" w:fill="auto"/>
          </w:tcPr>
          <w:p w:rsidR="00EB3E62" w:rsidRDefault="00EB3E62" w:rsidP="00A373E7">
            <w:pPr>
              <w:spacing w:line="264" w:lineRule="auto"/>
              <w:rPr>
                <w:rFonts w:ascii="Arial" w:hAnsi="Arial" w:cs="Arial"/>
                <w:sz w:val="20"/>
                <w:szCs w:val="20"/>
              </w:rPr>
            </w:pP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7</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7A029F" w:rsidRDefault="00EB3E62" w:rsidP="00A373E7">
            <w:pPr>
              <w:spacing w:line="264" w:lineRule="auto"/>
              <w:rPr>
                <w:rFonts w:ascii="Arial" w:hAnsi="Arial" w:cs="Arial"/>
                <w:sz w:val="20"/>
                <w:szCs w:val="20"/>
              </w:rPr>
            </w:pPr>
            <w:r w:rsidRPr="007A029F">
              <w:rPr>
                <w:rFonts w:ascii="Arial" w:hAnsi="Arial" w:cs="Arial"/>
                <w:sz w:val="20"/>
                <w:szCs w:val="20"/>
              </w:rPr>
              <w:t xml:space="preserve">De planning, zoals genoemd in de offerteaanvraag, komt niet overeen met de planning zoals deze is aangeven op </w:t>
            </w:r>
            <w:proofErr w:type="spellStart"/>
            <w:r w:rsidRPr="007A029F">
              <w:rPr>
                <w:rFonts w:ascii="Arial" w:hAnsi="Arial" w:cs="Arial"/>
                <w:sz w:val="20"/>
                <w:szCs w:val="20"/>
              </w:rPr>
              <w:t>Tendened</w:t>
            </w:r>
            <w:proofErr w:type="spellEnd"/>
            <w:r w:rsidRPr="007A029F">
              <w:rPr>
                <w:rFonts w:ascii="Arial" w:hAnsi="Arial" w:cs="Arial"/>
                <w:sz w:val="20"/>
                <w:szCs w:val="20"/>
              </w:rPr>
              <w:t>. Graag vernemen we welke planning juist is.</w:t>
            </w:r>
          </w:p>
        </w:tc>
        <w:tc>
          <w:tcPr>
            <w:tcW w:w="4111" w:type="dxa"/>
            <w:shd w:val="clear" w:color="auto" w:fill="auto"/>
          </w:tcPr>
          <w:p w:rsidR="00B72BF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De planning is die uit het offerte document: ontvangst offerten: 19-06</w:t>
            </w:r>
          </w:p>
          <w:p w:rsidR="00B72BF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Beoordeling tot 05-07</w:t>
            </w:r>
          </w:p>
          <w:p w:rsidR="00B72BF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Presentatie 04-07</w:t>
            </w:r>
          </w:p>
          <w:p w:rsidR="00B72BF1" w:rsidRDefault="00B72BF1" w:rsidP="00A96711">
            <w:pPr>
              <w:spacing w:line="264" w:lineRule="auto"/>
              <w:rPr>
                <w:rFonts w:ascii="Arial" w:eastAsia="Times New Roman" w:hAnsi="Arial" w:cs="Arial"/>
                <w:sz w:val="20"/>
                <w:szCs w:val="20"/>
              </w:rPr>
            </w:pPr>
            <w:r>
              <w:rPr>
                <w:rFonts w:ascii="Arial" w:eastAsia="Times New Roman" w:hAnsi="Arial" w:cs="Arial"/>
                <w:sz w:val="20"/>
                <w:szCs w:val="20"/>
              </w:rPr>
              <w:t>Voorlopige gunning 06-07</w:t>
            </w:r>
          </w:p>
          <w:p w:rsidR="00B72BF1" w:rsidRPr="00A96711" w:rsidRDefault="00B72BF1" w:rsidP="00A96711">
            <w:pPr>
              <w:spacing w:line="264" w:lineRule="auto"/>
              <w:rPr>
                <w:rFonts w:ascii="Arial" w:eastAsia="Times New Roman" w:hAnsi="Arial" w:cs="Arial"/>
                <w:sz w:val="20"/>
                <w:szCs w:val="20"/>
              </w:rPr>
            </w:pPr>
            <w:proofErr w:type="spellStart"/>
            <w:r>
              <w:rPr>
                <w:rFonts w:ascii="Arial" w:eastAsia="Times New Roman" w:hAnsi="Arial" w:cs="Arial"/>
                <w:sz w:val="20"/>
                <w:szCs w:val="20"/>
              </w:rPr>
              <w:t>Defincitieve</w:t>
            </w:r>
            <w:proofErr w:type="spellEnd"/>
            <w:r>
              <w:rPr>
                <w:rFonts w:ascii="Arial" w:eastAsia="Times New Roman" w:hAnsi="Arial" w:cs="Arial"/>
                <w:sz w:val="20"/>
                <w:szCs w:val="20"/>
              </w:rPr>
              <w:t xml:space="preserve"> gunning 27-07</w:t>
            </w:r>
          </w:p>
        </w:tc>
      </w:tr>
      <w:tr w:rsidR="00EB3E62" w:rsidRPr="00A96711" w:rsidTr="008241C0">
        <w:tc>
          <w:tcPr>
            <w:tcW w:w="2268" w:type="dxa"/>
            <w:shd w:val="clear" w:color="auto" w:fill="auto"/>
          </w:tcPr>
          <w:p w:rsidR="00EB3E62" w:rsidRDefault="00EB3E62" w:rsidP="00A373E7">
            <w:pPr>
              <w:spacing w:line="264" w:lineRule="auto"/>
              <w:rPr>
                <w:rFonts w:ascii="Arial" w:hAnsi="Arial" w:cs="Arial"/>
                <w:sz w:val="20"/>
                <w:szCs w:val="20"/>
              </w:rPr>
            </w:pPr>
          </w:p>
        </w:tc>
        <w:tc>
          <w:tcPr>
            <w:tcW w:w="1287" w:type="dxa"/>
            <w:gridSpan w:val="2"/>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3.2.2</w:t>
            </w:r>
          </w:p>
        </w:tc>
        <w:tc>
          <w:tcPr>
            <w:tcW w:w="981" w:type="dxa"/>
            <w:shd w:val="clear" w:color="auto" w:fill="auto"/>
          </w:tcPr>
          <w:p w:rsidR="00EB3E62" w:rsidRDefault="00EB3E62" w:rsidP="00A373E7">
            <w:pPr>
              <w:spacing w:line="264" w:lineRule="auto"/>
              <w:rPr>
                <w:rFonts w:ascii="Arial" w:hAnsi="Arial" w:cs="Arial"/>
                <w:sz w:val="20"/>
                <w:szCs w:val="20"/>
              </w:rPr>
            </w:pPr>
            <w:r>
              <w:rPr>
                <w:rFonts w:ascii="Arial" w:hAnsi="Arial" w:cs="Arial"/>
                <w:sz w:val="20"/>
                <w:szCs w:val="20"/>
              </w:rPr>
              <w:t>10</w:t>
            </w:r>
          </w:p>
        </w:tc>
        <w:tc>
          <w:tcPr>
            <w:tcW w:w="1276" w:type="dxa"/>
            <w:shd w:val="clear" w:color="auto" w:fill="auto"/>
          </w:tcPr>
          <w:p w:rsidR="00EB3E62" w:rsidRPr="00A96711" w:rsidRDefault="00EB3E62" w:rsidP="00A373E7">
            <w:pPr>
              <w:spacing w:line="264" w:lineRule="auto"/>
              <w:rPr>
                <w:rFonts w:ascii="Arial" w:hAnsi="Arial" w:cs="Arial"/>
                <w:sz w:val="20"/>
                <w:szCs w:val="20"/>
              </w:rPr>
            </w:pPr>
          </w:p>
        </w:tc>
        <w:tc>
          <w:tcPr>
            <w:tcW w:w="4394" w:type="dxa"/>
            <w:shd w:val="clear" w:color="auto" w:fill="auto"/>
          </w:tcPr>
          <w:p w:rsidR="00EB3E62" w:rsidRPr="0030332F" w:rsidRDefault="00EB3E62" w:rsidP="0030332F">
            <w:pPr>
              <w:spacing w:after="200" w:line="276" w:lineRule="auto"/>
              <w:rPr>
                <w:rFonts w:ascii="Arial" w:eastAsiaTheme="minorHAnsi" w:hAnsi="Arial" w:cs="Arial"/>
                <w:sz w:val="20"/>
                <w:szCs w:val="20"/>
                <w:lang w:eastAsia="en-US"/>
              </w:rPr>
            </w:pPr>
            <w:r w:rsidRPr="0030332F">
              <w:rPr>
                <w:rFonts w:ascii="Arial" w:eastAsiaTheme="minorHAnsi" w:hAnsi="Arial" w:cs="Arial"/>
                <w:sz w:val="20"/>
                <w:szCs w:val="20"/>
                <w:lang w:eastAsia="en-US"/>
              </w:rPr>
              <w:t>In vervolg op de vorige vraag het volgende. Is de gemeente bereid toe te staan dat in plaats van de omzet van een (1) referentie de omzet van meerdere referenties mogen worden ingediend om aan kerncompetentie 1 te voldoen? Dit met het oog op de toelichting bij eis 3.5 F in de Gids Proportionaliteit, in het bijzonder de laatste volzin (“Waar het om gaat, is te zoeken naar al die ondernemingen die, al dan niet in meerdere verschillende projecten, de benodigde ervaring hebben opgedaan.”)alsmede advies 56 van de Commissie van Aanbestedingsexperts (zie: https://www.commissievanaanbestedingsexperts.nl/advies/advies-56-de-gesteld</w:t>
            </w:r>
            <w:r>
              <w:rPr>
                <w:rFonts w:ascii="Arial" w:eastAsiaTheme="minorHAnsi" w:hAnsi="Arial" w:cs="Arial"/>
                <w:sz w:val="20"/>
                <w:szCs w:val="20"/>
                <w:lang w:eastAsia="en-US"/>
              </w:rPr>
              <w:t>e-referentie-eis-proportioneel)</w:t>
            </w:r>
          </w:p>
        </w:tc>
        <w:tc>
          <w:tcPr>
            <w:tcW w:w="4111" w:type="dxa"/>
            <w:shd w:val="clear" w:color="auto" w:fill="auto"/>
          </w:tcPr>
          <w:p w:rsidR="00B72BF1" w:rsidRDefault="00B72BF1" w:rsidP="00A96711">
            <w:pPr>
              <w:spacing w:line="264" w:lineRule="auto"/>
              <w:rPr>
                <w:rFonts w:ascii="Arial" w:eastAsia="Times New Roman" w:hAnsi="Arial" w:cs="Arial"/>
                <w:color w:val="FF0000"/>
                <w:sz w:val="20"/>
                <w:szCs w:val="20"/>
              </w:rPr>
            </w:pPr>
          </w:p>
          <w:p w:rsidR="00B72BF1" w:rsidRPr="00B72BF1" w:rsidRDefault="00B72BF1" w:rsidP="001B00C9">
            <w:pPr>
              <w:spacing w:line="264" w:lineRule="auto"/>
              <w:rPr>
                <w:rFonts w:ascii="Arial" w:eastAsia="Times New Roman" w:hAnsi="Arial" w:cs="Arial"/>
                <w:sz w:val="20"/>
                <w:szCs w:val="20"/>
              </w:rPr>
            </w:pPr>
            <w:r>
              <w:rPr>
                <w:rFonts w:ascii="Arial" w:eastAsia="Times New Roman" w:hAnsi="Arial" w:cs="Arial"/>
                <w:sz w:val="20"/>
                <w:szCs w:val="20"/>
              </w:rPr>
              <w:t xml:space="preserve">Het gaat om referenties van een vergelijkbare omvang en complexiteit. De uitdrukking projectwaarden is wat ongelukkig. Bedoelt wordt een complexiteitsniveau te kennen die in grotere projecten </w:t>
            </w:r>
            <w:r w:rsidR="001B00C9">
              <w:rPr>
                <w:rFonts w:ascii="Arial" w:eastAsia="Times New Roman" w:hAnsi="Arial" w:cs="Arial"/>
                <w:sz w:val="20"/>
                <w:szCs w:val="20"/>
              </w:rPr>
              <w:t>verondersteld</w:t>
            </w:r>
            <w:r>
              <w:rPr>
                <w:rFonts w:ascii="Arial" w:eastAsia="Times New Roman" w:hAnsi="Arial" w:cs="Arial"/>
                <w:sz w:val="20"/>
                <w:szCs w:val="20"/>
              </w:rPr>
              <w:t xml:space="preserve"> wordt aanwezig te zijn. </w:t>
            </w:r>
            <w:r w:rsidRPr="001B00C9">
              <w:rPr>
                <w:rFonts w:ascii="Arial" w:eastAsia="Times New Roman" w:hAnsi="Arial" w:cs="Arial"/>
                <w:sz w:val="20"/>
                <w:szCs w:val="20"/>
              </w:rPr>
              <w:t>Di</w:t>
            </w:r>
            <w:r w:rsidR="001B00C9">
              <w:rPr>
                <w:rFonts w:ascii="Arial" w:eastAsia="Times New Roman" w:hAnsi="Arial" w:cs="Arial"/>
                <w:sz w:val="20"/>
                <w:szCs w:val="20"/>
              </w:rPr>
              <w:t>t soort ervaring kan overigens in</w:t>
            </w:r>
            <w:r w:rsidRPr="001B00C9">
              <w:rPr>
                <w:rFonts w:ascii="Arial" w:eastAsia="Times New Roman" w:hAnsi="Arial" w:cs="Arial"/>
                <w:sz w:val="20"/>
                <w:szCs w:val="20"/>
              </w:rPr>
              <w:t xml:space="preserve"> meerdere projecten opgedaan worden</w:t>
            </w:r>
            <w:r>
              <w:rPr>
                <w:rFonts w:ascii="Arial" w:eastAsia="Times New Roman" w:hAnsi="Arial" w:cs="Arial"/>
                <w:sz w:val="20"/>
                <w:szCs w:val="20"/>
              </w:rPr>
              <w:t xml:space="preserve">. Als deze geen vergelijkbare omvang (en complexiteit) hebben, ontbreekt er een deel van de gevraagde </w:t>
            </w:r>
            <w:r w:rsidR="001B00C9">
              <w:rPr>
                <w:rFonts w:ascii="Arial" w:eastAsia="Times New Roman" w:hAnsi="Arial" w:cs="Arial"/>
                <w:sz w:val="20"/>
                <w:szCs w:val="20"/>
              </w:rPr>
              <w:t>kennis en ervaring.</w:t>
            </w:r>
          </w:p>
        </w:tc>
      </w:tr>
      <w:tr w:rsidR="00972EBC" w:rsidRPr="00A96711" w:rsidTr="008241C0">
        <w:tc>
          <w:tcPr>
            <w:tcW w:w="2268" w:type="dxa"/>
            <w:shd w:val="clear" w:color="auto" w:fill="auto"/>
          </w:tcPr>
          <w:p w:rsidR="00972EBC" w:rsidRDefault="00972EBC" w:rsidP="00A373E7">
            <w:pPr>
              <w:spacing w:line="264" w:lineRule="auto"/>
              <w:rPr>
                <w:rFonts w:ascii="Arial" w:hAnsi="Arial" w:cs="Arial"/>
                <w:sz w:val="20"/>
                <w:szCs w:val="20"/>
              </w:rPr>
            </w:pPr>
          </w:p>
        </w:tc>
        <w:tc>
          <w:tcPr>
            <w:tcW w:w="1287" w:type="dxa"/>
            <w:gridSpan w:val="2"/>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3.2.2.</w:t>
            </w:r>
          </w:p>
        </w:tc>
        <w:tc>
          <w:tcPr>
            <w:tcW w:w="981" w:type="dxa"/>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10</w:t>
            </w:r>
          </w:p>
        </w:tc>
        <w:tc>
          <w:tcPr>
            <w:tcW w:w="1276" w:type="dxa"/>
            <w:shd w:val="clear" w:color="auto" w:fill="auto"/>
          </w:tcPr>
          <w:p w:rsidR="00972EBC" w:rsidRPr="00A96711" w:rsidRDefault="00972EBC" w:rsidP="00A373E7">
            <w:pPr>
              <w:spacing w:line="264" w:lineRule="auto"/>
              <w:rPr>
                <w:rFonts w:ascii="Arial" w:hAnsi="Arial" w:cs="Arial"/>
                <w:sz w:val="20"/>
                <w:szCs w:val="20"/>
              </w:rPr>
            </w:pPr>
          </w:p>
        </w:tc>
        <w:tc>
          <w:tcPr>
            <w:tcW w:w="4394" w:type="dxa"/>
            <w:shd w:val="clear" w:color="auto" w:fill="auto"/>
          </w:tcPr>
          <w:p w:rsidR="00972EBC" w:rsidRPr="007A029F" w:rsidRDefault="00972EBC" w:rsidP="00A373E7">
            <w:pPr>
              <w:spacing w:line="264" w:lineRule="auto"/>
              <w:rPr>
                <w:rFonts w:ascii="Arial" w:hAnsi="Arial" w:cs="Arial"/>
                <w:sz w:val="20"/>
                <w:szCs w:val="20"/>
              </w:rPr>
            </w:pPr>
            <w:r w:rsidRPr="0030332F">
              <w:rPr>
                <w:rFonts w:ascii="Arial" w:hAnsi="Arial" w:cs="Arial"/>
                <w:sz w:val="20"/>
                <w:szCs w:val="20"/>
              </w:rPr>
              <w:t>Inzake kerncompetentie 1 wordt verwezen naar paragraaf 4.2. Daarin is sprake van een projectwaarde per jaar van 500.000 euro. De referentie dient minstens die gehele projectwaarde te omvatten. Is de gemeente bereid die eis te verlagen naar maximaal 60% daarvan, te weten 300.000 euro, gelet op voorschrift 3.5 G uit de Gids Proportionaliteit?</w:t>
            </w:r>
          </w:p>
        </w:tc>
        <w:tc>
          <w:tcPr>
            <w:tcW w:w="4111" w:type="dxa"/>
            <w:shd w:val="clear" w:color="auto" w:fill="auto"/>
          </w:tcPr>
          <w:p w:rsidR="00972EBC" w:rsidRDefault="00972EBC" w:rsidP="00972EBC">
            <w:pPr>
              <w:spacing w:line="264" w:lineRule="auto"/>
              <w:rPr>
                <w:rFonts w:ascii="Arial" w:eastAsia="Times New Roman" w:hAnsi="Arial" w:cs="Arial"/>
                <w:i/>
                <w:color w:val="FF0000"/>
                <w:sz w:val="20"/>
                <w:szCs w:val="20"/>
              </w:rPr>
            </w:pPr>
            <w:r w:rsidRPr="00640BE4">
              <w:rPr>
                <w:rFonts w:ascii="Arial" w:eastAsia="Times New Roman" w:hAnsi="Arial" w:cs="Arial"/>
                <w:i/>
                <w:color w:val="FF0000"/>
                <w:sz w:val="20"/>
                <w:szCs w:val="20"/>
              </w:rPr>
              <w:t>.</w:t>
            </w:r>
          </w:p>
          <w:p w:rsidR="001B00C9" w:rsidRDefault="001B00C9" w:rsidP="00972EBC">
            <w:pPr>
              <w:spacing w:line="264" w:lineRule="auto"/>
              <w:rPr>
                <w:rFonts w:ascii="Arial" w:eastAsia="Times New Roman" w:hAnsi="Arial" w:cs="Arial"/>
                <w:i/>
                <w:color w:val="FF0000"/>
                <w:sz w:val="20"/>
                <w:szCs w:val="20"/>
              </w:rPr>
            </w:pPr>
          </w:p>
          <w:p w:rsidR="001B00C9" w:rsidRDefault="001B00C9" w:rsidP="00972EBC">
            <w:pPr>
              <w:spacing w:line="264" w:lineRule="auto"/>
              <w:rPr>
                <w:rFonts w:ascii="Arial" w:eastAsia="Times New Roman" w:hAnsi="Arial" w:cs="Arial"/>
                <w:sz w:val="20"/>
                <w:szCs w:val="20"/>
              </w:rPr>
            </w:pPr>
            <w:r>
              <w:rPr>
                <w:rFonts w:ascii="Arial" w:eastAsia="Times New Roman" w:hAnsi="Arial" w:cs="Arial"/>
                <w:sz w:val="20"/>
                <w:szCs w:val="20"/>
              </w:rPr>
              <w:t>Zie ook hierboven.</w:t>
            </w:r>
          </w:p>
          <w:p w:rsidR="001B00C9" w:rsidRPr="001B00C9" w:rsidRDefault="001B00C9" w:rsidP="00972EBC">
            <w:pPr>
              <w:spacing w:line="264" w:lineRule="auto"/>
              <w:rPr>
                <w:rFonts w:ascii="Arial" w:eastAsia="Times New Roman" w:hAnsi="Arial" w:cs="Arial"/>
                <w:sz w:val="20"/>
                <w:szCs w:val="20"/>
              </w:rPr>
            </w:pPr>
            <w:r>
              <w:rPr>
                <w:rFonts w:ascii="Arial" w:eastAsia="Times New Roman" w:hAnsi="Arial" w:cs="Arial"/>
                <w:sz w:val="20"/>
                <w:szCs w:val="20"/>
              </w:rPr>
              <w:t>De projectwaarde heeft niet meer waarde dan als doel om de complexiteit en omvang van de dienstverlening aan te geven.</w:t>
            </w:r>
          </w:p>
        </w:tc>
      </w:tr>
      <w:tr w:rsidR="00972EBC" w:rsidRPr="00A96711" w:rsidTr="008241C0">
        <w:tc>
          <w:tcPr>
            <w:tcW w:w="2268" w:type="dxa"/>
            <w:shd w:val="clear" w:color="auto" w:fill="auto"/>
          </w:tcPr>
          <w:p w:rsidR="00972EBC" w:rsidRDefault="00972EBC" w:rsidP="00A373E7">
            <w:pPr>
              <w:spacing w:line="264" w:lineRule="auto"/>
              <w:rPr>
                <w:rFonts w:ascii="Arial" w:hAnsi="Arial" w:cs="Arial"/>
                <w:sz w:val="20"/>
                <w:szCs w:val="20"/>
              </w:rPr>
            </w:pPr>
          </w:p>
        </w:tc>
        <w:tc>
          <w:tcPr>
            <w:tcW w:w="1287" w:type="dxa"/>
            <w:gridSpan w:val="2"/>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2.4</w:t>
            </w:r>
          </w:p>
        </w:tc>
        <w:tc>
          <w:tcPr>
            <w:tcW w:w="981" w:type="dxa"/>
            <w:shd w:val="clear" w:color="auto" w:fill="auto"/>
          </w:tcPr>
          <w:p w:rsidR="00972EBC" w:rsidRDefault="00972EBC" w:rsidP="00A373E7">
            <w:pPr>
              <w:spacing w:line="264" w:lineRule="auto"/>
              <w:rPr>
                <w:rFonts w:ascii="Arial" w:hAnsi="Arial" w:cs="Arial"/>
                <w:sz w:val="20"/>
                <w:szCs w:val="20"/>
              </w:rPr>
            </w:pPr>
          </w:p>
        </w:tc>
        <w:tc>
          <w:tcPr>
            <w:tcW w:w="1276" w:type="dxa"/>
            <w:shd w:val="clear" w:color="auto" w:fill="auto"/>
          </w:tcPr>
          <w:p w:rsidR="00972EBC" w:rsidRPr="00A96711" w:rsidRDefault="00972EBC" w:rsidP="00A373E7">
            <w:pPr>
              <w:spacing w:line="264" w:lineRule="auto"/>
              <w:rPr>
                <w:rFonts w:ascii="Arial" w:hAnsi="Arial" w:cs="Arial"/>
                <w:sz w:val="20"/>
                <w:szCs w:val="20"/>
              </w:rPr>
            </w:pPr>
          </w:p>
        </w:tc>
        <w:tc>
          <w:tcPr>
            <w:tcW w:w="4394" w:type="dxa"/>
            <w:shd w:val="clear" w:color="auto" w:fill="auto"/>
          </w:tcPr>
          <w:p w:rsidR="00972EBC" w:rsidRPr="0030332F" w:rsidRDefault="00972EBC" w:rsidP="0030332F">
            <w:pPr>
              <w:spacing w:line="264" w:lineRule="auto"/>
              <w:rPr>
                <w:rFonts w:ascii="Arial" w:hAnsi="Arial" w:cs="Arial"/>
                <w:sz w:val="20"/>
                <w:szCs w:val="20"/>
              </w:rPr>
            </w:pPr>
            <w:r w:rsidRPr="0030332F">
              <w:rPr>
                <w:rFonts w:ascii="Arial" w:hAnsi="Arial" w:cs="Arial"/>
                <w:sz w:val="20"/>
                <w:szCs w:val="20"/>
              </w:rPr>
              <w:t xml:space="preserve">In de offerte aanvraag geeft u in paragraaf 4.2 </w:t>
            </w:r>
            <w:r w:rsidRPr="0030332F">
              <w:rPr>
                <w:rFonts w:ascii="Arial" w:hAnsi="Arial" w:cs="Arial"/>
                <w:sz w:val="20"/>
                <w:szCs w:val="20"/>
              </w:rPr>
              <w:lastRenderedPageBreak/>
              <w:t xml:space="preserve">aan dat de sluitingsdatum voor het stellen van vragen 16 mei 2017 is. In </w:t>
            </w:r>
            <w:proofErr w:type="spellStart"/>
            <w:r w:rsidRPr="0030332F">
              <w:rPr>
                <w:rFonts w:ascii="Arial" w:hAnsi="Arial" w:cs="Arial"/>
                <w:sz w:val="20"/>
                <w:szCs w:val="20"/>
              </w:rPr>
              <w:t>Tenderned</w:t>
            </w:r>
            <w:proofErr w:type="spellEnd"/>
            <w:r w:rsidRPr="0030332F">
              <w:rPr>
                <w:rFonts w:ascii="Arial" w:hAnsi="Arial" w:cs="Arial"/>
                <w:sz w:val="20"/>
                <w:szCs w:val="20"/>
              </w:rPr>
              <w:t xml:space="preserve"> is deze sluitingsdatum op 9 juni 2017 gezet.</w:t>
            </w:r>
          </w:p>
          <w:p w:rsidR="00972EBC" w:rsidRPr="0030332F" w:rsidRDefault="00972EBC" w:rsidP="0030332F">
            <w:pPr>
              <w:spacing w:line="264" w:lineRule="auto"/>
              <w:rPr>
                <w:rFonts w:ascii="Arial" w:hAnsi="Arial" w:cs="Arial"/>
                <w:sz w:val="20"/>
                <w:szCs w:val="20"/>
              </w:rPr>
            </w:pPr>
            <w:r w:rsidRPr="0030332F">
              <w:rPr>
                <w:rFonts w:ascii="Arial" w:hAnsi="Arial" w:cs="Arial"/>
                <w:sz w:val="20"/>
                <w:szCs w:val="20"/>
              </w:rPr>
              <w:t>Vraag: welke datum is juist?</w:t>
            </w:r>
          </w:p>
          <w:p w:rsidR="00972EBC" w:rsidRPr="007A029F" w:rsidRDefault="00972EBC" w:rsidP="0030332F">
            <w:pPr>
              <w:spacing w:line="264" w:lineRule="auto"/>
              <w:rPr>
                <w:rFonts w:ascii="Arial" w:hAnsi="Arial" w:cs="Arial"/>
                <w:sz w:val="20"/>
                <w:szCs w:val="20"/>
              </w:rPr>
            </w:pPr>
            <w:r w:rsidRPr="0030332F">
              <w:rPr>
                <w:rFonts w:ascii="Arial" w:hAnsi="Arial" w:cs="Arial"/>
                <w:sz w:val="20"/>
                <w:szCs w:val="20"/>
              </w:rPr>
              <w:t>Indien de sluitingsdatum 16 mei is, verzoeken wij u deze met minimaal een week te verruimen. Dit omdat de periode tot 16 mei te kort is om de documenten te toetsen en doorgronden.</w:t>
            </w:r>
          </w:p>
        </w:tc>
        <w:tc>
          <w:tcPr>
            <w:tcW w:w="4111" w:type="dxa"/>
            <w:shd w:val="clear" w:color="auto" w:fill="auto"/>
          </w:tcPr>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lastRenderedPageBreak/>
              <w:t xml:space="preserve">De planning is die uit het offerte document: </w:t>
            </w:r>
            <w:r>
              <w:rPr>
                <w:rFonts w:ascii="Arial" w:eastAsia="Times New Roman" w:hAnsi="Arial" w:cs="Arial"/>
                <w:sz w:val="20"/>
                <w:szCs w:val="20"/>
              </w:rPr>
              <w:lastRenderedPageBreak/>
              <w:t>ontvangst offerten: 19-06</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Beoordeling tot 05-07</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Presentatie 04-07</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Voorlopige gunning 06-07</w:t>
            </w:r>
          </w:p>
          <w:p w:rsidR="00972EBC" w:rsidRPr="00A96711" w:rsidRDefault="001B00C9" w:rsidP="001B00C9">
            <w:pPr>
              <w:spacing w:line="264" w:lineRule="auto"/>
              <w:rPr>
                <w:rFonts w:ascii="Arial" w:eastAsia="Times New Roman" w:hAnsi="Arial" w:cs="Arial"/>
                <w:sz w:val="20"/>
                <w:szCs w:val="20"/>
              </w:rPr>
            </w:pPr>
            <w:proofErr w:type="spellStart"/>
            <w:r>
              <w:rPr>
                <w:rFonts w:ascii="Arial" w:eastAsia="Times New Roman" w:hAnsi="Arial" w:cs="Arial"/>
                <w:sz w:val="20"/>
                <w:szCs w:val="20"/>
              </w:rPr>
              <w:t>Defincitieve</w:t>
            </w:r>
            <w:proofErr w:type="spellEnd"/>
            <w:r>
              <w:rPr>
                <w:rFonts w:ascii="Arial" w:eastAsia="Times New Roman" w:hAnsi="Arial" w:cs="Arial"/>
                <w:sz w:val="20"/>
                <w:szCs w:val="20"/>
              </w:rPr>
              <w:t xml:space="preserve"> gunning 27-07</w:t>
            </w:r>
          </w:p>
        </w:tc>
      </w:tr>
      <w:tr w:rsidR="00972EBC" w:rsidRPr="00A96711" w:rsidTr="008241C0">
        <w:tc>
          <w:tcPr>
            <w:tcW w:w="2268" w:type="dxa"/>
            <w:shd w:val="clear" w:color="auto" w:fill="auto"/>
          </w:tcPr>
          <w:p w:rsidR="00972EBC" w:rsidRDefault="00972EBC" w:rsidP="00A373E7">
            <w:pPr>
              <w:spacing w:line="264" w:lineRule="auto"/>
              <w:rPr>
                <w:rFonts w:ascii="Arial" w:hAnsi="Arial" w:cs="Arial"/>
                <w:sz w:val="20"/>
                <w:szCs w:val="20"/>
              </w:rPr>
            </w:pPr>
          </w:p>
        </w:tc>
        <w:tc>
          <w:tcPr>
            <w:tcW w:w="1287" w:type="dxa"/>
            <w:gridSpan w:val="2"/>
            <w:shd w:val="clear" w:color="auto" w:fill="auto"/>
          </w:tcPr>
          <w:p w:rsidR="00972EBC" w:rsidRDefault="00972EBC" w:rsidP="00A373E7">
            <w:pPr>
              <w:spacing w:line="264" w:lineRule="auto"/>
              <w:rPr>
                <w:rFonts w:ascii="Arial" w:hAnsi="Arial" w:cs="Arial"/>
                <w:sz w:val="20"/>
                <w:szCs w:val="20"/>
              </w:rPr>
            </w:pPr>
          </w:p>
        </w:tc>
        <w:tc>
          <w:tcPr>
            <w:tcW w:w="981" w:type="dxa"/>
            <w:shd w:val="clear" w:color="auto" w:fill="auto"/>
          </w:tcPr>
          <w:p w:rsidR="00972EBC" w:rsidRDefault="00972EBC" w:rsidP="00A373E7">
            <w:pPr>
              <w:spacing w:line="264" w:lineRule="auto"/>
              <w:rPr>
                <w:rFonts w:ascii="Arial" w:hAnsi="Arial" w:cs="Arial"/>
                <w:sz w:val="20"/>
                <w:szCs w:val="20"/>
              </w:rPr>
            </w:pPr>
          </w:p>
        </w:tc>
        <w:tc>
          <w:tcPr>
            <w:tcW w:w="1276" w:type="dxa"/>
            <w:shd w:val="clear" w:color="auto" w:fill="auto"/>
          </w:tcPr>
          <w:p w:rsidR="00972EBC" w:rsidRPr="00A96711" w:rsidRDefault="00972EBC" w:rsidP="00A373E7">
            <w:pPr>
              <w:spacing w:line="264" w:lineRule="auto"/>
              <w:rPr>
                <w:rFonts w:ascii="Arial" w:hAnsi="Arial" w:cs="Arial"/>
                <w:sz w:val="20"/>
                <w:szCs w:val="20"/>
              </w:rPr>
            </w:pPr>
          </w:p>
        </w:tc>
        <w:tc>
          <w:tcPr>
            <w:tcW w:w="4394" w:type="dxa"/>
            <w:shd w:val="clear" w:color="auto" w:fill="auto"/>
          </w:tcPr>
          <w:p w:rsidR="00972EBC" w:rsidRPr="007A029F" w:rsidRDefault="00972EBC" w:rsidP="00A373E7">
            <w:pPr>
              <w:spacing w:line="264" w:lineRule="auto"/>
              <w:rPr>
                <w:rFonts w:ascii="Arial" w:hAnsi="Arial" w:cs="Arial"/>
                <w:sz w:val="20"/>
                <w:szCs w:val="20"/>
              </w:rPr>
            </w:pPr>
          </w:p>
        </w:tc>
        <w:tc>
          <w:tcPr>
            <w:tcW w:w="4111" w:type="dxa"/>
            <w:shd w:val="clear" w:color="auto" w:fill="auto"/>
          </w:tcPr>
          <w:p w:rsidR="00972EBC" w:rsidRPr="00A96711" w:rsidRDefault="00972EBC" w:rsidP="00A96711">
            <w:pPr>
              <w:spacing w:line="264" w:lineRule="auto"/>
              <w:rPr>
                <w:rFonts w:ascii="Arial" w:eastAsia="Times New Roman" w:hAnsi="Arial" w:cs="Arial"/>
                <w:sz w:val="20"/>
                <w:szCs w:val="20"/>
              </w:rPr>
            </w:pP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Offerte aanvraag</w:t>
            </w:r>
          </w:p>
          <w:p w:rsidR="00972EBC" w:rsidRPr="00BB1815" w:rsidRDefault="00972EBC" w:rsidP="00A373E7">
            <w:pPr>
              <w:spacing w:line="264" w:lineRule="auto"/>
              <w:rPr>
                <w:rFonts w:ascii="Arial" w:hAnsi="Arial" w:cs="Arial"/>
                <w:sz w:val="20"/>
                <w:szCs w:val="20"/>
              </w:rPr>
            </w:pPr>
            <w:r>
              <w:rPr>
                <w:rFonts w:ascii="Arial" w:hAnsi="Arial" w:cs="Arial"/>
                <w:sz w:val="20"/>
                <w:szCs w:val="20"/>
              </w:rPr>
              <w:t xml:space="preserve">en </w:t>
            </w:r>
            <w:proofErr w:type="spellStart"/>
            <w:r>
              <w:rPr>
                <w:rFonts w:ascii="Arial" w:hAnsi="Arial" w:cs="Arial"/>
                <w:sz w:val="20"/>
                <w:szCs w:val="20"/>
              </w:rPr>
              <w:t>Tenderned</w:t>
            </w:r>
            <w:proofErr w:type="spellEnd"/>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2.4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Planning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 xml:space="preserve">In de offerte aanvraag is de uiterste termijn om vragen te stellen gesteld op 16-05-2017 14.00 uur. Op </w:t>
            </w:r>
            <w:proofErr w:type="spellStart"/>
            <w:r>
              <w:rPr>
                <w:rFonts w:ascii="Arial" w:hAnsi="Arial" w:cs="Arial"/>
                <w:sz w:val="20"/>
                <w:szCs w:val="20"/>
              </w:rPr>
              <w:t>TenderNED</w:t>
            </w:r>
            <w:proofErr w:type="spellEnd"/>
            <w:r>
              <w:rPr>
                <w:rFonts w:ascii="Arial" w:hAnsi="Arial" w:cs="Arial"/>
                <w:sz w:val="20"/>
                <w:szCs w:val="20"/>
              </w:rPr>
              <w:t xml:space="preserve"> is deze datum gesteld op 09-06-2017 23.59 uur.</w:t>
            </w:r>
          </w:p>
          <w:p w:rsidR="00972EBC" w:rsidRPr="00BB1815" w:rsidRDefault="00972EBC" w:rsidP="00A373E7">
            <w:pPr>
              <w:spacing w:line="264" w:lineRule="auto"/>
              <w:rPr>
                <w:rFonts w:ascii="Arial" w:hAnsi="Arial" w:cs="Arial"/>
                <w:sz w:val="20"/>
                <w:szCs w:val="20"/>
              </w:rPr>
            </w:pPr>
            <w:r>
              <w:rPr>
                <w:rFonts w:ascii="Arial" w:hAnsi="Arial" w:cs="Arial"/>
                <w:sz w:val="20"/>
                <w:szCs w:val="20"/>
              </w:rPr>
              <w:t>Wat is de uiterste termijn om vragen te stellen?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De datum 16-05 is inmiddels zonder verdere problematiek verstreken.</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De planning is die uit het offerte document: ontvangst offerten: 19-06 om 15:00 uur</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Beoordeling tot 05-07</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Presentatie 04-07</w:t>
            </w:r>
          </w:p>
          <w:p w:rsidR="001B00C9" w:rsidRDefault="001B00C9" w:rsidP="001B00C9">
            <w:pPr>
              <w:spacing w:line="264" w:lineRule="auto"/>
              <w:rPr>
                <w:rFonts w:ascii="Arial" w:eastAsia="Times New Roman" w:hAnsi="Arial" w:cs="Arial"/>
                <w:sz w:val="20"/>
                <w:szCs w:val="20"/>
              </w:rPr>
            </w:pPr>
            <w:r>
              <w:rPr>
                <w:rFonts w:ascii="Arial" w:eastAsia="Times New Roman" w:hAnsi="Arial" w:cs="Arial"/>
                <w:sz w:val="20"/>
                <w:szCs w:val="20"/>
              </w:rPr>
              <w:t>Voorlopige gunning 06-07</w:t>
            </w:r>
          </w:p>
          <w:p w:rsidR="00972EBC" w:rsidRPr="008241C0" w:rsidRDefault="001B00C9" w:rsidP="001B00C9">
            <w:pPr>
              <w:spacing w:line="264" w:lineRule="auto"/>
              <w:rPr>
                <w:rFonts w:ascii="Arial" w:eastAsia="Times New Roman" w:hAnsi="Arial" w:cs="Arial"/>
                <w:sz w:val="20"/>
                <w:szCs w:val="20"/>
              </w:rPr>
            </w:pPr>
            <w:proofErr w:type="spellStart"/>
            <w:r>
              <w:rPr>
                <w:rFonts w:ascii="Arial" w:eastAsia="Times New Roman" w:hAnsi="Arial" w:cs="Arial"/>
                <w:sz w:val="20"/>
                <w:szCs w:val="20"/>
              </w:rPr>
              <w:t>Defincitieve</w:t>
            </w:r>
            <w:proofErr w:type="spellEnd"/>
            <w:r>
              <w:rPr>
                <w:rFonts w:ascii="Arial" w:eastAsia="Times New Roman" w:hAnsi="Arial" w:cs="Arial"/>
                <w:sz w:val="20"/>
                <w:szCs w:val="20"/>
              </w:rPr>
              <w:t xml:space="preserve"> gunning 27-07</w:t>
            </w: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sidRPr="00BB1815">
              <w:rPr>
                <w:rFonts w:ascii="Arial" w:hAnsi="Arial" w:cs="Arial"/>
                <w:sz w:val="20"/>
                <w:szCs w:val="20"/>
              </w:rPr>
              <w:t>Offerte aanvraag</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sidRPr="00BB1815">
              <w:rPr>
                <w:rFonts w:ascii="Arial" w:hAnsi="Arial" w:cs="Arial"/>
                <w:sz w:val="20"/>
                <w:szCs w:val="20"/>
              </w:rPr>
              <w:t>3.2.2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sidRPr="00BB1815">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sidRPr="00BB1815">
              <w:rPr>
                <w:rFonts w:ascii="Arial" w:hAnsi="Arial" w:cs="Arial"/>
                <w:sz w:val="20"/>
                <w:szCs w:val="20"/>
              </w:rPr>
              <w:t>Kwaliteitsborging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sidRPr="00BB1815">
              <w:rPr>
                <w:rFonts w:ascii="Arial" w:hAnsi="Arial" w:cs="Arial"/>
                <w:sz w:val="20"/>
                <w:szCs w:val="20"/>
              </w:rPr>
              <w:t>Volstaat een certificering volgens IS</w:t>
            </w:r>
            <w:r>
              <w:rPr>
                <w:rFonts w:ascii="Arial" w:hAnsi="Arial" w:cs="Arial"/>
                <w:sz w:val="20"/>
                <w:szCs w:val="20"/>
              </w:rPr>
              <w:t>O-9001 versie 2008 als alternatief op de gevraagde ISO-9001 versie 2015?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1B00C9" w:rsidRPr="001B00C9" w:rsidRDefault="001B00C9" w:rsidP="00972EBC">
            <w:pPr>
              <w:spacing w:line="264" w:lineRule="auto"/>
              <w:rPr>
                <w:rFonts w:ascii="Arial" w:eastAsia="Times New Roman" w:hAnsi="Arial" w:cs="Arial"/>
                <w:sz w:val="20"/>
                <w:szCs w:val="20"/>
              </w:rPr>
            </w:pPr>
            <w:r>
              <w:rPr>
                <w:rFonts w:ascii="Arial" w:eastAsia="Times New Roman" w:hAnsi="Arial" w:cs="Arial"/>
                <w:sz w:val="20"/>
                <w:szCs w:val="20"/>
              </w:rPr>
              <w:t>ISO9001 2015 heeft de voorkeur. Het geeft de aandacht voor dit onderwerp goed weer.</w:t>
            </w: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Offerte aanvraag</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3.2.2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Technische – en beroepsbekwaamheid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 xml:space="preserve">Gesteld wordt dat de omvang en complexiteit voor geïntegreerde werken binnen multidisciplinaire projectteams dient overeen te komen met de </w:t>
            </w:r>
            <w:proofErr w:type="spellStart"/>
            <w:r>
              <w:rPr>
                <w:rFonts w:ascii="Arial" w:hAnsi="Arial" w:cs="Arial"/>
                <w:sz w:val="20"/>
                <w:szCs w:val="20"/>
              </w:rPr>
              <w:t>hs</w:t>
            </w:r>
            <w:proofErr w:type="spellEnd"/>
            <w:r>
              <w:rPr>
                <w:rFonts w:ascii="Arial" w:hAnsi="Arial" w:cs="Arial"/>
                <w:sz w:val="20"/>
                <w:szCs w:val="20"/>
              </w:rPr>
              <w:t xml:space="preserve"> 4.2 genoemde projectwaarden per jaar. Onder 4.2 wordt een omzet van </w:t>
            </w:r>
            <w:r>
              <w:rPr>
                <w:rFonts w:ascii="Arial" w:hAnsi="Arial" w:cs="Arial"/>
                <w:sz w:val="20"/>
                <w:szCs w:val="20"/>
              </w:rPr>
              <w:br/>
              <w:t>€ 500.000,-/jaar aangegeven. Over hoeveel jaren moet deze omzet voor een betreffend project gehaald zijn om als referentieproject te kunnen dienen?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1B00C9" w:rsidRDefault="001B00C9" w:rsidP="00A373E7">
            <w:pPr>
              <w:spacing w:line="264" w:lineRule="auto"/>
              <w:rPr>
                <w:rFonts w:ascii="Arial" w:eastAsia="Times New Roman" w:hAnsi="Arial" w:cs="Arial"/>
                <w:i/>
                <w:color w:val="FF0000"/>
                <w:sz w:val="20"/>
                <w:szCs w:val="20"/>
              </w:rPr>
            </w:pPr>
          </w:p>
          <w:p w:rsidR="001B00C9" w:rsidRPr="001B00C9" w:rsidRDefault="001B00C9" w:rsidP="00A373E7">
            <w:pPr>
              <w:spacing w:line="264" w:lineRule="auto"/>
              <w:rPr>
                <w:rFonts w:ascii="Arial" w:eastAsia="Times New Roman" w:hAnsi="Arial" w:cs="Arial"/>
                <w:sz w:val="20"/>
                <w:szCs w:val="20"/>
              </w:rPr>
            </w:pPr>
            <w:r>
              <w:rPr>
                <w:rFonts w:ascii="Arial" w:eastAsia="Times New Roman" w:hAnsi="Arial" w:cs="Arial"/>
                <w:sz w:val="20"/>
                <w:szCs w:val="20"/>
              </w:rPr>
              <w:t>Het zijn waarden op jaarbasis. Let wel zij hebben ten doel de complexiteit en omvang weer te geven. Minimaal 1 jaar in de afgelopen drie jaar voldoet.</w:t>
            </w: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Default="00972EBC" w:rsidP="00A373E7">
            <w:pPr>
              <w:spacing w:line="264" w:lineRule="auto"/>
              <w:rPr>
                <w:rFonts w:ascii="Arial" w:hAnsi="Arial" w:cs="Arial"/>
                <w:sz w:val="20"/>
                <w:szCs w:val="20"/>
              </w:rPr>
            </w:pPr>
            <w:r>
              <w:rPr>
                <w:rFonts w:ascii="Arial" w:hAnsi="Arial" w:cs="Arial"/>
                <w:sz w:val="20"/>
                <w:szCs w:val="20"/>
              </w:rPr>
              <w:t>Offerte aanvraag en</w:t>
            </w:r>
          </w:p>
          <w:p w:rsidR="00972EBC" w:rsidRPr="00BB1815" w:rsidRDefault="00972EBC" w:rsidP="00A373E7">
            <w:pPr>
              <w:spacing w:line="264" w:lineRule="auto"/>
              <w:rPr>
                <w:rFonts w:ascii="Arial" w:hAnsi="Arial" w:cs="Arial"/>
                <w:sz w:val="20"/>
                <w:szCs w:val="20"/>
              </w:rPr>
            </w:pPr>
            <w:r>
              <w:rPr>
                <w:rFonts w:ascii="Arial" w:hAnsi="Arial" w:cs="Arial"/>
                <w:sz w:val="20"/>
                <w:szCs w:val="20"/>
              </w:rPr>
              <w:t>Bijlage J-B</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4.1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8241C0">
            <w:pPr>
              <w:spacing w:line="264" w:lineRule="auto"/>
              <w:rPr>
                <w:rFonts w:ascii="Arial" w:hAnsi="Arial" w:cs="Arial"/>
                <w:sz w:val="20"/>
                <w:szCs w:val="20"/>
              </w:rPr>
            </w:pPr>
            <w:r>
              <w:rPr>
                <w:rFonts w:ascii="Arial" w:hAnsi="Arial" w:cs="Arial"/>
                <w:sz w:val="20"/>
                <w:szCs w:val="20"/>
              </w:rPr>
              <w:t>Kan op Bijlage J-B een weergave worden toegevoegd met de onderverdeling van het projectgebied in de percelen O (oorsprong) en A t/m G?</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72EBC" w:rsidRPr="001B00C9" w:rsidRDefault="00972EBC" w:rsidP="00A373E7">
            <w:pPr>
              <w:spacing w:line="264" w:lineRule="auto"/>
              <w:rPr>
                <w:rFonts w:ascii="Arial" w:eastAsia="Times New Roman" w:hAnsi="Arial" w:cs="Arial"/>
                <w:sz w:val="20"/>
                <w:szCs w:val="20"/>
              </w:rPr>
            </w:pPr>
            <w:r w:rsidRPr="001B00C9">
              <w:rPr>
                <w:rFonts w:ascii="Arial" w:eastAsia="Times New Roman" w:hAnsi="Arial" w:cs="Arial"/>
                <w:sz w:val="20"/>
                <w:szCs w:val="20"/>
              </w:rPr>
              <w:t>Dit is niet relevant voor betreffende aanbesteding</w:t>
            </w:r>
          </w:p>
          <w:p w:rsidR="001B00C9" w:rsidRDefault="001B00C9" w:rsidP="00A373E7">
            <w:pPr>
              <w:spacing w:line="264" w:lineRule="auto"/>
              <w:rPr>
                <w:rFonts w:ascii="Arial" w:eastAsia="Times New Roman" w:hAnsi="Arial" w:cs="Arial"/>
                <w:color w:val="FF0000"/>
                <w:sz w:val="20"/>
                <w:szCs w:val="20"/>
              </w:rPr>
            </w:pPr>
          </w:p>
          <w:p w:rsidR="001B00C9" w:rsidRPr="008241C0" w:rsidRDefault="001B00C9" w:rsidP="00A373E7">
            <w:pPr>
              <w:spacing w:line="264" w:lineRule="auto"/>
              <w:rPr>
                <w:rFonts w:ascii="Arial" w:eastAsia="Times New Roman" w:hAnsi="Arial" w:cs="Arial"/>
                <w:sz w:val="20"/>
                <w:szCs w:val="20"/>
              </w:rPr>
            </w:pP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lastRenderedPageBreak/>
              <w:t>Offerte aanvraag</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Uit welke personen/functies bestaat het multidisciplinair team die de inhoudelijke beoordeling verzorgt?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72EBC" w:rsidRPr="001B00C9" w:rsidRDefault="00972EBC" w:rsidP="00A373E7">
            <w:pPr>
              <w:spacing w:line="264" w:lineRule="auto"/>
              <w:rPr>
                <w:rFonts w:ascii="Arial" w:eastAsia="Times New Roman" w:hAnsi="Arial" w:cs="Arial"/>
                <w:sz w:val="20"/>
                <w:szCs w:val="20"/>
              </w:rPr>
            </w:pPr>
            <w:r w:rsidRPr="001B00C9">
              <w:rPr>
                <w:rFonts w:ascii="Arial" w:eastAsia="Times New Roman" w:hAnsi="Arial" w:cs="Arial"/>
                <w:sz w:val="20"/>
                <w:szCs w:val="20"/>
              </w:rPr>
              <w:t>Dit team bestaat uit:</w:t>
            </w:r>
          </w:p>
          <w:p w:rsidR="00972EBC" w:rsidRPr="001B00C9" w:rsidRDefault="00972EBC" w:rsidP="00972EBC">
            <w:pPr>
              <w:pStyle w:val="Lijstalinea"/>
              <w:numPr>
                <w:ilvl w:val="0"/>
                <w:numId w:val="2"/>
              </w:numPr>
              <w:spacing w:line="264" w:lineRule="auto"/>
              <w:rPr>
                <w:rFonts w:ascii="Arial" w:eastAsia="Times New Roman" w:hAnsi="Arial" w:cs="Arial"/>
                <w:sz w:val="20"/>
                <w:szCs w:val="20"/>
              </w:rPr>
            </w:pPr>
            <w:r w:rsidRPr="001B00C9">
              <w:rPr>
                <w:rFonts w:ascii="Arial" w:eastAsia="Times New Roman" w:hAnsi="Arial" w:cs="Arial"/>
                <w:sz w:val="20"/>
                <w:szCs w:val="20"/>
              </w:rPr>
              <w:t>Portefeuillehouder</w:t>
            </w:r>
          </w:p>
          <w:p w:rsidR="00972EBC" w:rsidRPr="001B00C9" w:rsidRDefault="00972EBC" w:rsidP="00972EBC">
            <w:pPr>
              <w:pStyle w:val="Lijstalinea"/>
              <w:numPr>
                <w:ilvl w:val="0"/>
                <w:numId w:val="2"/>
              </w:numPr>
              <w:spacing w:line="264" w:lineRule="auto"/>
              <w:rPr>
                <w:rFonts w:ascii="Arial" w:eastAsia="Times New Roman" w:hAnsi="Arial" w:cs="Arial"/>
                <w:sz w:val="20"/>
                <w:szCs w:val="20"/>
              </w:rPr>
            </w:pPr>
            <w:r w:rsidRPr="001B00C9">
              <w:rPr>
                <w:rFonts w:ascii="Arial" w:eastAsia="Times New Roman" w:hAnsi="Arial" w:cs="Arial"/>
                <w:sz w:val="20"/>
                <w:szCs w:val="20"/>
              </w:rPr>
              <w:t>Gemeentesecretaris</w:t>
            </w:r>
          </w:p>
          <w:p w:rsidR="00972EBC" w:rsidRPr="001B00C9" w:rsidRDefault="00972EBC" w:rsidP="00972EBC">
            <w:pPr>
              <w:pStyle w:val="Lijstalinea"/>
              <w:numPr>
                <w:ilvl w:val="0"/>
                <w:numId w:val="2"/>
              </w:numPr>
              <w:spacing w:line="264" w:lineRule="auto"/>
              <w:rPr>
                <w:rFonts w:ascii="Arial" w:eastAsia="Times New Roman" w:hAnsi="Arial" w:cs="Arial"/>
                <w:sz w:val="20"/>
                <w:szCs w:val="20"/>
              </w:rPr>
            </w:pPr>
            <w:r w:rsidRPr="001B00C9">
              <w:rPr>
                <w:rFonts w:ascii="Arial" w:eastAsia="Times New Roman" w:hAnsi="Arial" w:cs="Arial"/>
                <w:sz w:val="20"/>
                <w:szCs w:val="20"/>
              </w:rPr>
              <w:t>Inkoopadviseur</w:t>
            </w:r>
          </w:p>
          <w:p w:rsidR="00972EBC" w:rsidRPr="00972EBC" w:rsidRDefault="00972EBC" w:rsidP="00972EBC">
            <w:pPr>
              <w:pStyle w:val="Lijstalinea"/>
              <w:numPr>
                <w:ilvl w:val="0"/>
                <w:numId w:val="2"/>
              </w:numPr>
              <w:spacing w:line="264" w:lineRule="auto"/>
              <w:rPr>
                <w:rFonts w:ascii="Arial" w:eastAsia="Times New Roman" w:hAnsi="Arial" w:cs="Arial"/>
                <w:sz w:val="20"/>
                <w:szCs w:val="20"/>
              </w:rPr>
            </w:pPr>
            <w:r w:rsidRPr="001B00C9">
              <w:rPr>
                <w:rFonts w:ascii="Arial" w:eastAsia="Times New Roman" w:hAnsi="Arial" w:cs="Arial"/>
                <w:sz w:val="20"/>
                <w:szCs w:val="20"/>
              </w:rPr>
              <w:t>Projectmanager/</w:t>
            </w:r>
            <w:proofErr w:type="spellStart"/>
            <w:r w:rsidRPr="001B00C9">
              <w:rPr>
                <w:rFonts w:ascii="Arial" w:eastAsia="Times New Roman" w:hAnsi="Arial" w:cs="Arial"/>
                <w:sz w:val="20"/>
                <w:szCs w:val="20"/>
              </w:rPr>
              <w:t>Hfd</w:t>
            </w:r>
            <w:proofErr w:type="spellEnd"/>
            <w:r w:rsidRPr="001B00C9">
              <w:rPr>
                <w:rFonts w:ascii="Arial" w:eastAsia="Times New Roman" w:hAnsi="Arial" w:cs="Arial"/>
                <w:sz w:val="20"/>
                <w:szCs w:val="20"/>
              </w:rPr>
              <w:t>. Projectbureau</w:t>
            </w:r>
          </w:p>
        </w:tc>
      </w:tr>
      <w:tr w:rsidR="00972EBC" w:rsidRPr="00BB1815" w:rsidTr="008241C0">
        <w:tc>
          <w:tcPr>
            <w:tcW w:w="2268"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Bijlage G</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n.v.t.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Directie-overleg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72EBC" w:rsidRPr="00BB1815" w:rsidRDefault="00972EBC" w:rsidP="00A373E7">
            <w:pPr>
              <w:spacing w:line="264" w:lineRule="auto"/>
              <w:rPr>
                <w:rFonts w:ascii="Arial" w:hAnsi="Arial" w:cs="Arial"/>
                <w:sz w:val="20"/>
                <w:szCs w:val="20"/>
              </w:rPr>
            </w:pPr>
            <w:r>
              <w:rPr>
                <w:rFonts w:ascii="Arial" w:hAnsi="Arial" w:cs="Arial"/>
                <w:sz w:val="20"/>
                <w:szCs w:val="20"/>
              </w:rPr>
              <w:t>Wordt met “de projectmanager” omschreven onder de alinea “Directie-overleg De Blaricummermeent” de senior projectleider van ON bedoeld?</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72EBC" w:rsidRPr="002C224E" w:rsidRDefault="002C224E" w:rsidP="002C224E">
            <w:pPr>
              <w:spacing w:line="264" w:lineRule="auto"/>
              <w:rPr>
                <w:rFonts w:ascii="Arial" w:eastAsia="Times New Roman" w:hAnsi="Arial" w:cs="Arial"/>
                <w:color w:val="FF0000"/>
                <w:sz w:val="20"/>
                <w:szCs w:val="20"/>
              </w:rPr>
            </w:pPr>
            <w:r w:rsidRPr="001B00C9">
              <w:rPr>
                <w:rFonts w:ascii="Arial" w:eastAsia="Times New Roman" w:hAnsi="Arial" w:cs="Arial"/>
                <w:sz w:val="20"/>
                <w:szCs w:val="20"/>
              </w:rPr>
              <w:t>Nee, de projectmanager is de opdrachtnemer van het bestuur. De functie is al vergeven.</w:t>
            </w:r>
          </w:p>
        </w:tc>
      </w:tr>
      <w:tr w:rsidR="00972EBC" w:rsidRPr="008241C0" w:rsidTr="008241C0">
        <w:tc>
          <w:tcPr>
            <w:tcW w:w="2268"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proofErr w:type="spellStart"/>
            <w:r w:rsidRPr="008241C0">
              <w:rPr>
                <w:rFonts w:ascii="Arial" w:eastAsia="Times New Roman" w:hAnsi="Arial" w:cs="Arial"/>
                <w:sz w:val="20"/>
                <w:szCs w:val="20"/>
              </w:rPr>
              <w:t>concept-overeenkomst</w:t>
            </w:r>
            <w:proofErr w:type="spellEnd"/>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artikel 7</w:t>
            </w:r>
          </w:p>
        </w:tc>
        <w:tc>
          <w:tcPr>
            <w:tcW w:w="992" w:type="dxa"/>
            <w:gridSpan w:val="2"/>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pagina 4</w:t>
            </w:r>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art. 7.4</w:t>
            </w:r>
          </w:p>
        </w:tc>
        <w:tc>
          <w:tcPr>
            <w:tcW w:w="4394"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 xml:space="preserve">Artikel 7.4 van de </w:t>
            </w:r>
            <w:proofErr w:type="spellStart"/>
            <w:r w:rsidRPr="008241C0">
              <w:rPr>
                <w:rFonts w:ascii="Arial" w:eastAsia="Times New Roman" w:hAnsi="Arial" w:cs="Arial"/>
                <w:sz w:val="20"/>
                <w:szCs w:val="20"/>
              </w:rPr>
              <w:t>concept-overeenkomst</w:t>
            </w:r>
            <w:proofErr w:type="spellEnd"/>
            <w:r w:rsidRPr="008241C0">
              <w:rPr>
                <w:rFonts w:ascii="Arial" w:eastAsia="Times New Roman" w:hAnsi="Arial" w:cs="Arial"/>
                <w:sz w:val="20"/>
                <w:szCs w:val="20"/>
              </w:rPr>
              <w:t xml:space="preserve"> bevat een vrijwaringsclausule, welke clausule resulteert in een onbeperkte aansprakelijkheid van opdrachtnemer.  Wij verzoeken u de artikelen 7.2 en 7.3 eveneens van toepassing te verklaren op de vrijwaring. Bent u daartoe bereid?</w:t>
            </w:r>
          </w:p>
        </w:tc>
        <w:tc>
          <w:tcPr>
            <w:tcW w:w="4111" w:type="dxa"/>
            <w:shd w:val="clear" w:color="auto" w:fill="auto"/>
          </w:tcPr>
          <w:p w:rsidR="00972EBC" w:rsidRPr="00FD2368" w:rsidRDefault="00FD2368" w:rsidP="008241C0">
            <w:pPr>
              <w:suppressAutoHyphens/>
              <w:spacing w:line="264" w:lineRule="auto"/>
              <w:rPr>
                <w:rFonts w:ascii="Arial" w:eastAsia="Times New Roman" w:hAnsi="Arial" w:cs="Arial"/>
                <w:sz w:val="20"/>
                <w:szCs w:val="20"/>
              </w:rPr>
            </w:pPr>
            <w:r w:rsidRPr="00FD2368">
              <w:rPr>
                <w:rFonts w:ascii="Arial" w:hAnsi="Arial" w:cs="Arial"/>
                <w:sz w:val="20"/>
                <w:szCs w:val="20"/>
              </w:rPr>
              <w:t>Niet akkoord. Het betreft hier schade door Contractant toegebracht aan derden. Contractant is hiervoor aansprakelijk. Wij kunnen de te vergoeden schade niet maximeren, want wij staan hier geheel buiten. Voor schade aan derden is Contractant normaal ook aansprakelijk, ook buiten een eventuele opdracht om.</w:t>
            </w:r>
          </w:p>
        </w:tc>
      </w:tr>
      <w:tr w:rsidR="00972EBC" w:rsidRPr="008241C0" w:rsidTr="008241C0">
        <w:tc>
          <w:tcPr>
            <w:tcW w:w="2268"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 xml:space="preserve">AIV </w:t>
            </w:r>
            <w:proofErr w:type="spellStart"/>
            <w:r w:rsidRPr="008241C0">
              <w:rPr>
                <w:rFonts w:ascii="Arial" w:eastAsia="Times New Roman" w:hAnsi="Arial" w:cs="Arial"/>
                <w:sz w:val="20"/>
                <w:szCs w:val="20"/>
              </w:rPr>
              <w:t>iSGV</w:t>
            </w:r>
            <w:proofErr w:type="spellEnd"/>
          </w:p>
          <w:p w:rsidR="00972EBC" w:rsidRPr="008241C0" w:rsidRDefault="00972EBC" w:rsidP="008241C0">
            <w:pPr>
              <w:suppressAutoHyphens/>
              <w:spacing w:line="210" w:lineRule="atLeast"/>
              <w:rPr>
                <w:rFonts w:ascii="Arial" w:eastAsia="Times New Roman" w:hAnsi="Arial" w:cs="Arial"/>
                <w:sz w:val="20"/>
                <w:szCs w:val="20"/>
              </w:rPr>
            </w:pPr>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artikel 4</w:t>
            </w:r>
          </w:p>
        </w:tc>
        <w:tc>
          <w:tcPr>
            <w:tcW w:w="992" w:type="dxa"/>
            <w:gridSpan w:val="2"/>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pagina 3</w:t>
            </w:r>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art. 4.5</w:t>
            </w:r>
          </w:p>
        </w:tc>
        <w:tc>
          <w:tcPr>
            <w:tcW w:w="4394"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 xml:space="preserve">Artikel 4.5 van de AIV </w:t>
            </w:r>
            <w:proofErr w:type="spellStart"/>
            <w:r w:rsidRPr="008241C0">
              <w:rPr>
                <w:rFonts w:ascii="Arial" w:eastAsia="Times New Roman" w:hAnsi="Arial" w:cs="Arial"/>
                <w:sz w:val="20"/>
                <w:szCs w:val="20"/>
              </w:rPr>
              <w:t>iSGV</w:t>
            </w:r>
            <w:proofErr w:type="spellEnd"/>
            <w:r w:rsidRPr="008241C0">
              <w:rPr>
                <w:rFonts w:ascii="Arial" w:eastAsia="Times New Roman" w:hAnsi="Arial" w:cs="Arial"/>
                <w:sz w:val="20"/>
                <w:szCs w:val="20"/>
              </w:rPr>
              <w:t xml:space="preserve"> 2014 bepaalt dat de contractant de gemeente dient te vrijwaren voor strafrechtelijke boetes en bestuursrechtelijke sancties. Deze vrijwaring gaat erg ver. Is het mogelijk de bepaling zodanig aan te passen dat de contractant de gemeente vrijwaart (waarbij de vrijwaring is beperkt zoals bepaald in artikel 7 lid 2 van de concept overeenkomst civiele dienstverlening) indien deze boete of sanctie wordt opgelegd als een direct gevolg van een toerekenbare tekortkoming van de contractant?</w:t>
            </w:r>
          </w:p>
        </w:tc>
        <w:tc>
          <w:tcPr>
            <w:tcW w:w="4111" w:type="dxa"/>
            <w:shd w:val="clear" w:color="auto" w:fill="auto"/>
          </w:tcPr>
          <w:p w:rsidR="00972EBC" w:rsidRPr="008241C0" w:rsidRDefault="00FD2368" w:rsidP="008241C0">
            <w:pPr>
              <w:suppressAutoHyphens/>
              <w:spacing w:line="264" w:lineRule="auto"/>
              <w:rPr>
                <w:rFonts w:ascii="Arial" w:eastAsia="Times New Roman" w:hAnsi="Arial" w:cs="Arial"/>
                <w:sz w:val="20"/>
                <w:szCs w:val="20"/>
              </w:rPr>
            </w:pPr>
            <w:r>
              <w:rPr>
                <w:rFonts w:ascii="Arial" w:eastAsia="Times New Roman" w:hAnsi="Arial" w:cs="Arial"/>
                <w:sz w:val="20"/>
                <w:szCs w:val="20"/>
              </w:rPr>
              <w:t xml:space="preserve">Het gaat hier om vrijwaring voor strafrechtelijke boetes en bestuurlijke sancties, die verband houden met de Overeenkomst die Contractant of de Opdrachtgever krijgt opgelegd, door handelen van de Contractant. Dit zullen wij in de Overeenkomst opnemen. </w:t>
            </w:r>
          </w:p>
        </w:tc>
      </w:tr>
      <w:tr w:rsidR="00972EBC" w:rsidRPr="008241C0" w:rsidTr="008241C0">
        <w:tc>
          <w:tcPr>
            <w:tcW w:w="2268"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programma van eisen - Civiel technische activiteiten</w:t>
            </w:r>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eerste alinea</w:t>
            </w:r>
          </w:p>
        </w:tc>
        <w:tc>
          <w:tcPr>
            <w:tcW w:w="992" w:type="dxa"/>
            <w:gridSpan w:val="2"/>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pagina 4</w:t>
            </w:r>
          </w:p>
        </w:tc>
        <w:tc>
          <w:tcPr>
            <w:tcW w:w="1276"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p>
        </w:tc>
        <w:tc>
          <w:tcPr>
            <w:tcW w:w="4394" w:type="dxa"/>
            <w:shd w:val="clear" w:color="auto" w:fill="auto"/>
          </w:tcPr>
          <w:p w:rsidR="00972EBC" w:rsidRPr="008241C0" w:rsidRDefault="00972EBC"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 xml:space="preserve">Is de Civieltechnisch Projectleider en de contractmanager van </w:t>
            </w:r>
            <w:proofErr w:type="spellStart"/>
            <w:r w:rsidRPr="008241C0">
              <w:rPr>
                <w:rFonts w:ascii="Arial" w:eastAsia="Times New Roman" w:hAnsi="Arial" w:cs="Arial"/>
                <w:sz w:val="20"/>
                <w:szCs w:val="20"/>
              </w:rPr>
              <w:t>UAVgc</w:t>
            </w:r>
            <w:proofErr w:type="spellEnd"/>
            <w:r w:rsidRPr="008241C0">
              <w:rPr>
                <w:rFonts w:ascii="Arial" w:eastAsia="Times New Roman" w:hAnsi="Arial" w:cs="Arial"/>
                <w:sz w:val="20"/>
                <w:szCs w:val="20"/>
              </w:rPr>
              <w:t xml:space="preserve"> projecten hetzelfde persoon? Wat is de inzet (in fte’s) in 2015 en 2016 voor beide functie  geweest?</w:t>
            </w:r>
          </w:p>
        </w:tc>
        <w:tc>
          <w:tcPr>
            <w:tcW w:w="4111" w:type="dxa"/>
            <w:shd w:val="clear" w:color="auto" w:fill="auto"/>
          </w:tcPr>
          <w:p w:rsidR="00972EBC" w:rsidRPr="00F803E4" w:rsidRDefault="002C224E" w:rsidP="008241C0">
            <w:pPr>
              <w:suppressAutoHyphens/>
              <w:spacing w:line="264" w:lineRule="auto"/>
              <w:rPr>
                <w:rFonts w:ascii="Arial" w:eastAsia="Times New Roman" w:hAnsi="Arial" w:cs="Arial"/>
                <w:sz w:val="20"/>
                <w:szCs w:val="20"/>
              </w:rPr>
            </w:pPr>
            <w:r w:rsidRPr="00F803E4">
              <w:rPr>
                <w:rFonts w:ascii="Arial" w:eastAsia="Times New Roman" w:hAnsi="Arial" w:cs="Arial"/>
                <w:sz w:val="20"/>
                <w:szCs w:val="20"/>
              </w:rPr>
              <w:t>Nee, hier wordt niet dezelfde persoon bedoeld, maar dat mag wel.</w:t>
            </w:r>
          </w:p>
          <w:p w:rsidR="002C224E" w:rsidRPr="00F803E4" w:rsidRDefault="002C224E" w:rsidP="008241C0">
            <w:pPr>
              <w:suppressAutoHyphens/>
              <w:spacing w:line="264" w:lineRule="auto"/>
              <w:rPr>
                <w:rFonts w:ascii="Arial" w:eastAsia="Times New Roman" w:hAnsi="Arial" w:cs="Arial"/>
                <w:sz w:val="20"/>
                <w:szCs w:val="20"/>
              </w:rPr>
            </w:pPr>
            <w:r w:rsidRPr="00F803E4">
              <w:rPr>
                <w:rFonts w:ascii="Arial" w:eastAsia="Times New Roman" w:hAnsi="Arial" w:cs="Arial"/>
                <w:sz w:val="20"/>
                <w:szCs w:val="20"/>
              </w:rPr>
              <w:t>De inzet in fte’s van voor deze beide functies is ons niet bekend.</w:t>
            </w:r>
          </w:p>
        </w:tc>
      </w:tr>
      <w:tr w:rsidR="002C224E" w:rsidRPr="008241C0" w:rsidTr="008241C0">
        <w:tc>
          <w:tcPr>
            <w:tcW w:w="2268" w:type="dxa"/>
            <w:shd w:val="clear" w:color="auto" w:fill="auto"/>
          </w:tcPr>
          <w:p w:rsidR="002C224E" w:rsidRPr="008241C0" w:rsidRDefault="002C224E"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offerte aanvraag document</w:t>
            </w:r>
          </w:p>
        </w:tc>
        <w:tc>
          <w:tcPr>
            <w:tcW w:w="1276" w:type="dxa"/>
            <w:shd w:val="clear" w:color="auto" w:fill="auto"/>
          </w:tcPr>
          <w:p w:rsidR="002C224E" w:rsidRPr="008241C0" w:rsidRDefault="002C224E"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hoofdstuk 6</w:t>
            </w:r>
          </w:p>
        </w:tc>
        <w:tc>
          <w:tcPr>
            <w:tcW w:w="992" w:type="dxa"/>
            <w:gridSpan w:val="2"/>
            <w:shd w:val="clear" w:color="auto" w:fill="auto"/>
          </w:tcPr>
          <w:p w:rsidR="002C224E" w:rsidRPr="008241C0" w:rsidRDefault="002C224E"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pagina 15</w:t>
            </w:r>
          </w:p>
        </w:tc>
        <w:tc>
          <w:tcPr>
            <w:tcW w:w="1276" w:type="dxa"/>
            <w:shd w:val="clear" w:color="auto" w:fill="auto"/>
          </w:tcPr>
          <w:p w:rsidR="002C224E" w:rsidRPr="008241C0" w:rsidRDefault="002C224E"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wens 6.1</w:t>
            </w:r>
          </w:p>
        </w:tc>
        <w:tc>
          <w:tcPr>
            <w:tcW w:w="4394" w:type="dxa"/>
            <w:shd w:val="clear" w:color="auto" w:fill="auto"/>
          </w:tcPr>
          <w:p w:rsidR="002C224E" w:rsidRPr="008241C0" w:rsidRDefault="002C224E" w:rsidP="008241C0">
            <w:pPr>
              <w:suppressAutoHyphens/>
              <w:spacing w:line="210" w:lineRule="atLeast"/>
              <w:rPr>
                <w:rFonts w:ascii="Arial" w:eastAsia="Times New Roman" w:hAnsi="Arial" w:cs="Arial"/>
                <w:sz w:val="20"/>
                <w:szCs w:val="20"/>
              </w:rPr>
            </w:pPr>
            <w:r w:rsidRPr="008241C0">
              <w:rPr>
                <w:rFonts w:ascii="Arial" w:eastAsia="Times New Roman" w:hAnsi="Arial" w:cs="Arial"/>
                <w:sz w:val="20"/>
                <w:szCs w:val="20"/>
              </w:rPr>
              <w:t>Hoeveel pagina’s mogen maximaal ingediend worden (voor I-W1 en I-W2)?</w:t>
            </w:r>
          </w:p>
        </w:tc>
        <w:tc>
          <w:tcPr>
            <w:tcW w:w="4111" w:type="dxa"/>
            <w:shd w:val="clear" w:color="auto" w:fill="auto"/>
          </w:tcPr>
          <w:p w:rsidR="001B00C9" w:rsidRPr="001B00C9" w:rsidRDefault="001B00C9" w:rsidP="001B00C9">
            <w:pPr>
              <w:spacing w:line="264" w:lineRule="auto"/>
              <w:rPr>
                <w:rFonts w:ascii="Arial" w:eastAsia="Times New Roman" w:hAnsi="Arial" w:cs="Arial"/>
                <w:sz w:val="20"/>
                <w:szCs w:val="20"/>
              </w:rPr>
            </w:pPr>
            <w:r w:rsidRPr="001B00C9">
              <w:rPr>
                <w:rFonts w:ascii="Arial" w:eastAsia="Times New Roman" w:hAnsi="Arial" w:cs="Arial"/>
                <w:sz w:val="20"/>
                <w:szCs w:val="20"/>
              </w:rPr>
              <w:t>Per geval 2 a-4</w:t>
            </w:r>
          </w:p>
        </w:tc>
      </w:tr>
      <w:tr w:rsidR="00E203DD" w:rsidRPr="008241C0" w:rsidTr="008241C0">
        <w:tc>
          <w:tcPr>
            <w:tcW w:w="2268" w:type="dxa"/>
            <w:shd w:val="clear" w:color="auto" w:fill="auto"/>
          </w:tcPr>
          <w:p w:rsidR="00E203DD" w:rsidRPr="008241C0" w:rsidRDefault="00E203DD" w:rsidP="008241C0">
            <w:pPr>
              <w:suppressAutoHyphens/>
              <w:spacing w:line="210" w:lineRule="atLeast"/>
              <w:rPr>
                <w:rFonts w:ascii="Arial" w:eastAsia="Times New Roman" w:hAnsi="Arial" w:cs="Arial"/>
                <w:sz w:val="20"/>
                <w:szCs w:val="20"/>
              </w:rPr>
            </w:pPr>
          </w:p>
        </w:tc>
        <w:tc>
          <w:tcPr>
            <w:tcW w:w="1276" w:type="dxa"/>
            <w:shd w:val="clear" w:color="auto" w:fill="auto"/>
          </w:tcPr>
          <w:p w:rsidR="00E203DD" w:rsidRPr="008241C0" w:rsidRDefault="00E203DD" w:rsidP="008241C0">
            <w:pPr>
              <w:suppressAutoHyphens/>
              <w:spacing w:line="210" w:lineRule="atLeast"/>
              <w:rPr>
                <w:rFonts w:ascii="Arial" w:eastAsia="Times New Roman" w:hAnsi="Arial" w:cs="Arial"/>
                <w:sz w:val="20"/>
                <w:szCs w:val="20"/>
              </w:rPr>
            </w:pPr>
          </w:p>
        </w:tc>
        <w:tc>
          <w:tcPr>
            <w:tcW w:w="992" w:type="dxa"/>
            <w:gridSpan w:val="2"/>
            <w:shd w:val="clear" w:color="auto" w:fill="auto"/>
          </w:tcPr>
          <w:p w:rsidR="00E203DD" w:rsidRPr="008241C0" w:rsidRDefault="00E203DD" w:rsidP="008241C0">
            <w:pPr>
              <w:suppressAutoHyphens/>
              <w:spacing w:line="210" w:lineRule="atLeast"/>
              <w:rPr>
                <w:rFonts w:ascii="Arial" w:eastAsia="Times New Roman" w:hAnsi="Arial" w:cs="Arial"/>
                <w:sz w:val="20"/>
                <w:szCs w:val="20"/>
              </w:rPr>
            </w:pPr>
          </w:p>
        </w:tc>
        <w:tc>
          <w:tcPr>
            <w:tcW w:w="1276" w:type="dxa"/>
            <w:shd w:val="clear" w:color="auto" w:fill="auto"/>
          </w:tcPr>
          <w:p w:rsidR="00E203DD" w:rsidRPr="008241C0" w:rsidRDefault="00E203DD" w:rsidP="008241C0">
            <w:pPr>
              <w:suppressAutoHyphens/>
              <w:spacing w:line="210" w:lineRule="atLeast"/>
              <w:rPr>
                <w:rFonts w:ascii="Arial" w:eastAsia="Times New Roman" w:hAnsi="Arial" w:cs="Arial"/>
                <w:sz w:val="20"/>
                <w:szCs w:val="20"/>
              </w:rPr>
            </w:pPr>
          </w:p>
        </w:tc>
        <w:tc>
          <w:tcPr>
            <w:tcW w:w="4394" w:type="dxa"/>
            <w:shd w:val="clear" w:color="auto" w:fill="auto"/>
          </w:tcPr>
          <w:p w:rsidR="00E203DD" w:rsidRPr="008241C0" w:rsidRDefault="00E203DD" w:rsidP="008241C0">
            <w:pPr>
              <w:suppressAutoHyphens/>
              <w:spacing w:line="210" w:lineRule="atLeast"/>
              <w:rPr>
                <w:rFonts w:ascii="Arial" w:eastAsia="Times New Roman" w:hAnsi="Arial" w:cs="Arial"/>
                <w:sz w:val="20"/>
                <w:szCs w:val="20"/>
              </w:rPr>
            </w:pPr>
          </w:p>
        </w:tc>
        <w:tc>
          <w:tcPr>
            <w:tcW w:w="4111" w:type="dxa"/>
            <w:shd w:val="clear" w:color="auto" w:fill="auto"/>
          </w:tcPr>
          <w:p w:rsidR="00E203DD" w:rsidRPr="00A373E7" w:rsidRDefault="00E203DD" w:rsidP="001B00C9">
            <w:pPr>
              <w:spacing w:line="264" w:lineRule="auto"/>
              <w:rPr>
                <w:rFonts w:ascii="Arial" w:eastAsia="Times New Roman" w:hAnsi="Arial" w:cs="Arial"/>
                <w:i/>
                <w:color w:val="FF0000"/>
                <w:sz w:val="20"/>
                <w:szCs w:val="20"/>
              </w:rPr>
            </w:pP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lastRenderedPageBreak/>
              <w:t>Offerte-aanvraag</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2.9</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8</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U geeft aan dat de beoordelingsprocedure kan worden beëindigd als nadelige informatie over een inschrijver bekend is. Kunt u dit SMART maken? </w:t>
            </w:r>
            <w:proofErr w:type="spellStart"/>
            <w:r w:rsidRPr="00581005">
              <w:rPr>
                <w:rFonts w:ascii="Arial" w:eastAsia="Times New Roman" w:hAnsi="Arial" w:cs="Arial"/>
                <w:sz w:val="20"/>
                <w:szCs w:val="20"/>
              </w:rPr>
              <w:t>Waneer</w:t>
            </w:r>
            <w:proofErr w:type="spellEnd"/>
            <w:r w:rsidRPr="00581005">
              <w:rPr>
                <w:rFonts w:ascii="Arial" w:eastAsia="Times New Roman" w:hAnsi="Arial" w:cs="Arial"/>
                <w:sz w:val="20"/>
                <w:szCs w:val="20"/>
              </w:rPr>
              <w:t xml:space="preserve"> is er sprake van nadelige informatie?</w:t>
            </w:r>
          </w:p>
        </w:tc>
        <w:tc>
          <w:tcPr>
            <w:tcW w:w="4111" w:type="dxa"/>
            <w:shd w:val="clear" w:color="auto" w:fill="auto"/>
          </w:tcPr>
          <w:p w:rsidR="00E203DD" w:rsidRDefault="001B00C9" w:rsidP="00E203DD">
            <w:pPr>
              <w:spacing w:line="264" w:lineRule="auto"/>
              <w:rPr>
                <w:rFonts w:ascii="Arial" w:eastAsia="Times New Roman" w:hAnsi="Arial" w:cs="Arial"/>
                <w:sz w:val="20"/>
                <w:szCs w:val="20"/>
              </w:rPr>
            </w:pPr>
            <w:r w:rsidRPr="001B00C9">
              <w:rPr>
                <w:rFonts w:ascii="Arial" w:eastAsia="Times New Roman" w:hAnsi="Arial" w:cs="Arial"/>
                <w:sz w:val="20"/>
                <w:szCs w:val="20"/>
              </w:rPr>
              <w:t>Referenties die niet overeenkomen met de werkelijkheid</w:t>
            </w:r>
            <w:r>
              <w:rPr>
                <w:rFonts w:ascii="Arial" w:eastAsia="Times New Roman" w:hAnsi="Arial" w:cs="Arial"/>
                <w:sz w:val="20"/>
                <w:szCs w:val="20"/>
              </w:rPr>
              <w:t>.</w:t>
            </w:r>
          </w:p>
          <w:p w:rsidR="001B00C9" w:rsidRPr="001B00C9" w:rsidRDefault="001B00C9" w:rsidP="00E203DD">
            <w:pPr>
              <w:spacing w:line="264" w:lineRule="auto"/>
              <w:rPr>
                <w:rFonts w:ascii="Arial" w:eastAsia="Times New Roman" w:hAnsi="Arial" w:cs="Arial"/>
                <w:sz w:val="20"/>
                <w:szCs w:val="20"/>
              </w:rPr>
            </w:pPr>
            <w:r>
              <w:rPr>
                <w:rFonts w:ascii="Arial" w:eastAsia="Times New Roman" w:hAnsi="Arial" w:cs="Arial"/>
                <w:sz w:val="20"/>
                <w:szCs w:val="20"/>
              </w:rPr>
              <w:t>Activiteiten die niet overeenkomen met het getekende Uniforme Europese aanbestedingsdocument</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Offerte-aanvraag</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3.2.2</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11</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U geeft aan: De inschrijver dient aan te geven hoe zij duurzaamheid in haar projecten en activiteiten incorporeert.</w:t>
            </w:r>
          </w:p>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Waar moet dit worden aangegeven?</w:t>
            </w:r>
          </w:p>
        </w:tc>
        <w:tc>
          <w:tcPr>
            <w:tcW w:w="4111" w:type="dxa"/>
            <w:shd w:val="clear" w:color="auto" w:fill="auto"/>
          </w:tcPr>
          <w:p w:rsidR="001B00C9" w:rsidRDefault="001B00C9" w:rsidP="00E203DD">
            <w:pPr>
              <w:spacing w:line="264" w:lineRule="auto"/>
              <w:rPr>
                <w:rFonts w:ascii="Arial" w:eastAsia="Times New Roman" w:hAnsi="Arial" w:cs="Arial"/>
                <w:strike/>
                <w:color w:val="FF0000"/>
                <w:sz w:val="20"/>
                <w:szCs w:val="20"/>
              </w:rPr>
            </w:pPr>
          </w:p>
          <w:p w:rsidR="001B00C9" w:rsidRPr="001B00C9" w:rsidRDefault="001B00C9" w:rsidP="00E203DD">
            <w:pPr>
              <w:spacing w:line="264" w:lineRule="auto"/>
              <w:rPr>
                <w:rFonts w:ascii="Arial" w:eastAsia="Times New Roman" w:hAnsi="Arial" w:cs="Arial"/>
                <w:color w:val="FF0000"/>
                <w:sz w:val="20"/>
                <w:szCs w:val="20"/>
              </w:rPr>
            </w:pPr>
            <w:r w:rsidRPr="001B00C9">
              <w:rPr>
                <w:rFonts w:ascii="Arial" w:eastAsia="Times New Roman" w:hAnsi="Arial" w:cs="Arial"/>
                <w:sz w:val="20"/>
                <w:szCs w:val="20"/>
              </w:rPr>
              <w:t>Dit kan in het plan van aanpak worden aangegeven.</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Offerte-aanvraag</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Bijlage J_B  </w:t>
            </w:r>
            <w:proofErr w:type="spellStart"/>
            <w:r w:rsidRPr="00581005">
              <w:rPr>
                <w:rFonts w:ascii="Arial" w:eastAsia="Times New Roman" w:hAnsi="Arial" w:cs="Arial"/>
                <w:sz w:val="20"/>
                <w:szCs w:val="20"/>
              </w:rPr>
              <w:t>Blaricummermeent</w:t>
            </w:r>
            <w:proofErr w:type="spellEnd"/>
            <w:r w:rsidRPr="00581005">
              <w:rPr>
                <w:rFonts w:ascii="Arial" w:eastAsia="Times New Roman" w:hAnsi="Arial" w:cs="Arial"/>
                <w:sz w:val="20"/>
                <w:szCs w:val="20"/>
              </w:rPr>
              <w:t xml:space="preserve"> </w:t>
            </w:r>
            <w:proofErr w:type="spellStart"/>
            <w:r w:rsidRPr="00581005">
              <w:rPr>
                <w:rFonts w:ascii="Arial" w:eastAsia="Times New Roman" w:hAnsi="Arial" w:cs="Arial"/>
                <w:sz w:val="20"/>
                <w:szCs w:val="20"/>
              </w:rPr>
              <w:t>deelplannenB</w:t>
            </w:r>
            <w:proofErr w:type="spellEnd"/>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De letters van de te ontwikkelen percelen zijn niet aangegeven. Graag deze aangeven.</w:t>
            </w:r>
          </w:p>
        </w:tc>
        <w:tc>
          <w:tcPr>
            <w:tcW w:w="4111" w:type="dxa"/>
            <w:shd w:val="clear" w:color="auto" w:fill="auto"/>
          </w:tcPr>
          <w:p w:rsidR="00F803E4" w:rsidRDefault="00F803E4" w:rsidP="00FD2368">
            <w:pPr>
              <w:spacing w:line="264" w:lineRule="auto"/>
              <w:rPr>
                <w:rFonts w:ascii="Arial" w:eastAsia="Times New Roman" w:hAnsi="Arial" w:cs="Arial"/>
                <w:sz w:val="20"/>
                <w:szCs w:val="20"/>
              </w:rPr>
            </w:pPr>
          </w:p>
          <w:p w:rsidR="001B00C9" w:rsidRPr="001B00C9" w:rsidRDefault="001B00C9" w:rsidP="00FD2368">
            <w:pPr>
              <w:spacing w:line="264" w:lineRule="auto"/>
              <w:rPr>
                <w:rFonts w:ascii="Arial" w:eastAsia="Times New Roman" w:hAnsi="Arial" w:cs="Arial"/>
                <w:sz w:val="20"/>
                <w:szCs w:val="20"/>
              </w:rPr>
            </w:pPr>
            <w:r>
              <w:rPr>
                <w:rFonts w:ascii="Arial" w:eastAsia="Times New Roman" w:hAnsi="Arial" w:cs="Arial"/>
                <w:sz w:val="20"/>
                <w:szCs w:val="20"/>
              </w:rPr>
              <w:t>U ontvang</w:t>
            </w:r>
            <w:r w:rsidR="00FD2368">
              <w:rPr>
                <w:rFonts w:ascii="Arial" w:eastAsia="Times New Roman" w:hAnsi="Arial" w:cs="Arial"/>
                <w:sz w:val="20"/>
                <w:szCs w:val="20"/>
              </w:rPr>
              <w:t>t</w:t>
            </w:r>
            <w:r>
              <w:rPr>
                <w:rFonts w:ascii="Arial" w:eastAsia="Times New Roman" w:hAnsi="Arial" w:cs="Arial"/>
                <w:sz w:val="20"/>
                <w:szCs w:val="20"/>
              </w:rPr>
              <w:t xml:space="preserve"> een geactualiseerd bestand</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Offerte-aanvraag</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7.3 en bijlage K</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Graag ontvangen wij een voorbeeld berekening.</w:t>
            </w:r>
          </w:p>
        </w:tc>
        <w:tc>
          <w:tcPr>
            <w:tcW w:w="4111" w:type="dxa"/>
            <w:shd w:val="clear" w:color="auto" w:fill="auto"/>
          </w:tcPr>
          <w:p w:rsidR="00E203DD" w:rsidRDefault="001B00C9" w:rsidP="00E203DD">
            <w:pPr>
              <w:spacing w:line="264" w:lineRule="auto"/>
              <w:rPr>
                <w:rFonts w:ascii="Arial" w:eastAsia="Times New Roman" w:hAnsi="Arial" w:cs="Arial"/>
                <w:sz w:val="20"/>
                <w:szCs w:val="20"/>
              </w:rPr>
            </w:pPr>
            <w:r>
              <w:rPr>
                <w:rFonts w:ascii="Arial" w:eastAsia="Times New Roman" w:hAnsi="Arial" w:cs="Arial"/>
                <w:sz w:val="20"/>
                <w:szCs w:val="20"/>
              </w:rPr>
              <w:t>U biedt een senior projectleider aan voor 120 euro. Dan resulteert het volgende:</w:t>
            </w:r>
          </w:p>
          <w:p w:rsidR="001B00C9" w:rsidRPr="001B00C9" w:rsidRDefault="001B00C9" w:rsidP="00E203DD">
            <w:pPr>
              <w:spacing w:line="264" w:lineRule="auto"/>
              <w:rPr>
                <w:rFonts w:ascii="Arial" w:eastAsia="Times New Roman" w:hAnsi="Arial" w:cs="Arial"/>
                <w:sz w:val="20"/>
                <w:szCs w:val="20"/>
              </w:rPr>
            </w:pPr>
            <w:r>
              <w:rPr>
                <w:rFonts w:ascii="Arial" w:eastAsia="Times New Roman" w:hAnsi="Arial" w:cs="Arial"/>
                <w:sz w:val="20"/>
                <w:szCs w:val="20"/>
              </w:rPr>
              <w:t>(130-120)/2 = 5 maal weegfactor 5 is 25 behaalde punten</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Offerte-aanvraag</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Bijlage A</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Stemt de </w:t>
            </w:r>
            <w:proofErr w:type="spellStart"/>
            <w:r w:rsidRPr="00581005">
              <w:rPr>
                <w:rFonts w:ascii="Arial" w:eastAsia="Times New Roman" w:hAnsi="Arial" w:cs="Arial"/>
                <w:sz w:val="20"/>
                <w:szCs w:val="20"/>
              </w:rPr>
              <w:t>mapindeling</w:t>
            </w:r>
            <w:proofErr w:type="spellEnd"/>
            <w:r w:rsidRPr="00581005">
              <w:rPr>
                <w:rFonts w:ascii="Arial" w:eastAsia="Times New Roman" w:hAnsi="Arial" w:cs="Arial"/>
                <w:sz w:val="20"/>
                <w:szCs w:val="20"/>
              </w:rPr>
              <w:t xml:space="preserve"> 1 op 1 overeen met de wijze waarop de documenten via </w:t>
            </w:r>
            <w:proofErr w:type="spellStart"/>
            <w:r w:rsidRPr="00581005">
              <w:rPr>
                <w:rFonts w:ascii="Arial" w:eastAsia="Times New Roman" w:hAnsi="Arial" w:cs="Arial"/>
                <w:sz w:val="20"/>
                <w:szCs w:val="20"/>
              </w:rPr>
              <w:t>Tenderned</w:t>
            </w:r>
            <w:proofErr w:type="spellEnd"/>
            <w:r w:rsidRPr="00581005">
              <w:rPr>
                <w:rFonts w:ascii="Arial" w:eastAsia="Times New Roman" w:hAnsi="Arial" w:cs="Arial"/>
                <w:sz w:val="20"/>
                <w:szCs w:val="20"/>
              </w:rPr>
              <w:t xml:space="preserve"> ingediend moeten worden.</w:t>
            </w:r>
          </w:p>
        </w:tc>
        <w:tc>
          <w:tcPr>
            <w:tcW w:w="4111" w:type="dxa"/>
            <w:shd w:val="clear" w:color="auto" w:fill="auto"/>
          </w:tcPr>
          <w:p w:rsidR="00E203DD" w:rsidRPr="006524A5" w:rsidRDefault="006524A5" w:rsidP="00E203DD">
            <w:pPr>
              <w:spacing w:line="264" w:lineRule="auto"/>
              <w:rPr>
                <w:rFonts w:ascii="Arial" w:eastAsia="Times New Roman" w:hAnsi="Arial" w:cs="Arial"/>
                <w:color w:val="FF0000"/>
                <w:sz w:val="20"/>
                <w:szCs w:val="20"/>
              </w:rPr>
            </w:pPr>
            <w:r w:rsidRPr="006524A5">
              <w:rPr>
                <w:rFonts w:ascii="Arial" w:eastAsia="Times New Roman" w:hAnsi="Arial" w:cs="Arial"/>
                <w:sz w:val="20"/>
                <w:szCs w:val="20"/>
              </w:rPr>
              <w:t>ja</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Algemene inkoopvoorwaarden</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Artikel 15</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7</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Op welke verplichting staat deze boete? 1 procent van de opdrachtwaarde per dag is heel fors, zeker nu OG ook nog recht heeft op schadevergoeding! Dit artikel graag schrappen.</w:t>
            </w:r>
          </w:p>
        </w:tc>
        <w:tc>
          <w:tcPr>
            <w:tcW w:w="4111" w:type="dxa"/>
            <w:shd w:val="clear" w:color="auto" w:fill="auto"/>
          </w:tcPr>
          <w:p w:rsidR="00E203DD" w:rsidRPr="00581005" w:rsidRDefault="00FD2368" w:rsidP="00E203DD">
            <w:pPr>
              <w:spacing w:line="264" w:lineRule="auto"/>
              <w:rPr>
                <w:rFonts w:ascii="Arial" w:eastAsia="Times New Roman" w:hAnsi="Arial" w:cs="Arial"/>
                <w:i/>
                <w:color w:val="FF0000"/>
                <w:sz w:val="20"/>
                <w:szCs w:val="20"/>
              </w:rPr>
            </w:pPr>
            <w:r w:rsidRPr="00E2790F">
              <w:rPr>
                <w:rFonts w:ascii="Arial" w:eastAsia="Times New Roman" w:hAnsi="Arial" w:cs="Arial"/>
                <w:sz w:val="20"/>
                <w:szCs w:val="20"/>
              </w:rPr>
              <w:t>Art</w:t>
            </w:r>
            <w:r>
              <w:rPr>
                <w:rFonts w:ascii="Arial" w:eastAsia="Times New Roman" w:hAnsi="Arial" w:cs="Arial"/>
                <w:sz w:val="20"/>
                <w:szCs w:val="20"/>
              </w:rPr>
              <w:t>ikel 15 is niet van toepassing. Zie artikel 8 van de Overeenkomst.</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Algemene inkoopvoorwaarden</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Artikel 15</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7</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Graag duidelijkheid geven waar de boete precies op ziet.</w:t>
            </w:r>
          </w:p>
        </w:tc>
        <w:tc>
          <w:tcPr>
            <w:tcW w:w="4111" w:type="dxa"/>
            <w:shd w:val="clear" w:color="auto" w:fill="auto"/>
          </w:tcPr>
          <w:p w:rsidR="00E203DD" w:rsidRPr="00581005" w:rsidRDefault="00FD2368" w:rsidP="00E203DD">
            <w:pPr>
              <w:spacing w:line="264" w:lineRule="auto"/>
              <w:rPr>
                <w:rFonts w:ascii="Arial" w:eastAsia="Times New Roman" w:hAnsi="Arial" w:cs="Arial"/>
                <w:i/>
                <w:color w:val="FF0000"/>
                <w:sz w:val="20"/>
                <w:szCs w:val="20"/>
              </w:rPr>
            </w:pPr>
            <w:r w:rsidRPr="00E2790F">
              <w:rPr>
                <w:rFonts w:ascii="Arial" w:eastAsia="Times New Roman" w:hAnsi="Arial" w:cs="Arial"/>
                <w:sz w:val="20"/>
                <w:szCs w:val="20"/>
              </w:rPr>
              <w:t>Art</w:t>
            </w:r>
            <w:r>
              <w:rPr>
                <w:rFonts w:ascii="Arial" w:eastAsia="Times New Roman" w:hAnsi="Arial" w:cs="Arial"/>
                <w:sz w:val="20"/>
                <w:szCs w:val="20"/>
              </w:rPr>
              <w:t>ikel 15 is niet van toepassing. Zie artikel 8 van de Overeenkomst.</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Algemene inkoopvoorwaarden</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Artikel 25.1 derde </w:t>
            </w:r>
            <w:proofErr w:type="spellStart"/>
            <w:r w:rsidRPr="00581005">
              <w:rPr>
                <w:rFonts w:ascii="Arial" w:eastAsia="Times New Roman" w:hAnsi="Arial" w:cs="Arial"/>
                <w:sz w:val="20"/>
                <w:szCs w:val="20"/>
              </w:rPr>
              <w:t>aandachts</w:t>
            </w:r>
            <w:proofErr w:type="spellEnd"/>
            <w:r w:rsidRPr="00581005">
              <w:rPr>
                <w:rFonts w:ascii="Arial" w:eastAsia="Times New Roman" w:hAnsi="Arial" w:cs="Arial"/>
                <w:sz w:val="20"/>
                <w:szCs w:val="20"/>
              </w:rPr>
              <w:t xml:space="preserve"> streepje</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12</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Dit zou alleen een grond voor ontbinding mogen zijn voor zover het de uitvoering van de overeenkomst nadelig beïnvloed. Dit graag opnemen.</w:t>
            </w:r>
          </w:p>
        </w:tc>
        <w:tc>
          <w:tcPr>
            <w:tcW w:w="4111" w:type="dxa"/>
            <w:shd w:val="clear" w:color="auto" w:fill="auto"/>
          </w:tcPr>
          <w:p w:rsidR="00E203DD" w:rsidRPr="00FD2368" w:rsidRDefault="00FD2368" w:rsidP="00E203DD">
            <w:pPr>
              <w:spacing w:line="264" w:lineRule="auto"/>
              <w:rPr>
                <w:rFonts w:ascii="Arial" w:eastAsia="Times New Roman" w:hAnsi="Arial" w:cs="Arial"/>
                <w:sz w:val="20"/>
                <w:szCs w:val="20"/>
              </w:rPr>
            </w:pPr>
            <w:r w:rsidRPr="00FD2368">
              <w:rPr>
                <w:rFonts w:ascii="Arial" w:eastAsia="Times New Roman" w:hAnsi="Arial" w:cs="Arial"/>
                <w:sz w:val="20"/>
                <w:szCs w:val="20"/>
              </w:rPr>
              <w:t>Niet akkoord. Wij vinden dit dermate van belang dat wij dan de mogelijkheid willen hebben de overeenkomst te ontbinden.</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Algemene inkoopvoorwaarden</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Artikel 25.1 vijfde </w:t>
            </w:r>
            <w:proofErr w:type="spellStart"/>
            <w:r w:rsidRPr="00581005">
              <w:rPr>
                <w:rFonts w:ascii="Arial" w:eastAsia="Times New Roman" w:hAnsi="Arial" w:cs="Arial"/>
                <w:sz w:val="20"/>
                <w:szCs w:val="20"/>
              </w:rPr>
              <w:t>aandachts</w:t>
            </w:r>
            <w:proofErr w:type="spellEnd"/>
            <w:r w:rsidRPr="00581005">
              <w:rPr>
                <w:rFonts w:ascii="Arial" w:eastAsia="Times New Roman" w:hAnsi="Arial" w:cs="Arial"/>
                <w:sz w:val="20"/>
                <w:szCs w:val="20"/>
              </w:rPr>
              <w:t xml:space="preserve"> </w:t>
            </w:r>
            <w:r w:rsidRPr="00581005">
              <w:rPr>
                <w:rFonts w:ascii="Arial" w:eastAsia="Times New Roman" w:hAnsi="Arial" w:cs="Arial"/>
                <w:sz w:val="20"/>
                <w:szCs w:val="20"/>
              </w:rPr>
              <w:lastRenderedPageBreak/>
              <w:t>streepje</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lastRenderedPageBreak/>
              <w:t>12</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Dit zou alleen een grond voor ontbinding mogen zijn voor zover het de uitvoering van de overeenkomst nadelig beïnvloed. Dit graag </w:t>
            </w:r>
            <w:r w:rsidRPr="00581005">
              <w:rPr>
                <w:rFonts w:ascii="Arial" w:eastAsia="Times New Roman" w:hAnsi="Arial" w:cs="Arial"/>
                <w:sz w:val="20"/>
                <w:szCs w:val="20"/>
              </w:rPr>
              <w:lastRenderedPageBreak/>
              <w:t>opnemen.</w:t>
            </w:r>
          </w:p>
        </w:tc>
        <w:tc>
          <w:tcPr>
            <w:tcW w:w="4111" w:type="dxa"/>
            <w:shd w:val="clear" w:color="auto" w:fill="auto"/>
          </w:tcPr>
          <w:p w:rsidR="00E203DD" w:rsidRPr="00581005" w:rsidRDefault="00FD2368" w:rsidP="00E203DD">
            <w:pPr>
              <w:spacing w:line="264" w:lineRule="auto"/>
              <w:rPr>
                <w:rFonts w:ascii="Arial" w:eastAsia="Times New Roman" w:hAnsi="Arial" w:cs="Arial"/>
                <w:i/>
                <w:color w:val="FF0000"/>
                <w:sz w:val="20"/>
                <w:szCs w:val="20"/>
              </w:rPr>
            </w:pPr>
            <w:r>
              <w:rPr>
                <w:rFonts w:ascii="Arial" w:eastAsia="Times New Roman" w:hAnsi="Arial" w:cs="Arial"/>
                <w:sz w:val="20"/>
                <w:szCs w:val="20"/>
              </w:rPr>
              <w:lastRenderedPageBreak/>
              <w:t>Niet akkoord. Wij vinden dit dermate van belang dat wij dan de mogelijkheid willen hebben de overeenkomst te ontbinden.</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lastRenderedPageBreak/>
              <w:t>bijlage F  dienstverlenings-overeenkomst</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Artikel 8</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5</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 xml:space="preserve">Het artikel in de </w:t>
            </w:r>
            <w:proofErr w:type="spellStart"/>
            <w:r w:rsidRPr="00581005">
              <w:rPr>
                <w:rFonts w:ascii="Arial" w:eastAsia="Times New Roman" w:hAnsi="Arial" w:cs="Arial"/>
                <w:sz w:val="20"/>
                <w:szCs w:val="20"/>
              </w:rPr>
              <w:t>iSGV</w:t>
            </w:r>
            <w:proofErr w:type="spellEnd"/>
            <w:r w:rsidRPr="00581005">
              <w:rPr>
                <w:rFonts w:ascii="Arial" w:eastAsia="Times New Roman" w:hAnsi="Arial" w:cs="Arial"/>
                <w:sz w:val="20"/>
                <w:szCs w:val="20"/>
              </w:rPr>
              <w:t xml:space="preserve"> geldt voor ON én OG. Dit hier ook van toepassing verklaren.</w:t>
            </w:r>
          </w:p>
        </w:tc>
        <w:tc>
          <w:tcPr>
            <w:tcW w:w="4111" w:type="dxa"/>
            <w:shd w:val="clear" w:color="auto" w:fill="auto"/>
          </w:tcPr>
          <w:p w:rsidR="00E203DD" w:rsidRPr="00FD2368" w:rsidRDefault="00FD2368" w:rsidP="00E203DD">
            <w:pPr>
              <w:spacing w:line="264" w:lineRule="auto"/>
              <w:rPr>
                <w:rFonts w:ascii="Arial" w:eastAsia="Times New Roman" w:hAnsi="Arial" w:cs="Arial"/>
                <w:color w:val="FF0000"/>
                <w:sz w:val="20"/>
                <w:szCs w:val="20"/>
              </w:rPr>
            </w:pPr>
            <w:r w:rsidRPr="00FD2368">
              <w:rPr>
                <w:rFonts w:ascii="Arial" w:eastAsia="Times New Roman" w:hAnsi="Arial" w:cs="Arial"/>
                <w:sz w:val="20"/>
                <w:szCs w:val="20"/>
              </w:rPr>
              <w:t>De vraag wordt niet begrepen. Geheimhouding van de opdrachtgever wordt georganiseerd via zijn eigen overeenkomst met de gemeente. Hier niet van toepassing</w:t>
            </w:r>
          </w:p>
        </w:tc>
      </w:tr>
      <w:tr w:rsidR="00E203DD" w:rsidRPr="00581005" w:rsidTr="008241C0">
        <w:tc>
          <w:tcPr>
            <w:tcW w:w="2268"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bijlage F  dienstverlenings-overeenkomst</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Artikel 8</w:t>
            </w:r>
          </w:p>
        </w:tc>
        <w:tc>
          <w:tcPr>
            <w:tcW w:w="992" w:type="dxa"/>
            <w:gridSpan w:val="2"/>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5</w:t>
            </w:r>
          </w:p>
        </w:tc>
        <w:tc>
          <w:tcPr>
            <w:tcW w:w="1276"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proofErr w:type="spellStart"/>
            <w:r w:rsidRPr="00581005">
              <w:rPr>
                <w:rFonts w:ascii="Arial" w:eastAsia="Times New Roman" w:hAnsi="Arial" w:cs="Arial"/>
                <w:sz w:val="20"/>
                <w:szCs w:val="20"/>
              </w:rPr>
              <w:t>nvt</w:t>
            </w:r>
            <w:proofErr w:type="spellEnd"/>
          </w:p>
        </w:tc>
        <w:tc>
          <w:tcPr>
            <w:tcW w:w="4394" w:type="dxa"/>
            <w:shd w:val="clear" w:color="auto" w:fill="auto"/>
          </w:tcPr>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U geeft aan: Deze boete wordt verbeurd zonder dat ingebrekestelling nodig is en ongeacht de toerekenbaarheid van de tekortkoming aan Opdrachtnemer.</w:t>
            </w:r>
          </w:p>
          <w:p w:rsidR="00E203DD" w:rsidRPr="00581005" w:rsidRDefault="00E203DD" w:rsidP="00E203DD">
            <w:pPr>
              <w:suppressAutoHyphens/>
              <w:spacing w:line="252" w:lineRule="atLeast"/>
              <w:rPr>
                <w:rFonts w:ascii="Arial" w:eastAsia="Times New Roman" w:hAnsi="Arial" w:cs="Arial"/>
                <w:sz w:val="20"/>
                <w:szCs w:val="20"/>
              </w:rPr>
            </w:pPr>
            <w:r w:rsidRPr="00581005">
              <w:rPr>
                <w:rFonts w:ascii="Arial" w:eastAsia="Times New Roman" w:hAnsi="Arial" w:cs="Arial"/>
                <w:sz w:val="20"/>
                <w:szCs w:val="20"/>
              </w:rPr>
              <w:t>Deze zinsnede graag schrappen. Als er bijvoorbeeld vertrouwelijke informatie gestolen wordt (ondanks goede beveiliging), dan zou Opdrachtnemer niet ook nog eens beboet moeten worden.</w:t>
            </w:r>
          </w:p>
        </w:tc>
        <w:tc>
          <w:tcPr>
            <w:tcW w:w="4111" w:type="dxa"/>
            <w:shd w:val="clear" w:color="auto" w:fill="auto"/>
          </w:tcPr>
          <w:p w:rsidR="00E203DD" w:rsidRPr="00FD2368" w:rsidRDefault="00FD2368" w:rsidP="00E203DD">
            <w:pPr>
              <w:spacing w:line="264" w:lineRule="auto"/>
            </w:pPr>
            <w:r w:rsidRPr="00FD2368">
              <w:t>Niet akkoord. Indien een geheimhoudingsplicht wordt geschonden, kan dit niet meer ongedaan worden gemaakt. Derhalve laten wij de boete uit artikel 8 en genoemde zinsnede in stand.</w:t>
            </w:r>
          </w:p>
          <w:p w:rsidR="00FD2368" w:rsidRPr="00FD2368" w:rsidRDefault="00FD2368" w:rsidP="00E203DD">
            <w:pPr>
              <w:spacing w:line="264" w:lineRule="auto"/>
              <w:rPr>
                <w:rFonts w:ascii="Arial" w:eastAsia="Times New Roman" w:hAnsi="Arial" w:cs="Arial"/>
                <w:i/>
                <w:sz w:val="20"/>
                <w:szCs w:val="20"/>
              </w:rPr>
            </w:pPr>
            <w:r w:rsidRPr="00FD2368">
              <w:t>Bovendien, indien de opdrachtnemer zich aan de geheimhoudingsbepalingen houdt, is er geen reden om zich zorgen te maken over eventuele boete.</w:t>
            </w:r>
          </w:p>
        </w:tc>
      </w:tr>
    </w:tbl>
    <w:p w:rsidR="008241C0" w:rsidRPr="00581005" w:rsidRDefault="008241C0" w:rsidP="008241C0">
      <w:pPr>
        <w:suppressAutoHyphens/>
        <w:spacing w:line="252" w:lineRule="atLeast"/>
        <w:rPr>
          <w:rFonts w:ascii="Arial" w:eastAsia="Times New Roman" w:hAnsi="Arial" w:cs="Arial"/>
          <w:sz w:val="20"/>
          <w:szCs w:val="20"/>
        </w:rPr>
      </w:pPr>
    </w:p>
    <w:sectPr w:rsidR="008241C0" w:rsidRPr="00581005" w:rsidSect="00A9671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D5894"/>
    <w:multiLevelType w:val="hybridMultilevel"/>
    <w:tmpl w:val="3BEA04D4"/>
    <w:lvl w:ilvl="0" w:tplc="C72EE5A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A866582"/>
    <w:multiLevelType w:val="hybridMultilevel"/>
    <w:tmpl w:val="FAEAA590"/>
    <w:lvl w:ilvl="0" w:tplc="7680ABF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1"/>
    <w:rsid w:val="0000199A"/>
    <w:rsid w:val="000641CA"/>
    <w:rsid w:val="001347F6"/>
    <w:rsid w:val="001B00C9"/>
    <w:rsid w:val="00257C90"/>
    <w:rsid w:val="00277E7B"/>
    <w:rsid w:val="002C224E"/>
    <w:rsid w:val="0030332F"/>
    <w:rsid w:val="003E1795"/>
    <w:rsid w:val="00455E7B"/>
    <w:rsid w:val="00494505"/>
    <w:rsid w:val="00581005"/>
    <w:rsid w:val="005C3E64"/>
    <w:rsid w:val="00640BE4"/>
    <w:rsid w:val="006524A5"/>
    <w:rsid w:val="006715D1"/>
    <w:rsid w:val="00687D15"/>
    <w:rsid w:val="006B712D"/>
    <w:rsid w:val="007A029F"/>
    <w:rsid w:val="007D5344"/>
    <w:rsid w:val="008241C0"/>
    <w:rsid w:val="008C4443"/>
    <w:rsid w:val="009201F6"/>
    <w:rsid w:val="00940AEA"/>
    <w:rsid w:val="00972EBC"/>
    <w:rsid w:val="00997278"/>
    <w:rsid w:val="00A373E7"/>
    <w:rsid w:val="00A96711"/>
    <w:rsid w:val="00AC68DB"/>
    <w:rsid w:val="00B72BF1"/>
    <w:rsid w:val="00DA7217"/>
    <w:rsid w:val="00E203DD"/>
    <w:rsid w:val="00EB3E62"/>
    <w:rsid w:val="00F803E4"/>
    <w:rsid w:val="00FD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6711"/>
    <w:pPr>
      <w:spacing w:after="0" w:line="240" w:lineRule="auto"/>
    </w:pPr>
    <w:rPr>
      <w:rFonts w:ascii="Calibri" w:eastAsia="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6711"/>
    <w:pPr>
      <w:ind w:left="720"/>
    </w:pPr>
  </w:style>
  <w:style w:type="character" w:customStyle="1" w:styleId="st">
    <w:name w:val="st"/>
    <w:basedOn w:val="Standaardalinea-lettertype"/>
    <w:rsid w:val="008241C0"/>
  </w:style>
  <w:style w:type="character" w:styleId="Nadruk">
    <w:name w:val="Emphasis"/>
    <w:basedOn w:val="Standaardalinea-lettertype"/>
    <w:uiPriority w:val="20"/>
    <w:qFormat/>
    <w:rsid w:val="008241C0"/>
    <w:rPr>
      <w:i/>
      <w:iCs/>
    </w:rPr>
  </w:style>
  <w:style w:type="character" w:styleId="Verwijzingopmerking">
    <w:name w:val="annotation reference"/>
    <w:basedOn w:val="Standaardalinea-lettertype"/>
    <w:uiPriority w:val="99"/>
    <w:semiHidden/>
    <w:unhideWhenUsed/>
    <w:rsid w:val="00FD2368"/>
    <w:rPr>
      <w:sz w:val="16"/>
      <w:szCs w:val="16"/>
    </w:rPr>
  </w:style>
  <w:style w:type="paragraph" w:styleId="Tekstopmerking">
    <w:name w:val="annotation text"/>
    <w:basedOn w:val="Standaard"/>
    <w:link w:val="TekstopmerkingChar"/>
    <w:uiPriority w:val="99"/>
    <w:semiHidden/>
    <w:unhideWhenUsed/>
    <w:rsid w:val="00FD2368"/>
    <w:rPr>
      <w:sz w:val="20"/>
      <w:szCs w:val="20"/>
    </w:rPr>
  </w:style>
  <w:style w:type="character" w:customStyle="1" w:styleId="TekstopmerkingChar">
    <w:name w:val="Tekst opmerking Char"/>
    <w:basedOn w:val="Standaardalinea-lettertype"/>
    <w:link w:val="Tekstopmerking"/>
    <w:uiPriority w:val="99"/>
    <w:semiHidden/>
    <w:rsid w:val="00FD2368"/>
    <w:rPr>
      <w:rFonts w:ascii="Calibri" w:eastAsia="Calibri" w:hAnsi="Calibri" w:cs="Times New Roman"/>
      <w:sz w:val="20"/>
      <w:szCs w:val="20"/>
      <w:lang w:eastAsia="nl-NL"/>
    </w:rPr>
  </w:style>
  <w:style w:type="paragraph" w:styleId="Ballontekst">
    <w:name w:val="Balloon Text"/>
    <w:basedOn w:val="Standaard"/>
    <w:link w:val="BallontekstChar"/>
    <w:uiPriority w:val="99"/>
    <w:semiHidden/>
    <w:unhideWhenUsed/>
    <w:rsid w:val="00FD2368"/>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368"/>
    <w:rPr>
      <w:rFonts w:ascii="Tahoma" w:eastAsia="Calibri" w:hAnsi="Tahoma" w:cs="Tahoma"/>
      <w:sz w:val="16"/>
      <w:szCs w:val="16"/>
      <w:lang w:eastAsia="nl-NL"/>
    </w:rPr>
  </w:style>
  <w:style w:type="paragraph" w:styleId="Geenafstand">
    <w:name w:val="No Spacing"/>
    <w:uiPriority w:val="1"/>
    <w:qFormat/>
    <w:rsid w:val="00940AEA"/>
    <w:pPr>
      <w:spacing w:after="0" w:line="240" w:lineRule="auto"/>
    </w:pPr>
  </w:style>
  <w:style w:type="table" w:styleId="Tabelraster">
    <w:name w:val="Table Grid"/>
    <w:basedOn w:val="Standaardtabel"/>
    <w:uiPriority w:val="59"/>
    <w:rsid w:val="0094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6711"/>
    <w:pPr>
      <w:spacing w:after="0" w:line="240" w:lineRule="auto"/>
    </w:pPr>
    <w:rPr>
      <w:rFonts w:ascii="Calibri" w:eastAsia="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6711"/>
    <w:pPr>
      <w:ind w:left="720"/>
    </w:pPr>
  </w:style>
  <w:style w:type="character" w:customStyle="1" w:styleId="st">
    <w:name w:val="st"/>
    <w:basedOn w:val="Standaardalinea-lettertype"/>
    <w:rsid w:val="008241C0"/>
  </w:style>
  <w:style w:type="character" w:styleId="Nadruk">
    <w:name w:val="Emphasis"/>
    <w:basedOn w:val="Standaardalinea-lettertype"/>
    <w:uiPriority w:val="20"/>
    <w:qFormat/>
    <w:rsid w:val="008241C0"/>
    <w:rPr>
      <w:i/>
      <w:iCs/>
    </w:rPr>
  </w:style>
  <w:style w:type="character" w:styleId="Verwijzingopmerking">
    <w:name w:val="annotation reference"/>
    <w:basedOn w:val="Standaardalinea-lettertype"/>
    <w:uiPriority w:val="99"/>
    <w:semiHidden/>
    <w:unhideWhenUsed/>
    <w:rsid w:val="00FD2368"/>
    <w:rPr>
      <w:sz w:val="16"/>
      <w:szCs w:val="16"/>
    </w:rPr>
  </w:style>
  <w:style w:type="paragraph" w:styleId="Tekstopmerking">
    <w:name w:val="annotation text"/>
    <w:basedOn w:val="Standaard"/>
    <w:link w:val="TekstopmerkingChar"/>
    <w:uiPriority w:val="99"/>
    <w:semiHidden/>
    <w:unhideWhenUsed/>
    <w:rsid w:val="00FD2368"/>
    <w:rPr>
      <w:sz w:val="20"/>
      <w:szCs w:val="20"/>
    </w:rPr>
  </w:style>
  <w:style w:type="character" w:customStyle="1" w:styleId="TekstopmerkingChar">
    <w:name w:val="Tekst opmerking Char"/>
    <w:basedOn w:val="Standaardalinea-lettertype"/>
    <w:link w:val="Tekstopmerking"/>
    <w:uiPriority w:val="99"/>
    <w:semiHidden/>
    <w:rsid w:val="00FD2368"/>
    <w:rPr>
      <w:rFonts w:ascii="Calibri" w:eastAsia="Calibri" w:hAnsi="Calibri" w:cs="Times New Roman"/>
      <w:sz w:val="20"/>
      <w:szCs w:val="20"/>
      <w:lang w:eastAsia="nl-NL"/>
    </w:rPr>
  </w:style>
  <w:style w:type="paragraph" w:styleId="Ballontekst">
    <w:name w:val="Balloon Text"/>
    <w:basedOn w:val="Standaard"/>
    <w:link w:val="BallontekstChar"/>
    <w:uiPriority w:val="99"/>
    <w:semiHidden/>
    <w:unhideWhenUsed/>
    <w:rsid w:val="00FD2368"/>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368"/>
    <w:rPr>
      <w:rFonts w:ascii="Tahoma" w:eastAsia="Calibri" w:hAnsi="Tahoma" w:cs="Tahoma"/>
      <w:sz w:val="16"/>
      <w:szCs w:val="16"/>
      <w:lang w:eastAsia="nl-NL"/>
    </w:rPr>
  </w:style>
  <w:style w:type="paragraph" w:styleId="Geenafstand">
    <w:name w:val="No Spacing"/>
    <w:uiPriority w:val="1"/>
    <w:qFormat/>
    <w:rsid w:val="00940AEA"/>
    <w:pPr>
      <w:spacing w:after="0" w:line="240" w:lineRule="auto"/>
    </w:pPr>
  </w:style>
  <w:style w:type="table" w:styleId="Tabelraster">
    <w:name w:val="Table Grid"/>
    <w:basedOn w:val="Standaardtabel"/>
    <w:uiPriority w:val="59"/>
    <w:rsid w:val="0094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3484</Words>
  <Characters>19166</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2</cp:revision>
  <dcterms:created xsi:type="dcterms:W3CDTF">2017-05-23T11:34:00Z</dcterms:created>
  <dcterms:modified xsi:type="dcterms:W3CDTF">2017-05-23T11:34:00Z</dcterms:modified>
</cp:coreProperties>
</file>