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B0F4D" w14:textId="77777777" w:rsidR="000038E9" w:rsidRPr="00EF5668" w:rsidRDefault="000038E9" w:rsidP="00FD04FE">
      <w:pPr>
        <w:rPr>
          <w:color w:val="auto"/>
        </w:rPr>
      </w:pPr>
      <w:bookmarkStart w:id="0" w:name="_GoBack"/>
      <w:bookmarkEnd w:id="0"/>
    </w:p>
    <w:p w14:paraId="33FB0F4E" w14:textId="77777777" w:rsidR="000038E9" w:rsidRPr="00EF5668" w:rsidRDefault="000038E9" w:rsidP="00FD04FE">
      <w:pPr>
        <w:rPr>
          <w:color w:val="auto"/>
        </w:rPr>
      </w:pPr>
    </w:p>
    <w:p w14:paraId="33FB0F4F" w14:textId="77777777" w:rsidR="000038E9" w:rsidRPr="00EF5668" w:rsidRDefault="000038E9" w:rsidP="00FD04FE">
      <w:pPr>
        <w:rPr>
          <w:color w:val="auto"/>
        </w:rPr>
      </w:pPr>
    </w:p>
    <w:p w14:paraId="33FB0F50" w14:textId="77777777" w:rsidR="000038E9" w:rsidRPr="00EF5668" w:rsidRDefault="000038E9" w:rsidP="00FD04FE">
      <w:pPr>
        <w:rPr>
          <w:color w:val="auto"/>
        </w:rPr>
      </w:pPr>
    </w:p>
    <w:p w14:paraId="33FB0F51" w14:textId="77777777" w:rsidR="000038E9" w:rsidRDefault="000038E9" w:rsidP="00FD04FE"/>
    <w:p w14:paraId="33FB0F52" w14:textId="77777777" w:rsidR="000038E9" w:rsidRDefault="000038E9" w:rsidP="00FD04FE"/>
    <w:p w14:paraId="33FB0F53" w14:textId="77777777" w:rsidR="000038E9" w:rsidRDefault="000038E9" w:rsidP="00FD04FE"/>
    <w:p w14:paraId="33FB0F54" w14:textId="77777777" w:rsidR="000038E9" w:rsidRPr="000038E9" w:rsidRDefault="000038E9" w:rsidP="00FD04FE"/>
    <w:p w14:paraId="33FB0F55" w14:textId="77777777" w:rsidR="004A125D" w:rsidRDefault="002A5448" w:rsidP="00C20361">
      <w:pPr>
        <w:spacing w:line="240" w:lineRule="auto"/>
        <w:rPr>
          <w:b/>
          <w:sz w:val="48"/>
          <w:szCs w:val="48"/>
        </w:rPr>
      </w:pPr>
      <w:r>
        <w:rPr>
          <w:b/>
          <w:sz w:val="48"/>
          <w:szCs w:val="48"/>
        </w:rPr>
        <w:t>Korte beschrijving opdracht</w:t>
      </w:r>
    </w:p>
    <w:p w14:paraId="33FB0F56" w14:textId="77777777" w:rsidR="00110B27" w:rsidRPr="00C20361" w:rsidRDefault="00110B27" w:rsidP="00C20361">
      <w:pPr>
        <w:spacing w:line="240" w:lineRule="auto"/>
        <w:rPr>
          <w:b/>
          <w:sz w:val="48"/>
          <w:szCs w:val="48"/>
        </w:rPr>
      </w:pPr>
    </w:p>
    <w:p w14:paraId="33FB0F57" w14:textId="77777777" w:rsidR="00EF1430" w:rsidRDefault="00EF1430" w:rsidP="00FD04FE"/>
    <w:p w14:paraId="33FB0F58" w14:textId="77777777" w:rsidR="00EF1430" w:rsidRDefault="00EF1430" w:rsidP="00FD04FE"/>
    <w:p w14:paraId="33FB0F59" w14:textId="77777777" w:rsidR="00EF1430" w:rsidRPr="00FB41FA" w:rsidRDefault="00EF1430" w:rsidP="00FD04FE"/>
    <w:p w14:paraId="33FB0F5A" w14:textId="545E97AD" w:rsidR="00706E53" w:rsidRPr="002F417D" w:rsidRDefault="00FC2FCB" w:rsidP="00706E53">
      <w:pPr>
        <w:tabs>
          <w:tab w:val="left" w:pos="2552"/>
        </w:tabs>
        <w:ind w:left="2694" w:hanging="2694"/>
      </w:pPr>
      <w:r>
        <w:rPr>
          <w:b/>
          <w:spacing w:val="10"/>
          <w:sz w:val="24"/>
          <w:szCs w:val="24"/>
        </w:rPr>
        <w:t>Raamovereenkomst</w:t>
      </w:r>
      <w:r w:rsidR="00706E53" w:rsidRPr="002F417D">
        <w:rPr>
          <w:b/>
          <w:spacing w:val="10"/>
          <w:sz w:val="24"/>
          <w:szCs w:val="24"/>
        </w:rPr>
        <w:tab/>
        <w:t>:</w:t>
      </w:r>
      <w:r w:rsidR="00706E53" w:rsidRPr="002F417D">
        <w:rPr>
          <w:spacing w:val="10"/>
        </w:rPr>
        <w:tab/>
      </w:r>
      <w:r w:rsidR="00877F72">
        <w:t xml:space="preserve">Landelijk - </w:t>
      </w:r>
      <w:proofErr w:type="spellStart"/>
      <w:r w:rsidR="00877F72">
        <w:t>SpoorStaafConditioneringsSysteem</w:t>
      </w:r>
      <w:proofErr w:type="spellEnd"/>
      <w:r w:rsidR="00877F72">
        <w:t xml:space="preserve"> (SSCS) - Instandhouding bestaande installaties</w:t>
      </w:r>
    </w:p>
    <w:p w14:paraId="33FB0F5B" w14:textId="77777777" w:rsidR="00706E53" w:rsidRPr="002F417D" w:rsidRDefault="00706E53" w:rsidP="00706E53">
      <w:pPr>
        <w:tabs>
          <w:tab w:val="left" w:pos="2552"/>
        </w:tabs>
        <w:ind w:left="2694" w:hanging="2694"/>
        <w:rPr>
          <w:spacing w:val="10"/>
        </w:rPr>
      </w:pPr>
    </w:p>
    <w:p w14:paraId="33FB0F5C" w14:textId="681F9E66" w:rsidR="00706E53" w:rsidRPr="002F417D" w:rsidRDefault="00706E53" w:rsidP="00706E53">
      <w:pPr>
        <w:tabs>
          <w:tab w:val="left" w:pos="2552"/>
        </w:tabs>
        <w:ind w:left="2694" w:hanging="2694"/>
      </w:pPr>
      <w:r w:rsidRPr="002F417D">
        <w:rPr>
          <w:b/>
          <w:spacing w:val="10"/>
          <w:sz w:val="24"/>
          <w:szCs w:val="24"/>
        </w:rPr>
        <w:t>TenderNed-nummer</w:t>
      </w:r>
      <w:r w:rsidRPr="002F417D">
        <w:rPr>
          <w:b/>
          <w:spacing w:val="10"/>
          <w:sz w:val="24"/>
          <w:szCs w:val="24"/>
        </w:rPr>
        <w:tab/>
        <w:t>:</w:t>
      </w:r>
      <w:r w:rsidRPr="002F417D">
        <w:rPr>
          <w:spacing w:val="10"/>
        </w:rPr>
        <w:tab/>
      </w:r>
      <w:r w:rsidR="00B645FF" w:rsidRPr="00DF3462">
        <w:t>TN</w:t>
      </w:r>
      <w:r w:rsidR="00877F72" w:rsidRPr="00DF3462">
        <w:t>143360</w:t>
      </w:r>
    </w:p>
    <w:p w14:paraId="33FB0F5D" w14:textId="77777777" w:rsidR="00706E53" w:rsidRPr="002F417D" w:rsidRDefault="00706E53" w:rsidP="00706E53">
      <w:pPr>
        <w:tabs>
          <w:tab w:val="left" w:pos="2552"/>
        </w:tabs>
        <w:ind w:left="2694" w:hanging="2694"/>
      </w:pPr>
    </w:p>
    <w:p w14:paraId="33FB0F5E" w14:textId="77777777" w:rsidR="00CA4551" w:rsidRDefault="00EF1430" w:rsidP="00706E53">
      <w:pPr>
        <w:tabs>
          <w:tab w:val="left" w:pos="2552"/>
        </w:tabs>
        <w:ind w:left="2694" w:hanging="2694"/>
        <w:rPr>
          <w:vertAlign w:val="superscript"/>
        </w:rPr>
      </w:pPr>
      <w:r w:rsidRPr="002F417D">
        <w:rPr>
          <w:b/>
          <w:sz w:val="24"/>
          <w:szCs w:val="24"/>
        </w:rPr>
        <w:t>Reglement</w:t>
      </w:r>
      <w:r w:rsidRPr="002F417D">
        <w:rPr>
          <w:b/>
          <w:sz w:val="24"/>
          <w:szCs w:val="24"/>
        </w:rPr>
        <w:tab/>
        <w:t>:</w:t>
      </w:r>
      <w:r w:rsidRPr="002F417D">
        <w:tab/>
      </w:r>
      <w:r w:rsidR="00473CBF">
        <w:t>ARN</w:t>
      </w:r>
      <w:r w:rsidR="00473CBF">
        <w:rPr>
          <w:rFonts w:eastAsia="Arial Unicode MS"/>
          <w:sz w:val="18"/>
          <w:vertAlign w:val="superscript"/>
        </w:rPr>
        <w:t>2016</w:t>
      </w:r>
    </w:p>
    <w:p w14:paraId="33FB0F5F" w14:textId="77777777" w:rsidR="00CA4551" w:rsidRDefault="00CA4551" w:rsidP="00FD04FE">
      <w:pPr>
        <w:rPr>
          <w:vertAlign w:val="superscript"/>
        </w:rPr>
      </w:pPr>
    </w:p>
    <w:p w14:paraId="33FB0F60" w14:textId="77777777" w:rsidR="00CA4551" w:rsidRDefault="00CA4551" w:rsidP="00FD04FE">
      <w:pPr>
        <w:rPr>
          <w:vertAlign w:val="superscript"/>
        </w:rPr>
      </w:pPr>
    </w:p>
    <w:p w14:paraId="33FB0F61" w14:textId="77777777" w:rsidR="00CA4551" w:rsidRDefault="00CA4551" w:rsidP="00FD04FE">
      <w:pPr>
        <w:rPr>
          <w:vertAlign w:val="superscript"/>
        </w:rPr>
      </w:pPr>
    </w:p>
    <w:p w14:paraId="33FB0F62" w14:textId="77777777" w:rsidR="00CA4551" w:rsidRPr="00CA4551" w:rsidRDefault="00CA4551" w:rsidP="00CA4551">
      <w:pPr>
        <w:spacing w:line="240" w:lineRule="auto"/>
        <w:ind w:right="0"/>
        <w:rPr>
          <w:vertAlign w:val="superscript"/>
        </w:rPr>
        <w:sectPr w:rsidR="00CA4551" w:rsidRPr="00CA4551" w:rsidSect="00043B74">
          <w:headerReference w:type="default" r:id="rId15"/>
          <w:pgSz w:w="11907" w:h="16840" w:code="9"/>
          <w:pgMar w:top="2268" w:right="1452" w:bottom="1701" w:left="1763" w:header="624" w:footer="907" w:gutter="0"/>
          <w:paperSrc w:first="7" w:other="7"/>
          <w:cols w:space="708"/>
          <w:docGrid w:linePitch="299"/>
        </w:sectPr>
      </w:pPr>
      <w:r>
        <w:rPr>
          <w:vertAlign w:val="superscript"/>
        </w:rPr>
        <w:br w:type="page"/>
      </w:r>
    </w:p>
    <w:bookmarkStart w:id="2" w:name="_Toc357368799" w:displacedByCustomXml="next"/>
    <w:sdt>
      <w:sdtPr>
        <w:rPr>
          <w:rFonts w:asciiTheme="minorHAnsi" w:hAnsiTheme="minorHAnsi"/>
          <w:bCs/>
          <w:sz w:val="22"/>
          <w:szCs w:val="22"/>
        </w:rPr>
        <w:id w:val="-2123376038"/>
        <w:docPartObj>
          <w:docPartGallery w:val="Table of Contents"/>
          <w:docPartUnique/>
        </w:docPartObj>
      </w:sdtPr>
      <w:sdtEndPr>
        <w:rPr>
          <w:rFonts w:ascii="Arial" w:hAnsi="Arial"/>
          <w:bCs w:val="0"/>
          <w:sz w:val="20"/>
          <w:szCs w:val="20"/>
        </w:rPr>
      </w:sdtEndPr>
      <w:sdtContent>
        <w:p w14:paraId="33FB0F63" w14:textId="77777777" w:rsidR="00B052B3" w:rsidRDefault="00B052B3" w:rsidP="00FD04FE">
          <w:pPr>
            <w:rPr>
              <w:b/>
              <w:sz w:val="28"/>
              <w:szCs w:val="28"/>
            </w:rPr>
          </w:pPr>
          <w:r w:rsidRPr="00556D78">
            <w:rPr>
              <w:b/>
              <w:sz w:val="28"/>
              <w:szCs w:val="28"/>
            </w:rPr>
            <w:t>Inhoudsopgave</w:t>
          </w:r>
          <w:bookmarkEnd w:id="2"/>
        </w:p>
        <w:p w14:paraId="33FB0F64" w14:textId="77777777" w:rsidR="00617403" w:rsidRDefault="00617403" w:rsidP="00FD04FE">
          <w:pPr>
            <w:rPr>
              <w:b/>
              <w:sz w:val="28"/>
              <w:szCs w:val="28"/>
            </w:rPr>
          </w:pPr>
        </w:p>
        <w:p w14:paraId="33FB0F65" w14:textId="77777777" w:rsidR="00617403" w:rsidRPr="00556D78" w:rsidRDefault="00617403" w:rsidP="00FD04FE">
          <w:pPr>
            <w:rPr>
              <w:b/>
              <w:sz w:val="24"/>
              <w:szCs w:val="24"/>
            </w:rPr>
          </w:pPr>
        </w:p>
        <w:p w14:paraId="47F4B262" w14:textId="77777777" w:rsidR="00797D4F" w:rsidRDefault="00B052B3">
          <w:pPr>
            <w:pStyle w:val="Inhopg1"/>
            <w:tabs>
              <w:tab w:val="left" w:pos="440"/>
              <w:tab w:val="right" w:leader="dot" w:pos="8682"/>
            </w:tabs>
            <w:rPr>
              <w:rFonts w:asciiTheme="minorHAnsi" w:eastAsiaTheme="minorEastAsia" w:hAnsiTheme="minorHAnsi" w:cstheme="minorBidi"/>
              <w:noProof/>
              <w:color w:val="auto"/>
              <w:sz w:val="22"/>
              <w:szCs w:val="22"/>
              <w:lang w:eastAsia="nl-NL"/>
            </w:rPr>
          </w:pPr>
          <w:r w:rsidRPr="00FB41FA">
            <w:fldChar w:fldCharType="begin"/>
          </w:r>
          <w:r w:rsidRPr="00975AE2">
            <w:instrText xml:space="preserve"> TOC \o "1-3" \h \z \u </w:instrText>
          </w:r>
          <w:r w:rsidRPr="00FB41FA">
            <w:fldChar w:fldCharType="separate"/>
          </w:r>
          <w:hyperlink w:anchor="_Toc484709864" w:history="1">
            <w:r w:rsidR="00797D4F" w:rsidRPr="005F14EA">
              <w:rPr>
                <w:rStyle w:val="Hyperlink"/>
                <w:noProof/>
              </w:rPr>
              <w:t>1</w:t>
            </w:r>
            <w:r w:rsidR="00797D4F">
              <w:rPr>
                <w:rFonts w:asciiTheme="minorHAnsi" w:eastAsiaTheme="minorEastAsia" w:hAnsiTheme="minorHAnsi" w:cstheme="minorBidi"/>
                <w:noProof/>
                <w:color w:val="auto"/>
                <w:sz w:val="22"/>
                <w:szCs w:val="22"/>
                <w:lang w:eastAsia="nl-NL"/>
              </w:rPr>
              <w:tab/>
            </w:r>
            <w:r w:rsidR="00797D4F" w:rsidRPr="005F14EA">
              <w:rPr>
                <w:rStyle w:val="Hyperlink"/>
                <w:noProof/>
              </w:rPr>
              <w:t>Inleiding</w:t>
            </w:r>
            <w:r w:rsidR="00797D4F">
              <w:rPr>
                <w:noProof/>
                <w:webHidden/>
              </w:rPr>
              <w:tab/>
            </w:r>
            <w:r w:rsidR="00797D4F">
              <w:rPr>
                <w:noProof/>
                <w:webHidden/>
              </w:rPr>
              <w:fldChar w:fldCharType="begin"/>
            </w:r>
            <w:r w:rsidR="00797D4F">
              <w:rPr>
                <w:noProof/>
                <w:webHidden/>
              </w:rPr>
              <w:instrText xml:space="preserve"> PAGEREF _Toc484709864 \h </w:instrText>
            </w:r>
            <w:r w:rsidR="00797D4F">
              <w:rPr>
                <w:noProof/>
                <w:webHidden/>
              </w:rPr>
            </w:r>
            <w:r w:rsidR="00797D4F">
              <w:rPr>
                <w:noProof/>
                <w:webHidden/>
              </w:rPr>
              <w:fldChar w:fldCharType="separate"/>
            </w:r>
            <w:r w:rsidR="00797D4F">
              <w:rPr>
                <w:noProof/>
                <w:webHidden/>
              </w:rPr>
              <w:t>1</w:t>
            </w:r>
            <w:r w:rsidR="00797D4F">
              <w:rPr>
                <w:noProof/>
                <w:webHidden/>
              </w:rPr>
              <w:fldChar w:fldCharType="end"/>
            </w:r>
          </w:hyperlink>
        </w:p>
        <w:p w14:paraId="116C2821" w14:textId="77777777" w:rsidR="00797D4F" w:rsidRDefault="00B04924">
          <w:pPr>
            <w:pStyle w:val="Inhopg2"/>
            <w:tabs>
              <w:tab w:val="left" w:pos="880"/>
              <w:tab w:val="right" w:leader="dot" w:pos="8682"/>
            </w:tabs>
            <w:rPr>
              <w:rFonts w:asciiTheme="minorHAnsi" w:eastAsiaTheme="minorEastAsia" w:hAnsiTheme="minorHAnsi" w:cstheme="minorBidi"/>
              <w:noProof/>
              <w:color w:val="auto"/>
              <w:sz w:val="22"/>
              <w:szCs w:val="22"/>
              <w:lang w:eastAsia="nl-NL"/>
            </w:rPr>
          </w:pPr>
          <w:hyperlink w:anchor="_Toc484709865" w:history="1">
            <w:r w:rsidR="00797D4F" w:rsidRPr="005F14EA">
              <w:rPr>
                <w:rStyle w:val="Hyperlink"/>
                <w:noProof/>
              </w:rPr>
              <w:t>1.1</w:t>
            </w:r>
            <w:r w:rsidR="00797D4F">
              <w:rPr>
                <w:rFonts w:asciiTheme="minorHAnsi" w:eastAsiaTheme="minorEastAsia" w:hAnsiTheme="minorHAnsi" w:cstheme="minorBidi"/>
                <w:noProof/>
                <w:color w:val="auto"/>
                <w:sz w:val="22"/>
                <w:szCs w:val="22"/>
                <w:lang w:eastAsia="nl-NL"/>
              </w:rPr>
              <w:tab/>
            </w:r>
            <w:r w:rsidR="00797D4F" w:rsidRPr="005F14EA">
              <w:rPr>
                <w:rStyle w:val="Hyperlink"/>
                <w:noProof/>
              </w:rPr>
              <w:t>Algemeen</w:t>
            </w:r>
            <w:r w:rsidR="00797D4F">
              <w:rPr>
                <w:noProof/>
                <w:webHidden/>
              </w:rPr>
              <w:tab/>
            </w:r>
            <w:r w:rsidR="00797D4F">
              <w:rPr>
                <w:noProof/>
                <w:webHidden/>
              </w:rPr>
              <w:fldChar w:fldCharType="begin"/>
            </w:r>
            <w:r w:rsidR="00797D4F">
              <w:rPr>
                <w:noProof/>
                <w:webHidden/>
              </w:rPr>
              <w:instrText xml:space="preserve"> PAGEREF _Toc484709865 \h </w:instrText>
            </w:r>
            <w:r w:rsidR="00797D4F">
              <w:rPr>
                <w:noProof/>
                <w:webHidden/>
              </w:rPr>
            </w:r>
            <w:r w:rsidR="00797D4F">
              <w:rPr>
                <w:noProof/>
                <w:webHidden/>
              </w:rPr>
              <w:fldChar w:fldCharType="separate"/>
            </w:r>
            <w:r w:rsidR="00797D4F">
              <w:rPr>
                <w:noProof/>
                <w:webHidden/>
              </w:rPr>
              <w:t>1</w:t>
            </w:r>
            <w:r w:rsidR="00797D4F">
              <w:rPr>
                <w:noProof/>
                <w:webHidden/>
              </w:rPr>
              <w:fldChar w:fldCharType="end"/>
            </w:r>
          </w:hyperlink>
        </w:p>
        <w:p w14:paraId="7D4C3B3F" w14:textId="77777777" w:rsidR="00797D4F" w:rsidRDefault="00B04924">
          <w:pPr>
            <w:pStyle w:val="Inhopg2"/>
            <w:tabs>
              <w:tab w:val="left" w:pos="880"/>
              <w:tab w:val="right" w:leader="dot" w:pos="8682"/>
            </w:tabs>
            <w:rPr>
              <w:rFonts w:asciiTheme="minorHAnsi" w:eastAsiaTheme="minorEastAsia" w:hAnsiTheme="minorHAnsi" w:cstheme="minorBidi"/>
              <w:noProof/>
              <w:color w:val="auto"/>
              <w:sz w:val="22"/>
              <w:szCs w:val="22"/>
              <w:lang w:eastAsia="nl-NL"/>
            </w:rPr>
          </w:pPr>
          <w:hyperlink w:anchor="_Toc484709866" w:history="1">
            <w:r w:rsidR="00797D4F" w:rsidRPr="005F14EA">
              <w:rPr>
                <w:rStyle w:val="Hyperlink"/>
                <w:noProof/>
              </w:rPr>
              <w:t>1.2</w:t>
            </w:r>
            <w:r w:rsidR="00797D4F">
              <w:rPr>
                <w:rFonts w:asciiTheme="minorHAnsi" w:eastAsiaTheme="minorEastAsia" w:hAnsiTheme="minorHAnsi" w:cstheme="minorBidi"/>
                <w:noProof/>
                <w:color w:val="auto"/>
                <w:sz w:val="22"/>
                <w:szCs w:val="22"/>
                <w:lang w:eastAsia="nl-NL"/>
              </w:rPr>
              <w:tab/>
            </w:r>
            <w:r w:rsidR="00797D4F" w:rsidRPr="005F14EA">
              <w:rPr>
                <w:rStyle w:val="Hyperlink"/>
                <w:noProof/>
              </w:rPr>
              <w:t>Context</w:t>
            </w:r>
            <w:r w:rsidR="00797D4F">
              <w:rPr>
                <w:noProof/>
                <w:webHidden/>
              </w:rPr>
              <w:tab/>
            </w:r>
            <w:r w:rsidR="00797D4F">
              <w:rPr>
                <w:noProof/>
                <w:webHidden/>
              </w:rPr>
              <w:fldChar w:fldCharType="begin"/>
            </w:r>
            <w:r w:rsidR="00797D4F">
              <w:rPr>
                <w:noProof/>
                <w:webHidden/>
              </w:rPr>
              <w:instrText xml:space="preserve"> PAGEREF _Toc484709866 \h </w:instrText>
            </w:r>
            <w:r w:rsidR="00797D4F">
              <w:rPr>
                <w:noProof/>
                <w:webHidden/>
              </w:rPr>
            </w:r>
            <w:r w:rsidR="00797D4F">
              <w:rPr>
                <w:noProof/>
                <w:webHidden/>
              </w:rPr>
              <w:fldChar w:fldCharType="separate"/>
            </w:r>
            <w:r w:rsidR="00797D4F">
              <w:rPr>
                <w:noProof/>
                <w:webHidden/>
              </w:rPr>
              <w:t>1</w:t>
            </w:r>
            <w:r w:rsidR="00797D4F">
              <w:rPr>
                <w:noProof/>
                <w:webHidden/>
              </w:rPr>
              <w:fldChar w:fldCharType="end"/>
            </w:r>
          </w:hyperlink>
        </w:p>
        <w:p w14:paraId="7089E81B" w14:textId="77777777" w:rsidR="00797D4F" w:rsidRDefault="00B04924">
          <w:pPr>
            <w:pStyle w:val="Inhopg2"/>
            <w:tabs>
              <w:tab w:val="left" w:pos="880"/>
              <w:tab w:val="right" w:leader="dot" w:pos="8682"/>
            </w:tabs>
            <w:rPr>
              <w:rFonts w:asciiTheme="minorHAnsi" w:eastAsiaTheme="minorEastAsia" w:hAnsiTheme="minorHAnsi" w:cstheme="minorBidi"/>
              <w:noProof/>
              <w:color w:val="auto"/>
              <w:sz w:val="22"/>
              <w:szCs w:val="22"/>
              <w:lang w:eastAsia="nl-NL"/>
            </w:rPr>
          </w:pPr>
          <w:hyperlink w:anchor="_Toc484709867" w:history="1">
            <w:r w:rsidR="00797D4F" w:rsidRPr="005F14EA">
              <w:rPr>
                <w:rStyle w:val="Hyperlink"/>
                <w:noProof/>
              </w:rPr>
              <w:t>1.3</w:t>
            </w:r>
            <w:r w:rsidR="00797D4F">
              <w:rPr>
                <w:rFonts w:asciiTheme="minorHAnsi" w:eastAsiaTheme="minorEastAsia" w:hAnsiTheme="minorHAnsi" w:cstheme="minorBidi"/>
                <w:noProof/>
                <w:color w:val="auto"/>
                <w:sz w:val="22"/>
                <w:szCs w:val="22"/>
                <w:lang w:eastAsia="nl-NL"/>
              </w:rPr>
              <w:tab/>
            </w:r>
            <w:r w:rsidR="00797D4F" w:rsidRPr="005F14EA">
              <w:rPr>
                <w:rStyle w:val="Hyperlink"/>
                <w:noProof/>
              </w:rPr>
              <w:t>Doelen</w:t>
            </w:r>
            <w:r w:rsidR="00797D4F">
              <w:rPr>
                <w:noProof/>
                <w:webHidden/>
              </w:rPr>
              <w:tab/>
            </w:r>
            <w:r w:rsidR="00797D4F">
              <w:rPr>
                <w:noProof/>
                <w:webHidden/>
              </w:rPr>
              <w:fldChar w:fldCharType="begin"/>
            </w:r>
            <w:r w:rsidR="00797D4F">
              <w:rPr>
                <w:noProof/>
                <w:webHidden/>
              </w:rPr>
              <w:instrText xml:space="preserve"> PAGEREF _Toc484709867 \h </w:instrText>
            </w:r>
            <w:r w:rsidR="00797D4F">
              <w:rPr>
                <w:noProof/>
                <w:webHidden/>
              </w:rPr>
            </w:r>
            <w:r w:rsidR="00797D4F">
              <w:rPr>
                <w:noProof/>
                <w:webHidden/>
              </w:rPr>
              <w:fldChar w:fldCharType="separate"/>
            </w:r>
            <w:r w:rsidR="00797D4F">
              <w:rPr>
                <w:noProof/>
                <w:webHidden/>
              </w:rPr>
              <w:t>1</w:t>
            </w:r>
            <w:r w:rsidR="00797D4F">
              <w:rPr>
                <w:noProof/>
                <w:webHidden/>
              </w:rPr>
              <w:fldChar w:fldCharType="end"/>
            </w:r>
          </w:hyperlink>
        </w:p>
        <w:p w14:paraId="759A3630" w14:textId="77777777" w:rsidR="00797D4F" w:rsidRDefault="00B04924">
          <w:pPr>
            <w:pStyle w:val="Inhopg1"/>
            <w:tabs>
              <w:tab w:val="left" w:pos="440"/>
              <w:tab w:val="right" w:leader="dot" w:pos="8682"/>
            </w:tabs>
            <w:rPr>
              <w:rFonts w:asciiTheme="minorHAnsi" w:eastAsiaTheme="minorEastAsia" w:hAnsiTheme="minorHAnsi" w:cstheme="minorBidi"/>
              <w:noProof/>
              <w:color w:val="auto"/>
              <w:sz w:val="22"/>
              <w:szCs w:val="22"/>
              <w:lang w:eastAsia="nl-NL"/>
            </w:rPr>
          </w:pPr>
          <w:hyperlink w:anchor="_Toc484709868" w:history="1">
            <w:r w:rsidR="00797D4F" w:rsidRPr="005F14EA">
              <w:rPr>
                <w:rStyle w:val="Hyperlink"/>
                <w:noProof/>
              </w:rPr>
              <w:t>2</w:t>
            </w:r>
            <w:r w:rsidR="00797D4F">
              <w:rPr>
                <w:rFonts w:asciiTheme="minorHAnsi" w:eastAsiaTheme="minorEastAsia" w:hAnsiTheme="minorHAnsi" w:cstheme="minorBidi"/>
                <w:noProof/>
                <w:color w:val="auto"/>
                <w:sz w:val="22"/>
                <w:szCs w:val="22"/>
                <w:lang w:eastAsia="nl-NL"/>
              </w:rPr>
              <w:tab/>
            </w:r>
            <w:r w:rsidR="00797D4F" w:rsidRPr="005F14EA">
              <w:rPr>
                <w:rStyle w:val="Hyperlink"/>
                <w:noProof/>
              </w:rPr>
              <w:t>Werkzaamheden en voorwaarden</w:t>
            </w:r>
            <w:r w:rsidR="00797D4F">
              <w:rPr>
                <w:noProof/>
                <w:webHidden/>
              </w:rPr>
              <w:tab/>
            </w:r>
            <w:r w:rsidR="00797D4F">
              <w:rPr>
                <w:noProof/>
                <w:webHidden/>
              </w:rPr>
              <w:fldChar w:fldCharType="begin"/>
            </w:r>
            <w:r w:rsidR="00797D4F">
              <w:rPr>
                <w:noProof/>
                <w:webHidden/>
              </w:rPr>
              <w:instrText xml:space="preserve"> PAGEREF _Toc484709868 \h </w:instrText>
            </w:r>
            <w:r w:rsidR="00797D4F">
              <w:rPr>
                <w:noProof/>
                <w:webHidden/>
              </w:rPr>
            </w:r>
            <w:r w:rsidR="00797D4F">
              <w:rPr>
                <w:noProof/>
                <w:webHidden/>
              </w:rPr>
              <w:fldChar w:fldCharType="separate"/>
            </w:r>
            <w:r w:rsidR="00797D4F">
              <w:rPr>
                <w:noProof/>
                <w:webHidden/>
              </w:rPr>
              <w:t>3</w:t>
            </w:r>
            <w:r w:rsidR="00797D4F">
              <w:rPr>
                <w:noProof/>
                <w:webHidden/>
              </w:rPr>
              <w:fldChar w:fldCharType="end"/>
            </w:r>
          </w:hyperlink>
        </w:p>
        <w:p w14:paraId="381DBC4F" w14:textId="77777777" w:rsidR="00797D4F" w:rsidRDefault="00B04924">
          <w:pPr>
            <w:pStyle w:val="Inhopg2"/>
            <w:tabs>
              <w:tab w:val="left" w:pos="880"/>
              <w:tab w:val="right" w:leader="dot" w:pos="8682"/>
            </w:tabs>
            <w:rPr>
              <w:rFonts w:asciiTheme="minorHAnsi" w:eastAsiaTheme="minorEastAsia" w:hAnsiTheme="minorHAnsi" w:cstheme="minorBidi"/>
              <w:noProof/>
              <w:color w:val="auto"/>
              <w:sz w:val="22"/>
              <w:szCs w:val="22"/>
              <w:lang w:eastAsia="nl-NL"/>
            </w:rPr>
          </w:pPr>
          <w:hyperlink w:anchor="_Toc484709869" w:history="1">
            <w:r w:rsidR="00797D4F" w:rsidRPr="005F14EA">
              <w:rPr>
                <w:rStyle w:val="Hyperlink"/>
                <w:noProof/>
              </w:rPr>
              <w:t>2.1</w:t>
            </w:r>
            <w:r w:rsidR="00797D4F">
              <w:rPr>
                <w:rFonts w:asciiTheme="minorHAnsi" w:eastAsiaTheme="minorEastAsia" w:hAnsiTheme="minorHAnsi" w:cstheme="minorBidi"/>
                <w:noProof/>
                <w:color w:val="auto"/>
                <w:sz w:val="22"/>
                <w:szCs w:val="22"/>
                <w:lang w:eastAsia="nl-NL"/>
              </w:rPr>
              <w:tab/>
            </w:r>
            <w:r w:rsidR="00797D4F" w:rsidRPr="005F14EA">
              <w:rPr>
                <w:rStyle w:val="Hyperlink"/>
                <w:noProof/>
              </w:rPr>
              <w:t>Technische scope</w:t>
            </w:r>
            <w:r w:rsidR="00797D4F">
              <w:rPr>
                <w:noProof/>
                <w:webHidden/>
              </w:rPr>
              <w:tab/>
            </w:r>
            <w:r w:rsidR="00797D4F">
              <w:rPr>
                <w:noProof/>
                <w:webHidden/>
              </w:rPr>
              <w:fldChar w:fldCharType="begin"/>
            </w:r>
            <w:r w:rsidR="00797D4F">
              <w:rPr>
                <w:noProof/>
                <w:webHidden/>
              </w:rPr>
              <w:instrText xml:space="preserve"> PAGEREF _Toc484709869 \h </w:instrText>
            </w:r>
            <w:r w:rsidR="00797D4F">
              <w:rPr>
                <w:noProof/>
                <w:webHidden/>
              </w:rPr>
            </w:r>
            <w:r w:rsidR="00797D4F">
              <w:rPr>
                <w:noProof/>
                <w:webHidden/>
              </w:rPr>
              <w:fldChar w:fldCharType="separate"/>
            </w:r>
            <w:r w:rsidR="00797D4F">
              <w:rPr>
                <w:noProof/>
                <w:webHidden/>
              </w:rPr>
              <w:t>3</w:t>
            </w:r>
            <w:r w:rsidR="00797D4F">
              <w:rPr>
                <w:noProof/>
                <w:webHidden/>
              </w:rPr>
              <w:fldChar w:fldCharType="end"/>
            </w:r>
          </w:hyperlink>
        </w:p>
        <w:p w14:paraId="67CDF9B0" w14:textId="77777777" w:rsidR="00797D4F" w:rsidRDefault="00B04924">
          <w:pPr>
            <w:pStyle w:val="Inhopg2"/>
            <w:tabs>
              <w:tab w:val="left" w:pos="880"/>
              <w:tab w:val="right" w:leader="dot" w:pos="8682"/>
            </w:tabs>
            <w:rPr>
              <w:rFonts w:asciiTheme="minorHAnsi" w:eastAsiaTheme="minorEastAsia" w:hAnsiTheme="minorHAnsi" w:cstheme="minorBidi"/>
              <w:noProof/>
              <w:color w:val="auto"/>
              <w:sz w:val="22"/>
              <w:szCs w:val="22"/>
              <w:lang w:eastAsia="nl-NL"/>
            </w:rPr>
          </w:pPr>
          <w:hyperlink w:anchor="_Toc484709870" w:history="1">
            <w:r w:rsidR="00797D4F" w:rsidRPr="005F14EA">
              <w:rPr>
                <w:rStyle w:val="Hyperlink"/>
                <w:noProof/>
              </w:rPr>
              <w:t>2.2</w:t>
            </w:r>
            <w:r w:rsidR="00797D4F">
              <w:rPr>
                <w:rFonts w:asciiTheme="minorHAnsi" w:eastAsiaTheme="minorEastAsia" w:hAnsiTheme="minorHAnsi" w:cstheme="minorBidi"/>
                <w:noProof/>
                <w:color w:val="auto"/>
                <w:sz w:val="22"/>
                <w:szCs w:val="22"/>
                <w:lang w:eastAsia="nl-NL"/>
              </w:rPr>
              <w:tab/>
            </w:r>
            <w:r w:rsidR="00797D4F" w:rsidRPr="005F14EA">
              <w:rPr>
                <w:rStyle w:val="Hyperlink"/>
                <w:noProof/>
              </w:rPr>
              <w:t>Overeenkomsten en scope</w:t>
            </w:r>
            <w:r w:rsidR="00797D4F">
              <w:rPr>
                <w:noProof/>
                <w:webHidden/>
              </w:rPr>
              <w:tab/>
            </w:r>
            <w:r w:rsidR="00797D4F">
              <w:rPr>
                <w:noProof/>
                <w:webHidden/>
              </w:rPr>
              <w:fldChar w:fldCharType="begin"/>
            </w:r>
            <w:r w:rsidR="00797D4F">
              <w:rPr>
                <w:noProof/>
                <w:webHidden/>
              </w:rPr>
              <w:instrText xml:space="preserve"> PAGEREF _Toc484709870 \h </w:instrText>
            </w:r>
            <w:r w:rsidR="00797D4F">
              <w:rPr>
                <w:noProof/>
                <w:webHidden/>
              </w:rPr>
            </w:r>
            <w:r w:rsidR="00797D4F">
              <w:rPr>
                <w:noProof/>
                <w:webHidden/>
              </w:rPr>
              <w:fldChar w:fldCharType="separate"/>
            </w:r>
            <w:r w:rsidR="00797D4F">
              <w:rPr>
                <w:noProof/>
                <w:webHidden/>
              </w:rPr>
              <w:t>4</w:t>
            </w:r>
            <w:r w:rsidR="00797D4F">
              <w:rPr>
                <w:noProof/>
                <w:webHidden/>
              </w:rPr>
              <w:fldChar w:fldCharType="end"/>
            </w:r>
          </w:hyperlink>
        </w:p>
        <w:p w14:paraId="63F0D0B8" w14:textId="77777777" w:rsidR="00797D4F" w:rsidRDefault="00B04924">
          <w:pPr>
            <w:pStyle w:val="Inhopg2"/>
            <w:tabs>
              <w:tab w:val="left" w:pos="880"/>
              <w:tab w:val="right" w:leader="dot" w:pos="8682"/>
            </w:tabs>
            <w:rPr>
              <w:rFonts w:asciiTheme="minorHAnsi" w:eastAsiaTheme="minorEastAsia" w:hAnsiTheme="minorHAnsi" w:cstheme="minorBidi"/>
              <w:noProof/>
              <w:color w:val="auto"/>
              <w:sz w:val="22"/>
              <w:szCs w:val="22"/>
              <w:lang w:eastAsia="nl-NL"/>
            </w:rPr>
          </w:pPr>
          <w:hyperlink w:anchor="_Toc484709871" w:history="1">
            <w:r w:rsidR="00797D4F" w:rsidRPr="005F14EA">
              <w:rPr>
                <w:rStyle w:val="Hyperlink"/>
                <w:noProof/>
              </w:rPr>
              <w:t>2.3</w:t>
            </w:r>
            <w:r w:rsidR="00797D4F">
              <w:rPr>
                <w:rFonts w:asciiTheme="minorHAnsi" w:eastAsiaTheme="minorEastAsia" w:hAnsiTheme="minorHAnsi" w:cstheme="minorBidi"/>
                <w:noProof/>
                <w:color w:val="auto"/>
                <w:sz w:val="22"/>
                <w:szCs w:val="22"/>
                <w:lang w:eastAsia="nl-NL"/>
              </w:rPr>
              <w:tab/>
            </w:r>
            <w:r w:rsidR="00797D4F" w:rsidRPr="005F14EA">
              <w:rPr>
                <w:rStyle w:val="Hyperlink"/>
                <w:noProof/>
              </w:rPr>
              <w:t>Instandhoudingsomvang</w:t>
            </w:r>
            <w:r w:rsidR="00797D4F">
              <w:rPr>
                <w:noProof/>
                <w:webHidden/>
              </w:rPr>
              <w:tab/>
            </w:r>
            <w:r w:rsidR="00797D4F">
              <w:rPr>
                <w:noProof/>
                <w:webHidden/>
              </w:rPr>
              <w:fldChar w:fldCharType="begin"/>
            </w:r>
            <w:r w:rsidR="00797D4F">
              <w:rPr>
                <w:noProof/>
                <w:webHidden/>
              </w:rPr>
              <w:instrText xml:space="preserve"> PAGEREF _Toc484709871 \h </w:instrText>
            </w:r>
            <w:r w:rsidR="00797D4F">
              <w:rPr>
                <w:noProof/>
                <w:webHidden/>
              </w:rPr>
            </w:r>
            <w:r w:rsidR="00797D4F">
              <w:rPr>
                <w:noProof/>
                <w:webHidden/>
              </w:rPr>
              <w:fldChar w:fldCharType="separate"/>
            </w:r>
            <w:r w:rsidR="00797D4F">
              <w:rPr>
                <w:noProof/>
                <w:webHidden/>
              </w:rPr>
              <w:t>5</w:t>
            </w:r>
            <w:r w:rsidR="00797D4F">
              <w:rPr>
                <w:noProof/>
                <w:webHidden/>
              </w:rPr>
              <w:fldChar w:fldCharType="end"/>
            </w:r>
          </w:hyperlink>
        </w:p>
        <w:p w14:paraId="2883FF62" w14:textId="77777777" w:rsidR="00797D4F" w:rsidRDefault="00B04924">
          <w:pPr>
            <w:pStyle w:val="Inhopg1"/>
            <w:tabs>
              <w:tab w:val="right" w:leader="dot" w:pos="8682"/>
            </w:tabs>
            <w:rPr>
              <w:rFonts w:asciiTheme="minorHAnsi" w:eastAsiaTheme="minorEastAsia" w:hAnsiTheme="minorHAnsi" w:cstheme="minorBidi"/>
              <w:noProof/>
              <w:color w:val="auto"/>
              <w:sz w:val="22"/>
              <w:szCs w:val="22"/>
              <w:lang w:eastAsia="nl-NL"/>
            </w:rPr>
          </w:pPr>
          <w:hyperlink w:anchor="_Toc484709872" w:history="1">
            <w:r w:rsidR="00797D4F" w:rsidRPr="005F14EA">
              <w:rPr>
                <w:rStyle w:val="Hyperlink"/>
                <w:noProof/>
              </w:rPr>
              <w:t>Verklarende begrippenlijst</w:t>
            </w:r>
            <w:r w:rsidR="00797D4F">
              <w:rPr>
                <w:noProof/>
                <w:webHidden/>
              </w:rPr>
              <w:tab/>
            </w:r>
            <w:r w:rsidR="00797D4F">
              <w:rPr>
                <w:noProof/>
                <w:webHidden/>
              </w:rPr>
              <w:fldChar w:fldCharType="begin"/>
            </w:r>
            <w:r w:rsidR="00797D4F">
              <w:rPr>
                <w:noProof/>
                <w:webHidden/>
              </w:rPr>
              <w:instrText xml:space="preserve"> PAGEREF _Toc484709872 \h </w:instrText>
            </w:r>
            <w:r w:rsidR="00797D4F">
              <w:rPr>
                <w:noProof/>
                <w:webHidden/>
              </w:rPr>
            </w:r>
            <w:r w:rsidR="00797D4F">
              <w:rPr>
                <w:noProof/>
                <w:webHidden/>
              </w:rPr>
              <w:fldChar w:fldCharType="separate"/>
            </w:r>
            <w:r w:rsidR="00797D4F">
              <w:rPr>
                <w:noProof/>
                <w:webHidden/>
              </w:rPr>
              <w:t>6</w:t>
            </w:r>
            <w:r w:rsidR="00797D4F">
              <w:rPr>
                <w:noProof/>
                <w:webHidden/>
              </w:rPr>
              <w:fldChar w:fldCharType="end"/>
            </w:r>
          </w:hyperlink>
        </w:p>
        <w:p w14:paraId="33FB0F6E" w14:textId="77777777" w:rsidR="00B052B3" w:rsidRPr="00FB41FA" w:rsidRDefault="00B052B3" w:rsidP="00FD04FE">
          <w:r w:rsidRPr="00FB41FA">
            <w:rPr>
              <w:b/>
              <w:bCs/>
            </w:rPr>
            <w:fldChar w:fldCharType="end"/>
          </w:r>
        </w:p>
      </w:sdtContent>
    </w:sdt>
    <w:p w14:paraId="33FB0F6F" w14:textId="77777777" w:rsidR="004A125D" w:rsidRPr="00FB41FA" w:rsidRDefault="004A125D" w:rsidP="00FD04FE"/>
    <w:p w14:paraId="33FB0F70" w14:textId="77777777" w:rsidR="00E308BF" w:rsidRPr="00FB41FA" w:rsidRDefault="00E308BF" w:rsidP="00FD04FE">
      <w:pPr>
        <w:sectPr w:rsidR="00E308BF" w:rsidRPr="00FB41FA" w:rsidSect="00043B74">
          <w:footerReference w:type="default" r:id="rId16"/>
          <w:pgSz w:w="11907" w:h="16840" w:code="9"/>
          <w:pgMar w:top="2268" w:right="1452" w:bottom="1701" w:left="1763" w:header="624" w:footer="907" w:gutter="0"/>
          <w:paperSrc w:first="7" w:other="7"/>
          <w:cols w:space="708"/>
          <w:docGrid w:linePitch="299"/>
        </w:sectPr>
      </w:pPr>
    </w:p>
    <w:p w14:paraId="33FB0F71" w14:textId="77777777" w:rsidR="00270BD6" w:rsidRPr="002F417D" w:rsidRDefault="002A5448" w:rsidP="00270BD6">
      <w:pPr>
        <w:pStyle w:val="Kop1"/>
      </w:pPr>
      <w:bookmarkStart w:id="3" w:name="_Toc484709864"/>
      <w:r>
        <w:lastRenderedPageBreak/>
        <w:t>Inleiding</w:t>
      </w:r>
      <w:bookmarkEnd w:id="3"/>
    </w:p>
    <w:p w14:paraId="4EC95791" w14:textId="349CB144" w:rsidR="00662CAD" w:rsidRDefault="00662CAD" w:rsidP="00DF3462">
      <w:pPr>
        <w:pStyle w:val="Kop2"/>
      </w:pPr>
      <w:bookmarkStart w:id="4" w:name="_Toc484709865"/>
      <w:r>
        <w:t>Algemeen</w:t>
      </w:r>
      <w:bookmarkEnd w:id="4"/>
    </w:p>
    <w:p w14:paraId="33FB0F72" w14:textId="77777777" w:rsidR="00270BD6" w:rsidRDefault="00270BD6" w:rsidP="00270BD6">
      <w:r w:rsidRPr="00FB41FA">
        <w:t xml:space="preserve">Teneinde de juiste partijen </w:t>
      </w:r>
      <w:r>
        <w:t>voor deze opdracht te selecteren</w:t>
      </w:r>
      <w:r w:rsidRPr="00FB41FA">
        <w:t xml:space="preserve"> </w:t>
      </w:r>
      <w:r>
        <w:t>en om</w:t>
      </w:r>
      <w:r w:rsidRPr="002F417D">
        <w:t xml:space="preserve"> gegadigden een beter inzicht te geven in de aard, omvang van de werkzaamheden en omstandigheden waaronder deze moeten worden uitgevoerd, volgt onderstaand een nadere beschrijving van de te verrichten werkzaamheden.</w:t>
      </w:r>
    </w:p>
    <w:p w14:paraId="33FB0F73" w14:textId="77777777" w:rsidR="00AC2626" w:rsidRDefault="00AC2626" w:rsidP="00270BD6"/>
    <w:p w14:paraId="33FB0F74" w14:textId="3D67848D" w:rsidR="00AC2626" w:rsidRDefault="00AC2626" w:rsidP="00270BD6">
      <w:r>
        <w:t xml:space="preserve">Deze beschrijving is bedoeld </w:t>
      </w:r>
      <w:r w:rsidR="006E3693">
        <w:t xml:space="preserve">om </w:t>
      </w:r>
      <w:r>
        <w:t xml:space="preserve">partijen een indicatie te geven van de aard en omvang van de overeenkomst opdat deze partijen een goede afweging kunnen maken al dan niet deel te willen nemen aan deze aanbesteding. </w:t>
      </w:r>
      <w:r w:rsidR="002A5448">
        <w:t>Bij aanvang van de inschrijvingsfase krijgen de geselecteerde gegadigden het contract (incl. technische specificaties) toegezonden. Deze korte beschrijving van de opdracht is daarin nader uitgewerkt.</w:t>
      </w:r>
    </w:p>
    <w:p w14:paraId="33FB0F75" w14:textId="77777777" w:rsidR="00AC2626" w:rsidRDefault="00AC2626" w:rsidP="00270BD6"/>
    <w:p w14:paraId="33FB0F76" w14:textId="77777777" w:rsidR="00AC2626" w:rsidRPr="002F417D" w:rsidRDefault="00AC2626" w:rsidP="00270BD6">
      <w:r>
        <w:t>Indien u vragen heeft die relevant zijn voor het doen van een aanbieding, maar niet voor het aanmelden van deze aanbesteding, verzoeken wij u deze vragen te bewaren voor de inschrijvingsfase.</w:t>
      </w:r>
    </w:p>
    <w:p w14:paraId="33FB0F77" w14:textId="6D642991" w:rsidR="00270BD6" w:rsidRDefault="00662CAD" w:rsidP="00DF3462">
      <w:pPr>
        <w:pStyle w:val="Kop2"/>
      </w:pPr>
      <w:bookmarkStart w:id="5" w:name="_Toc484709866"/>
      <w:r>
        <w:t>Context</w:t>
      </w:r>
      <w:bookmarkEnd w:id="5"/>
    </w:p>
    <w:p w14:paraId="6526A1A1" w14:textId="05C12D14" w:rsidR="0026722A" w:rsidRDefault="0026722A" w:rsidP="0001639C">
      <w:r w:rsidRPr="0026722A">
        <w:t>ProRail B.V. (hierna: ProRail) is verantwoordelijk voor het spoorwegnet van Nederland: aanleg, onderhoud, beheer en veiligheid.</w:t>
      </w:r>
    </w:p>
    <w:p w14:paraId="5D2B625F" w14:textId="77777777" w:rsidR="0026722A" w:rsidRDefault="0026722A" w:rsidP="0001639C"/>
    <w:p w14:paraId="48E400FE" w14:textId="24DA84C9" w:rsidR="0083088C" w:rsidRDefault="0083088C" w:rsidP="0001639C">
      <w:r>
        <w:t xml:space="preserve">In het kader van de Wet Milieubeheer wenst ProRail op bepaalde locaties in </w:t>
      </w:r>
      <w:r w:rsidR="0026722A">
        <w:t xml:space="preserve">dit spoorwegnet booggeluid te reduceren. </w:t>
      </w:r>
      <w:r>
        <w:t xml:space="preserve">Op emplacementen in een bebouwde omgeving dient bij rangeren voldaan te worden aan bepaalde geluidsnormen. Door starre assen </w:t>
      </w:r>
      <w:r w:rsidR="00797D4F">
        <w:t xml:space="preserve">van treinen in wissels en bogen zou daar zonder additionele maatregelen niet aan voldaan kunnen worden. </w:t>
      </w:r>
    </w:p>
    <w:p w14:paraId="6E24D63A" w14:textId="77777777" w:rsidR="00797D4F" w:rsidRDefault="00797D4F" w:rsidP="0001639C"/>
    <w:p w14:paraId="59C7F61F" w14:textId="6B2E0CE3" w:rsidR="0026722A" w:rsidRPr="0026722A" w:rsidRDefault="0026722A" w:rsidP="0001639C">
      <w:r>
        <w:t>Deze geluidsreductie is te realiseren middels het conditioneren van het contactoppervlak tussen treinwiel spoorstaaf. Hiertoe heeft ProRail de spoorbaan voorzien van circ</w:t>
      </w:r>
      <w:r w:rsidR="0083088C">
        <w:t xml:space="preserve">a 2.000 </w:t>
      </w:r>
      <w:r>
        <w:t>spoorstaafcondi</w:t>
      </w:r>
      <w:r w:rsidR="0083088C">
        <w:t>tioneringssystemen</w:t>
      </w:r>
      <w:r>
        <w:t xml:space="preserve"> </w:t>
      </w:r>
      <w:r w:rsidR="0083088C">
        <w:t>(</w:t>
      </w:r>
      <w:r>
        <w:t xml:space="preserve">afgekort SSCS) </w:t>
      </w:r>
      <w:r w:rsidR="0083088C">
        <w:t xml:space="preserve">die op gecontroleerde wijze </w:t>
      </w:r>
      <w:r w:rsidR="00797D4F">
        <w:t>frictieverbeteraar  (ook wel</w:t>
      </w:r>
      <w:r w:rsidR="0083088C">
        <w:t xml:space="preserve"> smeermiddel</w:t>
      </w:r>
      <w:r w:rsidR="00797D4F">
        <w:t xml:space="preserve"> genoemd</w:t>
      </w:r>
      <w:r w:rsidR="0083088C">
        <w:t>) op de spoorstaven aanbrengen</w:t>
      </w:r>
      <w:r w:rsidR="00797D4F">
        <w:t xml:space="preserve">, waardoor er minder frictie is tussen wiel en spoorstaaf en daarmee minder (piepend) geluid geproduceerd wordt bij het bereiden van emplacementen. Echter bij het reduceren van de adhesie dient de spoorwegveiligheid gegarandeerd te blijven, waarmee toepassing van deze systemen ook een directe relatie hebben met de Spoorwegwet. Dit geldt voor zowel het voorkomen van het doorglijden van treinen door gladde sporen, als het voorkomen van </w:t>
      </w:r>
      <w:r w:rsidR="0047003C">
        <w:t>verslechtering</w:t>
      </w:r>
      <w:r w:rsidR="00797D4F">
        <w:t xml:space="preserve"> van treindetectie.</w:t>
      </w:r>
    </w:p>
    <w:p w14:paraId="33FB0F7E" w14:textId="4F46C7D9" w:rsidR="00001F32" w:rsidRPr="00A23F47" w:rsidRDefault="00001F32" w:rsidP="0001639C">
      <w:pPr>
        <w:rPr>
          <w:color w:val="BFBFBF" w:themeColor="background1" w:themeShade="BF"/>
        </w:rPr>
      </w:pPr>
    </w:p>
    <w:p w14:paraId="608DABFF" w14:textId="2C8C066F" w:rsidR="00C74C82" w:rsidRDefault="00797D4F" w:rsidP="0001639C">
      <w:r>
        <w:t>Voor de instandhouding van deze 2.000 systemen heeft ProRail momenteel een raamovereenkomst met de leverancier van de betreffende systemen.</w:t>
      </w:r>
      <w:r w:rsidR="001925D8">
        <w:t xml:space="preserve"> De </w:t>
      </w:r>
      <w:r w:rsidR="0047003C">
        <w:t>vernieuwing</w:t>
      </w:r>
      <w:r w:rsidR="001925D8">
        <w:t xml:space="preserve"> van deze instandhoudingsovereenkomst is onderwerp van onderhavige aanbesteding.</w:t>
      </w:r>
    </w:p>
    <w:p w14:paraId="360C4E7F" w14:textId="77777777" w:rsidR="00C74C82" w:rsidRDefault="00C74C82" w:rsidP="0001639C"/>
    <w:p w14:paraId="112C3774" w14:textId="77777777" w:rsidR="00C74C82" w:rsidRDefault="00C74C82" w:rsidP="0001639C"/>
    <w:p w14:paraId="33FB0F7F" w14:textId="77777777" w:rsidR="0001639C" w:rsidRDefault="0001639C" w:rsidP="00DF3462">
      <w:pPr>
        <w:pStyle w:val="Kop2"/>
      </w:pPr>
      <w:bookmarkStart w:id="6" w:name="_Toc484709867"/>
      <w:r>
        <w:lastRenderedPageBreak/>
        <w:t>Doelen</w:t>
      </w:r>
      <w:bookmarkEnd w:id="6"/>
    </w:p>
    <w:p w14:paraId="33FB0F80" w14:textId="77777777" w:rsidR="00001F32" w:rsidRPr="00E26045" w:rsidRDefault="00001F32" w:rsidP="00001F32">
      <w:pPr>
        <w:rPr>
          <w:u w:val="single"/>
        </w:rPr>
      </w:pPr>
      <w:r>
        <w:rPr>
          <w:u w:val="single"/>
        </w:rPr>
        <w:t>Algemene s</w:t>
      </w:r>
      <w:r w:rsidRPr="00E26045">
        <w:rPr>
          <w:u w:val="single"/>
        </w:rPr>
        <w:t xml:space="preserve">trategische doelstellingen </w:t>
      </w:r>
      <w:r>
        <w:rPr>
          <w:u w:val="single"/>
        </w:rPr>
        <w:t xml:space="preserve">van </w:t>
      </w:r>
      <w:r w:rsidRPr="00E26045">
        <w:rPr>
          <w:u w:val="single"/>
        </w:rPr>
        <w:t>ProRail:</w:t>
      </w:r>
    </w:p>
    <w:p w14:paraId="33FB0F81" w14:textId="77777777" w:rsidR="00001F32" w:rsidRPr="00775108" w:rsidRDefault="00001F32" w:rsidP="00FC4BE4">
      <w:pPr>
        <w:pStyle w:val="Lijstalinea"/>
        <w:numPr>
          <w:ilvl w:val="0"/>
          <w:numId w:val="4"/>
        </w:numPr>
        <w:spacing w:before="0" w:line="240" w:lineRule="atLeast"/>
      </w:pPr>
      <w:r w:rsidRPr="00775108">
        <w:t>Veilig spoor</w:t>
      </w:r>
    </w:p>
    <w:p w14:paraId="33FB0F82" w14:textId="77777777" w:rsidR="00001F32" w:rsidRPr="00775108" w:rsidRDefault="00001F32" w:rsidP="00FC4BE4">
      <w:pPr>
        <w:pStyle w:val="Lijstalinea"/>
        <w:numPr>
          <w:ilvl w:val="0"/>
          <w:numId w:val="4"/>
        </w:numPr>
        <w:spacing w:before="0" w:line="240" w:lineRule="atLeast"/>
      </w:pPr>
      <w:r w:rsidRPr="00775108">
        <w:t>Betrouwbaar spoor</w:t>
      </w:r>
    </w:p>
    <w:p w14:paraId="33FB0F83" w14:textId="77777777" w:rsidR="00001F32" w:rsidRPr="00775108" w:rsidRDefault="00001F32" w:rsidP="00FC4BE4">
      <w:pPr>
        <w:pStyle w:val="Lijstalinea"/>
        <w:numPr>
          <w:ilvl w:val="0"/>
          <w:numId w:val="4"/>
        </w:numPr>
        <w:spacing w:before="0" w:line="240" w:lineRule="atLeast"/>
      </w:pPr>
      <w:r w:rsidRPr="00775108">
        <w:t>Punctueel spoor</w:t>
      </w:r>
    </w:p>
    <w:p w14:paraId="33FB0F84" w14:textId="3812B6EB" w:rsidR="00001F32" w:rsidRPr="00775108" w:rsidRDefault="00001F32" w:rsidP="00FC4BE4">
      <w:pPr>
        <w:pStyle w:val="Lijstalinea"/>
        <w:numPr>
          <w:ilvl w:val="0"/>
          <w:numId w:val="4"/>
        </w:numPr>
        <w:spacing w:before="0" w:line="240" w:lineRule="atLeast"/>
      </w:pPr>
      <w:r w:rsidRPr="00775108">
        <w:t xml:space="preserve">Duurzaam spoor </w:t>
      </w:r>
      <w:r w:rsidR="00C74C82">
        <w:br/>
      </w:r>
    </w:p>
    <w:p w14:paraId="33FB0F85" w14:textId="77777777" w:rsidR="00001F32" w:rsidRDefault="00001F32" w:rsidP="00001F32">
      <w:pPr>
        <w:rPr>
          <w:color w:val="FF0000"/>
          <w:highlight w:val="yellow"/>
        </w:rPr>
      </w:pPr>
    </w:p>
    <w:p w14:paraId="33FB0F86" w14:textId="35682B39" w:rsidR="00001F32" w:rsidRPr="00E26045" w:rsidRDefault="00A23F47" w:rsidP="00001F32">
      <w:pPr>
        <w:rPr>
          <w:u w:val="single"/>
        </w:rPr>
      </w:pPr>
      <w:r>
        <w:rPr>
          <w:u w:val="single"/>
        </w:rPr>
        <w:t>Functionele</w:t>
      </w:r>
      <w:r w:rsidR="00001F32" w:rsidRPr="00E26045">
        <w:rPr>
          <w:u w:val="single"/>
        </w:rPr>
        <w:t xml:space="preserve"> doel</w:t>
      </w:r>
      <w:r>
        <w:rPr>
          <w:u w:val="single"/>
        </w:rPr>
        <w:t>en</w:t>
      </w:r>
      <w:r w:rsidR="00001F32">
        <w:rPr>
          <w:u w:val="single"/>
        </w:rPr>
        <w:t xml:space="preserve"> raamovereenkomst</w:t>
      </w:r>
      <w:r w:rsidR="00001F32" w:rsidRPr="00E26045">
        <w:rPr>
          <w:u w:val="single"/>
        </w:rPr>
        <w:t>:</w:t>
      </w:r>
    </w:p>
    <w:p w14:paraId="33FB0F87" w14:textId="388F1BB4" w:rsidR="00001F32" w:rsidRDefault="00A23F47" w:rsidP="00FC4BE4">
      <w:pPr>
        <w:pStyle w:val="Lijstalinea"/>
        <w:numPr>
          <w:ilvl w:val="0"/>
          <w:numId w:val="6"/>
        </w:numPr>
      </w:pPr>
      <w:r>
        <w:t>I</w:t>
      </w:r>
      <w:r w:rsidR="0026722A">
        <w:t xml:space="preserve">nstandhouding </w:t>
      </w:r>
      <w:r>
        <w:t>reductie</w:t>
      </w:r>
      <w:r w:rsidR="0026722A">
        <w:t xml:space="preserve"> booggeluid</w:t>
      </w:r>
      <w:r>
        <w:t>.</w:t>
      </w:r>
    </w:p>
    <w:p w14:paraId="1CC24CAA" w14:textId="3A6D6956" w:rsidR="00A23F47" w:rsidRPr="00775108" w:rsidRDefault="00A23F47" w:rsidP="00FC4BE4">
      <w:pPr>
        <w:pStyle w:val="Lijstalinea"/>
        <w:numPr>
          <w:ilvl w:val="0"/>
          <w:numId w:val="6"/>
        </w:numPr>
      </w:pPr>
      <w:r>
        <w:t>Borgen veiligheid (zowel op het gebied van remvertraging als treindetectie)</w:t>
      </w:r>
    </w:p>
    <w:p w14:paraId="33FB0F88" w14:textId="77777777" w:rsidR="00001F32" w:rsidRDefault="00001F32" w:rsidP="00001F32">
      <w:pPr>
        <w:rPr>
          <w:color w:val="FF0000"/>
        </w:rPr>
      </w:pPr>
    </w:p>
    <w:p w14:paraId="33FB0F8C" w14:textId="77777777" w:rsidR="00001F32" w:rsidRPr="00001F32" w:rsidRDefault="00001F32" w:rsidP="00001F32"/>
    <w:p w14:paraId="33FB0F8D" w14:textId="77777777" w:rsidR="002A5448" w:rsidRDefault="002A5448">
      <w:pPr>
        <w:spacing w:line="240" w:lineRule="auto"/>
        <w:ind w:right="0"/>
        <w:rPr>
          <w:rFonts w:eastAsiaTheme="majorEastAsia" w:cstheme="majorBidi"/>
          <w:b/>
          <w:bCs/>
        </w:rPr>
      </w:pPr>
      <w:r>
        <w:br w:type="page"/>
      </w:r>
    </w:p>
    <w:p w14:paraId="33FB0F8E" w14:textId="77777777" w:rsidR="002A5448" w:rsidRDefault="002A5448" w:rsidP="002A5448">
      <w:pPr>
        <w:pStyle w:val="Kop1"/>
      </w:pPr>
      <w:bookmarkStart w:id="7" w:name="_Toc484709868"/>
      <w:r>
        <w:lastRenderedPageBreak/>
        <w:t>Werkzaamheden en voorwaarden</w:t>
      </w:r>
      <w:bookmarkEnd w:id="7"/>
    </w:p>
    <w:p w14:paraId="1DC16373" w14:textId="6E551F04" w:rsidR="00316D88" w:rsidRDefault="00DF3462" w:rsidP="00DF3462">
      <w:pPr>
        <w:pStyle w:val="Kop2"/>
      </w:pPr>
      <w:bookmarkStart w:id="8" w:name="_Toc484709869"/>
      <w:r>
        <w:t>Functionele</w:t>
      </w:r>
      <w:r w:rsidR="004E7A31">
        <w:t xml:space="preserve"> scope</w:t>
      </w:r>
      <w:bookmarkEnd w:id="8"/>
    </w:p>
    <w:p w14:paraId="11CF1A36" w14:textId="4CBF199A" w:rsidR="001925D8" w:rsidRDefault="001925D8" w:rsidP="001925D8">
      <w:r>
        <w:t>Primair dient opdrachtnemer te zorgen dat op de aangegeven locaties het spoor juist geconditioneerd blijft gedurende de gehele looptijd van de raamovereenkomst. Dus enerzijds dienen de spoorstaven glad genoeg te zijn om het booggeluid voldoende te reduceren en anderzijds dienen de spoorstaven stroef genoeg te zijn om doorglijden van treinen te voorkomen.</w:t>
      </w:r>
    </w:p>
    <w:p w14:paraId="45DE9305" w14:textId="77777777" w:rsidR="001925D8" w:rsidRDefault="001925D8" w:rsidP="001925D8"/>
    <w:p w14:paraId="7A4C7D83" w14:textId="474D02FE" w:rsidR="00DF3462" w:rsidRDefault="001925D8" w:rsidP="001925D8">
      <w:r>
        <w:t xml:space="preserve">Het is aan opdrachtnemer te bepalen welke werkzaamheden hij daartoe uitvoert. </w:t>
      </w:r>
    </w:p>
    <w:p w14:paraId="6377F5CF" w14:textId="4E6B634D" w:rsidR="00DF3462" w:rsidRDefault="00993C84" w:rsidP="00DF3462">
      <w:pPr>
        <w:pStyle w:val="Kop2"/>
      </w:pPr>
      <w:r>
        <w:t>Contractuele</w:t>
      </w:r>
      <w:r w:rsidR="00DF3462" w:rsidRPr="00DF3462">
        <w:t xml:space="preserve"> scope</w:t>
      </w:r>
    </w:p>
    <w:p w14:paraId="08CD5A5E" w14:textId="16A5EED8" w:rsidR="00993C84" w:rsidRDefault="00993C84" w:rsidP="00993C84">
      <w:pPr>
        <w:pStyle w:val="Kop3"/>
      </w:pPr>
      <w:r>
        <w:t>Systeemacceptatie</w:t>
      </w:r>
    </w:p>
    <w:p w14:paraId="0D191998" w14:textId="77777777" w:rsidR="00993C84" w:rsidRPr="004517AC" w:rsidRDefault="00993C84" w:rsidP="00993C84">
      <w:r w:rsidRPr="004517AC">
        <w:t>ProRail wenst met de inschrijver met de beste aanbieding een raamover</w:t>
      </w:r>
      <w:r>
        <w:t>e</w:t>
      </w:r>
      <w:r w:rsidRPr="004517AC">
        <w:t xml:space="preserve">enkomst af te sluiten, als onderstaande beschreven. Met de inschrijver die als tweede is geëindigd wordt een wachtkamerovereenkomst afgesloten. In het geval de winnende inschrijver niet door de fase van systeemacceptatie komt wordt de raamovereenkomst gegund aan de tweede inschrijver, die vervolgens de fase van systeemacceptatie zal moeten doorlopen. </w:t>
      </w:r>
      <w:r w:rsidRPr="004517AC">
        <w:br/>
      </w:r>
    </w:p>
    <w:p w14:paraId="16F79CD0" w14:textId="77777777" w:rsidR="00993C84" w:rsidRPr="005D5927" w:rsidRDefault="00993C84" w:rsidP="00993C84">
      <w:r w:rsidRPr="005D5927">
        <w:t xml:space="preserve">Alvorens systemen te mogen leveren, installeren en </w:t>
      </w:r>
      <w:proofErr w:type="spellStart"/>
      <w:r w:rsidRPr="005D5927">
        <w:t>instandhouden</w:t>
      </w:r>
      <w:proofErr w:type="spellEnd"/>
      <w:r w:rsidRPr="005D5927">
        <w:t xml:space="preserve"> dient opdrachtnemer aan te tonen dat het Systeem kan en gedurende de gebruiksperiode zal blijven voldoen aan de gestelde eisen. Een test waarbij het systeem in een in exploitatie </w:t>
      </w:r>
      <w:proofErr w:type="spellStart"/>
      <w:r w:rsidRPr="005D5927">
        <w:t>zijnd</w:t>
      </w:r>
      <w:proofErr w:type="spellEnd"/>
      <w:r w:rsidRPr="005D5927">
        <w:t xml:space="preserve"> spoor wordt getest op adhesiewaarden (zowel boven- als ondergrens), wijziging van detectiekwaliteit en werkzame lengte. Indien aan alle eisen wordt voldaan zal ProRail Systeemacceptatie verstrekken.</w:t>
      </w:r>
    </w:p>
    <w:p w14:paraId="49107003" w14:textId="77777777" w:rsidR="00993C84" w:rsidRDefault="00993C84" w:rsidP="00993C84"/>
    <w:p w14:paraId="344791B3" w14:textId="6ACF78BD" w:rsidR="00993C84" w:rsidRPr="00993C84" w:rsidRDefault="00993C84" w:rsidP="00993C84">
      <w:pPr>
        <w:pStyle w:val="Kop3"/>
      </w:pPr>
      <w:r>
        <w:t>Instandhouding</w:t>
      </w:r>
    </w:p>
    <w:p w14:paraId="06BAF113" w14:textId="0D3D0DF1" w:rsidR="001925D8" w:rsidRDefault="00526DDC" w:rsidP="001925D8">
      <w:r>
        <w:t>Om een indicatie te geven wat gegadigden kunnen verwachten wordt hieronder een overzicht gegeven van activiteiten die verricht worden door de huidige opdrachtnemer.</w:t>
      </w:r>
    </w:p>
    <w:p w14:paraId="37420466" w14:textId="28F4B46F" w:rsidR="00526DDC" w:rsidRDefault="00526DDC" w:rsidP="00FC4BE4">
      <w:pPr>
        <w:pStyle w:val="Lijstalinea"/>
        <w:numPr>
          <w:ilvl w:val="0"/>
          <w:numId w:val="4"/>
        </w:numPr>
      </w:pPr>
      <w:r>
        <w:t>Uitvoeren van inspecties</w:t>
      </w:r>
      <w:r w:rsidR="00353769">
        <w:br/>
      </w:r>
      <w:r w:rsidR="005A4BD7">
        <w:t>Periodiek toezicht houden op het functioneren van de systemen.</w:t>
      </w:r>
    </w:p>
    <w:p w14:paraId="5C9FA7DE" w14:textId="71B8029E" w:rsidR="00526DDC" w:rsidRDefault="00526DDC" w:rsidP="00FC4BE4">
      <w:pPr>
        <w:pStyle w:val="Lijstalinea"/>
        <w:numPr>
          <w:ilvl w:val="0"/>
          <w:numId w:val="4"/>
        </w:numPr>
      </w:pPr>
      <w:r>
        <w:t>Uitvoeren van preventief onderhoud</w:t>
      </w:r>
      <w:r w:rsidR="005A4BD7">
        <w:br/>
        <w:t>Periodiek uitvoeren van:</w:t>
      </w:r>
    </w:p>
    <w:p w14:paraId="12DFAC1D" w14:textId="7CFB0094" w:rsidR="0047003C" w:rsidRDefault="0047003C" w:rsidP="00FC4BE4">
      <w:pPr>
        <w:pStyle w:val="Lijstalinea"/>
        <w:numPr>
          <w:ilvl w:val="1"/>
          <w:numId w:val="4"/>
        </w:numPr>
      </w:pPr>
      <w:r>
        <w:t>Aanvullen van frictieverbeteraar (RPS02);</w:t>
      </w:r>
    </w:p>
    <w:p w14:paraId="428EEB02" w14:textId="1DDD2A50" w:rsidR="0047003C" w:rsidRDefault="0047003C" w:rsidP="00FC4BE4">
      <w:pPr>
        <w:pStyle w:val="Lijstalinea"/>
        <w:numPr>
          <w:ilvl w:val="1"/>
          <w:numId w:val="4"/>
        </w:numPr>
      </w:pPr>
      <w:r>
        <w:t>Aanvullen van drukcilinder met drijfgas;</w:t>
      </w:r>
    </w:p>
    <w:p w14:paraId="3306FD6A" w14:textId="2E3498B9" w:rsidR="008521B4" w:rsidRDefault="008521B4" w:rsidP="00FC4BE4">
      <w:pPr>
        <w:pStyle w:val="Lijstalinea"/>
        <w:numPr>
          <w:ilvl w:val="1"/>
          <w:numId w:val="4"/>
        </w:numPr>
      </w:pPr>
      <w:r>
        <w:t>Afstellen spuitkop;</w:t>
      </w:r>
    </w:p>
    <w:p w14:paraId="44522188" w14:textId="60DA71BE" w:rsidR="0047003C" w:rsidRDefault="008521B4" w:rsidP="00FC4BE4">
      <w:pPr>
        <w:pStyle w:val="Lijstalinea"/>
        <w:numPr>
          <w:ilvl w:val="1"/>
          <w:numId w:val="4"/>
        </w:numPr>
      </w:pPr>
      <w:r>
        <w:t>Afstellen (programmeren) dosering frictieverbeteraar.</w:t>
      </w:r>
    </w:p>
    <w:p w14:paraId="1392C24F" w14:textId="1AA6F4D9" w:rsidR="00526DDC" w:rsidRDefault="00526DDC" w:rsidP="00993C84">
      <w:pPr>
        <w:pStyle w:val="Lijstalinea"/>
        <w:numPr>
          <w:ilvl w:val="0"/>
          <w:numId w:val="4"/>
        </w:numPr>
      </w:pPr>
      <w:r>
        <w:t>Uitvoeren van correctief onderhoud</w:t>
      </w:r>
      <w:r w:rsidR="005D5854">
        <w:br/>
      </w:r>
      <w:r w:rsidR="005A4BD7">
        <w:t>Ad hoc h</w:t>
      </w:r>
      <w:r w:rsidR="005D5854">
        <w:t xml:space="preserve">erstellen van storingen en schades. </w:t>
      </w:r>
      <w:r w:rsidR="00AD4FFD">
        <w:t>Voor een groot deel zijn dit door externe factoren veroorzaakte schades aan slangen en spuitkop. Dit betreft zowel het uitvoeren van (herstel)werkzaamheden als het leveren van de daarvoor noodzakelijke onderdelen.</w:t>
      </w:r>
    </w:p>
    <w:p w14:paraId="003B3DE6" w14:textId="77777777" w:rsidR="005A4BD7" w:rsidRDefault="005A4BD7" w:rsidP="005A4BD7"/>
    <w:p w14:paraId="6BEA6AC1" w14:textId="43C3DDCD" w:rsidR="00993C84" w:rsidRDefault="00993C84" w:rsidP="00993C84">
      <w:pPr>
        <w:pStyle w:val="Kop3"/>
      </w:pPr>
      <w:proofErr w:type="spellStart"/>
      <w:r>
        <w:lastRenderedPageBreak/>
        <w:t>Herconfigureren</w:t>
      </w:r>
      <w:proofErr w:type="spellEnd"/>
      <w:r>
        <w:t xml:space="preserve"> locatie specifieke lay-out</w:t>
      </w:r>
    </w:p>
    <w:p w14:paraId="6C17FB5E" w14:textId="5156A5AA" w:rsidR="00993C84" w:rsidRPr="00993C84" w:rsidRDefault="00993C84" w:rsidP="00993C84">
      <w:r>
        <w:t xml:space="preserve">In het geval er zich wijzigingen voordoen op een emplacement, zoals wijziging van treinenloop of wijziging van sporen lay-out, kan ProRail de opdrachtnemer verzoeken een herinrichting van de </w:t>
      </w:r>
      <w:proofErr w:type="spellStart"/>
      <w:r>
        <w:t>SSCS’en</w:t>
      </w:r>
      <w:proofErr w:type="spellEnd"/>
      <w:r>
        <w:t xml:space="preserve"> op dat emplacement te ontwerpen en eventueel uit te voeren. Indien het aantal </w:t>
      </w:r>
      <w:proofErr w:type="spellStart"/>
      <w:r>
        <w:t>SSCS’en</w:t>
      </w:r>
      <w:proofErr w:type="spellEnd"/>
      <w:r>
        <w:t xml:space="preserve"> op het betreffende emplacement toeneemt valt het leveren van extra </w:t>
      </w:r>
      <w:proofErr w:type="spellStart"/>
      <w:r>
        <w:t>SSCS’en</w:t>
      </w:r>
      <w:proofErr w:type="spellEnd"/>
      <w:r>
        <w:t xml:space="preserve"> onder deze overeenkomst. De reden hiervoor is dat (frictieverbeteraars van ) verschillende </w:t>
      </w:r>
      <w:proofErr w:type="spellStart"/>
      <w:r>
        <w:t>SSCS’en</w:t>
      </w:r>
      <w:proofErr w:type="spellEnd"/>
      <w:r>
        <w:t xml:space="preserve"> elkaar kunnen beïnvloeden en om dit beïnvloedingsrisico te minimaliseren wenst ProRail dat per emplacement één en dezelfde opdrachtnemer voor alle </w:t>
      </w:r>
      <w:proofErr w:type="spellStart"/>
      <w:r>
        <w:t>SSCS’en</w:t>
      </w:r>
      <w:proofErr w:type="spellEnd"/>
      <w:r>
        <w:t xml:space="preserve"> verantwoordelijk is.</w:t>
      </w:r>
    </w:p>
    <w:p w14:paraId="3457E817" w14:textId="2B6F96BE" w:rsidR="00993C84" w:rsidRDefault="00993C84" w:rsidP="00993C84">
      <w:pPr>
        <w:pStyle w:val="Kop2"/>
      </w:pPr>
      <w:r>
        <w:t>Buiten scope</w:t>
      </w:r>
    </w:p>
    <w:p w14:paraId="0E3C0D1A" w14:textId="3E0E95A2" w:rsidR="005A4BD7" w:rsidRPr="001925D8" w:rsidRDefault="005A4BD7" w:rsidP="005A4BD7">
      <w:r>
        <w:t xml:space="preserve">Buiten scope van deze raamovereenkomst valt het leveren, installeren en </w:t>
      </w:r>
      <w:proofErr w:type="spellStart"/>
      <w:r>
        <w:t>instandhouden</w:t>
      </w:r>
      <w:proofErr w:type="spellEnd"/>
      <w:r>
        <w:t xml:space="preserve"> van </w:t>
      </w:r>
      <w:r w:rsidR="00DF3462">
        <w:t xml:space="preserve">systemen op </w:t>
      </w:r>
      <w:r>
        <w:t>emplacementen waar nu (nog) geen systemen staat. Die maken deel uit van een andere raamovereenkomst.</w:t>
      </w:r>
    </w:p>
    <w:p w14:paraId="33FB0FDD" w14:textId="4A8F7C24" w:rsidR="00977F8D" w:rsidRDefault="003A27C5" w:rsidP="00DF3462">
      <w:pPr>
        <w:pStyle w:val="Kop2"/>
      </w:pPr>
      <w:bookmarkStart w:id="9" w:name="_Toc484709871"/>
      <w:r>
        <w:t>Instandhouding</w:t>
      </w:r>
      <w:r w:rsidR="00977F8D">
        <w:t>somvang</w:t>
      </w:r>
      <w:bookmarkEnd w:id="9"/>
    </w:p>
    <w:p w14:paraId="7BF87E43" w14:textId="435C9356" w:rsidR="00A23F47" w:rsidRDefault="003A27C5" w:rsidP="00977F8D">
      <w:r>
        <w:t>Op dit moment heeft ProRail +/- 2.000 systemen die onderhouden moeten worden, verdeeld over ongeveer 60 locaties door heel Nederland. De verwachting is dat dit aantal gedurende de duur van de overeenkomst ongeveer gelijk blijft.</w:t>
      </w:r>
    </w:p>
    <w:p w14:paraId="33FB0FE3" w14:textId="77777777" w:rsidR="00977F8D" w:rsidRDefault="00977F8D" w:rsidP="00977F8D"/>
    <w:p w14:paraId="35FD78DE" w14:textId="5F6D9C02" w:rsidR="005D5927" w:rsidRDefault="005D5927" w:rsidP="00977F8D">
      <w:r>
        <w:t>De looptijd komt overeen met de technische en economische levensduur van de huidige systemen.</w:t>
      </w:r>
    </w:p>
    <w:p w14:paraId="33FB0FE4" w14:textId="1B5C2AE4" w:rsidR="00977F8D" w:rsidRDefault="00FC4BE4" w:rsidP="00DF3462">
      <w:pPr>
        <w:pStyle w:val="Kop2"/>
      </w:pPr>
      <w:r>
        <w:t>Risico’s</w:t>
      </w:r>
    </w:p>
    <w:p w14:paraId="1865FB08" w14:textId="3BFD3B46" w:rsidR="00FC4BE4" w:rsidRDefault="00FC4BE4" w:rsidP="00FC4BE4">
      <w:r>
        <w:t>ProRail ziet bij de uitvoering van deze raamovereenkomst drie grote risico</w:t>
      </w:r>
      <w:r w:rsidR="004517AC">
        <w:t>’s:</w:t>
      </w:r>
    </w:p>
    <w:p w14:paraId="6690BAE1" w14:textId="01EB1717" w:rsidR="00FC4BE4" w:rsidRDefault="00FC4BE4" w:rsidP="00FC4BE4">
      <w:pPr>
        <w:pStyle w:val="Lijstalinea"/>
        <w:numPr>
          <w:ilvl w:val="0"/>
          <w:numId w:val="7"/>
        </w:numPr>
      </w:pPr>
      <w:r>
        <w:t xml:space="preserve">Te glad spoor </w:t>
      </w:r>
    </w:p>
    <w:p w14:paraId="0296083B" w14:textId="325EFF1C" w:rsidR="00FC4BE4" w:rsidRDefault="00FC4BE4" w:rsidP="00FC4BE4">
      <w:pPr>
        <w:pStyle w:val="Lijstalinea"/>
        <w:numPr>
          <w:ilvl w:val="0"/>
          <w:numId w:val="7"/>
        </w:numPr>
      </w:pPr>
      <w:r>
        <w:t>Vermindering van treindetectie</w:t>
      </w:r>
    </w:p>
    <w:p w14:paraId="68E849AA" w14:textId="68BD2DCD" w:rsidR="00FC4BE4" w:rsidRDefault="00FC4BE4" w:rsidP="00FC4BE4">
      <w:pPr>
        <w:pStyle w:val="Lijstalinea"/>
        <w:numPr>
          <w:ilvl w:val="0"/>
          <w:numId w:val="7"/>
        </w:numPr>
      </w:pPr>
      <w:r>
        <w:t>Octrooi</w:t>
      </w:r>
    </w:p>
    <w:p w14:paraId="10CE1111" w14:textId="77777777" w:rsidR="005D5927" w:rsidRDefault="005D5927" w:rsidP="005D5927">
      <w:pPr>
        <w:pStyle w:val="Lijstalinea"/>
        <w:numPr>
          <w:ilvl w:val="0"/>
          <w:numId w:val="0"/>
        </w:numPr>
        <w:ind w:left="720"/>
      </w:pPr>
    </w:p>
    <w:p w14:paraId="0DBE4DAF" w14:textId="7DCC398F" w:rsidR="00FC4BE4" w:rsidRDefault="00FC4BE4" w:rsidP="00FC4BE4">
      <w:pPr>
        <w:pStyle w:val="Kop3"/>
      </w:pPr>
      <w:r>
        <w:t>Ad 1. Te glad spoor</w:t>
      </w:r>
    </w:p>
    <w:p w14:paraId="2CCEB3A2" w14:textId="0B06D8DD" w:rsidR="005D5927" w:rsidRPr="00C15653" w:rsidRDefault="00C15653" w:rsidP="00C15653">
      <w:r>
        <w:t xml:space="preserve">Dit risico wordt beheerst </w:t>
      </w:r>
      <w:r w:rsidR="00110C8F">
        <w:t>door het verrichten van metingen gedurende de test tijdens de systeemacceptatie.</w:t>
      </w:r>
    </w:p>
    <w:p w14:paraId="58B6F46F" w14:textId="276D08DD" w:rsidR="00FC4BE4" w:rsidRDefault="00FC4BE4" w:rsidP="00FC4BE4">
      <w:pPr>
        <w:pStyle w:val="Kop3"/>
      </w:pPr>
      <w:r>
        <w:t>Ad 2. Vermindering van treindetectie</w:t>
      </w:r>
    </w:p>
    <w:p w14:paraId="26C406B1" w14:textId="70597FA0" w:rsidR="00377FD0" w:rsidRDefault="00377FD0" w:rsidP="00377FD0">
      <w:r>
        <w:t xml:space="preserve">Op een groot deel van het </w:t>
      </w:r>
      <w:r w:rsidR="00DF3462">
        <w:t>Nederlandse</w:t>
      </w:r>
      <w:r>
        <w:t xml:space="preserve"> spoorwegnet vindt treindetectie plaats middels spoorstroomloopdetectie. Hierbij wordt gebruik gemaakt van het feit dat treinen zijn voorzien van starre assen en zodoende ‘kortsluiting’ veroorzaken tussen de beide spoorstaven. Kort gezegd houdt dit in dat tracé verdeeld zijn in secties, waarbij in iedere sectie de weerstand tussen beide spoorstaven wordt gemeten.</w:t>
      </w:r>
    </w:p>
    <w:p w14:paraId="4055FEA6" w14:textId="77777777" w:rsidR="00110C8F" w:rsidRDefault="00110C8F" w:rsidP="00377FD0"/>
    <w:p w14:paraId="249C0938" w14:textId="64608B39" w:rsidR="00C15653" w:rsidRDefault="00C15653" w:rsidP="00377FD0">
      <w:r>
        <w:t xml:space="preserve">Dit risico wordt beheerst door </w:t>
      </w:r>
      <w:r w:rsidR="00110C8F">
        <w:t xml:space="preserve">het verrichten van metingen gedurende de test tijdens de systeemacceptatie. Aangezien de testperiode een lange tijd in beslag neemt is er geen tijd voor het uitproberen van verschillende </w:t>
      </w:r>
      <w:r w:rsidR="00A809E6">
        <w:t xml:space="preserve">frictieverbeteraars. ProRail is derhalve op zoek naar opdrachtnemers </w:t>
      </w:r>
      <w:r w:rsidR="00A809E6">
        <w:lastRenderedPageBreak/>
        <w:t xml:space="preserve">die reeds ervaring hebben met het leveren en </w:t>
      </w:r>
      <w:proofErr w:type="spellStart"/>
      <w:r w:rsidR="00A809E6">
        <w:t>instandhouden</w:t>
      </w:r>
      <w:proofErr w:type="spellEnd"/>
      <w:r w:rsidR="00A809E6">
        <w:t xml:space="preserve"> van </w:t>
      </w:r>
      <w:proofErr w:type="spellStart"/>
      <w:r w:rsidR="00A809E6">
        <w:t>SSCS’en</w:t>
      </w:r>
      <w:proofErr w:type="spellEnd"/>
      <w:r w:rsidR="00A809E6">
        <w:t xml:space="preserve"> op tracés waar treinbeveiliging uitsluitend plaatsvind middels spoorstroomloopdetectie.</w:t>
      </w:r>
    </w:p>
    <w:p w14:paraId="111A60B8" w14:textId="39B1A95F" w:rsidR="00C15653" w:rsidRPr="00377FD0" w:rsidRDefault="00C15653" w:rsidP="00377FD0"/>
    <w:p w14:paraId="016DB4C9" w14:textId="521BC0BF" w:rsidR="00FC4BE4" w:rsidRPr="00FC4BE4" w:rsidRDefault="00FC4BE4" w:rsidP="00FC4BE4">
      <w:pPr>
        <w:pStyle w:val="Kop3"/>
      </w:pPr>
      <w:r>
        <w:t>Ad 3. Octrooi</w:t>
      </w:r>
    </w:p>
    <w:p w14:paraId="22F9F945" w14:textId="77777777" w:rsidR="004517AC" w:rsidRDefault="00FC4BE4" w:rsidP="00977F8D">
      <w:r>
        <w:t>Op d</w:t>
      </w:r>
      <w:r w:rsidR="005F6904">
        <w:t xml:space="preserve">e huidige installatie en bijbehorende werkwijze van het systeem </w:t>
      </w:r>
      <w:r>
        <w:t xml:space="preserve">is een octrooi gevestigd. </w:t>
      </w:r>
    </w:p>
    <w:p w14:paraId="04ACB1BA" w14:textId="77777777" w:rsidR="00110C8F" w:rsidRDefault="00110C8F" w:rsidP="00977F8D"/>
    <w:p w14:paraId="2BDE9497" w14:textId="1C74FA2E" w:rsidR="004517AC" w:rsidRDefault="00110C8F" w:rsidP="00977F8D">
      <w:r>
        <w:t>Voor het octrooi zie</w:t>
      </w:r>
      <w:r w:rsidR="004517AC">
        <w:t xml:space="preserve">: </w:t>
      </w:r>
      <w:hyperlink r:id="rId17" w:history="1">
        <w:r w:rsidRPr="00EC255E">
          <w:rPr>
            <w:rStyle w:val="Hyperlink"/>
          </w:rPr>
          <w:t>https://nl.espacenet.com/publicationDetails/biblio?DB=EPODOC&amp;II=0&amp;ND=3&amp;adjacent=true&amp;locale=nl_NL&amp;FT=D&amp;date=20060628&amp;CC=EP&amp;NR=1674369A1&amp;KC=A1#</w:t>
        </w:r>
      </w:hyperlink>
      <w:r>
        <w:t xml:space="preserve"> </w:t>
      </w:r>
    </w:p>
    <w:p w14:paraId="6997E214" w14:textId="77777777" w:rsidR="004517AC" w:rsidRDefault="004517AC" w:rsidP="00977F8D"/>
    <w:p w14:paraId="393BE3B4" w14:textId="14F72D77" w:rsidR="005F6904" w:rsidRDefault="00FC4BE4" w:rsidP="00977F8D">
      <w:r>
        <w:t xml:space="preserve">ProRail kan moeilijk inschatten in hoeverre dit octrooi een belemmering vormt voor het uitvoeren van de aan te besteden raamovereenkomst. </w:t>
      </w:r>
    </w:p>
    <w:p w14:paraId="7DAD0D6C" w14:textId="77777777" w:rsidR="004517AC" w:rsidRDefault="004517AC" w:rsidP="00977F8D"/>
    <w:p w14:paraId="72E8F22D" w14:textId="361E896B" w:rsidR="00110C8F" w:rsidRDefault="004517AC" w:rsidP="00110C8F">
      <w:r>
        <w:t xml:space="preserve">Om dit risico te beheersen verlangt ProRail van inschrijvers om bij hun aanbieding </w:t>
      </w:r>
      <w:r w:rsidR="00110C8F">
        <w:t>een beschrijving te voegen  waarin zij aantoont op welke wijze zij aan de eisen uit de overeenkomst denk te kunnen voldoen zonder een directe of indirecte  inbreuk te maken op het betreffende octrooi.</w:t>
      </w:r>
    </w:p>
    <w:p w14:paraId="33FB0FE5" w14:textId="7F8CB181" w:rsidR="00270BD6" w:rsidRPr="00176D42" w:rsidRDefault="00270BD6" w:rsidP="00FC4BE4">
      <w:pPr>
        <w:pStyle w:val="Lijstalinea"/>
        <w:numPr>
          <w:ilvl w:val="0"/>
          <w:numId w:val="5"/>
        </w:numPr>
        <w:spacing w:before="0" w:line="240" w:lineRule="atLeast"/>
      </w:pPr>
      <w:r>
        <w:br w:type="page"/>
      </w:r>
    </w:p>
    <w:p w14:paraId="33FB0FE6" w14:textId="77777777" w:rsidR="00836608" w:rsidRDefault="0001639C" w:rsidP="00937C62">
      <w:pPr>
        <w:pStyle w:val="Kop1"/>
        <w:numPr>
          <w:ilvl w:val="0"/>
          <w:numId w:val="0"/>
        </w:numPr>
      </w:pPr>
      <w:bookmarkStart w:id="10" w:name="_Toc484709872"/>
      <w:r>
        <w:lastRenderedPageBreak/>
        <w:t>Verklarende begrippenlijst</w:t>
      </w:r>
      <w:bookmarkEnd w:id="10"/>
    </w:p>
    <w:p w14:paraId="33FB0FE7" w14:textId="77777777" w:rsidR="0001639C" w:rsidRDefault="0001639C" w:rsidP="00836608">
      <w:pPr>
        <w:spacing w:line="240" w:lineRule="auto"/>
        <w:ind w:left="720" w:right="0"/>
        <w:contextualSpacing/>
      </w:pPr>
    </w:p>
    <w:p w14:paraId="33FB0FE9" w14:textId="4B38C57F" w:rsidR="00880C00" w:rsidRPr="00F82932" w:rsidRDefault="00880C00" w:rsidP="00880C00">
      <w:pPr>
        <w:spacing w:line="240" w:lineRule="auto"/>
        <w:ind w:left="720" w:right="0"/>
        <w:contextualSpacing/>
      </w:pPr>
      <w:r>
        <w:t>SSCS</w:t>
      </w:r>
      <w:r>
        <w:tab/>
      </w:r>
      <w:r>
        <w:tab/>
      </w:r>
      <w:proofErr w:type="spellStart"/>
      <w:r>
        <w:t>SpoorStaafConditioneringsSysteem</w:t>
      </w:r>
      <w:proofErr w:type="spellEnd"/>
      <w:r>
        <w:t xml:space="preserve"> </w:t>
      </w:r>
    </w:p>
    <w:p w14:paraId="33FB0FEE" w14:textId="4927E684" w:rsidR="0001639C" w:rsidRPr="00F82932" w:rsidRDefault="0001639C" w:rsidP="00836608">
      <w:pPr>
        <w:spacing w:line="240" w:lineRule="auto"/>
        <w:ind w:left="720" w:right="0"/>
        <w:contextualSpacing/>
      </w:pPr>
    </w:p>
    <w:sectPr w:rsidR="0001639C" w:rsidRPr="00F82932" w:rsidSect="00043B74">
      <w:footerReference w:type="default" r:id="rId18"/>
      <w:pgSz w:w="11907" w:h="16840" w:code="9"/>
      <w:pgMar w:top="2268" w:right="1275" w:bottom="1701" w:left="1763" w:header="624" w:footer="907" w:gutter="0"/>
      <w:paperSrc w:first="7" w:other="7"/>
      <w:pgNumType w:start="1"/>
      <w:cols w:space="708"/>
      <w:docGrid w:linePitch="299"/>
    </w:sectPr>
  </w:body>
</w:document>
</file>

<file path=word/customizations.xml><?xml version="1.0" encoding="utf-8"?>
<wne:tcg xmlns:r="http://schemas.openxmlformats.org/officeDocument/2006/relationships" xmlns:wne="http://schemas.microsoft.com/office/word/2006/wordml">
  <wne:keymaps>
    <wne:keymap wne:kcmPrimary="0453">
      <wne:macro wne:macroName="PROJECT.NEWMACROS.LEIDRAADAANMELDING"/>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B0FFF" w14:textId="77777777" w:rsidR="008261EB" w:rsidRDefault="008261EB" w:rsidP="00FD04FE">
      <w:r>
        <w:separator/>
      </w:r>
    </w:p>
  </w:endnote>
  <w:endnote w:type="continuationSeparator" w:id="0">
    <w:p w14:paraId="33FB1000" w14:textId="77777777" w:rsidR="008261EB" w:rsidRDefault="008261EB" w:rsidP="00FD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 w:name="Tahoma">
    <w:charset w:val="00"/>
    <w:pitch w:val="variable"/>
    <w:family w:val="swiss"/>
    <w:panose1 w:val="02020603050405020304"/>
  </w:font>
  <w:font w:name="Verdana">
    <w:charset w:val="00"/>
    <w:pitch w:val="variable"/>
    <w:family w:val="swiss"/>
    <w:panose1 w:val="02020603050405020304"/>
  </w:font>
  <w:font w:name="Bookman Old Style">
    <w:charset w:val="00"/>
    <w:pitch w:val="variable"/>
    <w:family w:val="roman"/>
    <w:panose1 w:val="02020603050405020304"/>
  </w:font>
  <w:font w:name="Arial Narrow">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B1004" w14:textId="557B5157" w:rsidR="008261EB" w:rsidRPr="0047003C" w:rsidRDefault="0047003C" w:rsidP="0047003C">
    <w:pPr>
      <w:pStyle w:val="Voettekst"/>
    </w:pPr>
    <w:r w:rsidRPr="00E056BD">
      <w:rPr>
        <w:i/>
        <w:sz w:val="18"/>
        <w:szCs w:val="18"/>
      </w:rPr>
      <w:t xml:space="preserve">Landelijk - </w:t>
    </w:r>
    <w:proofErr w:type="spellStart"/>
    <w:r w:rsidRPr="00E056BD">
      <w:rPr>
        <w:i/>
        <w:sz w:val="18"/>
        <w:szCs w:val="18"/>
      </w:rPr>
      <w:t>SpoorStaafConditioneringsSysteem</w:t>
    </w:r>
    <w:proofErr w:type="spellEnd"/>
    <w:r w:rsidRPr="00E056BD">
      <w:rPr>
        <w:i/>
        <w:sz w:val="18"/>
        <w:szCs w:val="18"/>
      </w:rPr>
      <w:t xml:space="preserve"> (SSCS) - Instandhouding bestaande installaties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B1005" w14:textId="5598A622" w:rsidR="008261EB" w:rsidRPr="00C4615B" w:rsidRDefault="00E056BD" w:rsidP="00C4615B">
    <w:pPr>
      <w:pStyle w:val="Voettekst"/>
      <w:tabs>
        <w:tab w:val="clear" w:pos="4536"/>
        <w:tab w:val="clear" w:pos="9072"/>
        <w:tab w:val="right" w:pos="8789"/>
      </w:tabs>
      <w:ind w:left="-709"/>
      <w:rPr>
        <w:i/>
        <w:sz w:val="18"/>
        <w:szCs w:val="18"/>
      </w:rPr>
    </w:pPr>
    <w:r w:rsidRPr="00E056BD">
      <w:rPr>
        <w:i/>
        <w:sz w:val="18"/>
        <w:szCs w:val="18"/>
      </w:rPr>
      <w:t xml:space="preserve">Landelijk - </w:t>
    </w:r>
    <w:proofErr w:type="spellStart"/>
    <w:r w:rsidRPr="00E056BD">
      <w:rPr>
        <w:i/>
        <w:sz w:val="18"/>
        <w:szCs w:val="18"/>
      </w:rPr>
      <w:t>SpoorStaafConditioneringsSysteem</w:t>
    </w:r>
    <w:proofErr w:type="spellEnd"/>
    <w:r w:rsidRPr="00E056BD">
      <w:rPr>
        <w:i/>
        <w:sz w:val="18"/>
        <w:szCs w:val="18"/>
      </w:rPr>
      <w:t xml:space="preserve"> (SSCS) - Instandhouding bestaande installaties</w:t>
    </w:r>
    <w:r w:rsidR="008261EB" w:rsidRPr="00C4615B">
      <w:rPr>
        <w:i/>
        <w:sz w:val="18"/>
        <w:szCs w:val="18"/>
      </w:rPr>
      <w:tab/>
    </w:r>
    <w:r w:rsidR="008261EB" w:rsidRPr="00C4615B">
      <w:rPr>
        <w:i/>
        <w:sz w:val="18"/>
        <w:szCs w:val="18"/>
      </w:rPr>
      <w:fldChar w:fldCharType="begin"/>
    </w:r>
    <w:r w:rsidR="008261EB" w:rsidRPr="00C4615B">
      <w:rPr>
        <w:i/>
        <w:sz w:val="18"/>
        <w:szCs w:val="18"/>
      </w:rPr>
      <w:instrText>PAGE   \* MERGEFORMAT</w:instrText>
    </w:r>
    <w:r w:rsidR="008261EB" w:rsidRPr="00C4615B">
      <w:rPr>
        <w:i/>
        <w:sz w:val="18"/>
        <w:szCs w:val="18"/>
      </w:rPr>
      <w:fldChar w:fldCharType="separate"/>
    </w:r>
    <w:r w:rsidR="00B04924">
      <w:rPr>
        <w:i/>
        <w:noProof/>
        <w:sz w:val="18"/>
        <w:szCs w:val="18"/>
      </w:rPr>
      <w:t>6</w:t>
    </w:r>
    <w:r w:rsidR="008261EB" w:rsidRPr="00C4615B">
      <w:rP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B0FFD" w14:textId="77777777" w:rsidR="008261EB" w:rsidRDefault="008261EB" w:rsidP="00FD04FE">
      <w:r>
        <w:separator/>
      </w:r>
    </w:p>
  </w:footnote>
  <w:footnote w:type="continuationSeparator" w:id="0">
    <w:p w14:paraId="33FB0FFE" w14:textId="77777777" w:rsidR="008261EB" w:rsidRDefault="008261EB" w:rsidP="00FD0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B1001" w14:textId="77777777" w:rsidR="008261EB" w:rsidRPr="00E86CBD" w:rsidRDefault="008261EB" w:rsidP="00E86CBD">
    <w:pPr>
      <w:pStyle w:val="Koptekst"/>
    </w:pPr>
    <w:bookmarkStart w:id="1" w:name="blwlogovoorvel"/>
    <w:r>
      <w:rPr>
        <w:noProof/>
        <w:lang w:eastAsia="nl-NL"/>
      </w:rPr>
      <w:drawing>
        <wp:anchor distT="0" distB="0" distL="114300" distR="114300" simplePos="0" relativeHeight="251658240" behindDoc="0" locked="0" layoutInCell="0" allowOverlap="1" wp14:anchorId="33FB1006" wp14:editId="33FB1007">
          <wp:simplePos x="0" y="0"/>
          <wp:positionH relativeFrom="page">
            <wp:posOffset>21590</wp:posOffset>
          </wp:positionH>
          <wp:positionV relativeFrom="page">
            <wp:posOffset>396240</wp:posOffset>
          </wp:positionV>
          <wp:extent cx="7560000" cy="457200"/>
          <wp:effectExtent l="0" t="0" r="3175" b="0"/>
          <wp:wrapNone/>
          <wp:docPr id="6" name="Afbeelding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457200"/>
                  </a:xfrm>
                  <a:prstGeom prst="rect">
                    <a:avLst/>
                  </a:prstGeom>
                </pic:spPr>
              </pic:pic>
            </a:graphicData>
          </a:graphic>
          <wp14:sizeRelH relativeFrom="margin">
            <wp14:pctWidth>0</wp14:pctWidth>
          </wp14:sizeRelH>
        </wp:anchor>
      </w:drawing>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B23"/>
    <w:multiLevelType w:val="hybridMultilevel"/>
    <w:tmpl w:val="A2FC256A"/>
    <w:lvl w:ilvl="0" w:tplc="D938BE32">
      <w:start w:val="1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A384488"/>
    <w:multiLevelType w:val="multilevel"/>
    <w:tmpl w:val="C582B7B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
    <w:nsid w:val="13346651"/>
    <w:multiLevelType w:val="hybridMultilevel"/>
    <w:tmpl w:val="4E5236DC"/>
    <w:lvl w:ilvl="0" w:tplc="2402CCE2">
      <w:numFmt w:val="bullet"/>
      <w:pStyle w:val="Lijstalinea"/>
      <w:lvlText w:val="•"/>
      <w:lvlJc w:val="left"/>
      <w:pPr>
        <w:ind w:left="360" w:hanging="360"/>
      </w:pPr>
      <w:rPr>
        <w:rFonts w:ascii="Arial" w:eastAsiaTheme="minorHAns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12C163E"/>
    <w:multiLevelType w:val="hybridMultilevel"/>
    <w:tmpl w:val="4CD28C74"/>
    <w:lvl w:ilvl="0" w:tplc="C0E83FF0">
      <w:start w:val="5"/>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4333715"/>
    <w:multiLevelType w:val="hybridMultilevel"/>
    <w:tmpl w:val="43C41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D5A475B"/>
    <w:multiLevelType w:val="hybridMultilevel"/>
    <w:tmpl w:val="5064895E"/>
    <w:lvl w:ilvl="0" w:tplc="2F28944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D451F8F"/>
    <w:multiLevelType w:val="hybridMultilevel"/>
    <w:tmpl w:val="14462B14"/>
    <w:lvl w:ilvl="0" w:tplc="1FA6A088">
      <w:start w:val="1"/>
      <w:numFmt w:val="lowerLetter"/>
      <w:pStyle w:val="LijstAlineaII"/>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rayWizard" w:val="Blanco|7|"/>
  </w:docVars>
  <w:rsids>
    <w:rsidRoot w:val="004A125D"/>
    <w:rsid w:val="0000079A"/>
    <w:rsid w:val="00001F32"/>
    <w:rsid w:val="000038E9"/>
    <w:rsid w:val="00012966"/>
    <w:rsid w:val="0001639C"/>
    <w:rsid w:val="0001732B"/>
    <w:rsid w:val="0003130B"/>
    <w:rsid w:val="00031A95"/>
    <w:rsid w:val="0003234F"/>
    <w:rsid w:val="000346A6"/>
    <w:rsid w:val="00040F8E"/>
    <w:rsid w:val="0004293D"/>
    <w:rsid w:val="00043113"/>
    <w:rsid w:val="00043B74"/>
    <w:rsid w:val="000460D0"/>
    <w:rsid w:val="000610E9"/>
    <w:rsid w:val="00061D0E"/>
    <w:rsid w:val="00072C8E"/>
    <w:rsid w:val="00075DEF"/>
    <w:rsid w:val="000852ED"/>
    <w:rsid w:val="00094CA0"/>
    <w:rsid w:val="000A2002"/>
    <w:rsid w:val="000A58CE"/>
    <w:rsid w:val="000A702D"/>
    <w:rsid w:val="000B249C"/>
    <w:rsid w:val="000B6733"/>
    <w:rsid w:val="000B67B1"/>
    <w:rsid w:val="000C21E5"/>
    <w:rsid w:val="000C695D"/>
    <w:rsid w:val="000D0381"/>
    <w:rsid w:val="000D2164"/>
    <w:rsid w:val="000D3B36"/>
    <w:rsid w:val="000D5080"/>
    <w:rsid w:val="000E20E0"/>
    <w:rsid w:val="000E2688"/>
    <w:rsid w:val="000F3C66"/>
    <w:rsid w:val="00100037"/>
    <w:rsid w:val="001005C0"/>
    <w:rsid w:val="001043C2"/>
    <w:rsid w:val="001047F7"/>
    <w:rsid w:val="001069D3"/>
    <w:rsid w:val="00107E87"/>
    <w:rsid w:val="00110B27"/>
    <w:rsid w:val="00110C8F"/>
    <w:rsid w:val="00111CAE"/>
    <w:rsid w:val="00111F0E"/>
    <w:rsid w:val="001141B3"/>
    <w:rsid w:val="001150D1"/>
    <w:rsid w:val="00117587"/>
    <w:rsid w:val="001225B7"/>
    <w:rsid w:val="00125896"/>
    <w:rsid w:val="00144484"/>
    <w:rsid w:val="0015269B"/>
    <w:rsid w:val="00173DA5"/>
    <w:rsid w:val="00176D42"/>
    <w:rsid w:val="00180B93"/>
    <w:rsid w:val="001846E3"/>
    <w:rsid w:val="001863CE"/>
    <w:rsid w:val="00186E78"/>
    <w:rsid w:val="001925D8"/>
    <w:rsid w:val="00192E39"/>
    <w:rsid w:val="001A09CC"/>
    <w:rsid w:val="001A2124"/>
    <w:rsid w:val="001A428D"/>
    <w:rsid w:val="001D2CD9"/>
    <w:rsid w:val="001D3BD7"/>
    <w:rsid w:val="001D6D3D"/>
    <w:rsid w:val="001D7328"/>
    <w:rsid w:val="001E0E84"/>
    <w:rsid w:val="001E751C"/>
    <w:rsid w:val="001F1243"/>
    <w:rsid w:val="001F180D"/>
    <w:rsid w:val="001F1970"/>
    <w:rsid w:val="001F69DA"/>
    <w:rsid w:val="001F768F"/>
    <w:rsid w:val="00200C51"/>
    <w:rsid w:val="00201BFC"/>
    <w:rsid w:val="002023D2"/>
    <w:rsid w:val="0021270B"/>
    <w:rsid w:val="00217195"/>
    <w:rsid w:val="002177B4"/>
    <w:rsid w:val="0022536B"/>
    <w:rsid w:val="00231180"/>
    <w:rsid w:val="00231583"/>
    <w:rsid w:val="00236CEC"/>
    <w:rsid w:val="00237BCF"/>
    <w:rsid w:val="0024144E"/>
    <w:rsid w:val="0024703A"/>
    <w:rsid w:val="00262A38"/>
    <w:rsid w:val="00266C11"/>
    <w:rsid w:val="00267075"/>
    <w:rsid w:val="0026722A"/>
    <w:rsid w:val="00270BD6"/>
    <w:rsid w:val="00271C89"/>
    <w:rsid w:val="00276189"/>
    <w:rsid w:val="0028443A"/>
    <w:rsid w:val="00284B59"/>
    <w:rsid w:val="00293BCA"/>
    <w:rsid w:val="00293CEC"/>
    <w:rsid w:val="00295237"/>
    <w:rsid w:val="00297FC9"/>
    <w:rsid w:val="002A1ACB"/>
    <w:rsid w:val="002A3100"/>
    <w:rsid w:val="002A5448"/>
    <w:rsid w:val="002B071B"/>
    <w:rsid w:val="002B1820"/>
    <w:rsid w:val="002B1BBC"/>
    <w:rsid w:val="002B637C"/>
    <w:rsid w:val="002B7D8D"/>
    <w:rsid w:val="002C13DF"/>
    <w:rsid w:val="002C7731"/>
    <w:rsid w:val="002D353E"/>
    <w:rsid w:val="002D3777"/>
    <w:rsid w:val="002D7993"/>
    <w:rsid w:val="002E1A5C"/>
    <w:rsid w:val="002E36C0"/>
    <w:rsid w:val="002E45C7"/>
    <w:rsid w:val="002F417D"/>
    <w:rsid w:val="002F579C"/>
    <w:rsid w:val="00302178"/>
    <w:rsid w:val="00304239"/>
    <w:rsid w:val="00305440"/>
    <w:rsid w:val="00316D88"/>
    <w:rsid w:val="00331F41"/>
    <w:rsid w:val="003332CE"/>
    <w:rsid w:val="003334FF"/>
    <w:rsid w:val="00335193"/>
    <w:rsid w:val="00335D66"/>
    <w:rsid w:val="003421D4"/>
    <w:rsid w:val="00344D1F"/>
    <w:rsid w:val="00345900"/>
    <w:rsid w:val="003500A5"/>
    <w:rsid w:val="00350F87"/>
    <w:rsid w:val="003512D9"/>
    <w:rsid w:val="003516AA"/>
    <w:rsid w:val="003521A0"/>
    <w:rsid w:val="003521F5"/>
    <w:rsid w:val="003536C7"/>
    <w:rsid w:val="00353769"/>
    <w:rsid w:val="00353B8C"/>
    <w:rsid w:val="00355876"/>
    <w:rsid w:val="00363F2E"/>
    <w:rsid w:val="003666A6"/>
    <w:rsid w:val="003705B2"/>
    <w:rsid w:val="00371E6F"/>
    <w:rsid w:val="00377FD0"/>
    <w:rsid w:val="00382B87"/>
    <w:rsid w:val="00382CAA"/>
    <w:rsid w:val="003862EF"/>
    <w:rsid w:val="00386BA2"/>
    <w:rsid w:val="00386F61"/>
    <w:rsid w:val="0039119B"/>
    <w:rsid w:val="00391F5C"/>
    <w:rsid w:val="00392127"/>
    <w:rsid w:val="00392606"/>
    <w:rsid w:val="003948F0"/>
    <w:rsid w:val="00397130"/>
    <w:rsid w:val="003A0381"/>
    <w:rsid w:val="003A05C0"/>
    <w:rsid w:val="003A1F2D"/>
    <w:rsid w:val="003A27C5"/>
    <w:rsid w:val="003A2ACD"/>
    <w:rsid w:val="003A7543"/>
    <w:rsid w:val="003B6E3A"/>
    <w:rsid w:val="003C0DA8"/>
    <w:rsid w:val="003C13E5"/>
    <w:rsid w:val="003C61FA"/>
    <w:rsid w:val="003C6E9B"/>
    <w:rsid w:val="003D0491"/>
    <w:rsid w:val="003D159D"/>
    <w:rsid w:val="003E10C0"/>
    <w:rsid w:val="003E7FDA"/>
    <w:rsid w:val="003F3180"/>
    <w:rsid w:val="0041011A"/>
    <w:rsid w:val="00413428"/>
    <w:rsid w:val="00420680"/>
    <w:rsid w:val="004226AF"/>
    <w:rsid w:val="0042351E"/>
    <w:rsid w:val="00427A78"/>
    <w:rsid w:val="00433CA4"/>
    <w:rsid w:val="0043484C"/>
    <w:rsid w:val="0043530D"/>
    <w:rsid w:val="00443D59"/>
    <w:rsid w:val="004458A8"/>
    <w:rsid w:val="004517AC"/>
    <w:rsid w:val="00456766"/>
    <w:rsid w:val="004578CB"/>
    <w:rsid w:val="00462579"/>
    <w:rsid w:val="00463210"/>
    <w:rsid w:val="00465550"/>
    <w:rsid w:val="00465EE5"/>
    <w:rsid w:val="0047003C"/>
    <w:rsid w:val="0047306D"/>
    <w:rsid w:val="00473CBF"/>
    <w:rsid w:val="004751E2"/>
    <w:rsid w:val="004754FA"/>
    <w:rsid w:val="00481553"/>
    <w:rsid w:val="00482F3A"/>
    <w:rsid w:val="0048517E"/>
    <w:rsid w:val="0048728A"/>
    <w:rsid w:val="00490DA5"/>
    <w:rsid w:val="00493871"/>
    <w:rsid w:val="00497BCE"/>
    <w:rsid w:val="004A125D"/>
    <w:rsid w:val="004A289D"/>
    <w:rsid w:val="004A44D4"/>
    <w:rsid w:val="004A6651"/>
    <w:rsid w:val="004A6BDA"/>
    <w:rsid w:val="004B08F5"/>
    <w:rsid w:val="004B448B"/>
    <w:rsid w:val="004B691E"/>
    <w:rsid w:val="004C02D8"/>
    <w:rsid w:val="004C30B6"/>
    <w:rsid w:val="004C3975"/>
    <w:rsid w:val="004C40A7"/>
    <w:rsid w:val="004C4233"/>
    <w:rsid w:val="004D19D2"/>
    <w:rsid w:val="004D44D3"/>
    <w:rsid w:val="004D7FA9"/>
    <w:rsid w:val="004E1941"/>
    <w:rsid w:val="004E218E"/>
    <w:rsid w:val="004E2552"/>
    <w:rsid w:val="004E5047"/>
    <w:rsid w:val="004E7042"/>
    <w:rsid w:val="004E7A31"/>
    <w:rsid w:val="004F0B34"/>
    <w:rsid w:val="004F59D8"/>
    <w:rsid w:val="00505348"/>
    <w:rsid w:val="0050744F"/>
    <w:rsid w:val="005108BF"/>
    <w:rsid w:val="005138C3"/>
    <w:rsid w:val="00517D64"/>
    <w:rsid w:val="005208F5"/>
    <w:rsid w:val="00524896"/>
    <w:rsid w:val="00526DDC"/>
    <w:rsid w:val="00527C6C"/>
    <w:rsid w:val="005412BF"/>
    <w:rsid w:val="00541945"/>
    <w:rsid w:val="00543F48"/>
    <w:rsid w:val="00544698"/>
    <w:rsid w:val="00551006"/>
    <w:rsid w:val="0055126D"/>
    <w:rsid w:val="0055379B"/>
    <w:rsid w:val="005560F6"/>
    <w:rsid w:val="00556D78"/>
    <w:rsid w:val="00561A1A"/>
    <w:rsid w:val="00565256"/>
    <w:rsid w:val="00572709"/>
    <w:rsid w:val="00581BAF"/>
    <w:rsid w:val="00590D0F"/>
    <w:rsid w:val="005917FB"/>
    <w:rsid w:val="00593823"/>
    <w:rsid w:val="00596EF7"/>
    <w:rsid w:val="005A07BD"/>
    <w:rsid w:val="005A4BD7"/>
    <w:rsid w:val="005A5649"/>
    <w:rsid w:val="005B2A9F"/>
    <w:rsid w:val="005B79DA"/>
    <w:rsid w:val="005C237E"/>
    <w:rsid w:val="005C248D"/>
    <w:rsid w:val="005C71AF"/>
    <w:rsid w:val="005D1085"/>
    <w:rsid w:val="005D4C59"/>
    <w:rsid w:val="005D5854"/>
    <w:rsid w:val="005D5927"/>
    <w:rsid w:val="005E1431"/>
    <w:rsid w:val="005E2D67"/>
    <w:rsid w:val="005E48D4"/>
    <w:rsid w:val="005E7F26"/>
    <w:rsid w:val="005F1E54"/>
    <w:rsid w:val="005F52F8"/>
    <w:rsid w:val="005F6904"/>
    <w:rsid w:val="005F7A52"/>
    <w:rsid w:val="006033F7"/>
    <w:rsid w:val="0060351B"/>
    <w:rsid w:val="00603D05"/>
    <w:rsid w:val="00616869"/>
    <w:rsid w:val="00617403"/>
    <w:rsid w:val="00617A6F"/>
    <w:rsid w:val="00617E0F"/>
    <w:rsid w:val="0062009F"/>
    <w:rsid w:val="00624ACD"/>
    <w:rsid w:val="0063181E"/>
    <w:rsid w:val="006330AC"/>
    <w:rsid w:val="00633B54"/>
    <w:rsid w:val="00634B35"/>
    <w:rsid w:val="006445B0"/>
    <w:rsid w:val="00646D40"/>
    <w:rsid w:val="006476BB"/>
    <w:rsid w:val="00651724"/>
    <w:rsid w:val="006600E9"/>
    <w:rsid w:val="00661795"/>
    <w:rsid w:val="00662CAD"/>
    <w:rsid w:val="0066562E"/>
    <w:rsid w:val="006660FD"/>
    <w:rsid w:val="00666F62"/>
    <w:rsid w:val="00670421"/>
    <w:rsid w:val="006769C9"/>
    <w:rsid w:val="00676BEE"/>
    <w:rsid w:val="00682B0E"/>
    <w:rsid w:val="0069297A"/>
    <w:rsid w:val="00692F8F"/>
    <w:rsid w:val="0069664F"/>
    <w:rsid w:val="006A6588"/>
    <w:rsid w:val="006B01BE"/>
    <w:rsid w:val="006B0782"/>
    <w:rsid w:val="006B1614"/>
    <w:rsid w:val="006B1F31"/>
    <w:rsid w:val="006B21CD"/>
    <w:rsid w:val="006B3175"/>
    <w:rsid w:val="006B3286"/>
    <w:rsid w:val="006C0406"/>
    <w:rsid w:val="006C05DD"/>
    <w:rsid w:val="006D141F"/>
    <w:rsid w:val="006D1DD6"/>
    <w:rsid w:val="006D239F"/>
    <w:rsid w:val="006D3AF7"/>
    <w:rsid w:val="006E3693"/>
    <w:rsid w:val="006E4A28"/>
    <w:rsid w:val="006E4C68"/>
    <w:rsid w:val="006F16CB"/>
    <w:rsid w:val="007012ED"/>
    <w:rsid w:val="00704769"/>
    <w:rsid w:val="0070572E"/>
    <w:rsid w:val="00706E53"/>
    <w:rsid w:val="007232A8"/>
    <w:rsid w:val="007313B6"/>
    <w:rsid w:val="00736B2C"/>
    <w:rsid w:val="00750B9F"/>
    <w:rsid w:val="007604DA"/>
    <w:rsid w:val="00764596"/>
    <w:rsid w:val="00775191"/>
    <w:rsid w:val="00780F58"/>
    <w:rsid w:val="007812AE"/>
    <w:rsid w:val="00782C0A"/>
    <w:rsid w:val="00791D74"/>
    <w:rsid w:val="00794154"/>
    <w:rsid w:val="00794688"/>
    <w:rsid w:val="00796C90"/>
    <w:rsid w:val="00797D4F"/>
    <w:rsid w:val="007A045A"/>
    <w:rsid w:val="007A0ECC"/>
    <w:rsid w:val="007A221F"/>
    <w:rsid w:val="007A46A3"/>
    <w:rsid w:val="007B0B0F"/>
    <w:rsid w:val="007B42A4"/>
    <w:rsid w:val="007D0DC2"/>
    <w:rsid w:val="007D3FC6"/>
    <w:rsid w:val="007D588B"/>
    <w:rsid w:val="007D70A8"/>
    <w:rsid w:val="007E09CA"/>
    <w:rsid w:val="007E1509"/>
    <w:rsid w:val="007E1BA5"/>
    <w:rsid w:val="007E3195"/>
    <w:rsid w:val="007E4808"/>
    <w:rsid w:val="007F0A53"/>
    <w:rsid w:val="007F1086"/>
    <w:rsid w:val="007F36EE"/>
    <w:rsid w:val="007F4F10"/>
    <w:rsid w:val="007F6510"/>
    <w:rsid w:val="0080006A"/>
    <w:rsid w:val="00803AE6"/>
    <w:rsid w:val="0080642B"/>
    <w:rsid w:val="00807CAE"/>
    <w:rsid w:val="00807E15"/>
    <w:rsid w:val="0081237E"/>
    <w:rsid w:val="00816D30"/>
    <w:rsid w:val="00820B2C"/>
    <w:rsid w:val="008261EB"/>
    <w:rsid w:val="00830409"/>
    <w:rsid w:val="00830641"/>
    <w:rsid w:val="0083088C"/>
    <w:rsid w:val="0083486F"/>
    <w:rsid w:val="00836608"/>
    <w:rsid w:val="008411A2"/>
    <w:rsid w:val="00841A95"/>
    <w:rsid w:val="008428D6"/>
    <w:rsid w:val="008442D1"/>
    <w:rsid w:val="008521B4"/>
    <w:rsid w:val="00855119"/>
    <w:rsid w:val="00856F29"/>
    <w:rsid w:val="00865AF9"/>
    <w:rsid w:val="00867D04"/>
    <w:rsid w:val="00875964"/>
    <w:rsid w:val="00877F72"/>
    <w:rsid w:val="00880C00"/>
    <w:rsid w:val="00882217"/>
    <w:rsid w:val="00884829"/>
    <w:rsid w:val="00884909"/>
    <w:rsid w:val="008B516E"/>
    <w:rsid w:val="008C04A3"/>
    <w:rsid w:val="008C2F17"/>
    <w:rsid w:val="008C4BC7"/>
    <w:rsid w:val="008D191B"/>
    <w:rsid w:val="008D31CA"/>
    <w:rsid w:val="008D61A9"/>
    <w:rsid w:val="008D7986"/>
    <w:rsid w:val="008E2B1C"/>
    <w:rsid w:val="008E5F8D"/>
    <w:rsid w:val="008E6332"/>
    <w:rsid w:val="008F12A7"/>
    <w:rsid w:val="008F58F8"/>
    <w:rsid w:val="008F65CE"/>
    <w:rsid w:val="00902AAE"/>
    <w:rsid w:val="0090378B"/>
    <w:rsid w:val="00915414"/>
    <w:rsid w:val="0092380B"/>
    <w:rsid w:val="00924B87"/>
    <w:rsid w:val="00924F70"/>
    <w:rsid w:val="00931219"/>
    <w:rsid w:val="009320A0"/>
    <w:rsid w:val="009332A4"/>
    <w:rsid w:val="00933C41"/>
    <w:rsid w:val="00936FB4"/>
    <w:rsid w:val="00937C62"/>
    <w:rsid w:val="00941D8F"/>
    <w:rsid w:val="00942A5E"/>
    <w:rsid w:val="00954A23"/>
    <w:rsid w:val="00954DD4"/>
    <w:rsid w:val="00955140"/>
    <w:rsid w:val="00960213"/>
    <w:rsid w:val="009611D2"/>
    <w:rsid w:val="00964BF5"/>
    <w:rsid w:val="00967033"/>
    <w:rsid w:val="00972E4F"/>
    <w:rsid w:val="00975AE2"/>
    <w:rsid w:val="00977F8D"/>
    <w:rsid w:val="009827D2"/>
    <w:rsid w:val="00983F2B"/>
    <w:rsid w:val="00990986"/>
    <w:rsid w:val="00991A60"/>
    <w:rsid w:val="00993C84"/>
    <w:rsid w:val="009A45B4"/>
    <w:rsid w:val="009A78D5"/>
    <w:rsid w:val="009B08AF"/>
    <w:rsid w:val="009B2280"/>
    <w:rsid w:val="009C0773"/>
    <w:rsid w:val="009D0227"/>
    <w:rsid w:val="009E542B"/>
    <w:rsid w:val="009E60D6"/>
    <w:rsid w:val="009E66B9"/>
    <w:rsid w:val="009F0C5B"/>
    <w:rsid w:val="009F14FC"/>
    <w:rsid w:val="009F5223"/>
    <w:rsid w:val="00A01627"/>
    <w:rsid w:val="00A025EB"/>
    <w:rsid w:val="00A02B25"/>
    <w:rsid w:val="00A2395C"/>
    <w:rsid w:val="00A23A05"/>
    <w:rsid w:val="00A23F47"/>
    <w:rsid w:val="00A244D6"/>
    <w:rsid w:val="00A247A1"/>
    <w:rsid w:val="00A24A52"/>
    <w:rsid w:val="00A24BA4"/>
    <w:rsid w:val="00A25782"/>
    <w:rsid w:val="00A31CD0"/>
    <w:rsid w:val="00A31D78"/>
    <w:rsid w:val="00A33B7F"/>
    <w:rsid w:val="00A35F3F"/>
    <w:rsid w:val="00A36FFE"/>
    <w:rsid w:val="00A44411"/>
    <w:rsid w:val="00A50D5C"/>
    <w:rsid w:val="00A55828"/>
    <w:rsid w:val="00A56430"/>
    <w:rsid w:val="00A63E81"/>
    <w:rsid w:val="00A67BBA"/>
    <w:rsid w:val="00A715BD"/>
    <w:rsid w:val="00A75BE0"/>
    <w:rsid w:val="00A75C6C"/>
    <w:rsid w:val="00A75EC5"/>
    <w:rsid w:val="00A809E6"/>
    <w:rsid w:val="00A83F36"/>
    <w:rsid w:val="00A855B4"/>
    <w:rsid w:val="00A9051F"/>
    <w:rsid w:val="00A90CB3"/>
    <w:rsid w:val="00A92A68"/>
    <w:rsid w:val="00A92B12"/>
    <w:rsid w:val="00A93FB6"/>
    <w:rsid w:val="00AB7A47"/>
    <w:rsid w:val="00AB7ED2"/>
    <w:rsid w:val="00AC2626"/>
    <w:rsid w:val="00AC2C2F"/>
    <w:rsid w:val="00AC6AC2"/>
    <w:rsid w:val="00AC7E2D"/>
    <w:rsid w:val="00AD1B48"/>
    <w:rsid w:val="00AD3FC8"/>
    <w:rsid w:val="00AD4FFD"/>
    <w:rsid w:val="00AD529E"/>
    <w:rsid w:val="00AE582E"/>
    <w:rsid w:val="00AE64AC"/>
    <w:rsid w:val="00AE6B3A"/>
    <w:rsid w:val="00AF60D8"/>
    <w:rsid w:val="00AF6687"/>
    <w:rsid w:val="00B02FD2"/>
    <w:rsid w:val="00B0431C"/>
    <w:rsid w:val="00B04924"/>
    <w:rsid w:val="00B052B3"/>
    <w:rsid w:val="00B05449"/>
    <w:rsid w:val="00B07050"/>
    <w:rsid w:val="00B1314D"/>
    <w:rsid w:val="00B136A7"/>
    <w:rsid w:val="00B22707"/>
    <w:rsid w:val="00B247B5"/>
    <w:rsid w:val="00B24D8B"/>
    <w:rsid w:val="00B2647A"/>
    <w:rsid w:val="00B273F5"/>
    <w:rsid w:val="00B311CE"/>
    <w:rsid w:val="00B35179"/>
    <w:rsid w:val="00B35349"/>
    <w:rsid w:val="00B37E24"/>
    <w:rsid w:val="00B40195"/>
    <w:rsid w:val="00B41895"/>
    <w:rsid w:val="00B447F8"/>
    <w:rsid w:val="00B47C8F"/>
    <w:rsid w:val="00B54093"/>
    <w:rsid w:val="00B56434"/>
    <w:rsid w:val="00B604E7"/>
    <w:rsid w:val="00B606C5"/>
    <w:rsid w:val="00B62944"/>
    <w:rsid w:val="00B645FF"/>
    <w:rsid w:val="00B72191"/>
    <w:rsid w:val="00B72C9E"/>
    <w:rsid w:val="00B72EEC"/>
    <w:rsid w:val="00B742ED"/>
    <w:rsid w:val="00B75E96"/>
    <w:rsid w:val="00B77D27"/>
    <w:rsid w:val="00B80C6E"/>
    <w:rsid w:val="00B846CD"/>
    <w:rsid w:val="00B91D36"/>
    <w:rsid w:val="00B93F7A"/>
    <w:rsid w:val="00B97AEC"/>
    <w:rsid w:val="00BA0909"/>
    <w:rsid w:val="00BA57CB"/>
    <w:rsid w:val="00BA6B1B"/>
    <w:rsid w:val="00BA73DA"/>
    <w:rsid w:val="00BB40DC"/>
    <w:rsid w:val="00BC0BFC"/>
    <w:rsid w:val="00BC1B62"/>
    <w:rsid w:val="00BC22B8"/>
    <w:rsid w:val="00BC3924"/>
    <w:rsid w:val="00BC6539"/>
    <w:rsid w:val="00BD0951"/>
    <w:rsid w:val="00BD104F"/>
    <w:rsid w:val="00BD6D64"/>
    <w:rsid w:val="00BD721F"/>
    <w:rsid w:val="00BD73E0"/>
    <w:rsid w:val="00BF536F"/>
    <w:rsid w:val="00BF6D23"/>
    <w:rsid w:val="00BF6D84"/>
    <w:rsid w:val="00C0140B"/>
    <w:rsid w:val="00C0721F"/>
    <w:rsid w:val="00C146D2"/>
    <w:rsid w:val="00C15653"/>
    <w:rsid w:val="00C170E4"/>
    <w:rsid w:val="00C20361"/>
    <w:rsid w:val="00C2259D"/>
    <w:rsid w:val="00C22D79"/>
    <w:rsid w:val="00C30748"/>
    <w:rsid w:val="00C31485"/>
    <w:rsid w:val="00C335A2"/>
    <w:rsid w:val="00C368B5"/>
    <w:rsid w:val="00C404C4"/>
    <w:rsid w:val="00C426E2"/>
    <w:rsid w:val="00C43015"/>
    <w:rsid w:val="00C4615B"/>
    <w:rsid w:val="00C475FC"/>
    <w:rsid w:val="00C5008A"/>
    <w:rsid w:val="00C500E5"/>
    <w:rsid w:val="00C51114"/>
    <w:rsid w:val="00C531B2"/>
    <w:rsid w:val="00C56B38"/>
    <w:rsid w:val="00C60A37"/>
    <w:rsid w:val="00C61C6F"/>
    <w:rsid w:val="00C620C5"/>
    <w:rsid w:val="00C623E3"/>
    <w:rsid w:val="00C63790"/>
    <w:rsid w:val="00C63F2F"/>
    <w:rsid w:val="00C6440B"/>
    <w:rsid w:val="00C655C1"/>
    <w:rsid w:val="00C65E9A"/>
    <w:rsid w:val="00C66F51"/>
    <w:rsid w:val="00C67CBF"/>
    <w:rsid w:val="00C716D7"/>
    <w:rsid w:val="00C72376"/>
    <w:rsid w:val="00C74279"/>
    <w:rsid w:val="00C74C82"/>
    <w:rsid w:val="00C82AFC"/>
    <w:rsid w:val="00C84A51"/>
    <w:rsid w:val="00C84F14"/>
    <w:rsid w:val="00C85794"/>
    <w:rsid w:val="00C86972"/>
    <w:rsid w:val="00C903AF"/>
    <w:rsid w:val="00C959F2"/>
    <w:rsid w:val="00C979CD"/>
    <w:rsid w:val="00CA038E"/>
    <w:rsid w:val="00CA0F02"/>
    <w:rsid w:val="00CA1D39"/>
    <w:rsid w:val="00CA27D9"/>
    <w:rsid w:val="00CA4551"/>
    <w:rsid w:val="00CA47FB"/>
    <w:rsid w:val="00CA531C"/>
    <w:rsid w:val="00CA61BC"/>
    <w:rsid w:val="00CA6628"/>
    <w:rsid w:val="00CB0217"/>
    <w:rsid w:val="00CC2DCD"/>
    <w:rsid w:val="00CC4AFE"/>
    <w:rsid w:val="00CD1B60"/>
    <w:rsid w:val="00CD404F"/>
    <w:rsid w:val="00CD76C2"/>
    <w:rsid w:val="00CE1D0F"/>
    <w:rsid w:val="00CE59E5"/>
    <w:rsid w:val="00CF254A"/>
    <w:rsid w:val="00CF340F"/>
    <w:rsid w:val="00CF3A64"/>
    <w:rsid w:val="00CF6174"/>
    <w:rsid w:val="00D03AC3"/>
    <w:rsid w:val="00D14CA0"/>
    <w:rsid w:val="00D160EA"/>
    <w:rsid w:val="00D201F7"/>
    <w:rsid w:val="00D2125F"/>
    <w:rsid w:val="00D213CF"/>
    <w:rsid w:val="00D25267"/>
    <w:rsid w:val="00D27722"/>
    <w:rsid w:val="00D3019B"/>
    <w:rsid w:val="00D310AD"/>
    <w:rsid w:val="00D32481"/>
    <w:rsid w:val="00D3272A"/>
    <w:rsid w:val="00D37CEE"/>
    <w:rsid w:val="00D43F4E"/>
    <w:rsid w:val="00D4646C"/>
    <w:rsid w:val="00D467CD"/>
    <w:rsid w:val="00D47E42"/>
    <w:rsid w:val="00D52DFA"/>
    <w:rsid w:val="00D53B28"/>
    <w:rsid w:val="00D558E8"/>
    <w:rsid w:val="00D601B2"/>
    <w:rsid w:val="00D63D6E"/>
    <w:rsid w:val="00D64CB9"/>
    <w:rsid w:val="00D66EDC"/>
    <w:rsid w:val="00D83C43"/>
    <w:rsid w:val="00D852D2"/>
    <w:rsid w:val="00D87B11"/>
    <w:rsid w:val="00D95928"/>
    <w:rsid w:val="00D9593F"/>
    <w:rsid w:val="00D96C98"/>
    <w:rsid w:val="00DA1CAB"/>
    <w:rsid w:val="00DA562D"/>
    <w:rsid w:val="00DB6474"/>
    <w:rsid w:val="00DC49FB"/>
    <w:rsid w:val="00DC4BF2"/>
    <w:rsid w:val="00DD2D29"/>
    <w:rsid w:val="00DD42C2"/>
    <w:rsid w:val="00DD5EB2"/>
    <w:rsid w:val="00DF3462"/>
    <w:rsid w:val="00DF5F91"/>
    <w:rsid w:val="00E004CA"/>
    <w:rsid w:val="00E01869"/>
    <w:rsid w:val="00E056BD"/>
    <w:rsid w:val="00E13E7E"/>
    <w:rsid w:val="00E1488A"/>
    <w:rsid w:val="00E176E2"/>
    <w:rsid w:val="00E224E8"/>
    <w:rsid w:val="00E308BF"/>
    <w:rsid w:val="00E30F2F"/>
    <w:rsid w:val="00E3181F"/>
    <w:rsid w:val="00E37469"/>
    <w:rsid w:val="00E44A3A"/>
    <w:rsid w:val="00E516F1"/>
    <w:rsid w:val="00E56035"/>
    <w:rsid w:val="00E565D4"/>
    <w:rsid w:val="00E66FB5"/>
    <w:rsid w:val="00E76357"/>
    <w:rsid w:val="00E77F40"/>
    <w:rsid w:val="00E851F4"/>
    <w:rsid w:val="00E86CBD"/>
    <w:rsid w:val="00E90C5C"/>
    <w:rsid w:val="00E96363"/>
    <w:rsid w:val="00E96AEA"/>
    <w:rsid w:val="00EA14C4"/>
    <w:rsid w:val="00EC3518"/>
    <w:rsid w:val="00EC3D3F"/>
    <w:rsid w:val="00EC4A5A"/>
    <w:rsid w:val="00EC54A4"/>
    <w:rsid w:val="00EC7768"/>
    <w:rsid w:val="00EE0D74"/>
    <w:rsid w:val="00EF00F0"/>
    <w:rsid w:val="00EF1430"/>
    <w:rsid w:val="00EF5668"/>
    <w:rsid w:val="00F002CD"/>
    <w:rsid w:val="00F0096A"/>
    <w:rsid w:val="00F0656E"/>
    <w:rsid w:val="00F0734B"/>
    <w:rsid w:val="00F07B58"/>
    <w:rsid w:val="00F10229"/>
    <w:rsid w:val="00F1107D"/>
    <w:rsid w:val="00F151FD"/>
    <w:rsid w:val="00F1695E"/>
    <w:rsid w:val="00F26B18"/>
    <w:rsid w:val="00F26E32"/>
    <w:rsid w:val="00F308E9"/>
    <w:rsid w:val="00F345B6"/>
    <w:rsid w:val="00F352AC"/>
    <w:rsid w:val="00F36097"/>
    <w:rsid w:val="00F37B08"/>
    <w:rsid w:val="00F411D2"/>
    <w:rsid w:val="00F43377"/>
    <w:rsid w:val="00F56EAE"/>
    <w:rsid w:val="00F571D8"/>
    <w:rsid w:val="00F62D68"/>
    <w:rsid w:val="00F64A25"/>
    <w:rsid w:val="00F660D9"/>
    <w:rsid w:val="00F674F8"/>
    <w:rsid w:val="00F7075A"/>
    <w:rsid w:val="00F71CD7"/>
    <w:rsid w:val="00F820E3"/>
    <w:rsid w:val="00F82932"/>
    <w:rsid w:val="00F82DE5"/>
    <w:rsid w:val="00F879B3"/>
    <w:rsid w:val="00F91E68"/>
    <w:rsid w:val="00F92759"/>
    <w:rsid w:val="00FA01D6"/>
    <w:rsid w:val="00FA4144"/>
    <w:rsid w:val="00FA77D7"/>
    <w:rsid w:val="00FA7F5F"/>
    <w:rsid w:val="00FB41FA"/>
    <w:rsid w:val="00FB6F24"/>
    <w:rsid w:val="00FC03CB"/>
    <w:rsid w:val="00FC1466"/>
    <w:rsid w:val="00FC2FCB"/>
    <w:rsid w:val="00FC4BE4"/>
    <w:rsid w:val="00FC6289"/>
    <w:rsid w:val="00FD04FE"/>
    <w:rsid w:val="00FD58E0"/>
    <w:rsid w:val="00FD69C4"/>
    <w:rsid w:val="00FE0BD4"/>
    <w:rsid w:val="00FE428C"/>
    <w:rsid w:val="00FE481D"/>
    <w:rsid w:val="00FE6143"/>
    <w:rsid w:val="00FF3AB4"/>
    <w:rsid w:val="00FF3D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3FB0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335A2"/>
    <w:pPr>
      <w:spacing w:line="280" w:lineRule="exact"/>
      <w:ind w:right="-170"/>
    </w:pPr>
    <w:rPr>
      <w:rFonts w:ascii="Arial" w:hAnsi="Arial" w:cs="Arial"/>
      <w:color w:val="000000"/>
      <w:sz w:val="20"/>
      <w:szCs w:val="20"/>
      <w:lang w:val="nl-NL"/>
    </w:rPr>
  </w:style>
  <w:style w:type="paragraph" w:styleId="Kop1">
    <w:name w:val="heading 1"/>
    <w:basedOn w:val="Standaard"/>
    <w:next w:val="Standaard"/>
    <w:link w:val="Kop1Char"/>
    <w:qFormat/>
    <w:rsid w:val="008D31CA"/>
    <w:pPr>
      <w:keepNext/>
      <w:keepLines/>
      <w:numPr>
        <w:numId w:val="1"/>
      </w:numPr>
      <w:spacing w:before="180" w:after="220"/>
      <w:ind w:left="0" w:right="74" w:hanging="567"/>
      <w:jc w:val="both"/>
      <w:outlineLvl w:val="0"/>
    </w:pPr>
    <w:rPr>
      <w:rFonts w:eastAsiaTheme="majorEastAsia" w:cstheme="majorBidi"/>
      <w:b/>
      <w:bCs/>
      <w:sz w:val="28"/>
      <w:szCs w:val="28"/>
    </w:rPr>
  </w:style>
  <w:style w:type="paragraph" w:styleId="Kop2">
    <w:name w:val="heading 2"/>
    <w:basedOn w:val="Standaard"/>
    <w:next w:val="Standaard"/>
    <w:link w:val="Kop2Char"/>
    <w:uiPriority w:val="9"/>
    <w:unhideWhenUsed/>
    <w:qFormat/>
    <w:rsid w:val="00DF3462"/>
    <w:pPr>
      <w:keepNext/>
      <w:keepLines/>
      <w:numPr>
        <w:ilvl w:val="1"/>
        <w:numId w:val="1"/>
      </w:numPr>
      <w:spacing w:before="360" w:after="180"/>
      <w:ind w:left="0"/>
      <w:outlineLvl w:val="1"/>
    </w:pPr>
    <w:rPr>
      <w:rFonts w:eastAsiaTheme="majorEastAsia" w:cstheme="majorBidi"/>
      <w:b/>
      <w:bCs/>
    </w:rPr>
  </w:style>
  <w:style w:type="paragraph" w:styleId="Kop3">
    <w:name w:val="heading 3"/>
    <w:basedOn w:val="Standaard"/>
    <w:next w:val="Standaard"/>
    <w:link w:val="Kop3Char"/>
    <w:uiPriority w:val="9"/>
    <w:unhideWhenUsed/>
    <w:qFormat/>
    <w:rsid w:val="00CD76C2"/>
    <w:pPr>
      <w:keepNext/>
      <w:keepLines/>
      <w:numPr>
        <w:ilvl w:val="2"/>
        <w:numId w:val="1"/>
      </w:numPr>
      <w:spacing w:before="200" w:after="120"/>
      <w:ind w:left="0" w:hanging="567"/>
      <w:outlineLvl w:val="2"/>
    </w:pPr>
    <w:rPr>
      <w:rFonts w:eastAsiaTheme="majorEastAsia" w:cstheme="majorBidi"/>
      <w:b/>
      <w:bCs/>
    </w:rPr>
  </w:style>
  <w:style w:type="paragraph" w:styleId="Kop4">
    <w:name w:val="heading 4"/>
    <w:basedOn w:val="Standaard"/>
    <w:next w:val="Standaard"/>
    <w:link w:val="Kop4Char"/>
    <w:uiPriority w:val="9"/>
    <w:unhideWhenUsed/>
    <w:qFormat/>
    <w:rsid w:val="00CA455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8D31CA"/>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8D31C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8D31C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8D31CA"/>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8D31CA"/>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84F14"/>
    <w:pPr>
      <w:tabs>
        <w:tab w:val="center" w:pos="4536"/>
        <w:tab w:val="right" w:pos="9072"/>
      </w:tabs>
    </w:pPr>
  </w:style>
  <w:style w:type="character" w:customStyle="1" w:styleId="KoptekstChar">
    <w:name w:val="Koptekst Char"/>
    <w:basedOn w:val="Standaardalinea-lettertype"/>
    <w:link w:val="Koptekst"/>
    <w:uiPriority w:val="99"/>
    <w:rsid w:val="00C84F14"/>
    <w:rPr>
      <w:lang w:val="nl-NL"/>
    </w:rPr>
  </w:style>
  <w:style w:type="paragraph" w:styleId="Voettekst">
    <w:name w:val="footer"/>
    <w:basedOn w:val="Standaard"/>
    <w:link w:val="VoettekstChar"/>
    <w:uiPriority w:val="99"/>
    <w:unhideWhenUsed/>
    <w:rsid w:val="00C84F14"/>
    <w:pPr>
      <w:tabs>
        <w:tab w:val="center" w:pos="4536"/>
        <w:tab w:val="right" w:pos="9072"/>
      </w:tabs>
    </w:pPr>
  </w:style>
  <w:style w:type="character" w:customStyle="1" w:styleId="VoettekstChar">
    <w:name w:val="Voettekst Char"/>
    <w:basedOn w:val="Standaardalinea-lettertype"/>
    <w:link w:val="Voettekst"/>
    <w:uiPriority w:val="99"/>
    <w:rsid w:val="00C84F14"/>
    <w:rPr>
      <w:lang w:val="nl-NL"/>
    </w:rPr>
  </w:style>
  <w:style w:type="paragraph" w:styleId="Ballontekst">
    <w:name w:val="Balloon Text"/>
    <w:basedOn w:val="Standaard"/>
    <w:link w:val="BallontekstChar"/>
    <w:uiPriority w:val="99"/>
    <w:semiHidden/>
    <w:unhideWhenUsed/>
    <w:rsid w:val="00C84F14"/>
    <w:rPr>
      <w:rFonts w:ascii="Tahoma" w:hAnsi="Tahoma" w:cs="Tahoma"/>
      <w:sz w:val="16"/>
      <w:szCs w:val="16"/>
    </w:rPr>
  </w:style>
  <w:style w:type="character" w:customStyle="1" w:styleId="BallontekstChar">
    <w:name w:val="Ballontekst Char"/>
    <w:basedOn w:val="Standaardalinea-lettertype"/>
    <w:link w:val="Ballontekst"/>
    <w:uiPriority w:val="99"/>
    <w:semiHidden/>
    <w:rsid w:val="00C84F14"/>
    <w:rPr>
      <w:rFonts w:ascii="Tahoma" w:hAnsi="Tahoma" w:cs="Tahoma"/>
      <w:sz w:val="16"/>
      <w:szCs w:val="16"/>
      <w:lang w:val="nl-NL"/>
    </w:rPr>
  </w:style>
  <w:style w:type="paragraph" w:styleId="Lijstalinea">
    <w:name w:val="List Paragraph"/>
    <w:aliases w:val="List Paragraph1,lp1"/>
    <w:basedOn w:val="Standaard"/>
    <w:link w:val="LijstalineaChar"/>
    <w:uiPriority w:val="34"/>
    <w:qFormat/>
    <w:rsid w:val="0024144E"/>
    <w:pPr>
      <w:numPr>
        <w:numId w:val="2"/>
      </w:numPr>
      <w:spacing w:before="120"/>
      <w:ind w:right="0"/>
      <w:contextualSpacing/>
    </w:pPr>
  </w:style>
  <w:style w:type="paragraph" w:styleId="Normaalweb">
    <w:name w:val="Normal (Web)"/>
    <w:basedOn w:val="Standaard"/>
    <w:uiPriority w:val="99"/>
    <w:semiHidden/>
    <w:unhideWhenUsed/>
    <w:rsid w:val="00527C6C"/>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27C6C"/>
    <w:rPr>
      <w:b/>
      <w:bCs/>
    </w:rPr>
  </w:style>
  <w:style w:type="character" w:styleId="Hyperlink">
    <w:name w:val="Hyperlink"/>
    <w:basedOn w:val="Standaardalinea-lettertype"/>
    <w:uiPriority w:val="99"/>
    <w:unhideWhenUsed/>
    <w:rsid w:val="00527C6C"/>
    <w:rPr>
      <w:color w:val="0000FF"/>
      <w:u w:val="single"/>
    </w:rPr>
  </w:style>
  <w:style w:type="character" w:customStyle="1" w:styleId="Kop1Char">
    <w:name w:val="Kop 1 Char"/>
    <w:basedOn w:val="Standaardalinea-lettertype"/>
    <w:link w:val="Kop1"/>
    <w:rsid w:val="008D31CA"/>
    <w:rPr>
      <w:rFonts w:ascii="Arial" w:eastAsiaTheme="majorEastAsia" w:hAnsi="Arial" w:cstheme="majorBidi"/>
      <w:b/>
      <w:bCs/>
      <w:color w:val="000000"/>
      <w:sz w:val="28"/>
      <w:szCs w:val="28"/>
      <w:lang w:val="nl-NL"/>
    </w:rPr>
  </w:style>
  <w:style w:type="character" w:customStyle="1" w:styleId="Kop2Char">
    <w:name w:val="Kop 2 Char"/>
    <w:basedOn w:val="Standaardalinea-lettertype"/>
    <w:link w:val="Kop2"/>
    <w:uiPriority w:val="9"/>
    <w:rsid w:val="00DF3462"/>
    <w:rPr>
      <w:rFonts w:ascii="Arial" w:eastAsiaTheme="majorEastAsia" w:hAnsi="Arial" w:cstheme="majorBidi"/>
      <w:b/>
      <w:bCs/>
      <w:color w:val="000000"/>
      <w:sz w:val="20"/>
      <w:szCs w:val="20"/>
      <w:lang w:val="nl-NL"/>
    </w:rPr>
  </w:style>
  <w:style w:type="character" w:customStyle="1" w:styleId="Kop3Char">
    <w:name w:val="Kop 3 Char"/>
    <w:basedOn w:val="Standaardalinea-lettertype"/>
    <w:link w:val="Kop3"/>
    <w:uiPriority w:val="9"/>
    <w:rsid w:val="00CD76C2"/>
    <w:rPr>
      <w:rFonts w:ascii="Arial" w:eastAsiaTheme="majorEastAsia" w:hAnsi="Arial" w:cstheme="majorBidi"/>
      <w:b/>
      <w:bCs/>
      <w:color w:val="000000"/>
      <w:sz w:val="20"/>
      <w:szCs w:val="20"/>
      <w:lang w:val="nl-NL"/>
    </w:rPr>
  </w:style>
  <w:style w:type="paragraph" w:styleId="Kopvaninhoudsopgave">
    <w:name w:val="TOC Heading"/>
    <w:basedOn w:val="Kop1"/>
    <w:next w:val="Standaard"/>
    <w:uiPriority w:val="39"/>
    <w:unhideWhenUsed/>
    <w:qFormat/>
    <w:rsid w:val="00B052B3"/>
    <w:pPr>
      <w:spacing w:line="276" w:lineRule="auto"/>
      <w:outlineLvl w:val="9"/>
    </w:pPr>
    <w:rPr>
      <w:lang w:eastAsia="nl-NL"/>
    </w:rPr>
  </w:style>
  <w:style w:type="paragraph" w:styleId="Inhopg1">
    <w:name w:val="toc 1"/>
    <w:basedOn w:val="Standaard"/>
    <w:next w:val="Standaard"/>
    <w:autoRedefine/>
    <w:uiPriority w:val="39"/>
    <w:unhideWhenUsed/>
    <w:rsid w:val="00B052B3"/>
    <w:pPr>
      <w:spacing w:after="100"/>
    </w:pPr>
  </w:style>
  <w:style w:type="paragraph" w:styleId="Inhopg2">
    <w:name w:val="toc 2"/>
    <w:basedOn w:val="Standaard"/>
    <w:next w:val="Standaard"/>
    <w:autoRedefine/>
    <w:uiPriority w:val="39"/>
    <w:unhideWhenUsed/>
    <w:rsid w:val="00B052B3"/>
    <w:pPr>
      <w:spacing w:after="100"/>
      <w:ind w:left="220"/>
    </w:pPr>
  </w:style>
  <w:style w:type="paragraph" w:styleId="Inhopg3">
    <w:name w:val="toc 3"/>
    <w:basedOn w:val="Standaard"/>
    <w:next w:val="Standaard"/>
    <w:autoRedefine/>
    <w:uiPriority w:val="39"/>
    <w:unhideWhenUsed/>
    <w:rsid w:val="00B052B3"/>
    <w:pPr>
      <w:spacing w:after="100"/>
      <w:ind w:left="440"/>
    </w:pPr>
  </w:style>
  <w:style w:type="character" w:styleId="Nadruk">
    <w:name w:val="Emphasis"/>
    <w:basedOn w:val="Standaardalinea-lettertype"/>
    <w:uiPriority w:val="20"/>
    <w:qFormat/>
    <w:rsid w:val="00B0431C"/>
    <w:rPr>
      <w:i/>
      <w:iCs/>
    </w:rPr>
  </w:style>
  <w:style w:type="character" w:styleId="Verwijzingopmerking">
    <w:name w:val="annotation reference"/>
    <w:basedOn w:val="Standaardalinea-lettertype"/>
    <w:uiPriority w:val="99"/>
    <w:semiHidden/>
    <w:unhideWhenUsed/>
    <w:rsid w:val="00933C41"/>
    <w:rPr>
      <w:sz w:val="16"/>
      <w:szCs w:val="16"/>
    </w:rPr>
  </w:style>
  <w:style w:type="paragraph" w:styleId="Tekstopmerking">
    <w:name w:val="annotation text"/>
    <w:basedOn w:val="Standaard"/>
    <w:link w:val="TekstopmerkingChar"/>
    <w:uiPriority w:val="99"/>
    <w:semiHidden/>
    <w:unhideWhenUsed/>
    <w:rsid w:val="00933C41"/>
  </w:style>
  <w:style w:type="character" w:customStyle="1" w:styleId="TekstopmerkingChar">
    <w:name w:val="Tekst opmerking Char"/>
    <w:basedOn w:val="Standaardalinea-lettertype"/>
    <w:link w:val="Tekstopmerking"/>
    <w:uiPriority w:val="99"/>
    <w:semiHidden/>
    <w:rsid w:val="00933C41"/>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33C41"/>
    <w:rPr>
      <w:b/>
      <w:bCs/>
    </w:rPr>
  </w:style>
  <w:style w:type="character" w:customStyle="1" w:styleId="OnderwerpvanopmerkingChar">
    <w:name w:val="Onderwerp van opmerking Char"/>
    <w:basedOn w:val="TekstopmerkingChar"/>
    <w:link w:val="Onderwerpvanopmerking"/>
    <w:uiPriority w:val="99"/>
    <w:semiHidden/>
    <w:rsid w:val="00933C41"/>
    <w:rPr>
      <w:b/>
      <w:bCs/>
      <w:sz w:val="20"/>
      <w:szCs w:val="20"/>
      <w:lang w:val="nl-NL"/>
    </w:rPr>
  </w:style>
  <w:style w:type="character" w:customStyle="1" w:styleId="Kop4Char">
    <w:name w:val="Kop 4 Char"/>
    <w:basedOn w:val="Standaardalinea-lettertype"/>
    <w:link w:val="Kop4"/>
    <w:uiPriority w:val="9"/>
    <w:rsid w:val="00CA4551"/>
    <w:rPr>
      <w:rFonts w:asciiTheme="majorHAnsi" w:eastAsiaTheme="majorEastAsia" w:hAnsiTheme="majorHAnsi" w:cstheme="majorBidi"/>
      <w:b/>
      <w:bCs/>
      <w:i/>
      <w:iCs/>
      <w:color w:val="4F81BD" w:themeColor="accent1"/>
      <w:sz w:val="20"/>
      <w:szCs w:val="20"/>
      <w:lang w:val="nl-NL"/>
    </w:rPr>
  </w:style>
  <w:style w:type="character" w:customStyle="1" w:styleId="Kop5Char">
    <w:name w:val="Kop 5 Char"/>
    <w:basedOn w:val="Standaardalinea-lettertype"/>
    <w:link w:val="Kop5"/>
    <w:uiPriority w:val="9"/>
    <w:semiHidden/>
    <w:rsid w:val="008D31CA"/>
    <w:rPr>
      <w:rFonts w:asciiTheme="majorHAnsi" w:eastAsiaTheme="majorEastAsia" w:hAnsiTheme="majorHAnsi" w:cstheme="majorBidi"/>
      <w:color w:val="243F60" w:themeColor="accent1" w:themeShade="7F"/>
      <w:sz w:val="20"/>
      <w:szCs w:val="20"/>
      <w:lang w:val="nl-NL"/>
    </w:rPr>
  </w:style>
  <w:style w:type="character" w:customStyle="1" w:styleId="Kop6Char">
    <w:name w:val="Kop 6 Char"/>
    <w:basedOn w:val="Standaardalinea-lettertype"/>
    <w:link w:val="Kop6"/>
    <w:uiPriority w:val="9"/>
    <w:semiHidden/>
    <w:rsid w:val="008D31CA"/>
    <w:rPr>
      <w:rFonts w:asciiTheme="majorHAnsi" w:eastAsiaTheme="majorEastAsia" w:hAnsiTheme="majorHAnsi" w:cstheme="majorBidi"/>
      <w:i/>
      <w:iCs/>
      <w:color w:val="243F60" w:themeColor="accent1" w:themeShade="7F"/>
      <w:sz w:val="20"/>
      <w:szCs w:val="20"/>
      <w:lang w:val="nl-NL"/>
    </w:rPr>
  </w:style>
  <w:style w:type="character" w:customStyle="1" w:styleId="Kop7Char">
    <w:name w:val="Kop 7 Char"/>
    <w:basedOn w:val="Standaardalinea-lettertype"/>
    <w:link w:val="Kop7"/>
    <w:uiPriority w:val="9"/>
    <w:semiHidden/>
    <w:rsid w:val="008D31CA"/>
    <w:rPr>
      <w:rFonts w:asciiTheme="majorHAnsi" w:eastAsiaTheme="majorEastAsia" w:hAnsiTheme="majorHAnsi" w:cstheme="majorBidi"/>
      <w:i/>
      <w:iCs/>
      <w:color w:val="404040" w:themeColor="text1" w:themeTint="BF"/>
      <w:sz w:val="20"/>
      <w:szCs w:val="20"/>
      <w:lang w:val="nl-NL"/>
    </w:rPr>
  </w:style>
  <w:style w:type="character" w:customStyle="1" w:styleId="Kop8Char">
    <w:name w:val="Kop 8 Char"/>
    <w:basedOn w:val="Standaardalinea-lettertype"/>
    <w:link w:val="Kop8"/>
    <w:uiPriority w:val="9"/>
    <w:semiHidden/>
    <w:rsid w:val="008D31CA"/>
    <w:rPr>
      <w:rFonts w:asciiTheme="majorHAnsi" w:eastAsiaTheme="majorEastAsia" w:hAnsiTheme="majorHAnsi" w:cstheme="majorBidi"/>
      <w:color w:val="404040" w:themeColor="text1" w:themeTint="BF"/>
      <w:sz w:val="20"/>
      <w:szCs w:val="20"/>
      <w:lang w:val="nl-NL"/>
    </w:rPr>
  </w:style>
  <w:style w:type="character" w:customStyle="1" w:styleId="Kop9Char">
    <w:name w:val="Kop 9 Char"/>
    <w:basedOn w:val="Standaardalinea-lettertype"/>
    <w:link w:val="Kop9"/>
    <w:uiPriority w:val="9"/>
    <w:semiHidden/>
    <w:rsid w:val="008D31CA"/>
    <w:rPr>
      <w:rFonts w:asciiTheme="majorHAnsi" w:eastAsiaTheme="majorEastAsia" w:hAnsiTheme="majorHAnsi" w:cstheme="majorBidi"/>
      <w:i/>
      <w:iCs/>
      <w:color w:val="404040" w:themeColor="text1" w:themeTint="BF"/>
      <w:sz w:val="20"/>
      <w:szCs w:val="20"/>
      <w:lang w:val="nl-NL"/>
    </w:rPr>
  </w:style>
  <w:style w:type="paragraph" w:styleId="Geenafstand">
    <w:name w:val="No Spacing"/>
    <w:uiPriority w:val="1"/>
    <w:qFormat/>
    <w:rsid w:val="003862EF"/>
    <w:pPr>
      <w:ind w:right="-170"/>
    </w:pPr>
    <w:rPr>
      <w:rFonts w:ascii="Arial" w:hAnsi="Arial" w:cs="Arial"/>
      <w:color w:val="000000"/>
      <w:sz w:val="20"/>
      <w:szCs w:val="20"/>
      <w:lang w:val="nl-NL"/>
    </w:rPr>
  </w:style>
  <w:style w:type="paragraph" w:customStyle="1" w:styleId="Letteropsomming">
    <w:name w:val="Letter opsomming"/>
    <w:basedOn w:val="Lijstalinea"/>
    <w:link w:val="LetteropsommingChar"/>
    <w:qFormat/>
    <w:rsid w:val="007313B6"/>
  </w:style>
  <w:style w:type="character" w:customStyle="1" w:styleId="LijstalineaChar">
    <w:name w:val="Lijstalinea Char"/>
    <w:aliases w:val="List Paragraph1 Char,lp1 Char"/>
    <w:basedOn w:val="Standaardalinea-lettertype"/>
    <w:link w:val="Lijstalinea"/>
    <w:uiPriority w:val="34"/>
    <w:rsid w:val="0024144E"/>
    <w:rPr>
      <w:rFonts w:ascii="Arial" w:hAnsi="Arial" w:cs="Arial"/>
      <w:color w:val="000000"/>
      <w:sz w:val="20"/>
      <w:szCs w:val="20"/>
      <w:lang w:val="nl-NL"/>
    </w:rPr>
  </w:style>
  <w:style w:type="character" w:customStyle="1" w:styleId="LetteropsommingChar">
    <w:name w:val="Letter opsomming Char"/>
    <w:basedOn w:val="LijstalineaChar"/>
    <w:link w:val="Letteropsomming"/>
    <w:rsid w:val="007313B6"/>
    <w:rPr>
      <w:rFonts w:ascii="Arial" w:hAnsi="Arial" w:cs="Arial"/>
      <w:color w:val="000000"/>
      <w:sz w:val="20"/>
      <w:szCs w:val="20"/>
      <w:lang w:val="nl-NL"/>
    </w:rPr>
  </w:style>
  <w:style w:type="character" w:styleId="GevolgdeHyperlink">
    <w:name w:val="FollowedHyperlink"/>
    <w:basedOn w:val="Standaardalinea-lettertype"/>
    <w:uiPriority w:val="99"/>
    <w:semiHidden/>
    <w:unhideWhenUsed/>
    <w:rsid w:val="007D0DC2"/>
    <w:rPr>
      <w:color w:val="800080" w:themeColor="followedHyperlink"/>
      <w:u w:val="single"/>
    </w:rPr>
  </w:style>
  <w:style w:type="character" w:styleId="Titelvanboek">
    <w:name w:val="Book Title"/>
    <w:basedOn w:val="Standaardalinea-lettertype"/>
    <w:uiPriority w:val="33"/>
    <w:qFormat/>
    <w:rsid w:val="00D64CB9"/>
    <w:rPr>
      <w:b/>
      <w:bCs/>
      <w:smallCaps/>
      <w:spacing w:val="5"/>
    </w:rPr>
  </w:style>
  <w:style w:type="paragraph" w:customStyle="1" w:styleId="LijstAlineaII">
    <w:name w:val="LijstAlinea II"/>
    <w:basedOn w:val="Lijstalinea"/>
    <w:link w:val="LijstAlineaIIChar"/>
    <w:qFormat/>
    <w:rsid w:val="006C05DD"/>
    <w:pPr>
      <w:numPr>
        <w:numId w:val="3"/>
      </w:numPr>
      <w:spacing w:before="0"/>
      <w:ind w:left="397" w:hanging="227"/>
    </w:pPr>
    <w:rPr>
      <w:i/>
    </w:rPr>
  </w:style>
  <w:style w:type="character" w:customStyle="1" w:styleId="LijstAlineaIIChar">
    <w:name w:val="LijstAlinea II Char"/>
    <w:basedOn w:val="LijstalineaChar"/>
    <w:link w:val="LijstAlineaII"/>
    <w:rsid w:val="006C05DD"/>
    <w:rPr>
      <w:rFonts w:ascii="Arial" w:hAnsi="Arial" w:cs="Arial"/>
      <w:i/>
      <w:color w:val="000000"/>
      <w:sz w:val="20"/>
      <w:szCs w:val="20"/>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335A2"/>
    <w:pPr>
      <w:spacing w:line="280" w:lineRule="exact"/>
      <w:ind w:right="-170"/>
    </w:pPr>
    <w:rPr>
      <w:rFonts w:ascii="Arial" w:hAnsi="Arial" w:cs="Arial"/>
      <w:color w:val="000000"/>
      <w:sz w:val="20"/>
      <w:szCs w:val="20"/>
      <w:lang w:val="nl-NL"/>
    </w:rPr>
  </w:style>
  <w:style w:type="paragraph" w:styleId="Kop1">
    <w:name w:val="heading 1"/>
    <w:basedOn w:val="Standaard"/>
    <w:next w:val="Standaard"/>
    <w:link w:val="Kop1Char"/>
    <w:qFormat/>
    <w:rsid w:val="008D31CA"/>
    <w:pPr>
      <w:keepNext/>
      <w:keepLines/>
      <w:numPr>
        <w:numId w:val="1"/>
      </w:numPr>
      <w:spacing w:before="180" w:after="220"/>
      <w:ind w:left="0" w:right="74" w:hanging="567"/>
      <w:jc w:val="both"/>
      <w:outlineLvl w:val="0"/>
    </w:pPr>
    <w:rPr>
      <w:rFonts w:eastAsiaTheme="majorEastAsia" w:cstheme="majorBidi"/>
      <w:b/>
      <w:bCs/>
      <w:sz w:val="28"/>
      <w:szCs w:val="28"/>
    </w:rPr>
  </w:style>
  <w:style w:type="paragraph" w:styleId="Kop2">
    <w:name w:val="heading 2"/>
    <w:basedOn w:val="Standaard"/>
    <w:next w:val="Standaard"/>
    <w:link w:val="Kop2Char"/>
    <w:uiPriority w:val="9"/>
    <w:unhideWhenUsed/>
    <w:qFormat/>
    <w:rsid w:val="00DF3462"/>
    <w:pPr>
      <w:keepNext/>
      <w:keepLines/>
      <w:numPr>
        <w:ilvl w:val="1"/>
        <w:numId w:val="1"/>
      </w:numPr>
      <w:spacing w:before="360" w:after="180"/>
      <w:ind w:left="0"/>
      <w:outlineLvl w:val="1"/>
    </w:pPr>
    <w:rPr>
      <w:rFonts w:eastAsiaTheme="majorEastAsia" w:cstheme="majorBidi"/>
      <w:b/>
      <w:bCs/>
    </w:rPr>
  </w:style>
  <w:style w:type="paragraph" w:styleId="Kop3">
    <w:name w:val="heading 3"/>
    <w:basedOn w:val="Standaard"/>
    <w:next w:val="Standaard"/>
    <w:link w:val="Kop3Char"/>
    <w:uiPriority w:val="9"/>
    <w:unhideWhenUsed/>
    <w:qFormat/>
    <w:rsid w:val="00CD76C2"/>
    <w:pPr>
      <w:keepNext/>
      <w:keepLines/>
      <w:numPr>
        <w:ilvl w:val="2"/>
        <w:numId w:val="1"/>
      </w:numPr>
      <w:spacing w:before="200" w:after="120"/>
      <w:ind w:left="0" w:hanging="567"/>
      <w:outlineLvl w:val="2"/>
    </w:pPr>
    <w:rPr>
      <w:rFonts w:eastAsiaTheme="majorEastAsia" w:cstheme="majorBidi"/>
      <w:b/>
      <w:bCs/>
    </w:rPr>
  </w:style>
  <w:style w:type="paragraph" w:styleId="Kop4">
    <w:name w:val="heading 4"/>
    <w:basedOn w:val="Standaard"/>
    <w:next w:val="Standaard"/>
    <w:link w:val="Kop4Char"/>
    <w:uiPriority w:val="9"/>
    <w:unhideWhenUsed/>
    <w:qFormat/>
    <w:rsid w:val="00CA455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8D31CA"/>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8D31CA"/>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8D31CA"/>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8D31CA"/>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8D31CA"/>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84F14"/>
    <w:pPr>
      <w:tabs>
        <w:tab w:val="center" w:pos="4536"/>
        <w:tab w:val="right" w:pos="9072"/>
      </w:tabs>
    </w:pPr>
  </w:style>
  <w:style w:type="character" w:customStyle="1" w:styleId="KoptekstChar">
    <w:name w:val="Koptekst Char"/>
    <w:basedOn w:val="Standaardalinea-lettertype"/>
    <w:link w:val="Koptekst"/>
    <w:uiPriority w:val="99"/>
    <w:rsid w:val="00C84F14"/>
    <w:rPr>
      <w:lang w:val="nl-NL"/>
    </w:rPr>
  </w:style>
  <w:style w:type="paragraph" w:styleId="Voettekst">
    <w:name w:val="footer"/>
    <w:basedOn w:val="Standaard"/>
    <w:link w:val="VoettekstChar"/>
    <w:uiPriority w:val="99"/>
    <w:unhideWhenUsed/>
    <w:rsid w:val="00C84F14"/>
    <w:pPr>
      <w:tabs>
        <w:tab w:val="center" w:pos="4536"/>
        <w:tab w:val="right" w:pos="9072"/>
      </w:tabs>
    </w:pPr>
  </w:style>
  <w:style w:type="character" w:customStyle="1" w:styleId="VoettekstChar">
    <w:name w:val="Voettekst Char"/>
    <w:basedOn w:val="Standaardalinea-lettertype"/>
    <w:link w:val="Voettekst"/>
    <w:uiPriority w:val="99"/>
    <w:rsid w:val="00C84F14"/>
    <w:rPr>
      <w:lang w:val="nl-NL"/>
    </w:rPr>
  </w:style>
  <w:style w:type="paragraph" w:styleId="Ballontekst">
    <w:name w:val="Balloon Text"/>
    <w:basedOn w:val="Standaard"/>
    <w:link w:val="BallontekstChar"/>
    <w:uiPriority w:val="99"/>
    <w:semiHidden/>
    <w:unhideWhenUsed/>
    <w:rsid w:val="00C84F14"/>
    <w:rPr>
      <w:rFonts w:ascii="Tahoma" w:hAnsi="Tahoma" w:cs="Tahoma"/>
      <w:sz w:val="16"/>
      <w:szCs w:val="16"/>
    </w:rPr>
  </w:style>
  <w:style w:type="character" w:customStyle="1" w:styleId="BallontekstChar">
    <w:name w:val="Ballontekst Char"/>
    <w:basedOn w:val="Standaardalinea-lettertype"/>
    <w:link w:val="Ballontekst"/>
    <w:uiPriority w:val="99"/>
    <w:semiHidden/>
    <w:rsid w:val="00C84F14"/>
    <w:rPr>
      <w:rFonts w:ascii="Tahoma" w:hAnsi="Tahoma" w:cs="Tahoma"/>
      <w:sz w:val="16"/>
      <w:szCs w:val="16"/>
      <w:lang w:val="nl-NL"/>
    </w:rPr>
  </w:style>
  <w:style w:type="paragraph" w:styleId="Lijstalinea">
    <w:name w:val="List Paragraph"/>
    <w:aliases w:val="List Paragraph1,lp1"/>
    <w:basedOn w:val="Standaard"/>
    <w:link w:val="LijstalineaChar"/>
    <w:uiPriority w:val="34"/>
    <w:qFormat/>
    <w:rsid w:val="0024144E"/>
    <w:pPr>
      <w:numPr>
        <w:numId w:val="2"/>
      </w:numPr>
      <w:spacing w:before="120"/>
      <w:ind w:right="0"/>
      <w:contextualSpacing/>
    </w:pPr>
  </w:style>
  <w:style w:type="paragraph" w:styleId="Normaalweb">
    <w:name w:val="Normal (Web)"/>
    <w:basedOn w:val="Standaard"/>
    <w:uiPriority w:val="99"/>
    <w:semiHidden/>
    <w:unhideWhenUsed/>
    <w:rsid w:val="00527C6C"/>
    <w:pPr>
      <w:spacing w:before="100" w:beforeAutospacing="1" w:after="100" w:afterAutospacing="1"/>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527C6C"/>
    <w:rPr>
      <w:b/>
      <w:bCs/>
    </w:rPr>
  </w:style>
  <w:style w:type="character" w:styleId="Hyperlink">
    <w:name w:val="Hyperlink"/>
    <w:basedOn w:val="Standaardalinea-lettertype"/>
    <w:uiPriority w:val="99"/>
    <w:unhideWhenUsed/>
    <w:rsid w:val="00527C6C"/>
    <w:rPr>
      <w:color w:val="0000FF"/>
      <w:u w:val="single"/>
    </w:rPr>
  </w:style>
  <w:style w:type="character" w:customStyle="1" w:styleId="Kop1Char">
    <w:name w:val="Kop 1 Char"/>
    <w:basedOn w:val="Standaardalinea-lettertype"/>
    <w:link w:val="Kop1"/>
    <w:rsid w:val="008D31CA"/>
    <w:rPr>
      <w:rFonts w:ascii="Arial" w:eastAsiaTheme="majorEastAsia" w:hAnsi="Arial" w:cstheme="majorBidi"/>
      <w:b/>
      <w:bCs/>
      <w:color w:val="000000"/>
      <w:sz w:val="28"/>
      <w:szCs w:val="28"/>
      <w:lang w:val="nl-NL"/>
    </w:rPr>
  </w:style>
  <w:style w:type="character" w:customStyle="1" w:styleId="Kop2Char">
    <w:name w:val="Kop 2 Char"/>
    <w:basedOn w:val="Standaardalinea-lettertype"/>
    <w:link w:val="Kop2"/>
    <w:uiPriority w:val="9"/>
    <w:rsid w:val="00DF3462"/>
    <w:rPr>
      <w:rFonts w:ascii="Arial" w:eastAsiaTheme="majorEastAsia" w:hAnsi="Arial" w:cstheme="majorBidi"/>
      <w:b/>
      <w:bCs/>
      <w:color w:val="000000"/>
      <w:sz w:val="20"/>
      <w:szCs w:val="20"/>
      <w:lang w:val="nl-NL"/>
    </w:rPr>
  </w:style>
  <w:style w:type="character" w:customStyle="1" w:styleId="Kop3Char">
    <w:name w:val="Kop 3 Char"/>
    <w:basedOn w:val="Standaardalinea-lettertype"/>
    <w:link w:val="Kop3"/>
    <w:uiPriority w:val="9"/>
    <w:rsid w:val="00CD76C2"/>
    <w:rPr>
      <w:rFonts w:ascii="Arial" w:eastAsiaTheme="majorEastAsia" w:hAnsi="Arial" w:cstheme="majorBidi"/>
      <w:b/>
      <w:bCs/>
      <w:color w:val="000000"/>
      <w:sz w:val="20"/>
      <w:szCs w:val="20"/>
      <w:lang w:val="nl-NL"/>
    </w:rPr>
  </w:style>
  <w:style w:type="paragraph" w:styleId="Kopvaninhoudsopgave">
    <w:name w:val="TOC Heading"/>
    <w:basedOn w:val="Kop1"/>
    <w:next w:val="Standaard"/>
    <w:uiPriority w:val="39"/>
    <w:unhideWhenUsed/>
    <w:qFormat/>
    <w:rsid w:val="00B052B3"/>
    <w:pPr>
      <w:spacing w:line="276" w:lineRule="auto"/>
      <w:outlineLvl w:val="9"/>
    </w:pPr>
    <w:rPr>
      <w:lang w:eastAsia="nl-NL"/>
    </w:rPr>
  </w:style>
  <w:style w:type="paragraph" w:styleId="Inhopg1">
    <w:name w:val="toc 1"/>
    <w:basedOn w:val="Standaard"/>
    <w:next w:val="Standaard"/>
    <w:autoRedefine/>
    <w:uiPriority w:val="39"/>
    <w:unhideWhenUsed/>
    <w:rsid w:val="00B052B3"/>
    <w:pPr>
      <w:spacing w:after="100"/>
    </w:pPr>
  </w:style>
  <w:style w:type="paragraph" w:styleId="Inhopg2">
    <w:name w:val="toc 2"/>
    <w:basedOn w:val="Standaard"/>
    <w:next w:val="Standaard"/>
    <w:autoRedefine/>
    <w:uiPriority w:val="39"/>
    <w:unhideWhenUsed/>
    <w:rsid w:val="00B052B3"/>
    <w:pPr>
      <w:spacing w:after="100"/>
      <w:ind w:left="220"/>
    </w:pPr>
  </w:style>
  <w:style w:type="paragraph" w:styleId="Inhopg3">
    <w:name w:val="toc 3"/>
    <w:basedOn w:val="Standaard"/>
    <w:next w:val="Standaard"/>
    <w:autoRedefine/>
    <w:uiPriority w:val="39"/>
    <w:unhideWhenUsed/>
    <w:rsid w:val="00B052B3"/>
    <w:pPr>
      <w:spacing w:after="100"/>
      <w:ind w:left="440"/>
    </w:pPr>
  </w:style>
  <w:style w:type="character" w:styleId="Nadruk">
    <w:name w:val="Emphasis"/>
    <w:basedOn w:val="Standaardalinea-lettertype"/>
    <w:uiPriority w:val="20"/>
    <w:qFormat/>
    <w:rsid w:val="00B0431C"/>
    <w:rPr>
      <w:i/>
      <w:iCs/>
    </w:rPr>
  </w:style>
  <w:style w:type="character" w:styleId="Verwijzingopmerking">
    <w:name w:val="annotation reference"/>
    <w:basedOn w:val="Standaardalinea-lettertype"/>
    <w:uiPriority w:val="99"/>
    <w:semiHidden/>
    <w:unhideWhenUsed/>
    <w:rsid w:val="00933C41"/>
    <w:rPr>
      <w:sz w:val="16"/>
      <w:szCs w:val="16"/>
    </w:rPr>
  </w:style>
  <w:style w:type="paragraph" w:styleId="Tekstopmerking">
    <w:name w:val="annotation text"/>
    <w:basedOn w:val="Standaard"/>
    <w:link w:val="TekstopmerkingChar"/>
    <w:uiPriority w:val="99"/>
    <w:semiHidden/>
    <w:unhideWhenUsed/>
    <w:rsid w:val="00933C41"/>
  </w:style>
  <w:style w:type="character" w:customStyle="1" w:styleId="TekstopmerkingChar">
    <w:name w:val="Tekst opmerking Char"/>
    <w:basedOn w:val="Standaardalinea-lettertype"/>
    <w:link w:val="Tekstopmerking"/>
    <w:uiPriority w:val="99"/>
    <w:semiHidden/>
    <w:rsid w:val="00933C41"/>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933C41"/>
    <w:rPr>
      <w:b/>
      <w:bCs/>
    </w:rPr>
  </w:style>
  <w:style w:type="character" w:customStyle="1" w:styleId="OnderwerpvanopmerkingChar">
    <w:name w:val="Onderwerp van opmerking Char"/>
    <w:basedOn w:val="TekstopmerkingChar"/>
    <w:link w:val="Onderwerpvanopmerking"/>
    <w:uiPriority w:val="99"/>
    <w:semiHidden/>
    <w:rsid w:val="00933C41"/>
    <w:rPr>
      <w:b/>
      <w:bCs/>
      <w:sz w:val="20"/>
      <w:szCs w:val="20"/>
      <w:lang w:val="nl-NL"/>
    </w:rPr>
  </w:style>
  <w:style w:type="character" w:customStyle="1" w:styleId="Kop4Char">
    <w:name w:val="Kop 4 Char"/>
    <w:basedOn w:val="Standaardalinea-lettertype"/>
    <w:link w:val="Kop4"/>
    <w:uiPriority w:val="9"/>
    <w:rsid w:val="00CA4551"/>
    <w:rPr>
      <w:rFonts w:asciiTheme="majorHAnsi" w:eastAsiaTheme="majorEastAsia" w:hAnsiTheme="majorHAnsi" w:cstheme="majorBidi"/>
      <w:b/>
      <w:bCs/>
      <w:i/>
      <w:iCs/>
      <w:color w:val="4F81BD" w:themeColor="accent1"/>
      <w:sz w:val="20"/>
      <w:szCs w:val="20"/>
      <w:lang w:val="nl-NL"/>
    </w:rPr>
  </w:style>
  <w:style w:type="character" w:customStyle="1" w:styleId="Kop5Char">
    <w:name w:val="Kop 5 Char"/>
    <w:basedOn w:val="Standaardalinea-lettertype"/>
    <w:link w:val="Kop5"/>
    <w:uiPriority w:val="9"/>
    <w:semiHidden/>
    <w:rsid w:val="008D31CA"/>
    <w:rPr>
      <w:rFonts w:asciiTheme="majorHAnsi" w:eastAsiaTheme="majorEastAsia" w:hAnsiTheme="majorHAnsi" w:cstheme="majorBidi"/>
      <w:color w:val="243F60" w:themeColor="accent1" w:themeShade="7F"/>
      <w:sz w:val="20"/>
      <w:szCs w:val="20"/>
      <w:lang w:val="nl-NL"/>
    </w:rPr>
  </w:style>
  <w:style w:type="character" w:customStyle="1" w:styleId="Kop6Char">
    <w:name w:val="Kop 6 Char"/>
    <w:basedOn w:val="Standaardalinea-lettertype"/>
    <w:link w:val="Kop6"/>
    <w:uiPriority w:val="9"/>
    <w:semiHidden/>
    <w:rsid w:val="008D31CA"/>
    <w:rPr>
      <w:rFonts w:asciiTheme="majorHAnsi" w:eastAsiaTheme="majorEastAsia" w:hAnsiTheme="majorHAnsi" w:cstheme="majorBidi"/>
      <w:i/>
      <w:iCs/>
      <w:color w:val="243F60" w:themeColor="accent1" w:themeShade="7F"/>
      <w:sz w:val="20"/>
      <w:szCs w:val="20"/>
      <w:lang w:val="nl-NL"/>
    </w:rPr>
  </w:style>
  <w:style w:type="character" w:customStyle="1" w:styleId="Kop7Char">
    <w:name w:val="Kop 7 Char"/>
    <w:basedOn w:val="Standaardalinea-lettertype"/>
    <w:link w:val="Kop7"/>
    <w:uiPriority w:val="9"/>
    <w:semiHidden/>
    <w:rsid w:val="008D31CA"/>
    <w:rPr>
      <w:rFonts w:asciiTheme="majorHAnsi" w:eastAsiaTheme="majorEastAsia" w:hAnsiTheme="majorHAnsi" w:cstheme="majorBidi"/>
      <w:i/>
      <w:iCs/>
      <w:color w:val="404040" w:themeColor="text1" w:themeTint="BF"/>
      <w:sz w:val="20"/>
      <w:szCs w:val="20"/>
      <w:lang w:val="nl-NL"/>
    </w:rPr>
  </w:style>
  <w:style w:type="character" w:customStyle="1" w:styleId="Kop8Char">
    <w:name w:val="Kop 8 Char"/>
    <w:basedOn w:val="Standaardalinea-lettertype"/>
    <w:link w:val="Kop8"/>
    <w:uiPriority w:val="9"/>
    <w:semiHidden/>
    <w:rsid w:val="008D31CA"/>
    <w:rPr>
      <w:rFonts w:asciiTheme="majorHAnsi" w:eastAsiaTheme="majorEastAsia" w:hAnsiTheme="majorHAnsi" w:cstheme="majorBidi"/>
      <w:color w:val="404040" w:themeColor="text1" w:themeTint="BF"/>
      <w:sz w:val="20"/>
      <w:szCs w:val="20"/>
      <w:lang w:val="nl-NL"/>
    </w:rPr>
  </w:style>
  <w:style w:type="character" w:customStyle="1" w:styleId="Kop9Char">
    <w:name w:val="Kop 9 Char"/>
    <w:basedOn w:val="Standaardalinea-lettertype"/>
    <w:link w:val="Kop9"/>
    <w:uiPriority w:val="9"/>
    <w:semiHidden/>
    <w:rsid w:val="008D31CA"/>
    <w:rPr>
      <w:rFonts w:asciiTheme="majorHAnsi" w:eastAsiaTheme="majorEastAsia" w:hAnsiTheme="majorHAnsi" w:cstheme="majorBidi"/>
      <w:i/>
      <w:iCs/>
      <w:color w:val="404040" w:themeColor="text1" w:themeTint="BF"/>
      <w:sz w:val="20"/>
      <w:szCs w:val="20"/>
      <w:lang w:val="nl-NL"/>
    </w:rPr>
  </w:style>
  <w:style w:type="paragraph" w:styleId="Geenafstand">
    <w:name w:val="No Spacing"/>
    <w:uiPriority w:val="1"/>
    <w:qFormat/>
    <w:rsid w:val="003862EF"/>
    <w:pPr>
      <w:ind w:right="-170"/>
    </w:pPr>
    <w:rPr>
      <w:rFonts w:ascii="Arial" w:hAnsi="Arial" w:cs="Arial"/>
      <w:color w:val="000000"/>
      <w:sz w:val="20"/>
      <w:szCs w:val="20"/>
      <w:lang w:val="nl-NL"/>
    </w:rPr>
  </w:style>
  <w:style w:type="paragraph" w:customStyle="1" w:styleId="Letteropsomming">
    <w:name w:val="Letter opsomming"/>
    <w:basedOn w:val="Lijstalinea"/>
    <w:link w:val="LetteropsommingChar"/>
    <w:qFormat/>
    <w:rsid w:val="007313B6"/>
  </w:style>
  <w:style w:type="character" w:customStyle="1" w:styleId="LijstalineaChar">
    <w:name w:val="Lijstalinea Char"/>
    <w:aliases w:val="List Paragraph1 Char,lp1 Char"/>
    <w:basedOn w:val="Standaardalinea-lettertype"/>
    <w:link w:val="Lijstalinea"/>
    <w:uiPriority w:val="34"/>
    <w:rsid w:val="0024144E"/>
    <w:rPr>
      <w:rFonts w:ascii="Arial" w:hAnsi="Arial" w:cs="Arial"/>
      <w:color w:val="000000"/>
      <w:sz w:val="20"/>
      <w:szCs w:val="20"/>
      <w:lang w:val="nl-NL"/>
    </w:rPr>
  </w:style>
  <w:style w:type="character" w:customStyle="1" w:styleId="LetteropsommingChar">
    <w:name w:val="Letter opsomming Char"/>
    <w:basedOn w:val="LijstalineaChar"/>
    <w:link w:val="Letteropsomming"/>
    <w:rsid w:val="007313B6"/>
    <w:rPr>
      <w:rFonts w:ascii="Arial" w:hAnsi="Arial" w:cs="Arial"/>
      <w:color w:val="000000"/>
      <w:sz w:val="20"/>
      <w:szCs w:val="20"/>
      <w:lang w:val="nl-NL"/>
    </w:rPr>
  </w:style>
  <w:style w:type="character" w:styleId="GevolgdeHyperlink">
    <w:name w:val="FollowedHyperlink"/>
    <w:basedOn w:val="Standaardalinea-lettertype"/>
    <w:uiPriority w:val="99"/>
    <w:semiHidden/>
    <w:unhideWhenUsed/>
    <w:rsid w:val="007D0DC2"/>
    <w:rPr>
      <w:color w:val="800080" w:themeColor="followedHyperlink"/>
      <w:u w:val="single"/>
    </w:rPr>
  </w:style>
  <w:style w:type="character" w:styleId="Titelvanboek">
    <w:name w:val="Book Title"/>
    <w:basedOn w:val="Standaardalinea-lettertype"/>
    <w:uiPriority w:val="33"/>
    <w:qFormat/>
    <w:rsid w:val="00D64CB9"/>
    <w:rPr>
      <w:b/>
      <w:bCs/>
      <w:smallCaps/>
      <w:spacing w:val="5"/>
    </w:rPr>
  </w:style>
  <w:style w:type="paragraph" w:customStyle="1" w:styleId="LijstAlineaII">
    <w:name w:val="LijstAlinea II"/>
    <w:basedOn w:val="Lijstalinea"/>
    <w:link w:val="LijstAlineaIIChar"/>
    <w:qFormat/>
    <w:rsid w:val="006C05DD"/>
    <w:pPr>
      <w:numPr>
        <w:numId w:val="3"/>
      </w:numPr>
      <w:spacing w:before="0"/>
      <w:ind w:left="397" w:hanging="227"/>
    </w:pPr>
    <w:rPr>
      <w:i/>
    </w:rPr>
  </w:style>
  <w:style w:type="character" w:customStyle="1" w:styleId="LijstAlineaIIChar">
    <w:name w:val="LijstAlinea II Char"/>
    <w:basedOn w:val="LijstalineaChar"/>
    <w:link w:val="LijstAlineaII"/>
    <w:rsid w:val="006C05DD"/>
    <w:rPr>
      <w:rFonts w:ascii="Arial" w:hAnsi="Arial" w:cs="Arial"/>
      <w:i/>
      <w:color w:val="000000"/>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81924">
      <w:bodyDiv w:val="1"/>
      <w:marLeft w:val="0"/>
      <w:marRight w:val="0"/>
      <w:marTop w:val="0"/>
      <w:marBottom w:val="0"/>
      <w:divBdr>
        <w:top w:val="none" w:sz="0" w:space="0" w:color="auto"/>
        <w:left w:val="none" w:sz="0" w:space="0" w:color="auto"/>
        <w:bottom w:val="none" w:sz="0" w:space="0" w:color="auto"/>
        <w:right w:val="none" w:sz="0" w:space="0" w:color="auto"/>
      </w:divBdr>
      <w:divsChild>
        <w:div w:id="1293710421">
          <w:marLeft w:val="0"/>
          <w:marRight w:val="0"/>
          <w:marTop w:val="0"/>
          <w:marBottom w:val="0"/>
          <w:divBdr>
            <w:top w:val="none" w:sz="0" w:space="0" w:color="auto"/>
            <w:left w:val="none" w:sz="0" w:space="0" w:color="auto"/>
            <w:bottom w:val="none" w:sz="0" w:space="0" w:color="auto"/>
            <w:right w:val="none" w:sz="0" w:space="0" w:color="auto"/>
          </w:divBdr>
          <w:divsChild>
            <w:div w:id="1794254299">
              <w:marLeft w:val="0"/>
              <w:marRight w:val="0"/>
              <w:marTop w:val="0"/>
              <w:marBottom w:val="0"/>
              <w:divBdr>
                <w:top w:val="none" w:sz="0" w:space="0" w:color="auto"/>
                <w:left w:val="none" w:sz="0" w:space="0" w:color="auto"/>
                <w:bottom w:val="none" w:sz="0" w:space="0" w:color="auto"/>
                <w:right w:val="none" w:sz="0" w:space="0" w:color="auto"/>
              </w:divBdr>
              <w:divsChild>
                <w:div w:id="15088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2367">
      <w:bodyDiv w:val="1"/>
      <w:marLeft w:val="0"/>
      <w:marRight w:val="0"/>
      <w:marTop w:val="0"/>
      <w:marBottom w:val="0"/>
      <w:divBdr>
        <w:top w:val="none" w:sz="0" w:space="0" w:color="auto"/>
        <w:left w:val="none" w:sz="0" w:space="0" w:color="auto"/>
        <w:bottom w:val="none" w:sz="0" w:space="0" w:color="auto"/>
        <w:right w:val="none" w:sz="0" w:space="0" w:color="auto"/>
      </w:divBdr>
    </w:div>
    <w:div w:id="132646175">
      <w:bodyDiv w:val="1"/>
      <w:marLeft w:val="0"/>
      <w:marRight w:val="0"/>
      <w:marTop w:val="0"/>
      <w:marBottom w:val="0"/>
      <w:divBdr>
        <w:top w:val="none" w:sz="0" w:space="0" w:color="auto"/>
        <w:left w:val="none" w:sz="0" w:space="0" w:color="auto"/>
        <w:bottom w:val="none" w:sz="0" w:space="0" w:color="auto"/>
        <w:right w:val="none" w:sz="0" w:space="0" w:color="auto"/>
      </w:divBdr>
    </w:div>
    <w:div w:id="328674970">
      <w:bodyDiv w:val="1"/>
      <w:marLeft w:val="0"/>
      <w:marRight w:val="0"/>
      <w:marTop w:val="0"/>
      <w:marBottom w:val="0"/>
      <w:divBdr>
        <w:top w:val="none" w:sz="0" w:space="0" w:color="auto"/>
        <w:left w:val="none" w:sz="0" w:space="0" w:color="auto"/>
        <w:bottom w:val="none" w:sz="0" w:space="0" w:color="auto"/>
        <w:right w:val="none" w:sz="0" w:space="0" w:color="auto"/>
      </w:divBdr>
    </w:div>
    <w:div w:id="693729347">
      <w:bodyDiv w:val="1"/>
      <w:marLeft w:val="0"/>
      <w:marRight w:val="0"/>
      <w:marTop w:val="0"/>
      <w:marBottom w:val="0"/>
      <w:divBdr>
        <w:top w:val="none" w:sz="0" w:space="0" w:color="auto"/>
        <w:left w:val="none" w:sz="0" w:space="0" w:color="auto"/>
        <w:bottom w:val="none" w:sz="0" w:space="0" w:color="auto"/>
        <w:right w:val="none" w:sz="0" w:space="0" w:color="auto"/>
      </w:divBdr>
      <w:divsChild>
        <w:div w:id="2099522170">
          <w:marLeft w:val="0"/>
          <w:marRight w:val="0"/>
          <w:marTop w:val="0"/>
          <w:marBottom w:val="0"/>
          <w:divBdr>
            <w:top w:val="none" w:sz="0" w:space="0" w:color="auto"/>
            <w:left w:val="none" w:sz="0" w:space="0" w:color="auto"/>
            <w:bottom w:val="none" w:sz="0" w:space="0" w:color="auto"/>
            <w:right w:val="none" w:sz="0" w:space="0" w:color="auto"/>
          </w:divBdr>
          <w:divsChild>
            <w:div w:id="633869090">
              <w:marLeft w:val="0"/>
              <w:marRight w:val="0"/>
              <w:marTop w:val="0"/>
              <w:marBottom w:val="0"/>
              <w:divBdr>
                <w:top w:val="none" w:sz="0" w:space="0" w:color="auto"/>
                <w:left w:val="none" w:sz="0" w:space="0" w:color="auto"/>
                <w:bottom w:val="none" w:sz="0" w:space="0" w:color="auto"/>
                <w:right w:val="none" w:sz="0" w:space="0" w:color="auto"/>
              </w:divBdr>
              <w:divsChild>
                <w:div w:id="20229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14142">
      <w:bodyDiv w:val="1"/>
      <w:marLeft w:val="0"/>
      <w:marRight w:val="0"/>
      <w:marTop w:val="0"/>
      <w:marBottom w:val="0"/>
      <w:divBdr>
        <w:top w:val="none" w:sz="0" w:space="0" w:color="auto"/>
        <w:left w:val="none" w:sz="0" w:space="0" w:color="auto"/>
        <w:bottom w:val="none" w:sz="0" w:space="0" w:color="auto"/>
        <w:right w:val="none" w:sz="0" w:space="0" w:color="auto"/>
      </w:divBdr>
    </w:div>
    <w:div w:id="1194659368">
      <w:bodyDiv w:val="1"/>
      <w:marLeft w:val="0"/>
      <w:marRight w:val="0"/>
      <w:marTop w:val="0"/>
      <w:marBottom w:val="0"/>
      <w:divBdr>
        <w:top w:val="none" w:sz="0" w:space="0" w:color="auto"/>
        <w:left w:val="none" w:sz="0" w:space="0" w:color="auto"/>
        <w:bottom w:val="none" w:sz="0" w:space="0" w:color="auto"/>
        <w:right w:val="none" w:sz="0" w:space="0" w:color="auto"/>
      </w:divBdr>
    </w:div>
    <w:div w:id="1509515288">
      <w:bodyDiv w:val="1"/>
      <w:marLeft w:val="0"/>
      <w:marRight w:val="0"/>
      <w:marTop w:val="0"/>
      <w:marBottom w:val="0"/>
      <w:divBdr>
        <w:top w:val="none" w:sz="0" w:space="0" w:color="auto"/>
        <w:left w:val="none" w:sz="0" w:space="0" w:color="auto"/>
        <w:bottom w:val="none" w:sz="0" w:space="0" w:color="auto"/>
        <w:right w:val="none" w:sz="0" w:space="0" w:color="auto"/>
      </w:divBdr>
    </w:div>
    <w:div w:id="1892031743">
      <w:bodyDiv w:val="1"/>
      <w:marLeft w:val="0"/>
      <w:marRight w:val="0"/>
      <w:marTop w:val="0"/>
      <w:marBottom w:val="0"/>
      <w:divBdr>
        <w:top w:val="none" w:sz="0" w:space="0" w:color="auto"/>
        <w:left w:val="none" w:sz="0" w:space="0" w:color="auto"/>
        <w:bottom w:val="none" w:sz="0" w:space="0" w:color="auto"/>
        <w:right w:val="none" w:sz="0" w:space="0" w:color="auto"/>
      </w:divBdr>
    </w:div>
    <w:div w:id="2104107255">
      <w:bodyDiv w:val="1"/>
      <w:marLeft w:val="0"/>
      <w:marRight w:val="0"/>
      <w:marTop w:val="0"/>
      <w:marBottom w:val="0"/>
      <w:divBdr>
        <w:top w:val="none" w:sz="0" w:space="0" w:color="auto"/>
        <w:left w:val="none" w:sz="0" w:space="0" w:color="auto"/>
        <w:bottom w:val="none" w:sz="0" w:space="0" w:color="auto"/>
        <w:right w:val="none" w:sz="0" w:space="0" w:color="auto"/>
      </w:divBdr>
      <w:divsChild>
        <w:div w:id="1326323887">
          <w:marLeft w:val="0"/>
          <w:marRight w:val="0"/>
          <w:marTop w:val="0"/>
          <w:marBottom w:val="0"/>
          <w:divBdr>
            <w:top w:val="none" w:sz="0" w:space="0" w:color="auto"/>
            <w:left w:val="none" w:sz="0" w:space="0" w:color="auto"/>
            <w:bottom w:val="none" w:sz="0" w:space="0" w:color="auto"/>
            <w:right w:val="none" w:sz="0" w:space="0" w:color="auto"/>
          </w:divBdr>
          <w:divsChild>
            <w:div w:id="1596088385">
              <w:marLeft w:val="0"/>
              <w:marRight w:val="0"/>
              <w:marTop w:val="0"/>
              <w:marBottom w:val="0"/>
              <w:divBdr>
                <w:top w:val="none" w:sz="0" w:space="0" w:color="auto"/>
                <w:left w:val="none" w:sz="0" w:space="0" w:color="auto"/>
                <w:bottom w:val="none" w:sz="0" w:space="0" w:color="auto"/>
                <w:right w:val="none" w:sz="0" w:space="0" w:color="auto"/>
              </w:divBdr>
              <w:divsChild>
                <w:div w:id="116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10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nl.espacenet.com/publicationDetails/biblio?DB=EPODOC&amp;II=0&amp;ND=3&amp;adjacent=true&amp;locale=nl_NL&amp;FT=D&amp;date=20060628&amp;CC=EP&amp;NR=1674369A1&amp;KC=A1" TargetMode="Externa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drId2" Type="http://schemas.openxmlformats.org/wordprocessingml/2006/fontTable" Target="fontTable0.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2a34957-f4c5-4396-b3a3-e9c9104dfe78" ContentTypeId="0x010100C0B9283FC7311C488917E5A9876B01FD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oject Document" ma:contentTypeID="0x010100C0B9283FC7311C488917E5A9876B01FD02008A1E7C55DBA22D4B8CB5CC7F9CA6A8DD" ma:contentTypeVersion="3" ma:contentTypeDescription=" " ma:contentTypeScope="" ma:versionID="720341587f549afa133c73f7deafef51">
  <xsd:schema xmlns:xsd="http://www.w3.org/2001/XMLSchema" xmlns:xs="http://www.w3.org/2001/XMLSchema" xmlns:p="http://schemas.microsoft.com/office/2006/metadata/properties" xmlns:ns2="feef5865-a982-42aa-8640-9d4286765ef6" targetNamespace="http://schemas.microsoft.com/office/2006/metadata/properties" ma:root="true" ma:fieldsID="bb1d5faa64014fd5d4c342dbcb6fb3e3" ns2:_="">
    <xsd:import namespace="feef5865-a982-42aa-8640-9d4286765ef6"/>
    <xsd:element name="properties">
      <xsd:complexType>
        <xsd:sequence>
          <xsd:element name="documentManagement">
            <xsd:complexType>
              <xsd:all>
                <xsd:element ref="ns2:Eigenaar"/>
                <xsd:element ref="ns2:W_x0040_chtw0rd_x0021_" minOccurs="0"/>
                <xsd:element ref="ns2:Document_x0020_label_x0020_3" minOccurs="0"/>
                <xsd:element ref="ns2:Projectnummer" minOccurs="0"/>
                <xsd:element ref="ns2:Projectleider" minOccurs="0"/>
                <xsd:element ref="ns2:Projectnaam" minOccurs="0"/>
                <xsd:element ref="ns2:n0434fc7033c4e57ab8dbbc68a681202" minOccurs="0"/>
                <xsd:element ref="ns2:TaxCatchAll" minOccurs="0"/>
                <xsd:element ref="ns2:TaxKeywordTaxHTField" minOccurs="0"/>
                <xsd:element ref="ns2:TaxCatchAllLabel" minOccurs="0"/>
                <xsd:element ref="ns2:g14ccd2c8a8a47bca7ce5b34bb30a015" minOccurs="0"/>
                <xsd:element ref="ns2:kdef070ebe9c40fc9dddf3406c07aae0"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W_x0040_chtw0rd_x0021_" ma:index="3" nillable="true" ma:displayName="label 1" ma:default="n.t.b." ma:format="Dropdown" ma:internalName="W_x0040_chtw0rd_x0021_">
      <xsd:simpleType>
        <xsd:restriction base="dms:Choice">
          <xsd:enumeration value="n.t.b."/>
          <xsd:enumeration value="aanbestedingsleidraad"/>
          <xsd:enumeration value="selectieleidraad"/>
          <xsd:enumeration value="input TenderNed"/>
        </xsd:restriction>
      </xsd:simpleType>
    </xsd:element>
    <xsd:element name="Document_x0020_label_x0020_3" ma:index="4" nillable="true" ma:displayName="label 2" ma:default="n.t.b." ma:format="Dropdown" ma:internalName="Document_x0020_label_x0020_3">
      <xsd:simpleType>
        <xsd:restriction base="dms:Choice">
          <xsd:enumeration value="n.t.b."/>
          <xsd:enumeration value="1.4 Aanbestedingsplanning"/>
          <xsd:enumeration value="2.1 Publicatie Aankondiging (incl selectieleidraad en bijlagen)"/>
          <xsd:enumeration value="2.2 Selectieproces"/>
          <xsd:enumeration value="3.1 Aanbestedingsleidraad"/>
          <xsd:enumeration value="3.2 Uitnodiging incl contract"/>
          <xsd:enumeration value="3.3 Nota van Inlichtingen"/>
          <xsd:enumeration value="3.6 Raming (t.b.v. Maurice)"/>
          <xsd:enumeration value="3.7 Aanbiedingen"/>
          <xsd:enumeration value="3.8 Beoordeling aanbiedingen"/>
          <xsd:enumeration value="4.2 Verzoek tot opheldering"/>
          <xsd:enumeration value="4.4 Gunningsadvies"/>
          <xsd:enumeration value="4.5 Mededeling gunningsbeslissing"/>
          <xsd:enumeration value="4.6 Klachten"/>
          <xsd:enumeration value="5.1 Getekende overeenkomst"/>
        </xsd:restriction>
      </xsd:simpleType>
    </xsd:element>
    <xsd:element name="Projectnummer" ma:index="8" nillable="true" ma:displayName="Projectnummer" ma:internalName="Projectnummer">
      <xsd:simpleType>
        <xsd:restriction base="dms:Text">
          <xsd:maxLength value="15"/>
        </xsd:restriction>
      </xsd:simpleType>
    </xsd:element>
    <xsd:element name="Projectleider" ma:index="9" nillable="true" ma:displayName="Projectleider" ma:list="UserInfo" ma:SharePointGroup="0" ma:internalName="Projectleider"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naam" ma:index="10" nillable="true" ma:displayName="Projectnaam" ma:internalName="Projectnaam">
      <xsd:simpleType>
        <xsd:restriction base="dms:Text">
          <xsd:maxLength value="50"/>
        </xsd:restriction>
      </xsd:simpleType>
    </xsd:element>
    <xsd:element name="n0434fc7033c4e57ab8dbbc68a681202" ma:index="15" nillable="true" ma:taxonomy="true" ma:internalName="n0434fc7033c4e57ab8dbbc68a681202" ma:taxonomyFieldName="Type_x0020_document" ma:displayName="Documenttype" ma:default="" ma:fieldId="{70434fc7-033c-4e57-ab8d-bbc68a681202}" ma:sspId="c2a34957-f4c5-4396-b3a3-e9c9104dfe78" ma:termSetId="b68342b9-6e2b-4931-a484-1a7959c4cc5e" ma:anchorId="22d937c5-01b6-4e62-b5b6-8eb69e238476" ma:open="false" ma:isKeyword="false">
      <xsd:complexType>
        <xsd:sequence>
          <xsd:element ref="pc:Terms" minOccurs="0" maxOccurs="1"/>
        </xsd:sequence>
      </xsd:complexType>
    </xsd:element>
    <xsd:element name="TaxCatchAll" ma:index="16" nillable="true" ma:displayName="Taxonomy Catch All Column" ma:description="" ma:hidden="true" ma:list="{5dba154c-cb6c-4cc5-9456-2a08c6e37661}" ma:internalName="TaxCatchAll" ma:showField="CatchAllData" ma:web="3ce5fcf5-951d-4170-b8b6-720d3797f8c5">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Ondernemingstrefwoorden" ma:readOnly="false" ma:fieldId="{23f27201-bee3-471e-b2e7-b64fd8b7ca38}" ma:taxonomyMulti="true" ma:sspId="c2a34957-f4c5-4396-b3a3-e9c9104dfe78" ma:termSetId="00000000-0000-0000-0000-000000000000" ma:anchorId="00000000-0000-0000-0000-000000000000" ma:open="true" ma:isKeyword="true">
      <xsd:complexType>
        <xsd:sequence>
          <xsd:element ref="pc:Terms" minOccurs="0" maxOccurs="1"/>
        </xsd:sequence>
      </xsd:complexType>
    </xsd:element>
    <xsd:element name="TaxCatchAllLabel" ma:index="18" nillable="true" ma:displayName="Taxonomy Catch All Column1" ma:description="" ma:hidden="true" ma:list="{5dba154c-cb6c-4cc5-9456-2a08c6e37661}" ma:internalName="TaxCatchAllLabel" ma:readOnly="true" ma:showField="CatchAllDataLabel" ma:web="3ce5fcf5-951d-4170-b8b6-720d3797f8c5">
      <xsd:complexType>
        <xsd:complexContent>
          <xsd:extension base="dms:MultiChoiceLookup">
            <xsd:sequence>
              <xsd:element name="Value" type="dms:Lookup" maxOccurs="unbounded" minOccurs="0" nillable="true"/>
            </xsd:sequence>
          </xsd:extension>
        </xsd:complexContent>
      </xsd:complexType>
    </xsd:element>
    <xsd:element name="g14ccd2c8a8a47bca7ce5b34bb30a015" ma:index="20" ma:taxonomy="true" ma:internalName="g14ccd2c8a8a47bca7ce5b34bb30a015" ma:taxonomyFieldName="Documentstatus" ma:displayName="Documentstatus" ma:default="3;#Concept|b56e2604-821a-409c-9774-7587ed426a31" ma:fieldId="{014ccd2c-8a8a-47bc-a7ce-5b34bb30a015}" ma:sspId="c2a34957-f4c5-4396-b3a3-e9c9104dfe78" ma:termSetId="b68342b9-6e2b-4931-a484-1a7959c4cc5e" ma:anchorId="ae166a87-f8eb-4555-815a-a3237d90f646" ma:open="false" ma:isKeyword="false">
      <xsd:complexType>
        <xsd:sequence>
          <xsd:element ref="pc:Terms" minOccurs="0" maxOccurs="1"/>
        </xsd:sequence>
      </xsd:complexType>
    </xsd:element>
    <xsd:element name="kdef070ebe9c40fc9dddf3406c07aae0" ma:index="22" ma:taxonomy="true" ma:internalName="kdef070ebe9c40fc9dddf3406c07aae0" ma:taxonomyFieldName="Vertrouwelijkheid" ma:displayName="Vertrouwelijkheid" ma:default="2;#Intern|8a639747-e233-49a8-819f-e74cd9528f9e" ma:fieldId="{4def070e-be9c-40fc-9ddd-f3406c07aae0}" ma:sspId="c2a34957-f4c5-4396-b3a3-e9c9104dfe78" ma:termSetId="b68342b9-6e2b-4931-a484-1a7959c4cc5e" ma:anchorId="6ff81b90-2b67-4823-942c-8963ea8a50d5" ma:open="false" ma:isKeyword="false">
      <xsd:complexType>
        <xsd:sequence>
          <xsd:element ref="pc:Terms" minOccurs="0" maxOccurs="1"/>
        </xsd:sequence>
      </xsd:complexType>
    </xsd:element>
    <xsd:element name="_dlc_DocId" ma:index="24" nillable="true" ma:displayName="Waarde van de document-id" ma:description="De waarde van de document-id die aan dit item is toegewezen." ma:internalName="_dlc_DocId" ma:readOnly="true">
      <xsd:simpleType>
        <xsd:restriction base="dms:Text"/>
      </xsd:simpleType>
    </xsd:element>
    <xsd:element name="_dlc_DocIdUrl" ma:index="2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leider xmlns="feef5865-a982-42aa-8640-9d4286765ef6">
      <UserInfo>
        <DisplayName>Harte, BJA (Bertjan)</DisplayName>
        <AccountId>12</AccountId>
        <AccountType/>
      </UserInfo>
    </Projectleider>
    <TaxKeywordTaxHTField xmlns="feef5865-a982-42aa-8640-9d4286765ef6">
      <Terms xmlns="http://schemas.microsoft.com/office/infopath/2007/PartnerControls"/>
    </TaxKeywordTaxHTField>
    <Projectnaam xmlns="feef5865-a982-42aa-8640-9d4286765ef6">SSCS - Instandhouding bestaande installaties</Projectnaam>
    <g14ccd2c8a8a47bca7ce5b34bb30a015 xmlns="feef5865-a982-42aa-8640-9d4286765ef6">
      <Terms xmlns="http://schemas.microsoft.com/office/infopath/2007/PartnerControls">
        <TermInfo xmlns="http://schemas.microsoft.com/office/infopath/2007/PartnerControls">
          <TermName xmlns="http://schemas.microsoft.com/office/infopath/2007/PartnerControls">Concept</TermName>
          <TermId xmlns="http://schemas.microsoft.com/office/infopath/2007/PartnerControls">b56e2604-821a-409c-9774-7587ed426a31</TermId>
        </TermInfo>
      </Terms>
    </g14ccd2c8a8a47bca7ce5b34bb30a015>
    <Document_x0020_label_x0020_3 xmlns="feef5865-a982-42aa-8640-9d4286765ef6">Enter Choice #1</Document_x0020_label_x0020_3>
    <TaxCatchAll xmlns="feef5865-a982-42aa-8640-9d4286765ef6">
      <Value>5</Value>
      <Value>3</Value>
    </TaxCatchAll>
    <Projectnummer xmlns="feef5865-a982-42aa-8640-9d4286765ef6">TN143360</Projectnummer>
    <n0434fc7033c4e57ab8dbbc68a681202 xmlns="feef5865-a982-42aa-8640-9d4286765ef6">
      <Terms xmlns="http://schemas.microsoft.com/office/infopath/2007/PartnerControls"/>
    </n0434fc7033c4e57ab8dbbc68a681202>
    <W_x0040_chtw0rd_x0021_ xmlns="feef5865-a982-42aa-8640-9d4286765ef6">selectieleidraad</W_x0040_chtw0rd_x0021_>
    <kdef070ebe9c40fc9dddf3406c07aae0 xmlns="feef5865-a982-42aa-8640-9d4286765ef6">
      <Terms xmlns="http://schemas.microsoft.com/office/infopath/2007/PartnerControls">
        <TermInfo xmlns="http://schemas.microsoft.com/office/infopath/2007/PartnerControls">
          <TermName xmlns="http://schemas.microsoft.com/office/infopath/2007/PartnerControls">Vertrouwelijk</TermName>
          <TermId xmlns="http://schemas.microsoft.com/office/infopath/2007/PartnerControls">1a376740-58d6-42fb-a86a-5ad5f6746c8c</TermId>
        </TermInfo>
      </Terms>
    </kdef070ebe9c40fc9dddf3406c07aae0>
    <Eigenaar xmlns="feef5865-a982-42aa-8640-9d4286765ef6">
      <UserInfo>
        <DisplayName>Leeuwen, J van (Joost)</DisplayName>
        <AccountId>30</AccountId>
        <AccountType/>
      </UserInfo>
    </Eigenaar>
    <_dlc_DocId xmlns="feef5865-a982-42aa-8640-9d4286765ef6">VP20160047-1017111660-816</_dlc_DocId>
    <_dlc_DocIdUrl xmlns="feef5865-a982-42aa-8640-9d4286765ef6">
      <Url>https://prorailbv.sharepoint.com/teams/VP2016_0047/_layouts/15/DocIdRedir.aspx?ID=VP20160047-1017111660-816</Url>
      <Description>VP20160047-1017111660-816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95E0A-C350-4A11-A04A-323A9327BD99}">
  <ds:schemaRefs>
    <ds:schemaRef ds:uri="Microsoft.SharePoint.Taxonomy.ContentTypeSync"/>
  </ds:schemaRefs>
</ds:datastoreItem>
</file>

<file path=customXml/itemProps2.xml><?xml version="1.0" encoding="utf-8"?>
<ds:datastoreItem xmlns:ds="http://schemas.openxmlformats.org/officeDocument/2006/customXml" ds:itemID="{85A4656F-42FE-407C-AB24-AD86B7B2BDFD}">
  <ds:schemaRefs>
    <ds:schemaRef ds:uri="http://schemas.microsoft.com/sharepoint/events"/>
  </ds:schemaRefs>
</ds:datastoreItem>
</file>

<file path=customXml/itemProps3.xml><?xml version="1.0" encoding="utf-8"?>
<ds:datastoreItem xmlns:ds="http://schemas.openxmlformats.org/officeDocument/2006/customXml" ds:itemID="{5C6E93B0-3B2E-419A-A4F0-A25160D8ADAD}">
  <ds:schemaRefs>
    <ds:schemaRef ds:uri="http://schemas.microsoft.com/sharepoint/v3/contenttype/forms"/>
  </ds:schemaRefs>
</ds:datastoreItem>
</file>

<file path=customXml/itemProps4.xml><?xml version="1.0" encoding="utf-8"?>
<ds:datastoreItem xmlns:ds="http://schemas.openxmlformats.org/officeDocument/2006/customXml" ds:itemID="{D2671D4A-F164-46F0-A2A1-976F28F18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9F3732-721A-4C5C-9F07-32589FA75135}">
  <ds:schemaRefs>
    <ds:schemaRef ds:uri="http://schemas.openxmlformats.org/package/2006/metadata/core-properties"/>
    <ds:schemaRef ds:uri="http://schemas.microsoft.com/office/2006/documentManagement/types"/>
    <ds:schemaRef ds:uri="http://purl.org/dc/terms/"/>
    <ds:schemaRef ds:uri="http://www.w3.org/XML/1998/namespace"/>
    <ds:schemaRef ds:uri="http://purl.org/dc/dcmitype/"/>
    <ds:schemaRef ds:uri="feef5865-a982-42aa-8640-9d4286765ef6"/>
    <ds:schemaRef ds:uri="http://purl.org/dc/elements/1.1/"/>
    <ds:schemaRef ds:uri="http://schemas.microsoft.com/office/infopath/2007/PartnerControls"/>
    <ds:schemaRef ds:uri="http://schemas.microsoft.com/office/2006/metadata/properties"/>
  </ds:schemaRefs>
</ds:datastoreItem>
</file>

<file path=customXml/itemProps6.xml><?xml version="1.0" encoding="utf-8"?>
<ds:datastoreItem xmlns:ds="http://schemas.openxmlformats.org/officeDocument/2006/customXml" ds:itemID="{FB4C5E91-C2C4-4A49-B241-B1F201FE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1420</Words>
  <Characters>7813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TN143360 - Selectieleidraad - bijlage opdrachtomschrijving</vt:lpstr>
    </vt:vector>
  </TitlesOfParts>
  <Company>-</Company>
  <LinksUpToDate>false</LinksUpToDate>
  <CharactersWithSpaces>9215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TN143360 - Selectieleidraad - bijlage opdrachtomschrijving</dc:title>
  <dc:creator>Hazelaar-de Ridder, TWJM (Dorien)</dc:creator>
  <cp:lastModifiedBy>Joost.vanLeeuwen</cp:lastModifiedBy>
  <cp:revision>2</cp:revision>
  <cp:lastPrinted>2017-06-08T14:00:00Z</cp:lastPrinted>
  <dcterms:created xsi:type="dcterms:W3CDTF">2017-06-09T20:54:00Z</dcterms:created>
  <dcterms:modified xsi:type="dcterms:W3CDTF">2017-06-09T20:54:00Z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0x010100C0B9283FC7311C488917E5A9876B01FD02008A1E7C55DBA22D4B8CB5CC7F9CA6A8DD</vt:lpwstr>
  </property>
  <property fmtid="{D5CDD505-2E9C-101B-9397-08002B2CF9AE}" pid="3" name="Vertrouwelijkheid">
    <vt:lpwstr>5;#Vertrouwelijk|1a376740-58d6-42fb-a86a-5ad5f6746c8c</vt:lpwstr>
  </property>
  <property fmtid="{D5CDD505-2E9C-101B-9397-08002B2CF9AE}" pid="4" name="_dlc_DocIdItemGuid">
    <vt:lpwstr>b35c3068-5b6c-4b03-85bd-85123af58cde</vt:lpwstr>
  </property>
  <property fmtid="{D5CDD505-2E9C-101B-9397-08002B2CF9AE}" pid="5" name="_dlc_policyId">
    <vt:lpwstr/>
  </property>
  <property fmtid="{D5CDD505-2E9C-101B-9397-08002B2CF9AE}" pid="6" name="ItemRetentionFormula">
    <vt:lpwstr/>
  </property>
  <property fmtid="{D5CDD505-2E9C-101B-9397-08002B2CF9AE}" pid="7" name="TaxKeyword">
    <vt:lpwstr/>
  </property>
  <property fmtid="{D5CDD505-2E9C-101B-9397-08002B2CF9AE}" pid="8" name="pfc1de68b0bc4286a25a1f006370b9c9">
    <vt:lpwstr/>
  </property>
  <property fmtid="{D5CDD505-2E9C-101B-9397-08002B2CF9AE}" pid="9" name="Type document">
    <vt:lpwstr/>
  </property>
  <property fmtid="{D5CDD505-2E9C-101B-9397-08002B2CF9AE}" pid="10" name="Verantwoordelijke afdeling">
    <vt:lpwstr/>
  </property>
  <property fmtid="{D5CDD505-2E9C-101B-9397-08002B2CF9AE}" pid="11" name="Documentstatus">
    <vt:lpwstr>3;#Concept|b56e2604-821a-409c-9774-7587ed426a31</vt:lpwstr>
  </property>
  <property fmtid="{D5CDD505-2E9C-101B-9397-08002B2CF9AE}" pid="12" name="_docset_NoMedatataSyncRequired">
    <vt:lpwstr>False</vt:lpwstr>
  </property>
  <property fmtid="{D5CDD505-2E9C-101B-9397-08002B2CF9AE}" pid="13" name="Document label 2">
    <vt:lpwstr>Enter Choice #1</vt:lpwstr>
  </property>
</Properties>
</file>